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7.xml" ContentType="application/vnd.openxmlformats-officedocument.wordprocessingml.footer+xml"/>
  <Override PartName="/word/footer18.xml" ContentType="application/vnd.openxmlformats-officedocument.wordprocessingml.foot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E609D" w14:textId="424D71D5" w:rsidR="008E0E50" w:rsidRDefault="008E0E50" w:rsidP="00E512A4">
      <w:pPr>
        <w:spacing w:after="0" w:line="240" w:lineRule="auto"/>
        <w:jc w:val="center"/>
        <w:rPr>
          <w:rFonts w:cs="Tahoma"/>
          <w:b/>
          <w:sz w:val="28"/>
          <w:szCs w:val="28"/>
        </w:rPr>
      </w:pPr>
      <w:bookmarkStart w:id="0" w:name="_Toc104545115"/>
      <w:r w:rsidRPr="00645A1B">
        <w:rPr>
          <w:rFonts w:cs="Tahoma"/>
          <w:noProof/>
        </w:rPr>
        <w:drawing>
          <wp:inline distT="0" distB="0" distL="0" distR="0" wp14:anchorId="3014CE2C" wp14:editId="29364700">
            <wp:extent cx="1800000" cy="2008800"/>
            <wp:effectExtent l="0" t="0" r="0" b="0"/>
            <wp:docPr id="548" name="image49.jpg" descr="C:\Users\Asus\Downloads\3.logo PTDI STTD (1).jpg"/>
            <wp:cNvGraphicFramePr/>
            <a:graphic xmlns:a="http://schemas.openxmlformats.org/drawingml/2006/main">
              <a:graphicData uri="http://schemas.openxmlformats.org/drawingml/2006/picture">
                <pic:pic xmlns:pic="http://schemas.openxmlformats.org/drawingml/2006/picture">
                  <pic:nvPicPr>
                    <pic:cNvPr id="0" name="image49.jpg" descr="C:\Users\Asus\Downloads\3.logo PTDI STTD (1).jpg"/>
                    <pic:cNvPicPr preferRelativeResize="0"/>
                  </pic:nvPicPr>
                  <pic:blipFill>
                    <a:blip r:embed="rId8"/>
                    <a:srcRect/>
                    <a:stretch>
                      <a:fillRect/>
                    </a:stretch>
                  </pic:blipFill>
                  <pic:spPr>
                    <a:xfrm>
                      <a:off x="0" y="0"/>
                      <a:ext cx="1800000" cy="2008800"/>
                    </a:xfrm>
                    <a:prstGeom prst="rect">
                      <a:avLst/>
                    </a:prstGeom>
                    <a:ln/>
                  </pic:spPr>
                </pic:pic>
              </a:graphicData>
            </a:graphic>
          </wp:inline>
        </w:drawing>
      </w:r>
    </w:p>
    <w:p w14:paraId="05E556F6" w14:textId="08FCAE09" w:rsidR="008E0E50" w:rsidRDefault="008E0E50" w:rsidP="008E0E50">
      <w:pPr>
        <w:spacing w:after="0" w:line="240" w:lineRule="auto"/>
        <w:rPr>
          <w:rFonts w:cs="Tahoma"/>
          <w:b/>
          <w:sz w:val="28"/>
          <w:szCs w:val="28"/>
        </w:rPr>
      </w:pPr>
    </w:p>
    <w:p w14:paraId="0BC38618" w14:textId="77777777" w:rsidR="008E0E50" w:rsidRDefault="008E0E50" w:rsidP="00E512A4">
      <w:pPr>
        <w:spacing w:after="0" w:line="240" w:lineRule="auto"/>
        <w:jc w:val="center"/>
        <w:rPr>
          <w:rFonts w:cs="Tahoma"/>
          <w:b/>
          <w:sz w:val="28"/>
          <w:szCs w:val="28"/>
        </w:rPr>
      </w:pPr>
    </w:p>
    <w:p w14:paraId="10C65020" w14:textId="05F46496" w:rsidR="00E512A4" w:rsidRPr="003A4FFE" w:rsidRDefault="00E512A4" w:rsidP="00E512A4">
      <w:pPr>
        <w:spacing w:after="0" w:line="240" w:lineRule="auto"/>
        <w:jc w:val="center"/>
        <w:rPr>
          <w:rFonts w:cs="Tahoma"/>
          <w:b/>
          <w:sz w:val="28"/>
          <w:szCs w:val="28"/>
        </w:rPr>
      </w:pPr>
      <w:r w:rsidRPr="003A4FFE">
        <w:rPr>
          <w:rFonts w:cs="Tahoma"/>
          <w:b/>
          <w:sz w:val="28"/>
          <w:szCs w:val="28"/>
        </w:rPr>
        <w:t xml:space="preserve">PENATAAN LALU LINTAS DI KAWASAN </w:t>
      </w:r>
      <w:r w:rsidR="00DD5530" w:rsidRPr="003A4FFE">
        <w:rPr>
          <w:rFonts w:cs="Tahoma"/>
          <w:b/>
          <w:sz w:val="28"/>
          <w:szCs w:val="28"/>
        </w:rPr>
        <w:t>PERTOKOAN</w:t>
      </w:r>
      <w:r w:rsidRPr="003A4FFE">
        <w:rPr>
          <w:rFonts w:cs="Tahoma"/>
          <w:b/>
          <w:sz w:val="28"/>
          <w:szCs w:val="28"/>
        </w:rPr>
        <w:t xml:space="preserve"> </w:t>
      </w:r>
      <w:r w:rsidR="00DD5530" w:rsidRPr="003A4FFE">
        <w:rPr>
          <w:rFonts w:cs="Tahoma"/>
          <w:b/>
          <w:sz w:val="28"/>
          <w:szCs w:val="28"/>
        </w:rPr>
        <w:t>SRI MERSING KOTA DUMAI</w:t>
      </w:r>
    </w:p>
    <w:p w14:paraId="22FC994B" w14:textId="51730F77" w:rsidR="00E512A4" w:rsidRDefault="00E512A4" w:rsidP="00E512A4">
      <w:pPr>
        <w:tabs>
          <w:tab w:val="left" w:pos="1786"/>
        </w:tabs>
        <w:spacing w:after="0" w:line="360" w:lineRule="auto"/>
        <w:rPr>
          <w:rFonts w:cs="Tahoma"/>
          <w:b/>
          <w:sz w:val="32"/>
          <w:szCs w:val="32"/>
        </w:rPr>
      </w:pPr>
      <w:r>
        <w:rPr>
          <w:rFonts w:cs="Tahoma"/>
          <w:b/>
          <w:sz w:val="32"/>
          <w:szCs w:val="32"/>
        </w:rPr>
        <w:tab/>
      </w:r>
    </w:p>
    <w:p w14:paraId="71419549" w14:textId="77777777" w:rsidR="00F4280C" w:rsidRDefault="00F4280C" w:rsidP="00A04734">
      <w:pPr>
        <w:pStyle w:val="Subtitle"/>
        <w:spacing w:line="360" w:lineRule="auto"/>
        <w:jc w:val="center"/>
        <w:rPr>
          <w:rFonts w:ascii="Tahoma" w:eastAsiaTheme="minorHAnsi" w:hAnsi="Tahoma" w:cs="Tahoma"/>
          <w:bCs w:val="0"/>
          <w:kern w:val="0"/>
          <w:sz w:val="32"/>
          <w:szCs w:val="32"/>
          <w:lang w:eastAsia="en-US"/>
        </w:rPr>
      </w:pPr>
    </w:p>
    <w:p w14:paraId="4024CE15" w14:textId="543E3344" w:rsidR="00E512A4" w:rsidRPr="00A04734" w:rsidRDefault="008E0E50" w:rsidP="00A04734">
      <w:pPr>
        <w:pStyle w:val="Subtitle"/>
        <w:spacing w:line="360" w:lineRule="auto"/>
        <w:jc w:val="center"/>
        <w:rPr>
          <w:rFonts w:ascii="Tahoma" w:eastAsia="Tahoma" w:hAnsi="Tahoma" w:cs="Tahoma"/>
          <w:sz w:val="28"/>
          <w:szCs w:val="28"/>
        </w:rPr>
      </w:pPr>
      <w:r>
        <w:rPr>
          <w:rFonts w:ascii="Tahoma" w:eastAsia="Tahoma" w:hAnsi="Tahoma" w:cs="Tahoma"/>
          <w:sz w:val="28"/>
          <w:szCs w:val="28"/>
        </w:rPr>
        <w:t>SKRIPSI</w:t>
      </w:r>
    </w:p>
    <w:p w14:paraId="5F02C847" w14:textId="45486849" w:rsidR="00E512A4" w:rsidRPr="00645A1B" w:rsidRDefault="00E512A4" w:rsidP="00E512A4">
      <w:pPr>
        <w:spacing w:after="0" w:line="360" w:lineRule="auto"/>
        <w:jc w:val="center"/>
        <w:rPr>
          <w:rFonts w:cs="Tahoma"/>
        </w:rPr>
      </w:pPr>
    </w:p>
    <w:p w14:paraId="08CA4508" w14:textId="3B145133" w:rsidR="00E512A4" w:rsidRDefault="00E512A4" w:rsidP="00E512A4">
      <w:pPr>
        <w:spacing w:after="0" w:line="360" w:lineRule="auto"/>
        <w:rPr>
          <w:rFonts w:cs="Tahoma"/>
        </w:rPr>
      </w:pPr>
    </w:p>
    <w:p w14:paraId="157BF58F" w14:textId="77777777" w:rsidR="00910FEB" w:rsidRPr="00645A1B" w:rsidRDefault="00910FEB" w:rsidP="00E512A4">
      <w:pPr>
        <w:spacing w:after="0" w:line="360" w:lineRule="auto"/>
        <w:rPr>
          <w:rFonts w:cs="Tahoma"/>
        </w:rPr>
      </w:pPr>
    </w:p>
    <w:p w14:paraId="52C6F356" w14:textId="7E284FAD" w:rsidR="00E512A4" w:rsidRPr="00645A1B" w:rsidRDefault="003A4FFE" w:rsidP="00E512A4">
      <w:pPr>
        <w:spacing w:after="0" w:line="360" w:lineRule="auto"/>
        <w:jc w:val="center"/>
        <w:rPr>
          <w:rFonts w:cs="Tahoma"/>
          <w:b/>
          <w:sz w:val="28"/>
          <w:szCs w:val="28"/>
        </w:rPr>
      </w:pPr>
      <w:r>
        <w:rPr>
          <w:rFonts w:cs="Tahoma"/>
          <w:sz w:val="28"/>
          <w:szCs w:val="28"/>
        </w:rPr>
        <w:t>Diajukan o</w:t>
      </w:r>
      <w:r w:rsidR="00E512A4" w:rsidRPr="00645A1B">
        <w:rPr>
          <w:rFonts w:cs="Tahoma"/>
          <w:sz w:val="28"/>
          <w:szCs w:val="28"/>
        </w:rPr>
        <w:t>leh</w:t>
      </w:r>
      <w:r w:rsidR="00E512A4" w:rsidRPr="00645A1B">
        <w:rPr>
          <w:rFonts w:cs="Tahoma"/>
          <w:b/>
          <w:sz w:val="28"/>
          <w:szCs w:val="28"/>
        </w:rPr>
        <w:t xml:space="preserve"> :</w:t>
      </w:r>
    </w:p>
    <w:p w14:paraId="35720342" w14:textId="383869BE" w:rsidR="00E512A4" w:rsidRPr="00645A1B" w:rsidRDefault="00DD5530" w:rsidP="00A04734">
      <w:pPr>
        <w:spacing w:after="0" w:line="276" w:lineRule="auto"/>
        <w:jc w:val="center"/>
        <w:rPr>
          <w:rFonts w:cs="Tahoma"/>
          <w:b/>
          <w:sz w:val="28"/>
          <w:szCs w:val="28"/>
          <w:u w:val="single"/>
        </w:rPr>
      </w:pPr>
      <w:r>
        <w:rPr>
          <w:rFonts w:cs="Tahoma"/>
          <w:b/>
          <w:sz w:val="28"/>
          <w:szCs w:val="28"/>
          <w:u w:val="single"/>
        </w:rPr>
        <w:t>SUCI ELIZA NURKHAMIDAH</w:t>
      </w:r>
    </w:p>
    <w:p w14:paraId="71F3CCB8" w14:textId="14108B15" w:rsidR="00E512A4" w:rsidRPr="00645A1B" w:rsidRDefault="00DD5530" w:rsidP="00A04734">
      <w:pPr>
        <w:spacing w:after="0" w:line="276" w:lineRule="auto"/>
        <w:jc w:val="center"/>
        <w:rPr>
          <w:rFonts w:cs="Tahoma"/>
          <w:b/>
          <w:sz w:val="28"/>
          <w:szCs w:val="28"/>
        </w:rPr>
      </w:pPr>
      <w:r>
        <w:rPr>
          <w:rFonts w:cs="Tahoma"/>
          <w:b/>
          <w:sz w:val="28"/>
          <w:szCs w:val="28"/>
        </w:rPr>
        <w:t>Notar : 18.01.260</w:t>
      </w:r>
    </w:p>
    <w:p w14:paraId="3A6FC60C" w14:textId="76E9E927" w:rsidR="000B5557" w:rsidRDefault="000B5557" w:rsidP="00E512A4">
      <w:pPr>
        <w:spacing w:after="0" w:line="360" w:lineRule="auto"/>
        <w:rPr>
          <w:rFonts w:cs="Tahoma"/>
          <w:sz w:val="24"/>
          <w:szCs w:val="24"/>
        </w:rPr>
      </w:pPr>
    </w:p>
    <w:p w14:paraId="43EC2280" w14:textId="254C4481" w:rsidR="000B5557" w:rsidRDefault="000B5557" w:rsidP="00E512A4">
      <w:pPr>
        <w:spacing w:after="0" w:line="360" w:lineRule="auto"/>
        <w:rPr>
          <w:rFonts w:cs="Tahoma"/>
          <w:sz w:val="24"/>
          <w:szCs w:val="24"/>
        </w:rPr>
      </w:pPr>
    </w:p>
    <w:p w14:paraId="79ECDE47" w14:textId="77777777" w:rsidR="00910FEB" w:rsidRDefault="00910FEB" w:rsidP="00E512A4">
      <w:pPr>
        <w:spacing w:after="0" w:line="360" w:lineRule="auto"/>
        <w:rPr>
          <w:rFonts w:cs="Tahoma"/>
          <w:sz w:val="24"/>
          <w:szCs w:val="24"/>
        </w:rPr>
      </w:pPr>
    </w:p>
    <w:p w14:paraId="10AD0DF2" w14:textId="19C80F45" w:rsidR="000B5557" w:rsidRDefault="000B5557" w:rsidP="00E512A4">
      <w:pPr>
        <w:spacing w:after="0" w:line="360" w:lineRule="auto"/>
        <w:rPr>
          <w:rFonts w:cs="Tahoma"/>
          <w:sz w:val="24"/>
          <w:szCs w:val="24"/>
        </w:rPr>
      </w:pPr>
    </w:p>
    <w:p w14:paraId="2AFE9BD1" w14:textId="1F466469" w:rsidR="00910FEB" w:rsidRDefault="00910FEB" w:rsidP="00E512A4">
      <w:pPr>
        <w:spacing w:after="0" w:line="360" w:lineRule="auto"/>
        <w:rPr>
          <w:rFonts w:cs="Tahoma"/>
          <w:sz w:val="24"/>
          <w:szCs w:val="24"/>
        </w:rPr>
      </w:pPr>
    </w:p>
    <w:p w14:paraId="6A86D527" w14:textId="77777777" w:rsidR="00910FEB" w:rsidRPr="00645A1B" w:rsidRDefault="00910FEB" w:rsidP="00E512A4">
      <w:pPr>
        <w:spacing w:after="0" w:line="360" w:lineRule="auto"/>
        <w:rPr>
          <w:rFonts w:cs="Tahoma"/>
          <w:sz w:val="24"/>
          <w:szCs w:val="24"/>
        </w:rPr>
      </w:pPr>
    </w:p>
    <w:p w14:paraId="5E4A9586" w14:textId="77777777" w:rsidR="00E512A4" w:rsidRPr="00910FEB" w:rsidRDefault="00E512A4" w:rsidP="009107EA">
      <w:pPr>
        <w:spacing w:after="0" w:line="276" w:lineRule="auto"/>
        <w:jc w:val="center"/>
        <w:rPr>
          <w:rFonts w:cs="Tahoma"/>
          <w:b/>
          <w:sz w:val="24"/>
          <w:szCs w:val="24"/>
        </w:rPr>
      </w:pPr>
      <w:r w:rsidRPr="00910FEB">
        <w:rPr>
          <w:rFonts w:cs="Tahoma"/>
          <w:b/>
          <w:sz w:val="24"/>
          <w:szCs w:val="24"/>
        </w:rPr>
        <w:t>POLITEKNIK TRANSPORTASI DARAT INDONESIA - STTD</w:t>
      </w:r>
    </w:p>
    <w:p w14:paraId="6E571C41" w14:textId="77777777" w:rsidR="00E512A4" w:rsidRPr="00910FEB" w:rsidRDefault="00E512A4" w:rsidP="009107EA">
      <w:pPr>
        <w:spacing w:after="0" w:line="276" w:lineRule="auto"/>
        <w:jc w:val="center"/>
        <w:rPr>
          <w:rFonts w:cs="Tahoma"/>
          <w:b/>
          <w:sz w:val="24"/>
          <w:szCs w:val="24"/>
        </w:rPr>
      </w:pPr>
      <w:r w:rsidRPr="00910FEB">
        <w:rPr>
          <w:rFonts w:cs="Tahoma"/>
          <w:b/>
          <w:sz w:val="24"/>
          <w:szCs w:val="24"/>
        </w:rPr>
        <w:t>PROGRAM STUDI SARJANA TERAPAN TRANSPORTASI DARAT</w:t>
      </w:r>
    </w:p>
    <w:p w14:paraId="1EE3DD01" w14:textId="77777777" w:rsidR="00E512A4" w:rsidRPr="00910FEB" w:rsidRDefault="00E512A4" w:rsidP="009107EA">
      <w:pPr>
        <w:spacing w:after="0" w:line="276" w:lineRule="auto"/>
        <w:jc w:val="center"/>
        <w:rPr>
          <w:rFonts w:cs="Tahoma"/>
          <w:b/>
          <w:sz w:val="24"/>
          <w:szCs w:val="24"/>
        </w:rPr>
      </w:pPr>
      <w:r w:rsidRPr="00910FEB">
        <w:rPr>
          <w:rFonts w:cs="Tahoma"/>
          <w:b/>
          <w:sz w:val="24"/>
          <w:szCs w:val="24"/>
        </w:rPr>
        <w:t>BEKASI</w:t>
      </w:r>
    </w:p>
    <w:p w14:paraId="454976C4" w14:textId="0AD98056" w:rsidR="00A86DAD" w:rsidRDefault="00E512A4" w:rsidP="009107EA">
      <w:pPr>
        <w:spacing w:after="0" w:line="276" w:lineRule="auto"/>
        <w:jc w:val="center"/>
        <w:rPr>
          <w:rFonts w:cs="Tahoma"/>
          <w:b/>
          <w:sz w:val="24"/>
          <w:szCs w:val="24"/>
        </w:rPr>
      </w:pPr>
      <w:r w:rsidRPr="00910FEB">
        <w:rPr>
          <w:rFonts w:cs="Tahoma"/>
          <w:b/>
          <w:sz w:val="24"/>
          <w:szCs w:val="24"/>
        </w:rPr>
        <w:t>2022</w:t>
      </w:r>
    </w:p>
    <w:p w14:paraId="0854C6CE" w14:textId="77777777" w:rsidR="00A86DAD" w:rsidRPr="00645A1B" w:rsidRDefault="00A86DAD" w:rsidP="00A86DAD">
      <w:pPr>
        <w:spacing w:after="0" w:line="240" w:lineRule="auto"/>
        <w:jc w:val="center"/>
        <w:rPr>
          <w:rFonts w:cs="Tahoma"/>
          <w:b/>
          <w:sz w:val="28"/>
          <w:szCs w:val="28"/>
        </w:rPr>
      </w:pPr>
      <w:r w:rsidRPr="00645A1B">
        <w:rPr>
          <w:rFonts w:cs="Tahoma"/>
          <w:b/>
          <w:sz w:val="28"/>
          <w:szCs w:val="28"/>
        </w:rPr>
        <w:lastRenderedPageBreak/>
        <w:t>P</w:t>
      </w:r>
      <w:r>
        <w:rPr>
          <w:rFonts w:cs="Tahoma"/>
          <w:b/>
          <w:sz w:val="28"/>
          <w:szCs w:val="28"/>
        </w:rPr>
        <w:t>ENATAAN LALU LINTAS DI KAWASAN PERTOKOAN</w:t>
      </w:r>
      <w:r w:rsidRPr="00645A1B">
        <w:rPr>
          <w:rFonts w:cs="Tahoma"/>
          <w:b/>
          <w:sz w:val="28"/>
          <w:szCs w:val="28"/>
        </w:rPr>
        <w:t xml:space="preserve"> </w:t>
      </w:r>
      <w:r>
        <w:rPr>
          <w:rFonts w:cs="Tahoma"/>
          <w:b/>
          <w:sz w:val="28"/>
          <w:szCs w:val="28"/>
        </w:rPr>
        <w:t>SRI MERSING KOTA DUMAI</w:t>
      </w:r>
    </w:p>
    <w:p w14:paraId="375B92E5" w14:textId="77777777" w:rsidR="00A86DAD" w:rsidRPr="00645A1B" w:rsidRDefault="00A86DAD" w:rsidP="00A86DAD">
      <w:pPr>
        <w:tabs>
          <w:tab w:val="left" w:pos="1786"/>
        </w:tabs>
        <w:spacing w:after="0" w:line="360" w:lineRule="auto"/>
        <w:rPr>
          <w:rFonts w:cs="Tahoma"/>
          <w:b/>
          <w:sz w:val="32"/>
          <w:szCs w:val="32"/>
        </w:rPr>
      </w:pPr>
      <w:r>
        <w:rPr>
          <w:rFonts w:cs="Tahoma"/>
          <w:b/>
          <w:sz w:val="32"/>
          <w:szCs w:val="32"/>
        </w:rPr>
        <w:tab/>
      </w:r>
    </w:p>
    <w:p w14:paraId="4F1F2EA9" w14:textId="77777777" w:rsidR="00A86DAD" w:rsidRPr="00645A1B" w:rsidRDefault="00A86DAD" w:rsidP="00A86DAD">
      <w:pPr>
        <w:pStyle w:val="Subtitle"/>
        <w:spacing w:line="360" w:lineRule="auto"/>
        <w:jc w:val="center"/>
        <w:rPr>
          <w:rFonts w:ascii="Tahoma" w:eastAsia="Tahoma" w:hAnsi="Tahoma" w:cs="Tahoma"/>
          <w:sz w:val="28"/>
          <w:szCs w:val="28"/>
        </w:rPr>
      </w:pPr>
      <w:r>
        <w:rPr>
          <w:rFonts w:ascii="Tahoma" w:eastAsia="Tahoma" w:hAnsi="Tahoma" w:cs="Tahoma"/>
          <w:sz w:val="28"/>
          <w:szCs w:val="28"/>
        </w:rPr>
        <w:t>Skripsi</w:t>
      </w:r>
    </w:p>
    <w:p w14:paraId="7A4DF091" w14:textId="77777777" w:rsidR="00A86DAD" w:rsidRPr="00645A1B" w:rsidRDefault="00A86DAD" w:rsidP="00A86DAD">
      <w:pPr>
        <w:pStyle w:val="Subtitle"/>
        <w:spacing w:line="360" w:lineRule="auto"/>
        <w:jc w:val="center"/>
        <w:rPr>
          <w:rFonts w:ascii="Tahoma" w:eastAsia="Tahoma" w:hAnsi="Tahoma" w:cs="Tahoma"/>
          <w:sz w:val="28"/>
          <w:szCs w:val="28"/>
        </w:rPr>
      </w:pPr>
    </w:p>
    <w:p w14:paraId="1B12EF74" w14:textId="77777777" w:rsidR="00A86DAD" w:rsidRPr="00645A1B" w:rsidRDefault="00A86DAD" w:rsidP="00A86DAD">
      <w:pPr>
        <w:pStyle w:val="Subtitle"/>
        <w:spacing w:line="360" w:lineRule="auto"/>
        <w:jc w:val="center"/>
        <w:rPr>
          <w:rFonts w:ascii="Tahoma" w:eastAsia="Tahoma" w:hAnsi="Tahoma" w:cs="Tahoma"/>
          <w:b w:val="0"/>
          <w:sz w:val="22"/>
          <w:szCs w:val="22"/>
        </w:rPr>
      </w:pPr>
      <w:r w:rsidRPr="00645A1B">
        <w:rPr>
          <w:rFonts w:ascii="Tahoma" w:eastAsia="Tahoma" w:hAnsi="Tahoma" w:cs="Tahoma"/>
          <w:b w:val="0"/>
          <w:sz w:val="22"/>
          <w:szCs w:val="22"/>
        </w:rPr>
        <w:t xml:space="preserve">Diajukan Dalam Rangka Penyelesaian Program Studi </w:t>
      </w:r>
    </w:p>
    <w:p w14:paraId="4078E386" w14:textId="77777777" w:rsidR="00A86DAD" w:rsidRPr="00645A1B" w:rsidRDefault="00A86DAD" w:rsidP="00A86DAD">
      <w:pPr>
        <w:pStyle w:val="Subtitle"/>
        <w:spacing w:line="360" w:lineRule="auto"/>
        <w:jc w:val="center"/>
        <w:rPr>
          <w:rFonts w:ascii="Tahoma" w:eastAsia="Tahoma" w:hAnsi="Tahoma" w:cs="Tahoma"/>
          <w:b w:val="0"/>
          <w:sz w:val="22"/>
          <w:szCs w:val="22"/>
        </w:rPr>
      </w:pPr>
      <w:r w:rsidRPr="00645A1B">
        <w:rPr>
          <w:rFonts w:ascii="Tahoma" w:eastAsia="Tahoma" w:hAnsi="Tahoma" w:cs="Tahoma"/>
          <w:b w:val="0"/>
          <w:sz w:val="22"/>
          <w:szCs w:val="22"/>
        </w:rPr>
        <w:t>Transportasi Darat Sarjana Terapan</w:t>
      </w:r>
    </w:p>
    <w:p w14:paraId="78BD4FDC" w14:textId="77777777" w:rsidR="00A86DAD" w:rsidRPr="00645A1B" w:rsidRDefault="00A86DAD" w:rsidP="00A86DAD">
      <w:pPr>
        <w:pStyle w:val="Subtitle"/>
        <w:spacing w:line="360" w:lineRule="auto"/>
        <w:jc w:val="center"/>
        <w:rPr>
          <w:rFonts w:ascii="Tahoma" w:eastAsia="Tahoma" w:hAnsi="Tahoma" w:cs="Tahoma"/>
          <w:b w:val="0"/>
          <w:sz w:val="22"/>
          <w:szCs w:val="22"/>
        </w:rPr>
      </w:pPr>
      <w:r w:rsidRPr="00645A1B">
        <w:rPr>
          <w:rFonts w:ascii="Tahoma" w:eastAsia="Tahoma" w:hAnsi="Tahoma" w:cs="Tahoma"/>
          <w:b w:val="0"/>
          <w:sz w:val="22"/>
          <w:szCs w:val="22"/>
        </w:rPr>
        <w:t>Guna Memperoleh Sebutan Sarjana Sains Terapan</w:t>
      </w:r>
    </w:p>
    <w:p w14:paraId="11ADB65E" w14:textId="77777777" w:rsidR="00A86DAD" w:rsidRPr="00645A1B" w:rsidRDefault="00A86DAD" w:rsidP="00A86DAD">
      <w:pPr>
        <w:spacing w:after="0" w:line="360" w:lineRule="auto"/>
        <w:jc w:val="center"/>
        <w:rPr>
          <w:rFonts w:cs="Tahoma"/>
        </w:rPr>
      </w:pPr>
    </w:p>
    <w:p w14:paraId="5039E8F9" w14:textId="77777777" w:rsidR="00A86DAD" w:rsidRPr="00645A1B" w:rsidRDefault="00A86DAD" w:rsidP="00A86DAD">
      <w:pPr>
        <w:spacing w:after="0" w:line="360" w:lineRule="auto"/>
        <w:jc w:val="center"/>
        <w:rPr>
          <w:rFonts w:cs="Tahoma"/>
        </w:rPr>
      </w:pPr>
    </w:p>
    <w:p w14:paraId="58AB7478" w14:textId="77777777" w:rsidR="00A86DAD" w:rsidRPr="00645A1B" w:rsidRDefault="00A86DAD" w:rsidP="00A86DAD">
      <w:pPr>
        <w:spacing w:after="0" w:line="360" w:lineRule="auto"/>
        <w:jc w:val="center"/>
        <w:rPr>
          <w:rFonts w:cs="Tahoma"/>
        </w:rPr>
      </w:pPr>
      <w:r w:rsidRPr="00645A1B">
        <w:rPr>
          <w:rFonts w:cs="Tahoma"/>
          <w:noProof/>
        </w:rPr>
        <w:drawing>
          <wp:inline distT="0" distB="0" distL="0" distR="0" wp14:anchorId="188AB28A" wp14:editId="1BF01248">
            <wp:extent cx="1800000" cy="2008800"/>
            <wp:effectExtent l="0" t="0" r="0" b="0"/>
            <wp:docPr id="43954" name="image49.jpg" descr="C:\Users\Asus\Downloads\3.logo PTDI STTD (1).jpg"/>
            <wp:cNvGraphicFramePr/>
            <a:graphic xmlns:a="http://schemas.openxmlformats.org/drawingml/2006/main">
              <a:graphicData uri="http://schemas.openxmlformats.org/drawingml/2006/picture">
                <pic:pic xmlns:pic="http://schemas.openxmlformats.org/drawingml/2006/picture">
                  <pic:nvPicPr>
                    <pic:cNvPr id="0" name="image49.jpg" descr="C:\Users\Asus\Downloads\3.logo PTDI STTD (1).jpg"/>
                    <pic:cNvPicPr preferRelativeResize="0"/>
                  </pic:nvPicPr>
                  <pic:blipFill>
                    <a:blip r:embed="rId8"/>
                    <a:srcRect/>
                    <a:stretch>
                      <a:fillRect/>
                    </a:stretch>
                  </pic:blipFill>
                  <pic:spPr>
                    <a:xfrm>
                      <a:off x="0" y="0"/>
                      <a:ext cx="1800000" cy="2008800"/>
                    </a:xfrm>
                    <a:prstGeom prst="rect">
                      <a:avLst/>
                    </a:prstGeom>
                    <a:ln/>
                  </pic:spPr>
                </pic:pic>
              </a:graphicData>
            </a:graphic>
          </wp:inline>
        </w:drawing>
      </w:r>
    </w:p>
    <w:p w14:paraId="449FFB88" w14:textId="77777777" w:rsidR="00A86DAD" w:rsidRPr="00645A1B" w:rsidRDefault="00A86DAD" w:rsidP="00A86DAD">
      <w:pPr>
        <w:spacing w:after="0" w:line="360" w:lineRule="auto"/>
        <w:rPr>
          <w:rFonts w:cs="Tahoma"/>
        </w:rPr>
      </w:pPr>
    </w:p>
    <w:p w14:paraId="48816560" w14:textId="77777777" w:rsidR="00A86DAD" w:rsidRPr="00645A1B" w:rsidRDefault="00A86DAD" w:rsidP="00A86DAD">
      <w:pPr>
        <w:spacing w:after="0" w:line="360" w:lineRule="auto"/>
        <w:jc w:val="center"/>
        <w:rPr>
          <w:rFonts w:cs="Tahoma"/>
          <w:b/>
          <w:sz w:val="28"/>
          <w:szCs w:val="28"/>
        </w:rPr>
      </w:pPr>
      <w:r w:rsidRPr="00645A1B">
        <w:rPr>
          <w:rFonts w:cs="Tahoma"/>
          <w:sz w:val="28"/>
          <w:szCs w:val="28"/>
        </w:rPr>
        <w:t>Diajukan Oleh</w:t>
      </w:r>
      <w:r w:rsidRPr="00645A1B">
        <w:rPr>
          <w:rFonts w:cs="Tahoma"/>
          <w:b/>
          <w:sz w:val="28"/>
          <w:szCs w:val="28"/>
        </w:rPr>
        <w:t xml:space="preserve"> :</w:t>
      </w:r>
    </w:p>
    <w:p w14:paraId="271AECF7" w14:textId="77777777" w:rsidR="00A86DAD" w:rsidRPr="00645A1B" w:rsidRDefault="00A86DAD" w:rsidP="00A86DAD">
      <w:pPr>
        <w:spacing w:after="0" w:line="360" w:lineRule="auto"/>
        <w:jc w:val="center"/>
        <w:rPr>
          <w:rFonts w:cs="Tahoma"/>
          <w:b/>
          <w:sz w:val="28"/>
          <w:szCs w:val="28"/>
          <w:u w:val="single"/>
        </w:rPr>
      </w:pPr>
      <w:r>
        <w:rPr>
          <w:rFonts w:cs="Tahoma"/>
          <w:b/>
          <w:sz w:val="28"/>
          <w:szCs w:val="28"/>
          <w:u w:val="single"/>
        </w:rPr>
        <w:t>SUCI ELIZA NURKHAMIDAH</w:t>
      </w:r>
    </w:p>
    <w:p w14:paraId="4F019872" w14:textId="77777777" w:rsidR="00A86DAD" w:rsidRPr="00645A1B" w:rsidRDefault="00A86DAD" w:rsidP="00A86DAD">
      <w:pPr>
        <w:spacing w:after="0" w:line="360" w:lineRule="auto"/>
        <w:jc w:val="center"/>
        <w:rPr>
          <w:rFonts w:cs="Tahoma"/>
          <w:b/>
          <w:sz w:val="28"/>
          <w:szCs w:val="28"/>
        </w:rPr>
      </w:pPr>
      <w:r>
        <w:rPr>
          <w:rFonts w:cs="Tahoma"/>
          <w:b/>
          <w:sz w:val="28"/>
          <w:szCs w:val="28"/>
        </w:rPr>
        <w:t>Notar : 18.01.260</w:t>
      </w:r>
    </w:p>
    <w:p w14:paraId="0B4229A8" w14:textId="77777777" w:rsidR="00A86DAD" w:rsidRPr="00645A1B" w:rsidRDefault="00A86DAD" w:rsidP="00A86DAD">
      <w:pPr>
        <w:spacing w:after="0" w:line="360" w:lineRule="auto"/>
        <w:jc w:val="center"/>
        <w:rPr>
          <w:rFonts w:cs="Tahoma"/>
        </w:rPr>
      </w:pPr>
    </w:p>
    <w:p w14:paraId="0444B627" w14:textId="77777777" w:rsidR="00A86DAD" w:rsidRPr="00645A1B" w:rsidRDefault="00A86DAD" w:rsidP="00A86DAD">
      <w:pPr>
        <w:spacing w:after="0" w:line="360" w:lineRule="auto"/>
        <w:rPr>
          <w:rFonts w:cs="Tahoma"/>
          <w:sz w:val="24"/>
          <w:szCs w:val="24"/>
        </w:rPr>
      </w:pPr>
    </w:p>
    <w:p w14:paraId="5B0C9869" w14:textId="77777777" w:rsidR="00A86DAD" w:rsidRPr="00645A1B" w:rsidRDefault="00A86DAD" w:rsidP="00A86DAD">
      <w:pPr>
        <w:spacing w:after="0" w:line="360" w:lineRule="auto"/>
        <w:jc w:val="center"/>
        <w:rPr>
          <w:rFonts w:cs="Tahoma"/>
          <w:b/>
          <w:sz w:val="24"/>
          <w:szCs w:val="24"/>
        </w:rPr>
      </w:pPr>
      <w:r w:rsidRPr="00645A1B">
        <w:rPr>
          <w:rFonts w:cs="Tahoma"/>
          <w:b/>
          <w:sz w:val="24"/>
          <w:szCs w:val="24"/>
        </w:rPr>
        <w:t>POLITEKNIK TRANSPORTASI DARAT INDONESIA - STTD</w:t>
      </w:r>
    </w:p>
    <w:p w14:paraId="0D3FCE5D" w14:textId="77777777" w:rsidR="00A86DAD" w:rsidRPr="00645A1B" w:rsidRDefault="00A86DAD" w:rsidP="00A86DAD">
      <w:pPr>
        <w:spacing w:after="0" w:line="360" w:lineRule="auto"/>
        <w:jc w:val="center"/>
        <w:rPr>
          <w:rFonts w:cs="Tahoma"/>
          <w:b/>
          <w:sz w:val="24"/>
          <w:szCs w:val="24"/>
        </w:rPr>
      </w:pPr>
      <w:r w:rsidRPr="00645A1B">
        <w:rPr>
          <w:rFonts w:cs="Tahoma"/>
          <w:b/>
          <w:sz w:val="24"/>
          <w:szCs w:val="24"/>
        </w:rPr>
        <w:t>PROGRAM STUDI SARJANA TERAPAN TRANSPORTASI DARAT</w:t>
      </w:r>
    </w:p>
    <w:p w14:paraId="63DC6D92" w14:textId="77777777" w:rsidR="00A86DAD" w:rsidRPr="00645A1B" w:rsidRDefault="00A86DAD" w:rsidP="00A86DAD">
      <w:pPr>
        <w:spacing w:after="0" w:line="360" w:lineRule="auto"/>
        <w:jc w:val="center"/>
        <w:rPr>
          <w:rFonts w:cs="Tahoma"/>
          <w:b/>
          <w:sz w:val="24"/>
          <w:szCs w:val="24"/>
        </w:rPr>
      </w:pPr>
      <w:r w:rsidRPr="00645A1B">
        <w:rPr>
          <w:rFonts w:cs="Tahoma"/>
          <w:b/>
          <w:sz w:val="24"/>
          <w:szCs w:val="24"/>
        </w:rPr>
        <w:t>BEKASI</w:t>
      </w:r>
    </w:p>
    <w:p w14:paraId="07954760" w14:textId="77777777" w:rsidR="005E6F05" w:rsidRDefault="00A86DAD" w:rsidP="00A86DAD">
      <w:pPr>
        <w:spacing w:after="0" w:line="360" w:lineRule="auto"/>
        <w:jc w:val="center"/>
        <w:rPr>
          <w:rFonts w:cs="Tahoma"/>
          <w:b/>
          <w:sz w:val="24"/>
          <w:szCs w:val="24"/>
        </w:rPr>
        <w:sectPr w:rsidR="005E6F05" w:rsidSect="00650449">
          <w:footerReference w:type="default" r:id="rId9"/>
          <w:pgSz w:w="11907" w:h="16839"/>
          <w:pgMar w:top="2268" w:right="1701" w:bottom="1701" w:left="2268" w:header="709" w:footer="709" w:gutter="0"/>
          <w:pgNumType w:fmt="lowerRoman" w:start="3"/>
          <w:cols w:space="708"/>
          <w:docGrid w:linePitch="360"/>
        </w:sectPr>
      </w:pPr>
      <w:r w:rsidRPr="00645A1B">
        <w:rPr>
          <w:rFonts w:cs="Tahoma"/>
          <w:b/>
          <w:sz w:val="24"/>
          <w:szCs w:val="24"/>
        </w:rPr>
        <w:t>2022</w:t>
      </w:r>
      <w:r>
        <w:rPr>
          <w:rFonts w:cs="Tahoma"/>
          <w:b/>
          <w:sz w:val="24"/>
          <w:szCs w:val="24"/>
        </w:rPr>
        <w:br/>
      </w:r>
    </w:p>
    <w:p w14:paraId="26A23EB7" w14:textId="0B3B9379" w:rsidR="0025634E" w:rsidRDefault="009E40CE" w:rsidP="00A86DAD">
      <w:pPr>
        <w:spacing w:after="0" w:line="360" w:lineRule="auto"/>
        <w:jc w:val="center"/>
        <w:rPr>
          <w:rFonts w:cs="Tahoma"/>
          <w:b/>
          <w:sz w:val="24"/>
          <w:szCs w:val="24"/>
        </w:rPr>
      </w:pPr>
      <w:r>
        <w:rPr>
          <w:rFonts w:cs="Tahoma"/>
          <w:b/>
          <w:sz w:val="24"/>
          <w:szCs w:val="24"/>
        </w:rPr>
        <w:lastRenderedPageBreak/>
        <w:br/>
      </w:r>
    </w:p>
    <w:p w14:paraId="1A995EAC" w14:textId="2A33D2FE" w:rsidR="009E40CE" w:rsidRPr="009E40CE" w:rsidRDefault="009E40CE" w:rsidP="00D14401">
      <w:pPr>
        <w:spacing w:line="276" w:lineRule="auto"/>
        <w:jc w:val="center"/>
        <w:rPr>
          <w:rFonts w:eastAsia="Calibri" w:cs="Tahoma"/>
          <w:b/>
          <w:sz w:val="24"/>
          <w:szCs w:val="24"/>
          <w:lang w:val="id-ID"/>
        </w:rPr>
      </w:pPr>
      <w:r w:rsidRPr="009E40CE">
        <w:rPr>
          <w:rFonts w:eastAsia="Calibri" w:cs="Tahoma"/>
          <w:b/>
          <w:sz w:val="24"/>
          <w:szCs w:val="24"/>
          <w:lang w:val="id-ID"/>
        </w:rPr>
        <w:t>KATA PENGANTAR</w:t>
      </w:r>
    </w:p>
    <w:p w14:paraId="08D1B791" w14:textId="77777777" w:rsidR="009E40CE" w:rsidRPr="009E40CE" w:rsidRDefault="009E40CE" w:rsidP="009E40CE">
      <w:pPr>
        <w:spacing w:after="0" w:line="360" w:lineRule="auto"/>
        <w:jc w:val="both"/>
        <w:rPr>
          <w:rFonts w:eastAsia="Calibri" w:cs="Tahoma"/>
          <w:color w:val="FF0000"/>
        </w:rPr>
      </w:pPr>
      <w:r w:rsidRPr="009E40CE">
        <w:rPr>
          <w:rFonts w:eastAsia="Calibri" w:cs="Tahoma"/>
        </w:rPr>
        <w:t xml:space="preserve">Puji syukur kehadirat Allah SWT atas berkat rahmat dan karunia-Nya penyusunan </w:t>
      </w:r>
      <w:r w:rsidRPr="009E40CE">
        <w:rPr>
          <w:rFonts w:eastAsia="Calibri" w:cs="Tahoma"/>
          <w:lang w:val="id-ID"/>
        </w:rPr>
        <w:t>skripsi ini</w:t>
      </w:r>
      <w:r w:rsidRPr="009E40CE">
        <w:rPr>
          <w:rFonts w:eastAsia="Calibri" w:cs="Tahoma"/>
        </w:rPr>
        <w:t xml:space="preserve"> dapat terlaksana dengan lancar dan </w:t>
      </w:r>
      <w:r w:rsidRPr="009E40CE">
        <w:rPr>
          <w:rFonts w:eastAsia="Calibri" w:cs="Tahoma"/>
          <w:lang w:val="id-ID"/>
        </w:rPr>
        <w:t xml:space="preserve">selesai </w:t>
      </w:r>
      <w:r w:rsidRPr="009E40CE">
        <w:rPr>
          <w:rFonts w:eastAsia="Calibri" w:cs="Tahoma"/>
        </w:rPr>
        <w:t xml:space="preserve">tepat pada waktunya. </w:t>
      </w:r>
    </w:p>
    <w:p w14:paraId="707BE94C" w14:textId="77777777" w:rsidR="009E40CE" w:rsidRPr="009E40CE" w:rsidRDefault="009E40CE" w:rsidP="009E40CE">
      <w:pPr>
        <w:spacing w:after="0" w:line="360" w:lineRule="auto"/>
        <w:jc w:val="both"/>
        <w:rPr>
          <w:rFonts w:eastAsia="Calibri" w:cs="Tahoma"/>
        </w:rPr>
      </w:pPr>
      <w:r w:rsidRPr="009E40CE">
        <w:rPr>
          <w:rFonts w:eastAsia="Calibri" w:cs="Tahoma"/>
        </w:rPr>
        <w:t xml:space="preserve">Adapun dalam penyelesaian </w:t>
      </w:r>
      <w:r w:rsidRPr="009E40CE">
        <w:rPr>
          <w:rFonts w:eastAsia="Calibri" w:cs="Tahoma"/>
          <w:lang w:val="id-ID"/>
        </w:rPr>
        <w:t>Skripsi</w:t>
      </w:r>
      <w:r w:rsidRPr="009E40CE">
        <w:rPr>
          <w:rFonts w:eastAsia="Calibri" w:cs="Tahoma"/>
        </w:rPr>
        <w:t xml:space="preserve"> ini penulis mendapat banyak bantuan dari pihak lain, untuk itu ucapan terima kasih diberikan kepada :</w:t>
      </w:r>
    </w:p>
    <w:p w14:paraId="5CB20E94" w14:textId="77777777" w:rsidR="009E40CE" w:rsidRPr="009E40CE" w:rsidRDefault="009E40CE" w:rsidP="00B00016">
      <w:pPr>
        <w:numPr>
          <w:ilvl w:val="0"/>
          <w:numId w:val="86"/>
        </w:numPr>
        <w:spacing w:after="0" w:line="360" w:lineRule="auto"/>
        <w:ind w:left="426"/>
        <w:contextualSpacing/>
        <w:jc w:val="both"/>
        <w:rPr>
          <w:rFonts w:eastAsia="Calibri" w:cs="Tahoma"/>
          <w:lang w:val="id-ID"/>
        </w:rPr>
      </w:pPr>
      <w:r w:rsidRPr="009E40CE">
        <w:rPr>
          <w:rFonts w:eastAsia="Calibri" w:cs="Tahoma"/>
          <w:lang w:val="id-ID"/>
        </w:rPr>
        <w:t>Bapak Ahmad Yani, ATD, MT selaku Direktur Politeknik Transportasi Darat Indonesia-STTD Darat beserta staff dan jajarannya;</w:t>
      </w:r>
    </w:p>
    <w:p w14:paraId="35E63B47" w14:textId="77777777" w:rsidR="009E40CE" w:rsidRPr="009E40CE" w:rsidRDefault="009E40CE" w:rsidP="00B00016">
      <w:pPr>
        <w:numPr>
          <w:ilvl w:val="0"/>
          <w:numId w:val="86"/>
        </w:numPr>
        <w:spacing w:after="0" w:line="360" w:lineRule="auto"/>
        <w:ind w:left="426"/>
        <w:contextualSpacing/>
        <w:jc w:val="both"/>
        <w:rPr>
          <w:rFonts w:eastAsia="Calibri" w:cs="Tahoma"/>
          <w:lang w:val="id-ID"/>
        </w:rPr>
      </w:pPr>
      <w:r w:rsidRPr="009E40CE">
        <w:rPr>
          <w:rFonts w:eastAsia="Calibri" w:cs="Tahoma"/>
          <w:lang w:val="id-ID"/>
        </w:rPr>
        <w:t>Ibu Dessy Angga Afrianti, S.SiT, M.Sc selaku Ketua Jurusan D IV Transportasi Darat beserta seluruh staff jurusan;</w:t>
      </w:r>
    </w:p>
    <w:p w14:paraId="5C7CE1C4" w14:textId="77777777" w:rsidR="009E40CE" w:rsidRPr="009E40CE" w:rsidRDefault="009E40CE" w:rsidP="00B00016">
      <w:pPr>
        <w:numPr>
          <w:ilvl w:val="0"/>
          <w:numId w:val="86"/>
        </w:numPr>
        <w:spacing w:after="200" w:line="360" w:lineRule="auto"/>
        <w:ind w:left="426" w:hanging="426"/>
        <w:contextualSpacing/>
        <w:jc w:val="both"/>
        <w:rPr>
          <w:rFonts w:eastAsia="Calibri" w:cs="Tahoma"/>
          <w:lang w:val="id-ID"/>
        </w:rPr>
      </w:pPr>
      <w:r w:rsidRPr="009E40CE">
        <w:rPr>
          <w:rFonts w:eastAsia="Calibri" w:cs="Tahoma"/>
          <w:lang w:val="id-ID"/>
        </w:rPr>
        <w:t>Bapak Bobby Agung Hermawan, S.ST, M.T. selaku Dosen Pembimbing I yang telah banyak memberikan bantuan, bimbingan, dan arahannya selama proses penyusunan skripsi ini;</w:t>
      </w:r>
    </w:p>
    <w:p w14:paraId="3DEE0747" w14:textId="77777777" w:rsidR="009E40CE" w:rsidRPr="009E40CE" w:rsidRDefault="009E40CE" w:rsidP="00B00016">
      <w:pPr>
        <w:numPr>
          <w:ilvl w:val="0"/>
          <w:numId w:val="86"/>
        </w:numPr>
        <w:spacing w:after="200" w:line="360" w:lineRule="auto"/>
        <w:ind w:left="426" w:hanging="426"/>
        <w:contextualSpacing/>
        <w:jc w:val="both"/>
        <w:rPr>
          <w:rFonts w:eastAsia="Calibri" w:cs="Tahoma"/>
          <w:lang w:val="id-ID"/>
        </w:rPr>
      </w:pPr>
      <w:r w:rsidRPr="009E40CE">
        <w:rPr>
          <w:rFonts w:eastAsia="Calibri" w:cs="Tahoma"/>
          <w:lang w:val="id-ID"/>
        </w:rPr>
        <w:t>Bapak Yanuar Dwi Herdiyatno, S.Pd, M.Sc selaku Dosen Pembimbing II yang telah banyak memeberikan bantuan, bimbingan dan arahannya selama proses penyusunan skripsi ini;</w:t>
      </w:r>
    </w:p>
    <w:p w14:paraId="6F99F7EC" w14:textId="77777777" w:rsidR="009E40CE" w:rsidRPr="009E40CE" w:rsidRDefault="009E40CE" w:rsidP="00B00016">
      <w:pPr>
        <w:numPr>
          <w:ilvl w:val="0"/>
          <w:numId w:val="86"/>
        </w:numPr>
        <w:spacing w:after="200" w:line="360" w:lineRule="auto"/>
        <w:ind w:left="426" w:hanging="426"/>
        <w:contextualSpacing/>
        <w:jc w:val="both"/>
        <w:rPr>
          <w:rFonts w:eastAsia="Calibri" w:cs="Tahoma"/>
          <w:lang w:val="id-ID"/>
        </w:rPr>
      </w:pPr>
      <w:r w:rsidRPr="009E40CE">
        <w:rPr>
          <w:rFonts w:eastAsia="Calibri" w:cs="Tahoma"/>
          <w:lang w:val="id-ID"/>
        </w:rPr>
        <w:t xml:space="preserve">Kepada </w:t>
      </w:r>
      <w:r w:rsidRPr="009E40CE">
        <w:rPr>
          <w:rFonts w:eastAsia="Calibri" w:cs="Tahoma"/>
        </w:rPr>
        <w:t>O</w:t>
      </w:r>
      <w:r w:rsidRPr="009E40CE">
        <w:rPr>
          <w:rFonts w:eastAsia="Calibri" w:cs="Tahoma"/>
          <w:lang w:val="id-ID"/>
        </w:rPr>
        <w:t xml:space="preserve">rang </w:t>
      </w:r>
      <w:r w:rsidRPr="009E40CE">
        <w:rPr>
          <w:rFonts w:eastAsia="Calibri" w:cs="Tahoma"/>
        </w:rPr>
        <w:t>T</w:t>
      </w:r>
      <w:r w:rsidRPr="009E40CE">
        <w:rPr>
          <w:rFonts w:eastAsia="Calibri" w:cs="Tahoma"/>
          <w:lang w:val="id-ID"/>
        </w:rPr>
        <w:t xml:space="preserve">ua, </w:t>
      </w:r>
      <w:r w:rsidRPr="009E40CE">
        <w:rPr>
          <w:rFonts w:eastAsia="Calibri" w:cs="Tahoma"/>
        </w:rPr>
        <w:t>K</w:t>
      </w:r>
      <w:r w:rsidRPr="009E40CE">
        <w:rPr>
          <w:rFonts w:eastAsia="Calibri" w:cs="Tahoma"/>
          <w:lang w:val="id-ID"/>
        </w:rPr>
        <w:t xml:space="preserve">eluarga, dan </w:t>
      </w:r>
      <w:r w:rsidRPr="009E40CE">
        <w:rPr>
          <w:rFonts w:eastAsia="Calibri" w:cs="Tahoma"/>
        </w:rPr>
        <w:t>O</w:t>
      </w:r>
      <w:r w:rsidRPr="009E40CE">
        <w:rPr>
          <w:rFonts w:eastAsia="Calibri" w:cs="Tahoma"/>
          <w:lang w:val="id-ID"/>
        </w:rPr>
        <w:t>rang terdekat yang telah banyak memberikan dukungannya baik dari segi materi dan motivasi.</w:t>
      </w:r>
    </w:p>
    <w:p w14:paraId="00C8FD5E" w14:textId="77777777" w:rsidR="009E40CE" w:rsidRPr="009E40CE" w:rsidRDefault="009E40CE" w:rsidP="009E40CE">
      <w:pPr>
        <w:spacing w:after="0" w:line="360" w:lineRule="auto"/>
        <w:jc w:val="both"/>
        <w:rPr>
          <w:rFonts w:eastAsia="Calibri" w:cs="Tahoma"/>
        </w:rPr>
      </w:pPr>
      <w:r w:rsidRPr="009E40CE">
        <w:rPr>
          <w:rFonts w:eastAsia="Calibri" w:cs="Tahoma"/>
          <w:lang w:val="id-ID"/>
        </w:rPr>
        <w:t>Pada p</w:t>
      </w:r>
      <w:r w:rsidRPr="009E40CE">
        <w:rPr>
          <w:rFonts w:eastAsia="Calibri" w:cs="Tahoma"/>
        </w:rPr>
        <w:t xml:space="preserve">enyusunan </w:t>
      </w:r>
      <w:r w:rsidRPr="009E40CE">
        <w:rPr>
          <w:rFonts w:eastAsia="Calibri" w:cs="Tahoma"/>
          <w:lang w:val="id-ID"/>
        </w:rPr>
        <w:t>Skripsi</w:t>
      </w:r>
      <w:r w:rsidRPr="009E40CE">
        <w:rPr>
          <w:rFonts w:eastAsia="Calibri" w:cs="Tahoma"/>
        </w:rPr>
        <w:t xml:space="preserve"> ini telah dilakukan semaksimal mungkin, namun mengingat keterbatasan kemampuan yang dimiliki, maka penulis menyadari bahwa </w:t>
      </w:r>
      <w:r w:rsidRPr="009E40CE">
        <w:rPr>
          <w:rFonts w:eastAsia="Calibri" w:cs="Tahoma"/>
          <w:lang w:val="id-ID"/>
        </w:rPr>
        <w:t>Skripsi</w:t>
      </w:r>
      <w:r w:rsidRPr="009E40CE">
        <w:rPr>
          <w:rFonts w:eastAsia="Calibri" w:cs="Tahoma"/>
        </w:rPr>
        <w:t xml:space="preserve"> ini masih belum sempurna. Oleh karena itu kritik dan saran yang sifatnya membangun sangat diharapkan demi kesempurnaan </w:t>
      </w:r>
      <w:r w:rsidRPr="009E40CE">
        <w:rPr>
          <w:rFonts w:eastAsia="Calibri" w:cs="Tahoma"/>
          <w:lang w:val="id-ID"/>
        </w:rPr>
        <w:t>Skripsi</w:t>
      </w:r>
      <w:r w:rsidRPr="009E40CE">
        <w:rPr>
          <w:rFonts w:eastAsia="Calibri" w:cs="Tahoma"/>
        </w:rPr>
        <w:t xml:space="preserve"> ini.</w:t>
      </w:r>
    </w:p>
    <w:p w14:paraId="39ACB087" w14:textId="77777777" w:rsidR="009E40CE" w:rsidRPr="009E40CE" w:rsidRDefault="009E40CE" w:rsidP="009E40CE">
      <w:pPr>
        <w:spacing w:after="0" w:line="360" w:lineRule="auto"/>
        <w:jc w:val="both"/>
        <w:rPr>
          <w:rFonts w:eastAsia="Calibri" w:cs="Tahoma"/>
        </w:rPr>
      </w:pPr>
      <w:r w:rsidRPr="009E40CE">
        <w:rPr>
          <w:rFonts w:eastAsia="Calibri" w:cs="Tahoma"/>
        </w:rPr>
        <w:t xml:space="preserve">Akhir kata besar harapan penulis semoga </w:t>
      </w:r>
      <w:r w:rsidRPr="009E40CE">
        <w:rPr>
          <w:rFonts w:eastAsia="Calibri" w:cs="Tahoma"/>
          <w:lang w:val="id-ID"/>
        </w:rPr>
        <w:t xml:space="preserve">Skripsi </w:t>
      </w:r>
      <w:r w:rsidRPr="009E40CE">
        <w:rPr>
          <w:rFonts w:eastAsia="Calibri" w:cs="Tahoma"/>
        </w:rPr>
        <w:t>ini bermanfaat bagi penulis pada khususnya dan bagi pembaca pada umumnya.</w:t>
      </w:r>
    </w:p>
    <w:p w14:paraId="30FCF96C" w14:textId="77777777" w:rsidR="009E40CE" w:rsidRPr="009E40CE" w:rsidRDefault="009E40CE" w:rsidP="009E40CE">
      <w:pPr>
        <w:spacing w:after="0" w:line="360" w:lineRule="auto"/>
        <w:jc w:val="right"/>
        <w:rPr>
          <w:rFonts w:eastAsia="Calibri" w:cs="Tahoma"/>
          <w:lang w:val="id-ID"/>
        </w:rPr>
      </w:pPr>
    </w:p>
    <w:p w14:paraId="73F96305" w14:textId="77777777" w:rsidR="009E40CE" w:rsidRPr="009E40CE" w:rsidRDefault="009E40CE" w:rsidP="009E40CE">
      <w:pPr>
        <w:spacing w:after="0" w:line="360" w:lineRule="auto"/>
        <w:jc w:val="right"/>
        <w:rPr>
          <w:rFonts w:eastAsia="Calibri" w:cs="Tahoma"/>
          <w:lang w:val="id-ID"/>
        </w:rPr>
      </w:pPr>
      <w:r w:rsidRPr="009E40CE">
        <w:rPr>
          <w:rFonts w:eastAsia="Calibri" w:cs="Tahoma"/>
          <w:lang w:val="id-ID"/>
        </w:rPr>
        <w:t>Bekasi</w:t>
      </w:r>
      <w:r w:rsidRPr="009E40CE">
        <w:rPr>
          <w:rFonts w:eastAsia="Calibri" w:cs="Tahoma"/>
        </w:rPr>
        <w:t xml:space="preserve">, </w:t>
      </w:r>
      <w:r w:rsidRPr="009E40CE">
        <w:rPr>
          <w:rFonts w:eastAsia="Calibri" w:cs="Tahoma"/>
          <w:lang w:val="id-ID"/>
        </w:rPr>
        <w:t xml:space="preserve"> Juli</w:t>
      </w:r>
      <w:r w:rsidRPr="009E40CE">
        <w:rPr>
          <w:rFonts w:eastAsia="Calibri" w:cs="Tahoma"/>
        </w:rPr>
        <w:t xml:space="preserve"> 202</w:t>
      </w:r>
      <w:r w:rsidRPr="009E40CE">
        <w:rPr>
          <w:rFonts w:eastAsia="Calibri" w:cs="Tahoma"/>
          <w:lang w:val="id-ID"/>
        </w:rPr>
        <w:t>2</w:t>
      </w:r>
    </w:p>
    <w:p w14:paraId="4158BF43" w14:textId="77777777" w:rsidR="009E40CE" w:rsidRPr="009E40CE" w:rsidRDefault="009E40CE" w:rsidP="009E40CE">
      <w:pPr>
        <w:spacing w:after="0" w:line="360" w:lineRule="auto"/>
        <w:rPr>
          <w:rFonts w:eastAsia="Calibri" w:cs="Tahoma"/>
          <w:u w:val="single"/>
          <w:lang w:val="id-ID"/>
        </w:rPr>
      </w:pPr>
    </w:p>
    <w:p w14:paraId="04AE3E57" w14:textId="77777777" w:rsidR="009E40CE" w:rsidRPr="009E40CE" w:rsidRDefault="009E40CE" w:rsidP="009E40CE">
      <w:pPr>
        <w:spacing w:after="0" w:line="360" w:lineRule="auto"/>
        <w:jc w:val="right"/>
        <w:rPr>
          <w:rFonts w:eastAsia="Calibri" w:cs="Tahoma"/>
          <w:u w:val="single"/>
          <w:lang w:val="id-ID"/>
        </w:rPr>
      </w:pPr>
    </w:p>
    <w:p w14:paraId="2B9A50A5" w14:textId="77777777" w:rsidR="009E40CE" w:rsidRPr="009E40CE" w:rsidRDefault="009E40CE" w:rsidP="009E40CE">
      <w:pPr>
        <w:spacing w:after="0" w:line="360" w:lineRule="auto"/>
        <w:jc w:val="right"/>
        <w:rPr>
          <w:rFonts w:eastAsia="Calibri" w:cs="Tahoma"/>
          <w:u w:val="single"/>
          <w:lang w:val="id-ID"/>
        </w:rPr>
      </w:pPr>
    </w:p>
    <w:p w14:paraId="5A1496E4" w14:textId="77777777" w:rsidR="009E40CE" w:rsidRPr="009E40CE" w:rsidRDefault="009E40CE" w:rsidP="009E40CE">
      <w:pPr>
        <w:spacing w:after="0" w:line="360" w:lineRule="auto"/>
        <w:jc w:val="right"/>
        <w:rPr>
          <w:rFonts w:eastAsia="Calibri" w:cs="Tahoma"/>
          <w:lang w:val="id-ID"/>
        </w:rPr>
      </w:pPr>
      <w:r w:rsidRPr="009E40CE">
        <w:rPr>
          <w:rFonts w:eastAsia="Calibri" w:cs="Tahoma"/>
          <w:lang w:val="id-ID"/>
        </w:rPr>
        <w:t>Suci Eliza Nurkhamidah</w:t>
      </w:r>
    </w:p>
    <w:p w14:paraId="3F70ABA2" w14:textId="0707A710" w:rsidR="00D14401" w:rsidRDefault="00D14401" w:rsidP="00893490">
      <w:pPr>
        <w:spacing w:after="0" w:line="360" w:lineRule="auto"/>
        <w:jc w:val="center"/>
        <w:rPr>
          <w:rFonts w:cs="Tahoma"/>
          <w:b/>
          <w:sz w:val="24"/>
          <w:szCs w:val="24"/>
        </w:rPr>
      </w:pPr>
    </w:p>
    <w:p w14:paraId="58997A8F" w14:textId="77777777" w:rsidR="00D14401" w:rsidRPr="00C71BA8" w:rsidRDefault="00D14401" w:rsidP="00D14401">
      <w:pPr>
        <w:spacing w:line="276" w:lineRule="auto"/>
        <w:jc w:val="center"/>
        <w:rPr>
          <w:rFonts w:cs="Tahoma"/>
          <w:b/>
          <w:bCs/>
        </w:rPr>
      </w:pPr>
      <w:r w:rsidRPr="00C71BA8">
        <w:rPr>
          <w:rFonts w:cs="Tahoma"/>
          <w:b/>
          <w:bCs/>
        </w:rPr>
        <w:lastRenderedPageBreak/>
        <w:t>ABSTRAK</w:t>
      </w:r>
    </w:p>
    <w:p w14:paraId="12FFB690" w14:textId="77777777" w:rsidR="00D14401" w:rsidRPr="00E219CB" w:rsidRDefault="00D14401" w:rsidP="00D14401">
      <w:pPr>
        <w:spacing w:line="360" w:lineRule="auto"/>
        <w:jc w:val="both"/>
        <w:rPr>
          <w:rFonts w:cs="Tahoma"/>
        </w:rPr>
      </w:pPr>
      <w:r w:rsidRPr="00E219CB">
        <w:rPr>
          <w:rFonts w:cs="Tahoma"/>
        </w:rPr>
        <w:t>Pertokoan Sri Mersing merupakan area CBD dari Kota Dumai. Aktivitas jual beli yang dilakukan oleh masyarakat menyebabkan jaringan Jalan pada Kawasan Pertokoan Sri Mersing sering terjadi kemacetan, terlebih pada saat jam sibuk. Ditandai dengan tingginya V/C Ratio pada Jalan Diponegoro 1 dengan V/C ratio 0,82, kecepatan 25,67 km/jam, kepadatan 160,57 smp/km maka tingkat pelayanan ruas jalan tersebut adalah D. oleh karena itu diperlukan beberapa alternatif skenario penyelesaian masalah untuk menangani permasalahan lalu lintas di Kawasan Pertokoan Sri Mersing</w:t>
      </w:r>
      <w:r>
        <w:rPr>
          <w:rFonts w:cs="Tahoma"/>
        </w:rPr>
        <w:t>.</w:t>
      </w:r>
    </w:p>
    <w:p w14:paraId="770B7A64" w14:textId="77777777" w:rsidR="00D14401" w:rsidRDefault="00D14401" w:rsidP="00D14401">
      <w:pPr>
        <w:spacing w:line="360" w:lineRule="auto"/>
        <w:jc w:val="both"/>
        <w:rPr>
          <w:rFonts w:cs="Tahoma"/>
        </w:rPr>
      </w:pPr>
      <w:r w:rsidRPr="00E219CB">
        <w:rPr>
          <w:rFonts w:cs="Tahoma"/>
        </w:rPr>
        <w:t>Penelitian ini bertujuan untuk menganalisis kinerja jaringan jalan dan permasalahan lalu lintas di Kawasan Pertokoan Sri Mersing saat ini sekaligus memberikan rekomendasi penanganan permasalahan</w:t>
      </w:r>
      <w:r>
        <w:rPr>
          <w:rFonts w:cs="Tahoma"/>
        </w:rPr>
        <w:t xml:space="preserve">. Metode yang digunakan adalah pemodelan permintaan perjalanan dengan aplikasi PTV VISSIM. </w:t>
      </w:r>
      <w:r w:rsidRPr="00D44498">
        <w:rPr>
          <w:rFonts w:cs="Tahoma"/>
        </w:rPr>
        <w:t>Usulan dari pemecah masalah adalah pengadaan fasilitas pejalan kaki yaitu berupa pelican dan pelindung pada ruas Jalan Patimura, Jalan Pangeran Diponegoro 1, Jalan Pangeran Diponegoro 2, Jalan Sultan Hasanuddin. Mengalokasikan parkir Onstreet menjadi Parkir Off Street ditempat yang sudah disediakan sehingga mengakibatkan bahu jalan dapat berfungsi secara efektif</w:t>
      </w:r>
    </w:p>
    <w:p w14:paraId="0E63447E" w14:textId="792C997D" w:rsidR="00D14401" w:rsidRDefault="00D14401" w:rsidP="00D14401">
      <w:pPr>
        <w:spacing w:line="360" w:lineRule="auto"/>
        <w:jc w:val="both"/>
        <w:rPr>
          <w:rFonts w:cs="Tahoma"/>
        </w:rPr>
      </w:pPr>
      <w:r>
        <w:rPr>
          <w:rFonts w:cs="Tahoma"/>
        </w:rPr>
        <w:t xml:space="preserve">Dengan penerapan usulan perbaikan berupa pemindahan parkir On Street menjadi Parkir Off Street pada lahan kosong yang terdapat di </w:t>
      </w:r>
      <w:r w:rsidR="00285BC6">
        <w:rPr>
          <w:rFonts w:cs="Tahoma"/>
        </w:rPr>
        <w:t>ruas Jalan Pangeran Diponegoro 2</w:t>
      </w:r>
      <w:r>
        <w:rPr>
          <w:rFonts w:cs="Tahoma"/>
        </w:rPr>
        <w:t xml:space="preserve"> Utara didapatkan kinerja jaringan jalan dengan tundaan rata-rata sebesar 1</w:t>
      </w:r>
      <w:r w:rsidR="004560DC">
        <w:rPr>
          <w:rFonts w:cs="Tahoma"/>
        </w:rPr>
        <w:t>2,3</w:t>
      </w:r>
      <w:r w:rsidR="00285BC6">
        <w:rPr>
          <w:rFonts w:cs="Tahoma"/>
        </w:rPr>
        <w:t xml:space="preserve"> detik, kecepatan jaringan 2</w:t>
      </w:r>
      <w:r w:rsidR="00AA42D3">
        <w:rPr>
          <w:rFonts w:cs="Tahoma"/>
        </w:rPr>
        <w:t>8,0</w:t>
      </w:r>
      <w:r>
        <w:rPr>
          <w:rFonts w:cs="Tahoma"/>
        </w:rPr>
        <w:t xml:space="preserve"> km/j</w:t>
      </w:r>
      <w:r w:rsidR="0029198E">
        <w:rPr>
          <w:rFonts w:cs="Tahoma"/>
        </w:rPr>
        <w:t>am, total jarak yang ditempuh 21</w:t>
      </w:r>
      <w:r w:rsidR="00AA42D3">
        <w:rPr>
          <w:rFonts w:cs="Tahoma"/>
        </w:rPr>
        <w:t>99,9</w:t>
      </w:r>
      <w:r>
        <w:rPr>
          <w:rFonts w:cs="Tahoma"/>
        </w:rPr>
        <w:t xml:space="preserve"> km dan total waktu perjalanan 78,48 jam. Selanjutnya hasil penelitian ini dapat digunakan sebagai dasar dalam mengambil keputusan pihak terkait untuk perbaikan kinerja lalu lintas.</w:t>
      </w:r>
    </w:p>
    <w:p w14:paraId="11475A7C" w14:textId="77777777" w:rsidR="00D14401" w:rsidRPr="00815E9A" w:rsidRDefault="00D14401" w:rsidP="00D14401">
      <w:pPr>
        <w:rPr>
          <w:rFonts w:cs="Tahoma"/>
        </w:rPr>
      </w:pPr>
      <w:r w:rsidRPr="00815E9A">
        <w:rPr>
          <w:rFonts w:cs="Tahoma"/>
          <w:b/>
          <w:bCs/>
        </w:rPr>
        <w:t>Kata Kunci :</w:t>
      </w:r>
      <w:r>
        <w:rPr>
          <w:rFonts w:cs="Tahoma"/>
        </w:rPr>
        <w:t xml:space="preserve"> </w:t>
      </w:r>
      <w:r w:rsidRPr="006A4957">
        <w:rPr>
          <w:rFonts w:cs="Tahoma"/>
          <w:i/>
        </w:rPr>
        <w:t>Jalan, Parkir, Pejalan Kaki, Pemodelan</w:t>
      </w:r>
    </w:p>
    <w:p w14:paraId="7967102C" w14:textId="62CE03C8" w:rsidR="000A2ABE" w:rsidRPr="00CD240D" w:rsidRDefault="00D14401" w:rsidP="000A2ABE">
      <w:pPr>
        <w:spacing w:line="276" w:lineRule="auto"/>
        <w:jc w:val="center"/>
        <w:rPr>
          <w:rFonts w:cs="Tahoma"/>
          <w:b/>
          <w:bCs/>
          <w:lang w:val="en"/>
        </w:rPr>
      </w:pPr>
      <w:r>
        <w:rPr>
          <w:rFonts w:cs="Tahoma"/>
          <w:b/>
          <w:sz w:val="24"/>
          <w:szCs w:val="24"/>
        </w:rPr>
        <w:br w:type="page"/>
      </w:r>
    </w:p>
    <w:p w14:paraId="341BB890" w14:textId="014692CB" w:rsidR="00D14401" w:rsidRPr="00C71BA8" w:rsidRDefault="00BD4510" w:rsidP="00D14401">
      <w:pPr>
        <w:spacing w:line="276" w:lineRule="auto"/>
        <w:jc w:val="center"/>
        <w:rPr>
          <w:rFonts w:cs="Tahoma"/>
          <w:b/>
          <w:bCs/>
        </w:rPr>
      </w:pPr>
      <w:r>
        <w:rPr>
          <w:rFonts w:cs="Tahoma"/>
          <w:b/>
          <w:bCs/>
        </w:rPr>
        <w:lastRenderedPageBreak/>
        <w:t>ABSTRACT</w:t>
      </w:r>
    </w:p>
    <w:p w14:paraId="26843AB1" w14:textId="77777777" w:rsidR="00D14401" w:rsidRPr="00BD4510" w:rsidRDefault="00D14401" w:rsidP="00D14401">
      <w:pPr>
        <w:spacing w:line="360" w:lineRule="auto"/>
        <w:jc w:val="both"/>
        <w:rPr>
          <w:rFonts w:cs="Tahoma"/>
          <w:i/>
        </w:rPr>
      </w:pPr>
      <w:r w:rsidRPr="00BD4510">
        <w:rPr>
          <w:rFonts w:cs="Tahoma"/>
          <w:i/>
          <w:lang w:val="en"/>
        </w:rPr>
        <w:t>Sri Mersing Shopping Center is a CBD area of ​​Dumai City. The buying and selling activities carried out by the community cause the road network in the Sri Mersing Shopping Area to often experience congestion, especially during peak hours. Characterized by the high V/C Ratio on Jalan Diponegoro 1 with a V/C ratio of 0.82, speed of 25.67 km/hour, density of 160.57 smp/km, the service level of this road segment is D. Therefore, several alternatives are needed. problem solving scenarios to deal with traffic problems in the Sri Mersing Shopping Area.</w:t>
      </w:r>
    </w:p>
    <w:p w14:paraId="39CC62A1" w14:textId="77777777" w:rsidR="00D14401" w:rsidRPr="00BD4510" w:rsidRDefault="00D14401" w:rsidP="00D14401">
      <w:pPr>
        <w:spacing w:line="360" w:lineRule="auto"/>
        <w:jc w:val="both"/>
        <w:rPr>
          <w:rFonts w:cs="Tahoma"/>
          <w:i/>
        </w:rPr>
      </w:pPr>
      <w:r w:rsidRPr="00BD4510">
        <w:rPr>
          <w:rFonts w:cs="Tahoma"/>
          <w:i/>
          <w:lang w:val="en"/>
        </w:rPr>
        <w:t>This study aims to analyze the performance of the road network and traffic problems in the Sri Mersing Shopping Area at this time as well as to provide recommendations for handling problems. The method used is the travel request modeling with the PTV VISSIM application. The proposal from the problem solver is the provision of pedestrian facilities in the form of pelicans and protectors on Jalan Patimura, Jalan Pangeran Diponegoro 1, Jalan Pangeran Diponegoro 2, Jalan Sultan Hasanuddin. Allocating Onstreet parking to Off Street Parking in the space provided so that the shoulder of the road can function effectively</w:t>
      </w:r>
    </w:p>
    <w:p w14:paraId="70F09B85" w14:textId="504B392E" w:rsidR="00D14401" w:rsidRPr="00BD4510" w:rsidRDefault="00D14401" w:rsidP="00D14401">
      <w:pPr>
        <w:spacing w:line="360" w:lineRule="auto"/>
        <w:jc w:val="both"/>
        <w:rPr>
          <w:rFonts w:cs="Tahoma"/>
          <w:i/>
        </w:rPr>
      </w:pPr>
      <w:r w:rsidRPr="00BD4510">
        <w:rPr>
          <w:rFonts w:cs="Tahoma"/>
          <w:i/>
          <w:lang w:val="en"/>
        </w:rPr>
        <w:t>With the implementation of the proposed improvement in the form of moving On Street parking to Off Street Parking on vacant land located on Jalan Pangeran Diponegoro 1 Utara, the road network performance with an average delay o</w:t>
      </w:r>
      <w:r w:rsidR="00AA42D3">
        <w:rPr>
          <w:rFonts w:cs="Tahoma"/>
          <w:i/>
          <w:lang w:val="en"/>
        </w:rPr>
        <w:t>f 12.3</w:t>
      </w:r>
      <w:r w:rsidR="00582391">
        <w:rPr>
          <w:rFonts w:cs="Tahoma"/>
          <w:i/>
          <w:lang w:val="en"/>
        </w:rPr>
        <w:t xml:space="preserve"> seconds, network speed 2</w:t>
      </w:r>
      <w:r w:rsidR="00AA42D3">
        <w:rPr>
          <w:rFonts w:cs="Tahoma"/>
          <w:i/>
          <w:lang w:val="en"/>
        </w:rPr>
        <w:t>8.</w:t>
      </w:r>
      <w:r w:rsidRPr="00BD4510">
        <w:rPr>
          <w:rFonts w:cs="Tahoma"/>
          <w:i/>
          <w:lang w:val="en"/>
        </w:rPr>
        <w:t xml:space="preserve"> km/hour, </w:t>
      </w:r>
      <w:r w:rsidR="00582391">
        <w:rPr>
          <w:rFonts w:cs="Tahoma"/>
          <w:i/>
          <w:lang w:val="en"/>
        </w:rPr>
        <w:t>total the distance covered is 21</w:t>
      </w:r>
      <w:r w:rsidR="00AA42D3">
        <w:rPr>
          <w:rFonts w:cs="Tahoma"/>
          <w:i/>
          <w:lang w:val="en"/>
        </w:rPr>
        <w:t>99.9</w:t>
      </w:r>
      <w:r w:rsidRPr="00BD4510">
        <w:rPr>
          <w:rFonts w:cs="Tahoma"/>
          <w:i/>
          <w:lang w:val="en"/>
        </w:rPr>
        <w:t xml:space="preserve"> km and the total trav</w:t>
      </w:r>
      <w:r w:rsidR="00AA42D3">
        <w:rPr>
          <w:rFonts w:cs="Tahoma"/>
          <w:i/>
          <w:lang w:val="en"/>
        </w:rPr>
        <w:t>el time is 78.4</w:t>
      </w:r>
      <w:r w:rsidRPr="00BD4510">
        <w:rPr>
          <w:rFonts w:cs="Tahoma"/>
          <w:i/>
          <w:lang w:val="en"/>
        </w:rPr>
        <w:t xml:space="preserve"> hours. Furthermore, the results of this study can be used as a basis for making decisions by related parties to improve traffic performance.</w:t>
      </w:r>
    </w:p>
    <w:p w14:paraId="598B1FC5" w14:textId="77777777" w:rsidR="00D14401" w:rsidRPr="008B0FBA" w:rsidRDefault="00D14401" w:rsidP="00D14401">
      <w:pPr>
        <w:rPr>
          <w:rFonts w:cs="Tahoma"/>
        </w:rPr>
      </w:pPr>
      <w:r w:rsidRPr="008B0FBA">
        <w:rPr>
          <w:rFonts w:cs="Tahoma"/>
          <w:b/>
          <w:lang w:val="en"/>
        </w:rPr>
        <w:t>Keywords</w:t>
      </w:r>
      <w:r w:rsidRPr="008B0FBA">
        <w:rPr>
          <w:rFonts w:cs="Tahoma"/>
          <w:lang w:val="en"/>
        </w:rPr>
        <w:t xml:space="preserve"> : </w:t>
      </w:r>
      <w:r w:rsidRPr="008B0FBA">
        <w:rPr>
          <w:rFonts w:cs="Tahoma"/>
          <w:i/>
          <w:lang w:val="en"/>
        </w:rPr>
        <w:t>Street, Parking, Pedestrian, Modeling</w:t>
      </w:r>
    </w:p>
    <w:p w14:paraId="0D599F4A" w14:textId="3618516D" w:rsidR="00E512A4" w:rsidRDefault="00E512A4" w:rsidP="00E512A4">
      <w:pPr>
        <w:spacing w:after="0" w:line="360" w:lineRule="auto"/>
        <w:jc w:val="center"/>
        <w:rPr>
          <w:rFonts w:cs="Tahoma"/>
          <w:b/>
          <w:sz w:val="24"/>
          <w:szCs w:val="24"/>
        </w:rPr>
        <w:sectPr w:rsidR="00E512A4" w:rsidSect="0052082D">
          <w:footerReference w:type="default" r:id="rId10"/>
          <w:pgSz w:w="11907" w:h="16839"/>
          <w:pgMar w:top="2268" w:right="1701" w:bottom="1701" w:left="2268" w:header="709" w:footer="709" w:gutter="0"/>
          <w:pgNumType w:fmt="lowerRoman" w:start="8"/>
          <w:cols w:space="708"/>
          <w:docGrid w:linePitch="360"/>
        </w:sectPr>
      </w:pPr>
    </w:p>
    <w:p w14:paraId="3D77AC69" w14:textId="20F8C8E9" w:rsidR="00BC46E8" w:rsidRDefault="008B37D1" w:rsidP="00F85C56">
      <w:pPr>
        <w:pStyle w:val="BAB"/>
        <w:spacing w:before="0"/>
      </w:pPr>
      <w:bookmarkStart w:id="1" w:name="_Toc111910815"/>
      <w:r w:rsidRPr="009D4E66">
        <w:lastRenderedPageBreak/>
        <w:t>DAFTAR ISI</w:t>
      </w:r>
      <w:bookmarkEnd w:id="1"/>
    </w:p>
    <w:p w14:paraId="47118967" w14:textId="77777777" w:rsidR="00F85C56" w:rsidRPr="00F85C56" w:rsidRDefault="00F85C56" w:rsidP="00E512A4">
      <w:pPr>
        <w:spacing w:line="480" w:lineRule="auto"/>
      </w:pPr>
    </w:p>
    <w:sdt>
      <w:sdtPr>
        <w:rPr>
          <w:rFonts w:asciiTheme="minorHAnsi" w:eastAsiaTheme="minorHAnsi" w:hAnsiTheme="minorHAnsi" w:cstheme="minorBidi"/>
          <w:color w:val="auto"/>
          <w:sz w:val="22"/>
          <w:szCs w:val="22"/>
        </w:rPr>
        <w:id w:val="-2084131426"/>
        <w:docPartObj>
          <w:docPartGallery w:val="Table of Contents"/>
          <w:docPartUnique/>
        </w:docPartObj>
      </w:sdtPr>
      <w:sdtEndPr>
        <w:rPr>
          <w:rFonts w:ascii="Tahoma" w:hAnsi="Tahoma"/>
          <w:b/>
          <w:bCs/>
          <w:noProof/>
        </w:rPr>
      </w:sdtEndPr>
      <w:sdtContent>
        <w:p w14:paraId="590DBA9D" w14:textId="43FA8E65" w:rsidR="0042032D" w:rsidRPr="009D4E66" w:rsidRDefault="0042032D">
          <w:pPr>
            <w:pStyle w:val="TOCHeading"/>
          </w:pPr>
        </w:p>
        <w:p w14:paraId="6D39FFB9" w14:textId="7FCE8149" w:rsidR="003A2BA8" w:rsidRDefault="0042032D">
          <w:pPr>
            <w:pStyle w:val="TOC1"/>
            <w:rPr>
              <w:rFonts w:asciiTheme="minorHAnsi" w:eastAsiaTheme="minorEastAsia" w:hAnsiTheme="minorHAnsi"/>
              <w:b w:val="0"/>
              <w:noProof/>
            </w:rPr>
          </w:pPr>
          <w:r w:rsidRPr="009D4E66">
            <w:fldChar w:fldCharType="begin"/>
          </w:r>
          <w:r w:rsidRPr="009D4E66">
            <w:instrText xml:space="preserve"> TOC \o "1-3" \h \z \u </w:instrText>
          </w:r>
          <w:r w:rsidRPr="009D4E66">
            <w:fldChar w:fldCharType="separate"/>
          </w:r>
          <w:hyperlink w:anchor="_Toc111910815" w:history="1">
            <w:r w:rsidR="003A2BA8" w:rsidRPr="003972FC">
              <w:rPr>
                <w:rStyle w:val="Hyperlink"/>
                <w:noProof/>
              </w:rPr>
              <w:t>DAFTAR ISI</w:t>
            </w:r>
            <w:r w:rsidR="003A2BA8">
              <w:rPr>
                <w:noProof/>
                <w:webHidden/>
              </w:rPr>
              <w:tab/>
            </w:r>
            <w:r w:rsidR="003A2BA8">
              <w:rPr>
                <w:noProof/>
                <w:webHidden/>
              </w:rPr>
              <w:fldChar w:fldCharType="begin"/>
            </w:r>
            <w:r w:rsidR="003A2BA8">
              <w:rPr>
                <w:noProof/>
                <w:webHidden/>
              </w:rPr>
              <w:instrText xml:space="preserve"> PAGEREF _Toc111910815 \h </w:instrText>
            </w:r>
            <w:r w:rsidR="003A2BA8">
              <w:rPr>
                <w:noProof/>
                <w:webHidden/>
              </w:rPr>
            </w:r>
            <w:r w:rsidR="003A2BA8">
              <w:rPr>
                <w:noProof/>
                <w:webHidden/>
              </w:rPr>
              <w:fldChar w:fldCharType="separate"/>
            </w:r>
            <w:r w:rsidR="001A3B84">
              <w:rPr>
                <w:noProof/>
                <w:webHidden/>
              </w:rPr>
              <w:t>xi</w:t>
            </w:r>
            <w:r w:rsidR="003A2BA8">
              <w:rPr>
                <w:noProof/>
                <w:webHidden/>
              </w:rPr>
              <w:fldChar w:fldCharType="end"/>
            </w:r>
          </w:hyperlink>
        </w:p>
        <w:p w14:paraId="65145A89" w14:textId="58A1D692" w:rsidR="003A2BA8" w:rsidRDefault="003A2BA8">
          <w:pPr>
            <w:pStyle w:val="TOC1"/>
            <w:rPr>
              <w:rFonts w:asciiTheme="minorHAnsi" w:eastAsiaTheme="minorEastAsia" w:hAnsiTheme="minorHAnsi"/>
              <w:b w:val="0"/>
              <w:noProof/>
            </w:rPr>
          </w:pPr>
          <w:hyperlink w:anchor="_Toc111910816" w:history="1">
            <w:r w:rsidRPr="003972FC">
              <w:rPr>
                <w:rStyle w:val="Hyperlink"/>
                <w:noProof/>
              </w:rPr>
              <w:t>DAFTAR TABEL</w:t>
            </w:r>
            <w:r>
              <w:rPr>
                <w:noProof/>
                <w:webHidden/>
              </w:rPr>
              <w:tab/>
            </w:r>
            <w:r>
              <w:rPr>
                <w:noProof/>
                <w:webHidden/>
              </w:rPr>
              <w:fldChar w:fldCharType="begin"/>
            </w:r>
            <w:r>
              <w:rPr>
                <w:noProof/>
                <w:webHidden/>
              </w:rPr>
              <w:instrText xml:space="preserve"> PAGEREF _Toc111910816 \h </w:instrText>
            </w:r>
            <w:r>
              <w:rPr>
                <w:noProof/>
                <w:webHidden/>
              </w:rPr>
            </w:r>
            <w:r>
              <w:rPr>
                <w:noProof/>
                <w:webHidden/>
              </w:rPr>
              <w:fldChar w:fldCharType="separate"/>
            </w:r>
            <w:r w:rsidR="001A3B84">
              <w:rPr>
                <w:noProof/>
                <w:webHidden/>
              </w:rPr>
              <w:t>xiii</w:t>
            </w:r>
            <w:r>
              <w:rPr>
                <w:noProof/>
                <w:webHidden/>
              </w:rPr>
              <w:fldChar w:fldCharType="end"/>
            </w:r>
          </w:hyperlink>
        </w:p>
        <w:p w14:paraId="58E21D33" w14:textId="5DEF5972" w:rsidR="003A2BA8" w:rsidRDefault="003A2BA8">
          <w:pPr>
            <w:pStyle w:val="TOC1"/>
            <w:rPr>
              <w:rFonts w:asciiTheme="minorHAnsi" w:eastAsiaTheme="minorEastAsia" w:hAnsiTheme="minorHAnsi"/>
              <w:b w:val="0"/>
              <w:noProof/>
            </w:rPr>
          </w:pPr>
          <w:hyperlink w:anchor="_Toc111910817" w:history="1">
            <w:r w:rsidRPr="003972FC">
              <w:rPr>
                <w:rStyle w:val="Hyperlink"/>
                <w:noProof/>
              </w:rPr>
              <w:t>DAFTAR GAMBAR</w:t>
            </w:r>
            <w:r>
              <w:rPr>
                <w:noProof/>
                <w:webHidden/>
              </w:rPr>
              <w:tab/>
            </w:r>
            <w:r>
              <w:rPr>
                <w:noProof/>
                <w:webHidden/>
              </w:rPr>
              <w:fldChar w:fldCharType="begin"/>
            </w:r>
            <w:r>
              <w:rPr>
                <w:noProof/>
                <w:webHidden/>
              </w:rPr>
              <w:instrText xml:space="preserve"> PAGEREF _Toc111910817 \h </w:instrText>
            </w:r>
            <w:r>
              <w:rPr>
                <w:noProof/>
                <w:webHidden/>
              </w:rPr>
            </w:r>
            <w:r>
              <w:rPr>
                <w:noProof/>
                <w:webHidden/>
              </w:rPr>
              <w:fldChar w:fldCharType="separate"/>
            </w:r>
            <w:r w:rsidR="001A3B84">
              <w:rPr>
                <w:noProof/>
                <w:webHidden/>
              </w:rPr>
              <w:t>xv</w:t>
            </w:r>
            <w:r>
              <w:rPr>
                <w:noProof/>
                <w:webHidden/>
              </w:rPr>
              <w:fldChar w:fldCharType="end"/>
            </w:r>
          </w:hyperlink>
        </w:p>
        <w:p w14:paraId="758708C9" w14:textId="47A42EA6" w:rsidR="003A2BA8" w:rsidRDefault="003A2BA8">
          <w:pPr>
            <w:pStyle w:val="TOC1"/>
            <w:rPr>
              <w:rFonts w:asciiTheme="minorHAnsi" w:eastAsiaTheme="minorEastAsia" w:hAnsiTheme="minorHAnsi"/>
              <w:b w:val="0"/>
              <w:noProof/>
            </w:rPr>
          </w:pPr>
          <w:hyperlink w:anchor="_Toc111910818" w:history="1">
            <w:r w:rsidRPr="003972FC">
              <w:rPr>
                <w:rStyle w:val="Hyperlink"/>
                <w:noProof/>
              </w:rPr>
              <w:t>DAFTAR RUMUS</w:t>
            </w:r>
            <w:r>
              <w:rPr>
                <w:noProof/>
                <w:webHidden/>
              </w:rPr>
              <w:tab/>
            </w:r>
            <w:r>
              <w:rPr>
                <w:noProof/>
                <w:webHidden/>
              </w:rPr>
              <w:fldChar w:fldCharType="begin"/>
            </w:r>
            <w:r>
              <w:rPr>
                <w:noProof/>
                <w:webHidden/>
              </w:rPr>
              <w:instrText xml:space="preserve"> PAGEREF _Toc111910818 \h </w:instrText>
            </w:r>
            <w:r>
              <w:rPr>
                <w:noProof/>
                <w:webHidden/>
              </w:rPr>
            </w:r>
            <w:r>
              <w:rPr>
                <w:noProof/>
                <w:webHidden/>
              </w:rPr>
              <w:fldChar w:fldCharType="separate"/>
            </w:r>
            <w:r w:rsidR="001A3B84">
              <w:rPr>
                <w:noProof/>
                <w:webHidden/>
              </w:rPr>
              <w:t>xvii</w:t>
            </w:r>
            <w:r>
              <w:rPr>
                <w:noProof/>
                <w:webHidden/>
              </w:rPr>
              <w:fldChar w:fldCharType="end"/>
            </w:r>
          </w:hyperlink>
        </w:p>
        <w:p w14:paraId="5869105D" w14:textId="5ACADB65" w:rsidR="003A2BA8" w:rsidRDefault="003A2BA8">
          <w:pPr>
            <w:pStyle w:val="TOC1"/>
            <w:rPr>
              <w:rFonts w:asciiTheme="minorHAnsi" w:eastAsiaTheme="minorEastAsia" w:hAnsiTheme="minorHAnsi"/>
              <w:b w:val="0"/>
              <w:noProof/>
            </w:rPr>
          </w:pPr>
          <w:hyperlink w:anchor="_Toc111910819" w:history="1">
            <w:r w:rsidRPr="003972FC">
              <w:rPr>
                <w:rStyle w:val="Hyperlink"/>
                <w:noProof/>
              </w:rPr>
              <w:t>BAB I PENDAHULUAN</w:t>
            </w:r>
            <w:r>
              <w:rPr>
                <w:noProof/>
                <w:webHidden/>
              </w:rPr>
              <w:tab/>
            </w:r>
            <w:r>
              <w:rPr>
                <w:noProof/>
                <w:webHidden/>
              </w:rPr>
              <w:fldChar w:fldCharType="begin"/>
            </w:r>
            <w:r>
              <w:rPr>
                <w:noProof/>
                <w:webHidden/>
              </w:rPr>
              <w:instrText xml:space="preserve"> PAGEREF _Toc111910819 \h </w:instrText>
            </w:r>
            <w:r>
              <w:rPr>
                <w:noProof/>
                <w:webHidden/>
              </w:rPr>
            </w:r>
            <w:r>
              <w:rPr>
                <w:noProof/>
                <w:webHidden/>
              </w:rPr>
              <w:fldChar w:fldCharType="separate"/>
            </w:r>
            <w:r w:rsidR="001A3B84">
              <w:rPr>
                <w:noProof/>
                <w:webHidden/>
              </w:rPr>
              <w:t>1</w:t>
            </w:r>
            <w:r>
              <w:rPr>
                <w:noProof/>
                <w:webHidden/>
              </w:rPr>
              <w:fldChar w:fldCharType="end"/>
            </w:r>
          </w:hyperlink>
        </w:p>
        <w:p w14:paraId="51A597AD" w14:textId="0F384B92" w:rsidR="003A2BA8" w:rsidRDefault="003A2BA8">
          <w:pPr>
            <w:pStyle w:val="TOC2"/>
            <w:rPr>
              <w:rFonts w:asciiTheme="minorHAnsi" w:eastAsiaTheme="minorEastAsia" w:hAnsiTheme="minorHAnsi"/>
              <w:noProof/>
            </w:rPr>
          </w:pPr>
          <w:hyperlink w:anchor="_Toc111910820" w:history="1">
            <w:r w:rsidRPr="003972FC">
              <w:rPr>
                <w:rStyle w:val="Hyperlink"/>
                <w:rFonts w:cs="Tahoma"/>
                <w:noProof/>
              </w:rPr>
              <w:t>1.1.</w:t>
            </w:r>
            <w:r w:rsidR="006A6E86">
              <w:rPr>
                <w:rFonts w:asciiTheme="minorHAnsi" w:eastAsiaTheme="minorEastAsia" w:hAnsiTheme="minorHAnsi"/>
                <w:noProof/>
              </w:rPr>
              <w:t xml:space="preserve"> </w:t>
            </w:r>
            <w:r w:rsidRPr="003972FC">
              <w:rPr>
                <w:rStyle w:val="Hyperlink"/>
                <w:rFonts w:cs="Tahoma"/>
                <w:noProof/>
              </w:rPr>
              <w:t>Latar Belakang</w:t>
            </w:r>
            <w:r>
              <w:rPr>
                <w:noProof/>
                <w:webHidden/>
              </w:rPr>
              <w:tab/>
            </w:r>
            <w:r>
              <w:rPr>
                <w:noProof/>
                <w:webHidden/>
              </w:rPr>
              <w:fldChar w:fldCharType="begin"/>
            </w:r>
            <w:r>
              <w:rPr>
                <w:noProof/>
                <w:webHidden/>
              </w:rPr>
              <w:instrText xml:space="preserve"> PAGEREF _Toc111910820 \h </w:instrText>
            </w:r>
            <w:r>
              <w:rPr>
                <w:noProof/>
                <w:webHidden/>
              </w:rPr>
            </w:r>
            <w:r>
              <w:rPr>
                <w:noProof/>
                <w:webHidden/>
              </w:rPr>
              <w:fldChar w:fldCharType="separate"/>
            </w:r>
            <w:r w:rsidR="001A3B84">
              <w:rPr>
                <w:noProof/>
                <w:webHidden/>
              </w:rPr>
              <w:t>1</w:t>
            </w:r>
            <w:r>
              <w:rPr>
                <w:noProof/>
                <w:webHidden/>
              </w:rPr>
              <w:fldChar w:fldCharType="end"/>
            </w:r>
          </w:hyperlink>
        </w:p>
        <w:p w14:paraId="58B8A428" w14:textId="0F5A0AB7" w:rsidR="003A2BA8" w:rsidRDefault="003A2BA8">
          <w:pPr>
            <w:pStyle w:val="TOC2"/>
            <w:rPr>
              <w:rFonts w:asciiTheme="minorHAnsi" w:eastAsiaTheme="minorEastAsia" w:hAnsiTheme="minorHAnsi"/>
              <w:noProof/>
            </w:rPr>
          </w:pPr>
          <w:hyperlink w:anchor="_Toc111910821" w:history="1">
            <w:r w:rsidRPr="003972FC">
              <w:rPr>
                <w:rStyle w:val="Hyperlink"/>
                <w:rFonts w:cs="Tahoma"/>
                <w:noProof/>
              </w:rPr>
              <w:t>1.2.</w:t>
            </w:r>
            <w:r w:rsidR="006A6E86">
              <w:rPr>
                <w:rStyle w:val="Hyperlink"/>
                <w:rFonts w:cs="Tahoma"/>
                <w:noProof/>
              </w:rPr>
              <w:t xml:space="preserve"> </w:t>
            </w:r>
            <w:r w:rsidRPr="003972FC">
              <w:rPr>
                <w:rStyle w:val="Hyperlink"/>
                <w:rFonts w:cs="Tahoma"/>
                <w:noProof/>
              </w:rPr>
              <w:t>Identifikasi Masalah</w:t>
            </w:r>
            <w:r>
              <w:rPr>
                <w:noProof/>
                <w:webHidden/>
              </w:rPr>
              <w:tab/>
            </w:r>
            <w:r>
              <w:rPr>
                <w:noProof/>
                <w:webHidden/>
              </w:rPr>
              <w:fldChar w:fldCharType="begin"/>
            </w:r>
            <w:r>
              <w:rPr>
                <w:noProof/>
                <w:webHidden/>
              </w:rPr>
              <w:instrText xml:space="preserve"> PAGEREF _Toc111910821 \h </w:instrText>
            </w:r>
            <w:r>
              <w:rPr>
                <w:noProof/>
                <w:webHidden/>
              </w:rPr>
            </w:r>
            <w:r>
              <w:rPr>
                <w:noProof/>
                <w:webHidden/>
              </w:rPr>
              <w:fldChar w:fldCharType="separate"/>
            </w:r>
            <w:r w:rsidR="001A3B84">
              <w:rPr>
                <w:noProof/>
                <w:webHidden/>
              </w:rPr>
              <w:t>2</w:t>
            </w:r>
            <w:r>
              <w:rPr>
                <w:noProof/>
                <w:webHidden/>
              </w:rPr>
              <w:fldChar w:fldCharType="end"/>
            </w:r>
          </w:hyperlink>
        </w:p>
        <w:p w14:paraId="3E7E8A58" w14:textId="6C8F0D5C" w:rsidR="003A2BA8" w:rsidRDefault="003A2BA8">
          <w:pPr>
            <w:pStyle w:val="TOC2"/>
            <w:rPr>
              <w:rFonts w:asciiTheme="minorHAnsi" w:eastAsiaTheme="minorEastAsia" w:hAnsiTheme="minorHAnsi"/>
              <w:noProof/>
            </w:rPr>
          </w:pPr>
          <w:hyperlink w:anchor="_Toc111910822" w:history="1">
            <w:r w:rsidRPr="003972FC">
              <w:rPr>
                <w:rStyle w:val="Hyperlink"/>
                <w:rFonts w:cs="Tahoma"/>
                <w:noProof/>
              </w:rPr>
              <w:t>1.3.</w:t>
            </w:r>
            <w:r w:rsidR="006A6E86">
              <w:rPr>
                <w:rStyle w:val="Hyperlink"/>
                <w:rFonts w:cs="Tahoma"/>
                <w:noProof/>
              </w:rPr>
              <w:t xml:space="preserve"> </w:t>
            </w:r>
            <w:r w:rsidRPr="003972FC">
              <w:rPr>
                <w:rStyle w:val="Hyperlink"/>
                <w:rFonts w:cs="Tahoma"/>
                <w:noProof/>
              </w:rPr>
              <w:t>Rumusan Masalah</w:t>
            </w:r>
            <w:r>
              <w:rPr>
                <w:noProof/>
                <w:webHidden/>
              </w:rPr>
              <w:tab/>
            </w:r>
            <w:r>
              <w:rPr>
                <w:noProof/>
                <w:webHidden/>
              </w:rPr>
              <w:fldChar w:fldCharType="begin"/>
            </w:r>
            <w:r>
              <w:rPr>
                <w:noProof/>
                <w:webHidden/>
              </w:rPr>
              <w:instrText xml:space="preserve"> PAGEREF _Toc111910822 \h </w:instrText>
            </w:r>
            <w:r>
              <w:rPr>
                <w:noProof/>
                <w:webHidden/>
              </w:rPr>
            </w:r>
            <w:r>
              <w:rPr>
                <w:noProof/>
                <w:webHidden/>
              </w:rPr>
              <w:fldChar w:fldCharType="separate"/>
            </w:r>
            <w:r w:rsidR="001A3B84">
              <w:rPr>
                <w:noProof/>
                <w:webHidden/>
              </w:rPr>
              <w:t>2</w:t>
            </w:r>
            <w:r>
              <w:rPr>
                <w:noProof/>
                <w:webHidden/>
              </w:rPr>
              <w:fldChar w:fldCharType="end"/>
            </w:r>
          </w:hyperlink>
        </w:p>
        <w:p w14:paraId="178E1675" w14:textId="786F5394" w:rsidR="003A2BA8" w:rsidRDefault="003A2BA8">
          <w:pPr>
            <w:pStyle w:val="TOC2"/>
            <w:rPr>
              <w:rFonts w:asciiTheme="minorHAnsi" w:eastAsiaTheme="minorEastAsia" w:hAnsiTheme="minorHAnsi"/>
              <w:noProof/>
            </w:rPr>
          </w:pPr>
          <w:hyperlink w:anchor="_Toc111910823" w:history="1">
            <w:r w:rsidRPr="003972FC">
              <w:rPr>
                <w:rStyle w:val="Hyperlink"/>
                <w:rFonts w:cs="Tahoma"/>
                <w:noProof/>
              </w:rPr>
              <w:t>1.4.</w:t>
            </w:r>
            <w:r w:rsidR="006A6E86">
              <w:rPr>
                <w:rStyle w:val="Hyperlink"/>
                <w:rFonts w:cs="Tahoma"/>
                <w:noProof/>
              </w:rPr>
              <w:t xml:space="preserve"> </w:t>
            </w:r>
            <w:r w:rsidRPr="003972FC">
              <w:rPr>
                <w:rStyle w:val="Hyperlink"/>
                <w:rFonts w:cs="Tahoma"/>
                <w:noProof/>
              </w:rPr>
              <w:t>Maksud dan Tujuan Penelitian</w:t>
            </w:r>
            <w:r>
              <w:rPr>
                <w:noProof/>
                <w:webHidden/>
              </w:rPr>
              <w:tab/>
            </w:r>
            <w:r>
              <w:rPr>
                <w:noProof/>
                <w:webHidden/>
              </w:rPr>
              <w:fldChar w:fldCharType="begin"/>
            </w:r>
            <w:r>
              <w:rPr>
                <w:noProof/>
                <w:webHidden/>
              </w:rPr>
              <w:instrText xml:space="preserve"> PAGEREF _Toc111910823 \h </w:instrText>
            </w:r>
            <w:r>
              <w:rPr>
                <w:noProof/>
                <w:webHidden/>
              </w:rPr>
            </w:r>
            <w:r>
              <w:rPr>
                <w:noProof/>
                <w:webHidden/>
              </w:rPr>
              <w:fldChar w:fldCharType="separate"/>
            </w:r>
            <w:r w:rsidR="001A3B84">
              <w:rPr>
                <w:noProof/>
                <w:webHidden/>
              </w:rPr>
              <w:t>3</w:t>
            </w:r>
            <w:r>
              <w:rPr>
                <w:noProof/>
                <w:webHidden/>
              </w:rPr>
              <w:fldChar w:fldCharType="end"/>
            </w:r>
          </w:hyperlink>
        </w:p>
        <w:p w14:paraId="41003ABB" w14:textId="59C9FD1F" w:rsidR="003A2BA8" w:rsidRDefault="003A2BA8">
          <w:pPr>
            <w:pStyle w:val="TOC2"/>
            <w:rPr>
              <w:rFonts w:asciiTheme="minorHAnsi" w:eastAsiaTheme="minorEastAsia" w:hAnsiTheme="minorHAnsi"/>
              <w:noProof/>
            </w:rPr>
          </w:pPr>
          <w:hyperlink w:anchor="_Toc111910824" w:history="1">
            <w:r w:rsidRPr="003972FC">
              <w:rPr>
                <w:rStyle w:val="Hyperlink"/>
                <w:rFonts w:cs="Tahoma"/>
                <w:noProof/>
              </w:rPr>
              <w:t>1.5.</w:t>
            </w:r>
            <w:r w:rsidR="006A6E86">
              <w:rPr>
                <w:rStyle w:val="Hyperlink"/>
                <w:rFonts w:cs="Tahoma"/>
                <w:noProof/>
              </w:rPr>
              <w:t xml:space="preserve"> </w:t>
            </w:r>
            <w:r w:rsidRPr="003972FC">
              <w:rPr>
                <w:rStyle w:val="Hyperlink"/>
                <w:rFonts w:cs="Tahoma"/>
                <w:noProof/>
              </w:rPr>
              <w:t>Ruang Lingkup</w:t>
            </w:r>
            <w:r>
              <w:rPr>
                <w:noProof/>
                <w:webHidden/>
              </w:rPr>
              <w:tab/>
            </w:r>
            <w:r>
              <w:rPr>
                <w:noProof/>
                <w:webHidden/>
              </w:rPr>
              <w:fldChar w:fldCharType="begin"/>
            </w:r>
            <w:r>
              <w:rPr>
                <w:noProof/>
                <w:webHidden/>
              </w:rPr>
              <w:instrText xml:space="preserve"> PAGEREF _Toc111910824 \h </w:instrText>
            </w:r>
            <w:r>
              <w:rPr>
                <w:noProof/>
                <w:webHidden/>
              </w:rPr>
            </w:r>
            <w:r>
              <w:rPr>
                <w:noProof/>
                <w:webHidden/>
              </w:rPr>
              <w:fldChar w:fldCharType="separate"/>
            </w:r>
            <w:r w:rsidR="001A3B84">
              <w:rPr>
                <w:noProof/>
                <w:webHidden/>
              </w:rPr>
              <w:t>3</w:t>
            </w:r>
            <w:r>
              <w:rPr>
                <w:noProof/>
                <w:webHidden/>
              </w:rPr>
              <w:fldChar w:fldCharType="end"/>
            </w:r>
          </w:hyperlink>
        </w:p>
        <w:p w14:paraId="40D9E290" w14:textId="6DCB866A" w:rsidR="003A2BA8" w:rsidRDefault="003A2BA8">
          <w:pPr>
            <w:pStyle w:val="TOC1"/>
            <w:rPr>
              <w:rFonts w:asciiTheme="minorHAnsi" w:eastAsiaTheme="minorEastAsia" w:hAnsiTheme="minorHAnsi"/>
              <w:b w:val="0"/>
              <w:noProof/>
            </w:rPr>
          </w:pPr>
          <w:hyperlink w:anchor="_Toc111910825" w:history="1">
            <w:r w:rsidRPr="003972FC">
              <w:rPr>
                <w:rStyle w:val="Hyperlink"/>
                <w:noProof/>
              </w:rPr>
              <w:t>BAB II GAMBARAN UMUM</w:t>
            </w:r>
            <w:r>
              <w:rPr>
                <w:noProof/>
                <w:webHidden/>
              </w:rPr>
              <w:tab/>
            </w:r>
            <w:r>
              <w:rPr>
                <w:noProof/>
                <w:webHidden/>
              </w:rPr>
              <w:fldChar w:fldCharType="begin"/>
            </w:r>
            <w:r>
              <w:rPr>
                <w:noProof/>
                <w:webHidden/>
              </w:rPr>
              <w:instrText xml:space="preserve"> PAGEREF _Toc111910825 \h </w:instrText>
            </w:r>
            <w:r>
              <w:rPr>
                <w:noProof/>
                <w:webHidden/>
              </w:rPr>
            </w:r>
            <w:r>
              <w:rPr>
                <w:noProof/>
                <w:webHidden/>
              </w:rPr>
              <w:fldChar w:fldCharType="separate"/>
            </w:r>
            <w:r w:rsidR="001A3B84">
              <w:rPr>
                <w:noProof/>
                <w:webHidden/>
              </w:rPr>
              <w:t>5</w:t>
            </w:r>
            <w:r>
              <w:rPr>
                <w:noProof/>
                <w:webHidden/>
              </w:rPr>
              <w:fldChar w:fldCharType="end"/>
            </w:r>
          </w:hyperlink>
        </w:p>
        <w:p w14:paraId="01D584DC" w14:textId="2BE16AD6" w:rsidR="003A2BA8" w:rsidRDefault="003A2BA8">
          <w:pPr>
            <w:pStyle w:val="TOC2"/>
            <w:rPr>
              <w:rFonts w:asciiTheme="minorHAnsi" w:eastAsiaTheme="minorEastAsia" w:hAnsiTheme="minorHAnsi"/>
              <w:noProof/>
            </w:rPr>
          </w:pPr>
          <w:hyperlink w:anchor="_Toc111910826" w:history="1">
            <w:r w:rsidRPr="003972FC">
              <w:rPr>
                <w:rStyle w:val="Hyperlink"/>
                <w:noProof/>
              </w:rPr>
              <w:t>2.1</w:t>
            </w:r>
            <w:r w:rsidR="006A6E86">
              <w:rPr>
                <w:rStyle w:val="Hyperlink"/>
                <w:noProof/>
              </w:rPr>
              <w:t xml:space="preserve"> </w:t>
            </w:r>
            <w:r w:rsidRPr="003972FC">
              <w:rPr>
                <w:rStyle w:val="Hyperlink"/>
                <w:noProof/>
              </w:rPr>
              <w:t>Kondisi Transportasi</w:t>
            </w:r>
            <w:r>
              <w:rPr>
                <w:noProof/>
                <w:webHidden/>
              </w:rPr>
              <w:tab/>
            </w:r>
            <w:r>
              <w:rPr>
                <w:noProof/>
                <w:webHidden/>
              </w:rPr>
              <w:fldChar w:fldCharType="begin"/>
            </w:r>
            <w:r>
              <w:rPr>
                <w:noProof/>
                <w:webHidden/>
              </w:rPr>
              <w:instrText xml:space="preserve"> PAGEREF _Toc111910826 \h </w:instrText>
            </w:r>
            <w:r>
              <w:rPr>
                <w:noProof/>
                <w:webHidden/>
              </w:rPr>
            </w:r>
            <w:r>
              <w:rPr>
                <w:noProof/>
                <w:webHidden/>
              </w:rPr>
              <w:fldChar w:fldCharType="separate"/>
            </w:r>
            <w:r w:rsidR="001A3B84">
              <w:rPr>
                <w:noProof/>
                <w:webHidden/>
              </w:rPr>
              <w:t>5</w:t>
            </w:r>
            <w:r>
              <w:rPr>
                <w:noProof/>
                <w:webHidden/>
              </w:rPr>
              <w:fldChar w:fldCharType="end"/>
            </w:r>
          </w:hyperlink>
        </w:p>
        <w:p w14:paraId="77569787" w14:textId="1B275835" w:rsidR="003A2BA8" w:rsidRDefault="003A2BA8">
          <w:pPr>
            <w:pStyle w:val="TOC2"/>
            <w:rPr>
              <w:rFonts w:asciiTheme="minorHAnsi" w:eastAsiaTheme="minorEastAsia" w:hAnsiTheme="minorHAnsi"/>
              <w:noProof/>
            </w:rPr>
          </w:pPr>
          <w:hyperlink w:anchor="_Toc111910827" w:history="1">
            <w:r w:rsidRPr="003972FC">
              <w:rPr>
                <w:rStyle w:val="Hyperlink"/>
                <w:noProof/>
              </w:rPr>
              <w:t>2.2</w:t>
            </w:r>
            <w:r w:rsidR="006A6E86">
              <w:rPr>
                <w:rStyle w:val="Hyperlink"/>
                <w:noProof/>
              </w:rPr>
              <w:t xml:space="preserve"> </w:t>
            </w:r>
            <w:r w:rsidRPr="003972FC">
              <w:rPr>
                <w:rStyle w:val="Hyperlink"/>
                <w:noProof/>
              </w:rPr>
              <w:t>Kondisi Wilayah Kajian</w:t>
            </w:r>
            <w:r>
              <w:rPr>
                <w:noProof/>
                <w:webHidden/>
              </w:rPr>
              <w:tab/>
            </w:r>
            <w:r>
              <w:rPr>
                <w:noProof/>
                <w:webHidden/>
              </w:rPr>
              <w:fldChar w:fldCharType="begin"/>
            </w:r>
            <w:r>
              <w:rPr>
                <w:noProof/>
                <w:webHidden/>
              </w:rPr>
              <w:instrText xml:space="preserve"> PAGEREF _Toc111910827 \h </w:instrText>
            </w:r>
            <w:r>
              <w:rPr>
                <w:noProof/>
                <w:webHidden/>
              </w:rPr>
            </w:r>
            <w:r>
              <w:rPr>
                <w:noProof/>
                <w:webHidden/>
              </w:rPr>
              <w:fldChar w:fldCharType="separate"/>
            </w:r>
            <w:r w:rsidR="001A3B84">
              <w:rPr>
                <w:noProof/>
                <w:webHidden/>
              </w:rPr>
              <w:t>7</w:t>
            </w:r>
            <w:r>
              <w:rPr>
                <w:noProof/>
                <w:webHidden/>
              </w:rPr>
              <w:fldChar w:fldCharType="end"/>
            </w:r>
          </w:hyperlink>
        </w:p>
        <w:p w14:paraId="50000B4F" w14:textId="0ACAD8DC" w:rsidR="003A2BA8" w:rsidRDefault="003A2BA8">
          <w:pPr>
            <w:pStyle w:val="TOC1"/>
            <w:rPr>
              <w:rFonts w:asciiTheme="minorHAnsi" w:eastAsiaTheme="minorEastAsia" w:hAnsiTheme="minorHAnsi"/>
              <w:b w:val="0"/>
              <w:noProof/>
            </w:rPr>
          </w:pPr>
          <w:hyperlink w:anchor="_Toc111910828" w:history="1">
            <w:r w:rsidRPr="003972FC">
              <w:rPr>
                <w:rStyle w:val="Hyperlink"/>
                <w:noProof/>
              </w:rPr>
              <w:t>BAB III KAJIAN PUSTAKA</w:t>
            </w:r>
            <w:r>
              <w:rPr>
                <w:noProof/>
                <w:webHidden/>
              </w:rPr>
              <w:tab/>
            </w:r>
            <w:r>
              <w:rPr>
                <w:noProof/>
                <w:webHidden/>
              </w:rPr>
              <w:fldChar w:fldCharType="begin"/>
            </w:r>
            <w:r>
              <w:rPr>
                <w:noProof/>
                <w:webHidden/>
              </w:rPr>
              <w:instrText xml:space="preserve"> PAGEREF _Toc111910828 \h </w:instrText>
            </w:r>
            <w:r>
              <w:rPr>
                <w:noProof/>
                <w:webHidden/>
              </w:rPr>
            </w:r>
            <w:r>
              <w:rPr>
                <w:noProof/>
                <w:webHidden/>
              </w:rPr>
              <w:fldChar w:fldCharType="separate"/>
            </w:r>
            <w:r w:rsidR="001A3B84">
              <w:rPr>
                <w:noProof/>
                <w:webHidden/>
              </w:rPr>
              <w:t>26</w:t>
            </w:r>
            <w:r>
              <w:rPr>
                <w:noProof/>
                <w:webHidden/>
              </w:rPr>
              <w:fldChar w:fldCharType="end"/>
            </w:r>
          </w:hyperlink>
        </w:p>
        <w:p w14:paraId="2CBEAA72" w14:textId="232D249C" w:rsidR="003A2BA8" w:rsidRDefault="003A2BA8">
          <w:pPr>
            <w:pStyle w:val="TOC2"/>
            <w:rPr>
              <w:rFonts w:asciiTheme="minorHAnsi" w:eastAsiaTheme="minorEastAsia" w:hAnsiTheme="minorHAnsi"/>
              <w:noProof/>
            </w:rPr>
          </w:pPr>
          <w:hyperlink w:anchor="_Toc111910829" w:history="1">
            <w:r w:rsidRPr="003972FC">
              <w:rPr>
                <w:rStyle w:val="Hyperlink"/>
                <w:rFonts w:cs="Tahoma"/>
                <w:noProof/>
              </w:rPr>
              <w:t>3.1.</w:t>
            </w:r>
            <w:r w:rsidR="006A6E86">
              <w:rPr>
                <w:rStyle w:val="Hyperlink"/>
                <w:rFonts w:cs="Tahoma"/>
                <w:noProof/>
              </w:rPr>
              <w:t xml:space="preserve"> </w:t>
            </w:r>
            <w:r w:rsidRPr="003972FC">
              <w:rPr>
                <w:rStyle w:val="Hyperlink"/>
                <w:rFonts w:cs="Tahoma"/>
                <w:noProof/>
              </w:rPr>
              <w:t>Manajemen Rekayasa Lalu Lintas</w:t>
            </w:r>
            <w:r>
              <w:rPr>
                <w:noProof/>
                <w:webHidden/>
              </w:rPr>
              <w:tab/>
            </w:r>
            <w:r>
              <w:rPr>
                <w:noProof/>
                <w:webHidden/>
              </w:rPr>
              <w:fldChar w:fldCharType="begin"/>
            </w:r>
            <w:r>
              <w:rPr>
                <w:noProof/>
                <w:webHidden/>
              </w:rPr>
              <w:instrText xml:space="preserve"> PAGEREF _Toc111910829 \h </w:instrText>
            </w:r>
            <w:r>
              <w:rPr>
                <w:noProof/>
                <w:webHidden/>
              </w:rPr>
            </w:r>
            <w:r>
              <w:rPr>
                <w:noProof/>
                <w:webHidden/>
              </w:rPr>
              <w:fldChar w:fldCharType="separate"/>
            </w:r>
            <w:r w:rsidR="001A3B84">
              <w:rPr>
                <w:noProof/>
                <w:webHidden/>
              </w:rPr>
              <w:t>26</w:t>
            </w:r>
            <w:r>
              <w:rPr>
                <w:noProof/>
                <w:webHidden/>
              </w:rPr>
              <w:fldChar w:fldCharType="end"/>
            </w:r>
          </w:hyperlink>
        </w:p>
        <w:p w14:paraId="299D9B9A" w14:textId="2407DEFE" w:rsidR="003A2BA8" w:rsidRDefault="003A2BA8">
          <w:pPr>
            <w:pStyle w:val="TOC2"/>
            <w:rPr>
              <w:rFonts w:asciiTheme="minorHAnsi" w:eastAsiaTheme="minorEastAsia" w:hAnsiTheme="minorHAnsi"/>
              <w:noProof/>
            </w:rPr>
          </w:pPr>
          <w:hyperlink w:anchor="_Toc111910830" w:history="1">
            <w:r w:rsidRPr="003972FC">
              <w:rPr>
                <w:rStyle w:val="Hyperlink"/>
                <w:rFonts w:cs="Tahoma"/>
                <w:noProof/>
              </w:rPr>
              <w:t>3.2.</w:t>
            </w:r>
            <w:r w:rsidR="006A6E86">
              <w:rPr>
                <w:rStyle w:val="Hyperlink"/>
                <w:rFonts w:cs="Tahoma"/>
                <w:noProof/>
              </w:rPr>
              <w:t xml:space="preserve"> </w:t>
            </w:r>
            <w:r w:rsidRPr="003972FC">
              <w:rPr>
                <w:rStyle w:val="Hyperlink"/>
                <w:rFonts w:cs="Tahoma"/>
                <w:noProof/>
              </w:rPr>
              <w:t>Kinerja Lalu Lintas</w:t>
            </w:r>
            <w:r>
              <w:rPr>
                <w:noProof/>
                <w:webHidden/>
              </w:rPr>
              <w:tab/>
            </w:r>
            <w:r>
              <w:rPr>
                <w:noProof/>
                <w:webHidden/>
              </w:rPr>
              <w:fldChar w:fldCharType="begin"/>
            </w:r>
            <w:r>
              <w:rPr>
                <w:noProof/>
                <w:webHidden/>
              </w:rPr>
              <w:instrText xml:space="preserve"> PAGEREF _Toc111910830 \h </w:instrText>
            </w:r>
            <w:r>
              <w:rPr>
                <w:noProof/>
                <w:webHidden/>
              </w:rPr>
            </w:r>
            <w:r>
              <w:rPr>
                <w:noProof/>
                <w:webHidden/>
              </w:rPr>
              <w:fldChar w:fldCharType="separate"/>
            </w:r>
            <w:r w:rsidR="001A3B84">
              <w:rPr>
                <w:noProof/>
                <w:webHidden/>
              </w:rPr>
              <w:t>30</w:t>
            </w:r>
            <w:r>
              <w:rPr>
                <w:noProof/>
                <w:webHidden/>
              </w:rPr>
              <w:fldChar w:fldCharType="end"/>
            </w:r>
          </w:hyperlink>
        </w:p>
        <w:p w14:paraId="1E6721AA" w14:textId="40D37A18" w:rsidR="003A2BA8" w:rsidRDefault="003A2BA8">
          <w:pPr>
            <w:pStyle w:val="TOC2"/>
            <w:rPr>
              <w:rFonts w:asciiTheme="minorHAnsi" w:eastAsiaTheme="minorEastAsia" w:hAnsiTheme="minorHAnsi"/>
              <w:noProof/>
            </w:rPr>
          </w:pPr>
          <w:hyperlink w:anchor="_Toc111910831" w:history="1">
            <w:r w:rsidRPr="003972FC">
              <w:rPr>
                <w:rStyle w:val="Hyperlink"/>
                <w:rFonts w:cs="Tahoma"/>
                <w:noProof/>
              </w:rPr>
              <w:t>3.3.</w:t>
            </w:r>
            <w:r w:rsidR="006A6E86">
              <w:rPr>
                <w:rStyle w:val="Hyperlink"/>
                <w:rFonts w:cs="Tahoma"/>
                <w:noProof/>
              </w:rPr>
              <w:t xml:space="preserve"> </w:t>
            </w:r>
            <w:r w:rsidRPr="003972FC">
              <w:rPr>
                <w:rStyle w:val="Hyperlink"/>
                <w:rFonts w:cs="Tahoma"/>
                <w:noProof/>
              </w:rPr>
              <w:t>Pejalan Kaki</w:t>
            </w:r>
            <w:r>
              <w:rPr>
                <w:noProof/>
                <w:webHidden/>
              </w:rPr>
              <w:tab/>
            </w:r>
            <w:r>
              <w:rPr>
                <w:noProof/>
                <w:webHidden/>
              </w:rPr>
              <w:fldChar w:fldCharType="begin"/>
            </w:r>
            <w:r>
              <w:rPr>
                <w:noProof/>
                <w:webHidden/>
              </w:rPr>
              <w:instrText xml:space="preserve"> PAGEREF _Toc111910831 \h </w:instrText>
            </w:r>
            <w:r>
              <w:rPr>
                <w:noProof/>
                <w:webHidden/>
              </w:rPr>
            </w:r>
            <w:r>
              <w:rPr>
                <w:noProof/>
                <w:webHidden/>
              </w:rPr>
              <w:fldChar w:fldCharType="separate"/>
            </w:r>
            <w:r w:rsidR="001A3B84">
              <w:rPr>
                <w:noProof/>
                <w:webHidden/>
              </w:rPr>
              <w:t>41</w:t>
            </w:r>
            <w:r>
              <w:rPr>
                <w:noProof/>
                <w:webHidden/>
              </w:rPr>
              <w:fldChar w:fldCharType="end"/>
            </w:r>
          </w:hyperlink>
        </w:p>
        <w:p w14:paraId="75832B81" w14:textId="6E74EFFF" w:rsidR="003A2BA8" w:rsidRDefault="003A2BA8">
          <w:pPr>
            <w:pStyle w:val="TOC2"/>
            <w:rPr>
              <w:rFonts w:asciiTheme="minorHAnsi" w:eastAsiaTheme="minorEastAsia" w:hAnsiTheme="minorHAnsi"/>
              <w:noProof/>
            </w:rPr>
          </w:pPr>
          <w:hyperlink w:anchor="_Toc111910832" w:history="1">
            <w:r w:rsidRPr="003972FC">
              <w:rPr>
                <w:rStyle w:val="Hyperlink"/>
                <w:noProof/>
              </w:rPr>
              <w:t>3.4.</w:t>
            </w:r>
            <w:r w:rsidR="006A6E86">
              <w:rPr>
                <w:rStyle w:val="Hyperlink"/>
                <w:noProof/>
              </w:rPr>
              <w:t xml:space="preserve"> </w:t>
            </w:r>
            <w:r w:rsidRPr="003972FC">
              <w:rPr>
                <w:rStyle w:val="Hyperlink"/>
                <w:noProof/>
              </w:rPr>
              <w:t>Parkir</w:t>
            </w:r>
            <w:r>
              <w:rPr>
                <w:noProof/>
                <w:webHidden/>
              </w:rPr>
              <w:tab/>
            </w:r>
            <w:r>
              <w:rPr>
                <w:noProof/>
                <w:webHidden/>
              </w:rPr>
              <w:fldChar w:fldCharType="begin"/>
            </w:r>
            <w:r>
              <w:rPr>
                <w:noProof/>
                <w:webHidden/>
              </w:rPr>
              <w:instrText xml:space="preserve"> PAGEREF _Toc111910832 \h </w:instrText>
            </w:r>
            <w:r>
              <w:rPr>
                <w:noProof/>
                <w:webHidden/>
              </w:rPr>
            </w:r>
            <w:r>
              <w:rPr>
                <w:noProof/>
                <w:webHidden/>
              </w:rPr>
              <w:fldChar w:fldCharType="separate"/>
            </w:r>
            <w:r w:rsidR="001A3B84">
              <w:rPr>
                <w:noProof/>
                <w:webHidden/>
              </w:rPr>
              <w:t>45</w:t>
            </w:r>
            <w:r>
              <w:rPr>
                <w:noProof/>
                <w:webHidden/>
              </w:rPr>
              <w:fldChar w:fldCharType="end"/>
            </w:r>
          </w:hyperlink>
        </w:p>
        <w:p w14:paraId="4428EF45" w14:textId="75F19024" w:rsidR="003A2BA8" w:rsidRDefault="003A2BA8">
          <w:pPr>
            <w:pStyle w:val="TOC1"/>
            <w:rPr>
              <w:rFonts w:asciiTheme="minorHAnsi" w:eastAsiaTheme="minorEastAsia" w:hAnsiTheme="minorHAnsi"/>
              <w:b w:val="0"/>
              <w:noProof/>
            </w:rPr>
          </w:pPr>
          <w:hyperlink w:anchor="_Toc111910833" w:history="1">
            <w:r w:rsidRPr="003972FC">
              <w:rPr>
                <w:rStyle w:val="Hyperlink"/>
                <w:noProof/>
              </w:rPr>
              <w:t>BAB IV METODE PENELITIAN</w:t>
            </w:r>
            <w:r>
              <w:rPr>
                <w:noProof/>
                <w:webHidden/>
              </w:rPr>
              <w:tab/>
            </w:r>
            <w:r>
              <w:rPr>
                <w:noProof/>
                <w:webHidden/>
              </w:rPr>
              <w:fldChar w:fldCharType="begin"/>
            </w:r>
            <w:r>
              <w:rPr>
                <w:noProof/>
                <w:webHidden/>
              </w:rPr>
              <w:instrText xml:space="preserve"> PAGEREF _Toc111910833 \h </w:instrText>
            </w:r>
            <w:r>
              <w:rPr>
                <w:noProof/>
                <w:webHidden/>
              </w:rPr>
            </w:r>
            <w:r>
              <w:rPr>
                <w:noProof/>
                <w:webHidden/>
              </w:rPr>
              <w:fldChar w:fldCharType="separate"/>
            </w:r>
            <w:r w:rsidR="001A3B84">
              <w:rPr>
                <w:noProof/>
                <w:webHidden/>
              </w:rPr>
              <w:t>50</w:t>
            </w:r>
            <w:r>
              <w:rPr>
                <w:noProof/>
                <w:webHidden/>
              </w:rPr>
              <w:fldChar w:fldCharType="end"/>
            </w:r>
          </w:hyperlink>
        </w:p>
        <w:p w14:paraId="71700A32" w14:textId="0F25ACAA" w:rsidR="003A2BA8" w:rsidRDefault="003A2BA8">
          <w:pPr>
            <w:pStyle w:val="TOC2"/>
            <w:rPr>
              <w:rFonts w:asciiTheme="minorHAnsi" w:eastAsiaTheme="minorEastAsia" w:hAnsiTheme="minorHAnsi"/>
              <w:noProof/>
            </w:rPr>
          </w:pPr>
          <w:hyperlink w:anchor="_Toc111910834" w:history="1">
            <w:r w:rsidRPr="00442AE7">
              <w:rPr>
                <w:rStyle w:val="Hyperlink"/>
                <w:rFonts w:eastAsia="Times New Roman" w:cs="Times New Roman"/>
                <w:noProof/>
                <w:lang w:val="id-ID"/>
              </w:rPr>
              <w:t>4.1</w:t>
            </w:r>
            <w:r w:rsidR="006A6E86" w:rsidRPr="00442AE7">
              <w:rPr>
                <w:rStyle w:val="Hyperlink"/>
                <w:rFonts w:eastAsia="Times New Roman" w:cs="Times New Roman"/>
                <w:noProof/>
              </w:rPr>
              <w:t xml:space="preserve"> </w:t>
            </w:r>
            <w:r w:rsidRPr="00442AE7">
              <w:rPr>
                <w:rStyle w:val="Hyperlink"/>
                <w:rFonts w:eastAsia="Times New Roman" w:cs="Times New Roman"/>
                <w:noProof/>
              </w:rPr>
              <w:t>Desain Penelitian</w:t>
            </w:r>
            <w:r>
              <w:rPr>
                <w:noProof/>
                <w:webHidden/>
              </w:rPr>
              <w:tab/>
            </w:r>
            <w:r>
              <w:rPr>
                <w:noProof/>
                <w:webHidden/>
              </w:rPr>
              <w:fldChar w:fldCharType="begin"/>
            </w:r>
            <w:r>
              <w:rPr>
                <w:noProof/>
                <w:webHidden/>
              </w:rPr>
              <w:instrText xml:space="preserve"> PAGEREF _Toc111910834 \h </w:instrText>
            </w:r>
            <w:r>
              <w:rPr>
                <w:noProof/>
                <w:webHidden/>
              </w:rPr>
            </w:r>
            <w:r>
              <w:rPr>
                <w:noProof/>
                <w:webHidden/>
              </w:rPr>
              <w:fldChar w:fldCharType="separate"/>
            </w:r>
            <w:r w:rsidR="001A3B84">
              <w:rPr>
                <w:noProof/>
                <w:webHidden/>
              </w:rPr>
              <w:t>50</w:t>
            </w:r>
            <w:r>
              <w:rPr>
                <w:noProof/>
                <w:webHidden/>
              </w:rPr>
              <w:fldChar w:fldCharType="end"/>
            </w:r>
          </w:hyperlink>
        </w:p>
        <w:p w14:paraId="72442216" w14:textId="2E6B2F5B" w:rsidR="003A2BA8" w:rsidRDefault="003A2BA8">
          <w:pPr>
            <w:pStyle w:val="TOC2"/>
            <w:rPr>
              <w:rFonts w:asciiTheme="minorHAnsi" w:eastAsiaTheme="minorEastAsia" w:hAnsiTheme="minorHAnsi"/>
              <w:noProof/>
            </w:rPr>
          </w:pPr>
          <w:hyperlink w:anchor="_Toc111910835" w:history="1">
            <w:r w:rsidRPr="003972FC">
              <w:rPr>
                <w:rStyle w:val="Hyperlink"/>
                <w:rFonts w:cs="Tahoma"/>
                <w:noProof/>
              </w:rPr>
              <w:t>4.2</w:t>
            </w:r>
            <w:r w:rsidR="006A6E86">
              <w:rPr>
                <w:rStyle w:val="Hyperlink"/>
                <w:rFonts w:cs="Tahoma"/>
                <w:noProof/>
              </w:rPr>
              <w:t xml:space="preserve"> </w:t>
            </w:r>
            <w:r w:rsidRPr="003972FC">
              <w:rPr>
                <w:rStyle w:val="Hyperlink"/>
                <w:rFonts w:cs="Tahoma"/>
                <w:noProof/>
              </w:rPr>
              <w:t>Sumber Data</w:t>
            </w:r>
            <w:r>
              <w:rPr>
                <w:noProof/>
                <w:webHidden/>
              </w:rPr>
              <w:tab/>
            </w:r>
            <w:r>
              <w:rPr>
                <w:noProof/>
                <w:webHidden/>
              </w:rPr>
              <w:fldChar w:fldCharType="begin"/>
            </w:r>
            <w:r>
              <w:rPr>
                <w:noProof/>
                <w:webHidden/>
              </w:rPr>
              <w:instrText xml:space="preserve"> PAGEREF _Toc111910835 \h </w:instrText>
            </w:r>
            <w:r>
              <w:rPr>
                <w:noProof/>
                <w:webHidden/>
              </w:rPr>
            </w:r>
            <w:r>
              <w:rPr>
                <w:noProof/>
                <w:webHidden/>
              </w:rPr>
              <w:fldChar w:fldCharType="separate"/>
            </w:r>
            <w:r w:rsidR="001A3B84">
              <w:rPr>
                <w:noProof/>
                <w:webHidden/>
              </w:rPr>
              <w:t>52</w:t>
            </w:r>
            <w:r>
              <w:rPr>
                <w:noProof/>
                <w:webHidden/>
              </w:rPr>
              <w:fldChar w:fldCharType="end"/>
            </w:r>
          </w:hyperlink>
        </w:p>
        <w:p w14:paraId="3ADCA4FF" w14:textId="023A53F8" w:rsidR="003A2BA8" w:rsidRDefault="003A2BA8">
          <w:pPr>
            <w:pStyle w:val="TOC2"/>
            <w:rPr>
              <w:rFonts w:asciiTheme="minorHAnsi" w:eastAsiaTheme="minorEastAsia" w:hAnsiTheme="minorHAnsi"/>
              <w:noProof/>
            </w:rPr>
          </w:pPr>
          <w:hyperlink w:anchor="_Toc111910836" w:history="1">
            <w:r w:rsidRPr="003972FC">
              <w:rPr>
                <w:rStyle w:val="Hyperlink"/>
                <w:rFonts w:cs="Tahoma"/>
                <w:noProof/>
              </w:rPr>
              <w:t>4.3</w:t>
            </w:r>
            <w:r w:rsidR="006A6E86">
              <w:rPr>
                <w:rStyle w:val="Hyperlink"/>
                <w:rFonts w:cs="Tahoma"/>
                <w:noProof/>
              </w:rPr>
              <w:t xml:space="preserve"> </w:t>
            </w:r>
            <w:r w:rsidRPr="003972FC">
              <w:rPr>
                <w:rStyle w:val="Hyperlink"/>
                <w:rFonts w:cs="Tahoma"/>
                <w:noProof/>
              </w:rPr>
              <w:t>Tahap Pengumpulan Data</w:t>
            </w:r>
            <w:r>
              <w:rPr>
                <w:noProof/>
                <w:webHidden/>
              </w:rPr>
              <w:tab/>
            </w:r>
            <w:r>
              <w:rPr>
                <w:noProof/>
                <w:webHidden/>
              </w:rPr>
              <w:fldChar w:fldCharType="begin"/>
            </w:r>
            <w:r>
              <w:rPr>
                <w:noProof/>
                <w:webHidden/>
              </w:rPr>
              <w:instrText xml:space="preserve"> PAGEREF _Toc111910836 \h </w:instrText>
            </w:r>
            <w:r>
              <w:rPr>
                <w:noProof/>
                <w:webHidden/>
              </w:rPr>
            </w:r>
            <w:r>
              <w:rPr>
                <w:noProof/>
                <w:webHidden/>
              </w:rPr>
              <w:fldChar w:fldCharType="separate"/>
            </w:r>
            <w:r w:rsidR="001A3B84">
              <w:rPr>
                <w:noProof/>
                <w:webHidden/>
              </w:rPr>
              <w:t>54</w:t>
            </w:r>
            <w:r>
              <w:rPr>
                <w:noProof/>
                <w:webHidden/>
              </w:rPr>
              <w:fldChar w:fldCharType="end"/>
            </w:r>
          </w:hyperlink>
        </w:p>
        <w:p w14:paraId="3DB29FFB" w14:textId="20C6B3B4" w:rsidR="003A2BA8" w:rsidRDefault="003A2BA8">
          <w:pPr>
            <w:pStyle w:val="TOC2"/>
            <w:rPr>
              <w:rFonts w:asciiTheme="minorHAnsi" w:eastAsiaTheme="minorEastAsia" w:hAnsiTheme="minorHAnsi"/>
              <w:noProof/>
            </w:rPr>
          </w:pPr>
          <w:hyperlink w:anchor="_Toc111910837" w:history="1">
            <w:r w:rsidRPr="003972FC">
              <w:rPr>
                <w:rStyle w:val="Hyperlink"/>
                <w:rFonts w:cs="Tahoma"/>
                <w:noProof/>
              </w:rPr>
              <w:t>4.4</w:t>
            </w:r>
            <w:r w:rsidR="006A6E86">
              <w:rPr>
                <w:rStyle w:val="Hyperlink"/>
                <w:rFonts w:cs="Tahoma"/>
                <w:noProof/>
              </w:rPr>
              <w:t xml:space="preserve"> </w:t>
            </w:r>
            <w:r w:rsidRPr="003972FC">
              <w:rPr>
                <w:rStyle w:val="Hyperlink"/>
                <w:rFonts w:cs="Tahoma"/>
                <w:noProof/>
              </w:rPr>
              <w:t>Teknik Analisis Data</w:t>
            </w:r>
            <w:r>
              <w:rPr>
                <w:noProof/>
                <w:webHidden/>
              </w:rPr>
              <w:tab/>
            </w:r>
            <w:r>
              <w:rPr>
                <w:noProof/>
                <w:webHidden/>
              </w:rPr>
              <w:fldChar w:fldCharType="begin"/>
            </w:r>
            <w:r>
              <w:rPr>
                <w:noProof/>
                <w:webHidden/>
              </w:rPr>
              <w:instrText xml:space="preserve"> PAGEREF _Toc111910837 \h </w:instrText>
            </w:r>
            <w:r>
              <w:rPr>
                <w:noProof/>
                <w:webHidden/>
              </w:rPr>
            </w:r>
            <w:r>
              <w:rPr>
                <w:noProof/>
                <w:webHidden/>
              </w:rPr>
              <w:fldChar w:fldCharType="separate"/>
            </w:r>
            <w:r w:rsidR="001A3B84">
              <w:rPr>
                <w:noProof/>
                <w:webHidden/>
              </w:rPr>
              <w:t>57</w:t>
            </w:r>
            <w:r>
              <w:rPr>
                <w:noProof/>
                <w:webHidden/>
              </w:rPr>
              <w:fldChar w:fldCharType="end"/>
            </w:r>
          </w:hyperlink>
        </w:p>
        <w:p w14:paraId="08B035C1" w14:textId="5BDDE88E" w:rsidR="003A2BA8" w:rsidRDefault="003A2BA8">
          <w:pPr>
            <w:pStyle w:val="TOC3"/>
            <w:tabs>
              <w:tab w:val="left" w:pos="1320"/>
              <w:tab w:val="right" w:leader="dot" w:pos="7928"/>
            </w:tabs>
            <w:rPr>
              <w:rFonts w:asciiTheme="minorHAnsi" w:eastAsiaTheme="minorEastAsia" w:hAnsiTheme="minorHAnsi"/>
              <w:noProof/>
            </w:rPr>
          </w:pPr>
          <w:hyperlink w:anchor="_Toc111910838" w:history="1">
            <w:r w:rsidRPr="003972FC">
              <w:rPr>
                <w:rStyle w:val="Hyperlink"/>
                <w:noProof/>
              </w:rPr>
              <w:t>4.4.1.</w:t>
            </w:r>
            <w:r w:rsidR="006A6E86">
              <w:rPr>
                <w:rStyle w:val="Hyperlink"/>
                <w:noProof/>
              </w:rPr>
              <w:t xml:space="preserve"> </w:t>
            </w:r>
            <w:r w:rsidRPr="003972FC">
              <w:rPr>
                <w:rStyle w:val="Hyperlink"/>
                <w:noProof/>
              </w:rPr>
              <w:t>Analisis Kinerja Lalu Lintas Saat Ini</w:t>
            </w:r>
            <w:r>
              <w:rPr>
                <w:noProof/>
                <w:webHidden/>
              </w:rPr>
              <w:tab/>
            </w:r>
            <w:r>
              <w:rPr>
                <w:noProof/>
                <w:webHidden/>
              </w:rPr>
              <w:fldChar w:fldCharType="begin"/>
            </w:r>
            <w:r>
              <w:rPr>
                <w:noProof/>
                <w:webHidden/>
              </w:rPr>
              <w:instrText xml:space="preserve"> PAGEREF _Toc111910838 \h </w:instrText>
            </w:r>
            <w:r>
              <w:rPr>
                <w:noProof/>
                <w:webHidden/>
              </w:rPr>
            </w:r>
            <w:r>
              <w:rPr>
                <w:noProof/>
                <w:webHidden/>
              </w:rPr>
              <w:fldChar w:fldCharType="separate"/>
            </w:r>
            <w:r w:rsidR="001A3B84">
              <w:rPr>
                <w:noProof/>
                <w:webHidden/>
              </w:rPr>
              <w:t>57</w:t>
            </w:r>
            <w:r>
              <w:rPr>
                <w:noProof/>
                <w:webHidden/>
              </w:rPr>
              <w:fldChar w:fldCharType="end"/>
            </w:r>
          </w:hyperlink>
        </w:p>
        <w:p w14:paraId="6B0AF139" w14:textId="15D818AC" w:rsidR="003A2BA8" w:rsidRDefault="003A2BA8">
          <w:pPr>
            <w:pStyle w:val="TOC3"/>
            <w:tabs>
              <w:tab w:val="left" w:pos="1320"/>
              <w:tab w:val="right" w:leader="dot" w:pos="7928"/>
            </w:tabs>
            <w:rPr>
              <w:rFonts w:asciiTheme="minorHAnsi" w:eastAsiaTheme="minorEastAsia" w:hAnsiTheme="minorHAnsi"/>
              <w:noProof/>
            </w:rPr>
          </w:pPr>
          <w:hyperlink w:anchor="_Toc111910839" w:history="1">
            <w:r w:rsidRPr="003972FC">
              <w:rPr>
                <w:rStyle w:val="Hyperlink"/>
                <w:noProof/>
              </w:rPr>
              <w:t>4.4.2.</w:t>
            </w:r>
            <w:r w:rsidR="006A6E86">
              <w:rPr>
                <w:rStyle w:val="Hyperlink"/>
                <w:noProof/>
              </w:rPr>
              <w:t xml:space="preserve"> </w:t>
            </w:r>
            <w:r w:rsidRPr="003972FC">
              <w:rPr>
                <w:rStyle w:val="Hyperlink"/>
                <w:noProof/>
              </w:rPr>
              <w:t>Melakukan Pemodelan Dengan Software</w:t>
            </w:r>
            <w:r>
              <w:rPr>
                <w:noProof/>
                <w:webHidden/>
              </w:rPr>
              <w:tab/>
            </w:r>
            <w:r>
              <w:rPr>
                <w:noProof/>
                <w:webHidden/>
              </w:rPr>
              <w:fldChar w:fldCharType="begin"/>
            </w:r>
            <w:r>
              <w:rPr>
                <w:noProof/>
                <w:webHidden/>
              </w:rPr>
              <w:instrText xml:space="preserve"> PAGEREF _Toc111910839 \h </w:instrText>
            </w:r>
            <w:r>
              <w:rPr>
                <w:noProof/>
                <w:webHidden/>
              </w:rPr>
            </w:r>
            <w:r>
              <w:rPr>
                <w:noProof/>
                <w:webHidden/>
              </w:rPr>
              <w:fldChar w:fldCharType="separate"/>
            </w:r>
            <w:r w:rsidR="001A3B84">
              <w:rPr>
                <w:noProof/>
                <w:webHidden/>
              </w:rPr>
              <w:t>58</w:t>
            </w:r>
            <w:r>
              <w:rPr>
                <w:noProof/>
                <w:webHidden/>
              </w:rPr>
              <w:fldChar w:fldCharType="end"/>
            </w:r>
          </w:hyperlink>
        </w:p>
        <w:p w14:paraId="1DD4F5D2" w14:textId="4633FFA9" w:rsidR="003A2BA8" w:rsidRDefault="003A2BA8">
          <w:pPr>
            <w:pStyle w:val="TOC3"/>
            <w:tabs>
              <w:tab w:val="left" w:pos="1320"/>
              <w:tab w:val="right" w:leader="dot" w:pos="7928"/>
            </w:tabs>
            <w:rPr>
              <w:rFonts w:asciiTheme="minorHAnsi" w:eastAsiaTheme="minorEastAsia" w:hAnsiTheme="minorHAnsi"/>
              <w:noProof/>
            </w:rPr>
          </w:pPr>
          <w:hyperlink w:anchor="_Toc111910840" w:history="1">
            <w:r w:rsidRPr="003972FC">
              <w:rPr>
                <w:rStyle w:val="Hyperlink"/>
                <w:noProof/>
              </w:rPr>
              <w:t>4.4.3.</w:t>
            </w:r>
            <w:r w:rsidR="006A6E86">
              <w:rPr>
                <w:rStyle w:val="Hyperlink"/>
                <w:noProof/>
              </w:rPr>
              <w:t xml:space="preserve"> </w:t>
            </w:r>
            <w:r w:rsidRPr="003972FC">
              <w:rPr>
                <w:rStyle w:val="Hyperlink"/>
                <w:noProof/>
              </w:rPr>
              <w:t xml:space="preserve">Validasi model dengan </w:t>
            </w:r>
            <w:r w:rsidRPr="003972FC">
              <w:rPr>
                <w:rStyle w:val="Hyperlink"/>
                <w:i/>
                <w:noProof/>
              </w:rPr>
              <w:t>Chi-Square</w:t>
            </w:r>
            <w:r>
              <w:rPr>
                <w:noProof/>
                <w:webHidden/>
              </w:rPr>
              <w:tab/>
            </w:r>
            <w:r>
              <w:rPr>
                <w:noProof/>
                <w:webHidden/>
              </w:rPr>
              <w:fldChar w:fldCharType="begin"/>
            </w:r>
            <w:r>
              <w:rPr>
                <w:noProof/>
                <w:webHidden/>
              </w:rPr>
              <w:instrText xml:space="preserve"> PAGEREF _Toc111910840 \h </w:instrText>
            </w:r>
            <w:r>
              <w:rPr>
                <w:noProof/>
                <w:webHidden/>
              </w:rPr>
            </w:r>
            <w:r>
              <w:rPr>
                <w:noProof/>
                <w:webHidden/>
              </w:rPr>
              <w:fldChar w:fldCharType="separate"/>
            </w:r>
            <w:r w:rsidR="001A3B84">
              <w:rPr>
                <w:noProof/>
                <w:webHidden/>
              </w:rPr>
              <w:t>59</w:t>
            </w:r>
            <w:r>
              <w:rPr>
                <w:noProof/>
                <w:webHidden/>
              </w:rPr>
              <w:fldChar w:fldCharType="end"/>
            </w:r>
          </w:hyperlink>
        </w:p>
        <w:p w14:paraId="0DE7322A" w14:textId="65B29FBA" w:rsidR="003A2BA8" w:rsidRDefault="003A2BA8">
          <w:pPr>
            <w:pStyle w:val="TOC3"/>
            <w:tabs>
              <w:tab w:val="left" w:pos="1320"/>
              <w:tab w:val="right" w:leader="dot" w:pos="7928"/>
            </w:tabs>
            <w:rPr>
              <w:rFonts w:asciiTheme="minorHAnsi" w:eastAsiaTheme="minorEastAsia" w:hAnsiTheme="minorHAnsi"/>
              <w:noProof/>
            </w:rPr>
          </w:pPr>
          <w:hyperlink w:anchor="_Toc111910841" w:history="1">
            <w:r w:rsidRPr="003972FC">
              <w:rPr>
                <w:rStyle w:val="Hyperlink"/>
                <w:noProof/>
              </w:rPr>
              <w:t>4.4.4.</w:t>
            </w:r>
            <w:r w:rsidR="006A6E86">
              <w:rPr>
                <w:rStyle w:val="Hyperlink"/>
                <w:noProof/>
              </w:rPr>
              <w:t xml:space="preserve"> </w:t>
            </w:r>
            <w:r w:rsidRPr="003972FC">
              <w:rPr>
                <w:rStyle w:val="Hyperlink"/>
                <w:noProof/>
              </w:rPr>
              <w:t>Analisis Pejalan Kaki</w:t>
            </w:r>
            <w:r>
              <w:rPr>
                <w:noProof/>
                <w:webHidden/>
              </w:rPr>
              <w:tab/>
            </w:r>
            <w:r>
              <w:rPr>
                <w:noProof/>
                <w:webHidden/>
              </w:rPr>
              <w:fldChar w:fldCharType="begin"/>
            </w:r>
            <w:r>
              <w:rPr>
                <w:noProof/>
                <w:webHidden/>
              </w:rPr>
              <w:instrText xml:space="preserve"> PAGEREF _Toc111910841 \h </w:instrText>
            </w:r>
            <w:r>
              <w:rPr>
                <w:noProof/>
                <w:webHidden/>
              </w:rPr>
            </w:r>
            <w:r>
              <w:rPr>
                <w:noProof/>
                <w:webHidden/>
              </w:rPr>
              <w:fldChar w:fldCharType="separate"/>
            </w:r>
            <w:r w:rsidR="001A3B84">
              <w:rPr>
                <w:noProof/>
                <w:webHidden/>
              </w:rPr>
              <w:t>60</w:t>
            </w:r>
            <w:r>
              <w:rPr>
                <w:noProof/>
                <w:webHidden/>
              </w:rPr>
              <w:fldChar w:fldCharType="end"/>
            </w:r>
          </w:hyperlink>
        </w:p>
        <w:p w14:paraId="797C238F" w14:textId="5F2A8C5D" w:rsidR="003A2BA8" w:rsidRDefault="003A2BA8">
          <w:pPr>
            <w:pStyle w:val="TOC3"/>
            <w:tabs>
              <w:tab w:val="left" w:pos="1320"/>
              <w:tab w:val="right" w:leader="dot" w:pos="7928"/>
            </w:tabs>
            <w:rPr>
              <w:rFonts w:asciiTheme="minorHAnsi" w:eastAsiaTheme="minorEastAsia" w:hAnsiTheme="minorHAnsi"/>
              <w:noProof/>
            </w:rPr>
          </w:pPr>
          <w:hyperlink w:anchor="_Toc111910842" w:history="1">
            <w:r w:rsidRPr="003972FC">
              <w:rPr>
                <w:rStyle w:val="Hyperlink"/>
                <w:noProof/>
              </w:rPr>
              <w:t>4.4.5.</w:t>
            </w:r>
            <w:r w:rsidR="006A6E86">
              <w:rPr>
                <w:rStyle w:val="Hyperlink"/>
                <w:noProof/>
              </w:rPr>
              <w:t xml:space="preserve"> </w:t>
            </w:r>
            <w:r w:rsidRPr="003972FC">
              <w:rPr>
                <w:rStyle w:val="Hyperlink"/>
                <w:noProof/>
              </w:rPr>
              <w:t>Analisis Parkir</w:t>
            </w:r>
            <w:r>
              <w:rPr>
                <w:noProof/>
                <w:webHidden/>
              </w:rPr>
              <w:tab/>
            </w:r>
            <w:r>
              <w:rPr>
                <w:noProof/>
                <w:webHidden/>
              </w:rPr>
              <w:fldChar w:fldCharType="begin"/>
            </w:r>
            <w:r>
              <w:rPr>
                <w:noProof/>
                <w:webHidden/>
              </w:rPr>
              <w:instrText xml:space="preserve"> PAGEREF _Toc111910842 \h </w:instrText>
            </w:r>
            <w:r>
              <w:rPr>
                <w:noProof/>
                <w:webHidden/>
              </w:rPr>
            </w:r>
            <w:r>
              <w:rPr>
                <w:noProof/>
                <w:webHidden/>
              </w:rPr>
              <w:fldChar w:fldCharType="separate"/>
            </w:r>
            <w:r w:rsidR="001A3B84">
              <w:rPr>
                <w:noProof/>
                <w:webHidden/>
              </w:rPr>
              <w:t>61</w:t>
            </w:r>
            <w:r>
              <w:rPr>
                <w:noProof/>
                <w:webHidden/>
              </w:rPr>
              <w:fldChar w:fldCharType="end"/>
            </w:r>
          </w:hyperlink>
        </w:p>
        <w:p w14:paraId="2A6D2EE5" w14:textId="082B46BE" w:rsidR="003A2BA8" w:rsidRDefault="003A2BA8">
          <w:pPr>
            <w:pStyle w:val="TOC3"/>
            <w:tabs>
              <w:tab w:val="left" w:pos="1320"/>
              <w:tab w:val="right" w:leader="dot" w:pos="7928"/>
            </w:tabs>
            <w:rPr>
              <w:rFonts w:asciiTheme="minorHAnsi" w:eastAsiaTheme="minorEastAsia" w:hAnsiTheme="minorHAnsi"/>
              <w:noProof/>
            </w:rPr>
          </w:pPr>
          <w:hyperlink w:anchor="_Toc111910843" w:history="1">
            <w:r w:rsidRPr="003972FC">
              <w:rPr>
                <w:rStyle w:val="Hyperlink"/>
                <w:noProof/>
              </w:rPr>
              <w:t>4.4.6.</w:t>
            </w:r>
            <w:r w:rsidR="006A6E86">
              <w:rPr>
                <w:rStyle w:val="Hyperlink"/>
                <w:noProof/>
              </w:rPr>
              <w:t xml:space="preserve"> </w:t>
            </w:r>
            <w:r w:rsidRPr="003972FC">
              <w:rPr>
                <w:rStyle w:val="Hyperlink"/>
                <w:noProof/>
              </w:rPr>
              <w:t>Analisis Bongkar Muat</w:t>
            </w:r>
            <w:r>
              <w:rPr>
                <w:noProof/>
                <w:webHidden/>
              </w:rPr>
              <w:tab/>
            </w:r>
            <w:r>
              <w:rPr>
                <w:noProof/>
                <w:webHidden/>
              </w:rPr>
              <w:fldChar w:fldCharType="begin"/>
            </w:r>
            <w:r>
              <w:rPr>
                <w:noProof/>
                <w:webHidden/>
              </w:rPr>
              <w:instrText xml:space="preserve"> PAGEREF _Toc111910843 \h </w:instrText>
            </w:r>
            <w:r>
              <w:rPr>
                <w:noProof/>
                <w:webHidden/>
              </w:rPr>
            </w:r>
            <w:r>
              <w:rPr>
                <w:noProof/>
                <w:webHidden/>
              </w:rPr>
              <w:fldChar w:fldCharType="separate"/>
            </w:r>
            <w:r w:rsidR="001A3B84">
              <w:rPr>
                <w:noProof/>
                <w:webHidden/>
              </w:rPr>
              <w:t>61</w:t>
            </w:r>
            <w:r>
              <w:rPr>
                <w:noProof/>
                <w:webHidden/>
              </w:rPr>
              <w:fldChar w:fldCharType="end"/>
            </w:r>
          </w:hyperlink>
        </w:p>
        <w:p w14:paraId="39ACCA1A" w14:textId="2CC36C7C" w:rsidR="003A2BA8" w:rsidRDefault="003A2BA8">
          <w:pPr>
            <w:pStyle w:val="TOC3"/>
            <w:tabs>
              <w:tab w:val="left" w:pos="1320"/>
              <w:tab w:val="right" w:leader="dot" w:pos="7928"/>
            </w:tabs>
            <w:rPr>
              <w:rFonts w:asciiTheme="minorHAnsi" w:eastAsiaTheme="minorEastAsia" w:hAnsiTheme="minorHAnsi"/>
              <w:noProof/>
            </w:rPr>
          </w:pPr>
          <w:hyperlink w:anchor="_Toc111910844" w:history="1">
            <w:r w:rsidRPr="003972FC">
              <w:rPr>
                <w:rStyle w:val="Hyperlink"/>
                <w:noProof/>
              </w:rPr>
              <w:t>4.4.7.</w:t>
            </w:r>
            <w:r w:rsidR="006A6E86">
              <w:rPr>
                <w:rStyle w:val="Hyperlink"/>
                <w:noProof/>
              </w:rPr>
              <w:t xml:space="preserve"> </w:t>
            </w:r>
            <w:r w:rsidRPr="003972FC">
              <w:rPr>
                <w:rStyle w:val="Hyperlink"/>
                <w:noProof/>
              </w:rPr>
              <w:t>Analisis Usulan Penanganan</w:t>
            </w:r>
            <w:r>
              <w:rPr>
                <w:noProof/>
                <w:webHidden/>
              </w:rPr>
              <w:tab/>
            </w:r>
            <w:r>
              <w:rPr>
                <w:noProof/>
                <w:webHidden/>
              </w:rPr>
              <w:fldChar w:fldCharType="begin"/>
            </w:r>
            <w:r>
              <w:rPr>
                <w:noProof/>
                <w:webHidden/>
              </w:rPr>
              <w:instrText xml:space="preserve"> PAGEREF _Toc111910844 \h </w:instrText>
            </w:r>
            <w:r>
              <w:rPr>
                <w:noProof/>
                <w:webHidden/>
              </w:rPr>
            </w:r>
            <w:r>
              <w:rPr>
                <w:noProof/>
                <w:webHidden/>
              </w:rPr>
              <w:fldChar w:fldCharType="separate"/>
            </w:r>
            <w:r w:rsidR="001A3B84">
              <w:rPr>
                <w:noProof/>
                <w:webHidden/>
              </w:rPr>
              <w:t>61</w:t>
            </w:r>
            <w:r>
              <w:rPr>
                <w:noProof/>
                <w:webHidden/>
              </w:rPr>
              <w:fldChar w:fldCharType="end"/>
            </w:r>
          </w:hyperlink>
        </w:p>
        <w:p w14:paraId="34D22927" w14:textId="1BE0C8C4" w:rsidR="003A2BA8" w:rsidRDefault="003A2BA8">
          <w:pPr>
            <w:pStyle w:val="TOC2"/>
            <w:rPr>
              <w:rFonts w:asciiTheme="minorHAnsi" w:eastAsiaTheme="minorEastAsia" w:hAnsiTheme="minorHAnsi"/>
              <w:noProof/>
            </w:rPr>
          </w:pPr>
          <w:hyperlink w:anchor="_Toc111910845" w:history="1">
            <w:r w:rsidRPr="003972FC">
              <w:rPr>
                <w:rStyle w:val="Hyperlink"/>
                <w:rFonts w:cs="Tahoma"/>
                <w:noProof/>
              </w:rPr>
              <w:t>4.5</w:t>
            </w:r>
            <w:r w:rsidR="00442AE7">
              <w:rPr>
                <w:rFonts w:asciiTheme="minorHAnsi" w:eastAsiaTheme="minorEastAsia" w:hAnsiTheme="minorHAnsi"/>
                <w:noProof/>
              </w:rPr>
              <w:t xml:space="preserve"> </w:t>
            </w:r>
            <w:r w:rsidRPr="003972FC">
              <w:rPr>
                <w:rStyle w:val="Hyperlink"/>
                <w:rFonts w:cs="Tahoma"/>
                <w:noProof/>
              </w:rPr>
              <w:t>Lokasi dan Jadwal Penelitian</w:t>
            </w:r>
            <w:r>
              <w:rPr>
                <w:noProof/>
                <w:webHidden/>
              </w:rPr>
              <w:tab/>
            </w:r>
            <w:r>
              <w:rPr>
                <w:noProof/>
                <w:webHidden/>
              </w:rPr>
              <w:fldChar w:fldCharType="begin"/>
            </w:r>
            <w:r>
              <w:rPr>
                <w:noProof/>
                <w:webHidden/>
              </w:rPr>
              <w:instrText xml:space="preserve"> PAGEREF _Toc111910845 \h </w:instrText>
            </w:r>
            <w:r>
              <w:rPr>
                <w:noProof/>
                <w:webHidden/>
              </w:rPr>
            </w:r>
            <w:r>
              <w:rPr>
                <w:noProof/>
                <w:webHidden/>
              </w:rPr>
              <w:fldChar w:fldCharType="separate"/>
            </w:r>
            <w:r w:rsidR="001A3B84">
              <w:rPr>
                <w:noProof/>
                <w:webHidden/>
              </w:rPr>
              <w:t>62</w:t>
            </w:r>
            <w:r>
              <w:rPr>
                <w:noProof/>
                <w:webHidden/>
              </w:rPr>
              <w:fldChar w:fldCharType="end"/>
            </w:r>
          </w:hyperlink>
        </w:p>
        <w:p w14:paraId="7D81919C" w14:textId="496E1DCB" w:rsidR="003A2BA8" w:rsidRDefault="003A2BA8">
          <w:pPr>
            <w:pStyle w:val="TOC3"/>
            <w:tabs>
              <w:tab w:val="left" w:pos="1320"/>
              <w:tab w:val="right" w:leader="dot" w:pos="7928"/>
            </w:tabs>
            <w:rPr>
              <w:rFonts w:asciiTheme="minorHAnsi" w:eastAsiaTheme="minorEastAsia" w:hAnsiTheme="minorHAnsi"/>
              <w:noProof/>
            </w:rPr>
          </w:pPr>
          <w:hyperlink w:anchor="_Toc111910846" w:history="1">
            <w:r w:rsidRPr="003972FC">
              <w:rPr>
                <w:rStyle w:val="Hyperlink"/>
                <w:noProof/>
              </w:rPr>
              <w:t>4.5.1</w:t>
            </w:r>
            <w:r w:rsidR="00442AE7">
              <w:rPr>
                <w:rStyle w:val="Hyperlink"/>
                <w:noProof/>
              </w:rPr>
              <w:t xml:space="preserve"> </w:t>
            </w:r>
            <w:r w:rsidRPr="003972FC">
              <w:rPr>
                <w:rStyle w:val="Hyperlink"/>
                <w:noProof/>
              </w:rPr>
              <w:t>Lokasi Penelitian</w:t>
            </w:r>
            <w:r>
              <w:rPr>
                <w:noProof/>
                <w:webHidden/>
              </w:rPr>
              <w:tab/>
            </w:r>
            <w:r>
              <w:rPr>
                <w:noProof/>
                <w:webHidden/>
              </w:rPr>
              <w:fldChar w:fldCharType="begin"/>
            </w:r>
            <w:r>
              <w:rPr>
                <w:noProof/>
                <w:webHidden/>
              </w:rPr>
              <w:instrText xml:space="preserve"> PAGEREF _Toc111910846 \h </w:instrText>
            </w:r>
            <w:r>
              <w:rPr>
                <w:noProof/>
                <w:webHidden/>
              </w:rPr>
            </w:r>
            <w:r>
              <w:rPr>
                <w:noProof/>
                <w:webHidden/>
              </w:rPr>
              <w:fldChar w:fldCharType="separate"/>
            </w:r>
            <w:r w:rsidR="001A3B84">
              <w:rPr>
                <w:noProof/>
                <w:webHidden/>
              </w:rPr>
              <w:t>62</w:t>
            </w:r>
            <w:r>
              <w:rPr>
                <w:noProof/>
                <w:webHidden/>
              </w:rPr>
              <w:fldChar w:fldCharType="end"/>
            </w:r>
          </w:hyperlink>
        </w:p>
        <w:p w14:paraId="6EBC02B5" w14:textId="7CD19855" w:rsidR="003A2BA8" w:rsidRDefault="003A2BA8">
          <w:pPr>
            <w:pStyle w:val="TOC3"/>
            <w:tabs>
              <w:tab w:val="left" w:pos="1320"/>
              <w:tab w:val="right" w:leader="dot" w:pos="7928"/>
            </w:tabs>
            <w:rPr>
              <w:rFonts w:asciiTheme="minorHAnsi" w:eastAsiaTheme="minorEastAsia" w:hAnsiTheme="minorHAnsi"/>
              <w:noProof/>
            </w:rPr>
          </w:pPr>
          <w:hyperlink w:anchor="_Toc111910847" w:history="1">
            <w:r w:rsidRPr="003972FC">
              <w:rPr>
                <w:rStyle w:val="Hyperlink"/>
                <w:noProof/>
              </w:rPr>
              <w:t>4.5.2</w:t>
            </w:r>
            <w:r w:rsidR="00442AE7">
              <w:rPr>
                <w:rStyle w:val="Hyperlink"/>
                <w:noProof/>
              </w:rPr>
              <w:t xml:space="preserve"> </w:t>
            </w:r>
            <w:r w:rsidRPr="003972FC">
              <w:rPr>
                <w:rStyle w:val="Hyperlink"/>
                <w:noProof/>
              </w:rPr>
              <w:t>Jadwal Penelitian</w:t>
            </w:r>
            <w:r>
              <w:rPr>
                <w:noProof/>
                <w:webHidden/>
              </w:rPr>
              <w:tab/>
            </w:r>
            <w:r>
              <w:rPr>
                <w:noProof/>
                <w:webHidden/>
              </w:rPr>
              <w:fldChar w:fldCharType="begin"/>
            </w:r>
            <w:r>
              <w:rPr>
                <w:noProof/>
                <w:webHidden/>
              </w:rPr>
              <w:instrText xml:space="preserve"> PAGEREF _Toc111910847 \h </w:instrText>
            </w:r>
            <w:r>
              <w:rPr>
                <w:noProof/>
                <w:webHidden/>
              </w:rPr>
            </w:r>
            <w:r>
              <w:rPr>
                <w:noProof/>
                <w:webHidden/>
              </w:rPr>
              <w:fldChar w:fldCharType="separate"/>
            </w:r>
            <w:r w:rsidR="001A3B84">
              <w:rPr>
                <w:noProof/>
                <w:webHidden/>
              </w:rPr>
              <w:t>62</w:t>
            </w:r>
            <w:r>
              <w:rPr>
                <w:noProof/>
                <w:webHidden/>
              </w:rPr>
              <w:fldChar w:fldCharType="end"/>
            </w:r>
          </w:hyperlink>
        </w:p>
        <w:p w14:paraId="3DC0CF77" w14:textId="6A3D4403" w:rsidR="003A2BA8" w:rsidRDefault="003A2BA8">
          <w:pPr>
            <w:pStyle w:val="TOC1"/>
            <w:rPr>
              <w:rFonts w:asciiTheme="minorHAnsi" w:eastAsiaTheme="minorEastAsia" w:hAnsiTheme="minorHAnsi"/>
              <w:b w:val="0"/>
              <w:noProof/>
            </w:rPr>
          </w:pPr>
          <w:hyperlink w:anchor="_Toc111910848" w:history="1">
            <w:r w:rsidRPr="003972FC">
              <w:rPr>
                <w:rStyle w:val="Hyperlink"/>
                <w:noProof/>
              </w:rPr>
              <w:t>BAB V ANALISI DAN PEMECAHAN MASALAH</w:t>
            </w:r>
            <w:r>
              <w:rPr>
                <w:noProof/>
                <w:webHidden/>
              </w:rPr>
              <w:tab/>
            </w:r>
            <w:r>
              <w:rPr>
                <w:noProof/>
                <w:webHidden/>
              </w:rPr>
              <w:fldChar w:fldCharType="begin"/>
            </w:r>
            <w:r>
              <w:rPr>
                <w:noProof/>
                <w:webHidden/>
              </w:rPr>
              <w:instrText xml:space="preserve"> PAGEREF _Toc111910848 \h </w:instrText>
            </w:r>
            <w:r>
              <w:rPr>
                <w:noProof/>
                <w:webHidden/>
              </w:rPr>
            </w:r>
            <w:r>
              <w:rPr>
                <w:noProof/>
                <w:webHidden/>
              </w:rPr>
              <w:fldChar w:fldCharType="separate"/>
            </w:r>
            <w:r w:rsidR="001A3B84">
              <w:rPr>
                <w:noProof/>
                <w:webHidden/>
              </w:rPr>
              <w:t>63</w:t>
            </w:r>
            <w:r>
              <w:rPr>
                <w:noProof/>
                <w:webHidden/>
              </w:rPr>
              <w:fldChar w:fldCharType="end"/>
            </w:r>
          </w:hyperlink>
        </w:p>
        <w:p w14:paraId="28E3EFDC" w14:textId="4E6CA4A7" w:rsidR="003A2BA8" w:rsidRDefault="003A2BA8">
          <w:pPr>
            <w:pStyle w:val="TOC2"/>
            <w:rPr>
              <w:rFonts w:asciiTheme="minorHAnsi" w:eastAsiaTheme="minorEastAsia" w:hAnsiTheme="minorHAnsi"/>
              <w:noProof/>
            </w:rPr>
          </w:pPr>
          <w:hyperlink w:anchor="_Toc111910849" w:history="1">
            <w:r w:rsidRPr="003972FC">
              <w:rPr>
                <w:rStyle w:val="Hyperlink"/>
                <w:noProof/>
              </w:rPr>
              <w:t>5.1</w:t>
            </w:r>
            <w:r w:rsidR="00442AE7">
              <w:rPr>
                <w:rFonts w:asciiTheme="minorHAnsi" w:eastAsiaTheme="minorEastAsia" w:hAnsiTheme="minorHAnsi"/>
                <w:noProof/>
              </w:rPr>
              <w:t xml:space="preserve"> </w:t>
            </w:r>
            <w:r w:rsidRPr="003972FC">
              <w:rPr>
                <w:rStyle w:val="Hyperlink"/>
                <w:noProof/>
              </w:rPr>
              <w:t>Kondisi Kawasan Pertokoan Sri Mersing</w:t>
            </w:r>
            <w:r>
              <w:rPr>
                <w:noProof/>
                <w:webHidden/>
              </w:rPr>
              <w:tab/>
            </w:r>
            <w:r>
              <w:rPr>
                <w:noProof/>
                <w:webHidden/>
              </w:rPr>
              <w:fldChar w:fldCharType="begin"/>
            </w:r>
            <w:r>
              <w:rPr>
                <w:noProof/>
                <w:webHidden/>
              </w:rPr>
              <w:instrText xml:space="preserve"> PAGEREF _Toc111910849 \h </w:instrText>
            </w:r>
            <w:r>
              <w:rPr>
                <w:noProof/>
                <w:webHidden/>
              </w:rPr>
            </w:r>
            <w:r>
              <w:rPr>
                <w:noProof/>
                <w:webHidden/>
              </w:rPr>
              <w:fldChar w:fldCharType="separate"/>
            </w:r>
            <w:r w:rsidR="001A3B84">
              <w:rPr>
                <w:noProof/>
                <w:webHidden/>
              </w:rPr>
              <w:t>63</w:t>
            </w:r>
            <w:r>
              <w:rPr>
                <w:noProof/>
                <w:webHidden/>
              </w:rPr>
              <w:fldChar w:fldCharType="end"/>
            </w:r>
          </w:hyperlink>
        </w:p>
        <w:p w14:paraId="4B75866A" w14:textId="3AF6973C" w:rsidR="003A2BA8" w:rsidRDefault="003A2BA8">
          <w:pPr>
            <w:pStyle w:val="TOC2"/>
            <w:rPr>
              <w:rFonts w:asciiTheme="minorHAnsi" w:eastAsiaTheme="minorEastAsia" w:hAnsiTheme="minorHAnsi"/>
              <w:noProof/>
            </w:rPr>
          </w:pPr>
          <w:hyperlink w:anchor="_Toc111910850" w:history="1">
            <w:r w:rsidRPr="003972FC">
              <w:rPr>
                <w:rStyle w:val="Hyperlink"/>
                <w:noProof/>
              </w:rPr>
              <w:t>5.2</w:t>
            </w:r>
            <w:r w:rsidR="00442AE7">
              <w:rPr>
                <w:rStyle w:val="Hyperlink"/>
                <w:noProof/>
              </w:rPr>
              <w:t xml:space="preserve"> </w:t>
            </w:r>
            <w:r w:rsidRPr="003972FC">
              <w:rPr>
                <w:rStyle w:val="Hyperlink"/>
                <w:noProof/>
              </w:rPr>
              <w:t>Analisis Parkir</w:t>
            </w:r>
            <w:r>
              <w:rPr>
                <w:noProof/>
                <w:webHidden/>
              </w:rPr>
              <w:tab/>
            </w:r>
            <w:r>
              <w:rPr>
                <w:noProof/>
                <w:webHidden/>
              </w:rPr>
              <w:fldChar w:fldCharType="begin"/>
            </w:r>
            <w:r>
              <w:rPr>
                <w:noProof/>
                <w:webHidden/>
              </w:rPr>
              <w:instrText xml:space="preserve"> PAGEREF _Toc111910850 \h </w:instrText>
            </w:r>
            <w:r>
              <w:rPr>
                <w:noProof/>
                <w:webHidden/>
              </w:rPr>
            </w:r>
            <w:r>
              <w:rPr>
                <w:noProof/>
                <w:webHidden/>
              </w:rPr>
              <w:fldChar w:fldCharType="separate"/>
            </w:r>
            <w:r w:rsidR="001A3B84">
              <w:rPr>
                <w:noProof/>
                <w:webHidden/>
              </w:rPr>
              <w:t>77</w:t>
            </w:r>
            <w:r>
              <w:rPr>
                <w:noProof/>
                <w:webHidden/>
              </w:rPr>
              <w:fldChar w:fldCharType="end"/>
            </w:r>
          </w:hyperlink>
        </w:p>
        <w:p w14:paraId="76B272E3" w14:textId="3388B834" w:rsidR="003A2BA8" w:rsidRDefault="003A2BA8">
          <w:pPr>
            <w:pStyle w:val="TOC2"/>
            <w:rPr>
              <w:rFonts w:asciiTheme="minorHAnsi" w:eastAsiaTheme="minorEastAsia" w:hAnsiTheme="minorHAnsi"/>
              <w:noProof/>
            </w:rPr>
          </w:pPr>
          <w:hyperlink w:anchor="_Toc111910851" w:history="1">
            <w:r w:rsidRPr="003972FC">
              <w:rPr>
                <w:rStyle w:val="Hyperlink"/>
                <w:noProof/>
              </w:rPr>
              <w:t>5.3</w:t>
            </w:r>
            <w:r w:rsidR="00442AE7">
              <w:rPr>
                <w:rStyle w:val="Hyperlink"/>
                <w:noProof/>
              </w:rPr>
              <w:t xml:space="preserve"> </w:t>
            </w:r>
            <w:r w:rsidRPr="003972FC">
              <w:rPr>
                <w:rStyle w:val="Hyperlink"/>
                <w:noProof/>
              </w:rPr>
              <w:t>Permodelan Transportasi</w:t>
            </w:r>
            <w:r>
              <w:rPr>
                <w:noProof/>
                <w:webHidden/>
              </w:rPr>
              <w:tab/>
            </w:r>
            <w:r>
              <w:rPr>
                <w:noProof/>
                <w:webHidden/>
              </w:rPr>
              <w:fldChar w:fldCharType="begin"/>
            </w:r>
            <w:r>
              <w:rPr>
                <w:noProof/>
                <w:webHidden/>
              </w:rPr>
              <w:instrText xml:space="preserve"> PAGEREF _Toc111910851 \h </w:instrText>
            </w:r>
            <w:r>
              <w:rPr>
                <w:noProof/>
                <w:webHidden/>
              </w:rPr>
            </w:r>
            <w:r>
              <w:rPr>
                <w:noProof/>
                <w:webHidden/>
              </w:rPr>
              <w:fldChar w:fldCharType="separate"/>
            </w:r>
            <w:r w:rsidR="001A3B84">
              <w:rPr>
                <w:noProof/>
                <w:webHidden/>
              </w:rPr>
              <w:t>92</w:t>
            </w:r>
            <w:r>
              <w:rPr>
                <w:noProof/>
                <w:webHidden/>
              </w:rPr>
              <w:fldChar w:fldCharType="end"/>
            </w:r>
          </w:hyperlink>
        </w:p>
        <w:p w14:paraId="36EE5B43" w14:textId="30F17AF1" w:rsidR="003A2BA8" w:rsidRDefault="003A2BA8">
          <w:pPr>
            <w:pStyle w:val="TOC2"/>
            <w:rPr>
              <w:rFonts w:asciiTheme="minorHAnsi" w:eastAsiaTheme="minorEastAsia" w:hAnsiTheme="minorHAnsi"/>
              <w:noProof/>
            </w:rPr>
          </w:pPr>
          <w:hyperlink w:anchor="_Toc111910852" w:history="1">
            <w:r w:rsidRPr="003972FC">
              <w:rPr>
                <w:rStyle w:val="Hyperlink"/>
                <w:noProof/>
              </w:rPr>
              <w:t>5.4</w:t>
            </w:r>
            <w:r w:rsidR="00442AE7">
              <w:rPr>
                <w:rStyle w:val="Hyperlink"/>
                <w:noProof/>
              </w:rPr>
              <w:t xml:space="preserve"> </w:t>
            </w:r>
            <w:r w:rsidRPr="003972FC">
              <w:rPr>
                <w:rStyle w:val="Hyperlink"/>
                <w:noProof/>
              </w:rPr>
              <w:t>Validasi Model</w:t>
            </w:r>
            <w:r>
              <w:rPr>
                <w:noProof/>
                <w:webHidden/>
              </w:rPr>
              <w:tab/>
            </w:r>
            <w:r>
              <w:rPr>
                <w:noProof/>
                <w:webHidden/>
              </w:rPr>
              <w:fldChar w:fldCharType="begin"/>
            </w:r>
            <w:r>
              <w:rPr>
                <w:noProof/>
                <w:webHidden/>
              </w:rPr>
              <w:instrText xml:space="preserve"> PAGEREF _Toc111910852 \h </w:instrText>
            </w:r>
            <w:r>
              <w:rPr>
                <w:noProof/>
                <w:webHidden/>
              </w:rPr>
            </w:r>
            <w:r>
              <w:rPr>
                <w:noProof/>
                <w:webHidden/>
              </w:rPr>
              <w:fldChar w:fldCharType="separate"/>
            </w:r>
            <w:r w:rsidR="001A3B84">
              <w:rPr>
                <w:noProof/>
                <w:webHidden/>
              </w:rPr>
              <w:t>93</w:t>
            </w:r>
            <w:r>
              <w:rPr>
                <w:noProof/>
                <w:webHidden/>
              </w:rPr>
              <w:fldChar w:fldCharType="end"/>
            </w:r>
          </w:hyperlink>
        </w:p>
        <w:p w14:paraId="712FE949" w14:textId="7A06C0D6" w:rsidR="003A2BA8" w:rsidRDefault="003A2BA8">
          <w:pPr>
            <w:pStyle w:val="TOC2"/>
            <w:rPr>
              <w:rFonts w:asciiTheme="minorHAnsi" w:eastAsiaTheme="minorEastAsia" w:hAnsiTheme="minorHAnsi"/>
              <w:noProof/>
            </w:rPr>
          </w:pPr>
          <w:hyperlink w:anchor="_Toc111910853" w:history="1">
            <w:r w:rsidRPr="003972FC">
              <w:rPr>
                <w:rStyle w:val="Hyperlink"/>
                <w:noProof/>
              </w:rPr>
              <w:t>5.5</w:t>
            </w:r>
            <w:r w:rsidR="00442AE7">
              <w:rPr>
                <w:rStyle w:val="Hyperlink"/>
                <w:noProof/>
              </w:rPr>
              <w:t xml:space="preserve"> </w:t>
            </w:r>
            <w:r w:rsidRPr="003972FC">
              <w:rPr>
                <w:rStyle w:val="Hyperlink"/>
                <w:noProof/>
              </w:rPr>
              <w:t>Analisis Pejalan Kaki</w:t>
            </w:r>
            <w:r>
              <w:rPr>
                <w:noProof/>
                <w:webHidden/>
              </w:rPr>
              <w:tab/>
            </w:r>
            <w:r>
              <w:rPr>
                <w:noProof/>
                <w:webHidden/>
              </w:rPr>
              <w:fldChar w:fldCharType="begin"/>
            </w:r>
            <w:r>
              <w:rPr>
                <w:noProof/>
                <w:webHidden/>
              </w:rPr>
              <w:instrText xml:space="preserve"> PAGEREF _Toc111910853 \h </w:instrText>
            </w:r>
            <w:r>
              <w:rPr>
                <w:noProof/>
                <w:webHidden/>
              </w:rPr>
            </w:r>
            <w:r>
              <w:rPr>
                <w:noProof/>
                <w:webHidden/>
              </w:rPr>
              <w:fldChar w:fldCharType="separate"/>
            </w:r>
            <w:r w:rsidR="001A3B84">
              <w:rPr>
                <w:noProof/>
                <w:webHidden/>
              </w:rPr>
              <w:t>98</w:t>
            </w:r>
            <w:r>
              <w:rPr>
                <w:noProof/>
                <w:webHidden/>
              </w:rPr>
              <w:fldChar w:fldCharType="end"/>
            </w:r>
          </w:hyperlink>
        </w:p>
        <w:p w14:paraId="56158E74" w14:textId="33294502" w:rsidR="003A2BA8" w:rsidRDefault="003A2BA8">
          <w:pPr>
            <w:pStyle w:val="TOC2"/>
            <w:rPr>
              <w:rFonts w:asciiTheme="minorHAnsi" w:eastAsiaTheme="minorEastAsia" w:hAnsiTheme="minorHAnsi"/>
              <w:noProof/>
            </w:rPr>
          </w:pPr>
          <w:hyperlink w:anchor="_Toc111910854" w:history="1">
            <w:r w:rsidRPr="003972FC">
              <w:rPr>
                <w:rStyle w:val="Hyperlink"/>
                <w:noProof/>
              </w:rPr>
              <w:t>5.6</w:t>
            </w:r>
            <w:r w:rsidR="00442AE7">
              <w:rPr>
                <w:rStyle w:val="Hyperlink"/>
                <w:noProof/>
              </w:rPr>
              <w:t xml:space="preserve"> </w:t>
            </w:r>
            <w:r w:rsidRPr="003972FC">
              <w:rPr>
                <w:rStyle w:val="Hyperlink"/>
                <w:noProof/>
              </w:rPr>
              <w:t>Analisis Bongkar Muat</w:t>
            </w:r>
            <w:r>
              <w:rPr>
                <w:noProof/>
                <w:webHidden/>
              </w:rPr>
              <w:tab/>
            </w:r>
            <w:r>
              <w:rPr>
                <w:noProof/>
                <w:webHidden/>
              </w:rPr>
              <w:fldChar w:fldCharType="begin"/>
            </w:r>
            <w:r>
              <w:rPr>
                <w:noProof/>
                <w:webHidden/>
              </w:rPr>
              <w:instrText xml:space="preserve"> PAGEREF _Toc111910854 \h </w:instrText>
            </w:r>
            <w:r>
              <w:rPr>
                <w:noProof/>
                <w:webHidden/>
              </w:rPr>
            </w:r>
            <w:r>
              <w:rPr>
                <w:noProof/>
                <w:webHidden/>
              </w:rPr>
              <w:fldChar w:fldCharType="separate"/>
            </w:r>
            <w:r w:rsidR="001A3B84">
              <w:rPr>
                <w:noProof/>
                <w:webHidden/>
              </w:rPr>
              <w:t>111</w:t>
            </w:r>
            <w:r>
              <w:rPr>
                <w:noProof/>
                <w:webHidden/>
              </w:rPr>
              <w:fldChar w:fldCharType="end"/>
            </w:r>
          </w:hyperlink>
        </w:p>
        <w:p w14:paraId="1406D894" w14:textId="7FDD133E" w:rsidR="003A2BA8" w:rsidRDefault="003A2BA8">
          <w:pPr>
            <w:pStyle w:val="TOC2"/>
            <w:rPr>
              <w:rFonts w:asciiTheme="minorHAnsi" w:eastAsiaTheme="minorEastAsia" w:hAnsiTheme="minorHAnsi"/>
              <w:noProof/>
            </w:rPr>
          </w:pPr>
          <w:hyperlink w:anchor="_Toc111910855" w:history="1">
            <w:r w:rsidRPr="003972FC">
              <w:rPr>
                <w:rStyle w:val="Hyperlink"/>
                <w:noProof/>
              </w:rPr>
              <w:t>5.7</w:t>
            </w:r>
            <w:r w:rsidR="00442AE7">
              <w:rPr>
                <w:rStyle w:val="Hyperlink"/>
                <w:noProof/>
              </w:rPr>
              <w:t xml:space="preserve"> </w:t>
            </w:r>
            <w:r w:rsidRPr="003972FC">
              <w:rPr>
                <w:rStyle w:val="Hyperlink"/>
                <w:noProof/>
              </w:rPr>
              <w:t>Kondisi Saran Prasarana Kinerja Ruas Jalan Setelah Dilakukan Usulan</w:t>
            </w:r>
            <w:r>
              <w:rPr>
                <w:noProof/>
                <w:webHidden/>
              </w:rPr>
              <w:tab/>
            </w:r>
            <w:r>
              <w:rPr>
                <w:noProof/>
                <w:webHidden/>
              </w:rPr>
              <w:fldChar w:fldCharType="begin"/>
            </w:r>
            <w:r>
              <w:rPr>
                <w:noProof/>
                <w:webHidden/>
              </w:rPr>
              <w:instrText xml:space="preserve"> PAGEREF _Toc111910855 \h </w:instrText>
            </w:r>
            <w:r>
              <w:rPr>
                <w:noProof/>
                <w:webHidden/>
              </w:rPr>
            </w:r>
            <w:r>
              <w:rPr>
                <w:noProof/>
                <w:webHidden/>
              </w:rPr>
              <w:fldChar w:fldCharType="separate"/>
            </w:r>
            <w:r w:rsidR="001A3B84">
              <w:rPr>
                <w:noProof/>
                <w:webHidden/>
              </w:rPr>
              <w:t>117</w:t>
            </w:r>
            <w:r>
              <w:rPr>
                <w:noProof/>
                <w:webHidden/>
              </w:rPr>
              <w:fldChar w:fldCharType="end"/>
            </w:r>
          </w:hyperlink>
        </w:p>
        <w:p w14:paraId="65AF5079" w14:textId="091AC6DB" w:rsidR="003A2BA8" w:rsidRDefault="003A2BA8">
          <w:pPr>
            <w:pStyle w:val="TOC2"/>
            <w:rPr>
              <w:rFonts w:asciiTheme="minorHAnsi" w:eastAsiaTheme="minorEastAsia" w:hAnsiTheme="minorHAnsi"/>
              <w:noProof/>
            </w:rPr>
          </w:pPr>
          <w:hyperlink w:anchor="_Toc111910856" w:history="1">
            <w:r w:rsidRPr="003972FC">
              <w:rPr>
                <w:rStyle w:val="Hyperlink"/>
                <w:noProof/>
              </w:rPr>
              <w:t>5.8</w:t>
            </w:r>
            <w:r w:rsidR="00442AE7">
              <w:rPr>
                <w:rStyle w:val="Hyperlink"/>
                <w:noProof/>
              </w:rPr>
              <w:t xml:space="preserve"> </w:t>
            </w:r>
            <w:r w:rsidRPr="003972FC">
              <w:rPr>
                <w:rStyle w:val="Hyperlink"/>
                <w:noProof/>
              </w:rPr>
              <w:t>Perbandingan Kinerja Ruas Jalan Dengan Kinerja Jaringan</w:t>
            </w:r>
            <w:r>
              <w:rPr>
                <w:noProof/>
                <w:webHidden/>
              </w:rPr>
              <w:tab/>
            </w:r>
            <w:r>
              <w:rPr>
                <w:noProof/>
                <w:webHidden/>
              </w:rPr>
              <w:fldChar w:fldCharType="begin"/>
            </w:r>
            <w:r>
              <w:rPr>
                <w:noProof/>
                <w:webHidden/>
              </w:rPr>
              <w:instrText xml:space="preserve"> PAGEREF _Toc111910856 \h </w:instrText>
            </w:r>
            <w:r>
              <w:rPr>
                <w:noProof/>
                <w:webHidden/>
              </w:rPr>
            </w:r>
            <w:r>
              <w:rPr>
                <w:noProof/>
                <w:webHidden/>
              </w:rPr>
              <w:fldChar w:fldCharType="separate"/>
            </w:r>
            <w:r w:rsidR="001A3B84">
              <w:rPr>
                <w:noProof/>
                <w:webHidden/>
              </w:rPr>
              <w:t>119</w:t>
            </w:r>
            <w:r>
              <w:rPr>
                <w:noProof/>
                <w:webHidden/>
              </w:rPr>
              <w:fldChar w:fldCharType="end"/>
            </w:r>
          </w:hyperlink>
        </w:p>
        <w:p w14:paraId="11AF2054" w14:textId="620740BD" w:rsidR="003A2BA8" w:rsidRDefault="003A2BA8">
          <w:pPr>
            <w:pStyle w:val="TOC1"/>
            <w:rPr>
              <w:rFonts w:asciiTheme="minorHAnsi" w:eastAsiaTheme="minorEastAsia" w:hAnsiTheme="minorHAnsi"/>
              <w:b w:val="0"/>
              <w:noProof/>
            </w:rPr>
          </w:pPr>
          <w:hyperlink w:anchor="_Toc111910857" w:history="1">
            <w:r w:rsidRPr="003972FC">
              <w:rPr>
                <w:rStyle w:val="Hyperlink"/>
                <w:noProof/>
              </w:rPr>
              <w:t>BAB VI   PENUTUP</w:t>
            </w:r>
            <w:r>
              <w:rPr>
                <w:noProof/>
                <w:webHidden/>
              </w:rPr>
              <w:tab/>
            </w:r>
            <w:r>
              <w:rPr>
                <w:noProof/>
                <w:webHidden/>
              </w:rPr>
              <w:fldChar w:fldCharType="begin"/>
            </w:r>
            <w:r>
              <w:rPr>
                <w:noProof/>
                <w:webHidden/>
              </w:rPr>
              <w:instrText xml:space="preserve"> PAGEREF _Toc111910857 \h </w:instrText>
            </w:r>
            <w:r>
              <w:rPr>
                <w:noProof/>
                <w:webHidden/>
              </w:rPr>
            </w:r>
            <w:r>
              <w:rPr>
                <w:noProof/>
                <w:webHidden/>
              </w:rPr>
              <w:fldChar w:fldCharType="separate"/>
            </w:r>
            <w:r w:rsidR="001A3B84">
              <w:rPr>
                <w:noProof/>
                <w:webHidden/>
              </w:rPr>
              <w:t>122</w:t>
            </w:r>
            <w:r>
              <w:rPr>
                <w:noProof/>
                <w:webHidden/>
              </w:rPr>
              <w:fldChar w:fldCharType="end"/>
            </w:r>
          </w:hyperlink>
        </w:p>
        <w:p w14:paraId="0677FF5A" w14:textId="2B962DBF" w:rsidR="003A2BA8" w:rsidRDefault="003A2BA8">
          <w:pPr>
            <w:pStyle w:val="TOC2"/>
            <w:rPr>
              <w:rFonts w:asciiTheme="minorHAnsi" w:eastAsiaTheme="minorEastAsia" w:hAnsiTheme="minorHAnsi"/>
              <w:noProof/>
            </w:rPr>
          </w:pPr>
          <w:hyperlink w:anchor="_Toc111910858" w:history="1">
            <w:r w:rsidRPr="00442AE7">
              <w:rPr>
                <w:rStyle w:val="Hyperlink"/>
                <w:noProof/>
              </w:rPr>
              <w:t>6.1.</w:t>
            </w:r>
            <w:r w:rsidR="00442AE7" w:rsidRPr="00442AE7">
              <w:rPr>
                <w:rStyle w:val="Hyperlink"/>
                <w:noProof/>
              </w:rPr>
              <w:t xml:space="preserve"> </w:t>
            </w:r>
            <w:r w:rsidRPr="00442AE7">
              <w:rPr>
                <w:rStyle w:val="Hyperlink"/>
                <w:noProof/>
              </w:rPr>
              <w:t>Kesimpulan</w:t>
            </w:r>
            <w:r>
              <w:rPr>
                <w:noProof/>
                <w:webHidden/>
              </w:rPr>
              <w:tab/>
            </w:r>
            <w:r>
              <w:rPr>
                <w:noProof/>
                <w:webHidden/>
              </w:rPr>
              <w:fldChar w:fldCharType="begin"/>
            </w:r>
            <w:r>
              <w:rPr>
                <w:noProof/>
                <w:webHidden/>
              </w:rPr>
              <w:instrText xml:space="preserve"> PAGEREF _Toc111910858 \h </w:instrText>
            </w:r>
            <w:r>
              <w:rPr>
                <w:noProof/>
                <w:webHidden/>
              </w:rPr>
            </w:r>
            <w:r>
              <w:rPr>
                <w:noProof/>
                <w:webHidden/>
              </w:rPr>
              <w:fldChar w:fldCharType="separate"/>
            </w:r>
            <w:r w:rsidR="001A3B84">
              <w:rPr>
                <w:noProof/>
                <w:webHidden/>
              </w:rPr>
              <w:t>122</w:t>
            </w:r>
            <w:r>
              <w:rPr>
                <w:noProof/>
                <w:webHidden/>
              </w:rPr>
              <w:fldChar w:fldCharType="end"/>
            </w:r>
          </w:hyperlink>
        </w:p>
        <w:p w14:paraId="448BC216" w14:textId="48EED2E5" w:rsidR="003A2BA8" w:rsidRDefault="003A2BA8">
          <w:pPr>
            <w:pStyle w:val="TOC2"/>
            <w:rPr>
              <w:rFonts w:asciiTheme="minorHAnsi" w:eastAsiaTheme="minorEastAsia" w:hAnsiTheme="minorHAnsi"/>
              <w:noProof/>
            </w:rPr>
          </w:pPr>
          <w:hyperlink w:anchor="_Toc111910859" w:history="1">
            <w:r w:rsidRPr="00442AE7">
              <w:rPr>
                <w:rStyle w:val="Hyperlink"/>
                <w:noProof/>
              </w:rPr>
              <w:t>6.2.</w:t>
            </w:r>
            <w:r w:rsidR="00442AE7" w:rsidRPr="00442AE7">
              <w:rPr>
                <w:rStyle w:val="Hyperlink"/>
                <w:noProof/>
              </w:rPr>
              <w:t xml:space="preserve"> </w:t>
            </w:r>
            <w:r w:rsidRPr="00442AE7">
              <w:rPr>
                <w:rStyle w:val="Hyperlink"/>
                <w:noProof/>
              </w:rPr>
              <w:t>Saran</w:t>
            </w:r>
            <w:r>
              <w:rPr>
                <w:noProof/>
                <w:webHidden/>
              </w:rPr>
              <w:tab/>
            </w:r>
            <w:r>
              <w:rPr>
                <w:noProof/>
                <w:webHidden/>
              </w:rPr>
              <w:fldChar w:fldCharType="begin"/>
            </w:r>
            <w:r>
              <w:rPr>
                <w:noProof/>
                <w:webHidden/>
              </w:rPr>
              <w:instrText xml:space="preserve"> PAGEREF _Toc111910859 \h </w:instrText>
            </w:r>
            <w:r>
              <w:rPr>
                <w:noProof/>
                <w:webHidden/>
              </w:rPr>
            </w:r>
            <w:r>
              <w:rPr>
                <w:noProof/>
                <w:webHidden/>
              </w:rPr>
              <w:fldChar w:fldCharType="separate"/>
            </w:r>
            <w:r w:rsidR="001A3B84">
              <w:rPr>
                <w:noProof/>
                <w:webHidden/>
              </w:rPr>
              <w:t>124</w:t>
            </w:r>
            <w:r>
              <w:rPr>
                <w:noProof/>
                <w:webHidden/>
              </w:rPr>
              <w:fldChar w:fldCharType="end"/>
            </w:r>
          </w:hyperlink>
        </w:p>
        <w:p w14:paraId="40A1AE25" w14:textId="3C453AEB" w:rsidR="003A2BA8" w:rsidRDefault="003A2BA8">
          <w:pPr>
            <w:pStyle w:val="TOC1"/>
            <w:rPr>
              <w:rFonts w:asciiTheme="minorHAnsi" w:eastAsiaTheme="minorEastAsia" w:hAnsiTheme="minorHAnsi"/>
              <w:b w:val="0"/>
              <w:noProof/>
            </w:rPr>
          </w:pPr>
          <w:hyperlink w:anchor="_Toc111910860" w:history="1">
            <w:r w:rsidRPr="003972FC">
              <w:rPr>
                <w:rStyle w:val="Hyperlink"/>
                <w:noProof/>
              </w:rPr>
              <w:t>DAFTAR PUSTAKA</w:t>
            </w:r>
            <w:r>
              <w:rPr>
                <w:noProof/>
                <w:webHidden/>
              </w:rPr>
              <w:tab/>
            </w:r>
            <w:r>
              <w:rPr>
                <w:noProof/>
                <w:webHidden/>
              </w:rPr>
              <w:fldChar w:fldCharType="begin"/>
            </w:r>
            <w:r>
              <w:rPr>
                <w:noProof/>
                <w:webHidden/>
              </w:rPr>
              <w:instrText xml:space="preserve"> PAGEREF _Toc111910860 \h </w:instrText>
            </w:r>
            <w:r>
              <w:rPr>
                <w:noProof/>
                <w:webHidden/>
              </w:rPr>
            </w:r>
            <w:r>
              <w:rPr>
                <w:noProof/>
                <w:webHidden/>
              </w:rPr>
              <w:fldChar w:fldCharType="separate"/>
            </w:r>
            <w:r w:rsidR="001A3B84">
              <w:rPr>
                <w:noProof/>
                <w:webHidden/>
              </w:rPr>
              <w:t>125</w:t>
            </w:r>
            <w:r>
              <w:rPr>
                <w:noProof/>
                <w:webHidden/>
              </w:rPr>
              <w:fldChar w:fldCharType="end"/>
            </w:r>
          </w:hyperlink>
        </w:p>
        <w:p w14:paraId="11CCE1E3" w14:textId="745C2625" w:rsidR="008B37D1" w:rsidRPr="009D4E66" w:rsidRDefault="0042032D" w:rsidP="008B37D1">
          <w:r w:rsidRPr="009D4E66">
            <w:rPr>
              <w:b/>
              <w:bCs/>
              <w:noProof/>
            </w:rPr>
            <w:fldChar w:fldCharType="end"/>
          </w:r>
        </w:p>
      </w:sdtContent>
    </w:sdt>
    <w:p w14:paraId="22DE190C" w14:textId="77777777" w:rsidR="00B11C65" w:rsidRDefault="00B11C65">
      <w:pPr>
        <w:rPr>
          <w:rFonts w:eastAsiaTheme="majorEastAsia" w:cs="Tahoma"/>
          <w:b/>
          <w:sz w:val="28"/>
          <w:szCs w:val="32"/>
        </w:rPr>
      </w:pPr>
      <w:r>
        <w:br w:type="page"/>
      </w:r>
    </w:p>
    <w:p w14:paraId="1E0407D1" w14:textId="342C4EF7" w:rsidR="003428F5" w:rsidRPr="009D4E66" w:rsidRDefault="003428F5" w:rsidP="00BC46E8">
      <w:pPr>
        <w:pStyle w:val="BAB"/>
        <w:spacing w:before="0"/>
      </w:pPr>
      <w:bookmarkStart w:id="2" w:name="_Toc111910816"/>
      <w:r w:rsidRPr="009D4E66">
        <w:lastRenderedPageBreak/>
        <w:t>DAFTAR TABEL</w:t>
      </w:r>
      <w:bookmarkEnd w:id="2"/>
      <w:r w:rsidRPr="009D4E66">
        <w:tab/>
      </w:r>
    </w:p>
    <w:p w14:paraId="11247D09" w14:textId="77777777" w:rsidR="00BC46E8" w:rsidRPr="009D4E66" w:rsidRDefault="00BC46E8" w:rsidP="00BC46E8">
      <w:pPr>
        <w:spacing w:line="480" w:lineRule="auto"/>
      </w:pPr>
    </w:p>
    <w:p w14:paraId="70220833" w14:textId="0BAA6F4B" w:rsidR="0063220E" w:rsidRDefault="0063220E" w:rsidP="0063220E">
      <w:pPr>
        <w:pStyle w:val="TableofFigures"/>
        <w:tabs>
          <w:tab w:val="right" w:leader="dot" w:pos="7928"/>
        </w:tabs>
        <w:spacing w:line="360" w:lineRule="auto"/>
        <w:rPr>
          <w:rFonts w:asciiTheme="minorHAnsi" w:eastAsiaTheme="minorEastAsia" w:hAnsiTheme="minorHAnsi"/>
          <w:noProof/>
        </w:rPr>
      </w:pPr>
      <w:r>
        <w:rPr>
          <w:rFonts w:cs="Tahoma"/>
        </w:rPr>
        <w:fldChar w:fldCharType="begin"/>
      </w:r>
      <w:r>
        <w:rPr>
          <w:rFonts w:cs="Tahoma"/>
        </w:rPr>
        <w:instrText xml:space="preserve"> TOC \h \z \c "Tabel I." </w:instrText>
      </w:r>
      <w:r>
        <w:rPr>
          <w:rFonts w:cs="Tahoma"/>
        </w:rPr>
        <w:fldChar w:fldCharType="separate"/>
      </w:r>
      <w:hyperlink w:anchor="_Toc106299002" w:history="1">
        <w:r w:rsidRPr="00212589">
          <w:rPr>
            <w:rStyle w:val="Hyperlink"/>
            <w:b/>
            <w:noProof/>
          </w:rPr>
          <w:t>Tabel I. 1</w:t>
        </w:r>
        <w:r w:rsidRPr="00212589">
          <w:rPr>
            <w:rStyle w:val="Hyperlink"/>
            <w:noProof/>
          </w:rPr>
          <w:t xml:space="preserve"> </w:t>
        </w:r>
        <w:r w:rsidRPr="00212589">
          <w:rPr>
            <w:rStyle w:val="Hyperlink"/>
            <w:rFonts w:cs="Tahoma"/>
            <w:noProof/>
          </w:rPr>
          <w:t>Ruas Jalan  Pada Wilayah Kajian</w:t>
        </w:r>
        <w:r>
          <w:rPr>
            <w:noProof/>
            <w:webHidden/>
          </w:rPr>
          <w:tab/>
        </w:r>
        <w:r>
          <w:rPr>
            <w:noProof/>
            <w:webHidden/>
          </w:rPr>
          <w:fldChar w:fldCharType="begin"/>
        </w:r>
        <w:r>
          <w:rPr>
            <w:noProof/>
            <w:webHidden/>
          </w:rPr>
          <w:instrText xml:space="preserve"> PAGEREF _Toc106299002 \h </w:instrText>
        </w:r>
        <w:r>
          <w:rPr>
            <w:noProof/>
            <w:webHidden/>
          </w:rPr>
        </w:r>
        <w:r>
          <w:rPr>
            <w:noProof/>
            <w:webHidden/>
          </w:rPr>
          <w:fldChar w:fldCharType="separate"/>
        </w:r>
        <w:r w:rsidR="001A3B84">
          <w:rPr>
            <w:noProof/>
            <w:webHidden/>
          </w:rPr>
          <w:t>3</w:t>
        </w:r>
        <w:r>
          <w:rPr>
            <w:noProof/>
            <w:webHidden/>
          </w:rPr>
          <w:fldChar w:fldCharType="end"/>
        </w:r>
      </w:hyperlink>
    </w:p>
    <w:p w14:paraId="64A17E44" w14:textId="4E6CDFCF" w:rsidR="0063220E" w:rsidRDefault="00E65486" w:rsidP="0063220E">
      <w:pPr>
        <w:pStyle w:val="TableofFigures"/>
        <w:tabs>
          <w:tab w:val="right" w:leader="dot" w:pos="7928"/>
        </w:tabs>
        <w:spacing w:line="360" w:lineRule="auto"/>
        <w:rPr>
          <w:rFonts w:asciiTheme="minorHAnsi" w:eastAsiaTheme="minorEastAsia" w:hAnsiTheme="minorHAnsi"/>
          <w:noProof/>
        </w:rPr>
      </w:pPr>
      <w:hyperlink w:anchor="_Toc106299003" w:history="1">
        <w:r w:rsidR="0063220E" w:rsidRPr="00212589">
          <w:rPr>
            <w:rStyle w:val="Hyperlink"/>
            <w:b/>
            <w:noProof/>
          </w:rPr>
          <w:t>Tabel I. 2</w:t>
        </w:r>
        <w:r w:rsidR="0063220E" w:rsidRPr="00212589">
          <w:rPr>
            <w:rStyle w:val="Hyperlink"/>
            <w:noProof/>
          </w:rPr>
          <w:t xml:space="preserve"> </w:t>
        </w:r>
        <w:r w:rsidR="0063220E" w:rsidRPr="00212589">
          <w:rPr>
            <w:rStyle w:val="Hyperlink"/>
            <w:rFonts w:cs="Tahoma"/>
            <w:noProof/>
          </w:rPr>
          <w:t>Simpang Pada Wilayah Kajian</w:t>
        </w:r>
        <w:r w:rsidR="0063220E">
          <w:rPr>
            <w:noProof/>
            <w:webHidden/>
          </w:rPr>
          <w:tab/>
        </w:r>
        <w:r w:rsidR="0063220E">
          <w:rPr>
            <w:noProof/>
            <w:webHidden/>
          </w:rPr>
          <w:fldChar w:fldCharType="begin"/>
        </w:r>
        <w:r w:rsidR="0063220E">
          <w:rPr>
            <w:noProof/>
            <w:webHidden/>
          </w:rPr>
          <w:instrText xml:space="preserve"> PAGEREF _Toc106299003 \h </w:instrText>
        </w:r>
        <w:r w:rsidR="0063220E">
          <w:rPr>
            <w:noProof/>
            <w:webHidden/>
          </w:rPr>
        </w:r>
        <w:r w:rsidR="0063220E">
          <w:rPr>
            <w:noProof/>
            <w:webHidden/>
          </w:rPr>
          <w:fldChar w:fldCharType="separate"/>
        </w:r>
        <w:r w:rsidR="001A3B84">
          <w:rPr>
            <w:noProof/>
            <w:webHidden/>
          </w:rPr>
          <w:t>4</w:t>
        </w:r>
        <w:r w:rsidR="0063220E">
          <w:rPr>
            <w:noProof/>
            <w:webHidden/>
          </w:rPr>
          <w:fldChar w:fldCharType="end"/>
        </w:r>
      </w:hyperlink>
    </w:p>
    <w:p w14:paraId="03952F9A" w14:textId="53C31975" w:rsidR="00D11619" w:rsidRPr="00D11619" w:rsidRDefault="0063220E" w:rsidP="00D11619">
      <w:pPr>
        <w:pStyle w:val="TableofFigures"/>
        <w:tabs>
          <w:tab w:val="right" w:leader="dot" w:pos="7928"/>
        </w:tabs>
        <w:spacing w:line="360" w:lineRule="auto"/>
        <w:rPr>
          <w:noProof/>
        </w:rPr>
      </w:pPr>
      <w:r>
        <w:rPr>
          <w:rFonts w:cs="Tahoma"/>
        </w:rPr>
        <w:fldChar w:fldCharType="end"/>
      </w:r>
      <w:r w:rsidR="003428F5" w:rsidRPr="009D4E66">
        <w:rPr>
          <w:rFonts w:cs="Tahoma"/>
        </w:rPr>
        <w:fldChar w:fldCharType="begin"/>
      </w:r>
      <w:r w:rsidR="003428F5" w:rsidRPr="009D4E66">
        <w:rPr>
          <w:rFonts w:cs="Tahoma"/>
        </w:rPr>
        <w:instrText xml:space="preserve"> TOC \h \z \c "Tabel I." </w:instrText>
      </w:r>
      <w:r w:rsidR="003428F5" w:rsidRPr="009D4E66">
        <w:rPr>
          <w:rFonts w:cs="Tahoma"/>
        </w:rPr>
        <w:fldChar w:fldCharType="end"/>
      </w:r>
      <w:r w:rsidR="003428F5" w:rsidRPr="009D4E66">
        <w:rPr>
          <w:rFonts w:cs="Tahoma"/>
        </w:rPr>
        <w:fldChar w:fldCharType="begin"/>
      </w:r>
      <w:r w:rsidR="003428F5" w:rsidRPr="009D4E66">
        <w:rPr>
          <w:rFonts w:cs="Tahoma"/>
        </w:rPr>
        <w:instrText xml:space="preserve"> TOC \h \z \c "Tabel II." </w:instrText>
      </w:r>
      <w:r w:rsidR="003428F5" w:rsidRPr="009D4E66">
        <w:rPr>
          <w:rFonts w:cs="Tahoma"/>
        </w:rPr>
        <w:fldChar w:fldCharType="separate"/>
      </w:r>
      <w:hyperlink w:anchor="_Toc106299386" w:history="1">
        <w:r w:rsidR="00D11619" w:rsidRPr="001F721C">
          <w:rPr>
            <w:rStyle w:val="Hyperlink"/>
            <w:b/>
            <w:noProof/>
          </w:rPr>
          <w:t>Tabel II. 1</w:t>
        </w:r>
        <w:r w:rsidR="00D11619" w:rsidRPr="001F721C">
          <w:rPr>
            <w:rStyle w:val="Hyperlink"/>
            <w:noProof/>
          </w:rPr>
          <w:t xml:space="preserve"> </w:t>
        </w:r>
        <w:r w:rsidR="00D11619" w:rsidRPr="001F721C">
          <w:rPr>
            <w:rStyle w:val="Hyperlink"/>
            <w:rFonts w:cs="Tahoma"/>
            <w:noProof/>
          </w:rPr>
          <w:t>Batas Wilayah Pertokoan Sri Mersing</w:t>
        </w:r>
        <w:r w:rsidR="00D11619">
          <w:rPr>
            <w:noProof/>
            <w:webHidden/>
          </w:rPr>
          <w:tab/>
        </w:r>
        <w:r w:rsidR="00D11619">
          <w:rPr>
            <w:noProof/>
            <w:webHidden/>
          </w:rPr>
          <w:fldChar w:fldCharType="begin"/>
        </w:r>
        <w:r w:rsidR="00D11619">
          <w:rPr>
            <w:noProof/>
            <w:webHidden/>
          </w:rPr>
          <w:instrText xml:space="preserve"> PAGEREF _Toc106299386 \h </w:instrText>
        </w:r>
        <w:r w:rsidR="00D11619">
          <w:rPr>
            <w:noProof/>
            <w:webHidden/>
          </w:rPr>
        </w:r>
        <w:r w:rsidR="00D11619">
          <w:rPr>
            <w:noProof/>
            <w:webHidden/>
          </w:rPr>
          <w:fldChar w:fldCharType="separate"/>
        </w:r>
        <w:r w:rsidR="001A3B84">
          <w:rPr>
            <w:noProof/>
            <w:webHidden/>
          </w:rPr>
          <w:t>8</w:t>
        </w:r>
        <w:r w:rsidR="00D11619">
          <w:rPr>
            <w:noProof/>
            <w:webHidden/>
          </w:rPr>
          <w:fldChar w:fldCharType="end"/>
        </w:r>
      </w:hyperlink>
    </w:p>
    <w:p w14:paraId="0D4FC6F1" w14:textId="6D44B1C6" w:rsidR="00D11619" w:rsidRDefault="00E65486" w:rsidP="00D11619">
      <w:pPr>
        <w:pStyle w:val="TableofFigures"/>
        <w:tabs>
          <w:tab w:val="right" w:leader="dot" w:pos="7928"/>
        </w:tabs>
        <w:spacing w:line="360" w:lineRule="auto"/>
        <w:rPr>
          <w:rFonts w:asciiTheme="minorHAnsi" w:eastAsiaTheme="minorEastAsia" w:hAnsiTheme="minorHAnsi"/>
          <w:noProof/>
        </w:rPr>
      </w:pPr>
      <w:hyperlink w:anchor="_Toc106299387" w:history="1">
        <w:r w:rsidR="00D11619" w:rsidRPr="001F721C">
          <w:rPr>
            <w:rStyle w:val="Hyperlink"/>
            <w:b/>
            <w:noProof/>
          </w:rPr>
          <w:t>Tabel II. 2</w:t>
        </w:r>
        <w:r w:rsidR="00D11619" w:rsidRPr="001F721C">
          <w:rPr>
            <w:rStyle w:val="Hyperlink"/>
            <w:noProof/>
          </w:rPr>
          <w:t xml:space="preserve"> </w:t>
        </w:r>
        <w:r w:rsidR="00D11619" w:rsidRPr="001F721C">
          <w:rPr>
            <w:rStyle w:val="Hyperlink"/>
            <w:rFonts w:cs="Tahoma"/>
            <w:noProof/>
          </w:rPr>
          <w:t>Visualisasi Ruas Jalan di Kawasan Pertokoan Sri Mersing</w:t>
        </w:r>
        <w:r w:rsidR="00D11619">
          <w:rPr>
            <w:noProof/>
            <w:webHidden/>
          </w:rPr>
          <w:tab/>
        </w:r>
        <w:r w:rsidR="00D11619">
          <w:rPr>
            <w:noProof/>
            <w:webHidden/>
          </w:rPr>
          <w:fldChar w:fldCharType="begin"/>
        </w:r>
        <w:r w:rsidR="00D11619">
          <w:rPr>
            <w:noProof/>
            <w:webHidden/>
          </w:rPr>
          <w:instrText xml:space="preserve"> PAGEREF _Toc106299387 \h </w:instrText>
        </w:r>
        <w:r w:rsidR="00D11619">
          <w:rPr>
            <w:noProof/>
            <w:webHidden/>
          </w:rPr>
        </w:r>
        <w:r w:rsidR="00D11619">
          <w:rPr>
            <w:noProof/>
            <w:webHidden/>
          </w:rPr>
          <w:fldChar w:fldCharType="separate"/>
        </w:r>
        <w:r w:rsidR="001A3B84">
          <w:rPr>
            <w:noProof/>
            <w:webHidden/>
          </w:rPr>
          <w:t>20</w:t>
        </w:r>
        <w:r w:rsidR="00D11619">
          <w:rPr>
            <w:noProof/>
            <w:webHidden/>
          </w:rPr>
          <w:fldChar w:fldCharType="end"/>
        </w:r>
      </w:hyperlink>
    </w:p>
    <w:p w14:paraId="488FD488" w14:textId="5F88612A" w:rsidR="00D11619" w:rsidRDefault="00E65486" w:rsidP="00D11619">
      <w:pPr>
        <w:pStyle w:val="TableofFigures"/>
        <w:tabs>
          <w:tab w:val="right" w:leader="dot" w:pos="7928"/>
        </w:tabs>
        <w:spacing w:line="360" w:lineRule="auto"/>
        <w:rPr>
          <w:rFonts w:asciiTheme="minorHAnsi" w:eastAsiaTheme="minorEastAsia" w:hAnsiTheme="minorHAnsi"/>
          <w:noProof/>
        </w:rPr>
      </w:pPr>
      <w:hyperlink w:anchor="_Toc106299388" w:history="1">
        <w:r w:rsidR="00D11619" w:rsidRPr="001F721C">
          <w:rPr>
            <w:rStyle w:val="Hyperlink"/>
            <w:b/>
            <w:noProof/>
          </w:rPr>
          <w:t>Tabel II. 3</w:t>
        </w:r>
        <w:r w:rsidR="00D11619" w:rsidRPr="001F721C">
          <w:rPr>
            <w:rStyle w:val="Hyperlink"/>
            <w:noProof/>
          </w:rPr>
          <w:t xml:space="preserve"> Visualisasi Simpang di Kawasan Pertokoan Sri Mersing</w:t>
        </w:r>
        <w:r w:rsidR="00D11619">
          <w:rPr>
            <w:noProof/>
            <w:webHidden/>
          </w:rPr>
          <w:tab/>
        </w:r>
        <w:r w:rsidR="00D11619">
          <w:rPr>
            <w:noProof/>
            <w:webHidden/>
          </w:rPr>
          <w:fldChar w:fldCharType="begin"/>
        </w:r>
        <w:r w:rsidR="00D11619">
          <w:rPr>
            <w:noProof/>
            <w:webHidden/>
          </w:rPr>
          <w:instrText xml:space="preserve"> PAGEREF _Toc106299388 \h </w:instrText>
        </w:r>
        <w:r w:rsidR="00D11619">
          <w:rPr>
            <w:noProof/>
            <w:webHidden/>
          </w:rPr>
        </w:r>
        <w:r w:rsidR="00D11619">
          <w:rPr>
            <w:noProof/>
            <w:webHidden/>
          </w:rPr>
          <w:fldChar w:fldCharType="separate"/>
        </w:r>
        <w:r w:rsidR="001A3B84">
          <w:rPr>
            <w:noProof/>
            <w:webHidden/>
          </w:rPr>
          <w:t>23</w:t>
        </w:r>
        <w:r w:rsidR="00D11619">
          <w:rPr>
            <w:noProof/>
            <w:webHidden/>
          </w:rPr>
          <w:fldChar w:fldCharType="end"/>
        </w:r>
      </w:hyperlink>
    </w:p>
    <w:p w14:paraId="4F32DBC4" w14:textId="5E52EFC8" w:rsidR="00307FCB" w:rsidRPr="00561CBB" w:rsidRDefault="003428F5" w:rsidP="00D11619">
      <w:pPr>
        <w:pStyle w:val="TableofFigures"/>
        <w:tabs>
          <w:tab w:val="right" w:leader="dot" w:pos="7928"/>
        </w:tabs>
        <w:spacing w:line="360" w:lineRule="auto"/>
        <w:rPr>
          <w:noProof/>
        </w:rPr>
      </w:pPr>
      <w:r w:rsidRPr="009D4E66">
        <w:rPr>
          <w:rFonts w:cs="Tahoma"/>
        </w:rPr>
        <w:fldChar w:fldCharType="end"/>
      </w:r>
      <w:r w:rsidRPr="009D4E66">
        <w:rPr>
          <w:rFonts w:cs="Tahoma"/>
        </w:rPr>
        <w:fldChar w:fldCharType="begin"/>
      </w:r>
      <w:r w:rsidRPr="009D4E66">
        <w:rPr>
          <w:rFonts w:cs="Tahoma"/>
        </w:rPr>
        <w:instrText xml:space="preserve"> TOC \h \z \c "Tabel III." </w:instrText>
      </w:r>
      <w:r w:rsidRPr="009D4E66">
        <w:rPr>
          <w:rFonts w:cs="Tahoma"/>
        </w:rPr>
        <w:fldChar w:fldCharType="separate"/>
      </w:r>
      <w:hyperlink w:anchor="_Toc106298526" w:history="1">
        <w:r w:rsidR="00307FCB" w:rsidRPr="00F54EB4">
          <w:rPr>
            <w:rStyle w:val="Hyperlink"/>
            <w:b/>
            <w:noProof/>
          </w:rPr>
          <w:t>Tabel III. 1</w:t>
        </w:r>
        <w:r w:rsidR="00307FCB" w:rsidRPr="00F54EB4">
          <w:rPr>
            <w:rStyle w:val="Hyperlink"/>
            <w:noProof/>
          </w:rPr>
          <w:t xml:space="preserve"> </w:t>
        </w:r>
        <w:r w:rsidR="00307FCB" w:rsidRPr="00F54EB4">
          <w:rPr>
            <w:rStyle w:val="Hyperlink"/>
            <w:rFonts w:cs="Tahoma"/>
            <w:noProof/>
          </w:rPr>
          <w:t>Strategi dan Teknik Manajemen Lalu Lintas</w:t>
        </w:r>
        <w:r w:rsidR="00307FCB">
          <w:rPr>
            <w:noProof/>
            <w:webHidden/>
          </w:rPr>
          <w:tab/>
        </w:r>
        <w:r w:rsidR="00307FCB">
          <w:rPr>
            <w:noProof/>
            <w:webHidden/>
          </w:rPr>
          <w:fldChar w:fldCharType="begin"/>
        </w:r>
        <w:r w:rsidR="00307FCB">
          <w:rPr>
            <w:noProof/>
            <w:webHidden/>
          </w:rPr>
          <w:instrText xml:space="preserve"> PAGEREF _Toc106298526 \h </w:instrText>
        </w:r>
        <w:r w:rsidR="00307FCB">
          <w:rPr>
            <w:noProof/>
            <w:webHidden/>
          </w:rPr>
        </w:r>
        <w:r w:rsidR="00307FCB">
          <w:rPr>
            <w:noProof/>
            <w:webHidden/>
          </w:rPr>
          <w:fldChar w:fldCharType="separate"/>
        </w:r>
        <w:r w:rsidR="001A3B84">
          <w:rPr>
            <w:noProof/>
            <w:webHidden/>
          </w:rPr>
          <w:t>29</w:t>
        </w:r>
        <w:r w:rsidR="00307FCB">
          <w:rPr>
            <w:noProof/>
            <w:webHidden/>
          </w:rPr>
          <w:fldChar w:fldCharType="end"/>
        </w:r>
      </w:hyperlink>
    </w:p>
    <w:p w14:paraId="6D25D9A6" w14:textId="6F708A8C" w:rsidR="00307FCB" w:rsidRDefault="00E65486" w:rsidP="00D11619">
      <w:pPr>
        <w:pStyle w:val="TableofFigures"/>
        <w:tabs>
          <w:tab w:val="right" w:leader="dot" w:pos="7928"/>
        </w:tabs>
        <w:spacing w:line="360" w:lineRule="auto"/>
        <w:rPr>
          <w:rFonts w:asciiTheme="minorHAnsi" w:eastAsiaTheme="minorEastAsia" w:hAnsiTheme="minorHAnsi"/>
          <w:noProof/>
        </w:rPr>
      </w:pPr>
      <w:hyperlink w:anchor="_Toc106298527" w:history="1">
        <w:r w:rsidR="00307FCB" w:rsidRPr="00F54EB4">
          <w:rPr>
            <w:rStyle w:val="Hyperlink"/>
            <w:b/>
            <w:noProof/>
          </w:rPr>
          <w:t>Tabel III. 2</w:t>
        </w:r>
        <w:r w:rsidR="00307FCB" w:rsidRPr="00F54EB4">
          <w:rPr>
            <w:rStyle w:val="Hyperlink"/>
            <w:rFonts w:cs="Tahoma"/>
            <w:noProof/>
          </w:rPr>
          <w:t xml:space="preserve">  Penentuan Kapasitas Dasar Jalan</w:t>
        </w:r>
        <w:r w:rsidR="00307FCB">
          <w:rPr>
            <w:noProof/>
            <w:webHidden/>
          </w:rPr>
          <w:tab/>
        </w:r>
        <w:r w:rsidR="00307FCB">
          <w:rPr>
            <w:noProof/>
            <w:webHidden/>
          </w:rPr>
          <w:fldChar w:fldCharType="begin"/>
        </w:r>
        <w:r w:rsidR="00307FCB">
          <w:rPr>
            <w:noProof/>
            <w:webHidden/>
          </w:rPr>
          <w:instrText xml:space="preserve"> PAGEREF _Toc106298527 \h </w:instrText>
        </w:r>
        <w:r w:rsidR="00307FCB">
          <w:rPr>
            <w:noProof/>
            <w:webHidden/>
          </w:rPr>
        </w:r>
        <w:r w:rsidR="00307FCB">
          <w:rPr>
            <w:noProof/>
            <w:webHidden/>
          </w:rPr>
          <w:fldChar w:fldCharType="separate"/>
        </w:r>
        <w:r w:rsidR="001A3B84">
          <w:rPr>
            <w:noProof/>
            <w:webHidden/>
          </w:rPr>
          <w:t>32</w:t>
        </w:r>
        <w:r w:rsidR="00307FCB">
          <w:rPr>
            <w:noProof/>
            <w:webHidden/>
          </w:rPr>
          <w:fldChar w:fldCharType="end"/>
        </w:r>
      </w:hyperlink>
    </w:p>
    <w:p w14:paraId="601BACBD" w14:textId="0B9A4F91" w:rsidR="00307FCB" w:rsidRDefault="00E65486" w:rsidP="00D11619">
      <w:pPr>
        <w:pStyle w:val="TableofFigures"/>
        <w:tabs>
          <w:tab w:val="right" w:leader="dot" w:pos="7928"/>
        </w:tabs>
        <w:spacing w:line="360" w:lineRule="auto"/>
        <w:rPr>
          <w:rFonts w:asciiTheme="minorHAnsi" w:eastAsiaTheme="minorEastAsia" w:hAnsiTheme="minorHAnsi"/>
          <w:noProof/>
        </w:rPr>
      </w:pPr>
      <w:hyperlink w:anchor="_Toc106298528" w:history="1">
        <w:r w:rsidR="00307FCB" w:rsidRPr="00F54EB4">
          <w:rPr>
            <w:rStyle w:val="Hyperlink"/>
            <w:b/>
            <w:noProof/>
          </w:rPr>
          <w:t>Tabel III. 3</w:t>
        </w:r>
        <w:r w:rsidR="00307FCB" w:rsidRPr="00F54EB4">
          <w:rPr>
            <w:rStyle w:val="Hyperlink"/>
            <w:noProof/>
          </w:rPr>
          <w:t xml:space="preserve"> </w:t>
        </w:r>
        <w:r w:rsidR="00307FCB" w:rsidRPr="00F54EB4">
          <w:rPr>
            <w:rStyle w:val="Hyperlink"/>
            <w:rFonts w:cs="Tahoma"/>
            <w:b/>
            <w:noProof/>
          </w:rPr>
          <w:t xml:space="preserve"> </w:t>
        </w:r>
        <w:r w:rsidR="00307FCB" w:rsidRPr="00F54EB4">
          <w:rPr>
            <w:rStyle w:val="Hyperlink"/>
            <w:rFonts w:cs="Tahoma"/>
            <w:noProof/>
          </w:rPr>
          <w:t>Tingkat Pelayanan Ruas Jalan</w:t>
        </w:r>
        <w:r w:rsidR="00307FCB">
          <w:rPr>
            <w:noProof/>
            <w:webHidden/>
          </w:rPr>
          <w:tab/>
        </w:r>
        <w:r w:rsidR="00307FCB">
          <w:rPr>
            <w:noProof/>
            <w:webHidden/>
          </w:rPr>
          <w:fldChar w:fldCharType="begin"/>
        </w:r>
        <w:r w:rsidR="00307FCB">
          <w:rPr>
            <w:noProof/>
            <w:webHidden/>
          </w:rPr>
          <w:instrText xml:space="preserve"> PAGEREF _Toc106298528 \h </w:instrText>
        </w:r>
        <w:r w:rsidR="00307FCB">
          <w:rPr>
            <w:noProof/>
            <w:webHidden/>
          </w:rPr>
        </w:r>
        <w:r w:rsidR="00307FCB">
          <w:rPr>
            <w:noProof/>
            <w:webHidden/>
          </w:rPr>
          <w:fldChar w:fldCharType="separate"/>
        </w:r>
        <w:r w:rsidR="001A3B84">
          <w:rPr>
            <w:noProof/>
            <w:webHidden/>
          </w:rPr>
          <w:t>34</w:t>
        </w:r>
        <w:r w:rsidR="00307FCB">
          <w:rPr>
            <w:noProof/>
            <w:webHidden/>
          </w:rPr>
          <w:fldChar w:fldCharType="end"/>
        </w:r>
      </w:hyperlink>
    </w:p>
    <w:p w14:paraId="20BEBD2E" w14:textId="0A445F49" w:rsidR="00307FCB" w:rsidRDefault="00E65486" w:rsidP="00D11619">
      <w:pPr>
        <w:pStyle w:val="TableofFigures"/>
        <w:tabs>
          <w:tab w:val="right" w:leader="dot" w:pos="7928"/>
        </w:tabs>
        <w:spacing w:line="360" w:lineRule="auto"/>
        <w:rPr>
          <w:rFonts w:asciiTheme="minorHAnsi" w:eastAsiaTheme="minorEastAsia" w:hAnsiTheme="minorHAnsi"/>
          <w:noProof/>
        </w:rPr>
      </w:pPr>
      <w:hyperlink w:anchor="_Toc106298529" w:history="1">
        <w:r w:rsidR="00307FCB" w:rsidRPr="00F54EB4">
          <w:rPr>
            <w:rStyle w:val="Hyperlink"/>
            <w:b/>
            <w:noProof/>
          </w:rPr>
          <w:t>Tabel III. 4</w:t>
        </w:r>
        <w:r w:rsidR="00307FCB" w:rsidRPr="00F54EB4">
          <w:rPr>
            <w:rStyle w:val="Hyperlink"/>
            <w:noProof/>
          </w:rPr>
          <w:t xml:space="preserve"> </w:t>
        </w:r>
        <w:r w:rsidR="00307FCB" w:rsidRPr="00F54EB4">
          <w:rPr>
            <w:rStyle w:val="Hyperlink"/>
            <w:rFonts w:cs="Tahoma"/>
            <w:noProof/>
          </w:rPr>
          <w:t>Tingkat Pelayanan Persimpangan</w:t>
        </w:r>
        <w:r w:rsidR="00307FCB">
          <w:rPr>
            <w:noProof/>
            <w:webHidden/>
          </w:rPr>
          <w:tab/>
        </w:r>
        <w:r w:rsidR="00307FCB">
          <w:rPr>
            <w:noProof/>
            <w:webHidden/>
          </w:rPr>
          <w:fldChar w:fldCharType="begin"/>
        </w:r>
        <w:r w:rsidR="00307FCB">
          <w:rPr>
            <w:noProof/>
            <w:webHidden/>
          </w:rPr>
          <w:instrText xml:space="preserve"> PAGEREF _Toc106298529 \h </w:instrText>
        </w:r>
        <w:r w:rsidR="00307FCB">
          <w:rPr>
            <w:noProof/>
            <w:webHidden/>
          </w:rPr>
        </w:r>
        <w:r w:rsidR="00307FCB">
          <w:rPr>
            <w:noProof/>
            <w:webHidden/>
          </w:rPr>
          <w:fldChar w:fldCharType="separate"/>
        </w:r>
        <w:r w:rsidR="001A3B84">
          <w:rPr>
            <w:noProof/>
            <w:webHidden/>
          </w:rPr>
          <w:t>41</w:t>
        </w:r>
        <w:r w:rsidR="00307FCB">
          <w:rPr>
            <w:noProof/>
            <w:webHidden/>
          </w:rPr>
          <w:fldChar w:fldCharType="end"/>
        </w:r>
      </w:hyperlink>
    </w:p>
    <w:p w14:paraId="506C647A" w14:textId="6179230A" w:rsidR="00307FCB" w:rsidRDefault="00E65486" w:rsidP="00D11619">
      <w:pPr>
        <w:pStyle w:val="TableofFigures"/>
        <w:tabs>
          <w:tab w:val="right" w:leader="dot" w:pos="7928"/>
        </w:tabs>
        <w:spacing w:line="360" w:lineRule="auto"/>
        <w:rPr>
          <w:rFonts w:asciiTheme="minorHAnsi" w:eastAsiaTheme="minorEastAsia" w:hAnsiTheme="minorHAnsi"/>
          <w:noProof/>
        </w:rPr>
      </w:pPr>
      <w:hyperlink w:anchor="_Toc106298530" w:history="1">
        <w:r w:rsidR="00307FCB" w:rsidRPr="00F54EB4">
          <w:rPr>
            <w:rStyle w:val="Hyperlink"/>
            <w:b/>
            <w:noProof/>
          </w:rPr>
          <w:t>Tabel III. 5</w:t>
        </w:r>
        <w:r w:rsidR="00307FCB" w:rsidRPr="00F54EB4">
          <w:rPr>
            <w:rStyle w:val="Hyperlink"/>
            <w:noProof/>
          </w:rPr>
          <w:t xml:space="preserve"> </w:t>
        </w:r>
        <w:r w:rsidR="00307FCB" w:rsidRPr="00F54EB4">
          <w:rPr>
            <w:rStyle w:val="Hyperlink"/>
            <w:rFonts w:cs="Tahoma"/>
            <w:noProof/>
          </w:rPr>
          <w:t>Rekomendasi Jenis Fasilitas Penyeberangan</w:t>
        </w:r>
        <w:r w:rsidR="00307FCB">
          <w:rPr>
            <w:noProof/>
            <w:webHidden/>
          </w:rPr>
          <w:tab/>
        </w:r>
        <w:r w:rsidR="00307FCB">
          <w:rPr>
            <w:noProof/>
            <w:webHidden/>
          </w:rPr>
          <w:fldChar w:fldCharType="begin"/>
        </w:r>
        <w:r w:rsidR="00307FCB">
          <w:rPr>
            <w:noProof/>
            <w:webHidden/>
          </w:rPr>
          <w:instrText xml:space="preserve"> PAGEREF _Toc106298530 \h </w:instrText>
        </w:r>
        <w:r w:rsidR="00307FCB">
          <w:rPr>
            <w:noProof/>
            <w:webHidden/>
          </w:rPr>
        </w:r>
        <w:r w:rsidR="00307FCB">
          <w:rPr>
            <w:noProof/>
            <w:webHidden/>
          </w:rPr>
          <w:fldChar w:fldCharType="separate"/>
        </w:r>
        <w:r w:rsidR="001A3B84">
          <w:rPr>
            <w:noProof/>
            <w:webHidden/>
          </w:rPr>
          <w:t>43</w:t>
        </w:r>
        <w:r w:rsidR="00307FCB">
          <w:rPr>
            <w:noProof/>
            <w:webHidden/>
          </w:rPr>
          <w:fldChar w:fldCharType="end"/>
        </w:r>
      </w:hyperlink>
    </w:p>
    <w:p w14:paraId="69578332" w14:textId="2467C4AA" w:rsidR="00307FCB" w:rsidRDefault="00E65486" w:rsidP="00D11619">
      <w:pPr>
        <w:pStyle w:val="TableofFigures"/>
        <w:tabs>
          <w:tab w:val="right" w:leader="dot" w:pos="7928"/>
        </w:tabs>
        <w:spacing w:line="360" w:lineRule="auto"/>
        <w:rPr>
          <w:rFonts w:asciiTheme="minorHAnsi" w:eastAsiaTheme="minorEastAsia" w:hAnsiTheme="minorHAnsi"/>
          <w:noProof/>
        </w:rPr>
      </w:pPr>
      <w:hyperlink w:anchor="_Toc106298531" w:history="1">
        <w:r w:rsidR="00307FCB" w:rsidRPr="00F54EB4">
          <w:rPr>
            <w:rStyle w:val="Hyperlink"/>
            <w:b/>
            <w:noProof/>
          </w:rPr>
          <w:t>Tabel III. 6</w:t>
        </w:r>
        <w:r w:rsidR="00307FCB" w:rsidRPr="00F54EB4">
          <w:rPr>
            <w:rStyle w:val="Hyperlink"/>
            <w:noProof/>
          </w:rPr>
          <w:t xml:space="preserve"> </w:t>
        </w:r>
        <w:r w:rsidR="00307FCB" w:rsidRPr="00F54EB4">
          <w:rPr>
            <w:rStyle w:val="Hyperlink"/>
            <w:rFonts w:cs="Tahoma"/>
            <w:noProof/>
          </w:rPr>
          <w:t>Kriteria Penyediaan Trotoar Berdasarkan Lokasi</w:t>
        </w:r>
        <w:r w:rsidR="00307FCB">
          <w:rPr>
            <w:noProof/>
            <w:webHidden/>
          </w:rPr>
          <w:tab/>
        </w:r>
        <w:r w:rsidR="00307FCB">
          <w:rPr>
            <w:noProof/>
            <w:webHidden/>
          </w:rPr>
          <w:fldChar w:fldCharType="begin"/>
        </w:r>
        <w:r w:rsidR="00307FCB">
          <w:rPr>
            <w:noProof/>
            <w:webHidden/>
          </w:rPr>
          <w:instrText xml:space="preserve"> PAGEREF _Toc106298531 \h </w:instrText>
        </w:r>
        <w:r w:rsidR="00307FCB">
          <w:rPr>
            <w:noProof/>
            <w:webHidden/>
          </w:rPr>
        </w:r>
        <w:r w:rsidR="00307FCB">
          <w:rPr>
            <w:noProof/>
            <w:webHidden/>
          </w:rPr>
          <w:fldChar w:fldCharType="separate"/>
        </w:r>
        <w:r w:rsidR="001A3B84">
          <w:rPr>
            <w:noProof/>
            <w:webHidden/>
          </w:rPr>
          <w:t>43</w:t>
        </w:r>
        <w:r w:rsidR="00307FCB">
          <w:rPr>
            <w:noProof/>
            <w:webHidden/>
          </w:rPr>
          <w:fldChar w:fldCharType="end"/>
        </w:r>
      </w:hyperlink>
    </w:p>
    <w:p w14:paraId="5D50FE10" w14:textId="14B45416" w:rsidR="00307FCB" w:rsidRDefault="00E65486" w:rsidP="00D11619">
      <w:pPr>
        <w:pStyle w:val="TableofFigures"/>
        <w:tabs>
          <w:tab w:val="right" w:leader="dot" w:pos="7928"/>
        </w:tabs>
        <w:spacing w:line="360" w:lineRule="auto"/>
        <w:rPr>
          <w:rFonts w:asciiTheme="minorHAnsi" w:eastAsiaTheme="minorEastAsia" w:hAnsiTheme="minorHAnsi"/>
          <w:noProof/>
        </w:rPr>
      </w:pPr>
      <w:hyperlink w:anchor="_Toc106298532" w:history="1">
        <w:r w:rsidR="00307FCB" w:rsidRPr="00F54EB4">
          <w:rPr>
            <w:rStyle w:val="Hyperlink"/>
            <w:b/>
            <w:noProof/>
          </w:rPr>
          <w:t>Tabel III. 7</w:t>
        </w:r>
        <w:r w:rsidR="00307FCB" w:rsidRPr="00F54EB4">
          <w:rPr>
            <w:rStyle w:val="Hyperlink"/>
            <w:noProof/>
          </w:rPr>
          <w:t xml:space="preserve"> </w:t>
        </w:r>
        <w:r w:rsidR="00307FCB" w:rsidRPr="00F54EB4">
          <w:rPr>
            <w:rStyle w:val="Hyperlink"/>
            <w:rFonts w:cs="Tahoma"/>
            <w:noProof/>
          </w:rPr>
          <w:t>Nilai Konstanta</w:t>
        </w:r>
        <w:r w:rsidR="00307FCB">
          <w:rPr>
            <w:noProof/>
            <w:webHidden/>
          </w:rPr>
          <w:tab/>
        </w:r>
        <w:r w:rsidR="00307FCB">
          <w:rPr>
            <w:noProof/>
            <w:webHidden/>
          </w:rPr>
          <w:fldChar w:fldCharType="begin"/>
        </w:r>
        <w:r w:rsidR="00307FCB">
          <w:rPr>
            <w:noProof/>
            <w:webHidden/>
          </w:rPr>
          <w:instrText xml:space="preserve"> PAGEREF _Toc106298532 \h </w:instrText>
        </w:r>
        <w:r w:rsidR="00307FCB">
          <w:rPr>
            <w:noProof/>
            <w:webHidden/>
          </w:rPr>
        </w:r>
        <w:r w:rsidR="00307FCB">
          <w:rPr>
            <w:noProof/>
            <w:webHidden/>
          </w:rPr>
          <w:fldChar w:fldCharType="separate"/>
        </w:r>
        <w:r w:rsidR="001A3B84">
          <w:rPr>
            <w:noProof/>
            <w:webHidden/>
          </w:rPr>
          <w:t>45</w:t>
        </w:r>
        <w:r w:rsidR="00307FCB">
          <w:rPr>
            <w:noProof/>
            <w:webHidden/>
          </w:rPr>
          <w:fldChar w:fldCharType="end"/>
        </w:r>
      </w:hyperlink>
    </w:p>
    <w:p w14:paraId="4276F831" w14:textId="60429A2D" w:rsidR="00A54167" w:rsidRDefault="003428F5" w:rsidP="004F7273">
      <w:pPr>
        <w:pStyle w:val="TableofFigures"/>
        <w:tabs>
          <w:tab w:val="right" w:leader="dot" w:pos="7928"/>
        </w:tabs>
        <w:spacing w:line="360" w:lineRule="auto"/>
        <w:rPr>
          <w:noProof/>
        </w:rPr>
      </w:pPr>
      <w:r w:rsidRPr="009D4E66">
        <w:rPr>
          <w:rFonts w:cs="Tahoma"/>
        </w:rPr>
        <w:fldChar w:fldCharType="end"/>
      </w:r>
      <w:r w:rsidRPr="009D4E66">
        <w:rPr>
          <w:rFonts w:cs="Tahoma"/>
        </w:rPr>
        <w:fldChar w:fldCharType="begin"/>
      </w:r>
      <w:r w:rsidRPr="009D4E66">
        <w:rPr>
          <w:rFonts w:cs="Tahoma"/>
        </w:rPr>
        <w:instrText xml:space="preserve"> TOC \h \z \c "Tabel IV." </w:instrText>
      </w:r>
      <w:r w:rsidRPr="009D4E66">
        <w:rPr>
          <w:rFonts w:cs="Tahoma"/>
        </w:rPr>
        <w:fldChar w:fldCharType="separate"/>
      </w:r>
      <w:hyperlink w:anchor="_Toc106298533" w:history="1">
        <w:r w:rsidR="00307FCB" w:rsidRPr="00496C49">
          <w:rPr>
            <w:rStyle w:val="Hyperlink"/>
            <w:b/>
            <w:noProof/>
          </w:rPr>
          <w:t>Tabel IV. 1</w:t>
        </w:r>
        <w:r w:rsidR="00307FCB" w:rsidRPr="00496C49">
          <w:rPr>
            <w:rStyle w:val="Hyperlink"/>
            <w:noProof/>
          </w:rPr>
          <w:t xml:space="preserve"> </w:t>
        </w:r>
        <w:r w:rsidR="00307FCB" w:rsidRPr="00496C49">
          <w:rPr>
            <w:rStyle w:val="Hyperlink"/>
            <w:rFonts w:cs="Tahoma"/>
            <w:noProof/>
          </w:rPr>
          <w:t>Jadwal Penelitian</w:t>
        </w:r>
        <w:r w:rsidR="00307FCB">
          <w:rPr>
            <w:noProof/>
            <w:webHidden/>
          </w:rPr>
          <w:tab/>
        </w:r>
        <w:r w:rsidR="00307FCB">
          <w:rPr>
            <w:noProof/>
            <w:webHidden/>
          </w:rPr>
          <w:fldChar w:fldCharType="begin"/>
        </w:r>
        <w:r w:rsidR="00307FCB">
          <w:rPr>
            <w:noProof/>
            <w:webHidden/>
          </w:rPr>
          <w:instrText xml:space="preserve"> PAGEREF _Toc106298533 \h </w:instrText>
        </w:r>
        <w:r w:rsidR="00307FCB">
          <w:rPr>
            <w:noProof/>
            <w:webHidden/>
          </w:rPr>
        </w:r>
        <w:r w:rsidR="00307FCB">
          <w:rPr>
            <w:noProof/>
            <w:webHidden/>
          </w:rPr>
          <w:fldChar w:fldCharType="separate"/>
        </w:r>
        <w:r w:rsidR="001A3B84">
          <w:rPr>
            <w:noProof/>
            <w:webHidden/>
          </w:rPr>
          <w:t>62</w:t>
        </w:r>
        <w:r w:rsidR="00307FCB">
          <w:rPr>
            <w:noProof/>
            <w:webHidden/>
          </w:rPr>
          <w:fldChar w:fldCharType="end"/>
        </w:r>
      </w:hyperlink>
      <w:r w:rsidRPr="009D4E66">
        <w:rPr>
          <w:rFonts w:cs="Tahoma"/>
        </w:rPr>
        <w:fldChar w:fldCharType="end"/>
      </w:r>
      <w:r w:rsidR="00DD12A0">
        <w:rPr>
          <w:rFonts w:cs="Tahoma"/>
        </w:rPr>
        <w:fldChar w:fldCharType="begin"/>
      </w:r>
      <w:r w:rsidR="00DD12A0">
        <w:rPr>
          <w:rFonts w:cs="Tahoma"/>
        </w:rPr>
        <w:instrText xml:space="preserve"> TOC \h \z \c "Tabel V." </w:instrText>
      </w:r>
      <w:r w:rsidR="00DD12A0">
        <w:rPr>
          <w:rFonts w:cs="Tahoma"/>
        </w:rPr>
        <w:fldChar w:fldCharType="separate"/>
      </w:r>
    </w:p>
    <w:p w14:paraId="691C56AD" w14:textId="033FFCC4"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6991" w:history="1">
        <w:r w:rsidR="00A54167" w:rsidRPr="004A68E8">
          <w:rPr>
            <w:rStyle w:val="Hyperlink"/>
            <w:b/>
            <w:noProof/>
          </w:rPr>
          <w:t>Tabel V. 1</w:t>
        </w:r>
        <w:r w:rsidR="00A54167" w:rsidRPr="004A68E8">
          <w:rPr>
            <w:rStyle w:val="Hyperlink"/>
            <w:noProof/>
          </w:rPr>
          <w:t xml:space="preserve"> Daftar Ruas Jalan Kawasan Pertokoan Sri Mersing</w:t>
        </w:r>
        <w:r w:rsidR="00A54167">
          <w:rPr>
            <w:noProof/>
            <w:webHidden/>
          </w:rPr>
          <w:tab/>
        </w:r>
        <w:r w:rsidR="00A54167">
          <w:rPr>
            <w:noProof/>
            <w:webHidden/>
          </w:rPr>
          <w:fldChar w:fldCharType="begin"/>
        </w:r>
        <w:r w:rsidR="00A54167">
          <w:rPr>
            <w:noProof/>
            <w:webHidden/>
          </w:rPr>
          <w:instrText xml:space="preserve"> PAGEREF _Toc109646991 \h </w:instrText>
        </w:r>
        <w:r w:rsidR="00A54167">
          <w:rPr>
            <w:noProof/>
            <w:webHidden/>
          </w:rPr>
        </w:r>
        <w:r w:rsidR="00A54167">
          <w:rPr>
            <w:noProof/>
            <w:webHidden/>
          </w:rPr>
          <w:fldChar w:fldCharType="separate"/>
        </w:r>
        <w:r w:rsidR="001A3B84">
          <w:rPr>
            <w:noProof/>
            <w:webHidden/>
          </w:rPr>
          <w:t>64</w:t>
        </w:r>
        <w:r w:rsidR="00A54167">
          <w:rPr>
            <w:noProof/>
            <w:webHidden/>
          </w:rPr>
          <w:fldChar w:fldCharType="end"/>
        </w:r>
      </w:hyperlink>
    </w:p>
    <w:p w14:paraId="7F3613BE" w14:textId="0361ED8C"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6992" w:history="1">
        <w:r w:rsidR="00A54167" w:rsidRPr="004A68E8">
          <w:rPr>
            <w:rStyle w:val="Hyperlink"/>
            <w:b/>
            <w:iCs/>
            <w:noProof/>
            <w:lang w:val="id-ID"/>
          </w:rPr>
          <w:t>Tabel V. 2</w:t>
        </w:r>
        <w:r w:rsidR="00A54167" w:rsidRPr="004A68E8">
          <w:rPr>
            <w:rStyle w:val="Hyperlink"/>
            <w:iCs/>
            <w:noProof/>
          </w:rPr>
          <w:t xml:space="preserve"> Inventarisasi Ruas Jalan Kawasan Pertokoan</w:t>
        </w:r>
        <w:r w:rsidR="00A54167">
          <w:rPr>
            <w:noProof/>
            <w:webHidden/>
          </w:rPr>
          <w:tab/>
        </w:r>
        <w:r w:rsidR="00A54167">
          <w:rPr>
            <w:noProof/>
            <w:webHidden/>
          </w:rPr>
          <w:fldChar w:fldCharType="begin"/>
        </w:r>
        <w:r w:rsidR="00A54167">
          <w:rPr>
            <w:noProof/>
            <w:webHidden/>
          </w:rPr>
          <w:instrText xml:space="preserve"> PAGEREF _Toc109646992 \h </w:instrText>
        </w:r>
        <w:r w:rsidR="00A54167">
          <w:rPr>
            <w:noProof/>
            <w:webHidden/>
          </w:rPr>
        </w:r>
        <w:r w:rsidR="00A54167">
          <w:rPr>
            <w:noProof/>
            <w:webHidden/>
          </w:rPr>
          <w:fldChar w:fldCharType="separate"/>
        </w:r>
        <w:r w:rsidR="001A3B84">
          <w:rPr>
            <w:noProof/>
            <w:webHidden/>
          </w:rPr>
          <w:t>64</w:t>
        </w:r>
        <w:r w:rsidR="00A54167">
          <w:rPr>
            <w:noProof/>
            <w:webHidden/>
          </w:rPr>
          <w:fldChar w:fldCharType="end"/>
        </w:r>
      </w:hyperlink>
    </w:p>
    <w:p w14:paraId="58A06B9D" w14:textId="3F30C6F4"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6993" w:history="1">
        <w:r w:rsidR="00A54167" w:rsidRPr="004A68E8">
          <w:rPr>
            <w:rStyle w:val="Hyperlink"/>
            <w:b/>
            <w:noProof/>
          </w:rPr>
          <w:t>Tabel V. 3</w:t>
        </w:r>
        <w:r w:rsidR="00A54167" w:rsidRPr="004A68E8">
          <w:rPr>
            <w:rStyle w:val="Hyperlink"/>
            <w:noProof/>
          </w:rPr>
          <w:t xml:space="preserve"> Kapasitas Ruas Jalan Kawasan Pertokoan Sri Mersing</w:t>
        </w:r>
        <w:r w:rsidR="00A54167">
          <w:rPr>
            <w:noProof/>
            <w:webHidden/>
          </w:rPr>
          <w:tab/>
        </w:r>
        <w:r w:rsidR="00A54167">
          <w:rPr>
            <w:noProof/>
            <w:webHidden/>
          </w:rPr>
          <w:fldChar w:fldCharType="begin"/>
        </w:r>
        <w:r w:rsidR="00A54167">
          <w:rPr>
            <w:noProof/>
            <w:webHidden/>
          </w:rPr>
          <w:instrText xml:space="preserve"> PAGEREF _Toc109646993 \h </w:instrText>
        </w:r>
        <w:r w:rsidR="00A54167">
          <w:rPr>
            <w:noProof/>
            <w:webHidden/>
          </w:rPr>
        </w:r>
        <w:r w:rsidR="00A54167">
          <w:rPr>
            <w:noProof/>
            <w:webHidden/>
          </w:rPr>
          <w:fldChar w:fldCharType="separate"/>
        </w:r>
        <w:r w:rsidR="001A3B84">
          <w:rPr>
            <w:noProof/>
            <w:webHidden/>
          </w:rPr>
          <w:t>66</w:t>
        </w:r>
        <w:r w:rsidR="00A54167">
          <w:rPr>
            <w:noProof/>
            <w:webHidden/>
          </w:rPr>
          <w:fldChar w:fldCharType="end"/>
        </w:r>
      </w:hyperlink>
    </w:p>
    <w:p w14:paraId="1D4D4F29" w14:textId="2CC0C76A"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6994" w:history="1">
        <w:r w:rsidR="00A54167" w:rsidRPr="004A68E8">
          <w:rPr>
            <w:rStyle w:val="Hyperlink"/>
            <w:b/>
            <w:noProof/>
          </w:rPr>
          <w:t>Tabel V. 4</w:t>
        </w:r>
        <w:r w:rsidR="00A54167" w:rsidRPr="004A68E8">
          <w:rPr>
            <w:rStyle w:val="Hyperlink"/>
            <w:noProof/>
          </w:rPr>
          <w:t xml:space="preserve"> Volume Lalu Lintas Ruas Jalan di Kawasan Pertokoan Sri Mersing</w:t>
        </w:r>
        <w:r w:rsidR="00A54167">
          <w:rPr>
            <w:noProof/>
            <w:webHidden/>
          </w:rPr>
          <w:tab/>
        </w:r>
        <w:r w:rsidR="00A54167">
          <w:rPr>
            <w:noProof/>
            <w:webHidden/>
          </w:rPr>
          <w:fldChar w:fldCharType="begin"/>
        </w:r>
        <w:r w:rsidR="00A54167">
          <w:rPr>
            <w:noProof/>
            <w:webHidden/>
          </w:rPr>
          <w:instrText xml:space="preserve"> PAGEREF _Toc109646994 \h </w:instrText>
        </w:r>
        <w:r w:rsidR="00A54167">
          <w:rPr>
            <w:noProof/>
            <w:webHidden/>
          </w:rPr>
        </w:r>
        <w:r w:rsidR="00A54167">
          <w:rPr>
            <w:noProof/>
            <w:webHidden/>
          </w:rPr>
          <w:fldChar w:fldCharType="separate"/>
        </w:r>
        <w:r w:rsidR="001A3B84">
          <w:rPr>
            <w:noProof/>
            <w:webHidden/>
          </w:rPr>
          <w:t>66</w:t>
        </w:r>
        <w:r w:rsidR="00A54167">
          <w:rPr>
            <w:noProof/>
            <w:webHidden/>
          </w:rPr>
          <w:fldChar w:fldCharType="end"/>
        </w:r>
      </w:hyperlink>
    </w:p>
    <w:p w14:paraId="39E2ABAA" w14:textId="273E1891"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6995" w:history="1">
        <w:r w:rsidR="00A54167" w:rsidRPr="004A68E8">
          <w:rPr>
            <w:rStyle w:val="Hyperlink"/>
            <w:b/>
            <w:noProof/>
          </w:rPr>
          <w:t>Tabel V. 5</w:t>
        </w:r>
        <w:r w:rsidR="00A54167" w:rsidRPr="004A68E8">
          <w:rPr>
            <w:rStyle w:val="Hyperlink"/>
            <w:noProof/>
          </w:rPr>
          <w:t xml:space="preserve"> V/C Ratio Ruas Jalan di Kawasan Pertokoan Sri Mersing</w:t>
        </w:r>
        <w:r w:rsidR="00A54167">
          <w:rPr>
            <w:noProof/>
            <w:webHidden/>
          </w:rPr>
          <w:tab/>
        </w:r>
        <w:r w:rsidR="00A54167">
          <w:rPr>
            <w:noProof/>
            <w:webHidden/>
          </w:rPr>
          <w:fldChar w:fldCharType="begin"/>
        </w:r>
        <w:r w:rsidR="00A54167">
          <w:rPr>
            <w:noProof/>
            <w:webHidden/>
          </w:rPr>
          <w:instrText xml:space="preserve"> PAGEREF _Toc109646995 \h </w:instrText>
        </w:r>
        <w:r w:rsidR="00A54167">
          <w:rPr>
            <w:noProof/>
            <w:webHidden/>
          </w:rPr>
        </w:r>
        <w:r w:rsidR="00A54167">
          <w:rPr>
            <w:noProof/>
            <w:webHidden/>
          </w:rPr>
          <w:fldChar w:fldCharType="separate"/>
        </w:r>
        <w:r w:rsidR="001A3B84">
          <w:rPr>
            <w:noProof/>
            <w:webHidden/>
          </w:rPr>
          <w:t>67</w:t>
        </w:r>
        <w:r w:rsidR="00A54167">
          <w:rPr>
            <w:noProof/>
            <w:webHidden/>
          </w:rPr>
          <w:fldChar w:fldCharType="end"/>
        </w:r>
      </w:hyperlink>
    </w:p>
    <w:p w14:paraId="47E07572" w14:textId="25E24F7E"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6996" w:history="1">
        <w:r w:rsidR="00A54167" w:rsidRPr="004A68E8">
          <w:rPr>
            <w:rStyle w:val="Hyperlink"/>
            <w:b/>
            <w:noProof/>
          </w:rPr>
          <w:t>Tabel V. 6</w:t>
        </w:r>
        <w:r w:rsidR="00A54167" w:rsidRPr="004A68E8">
          <w:rPr>
            <w:rStyle w:val="Hyperlink"/>
            <w:noProof/>
          </w:rPr>
          <w:t xml:space="preserve"> Kecepatan Ruas Jalan di Kawasan Pertokoan Sri Mersing</w:t>
        </w:r>
        <w:r w:rsidR="00A54167">
          <w:rPr>
            <w:noProof/>
            <w:webHidden/>
          </w:rPr>
          <w:tab/>
        </w:r>
        <w:r w:rsidR="00A54167">
          <w:rPr>
            <w:noProof/>
            <w:webHidden/>
          </w:rPr>
          <w:fldChar w:fldCharType="begin"/>
        </w:r>
        <w:r w:rsidR="00A54167">
          <w:rPr>
            <w:noProof/>
            <w:webHidden/>
          </w:rPr>
          <w:instrText xml:space="preserve"> PAGEREF _Toc109646996 \h </w:instrText>
        </w:r>
        <w:r w:rsidR="00A54167">
          <w:rPr>
            <w:noProof/>
            <w:webHidden/>
          </w:rPr>
        </w:r>
        <w:r w:rsidR="00A54167">
          <w:rPr>
            <w:noProof/>
            <w:webHidden/>
          </w:rPr>
          <w:fldChar w:fldCharType="separate"/>
        </w:r>
        <w:r w:rsidR="001A3B84">
          <w:rPr>
            <w:noProof/>
            <w:webHidden/>
          </w:rPr>
          <w:t>68</w:t>
        </w:r>
        <w:r w:rsidR="00A54167">
          <w:rPr>
            <w:noProof/>
            <w:webHidden/>
          </w:rPr>
          <w:fldChar w:fldCharType="end"/>
        </w:r>
      </w:hyperlink>
    </w:p>
    <w:p w14:paraId="09066458" w14:textId="6C68319F"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6997" w:history="1">
        <w:r w:rsidR="00A54167" w:rsidRPr="004A68E8">
          <w:rPr>
            <w:rStyle w:val="Hyperlink"/>
            <w:b/>
            <w:noProof/>
          </w:rPr>
          <w:t>Tabel V. 7</w:t>
        </w:r>
        <w:r w:rsidR="00A54167" w:rsidRPr="004A68E8">
          <w:rPr>
            <w:rStyle w:val="Hyperlink"/>
            <w:noProof/>
          </w:rPr>
          <w:t xml:space="preserve"> Kepadatan Ruas di Kawasan Pertokoan Sri Mersing</w:t>
        </w:r>
        <w:r w:rsidR="00A54167">
          <w:rPr>
            <w:noProof/>
            <w:webHidden/>
          </w:rPr>
          <w:tab/>
        </w:r>
        <w:r w:rsidR="00A54167">
          <w:rPr>
            <w:noProof/>
            <w:webHidden/>
          </w:rPr>
          <w:fldChar w:fldCharType="begin"/>
        </w:r>
        <w:r w:rsidR="00A54167">
          <w:rPr>
            <w:noProof/>
            <w:webHidden/>
          </w:rPr>
          <w:instrText xml:space="preserve"> PAGEREF _Toc109646997 \h </w:instrText>
        </w:r>
        <w:r w:rsidR="00A54167">
          <w:rPr>
            <w:noProof/>
            <w:webHidden/>
          </w:rPr>
        </w:r>
        <w:r w:rsidR="00A54167">
          <w:rPr>
            <w:noProof/>
            <w:webHidden/>
          </w:rPr>
          <w:fldChar w:fldCharType="separate"/>
        </w:r>
        <w:r w:rsidR="001A3B84">
          <w:rPr>
            <w:noProof/>
            <w:webHidden/>
          </w:rPr>
          <w:t>69</w:t>
        </w:r>
        <w:r w:rsidR="00A54167">
          <w:rPr>
            <w:noProof/>
            <w:webHidden/>
          </w:rPr>
          <w:fldChar w:fldCharType="end"/>
        </w:r>
      </w:hyperlink>
    </w:p>
    <w:p w14:paraId="554433D9" w14:textId="07D47600"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6998" w:history="1">
        <w:r w:rsidR="00A54167" w:rsidRPr="004A68E8">
          <w:rPr>
            <w:rStyle w:val="Hyperlink"/>
            <w:b/>
            <w:noProof/>
          </w:rPr>
          <w:t>Tabel V. 8</w:t>
        </w:r>
        <w:r w:rsidR="00A54167" w:rsidRPr="004A68E8">
          <w:rPr>
            <w:rStyle w:val="Hyperlink"/>
            <w:noProof/>
          </w:rPr>
          <w:t xml:space="preserve"> Tingkat Pelayanan Ruas Jalan Kawasan Pertokoan Sri Mersing</w:t>
        </w:r>
        <w:r w:rsidR="00A54167">
          <w:rPr>
            <w:noProof/>
            <w:webHidden/>
          </w:rPr>
          <w:tab/>
        </w:r>
        <w:r w:rsidR="00A54167">
          <w:rPr>
            <w:noProof/>
            <w:webHidden/>
          </w:rPr>
          <w:fldChar w:fldCharType="begin"/>
        </w:r>
        <w:r w:rsidR="00A54167">
          <w:rPr>
            <w:noProof/>
            <w:webHidden/>
          </w:rPr>
          <w:instrText xml:space="preserve"> PAGEREF _Toc109646998 \h </w:instrText>
        </w:r>
        <w:r w:rsidR="00A54167">
          <w:rPr>
            <w:noProof/>
            <w:webHidden/>
          </w:rPr>
        </w:r>
        <w:r w:rsidR="00A54167">
          <w:rPr>
            <w:noProof/>
            <w:webHidden/>
          </w:rPr>
          <w:fldChar w:fldCharType="separate"/>
        </w:r>
        <w:r w:rsidR="001A3B84">
          <w:rPr>
            <w:noProof/>
            <w:webHidden/>
          </w:rPr>
          <w:t>70</w:t>
        </w:r>
        <w:r w:rsidR="00A54167">
          <w:rPr>
            <w:noProof/>
            <w:webHidden/>
          </w:rPr>
          <w:fldChar w:fldCharType="end"/>
        </w:r>
      </w:hyperlink>
    </w:p>
    <w:p w14:paraId="3485E84B" w14:textId="59F26160"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6999" w:history="1">
        <w:r w:rsidR="00A54167" w:rsidRPr="004A68E8">
          <w:rPr>
            <w:rStyle w:val="Hyperlink"/>
            <w:b/>
            <w:noProof/>
          </w:rPr>
          <w:t>Tabel V. 11</w:t>
        </w:r>
        <w:r w:rsidR="00A54167" w:rsidRPr="004A68E8">
          <w:rPr>
            <w:rStyle w:val="Hyperlink"/>
            <w:noProof/>
          </w:rPr>
          <w:t xml:space="preserve"> Daftar Simpang Dikawasan Pertokoan Sri Mersing</w:t>
        </w:r>
        <w:r w:rsidR="00A54167">
          <w:rPr>
            <w:noProof/>
            <w:webHidden/>
          </w:rPr>
          <w:tab/>
        </w:r>
        <w:r w:rsidR="00A54167">
          <w:rPr>
            <w:noProof/>
            <w:webHidden/>
          </w:rPr>
          <w:fldChar w:fldCharType="begin"/>
        </w:r>
        <w:r w:rsidR="00A54167">
          <w:rPr>
            <w:noProof/>
            <w:webHidden/>
          </w:rPr>
          <w:instrText xml:space="preserve"> PAGEREF _Toc109646999 \h </w:instrText>
        </w:r>
        <w:r w:rsidR="00A54167">
          <w:rPr>
            <w:noProof/>
            <w:webHidden/>
          </w:rPr>
        </w:r>
        <w:r w:rsidR="00A54167">
          <w:rPr>
            <w:noProof/>
            <w:webHidden/>
          </w:rPr>
          <w:fldChar w:fldCharType="separate"/>
        </w:r>
        <w:r w:rsidR="001A3B84">
          <w:rPr>
            <w:noProof/>
            <w:webHidden/>
          </w:rPr>
          <w:t>70</w:t>
        </w:r>
        <w:r w:rsidR="00A54167">
          <w:rPr>
            <w:noProof/>
            <w:webHidden/>
          </w:rPr>
          <w:fldChar w:fldCharType="end"/>
        </w:r>
      </w:hyperlink>
    </w:p>
    <w:p w14:paraId="102D64A2" w14:textId="6E56395C"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7000" w:history="1">
        <w:r w:rsidR="00A54167" w:rsidRPr="004A68E8">
          <w:rPr>
            <w:rStyle w:val="Hyperlink"/>
            <w:b/>
            <w:noProof/>
          </w:rPr>
          <w:t>Tabel V. 12</w:t>
        </w:r>
        <w:r w:rsidR="00A54167" w:rsidRPr="004A68E8">
          <w:rPr>
            <w:rStyle w:val="Hyperlink"/>
            <w:noProof/>
          </w:rPr>
          <w:t xml:space="preserve"> Karakteristik Simpang di Kawasan Pertokoan Sri Mersing</w:t>
        </w:r>
        <w:r w:rsidR="00A54167">
          <w:rPr>
            <w:noProof/>
            <w:webHidden/>
          </w:rPr>
          <w:tab/>
        </w:r>
        <w:r w:rsidR="00A54167">
          <w:rPr>
            <w:noProof/>
            <w:webHidden/>
          </w:rPr>
          <w:fldChar w:fldCharType="begin"/>
        </w:r>
        <w:r w:rsidR="00A54167">
          <w:rPr>
            <w:noProof/>
            <w:webHidden/>
          </w:rPr>
          <w:instrText xml:space="preserve"> PAGEREF _Toc109647000 \h </w:instrText>
        </w:r>
        <w:r w:rsidR="00A54167">
          <w:rPr>
            <w:noProof/>
            <w:webHidden/>
          </w:rPr>
        </w:r>
        <w:r w:rsidR="00A54167">
          <w:rPr>
            <w:noProof/>
            <w:webHidden/>
          </w:rPr>
          <w:fldChar w:fldCharType="separate"/>
        </w:r>
        <w:r w:rsidR="001A3B84">
          <w:rPr>
            <w:noProof/>
            <w:webHidden/>
          </w:rPr>
          <w:t>71</w:t>
        </w:r>
        <w:r w:rsidR="00A54167">
          <w:rPr>
            <w:noProof/>
            <w:webHidden/>
          </w:rPr>
          <w:fldChar w:fldCharType="end"/>
        </w:r>
      </w:hyperlink>
    </w:p>
    <w:p w14:paraId="387A5718" w14:textId="39928A84"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7001" w:history="1">
        <w:r w:rsidR="00A54167" w:rsidRPr="004A68E8">
          <w:rPr>
            <w:rStyle w:val="Hyperlink"/>
            <w:b/>
            <w:noProof/>
          </w:rPr>
          <w:t>Tabel V. 13</w:t>
        </w:r>
        <w:r w:rsidR="00A54167" w:rsidRPr="004A68E8">
          <w:rPr>
            <w:rStyle w:val="Hyperlink"/>
            <w:noProof/>
          </w:rPr>
          <w:t xml:space="preserve"> Kinerja Simpang Kawasan Pertokoan Sri Mersing</w:t>
        </w:r>
        <w:r w:rsidR="00A54167">
          <w:rPr>
            <w:noProof/>
            <w:webHidden/>
          </w:rPr>
          <w:tab/>
        </w:r>
        <w:r w:rsidR="00A54167">
          <w:rPr>
            <w:noProof/>
            <w:webHidden/>
          </w:rPr>
          <w:fldChar w:fldCharType="begin"/>
        </w:r>
        <w:r w:rsidR="00A54167">
          <w:rPr>
            <w:noProof/>
            <w:webHidden/>
          </w:rPr>
          <w:instrText xml:space="preserve"> PAGEREF _Toc109647001 \h </w:instrText>
        </w:r>
        <w:r w:rsidR="00A54167">
          <w:rPr>
            <w:noProof/>
            <w:webHidden/>
          </w:rPr>
        </w:r>
        <w:r w:rsidR="00A54167">
          <w:rPr>
            <w:noProof/>
            <w:webHidden/>
          </w:rPr>
          <w:fldChar w:fldCharType="separate"/>
        </w:r>
        <w:r w:rsidR="001A3B84">
          <w:rPr>
            <w:noProof/>
            <w:webHidden/>
          </w:rPr>
          <w:t>72</w:t>
        </w:r>
        <w:r w:rsidR="00A54167">
          <w:rPr>
            <w:noProof/>
            <w:webHidden/>
          </w:rPr>
          <w:fldChar w:fldCharType="end"/>
        </w:r>
      </w:hyperlink>
    </w:p>
    <w:p w14:paraId="486C0F0E" w14:textId="2923C5AD"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7002" w:history="1">
        <w:r w:rsidR="00A54167" w:rsidRPr="004A68E8">
          <w:rPr>
            <w:rStyle w:val="Hyperlink"/>
            <w:b/>
            <w:noProof/>
          </w:rPr>
          <w:t>Tabel V. 14</w:t>
        </w:r>
        <w:r w:rsidR="00A54167" w:rsidRPr="004A68E8">
          <w:rPr>
            <w:rStyle w:val="Hyperlink"/>
            <w:noProof/>
          </w:rPr>
          <w:t xml:space="preserve"> Daftar parkir pada badan jalan Kawasan Pertokoan Sri Mersing</w:t>
        </w:r>
        <w:r w:rsidR="00A54167">
          <w:rPr>
            <w:noProof/>
            <w:webHidden/>
          </w:rPr>
          <w:tab/>
        </w:r>
        <w:r w:rsidR="00A54167">
          <w:rPr>
            <w:noProof/>
            <w:webHidden/>
          </w:rPr>
          <w:fldChar w:fldCharType="begin"/>
        </w:r>
        <w:r w:rsidR="00A54167">
          <w:rPr>
            <w:noProof/>
            <w:webHidden/>
          </w:rPr>
          <w:instrText xml:space="preserve"> PAGEREF _Toc109647002 \h </w:instrText>
        </w:r>
        <w:r w:rsidR="00A54167">
          <w:rPr>
            <w:noProof/>
            <w:webHidden/>
          </w:rPr>
        </w:r>
        <w:r w:rsidR="00A54167">
          <w:rPr>
            <w:noProof/>
            <w:webHidden/>
          </w:rPr>
          <w:fldChar w:fldCharType="separate"/>
        </w:r>
        <w:r w:rsidR="001A3B84">
          <w:rPr>
            <w:noProof/>
            <w:webHidden/>
          </w:rPr>
          <w:t>77</w:t>
        </w:r>
        <w:r w:rsidR="00A54167">
          <w:rPr>
            <w:noProof/>
            <w:webHidden/>
          </w:rPr>
          <w:fldChar w:fldCharType="end"/>
        </w:r>
      </w:hyperlink>
    </w:p>
    <w:p w14:paraId="748A7608" w14:textId="68AC5DAE"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7003" w:history="1">
        <w:r w:rsidR="00A54167" w:rsidRPr="004A68E8">
          <w:rPr>
            <w:rStyle w:val="Hyperlink"/>
            <w:b/>
            <w:noProof/>
          </w:rPr>
          <w:t>Tabel V. 15</w:t>
        </w:r>
        <w:r w:rsidR="00A54167" w:rsidRPr="004A68E8">
          <w:rPr>
            <w:rStyle w:val="Hyperlink"/>
            <w:noProof/>
          </w:rPr>
          <w:t xml:space="preserve"> Akumulasi Parkir</w:t>
        </w:r>
        <w:r w:rsidR="00A54167">
          <w:rPr>
            <w:noProof/>
            <w:webHidden/>
          </w:rPr>
          <w:tab/>
        </w:r>
        <w:r w:rsidR="00A54167">
          <w:rPr>
            <w:noProof/>
            <w:webHidden/>
          </w:rPr>
          <w:fldChar w:fldCharType="begin"/>
        </w:r>
        <w:r w:rsidR="00A54167">
          <w:rPr>
            <w:noProof/>
            <w:webHidden/>
          </w:rPr>
          <w:instrText xml:space="preserve"> PAGEREF _Toc109647003 \h </w:instrText>
        </w:r>
        <w:r w:rsidR="00A54167">
          <w:rPr>
            <w:noProof/>
            <w:webHidden/>
          </w:rPr>
        </w:r>
        <w:r w:rsidR="00A54167">
          <w:rPr>
            <w:noProof/>
            <w:webHidden/>
          </w:rPr>
          <w:fldChar w:fldCharType="separate"/>
        </w:r>
        <w:r w:rsidR="001A3B84">
          <w:rPr>
            <w:noProof/>
            <w:webHidden/>
          </w:rPr>
          <w:t>78</w:t>
        </w:r>
        <w:r w:rsidR="00A54167">
          <w:rPr>
            <w:noProof/>
            <w:webHidden/>
          </w:rPr>
          <w:fldChar w:fldCharType="end"/>
        </w:r>
      </w:hyperlink>
    </w:p>
    <w:p w14:paraId="7EDF0AF6" w14:textId="13561747"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7004" w:history="1">
        <w:r w:rsidR="00A54167" w:rsidRPr="004A68E8">
          <w:rPr>
            <w:rStyle w:val="Hyperlink"/>
            <w:b/>
            <w:noProof/>
          </w:rPr>
          <w:t>Tabel V. 16</w:t>
        </w:r>
        <w:r w:rsidR="00A54167" w:rsidRPr="004A68E8">
          <w:rPr>
            <w:rStyle w:val="Hyperlink"/>
            <w:noProof/>
          </w:rPr>
          <w:t xml:space="preserve"> kapasitas Statis</w:t>
        </w:r>
        <w:r w:rsidR="00A54167">
          <w:rPr>
            <w:noProof/>
            <w:webHidden/>
          </w:rPr>
          <w:tab/>
        </w:r>
        <w:r w:rsidR="00A54167">
          <w:rPr>
            <w:noProof/>
            <w:webHidden/>
          </w:rPr>
          <w:fldChar w:fldCharType="begin"/>
        </w:r>
        <w:r w:rsidR="00A54167">
          <w:rPr>
            <w:noProof/>
            <w:webHidden/>
          </w:rPr>
          <w:instrText xml:space="preserve"> PAGEREF _Toc109647004 \h </w:instrText>
        </w:r>
        <w:r w:rsidR="00A54167">
          <w:rPr>
            <w:noProof/>
            <w:webHidden/>
          </w:rPr>
        </w:r>
        <w:r w:rsidR="00A54167">
          <w:rPr>
            <w:noProof/>
            <w:webHidden/>
          </w:rPr>
          <w:fldChar w:fldCharType="separate"/>
        </w:r>
        <w:r w:rsidR="001A3B84">
          <w:rPr>
            <w:noProof/>
            <w:webHidden/>
          </w:rPr>
          <w:t>78</w:t>
        </w:r>
        <w:r w:rsidR="00A54167">
          <w:rPr>
            <w:noProof/>
            <w:webHidden/>
          </w:rPr>
          <w:fldChar w:fldCharType="end"/>
        </w:r>
      </w:hyperlink>
    </w:p>
    <w:p w14:paraId="4DB47B86" w14:textId="4E9EE34B"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7005" w:history="1">
        <w:r w:rsidR="00A54167" w:rsidRPr="004A68E8">
          <w:rPr>
            <w:rStyle w:val="Hyperlink"/>
            <w:b/>
            <w:noProof/>
          </w:rPr>
          <w:t>Tabel V. 17</w:t>
        </w:r>
        <w:r w:rsidR="00A54167" w:rsidRPr="004A68E8">
          <w:rPr>
            <w:rStyle w:val="Hyperlink"/>
            <w:noProof/>
          </w:rPr>
          <w:t xml:space="preserve"> Rata – Rata Durasi Parkir</w:t>
        </w:r>
        <w:r w:rsidR="00A54167">
          <w:rPr>
            <w:noProof/>
            <w:webHidden/>
          </w:rPr>
          <w:tab/>
        </w:r>
        <w:r w:rsidR="00A54167">
          <w:rPr>
            <w:noProof/>
            <w:webHidden/>
          </w:rPr>
          <w:fldChar w:fldCharType="begin"/>
        </w:r>
        <w:r w:rsidR="00A54167">
          <w:rPr>
            <w:noProof/>
            <w:webHidden/>
          </w:rPr>
          <w:instrText xml:space="preserve"> PAGEREF _Toc109647005 \h </w:instrText>
        </w:r>
        <w:r w:rsidR="00A54167">
          <w:rPr>
            <w:noProof/>
            <w:webHidden/>
          </w:rPr>
        </w:r>
        <w:r w:rsidR="00A54167">
          <w:rPr>
            <w:noProof/>
            <w:webHidden/>
          </w:rPr>
          <w:fldChar w:fldCharType="separate"/>
        </w:r>
        <w:r w:rsidR="001A3B84">
          <w:rPr>
            <w:noProof/>
            <w:webHidden/>
          </w:rPr>
          <w:t>79</w:t>
        </w:r>
        <w:r w:rsidR="00A54167">
          <w:rPr>
            <w:noProof/>
            <w:webHidden/>
          </w:rPr>
          <w:fldChar w:fldCharType="end"/>
        </w:r>
      </w:hyperlink>
    </w:p>
    <w:p w14:paraId="1FF39CC6" w14:textId="6A1084FE"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7006" w:history="1">
        <w:r w:rsidR="00A54167" w:rsidRPr="004A68E8">
          <w:rPr>
            <w:rStyle w:val="Hyperlink"/>
            <w:b/>
            <w:noProof/>
          </w:rPr>
          <w:t>Tabel V. 18</w:t>
        </w:r>
        <w:r w:rsidR="00A54167" w:rsidRPr="004A68E8">
          <w:rPr>
            <w:rStyle w:val="Hyperlink"/>
            <w:noProof/>
          </w:rPr>
          <w:t xml:space="preserve"> Kapasitas Dinamis Parkir</w:t>
        </w:r>
        <w:r w:rsidR="00A54167">
          <w:rPr>
            <w:noProof/>
            <w:webHidden/>
          </w:rPr>
          <w:tab/>
        </w:r>
        <w:r w:rsidR="00A54167">
          <w:rPr>
            <w:noProof/>
            <w:webHidden/>
          </w:rPr>
          <w:fldChar w:fldCharType="begin"/>
        </w:r>
        <w:r w:rsidR="00A54167">
          <w:rPr>
            <w:noProof/>
            <w:webHidden/>
          </w:rPr>
          <w:instrText xml:space="preserve"> PAGEREF _Toc109647006 \h </w:instrText>
        </w:r>
        <w:r w:rsidR="00A54167">
          <w:rPr>
            <w:noProof/>
            <w:webHidden/>
          </w:rPr>
        </w:r>
        <w:r w:rsidR="00A54167">
          <w:rPr>
            <w:noProof/>
            <w:webHidden/>
          </w:rPr>
          <w:fldChar w:fldCharType="separate"/>
        </w:r>
        <w:r w:rsidR="001A3B84">
          <w:rPr>
            <w:noProof/>
            <w:webHidden/>
          </w:rPr>
          <w:t>80</w:t>
        </w:r>
        <w:r w:rsidR="00A54167">
          <w:rPr>
            <w:noProof/>
            <w:webHidden/>
          </w:rPr>
          <w:fldChar w:fldCharType="end"/>
        </w:r>
      </w:hyperlink>
    </w:p>
    <w:p w14:paraId="5FD20A48" w14:textId="01EB36DD"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7007" w:history="1">
        <w:r w:rsidR="00A54167" w:rsidRPr="004A68E8">
          <w:rPr>
            <w:rStyle w:val="Hyperlink"/>
            <w:b/>
            <w:noProof/>
          </w:rPr>
          <w:t>Tabel V. 19</w:t>
        </w:r>
        <w:r w:rsidR="00A54167" w:rsidRPr="004A68E8">
          <w:rPr>
            <w:rStyle w:val="Hyperlink"/>
            <w:noProof/>
          </w:rPr>
          <w:t xml:space="preserve"> Volume Parkir Kawasan pertokoan Sri Mersing</w:t>
        </w:r>
        <w:r w:rsidR="00A54167">
          <w:rPr>
            <w:noProof/>
            <w:webHidden/>
          </w:rPr>
          <w:tab/>
        </w:r>
        <w:r w:rsidR="00A54167">
          <w:rPr>
            <w:noProof/>
            <w:webHidden/>
          </w:rPr>
          <w:fldChar w:fldCharType="begin"/>
        </w:r>
        <w:r w:rsidR="00A54167">
          <w:rPr>
            <w:noProof/>
            <w:webHidden/>
          </w:rPr>
          <w:instrText xml:space="preserve"> PAGEREF _Toc109647007 \h </w:instrText>
        </w:r>
        <w:r w:rsidR="00A54167">
          <w:rPr>
            <w:noProof/>
            <w:webHidden/>
          </w:rPr>
        </w:r>
        <w:r w:rsidR="00A54167">
          <w:rPr>
            <w:noProof/>
            <w:webHidden/>
          </w:rPr>
          <w:fldChar w:fldCharType="separate"/>
        </w:r>
        <w:r w:rsidR="001A3B84">
          <w:rPr>
            <w:noProof/>
            <w:webHidden/>
          </w:rPr>
          <w:t>81</w:t>
        </w:r>
        <w:r w:rsidR="00A54167">
          <w:rPr>
            <w:noProof/>
            <w:webHidden/>
          </w:rPr>
          <w:fldChar w:fldCharType="end"/>
        </w:r>
      </w:hyperlink>
    </w:p>
    <w:p w14:paraId="17E14865" w14:textId="39FEA1E9"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7008" w:history="1">
        <w:r w:rsidR="00A54167" w:rsidRPr="004A68E8">
          <w:rPr>
            <w:rStyle w:val="Hyperlink"/>
            <w:b/>
            <w:noProof/>
          </w:rPr>
          <w:t>Tabel V. 20</w:t>
        </w:r>
        <w:r w:rsidR="00A54167" w:rsidRPr="004A68E8">
          <w:rPr>
            <w:rStyle w:val="Hyperlink"/>
            <w:noProof/>
          </w:rPr>
          <w:t xml:space="preserve"> Penggunaan Indeks Parkir</w:t>
        </w:r>
        <w:r w:rsidR="00A54167">
          <w:rPr>
            <w:noProof/>
            <w:webHidden/>
          </w:rPr>
          <w:tab/>
        </w:r>
        <w:r w:rsidR="00A54167">
          <w:rPr>
            <w:noProof/>
            <w:webHidden/>
          </w:rPr>
          <w:fldChar w:fldCharType="begin"/>
        </w:r>
        <w:r w:rsidR="00A54167">
          <w:rPr>
            <w:noProof/>
            <w:webHidden/>
          </w:rPr>
          <w:instrText xml:space="preserve"> PAGEREF _Toc109647008 \h </w:instrText>
        </w:r>
        <w:r w:rsidR="00A54167">
          <w:rPr>
            <w:noProof/>
            <w:webHidden/>
          </w:rPr>
        </w:r>
        <w:r w:rsidR="00A54167">
          <w:rPr>
            <w:noProof/>
            <w:webHidden/>
          </w:rPr>
          <w:fldChar w:fldCharType="separate"/>
        </w:r>
        <w:r w:rsidR="001A3B84">
          <w:rPr>
            <w:noProof/>
            <w:webHidden/>
          </w:rPr>
          <w:t>82</w:t>
        </w:r>
        <w:r w:rsidR="00A54167">
          <w:rPr>
            <w:noProof/>
            <w:webHidden/>
          </w:rPr>
          <w:fldChar w:fldCharType="end"/>
        </w:r>
      </w:hyperlink>
    </w:p>
    <w:p w14:paraId="38A3152C" w14:textId="38BC93D0"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7009" w:history="1">
        <w:r w:rsidR="00A54167" w:rsidRPr="004A68E8">
          <w:rPr>
            <w:rStyle w:val="Hyperlink"/>
            <w:b/>
            <w:noProof/>
          </w:rPr>
          <w:t>Tabel V. 21</w:t>
        </w:r>
        <w:r w:rsidR="00A54167" w:rsidRPr="004A68E8">
          <w:rPr>
            <w:rStyle w:val="Hyperlink"/>
            <w:noProof/>
          </w:rPr>
          <w:t xml:space="preserve"> Tingkat Pergantian parkir (Turn Over)</w:t>
        </w:r>
        <w:r w:rsidR="00A54167">
          <w:rPr>
            <w:noProof/>
            <w:webHidden/>
          </w:rPr>
          <w:tab/>
        </w:r>
        <w:r w:rsidR="00A54167">
          <w:rPr>
            <w:noProof/>
            <w:webHidden/>
          </w:rPr>
          <w:fldChar w:fldCharType="begin"/>
        </w:r>
        <w:r w:rsidR="00A54167">
          <w:rPr>
            <w:noProof/>
            <w:webHidden/>
          </w:rPr>
          <w:instrText xml:space="preserve"> PAGEREF _Toc109647009 \h </w:instrText>
        </w:r>
        <w:r w:rsidR="00A54167">
          <w:rPr>
            <w:noProof/>
            <w:webHidden/>
          </w:rPr>
        </w:r>
        <w:r w:rsidR="00A54167">
          <w:rPr>
            <w:noProof/>
            <w:webHidden/>
          </w:rPr>
          <w:fldChar w:fldCharType="separate"/>
        </w:r>
        <w:r w:rsidR="001A3B84">
          <w:rPr>
            <w:noProof/>
            <w:webHidden/>
          </w:rPr>
          <w:t>83</w:t>
        </w:r>
        <w:r w:rsidR="00A54167">
          <w:rPr>
            <w:noProof/>
            <w:webHidden/>
          </w:rPr>
          <w:fldChar w:fldCharType="end"/>
        </w:r>
      </w:hyperlink>
    </w:p>
    <w:p w14:paraId="63700197" w14:textId="7326CBD5"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7010" w:history="1">
        <w:r w:rsidR="00A54167" w:rsidRPr="004A68E8">
          <w:rPr>
            <w:rStyle w:val="Hyperlink"/>
            <w:b/>
            <w:noProof/>
          </w:rPr>
          <w:t>Tabel V. 22</w:t>
        </w:r>
        <w:r w:rsidR="00A54167" w:rsidRPr="004A68E8">
          <w:rPr>
            <w:rStyle w:val="Hyperlink"/>
            <w:noProof/>
          </w:rPr>
          <w:t xml:space="preserve"> Kebutuhan Ruang Parkir</w:t>
        </w:r>
        <w:r w:rsidR="00A54167">
          <w:rPr>
            <w:noProof/>
            <w:webHidden/>
          </w:rPr>
          <w:tab/>
        </w:r>
        <w:r w:rsidR="00A54167">
          <w:rPr>
            <w:noProof/>
            <w:webHidden/>
          </w:rPr>
          <w:fldChar w:fldCharType="begin"/>
        </w:r>
        <w:r w:rsidR="00A54167">
          <w:rPr>
            <w:noProof/>
            <w:webHidden/>
          </w:rPr>
          <w:instrText xml:space="preserve"> PAGEREF _Toc109647010 \h </w:instrText>
        </w:r>
        <w:r w:rsidR="00A54167">
          <w:rPr>
            <w:noProof/>
            <w:webHidden/>
          </w:rPr>
        </w:r>
        <w:r w:rsidR="00A54167">
          <w:rPr>
            <w:noProof/>
            <w:webHidden/>
          </w:rPr>
          <w:fldChar w:fldCharType="separate"/>
        </w:r>
        <w:r w:rsidR="001A3B84">
          <w:rPr>
            <w:noProof/>
            <w:webHidden/>
          </w:rPr>
          <w:t>84</w:t>
        </w:r>
        <w:r w:rsidR="00A54167">
          <w:rPr>
            <w:noProof/>
            <w:webHidden/>
          </w:rPr>
          <w:fldChar w:fldCharType="end"/>
        </w:r>
      </w:hyperlink>
    </w:p>
    <w:p w14:paraId="5AF9D811" w14:textId="23441A93"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7011" w:history="1">
        <w:r w:rsidR="00A54167" w:rsidRPr="004A68E8">
          <w:rPr>
            <w:rStyle w:val="Hyperlink"/>
            <w:b/>
            <w:noProof/>
          </w:rPr>
          <w:t>Tabel V. 23</w:t>
        </w:r>
        <w:r w:rsidR="00A54167" w:rsidRPr="004A68E8">
          <w:rPr>
            <w:rStyle w:val="Hyperlink"/>
            <w:noProof/>
          </w:rPr>
          <w:t xml:space="preserve"> Kebutuhan Ruang Parkir</w:t>
        </w:r>
        <w:r w:rsidR="00A54167">
          <w:rPr>
            <w:noProof/>
            <w:webHidden/>
          </w:rPr>
          <w:tab/>
        </w:r>
        <w:r w:rsidR="00A54167">
          <w:rPr>
            <w:noProof/>
            <w:webHidden/>
          </w:rPr>
          <w:fldChar w:fldCharType="begin"/>
        </w:r>
        <w:r w:rsidR="00A54167">
          <w:rPr>
            <w:noProof/>
            <w:webHidden/>
          </w:rPr>
          <w:instrText xml:space="preserve"> PAGEREF _Toc109647011 \h </w:instrText>
        </w:r>
        <w:r w:rsidR="00A54167">
          <w:rPr>
            <w:noProof/>
            <w:webHidden/>
          </w:rPr>
        </w:r>
        <w:r w:rsidR="00A54167">
          <w:rPr>
            <w:noProof/>
            <w:webHidden/>
          </w:rPr>
          <w:fldChar w:fldCharType="separate"/>
        </w:r>
        <w:r w:rsidR="001A3B84">
          <w:rPr>
            <w:noProof/>
            <w:webHidden/>
          </w:rPr>
          <w:t>86</w:t>
        </w:r>
        <w:r w:rsidR="00A54167">
          <w:rPr>
            <w:noProof/>
            <w:webHidden/>
          </w:rPr>
          <w:fldChar w:fldCharType="end"/>
        </w:r>
      </w:hyperlink>
    </w:p>
    <w:p w14:paraId="3DE2F8B1" w14:textId="7DAD92EA"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7012" w:history="1">
        <w:r w:rsidR="00A54167" w:rsidRPr="004A68E8">
          <w:rPr>
            <w:rStyle w:val="Hyperlink"/>
            <w:b/>
            <w:noProof/>
          </w:rPr>
          <w:t>Tabel V. 24</w:t>
        </w:r>
        <w:r w:rsidR="00A54167" w:rsidRPr="004A68E8">
          <w:rPr>
            <w:rStyle w:val="Hyperlink"/>
            <w:noProof/>
          </w:rPr>
          <w:t xml:space="preserve"> </w:t>
        </w:r>
        <w:r w:rsidR="00A54167" w:rsidRPr="004A68E8">
          <w:rPr>
            <w:rStyle w:val="Hyperlink"/>
            <w:rFonts w:eastAsia="Calibri" w:cs="Times New Roman"/>
            <w:noProof/>
          </w:rPr>
          <w:t>Validasi Model Eksisting</w:t>
        </w:r>
        <w:r w:rsidR="00A54167">
          <w:rPr>
            <w:noProof/>
            <w:webHidden/>
          </w:rPr>
          <w:tab/>
        </w:r>
        <w:r w:rsidR="00A54167">
          <w:rPr>
            <w:noProof/>
            <w:webHidden/>
          </w:rPr>
          <w:fldChar w:fldCharType="begin"/>
        </w:r>
        <w:r w:rsidR="00A54167">
          <w:rPr>
            <w:noProof/>
            <w:webHidden/>
          </w:rPr>
          <w:instrText xml:space="preserve"> PAGEREF _Toc109647012 \h </w:instrText>
        </w:r>
        <w:r w:rsidR="00A54167">
          <w:rPr>
            <w:noProof/>
            <w:webHidden/>
          </w:rPr>
        </w:r>
        <w:r w:rsidR="00A54167">
          <w:rPr>
            <w:noProof/>
            <w:webHidden/>
          </w:rPr>
          <w:fldChar w:fldCharType="separate"/>
        </w:r>
        <w:r w:rsidR="001A3B84">
          <w:rPr>
            <w:noProof/>
            <w:webHidden/>
          </w:rPr>
          <w:t>95</w:t>
        </w:r>
        <w:r w:rsidR="00A54167">
          <w:rPr>
            <w:noProof/>
            <w:webHidden/>
          </w:rPr>
          <w:fldChar w:fldCharType="end"/>
        </w:r>
      </w:hyperlink>
    </w:p>
    <w:p w14:paraId="476B6316" w14:textId="5BFDB0FD"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7013" w:history="1">
        <w:r w:rsidR="00A54167" w:rsidRPr="004A68E8">
          <w:rPr>
            <w:rStyle w:val="Hyperlink"/>
            <w:b/>
            <w:noProof/>
          </w:rPr>
          <w:t>Tabel V. 25</w:t>
        </w:r>
        <w:r w:rsidR="00A54167" w:rsidRPr="004A68E8">
          <w:rPr>
            <w:rStyle w:val="Hyperlink"/>
            <w:noProof/>
          </w:rPr>
          <w:t xml:space="preserve"> Kinerja Ruas Saat Ini Model</w:t>
        </w:r>
        <w:r w:rsidR="00A54167">
          <w:rPr>
            <w:noProof/>
            <w:webHidden/>
          </w:rPr>
          <w:tab/>
        </w:r>
        <w:r w:rsidR="00A54167">
          <w:rPr>
            <w:noProof/>
            <w:webHidden/>
          </w:rPr>
          <w:fldChar w:fldCharType="begin"/>
        </w:r>
        <w:r w:rsidR="00A54167">
          <w:rPr>
            <w:noProof/>
            <w:webHidden/>
          </w:rPr>
          <w:instrText xml:space="preserve"> PAGEREF _Toc109647013 \h </w:instrText>
        </w:r>
        <w:r w:rsidR="00A54167">
          <w:rPr>
            <w:noProof/>
            <w:webHidden/>
          </w:rPr>
        </w:r>
        <w:r w:rsidR="00A54167">
          <w:rPr>
            <w:noProof/>
            <w:webHidden/>
          </w:rPr>
          <w:fldChar w:fldCharType="separate"/>
        </w:r>
        <w:r w:rsidR="001A3B84">
          <w:rPr>
            <w:noProof/>
            <w:webHidden/>
          </w:rPr>
          <w:t>96</w:t>
        </w:r>
        <w:r w:rsidR="00A54167">
          <w:rPr>
            <w:noProof/>
            <w:webHidden/>
          </w:rPr>
          <w:fldChar w:fldCharType="end"/>
        </w:r>
      </w:hyperlink>
    </w:p>
    <w:p w14:paraId="7DC51316" w14:textId="5D941CED"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7014" w:history="1">
        <w:r w:rsidR="00A54167" w:rsidRPr="004A68E8">
          <w:rPr>
            <w:rStyle w:val="Hyperlink"/>
            <w:b/>
            <w:noProof/>
          </w:rPr>
          <w:t xml:space="preserve">Tabel V. 26 </w:t>
        </w:r>
        <w:r w:rsidR="00A54167" w:rsidRPr="004A68E8">
          <w:rPr>
            <w:rStyle w:val="Hyperlink"/>
            <w:noProof/>
          </w:rPr>
          <w:t>Kinerja Jaringan Saat Ini Kawasan Pertokoan Sri Mersing</w:t>
        </w:r>
        <w:r w:rsidR="00A54167">
          <w:rPr>
            <w:noProof/>
            <w:webHidden/>
          </w:rPr>
          <w:tab/>
        </w:r>
        <w:r w:rsidR="00A54167">
          <w:rPr>
            <w:noProof/>
            <w:webHidden/>
          </w:rPr>
          <w:fldChar w:fldCharType="begin"/>
        </w:r>
        <w:r w:rsidR="00A54167">
          <w:rPr>
            <w:noProof/>
            <w:webHidden/>
          </w:rPr>
          <w:instrText xml:space="preserve"> PAGEREF _Toc109647014 \h </w:instrText>
        </w:r>
        <w:r w:rsidR="00A54167">
          <w:rPr>
            <w:noProof/>
            <w:webHidden/>
          </w:rPr>
        </w:r>
        <w:r w:rsidR="00A54167">
          <w:rPr>
            <w:noProof/>
            <w:webHidden/>
          </w:rPr>
          <w:fldChar w:fldCharType="separate"/>
        </w:r>
        <w:r w:rsidR="001A3B84">
          <w:rPr>
            <w:noProof/>
            <w:webHidden/>
          </w:rPr>
          <w:t>98</w:t>
        </w:r>
        <w:r w:rsidR="00A54167">
          <w:rPr>
            <w:noProof/>
            <w:webHidden/>
          </w:rPr>
          <w:fldChar w:fldCharType="end"/>
        </w:r>
      </w:hyperlink>
    </w:p>
    <w:p w14:paraId="0C7A39DE" w14:textId="607AE2DD"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7015" w:history="1">
        <w:r w:rsidR="00A54167" w:rsidRPr="004A68E8">
          <w:rPr>
            <w:rStyle w:val="Hyperlink"/>
            <w:b/>
            <w:noProof/>
          </w:rPr>
          <w:t>Tabel V. 27</w:t>
        </w:r>
        <w:r w:rsidR="00A54167" w:rsidRPr="004A68E8">
          <w:rPr>
            <w:rStyle w:val="Hyperlink"/>
            <w:noProof/>
          </w:rPr>
          <w:t xml:space="preserve"> Pergerakan Menyusuri Jalan</w:t>
        </w:r>
        <w:r w:rsidR="00A54167">
          <w:rPr>
            <w:noProof/>
            <w:webHidden/>
          </w:rPr>
          <w:tab/>
        </w:r>
        <w:r w:rsidR="00A54167">
          <w:rPr>
            <w:noProof/>
            <w:webHidden/>
          </w:rPr>
          <w:fldChar w:fldCharType="begin"/>
        </w:r>
        <w:r w:rsidR="00A54167">
          <w:rPr>
            <w:noProof/>
            <w:webHidden/>
          </w:rPr>
          <w:instrText xml:space="preserve"> PAGEREF _Toc109647015 \h </w:instrText>
        </w:r>
        <w:r w:rsidR="00A54167">
          <w:rPr>
            <w:noProof/>
            <w:webHidden/>
          </w:rPr>
        </w:r>
        <w:r w:rsidR="00A54167">
          <w:rPr>
            <w:noProof/>
            <w:webHidden/>
          </w:rPr>
          <w:fldChar w:fldCharType="separate"/>
        </w:r>
        <w:r w:rsidR="001A3B84">
          <w:rPr>
            <w:noProof/>
            <w:webHidden/>
          </w:rPr>
          <w:t>101</w:t>
        </w:r>
        <w:r w:rsidR="00A54167">
          <w:rPr>
            <w:noProof/>
            <w:webHidden/>
          </w:rPr>
          <w:fldChar w:fldCharType="end"/>
        </w:r>
      </w:hyperlink>
    </w:p>
    <w:p w14:paraId="480AAB53" w14:textId="69D80E85"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7016" w:history="1">
        <w:r w:rsidR="00A54167" w:rsidRPr="004A68E8">
          <w:rPr>
            <w:rStyle w:val="Hyperlink"/>
            <w:b/>
            <w:noProof/>
          </w:rPr>
          <w:t>Tabel V. 28</w:t>
        </w:r>
        <w:r w:rsidR="00A54167" w:rsidRPr="004A68E8">
          <w:rPr>
            <w:rStyle w:val="Hyperlink"/>
            <w:noProof/>
          </w:rPr>
          <w:t xml:space="preserve"> Pergerakan Menyebrang Jalan</w:t>
        </w:r>
        <w:r w:rsidR="00A54167">
          <w:rPr>
            <w:noProof/>
            <w:webHidden/>
          </w:rPr>
          <w:tab/>
        </w:r>
        <w:r w:rsidR="00A54167">
          <w:rPr>
            <w:noProof/>
            <w:webHidden/>
          </w:rPr>
          <w:fldChar w:fldCharType="begin"/>
        </w:r>
        <w:r w:rsidR="00A54167">
          <w:rPr>
            <w:noProof/>
            <w:webHidden/>
          </w:rPr>
          <w:instrText xml:space="preserve"> PAGEREF _Toc109647016 \h </w:instrText>
        </w:r>
        <w:r w:rsidR="00A54167">
          <w:rPr>
            <w:noProof/>
            <w:webHidden/>
          </w:rPr>
        </w:r>
        <w:r w:rsidR="00A54167">
          <w:rPr>
            <w:noProof/>
            <w:webHidden/>
          </w:rPr>
          <w:fldChar w:fldCharType="separate"/>
        </w:r>
        <w:r w:rsidR="001A3B84">
          <w:rPr>
            <w:noProof/>
            <w:webHidden/>
          </w:rPr>
          <w:t>102</w:t>
        </w:r>
        <w:r w:rsidR="00A54167">
          <w:rPr>
            <w:noProof/>
            <w:webHidden/>
          </w:rPr>
          <w:fldChar w:fldCharType="end"/>
        </w:r>
      </w:hyperlink>
    </w:p>
    <w:p w14:paraId="5C5B7966" w14:textId="676A1F3D"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7017" w:history="1">
        <w:r w:rsidR="00A54167" w:rsidRPr="004A68E8">
          <w:rPr>
            <w:rStyle w:val="Hyperlink"/>
            <w:b/>
            <w:noProof/>
          </w:rPr>
          <w:t>Tabel V. 29</w:t>
        </w:r>
        <w:r w:rsidR="00A54167" w:rsidRPr="004A68E8">
          <w:rPr>
            <w:rStyle w:val="Hyperlink"/>
            <w:noProof/>
          </w:rPr>
          <w:t xml:space="preserve"> Kinerja Ruas Jalan Setelah Usulan</w:t>
        </w:r>
        <w:r w:rsidR="00A54167">
          <w:rPr>
            <w:noProof/>
            <w:webHidden/>
          </w:rPr>
          <w:tab/>
        </w:r>
        <w:r w:rsidR="00A54167">
          <w:rPr>
            <w:noProof/>
            <w:webHidden/>
          </w:rPr>
          <w:fldChar w:fldCharType="begin"/>
        </w:r>
        <w:r w:rsidR="00A54167">
          <w:rPr>
            <w:noProof/>
            <w:webHidden/>
          </w:rPr>
          <w:instrText xml:space="preserve"> PAGEREF _Toc109647017 \h </w:instrText>
        </w:r>
        <w:r w:rsidR="00A54167">
          <w:rPr>
            <w:noProof/>
            <w:webHidden/>
          </w:rPr>
        </w:r>
        <w:r w:rsidR="00A54167">
          <w:rPr>
            <w:noProof/>
            <w:webHidden/>
          </w:rPr>
          <w:fldChar w:fldCharType="separate"/>
        </w:r>
        <w:r w:rsidR="001A3B84">
          <w:rPr>
            <w:noProof/>
            <w:webHidden/>
          </w:rPr>
          <w:t>117</w:t>
        </w:r>
        <w:r w:rsidR="00A54167">
          <w:rPr>
            <w:noProof/>
            <w:webHidden/>
          </w:rPr>
          <w:fldChar w:fldCharType="end"/>
        </w:r>
      </w:hyperlink>
    </w:p>
    <w:p w14:paraId="3C4D2DA0" w14:textId="63DEF88E" w:rsidR="00A54167" w:rsidRDefault="00E65486" w:rsidP="004F7273">
      <w:pPr>
        <w:pStyle w:val="TableofFigures"/>
        <w:tabs>
          <w:tab w:val="right" w:leader="dot" w:pos="7928"/>
        </w:tabs>
        <w:spacing w:line="360" w:lineRule="auto"/>
        <w:rPr>
          <w:rFonts w:asciiTheme="minorHAnsi" w:eastAsiaTheme="minorEastAsia" w:hAnsiTheme="minorHAnsi"/>
          <w:noProof/>
        </w:rPr>
      </w:pPr>
      <w:hyperlink w:anchor="_Toc109647018" w:history="1">
        <w:r w:rsidR="00A54167" w:rsidRPr="004A68E8">
          <w:rPr>
            <w:rStyle w:val="Hyperlink"/>
            <w:b/>
            <w:noProof/>
          </w:rPr>
          <w:t>Tabel V. 30</w:t>
        </w:r>
        <w:r w:rsidR="00A54167" w:rsidRPr="004A68E8">
          <w:rPr>
            <w:rStyle w:val="Hyperlink"/>
            <w:noProof/>
          </w:rPr>
          <w:t xml:space="preserve"> Kinerja Jaringan Jalan Setelah Usulan</w:t>
        </w:r>
        <w:r w:rsidR="00A54167">
          <w:rPr>
            <w:noProof/>
            <w:webHidden/>
          </w:rPr>
          <w:tab/>
        </w:r>
        <w:r w:rsidR="00A54167">
          <w:rPr>
            <w:noProof/>
            <w:webHidden/>
          </w:rPr>
          <w:fldChar w:fldCharType="begin"/>
        </w:r>
        <w:r w:rsidR="00A54167">
          <w:rPr>
            <w:noProof/>
            <w:webHidden/>
          </w:rPr>
          <w:instrText xml:space="preserve"> PAGEREF _Toc109647018 \h </w:instrText>
        </w:r>
        <w:r w:rsidR="00A54167">
          <w:rPr>
            <w:noProof/>
            <w:webHidden/>
          </w:rPr>
        </w:r>
        <w:r w:rsidR="00A54167">
          <w:rPr>
            <w:noProof/>
            <w:webHidden/>
          </w:rPr>
          <w:fldChar w:fldCharType="separate"/>
        </w:r>
        <w:r w:rsidR="001A3B84">
          <w:rPr>
            <w:noProof/>
            <w:webHidden/>
          </w:rPr>
          <w:t>118</w:t>
        </w:r>
        <w:r w:rsidR="00A54167">
          <w:rPr>
            <w:noProof/>
            <w:webHidden/>
          </w:rPr>
          <w:fldChar w:fldCharType="end"/>
        </w:r>
      </w:hyperlink>
    </w:p>
    <w:p w14:paraId="04477EFF" w14:textId="66F4BE90" w:rsidR="008B37D1" w:rsidRPr="009D4E66" w:rsidRDefault="00DD12A0" w:rsidP="00A54167">
      <w:pPr>
        <w:spacing w:line="360" w:lineRule="auto"/>
      </w:pPr>
      <w:r>
        <w:rPr>
          <w:rFonts w:cs="Tahoma"/>
        </w:rPr>
        <w:fldChar w:fldCharType="end"/>
      </w:r>
    </w:p>
    <w:p w14:paraId="301B29BA" w14:textId="77777777" w:rsidR="008B37D1" w:rsidRPr="009D4E66" w:rsidRDefault="008B37D1" w:rsidP="008B37D1"/>
    <w:p w14:paraId="6D43BBD5" w14:textId="6C0D5E8E" w:rsidR="008B37D1" w:rsidRPr="009D4E66" w:rsidRDefault="00D2053F" w:rsidP="008B37D1">
      <w:r>
        <w:t xml:space="preserve"> </w:t>
      </w:r>
    </w:p>
    <w:p w14:paraId="738DEF27" w14:textId="77777777" w:rsidR="008B37D1" w:rsidRPr="009D4E66" w:rsidRDefault="008B37D1" w:rsidP="008B37D1"/>
    <w:p w14:paraId="0F0FEE0E" w14:textId="77777777" w:rsidR="008B37D1" w:rsidRPr="009D4E66" w:rsidRDefault="008B37D1" w:rsidP="008B37D1"/>
    <w:p w14:paraId="4D0D5CF0" w14:textId="77777777" w:rsidR="008B37D1" w:rsidRPr="009D4E66" w:rsidRDefault="008B37D1" w:rsidP="008B37D1"/>
    <w:p w14:paraId="3A86CF3C" w14:textId="77777777" w:rsidR="008B37D1" w:rsidRPr="009D4E66" w:rsidRDefault="008B37D1" w:rsidP="008B37D1"/>
    <w:p w14:paraId="19A4782B" w14:textId="0230568C" w:rsidR="0076383F" w:rsidRDefault="0076383F">
      <w:r>
        <w:br w:type="page"/>
      </w:r>
    </w:p>
    <w:p w14:paraId="00F39A7D" w14:textId="77777777" w:rsidR="003428F5" w:rsidRPr="009D4E66" w:rsidRDefault="003428F5" w:rsidP="003428F5">
      <w:pPr>
        <w:pStyle w:val="BAB"/>
        <w:tabs>
          <w:tab w:val="left" w:pos="444"/>
          <w:tab w:val="center" w:pos="3969"/>
        </w:tabs>
      </w:pPr>
      <w:bookmarkStart w:id="3" w:name="_Toc111910817"/>
      <w:r w:rsidRPr="009D4E66">
        <w:lastRenderedPageBreak/>
        <w:t>DAFTAR GAMBAR</w:t>
      </w:r>
      <w:bookmarkEnd w:id="3"/>
    </w:p>
    <w:p w14:paraId="1C7A5640" w14:textId="77777777" w:rsidR="003428F5" w:rsidRPr="009D4E66" w:rsidRDefault="003428F5" w:rsidP="00BC46E8">
      <w:pPr>
        <w:spacing w:line="480" w:lineRule="auto"/>
      </w:pPr>
    </w:p>
    <w:p w14:paraId="1C4B9F80" w14:textId="77777777" w:rsidR="003428F5" w:rsidRPr="009D4E66" w:rsidRDefault="003428F5" w:rsidP="003428F5"/>
    <w:p w14:paraId="2D9751E3" w14:textId="1A23F326" w:rsidR="00A54167" w:rsidRDefault="003428F5" w:rsidP="00A54167">
      <w:pPr>
        <w:pStyle w:val="TableofFigures"/>
        <w:tabs>
          <w:tab w:val="right" w:leader="dot" w:pos="7928"/>
        </w:tabs>
        <w:spacing w:line="360" w:lineRule="auto"/>
        <w:rPr>
          <w:rFonts w:asciiTheme="minorHAnsi" w:eastAsiaTheme="minorEastAsia" w:hAnsiTheme="minorHAnsi"/>
          <w:noProof/>
        </w:rPr>
      </w:pPr>
      <w:r w:rsidRPr="009D4E66">
        <w:rPr>
          <w:rFonts w:cs="Tahoma"/>
        </w:rPr>
        <w:fldChar w:fldCharType="begin"/>
      </w:r>
      <w:r w:rsidRPr="009D4E66">
        <w:rPr>
          <w:rFonts w:cs="Tahoma"/>
        </w:rPr>
        <w:instrText xml:space="preserve"> TOC \h \z \c "Gambar II." </w:instrText>
      </w:r>
      <w:r w:rsidRPr="009D4E66">
        <w:rPr>
          <w:rFonts w:cs="Tahoma"/>
        </w:rPr>
        <w:fldChar w:fldCharType="separate"/>
      </w:r>
      <w:hyperlink w:anchor="_Toc109647041" w:history="1">
        <w:r w:rsidR="00A54167" w:rsidRPr="00F8581B">
          <w:rPr>
            <w:rStyle w:val="Hyperlink"/>
            <w:b/>
            <w:noProof/>
          </w:rPr>
          <w:t>Gambar II. 1</w:t>
        </w:r>
        <w:r w:rsidR="00A54167" w:rsidRPr="00F8581B">
          <w:rPr>
            <w:rStyle w:val="Hyperlink"/>
            <w:noProof/>
          </w:rPr>
          <w:t xml:space="preserve"> </w:t>
        </w:r>
        <w:r w:rsidR="00A54167" w:rsidRPr="00F8581B">
          <w:rPr>
            <w:rStyle w:val="Hyperlink"/>
            <w:rFonts w:cs="Tahoma"/>
            <w:noProof/>
          </w:rPr>
          <w:t>Peta Jaringan Jalan</w:t>
        </w:r>
        <w:r w:rsidR="00A54167">
          <w:rPr>
            <w:noProof/>
            <w:webHidden/>
          </w:rPr>
          <w:tab/>
        </w:r>
        <w:r w:rsidR="00A54167">
          <w:rPr>
            <w:noProof/>
            <w:webHidden/>
          </w:rPr>
          <w:fldChar w:fldCharType="begin"/>
        </w:r>
        <w:r w:rsidR="00A54167">
          <w:rPr>
            <w:noProof/>
            <w:webHidden/>
          </w:rPr>
          <w:instrText xml:space="preserve"> PAGEREF _Toc109647041 \h </w:instrText>
        </w:r>
        <w:r w:rsidR="00A54167">
          <w:rPr>
            <w:noProof/>
            <w:webHidden/>
          </w:rPr>
        </w:r>
        <w:r w:rsidR="00A54167">
          <w:rPr>
            <w:noProof/>
            <w:webHidden/>
          </w:rPr>
          <w:fldChar w:fldCharType="separate"/>
        </w:r>
        <w:r w:rsidR="001A3B84">
          <w:rPr>
            <w:noProof/>
            <w:webHidden/>
          </w:rPr>
          <w:t>6</w:t>
        </w:r>
        <w:r w:rsidR="00A54167">
          <w:rPr>
            <w:noProof/>
            <w:webHidden/>
          </w:rPr>
          <w:fldChar w:fldCharType="end"/>
        </w:r>
      </w:hyperlink>
    </w:p>
    <w:p w14:paraId="212D2A56" w14:textId="08682336" w:rsidR="00A54167" w:rsidRDefault="00E65486" w:rsidP="00A54167">
      <w:pPr>
        <w:pStyle w:val="TableofFigures"/>
        <w:tabs>
          <w:tab w:val="right" w:leader="dot" w:pos="7928"/>
        </w:tabs>
        <w:spacing w:line="360" w:lineRule="auto"/>
        <w:rPr>
          <w:rFonts w:asciiTheme="minorHAnsi" w:eastAsiaTheme="minorEastAsia" w:hAnsiTheme="minorHAnsi"/>
          <w:noProof/>
        </w:rPr>
      </w:pPr>
      <w:hyperlink w:anchor="_Toc109647042" w:history="1">
        <w:r w:rsidR="00A54167" w:rsidRPr="00F8581B">
          <w:rPr>
            <w:rStyle w:val="Hyperlink"/>
            <w:b/>
            <w:noProof/>
          </w:rPr>
          <w:t>Gambar II. 2</w:t>
        </w:r>
        <w:r w:rsidR="00A54167" w:rsidRPr="00F8581B">
          <w:rPr>
            <w:rStyle w:val="Hyperlink"/>
            <w:noProof/>
          </w:rPr>
          <w:t xml:space="preserve"> </w:t>
        </w:r>
        <w:r w:rsidR="00A54167" w:rsidRPr="00F8581B">
          <w:rPr>
            <w:rStyle w:val="Hyperlink"/>
            <w:rFonts w:cs="Tahoma"/>
            <w:noProof/>
          </w:rPr>
          <w:t>Kondisi Kawasan Pertokoan Sri Mersing</w:t>
        </w:r>
        <w:r w:rsidR="00A54167">
          <w:rPr>
            <w:noProof/>
            <w:webHidden/>
          </w:rPr>
          <w:tab/>
        </w:r>
        <w:r w:rsidR="00A54167">
          <w:rPr>
            <w:noProof/>
            <w:webHidden/>
          </w:rPr>
          <w:fldChar w:fldCharType="begin"/>
        </w:r>
        <w:r w:rsidR="00A54167">
          <w:rPr>
            <w:noProof/>
            <w:webHidden/>
          </w:rPr>
          <w:instrText xml:space="preserve"> PAGEREF _Toc109647042 \h </w:instrText>
        </w:r>
        <w:r w:rsidR="00A54167">
          <w:rPr>
            <w:noProof/>
            <w:webHidden/>
          </w:rPr>
        </w:r>
        <w:r w:rsidR="00A54167">
          <w:rPr>
            <w:noProof/>
            <w:webHidden/>
          </w:rPr>
          <w:fldChar w:fldCharType="separate"/>
        </w:r>
        <w:r w:rsidR="001A3B84">
          <w:rPr>
            <w:noProof/>
            <w:webHidden/>
          </w:rPr>
          <w:t>10</w:t>
        </w:r>
        <w:r w:rsidR="00A54167">
          <w:rPr>
            <w:noProof/>
            <w:webHidden/>
          </w:rPr>
          <w:fldChar w:fldCharType="end"/>
        </w:r>
      </w:hyperlink>
    </w:p>
    <w:p w14:paraId="5CBDF9E9" w14:textId="22EA06E8" w:rsidR="00A54167" w:rsidRDefault="00E65486" w:rsidP="00A54167">
      <w:pPr>
        <w:pStyle w:val="TableofFigures"/>
        <w:tabs>
          <w:tab w:val="right" w:leader="dot" w:pos="7928"/>
        </w:tabs>
        <w:spacing w:line="360" w:lineRule="auto"/>
        <w:rPr>
          <w:rFonts w:asciiTheme="minorHAnsi" w:eastAsiaTheme="minorEastAsia" w:hAnsiTheme="minorHAnsi"/>
          <w:noProof/>
        </w:rPr>
      </w:pPr>
      <w:hyperlink w:anchor="_Toc109647043" w:history="1">
        <w:r w:rsidR="00A54167" w:rsidRPr="00F8581B">
          <w:rPr>
            <w:rStyle w:val="Hyperlink"/>
            <w:b/>
            <w:noProof/>
          </w:rPr>
          <w:t>Gambar II. 3</w:t>
        </w:r>
        <w:r w:rsidR="00A54167" w:rsidRPr="00F8581B">
          <w:rPr>
            <w:rStyle w:val="Hyperlink"/>
            <w:noProof/>
          </w:rPr>
          <w:t xml:space="preserve"> </w:t>
        </w:r>
        <w:r w:rsidR="00A54167" w:rsidRPr="00F8581B">
          <w:rPr>
            <w:rStyle w:val="Hyperlink"/>
            <w:rFonts w:cs="Tahoma"/>
            <w:noProof/>
          </w:rPr>
          <w:t>Citra Satelit Lokasi Wilayah Studi</w:t>
        </w:r>
        <w:r w:rsidR="00A54167">
          <w:rPr>
            <w:noProof/>
            <w:webHidden/>
          </w:rPr>
          <w:tab/>
        </w:r>
        <w:r w:rsidR="00A54167">
          <w:rPr>
            <w:noProof/>
            <w:webHidden/>
          </w:rPr>
          <w:fldChar w:fldCharType="begin"/>
        </w:r>
        <w:r w:rsidR="00A54167">
          <w:rPr>
            <w:noProof/>
            <w:webHidden/>
          </w:rPr>
          <w:instrText xml:space="preserve"> PAGEREF _Toc109647043 \h </w:instrText>
        </w:r>
        <w:r w:rsidR="00A54167">
          <w:rPr>
            <w:noProof/>
            <w:webHidden/>
          </w:rPr>
        </w:r>
        <w:r w:rsidR="00A54167">
          <w:rPr>
            <w:noProof/>
            <w:webHidden/>
          </w:rPr>
          <w:fldChar w:fldCharType="separate"/>
        </w:r>
        <w:r w:rsidR="001A3B84">
          <w:rPr>
            <w:noProof/>
            <w:webHidden/>
          </w:rPr>
          <w:t>11</w:t>
        </w:r>
        <w:r w:rsidR="00A54167">
          <w:rPr>
            <w:noProof/>
            <w:webHidden/>
          </w:rPr>
          <w:fldChar w:fldCharType="end"/>
        </w:r>
      </w:hyperlink>
    </w:p>
    <w:p w14:paraId="7F294338" w14:textId="3418F44D" w:rsidR="00A54167" w:rsidRDefault="00E65486" w:rsidP="00A54167">
      <w:pPr>
        <w:pStyle w:val="TableofFigures"/>
        <w:tabs>
          <w:tab w:val="right" w:leader="dot" w:pos="7928"/>
        </w:tabs>
        <w:spacing w:line="360" w:lineRule="auto"/>
        <w:rPr>
          <w:rFonts w:asciiTheme="minorHAnsi" w:eastAsiaTheme="minorEastAsia" w:hAnsiTheme="minorHAnsi"/>
          <w:noProof/>
        </w:rPr>
      </w:pPr>
      <w:hyperlink w:anchor="_Toc109647044" w:history="1">
        <w:r w:rsidR="00A54167" w:rsidRPr="00F8581B">
          <w:rPr>
            <w:rStyle w:val="Hyperlink"/>
            <w:b/>
            <w:noProof/>
          </w:rPr>
          <w:t>Gambar II. 4</w:t>
        </w:r>
        <w:r w:rsidR="00A54167" w:rsidRPr="00F8581B">
          <w:rPr>
            <w:rStyle w:val="Hyperlink"/>
            <w:noProof/>
          </w:rPr>
          <w:t xml:space="preserve"> </w:t>
        </w:r>
        <w:r w:rsidR="00A54167" w:rsidRPr="00F8581B">
          <w:rPr>
            <w:rStyle w:val="Hyperlink"/>
            <w:rFonts w:cs="Tahoma"/>
            <w:noProof/>
          </w:rPr>
          <w:t>Layout Wilayah Studi</w:t>
        </w:r>
        <w:r w:rsidR="00A54167">
          <w:rPr>
            <w:noProof/>
            <w:webHidden/>
          </w:rPr>
          <w:tab/>
        </w:r>
        <w:r w:rsidR="00A54167">
          <w:rPr>
            <w:noProof/>
            <w:webHidden/>
          </w:rPr>
          <w:fldChar w:fldCharType="begin"/>
        </w:r>
        <w:r w:rsidR="00A54167">
          <w:rPr>
            <w:noProof/>
            <w:webHidden/>
          </w:rPr>
          <w:instrText xml:space="preserve"> PAGEREF _Toc109647044 \h </w:instrText>
        </w:r>
        <w:r w:rsidR="00A54167">
          <w:rPr>
            <w:noProof/>
            <w:webHidden/>
          </w:rPr>
        </w:r>
        <w:r w:rsidR="00A54167">
          <w:rPr>
            <w:noProof/>
            <w:webHidden/>
          </w:rPr>
          <w:fldChar w:fldCharType="separate"/>
        </w:r>
        <w:r w:rsidR="001A3B84">
          <w:rPr>
            <w:noProof/>
            <w:webHidden/>
          </w:rPr>
          <w:t>12</w:t>
        </w:r>
        <w:r w:rsidR="00A54167">
          <w:rPr>
            <w:noProof/>
            <w:webHidden/>
          </w:rPr>
          <w:fldChar w:fldCharType="end"/>
        </w:r>
      </w:hyperlink>
    </w:p>
    <w:p w14:paraId="6D04CAE7" w14:textId="6FC09BE4" w:rsidR="00A54167" w:rsidRDefault="00E65486" w:rsidP="00A54167">
      <w:pPr>
        <w:pStyle w:val="TableofFigures"/>
        <w:tabs>
          <w:tab w:val="right" w:leader="dot" w:pos="7928"/>
        </w:tabs>
        <w:spacing w:line="360" w:lineRule="auto"/>
        <w:rPr>
          <w:rFonts w:asciiTheme="minorHAnsi" w:eastAsiaTheme="minorEastAsia" w:hAnsiTheme="minorHAnsi"/>
          <w:noProof/>
        </w:rPr>
      </w:pPr>
      <w:hyperlink w:anchor="_Toc109647045" w:history="1">
        <w:r w:rsidR="00A54167" w:rsidRPr="00F8581B">
          <w:rPr>
            <w:rStyle w:val="Hyperlink"/>
            <w:b/>
            <w:noProof/>
          </w:rPr>
          <w:t>Gambar II. 5</w:t>
        </w:r>
        <w:r w:rsidR="00A54167" w:rsidRPr="00F8581B">
          <w:rPr>
            <w:rStyle w:val="Hyperlink"/>
            <w:noProof/>
          </w:rPr>
          <w:t xml:space="preserve"> Layout Ruas Jalan Utara Simpang Bank Riau Kepri</w:t>
        </w:r>
        <w:r w:rsidR="00A54167">
          <w:rPr>
            <w:noProof/>
            <w:webHidden/>
          </w:rPr>
          <w:tab/>
        </w:r>
        <w:r w:rsidR="00A54167">
          <w:rPr>
            <w:noProof/>
            <w:webHidden/>
          </w:rPr>
          <w:fldChar w:fldCharType="begin"/>
        </w:r>
        <w:r w:rsidR="00A54167">
          <w:rPr>
            <w:noProof/>
            <w:webHidden/>
          </w:rPr>
          <w:instrText xml:space="preserve"> PAGEREF _Toc109647045 \h </w:instrText>
        </w:r>
        <w:r w:rsidR="00A54167">
          <w:rPr>
            <w:noProof/>
            <w:webHidden/>
          </w:rPr>
        </w:r>
        <w:r w:rsidR="00A54167">
          <w:rPr>
            <w:noProof/>
            <w:webHidden/>
          </w:rPr>
          <w:fldChar w:fldCharType="separate"/>
        </w:r>
        <w:r w:rsidR="001A3B84">
          <w:rPr>
            <w:noProof/>
            <w:webHidden/>
          </w:rPr>
          <w:t>13</w:t>
        </w:r>
        <w:r w:rsidR="00A54167">
          <w:rPr>
            <w:noProof/>
            <w:webHidden/>
          </w:rPr>
          <w:fldChar w:fldCharType="end"/>
        </w:r>
      </w:hyperlink>
    </w:p>
    <w:p w14:paraId="6BE90104" w14:textId="0D4D43EC" w:rsidR="00A54167" w:rsidRDefault="00E65486" w:rsidP="00A54167">
      <w:pPr>
        <w:pStyle w:val="TableofFigures"/>
        <w:tabs>
          <w:tab w:val="right" w:leader="dot" w:pos="7928"/>
        </w:tabs>
        <w:spacing w:line="360" w:lineRule="auto"/>
        <w:rPr>
          <w:rFonts w:asciiTheme="minorHAnsi" w:eastAsiaTheme="minorEastAsia" w:hAnsiTheme="minorHAnsi"/>
          <w:noProof/>
        </w:rPr>
      </w:pPr>
      <w:hyperlink w:anchor="_Toc109647046" w:history="1">
        <w:r w:rsidR="00A54167" w:rsidRPr="00F8581B">
          <w:rPr>
            <w:rStyle w:val="Hyperlink"/>
            <w:b/>
            <w:noProof/>
          </w:rPr>
          <w:t>Gambar II. 6</w:t>
        </w:r>
        <w:r w:rsidR="00A54167" w:rsidRPr="00F8581B">
          <w:rPr>
            <w:rStyle w:val="Hyperlink"/>
            <w:noProof/>
          </w:rPr>
          <w:t xml:space="preserve"> Layout Ruas Jalan Timur Simpang Bank Riau Kepri</w:t>
        </w:r>
        <w:r w:rsidR="00A54167">
          <w:rPr>
            <w:noProof/>
            <w:webHidden/>
          </w:rPr>
          <w:tab/>
        </w:r>
        <w:r w:rsidR="00A54167">
          <w:rPr>
            <w:noProof/>
            <w:webHidden/>
          </w:rPr>
          <w:fldChar w:fldCharType="begin"/>
        </w:r>
        <w:r w:rsidR="00A54167">
          <w:rPr>
            <w:noProof/>
            <w:webHidden/>
          </w:rPr>
          <w:instrText xml:space="preserve"> PAGEREF _Toc109647046 \h </w:instrText>
        </w:r>
        <w:r w:rsidR="00A54167">
          <w:rPr>
            <w:noProof/>
            <w:webHidden/>
          </w:rPr>
        </w:r>
        <w:r w:rsidR="00A54167">
          <w:rPr>
            <w:noProof/>
            <w:webHidden/>
          </w:rPr>
          <w:fldChar w:fldCharType="separate"/>
        </w:r>
        <w:r w:rsidR="001A3B84">
          <w:rPr>
            <w:noProof/>
            <w:webHidden/>
          </w:rPr>
          <w:t>14</w:t>
        </w:r>
        <w:r w:rsidR="00A54167">
          <w:rPr>
            <w:noProof/>
            <w:webHidden/>
          </w:rPr>
          <w:fldChar w:fldCharType="end"/>
        </w:r>
      </w:hyperlink>
    </w:p>
    <w:p w14:paraId="64D8F574" w14:textId="15DBA0AF" w:rsidR="00A54167" w:rsidRDefault="00E65486" w:rsidP="00A54167">
      <w:pPr>
        <w:pStyle w:val="TableofFigures"/>
        <w:tabs>
          <w:tab w:val="right" w:leader="dot" w:pos="7928"/>
        </w:tabs>
        <w:spacing w:line="360" w:lineRule="auto"/>
        <w:rPr>
          <w:rFonts w:asciiTheme="minorHAnsi" w:eastAsiaTheme="minorEastAsia" w:hAnsiTheme="minorHAnsi"/>
          <w:noProof/>
        </w:rPr>
      </w:pPr>
      <w:hyperlink w:anchor="_Toc109647047" w:history="1">
        <w:r w:rsidR="00A54167" w:rsidRPr="00F8581B">
          <w:rPr>
            <w:rStyle w:val="Hyperlink"/>
            <w:b/>
            <w:noProof/>
          </w:rPr>
          <w:t>Gambar II. 7</w:t>
        </w:r>
        <w:r w:rsidR="00A54167" w:rsidRPr="00F8581B">
          <w:rPr>
            <w:rStyle w:val="Hyperlink"/>
            <w:noProof/>
          </w:rPr>
          <w:t xml:space="preserve"> Layout Ruas Jalan Selatan Simpang Bank Riau Kepri</w:t>
        </w:r>
        <w:r w:rsidR="00A54167">
          <w:rPr>
            <w:noProof/>
            <w:webHidden/>
          </w:rPr>
          <w:tab/>
        </w:r>
        <w:r w:rsidR="00A54167">
          <w:rPr>
            <w:noProof/>
            <w:webHidden/>
          </w:rPr>
          <w:fldChar w:fldCharType="begin"/>
        </w:r>
        <w:r w:rsidR="00A54167">
          <w:rPr>
            <w:noProof/>
            <w:webHidden/>
          </w:rPr>
          <w:instrText xml:space="preserve"> PAGEREF _Toc109647047 \h </w:instrText>
        </w:r>
        <w:r w:rsidR="00A54167">
          <w:rPr>
            <w:noProof/>
            <w:webHidden/>
          </w:rPr>
        </w:r>
        <w:r w:rsidR="00A54167">
          <w:rPr>
            <w:noProof/>
            <w:webHidden/>
          </w:rPr>
          <w:fldChar w:fldCharType="separate"/>
        </w:r>
        <w:r w:rsidR="001A3B84">
          <w:rPr>
            <w:noProof/>
            <w:webHidden/>
          </w:rPr>
          <w:t>15</w:t>
        </w:r>
        <w:r w:rsidR="00A54167">
          <w:rPr>
            <w:noProof/>
            <w:webHidden/>
          </w:rPr>
          <w:fldChar w:fldCharType="end"/>
        </w:r>
      </w:hyperlink>
    </w:p>
    <w:p w14:paraId="724D5ED8" w14:textId="6CA12C86" w:rsidR="00A54167" w:rsidRDefault="00E65486" w:rsidP="00A54167">
      <w:pPr>
        <w:pStyle w:val="TableofFigures"/>
        <w:tabs>
          <w:tab w:val="right" w:leader="dot" w:pos="7928"/>
        </w:tabs>
        <w:spacing w:line="360" w:lineRule="auto"/>
        <w:rPr>
          <w:rFonts w:asciiTheme="minorHAnsi" w:eastAsiaTheme="minorEastAsia" w:hAnsiTheme="minorHAnsi"/>
          <w:noProof/>
        </w:rPr>
      </w:pPr>
      <w:hyperlink w:anchor="_Toc109647048" w:history="1">
        <w:r w:rsidR="00A54167" w:rsidRPr="00F8581B">
          <w:rPr>
            <w:rStyle w:val="Hyperlink"/>
            <w:b/>
            <w:noProof/>
          </w:rPr>
          <w:t>Gambar II. 8</w:t>
        </w:r>
        <w:r w:rsidR="00A54167" w:rsidRPr="00F8581B">
          <w:rPr>
            <w:rStyle w:val="Hyperlink"/>
            <w:noProof/>
          </w:rPr>
          <w:t xml:space="preserve"> Layout Ruas Jalan Barat Simpang Bank Riau Kepri</w:t>
        </w:r>
        <w:r w:rsidR="00A54167">
          <w:rPr>
            <w:noProof/>
            <w:webHidden/>
          </w:rPr>
          <w:tab/>
        </w:r>
        <w:r w:rsidR="00A54167">
          <w:rPr>
            <w:noProof/>
            <w:webHidden/>
          </w:rPr>
          <w:fldChar w:fldCharType="begin"/>
        </w:r>
        <w:r w:rsidR="00A54167">
          <w:rPr>
            <w:noProof/>
            <w:webHidden/>
          </w:rPr>
          <w:instrText xml:space="preserve"> PAGEREF _Toc109647048 \h </w:instrText>
        </w:r>
        <w:r w:rsidR="00A54167">
          <w:rPr>
            <w:noProof/>
            <w:webHidden/>
          </w:rPr>
        </w:r>
        <w:r w:rsidR="00A54167">
          <w:rPr>
            <w:noProof/>
            <w:webHidden/>
          </w:rPr>
          <w:fldChar w:fldCharType="separate"/>
        </w:r>
        <w:r w:rsidR="001A3B84">
          <w:rPr>
            <w:noProof/>
            <w:webHidden/>
          </w:rPr>
          <w:t>16</w:t>
        </w:r>
        <w:r w:rsidR="00A54167">
          <w:rPr>
            <w:noProof/>
            <w:webHidden/>
          </w:rPr>
          <w:fldChar w:fldCharType="end"/>
        </w:r>
      </w:hyperlink>
    </w:p>
    <w:p w14:paraId="1D3C8067" w14:textId="78A5FD21" w:rsidR="00A54167" w:rsidRDefault="00E65486" w:rsidP="00A54167">
      <w:pPr>
        <w:pStyle w:val="TableofFigures"/>
        <w:tabs>
          <w:tab w:val="right" w:leader="dot" w:pos="7928"/>
        </w:tabs>
        <w:spacing w:line="360" w:lineRule="auto"/>
        <w:rPr>
          <w:rFonts w:asciiTheme="minorHAnsi" w:eastAsiaTheme="minorEastAsia" w:hAnsiTheme="minorHAnsi"/>
          <w:noProof/>
        </w:rPr>
      </w:pPr>
      <w:hyperlink w:anchor="_Toc109647049" w:history="1">
        <w:r w:rsidR="00A54167" w:rsidRPr="00F8581B">
          <w:rPr>
            <w:rStyle w:val="Hyperlink"/>
            <w:b/>
            <w:noProof/>
          </w:rPr>
          <w:t>Gambar II. 9</w:t>
        </w:r>
        <w:r w:rsidR="00A54167" w:rsidRPr="00F8581B">
          <w:rPr>
            <w:rStyle w:val="Hyperlink"/>
            <w:noProof/>
          </w:rPr>
          <w:t xml:space="preserve"> Layout Ruas Jalan Utara Simpang Rumah Makan Ilham</w:t>
        </w:r>
        <w:r w:rsidR="00A54167">
          <w:rPr>
            <w:noProof/>
            <w:webHidden/>
          </w:rPr>
          <w:tab/>
        </w:r>
        <w:r w:rsidR="00A54167">
          <w:rPr>
            <w:noProof/>
            <w:webHidden/>
          </w:rPr>
          <w:fldChar w:fldCharType="begin"/>
        </w:r>
        <w:r w:rsidR="00A54167">
          <w:rPr>
            <w:noProof/>
            <w:webHidden/>
          </w:rPr>
          <w:instrText xml:space="preserve"> PAGEREF _Toc109647049 \h </w:instrText>
        </w:r>
        <w:r w:rsidR="00A54167">
          <w:rPr>
            <w:noProof/>
            <w:webHidden/>
          </w:rPr>
        </w:r>
        <w:r w:rsidR="00A54167">
          <w:rPr>
            <w:noProof/>
            <w:webHidden/>
          </w:rPr>
          <w:fldChar w:fldCharType="separate"/>
        </w:r>
        <w:r w:rsidR="001A3B84">
          <w:rPr>
            <w:noProof/>
            <w:webHidden/>
          </w:rPr>
          <w:t>17</w:t>
        </w:r>
        <w:r w:rsidR="00A54167">
          <w:rPr>
            <w:noProof/>
            <w:webHidden/>
          </w:rPr>
          <w:fldChar w:fldCharType="end"/>
        </w:r>
      </w:hyperlink>
    </w:p>
    <w:p w14:paraId="3516B3AE" w14:textId="2009E1EF" w:rsidR="00A54167" w:rsidRDefault="00E65486" w:rsidP="00A54167">
      <w:pPr>
        <w:pStyle w:val="TableofFigures"/>
        <w:tabs>
          <w:tab w:val="right" w:leader="dot" w:pos="7928"/>
        </w:tabs>
        <w:spacing w:line="360" w:lineRule="auto"/>
        <w:rPr>
          <w:rFonts w:asciiTheme="minorHAnsi" w:eastAsiaTheme="minorEastAsia" w:hAnsiTheme="minorHAnsi"/>
          <w:noProof/>
        </w:rPr>
      </w:pPr>
      <w:hyperlink w:anchor="_Toc109647050" w:history="1">
        <w:r w:rsidR="00A54167" w:rsidRPr="00F8581B">
          <w:rPr>
            <w:rStyle w:val="Hyperlink"/>
            <w:b/>
            <w:noProof/>
          </w:rPr>
          <w:t>Gambar II. 10</w:t>
        </w:r>
        <w:r w:rsidR="00A54167" w:rsidRPr="00F8581B">
          <w:rPr>
            <w:rStyle w:val="Hyperlink"/>
            <w:noProof/>
          </w:rPr>
          <w:t xml:space="preserve"> Layout Ruas Jalan Selatan Simpang Rumah Makan Ilham</w:t>
        </w:r>
        <w:r w:rsidR="00A54167">
          <w:rPr>
            <w:noProof/>
            <w:webHidden/>
          </w:rPr>
          <w:tab/>
        </w:r>
        <w:r w:rsidR="00A54167">
          <w:rPr>
            <w:noProof/>
            <w:webHidden/>
          </w:rPr>
          <w:fldChar w:fldCharType="begin"/>
        </w:r>
        <w:r w:rsidR="00A54167">
          <w:rPr>
            <w:noProof/>
            <w:webHidden/>
          </w:rPr>
          <w:instrText xml:space="preserve"> PAGEREF _Toc109647050 \h </w:instrText>
        </w:r>
        <w:r w:rsidR="00A54167">
          <w:rPr>
            <w:noProof/>
            <w:webHidden/>
          </w:rPr>
        </w:r>
        <w:r w:rsidR="00A54167">
          <w:rPr>
            <w:noProof/>
            <w:webHidden/>
          </w:rPr>
          <w:fldChar w:fldCharType="separate"/>
        </w:r>
        <w:r w:rsidR="001A3B84">
          <w:rPr>
            <w:noProof/>
            <w:webHidden/>
          </w:rPr>
          <w:t>18</w:t>
        </w:r>
        <w:r w:rsidR="00A54167">
          <w:rPr>
            <w:noProof/>
            <w:webHidden/>
          </w:rPr>
          <w:fldChar w:fldCharType="end"/>
        </w:r>
      </w:hyperlink>
    </w:p>
    <w:p w14:paraId="42F7DFE5" w14:textId="0450F491" w:rsidR="00A54167" w:rsidRDefault="00E65486" w:rsidP="00A54167">
      <w:pPr>
        <w:pStyle w:val="TableofFigures"/>
        <w:tabs>
          <w:tab w:val="right" w:leader="dot" w:pos="7928"/>
        </w:tabs>
        <w:spacing w:line="360" w:lineRule="auto"/>
        <w:rPr>
          <w:rFonts w:asciiTheme="minorHAnsi" w:eastAsiaTheme="minorEastAsia" w:hAnsiTheme="minorHAnsi"/>
          <w:noProof/>
        </w:rPr>
      </w:pPr>
      <w:hyperlink w:anchor="_Toc109647051" w:history="1">
        <w:r w:rsidR="00A54167" w:rsidRPr="00F8581B">
          <w:rPr>
            <w:rStyle w:val="Hyperlink"/>
            <w:b/>
            <w:noProof/>
          </w:rPr>
          <w:t>Gambar II. 11</w:t>
        </w:r>
        <w:r w:rsidR="00A54167" w:rsidRPr="00F8581B">
          <w:rPr>
            <w:rStyle w:val="Hyperlink"/>
            <w:noProof/>
          </w:rPr>
          <w:t xml:space="preserve"> Layout Ruas Jalan Barat Simpang Rumah Makan Ilham</w:t>
        </w:r>
        <w:r w:rsidR="00A54167">
          <w:rPr>
            <w:noProof/>
            <w:webHidden/>
          </w:rPr>
          <w:tab/>
        </w:r>
        <w:r w:rsidR="00A54167">
          <w:rPr>
            <w:noProof/>
            <w:webHidden/>
          </w:rPr>
          <w:fldChar w:fldCharType="begin"/>
        </w:r>
        <w:r w:rsidR="00A54167">
          <w:rPr>
            <w:noProof/>
            <w:webHidden/>
          </w:rPr>
          <w:instrText xml:space="preserve"> PAGEREF _Toc109647051 \h </w:instrText>
        </w:r>
        <w:r w:rsidR="00A54167">
          <w:rPr>
            <w:noProof/>
            <w:webHidden/>
          </w:rPr>
        </w:r>
        <w:r w:rsidR="00A54167">
          <w:rPr>
            <w:noProof/>
            <w:webHidden/>
          </w:rPr>
          <w:fldChar w:fldCharType="separate"/>
        </w:r>
        <w:r w:rsidR="001A3B84">
          <w:rPr>
            <w:noProof/>
            <w:webHidden/>
          </w:rPr>
          <w:t>19</w:t>
        </w:r>
        <w:r w:rsidR="00A54167">
          <w:rPr>
            <w:noProof/>
            <w:webHidden/>
          </w:rPr>
          <w:fldChar w:fldCharType="end"/>
        </w:r>
      </w:hyperlink>
    </w:p>
    <w:p w14:paraId="3A552B2F" w14:textId="46B612AD" w:rsidR="00A54167" w:rsidRDefault="00E65486" w:rsidP="00A54167">
      <w:pPr>
        <w:pStyle w:val="TableofFigures"/>
        <w:tabs>
          <w:tab w:val="right" w:leader="dot" w:pos="7928"/>
        </w:tabs>
        <w:spacing w:line="360" w:lineRule="auto"/>
        <w:rPr>
          <w:rFonts w:asciiTheme="minorHAnsi" w:eastAsiaTheme="minorEastAsia" w:hAnsiTheme="minorHAnsi"/>
          <w:noProof/>
        </w:rPr>
      </w:pPr>
      <w:hyperlink w:anchor="_Toc109647052" w:history="1">
        <w:r w:rsidR="00A54167" w:rsidRPr="00F8581B">
          <w:rPr>
            <w:rStyle w:val="Hyperlink"/>
            <w:b/>
            <w:noProof/>
          </w:rPr>
          <w:t>Gambar II. 12</w:t>
        </w:r>
        <w:r w:rsidR="00A54167" w:rsidRPr="00F8581B">
          <w:rPr>
            <w:rStyle w:val="Hyperlink"/>
            <w:noProof/>
          </w:rPr>
          <w:t xml:space="preserve"> </w:t>
        </w:r>
        <w:r w:rsidR="00A54167" w:rsidRPr="00F8581B">
          <w:rPr>
            <w:rStyle w:val="Hyperlink"/>
            <w:rFonts w:cs="Tahoma"/>
            <w:noProof/>
          </w:rPr>
          <w:t>Simpang Rumah Makan Ilham</w:t>
        </w:r>
        <w:r w:rsidR="00A54167">
          <w:rPr>
            <w:noProof/>
            <w:webHidden/>
          </w:rPr>
          <w:tab/>
        </w:r>
        <w:r w:rsidR="00A54167">
          <w:rPr>
            <w:noProof/>
            <w:webHidden/>
          </w:rPr>
          <w:fldChar w:fldCharType="begin"/>
        </w:r>
        <w:r w:rsidR="00A54167">
          <w:rPr>
            <w:noProof/>
            <w:webHidden/>
          </w:rPr>
          <w:instrText xml:space="preserve"> PAGEREF _Toc109647052 \h </w:instrText>
        </w:r>
        <w:r w:rsidR="00A54167">
          <w:rPr>
            <w:noProof/>
            <w:webHidden/>
          </w:rPr>
        </w:r>
        <w:r w:rsidR="00A54167">
          <w:rPr>
            <w:noProof/>
            <w:webHidden/>
          </w:rPr>
          <w:fldChar w:fldCharType="separate"/>
        </w:r>
        <w:r w:rsidR="001A3B84">
          <w:rPr>
            <w:noProof/>
            <w:webHidden/>
          </w:rPr>
          <w:t>24</w:t>
        </w:r>
        <w:r w:rsidR="00A54167">
          <w:rPr>
            <w:noProof/>
            <w:webHidden/>
          </w:rPr>
          <w:fldChar w:fldCharType="end"/>
        </w:r>
      </w:hyperlink>
    </w:p>
    <w:p w14:paraId="70667F7D" w14:textId="17FEE031" w:rsidR="00A54167" w:rsidRDefault="00E65486" w:rsidP="00A54167">
      <w:pPr>
        <w:pStyle w:val="TableofFigures"/>
        <w:tabs>
          <w:tab w:val="right" w:leader="dot" w:pos="7928"/>
        </w:tabs>
        <w:spacing w:line="360" w:lineRule="auto"/>
        <w:rPr>
          <w:rFonts w:asciiTheme="minorHAnsi" w:eastAsiaTheme="minorEastAsia" w:hAnsiTheme="minorHAnsi"/>
          <w:noProof/>
        </w:rPr>
      </w:pPr>
      <w:hyperlink w:anchor="_Toc109647053" w:history="1">
        <w:r w:rsidR="00A54167" w:rsidRPr="00F8581B">
          <w:rPr>
            <w:rStyle w:val="Hyperlink"/>
            <w:b/>
            <w:noProof/>
          </w:rPr>
          <w:t>Gambar II. 13</w:t>
        </w:r>
        <w:r w:rsidR="00A54167" w:rsidRPr="00F8581B">
          <w:rPr>
            <w:rStyle w:val="Hyperlink"/>
            <w:noProof/>
          </w:rPr>
          <w:t xml:space="preserve"> Simpang Bank Riau Kepri</w:t>
        </w:r>
        <w:r w:rsidR="00A54167">
          <w:rPr>
            <w:noProof/>
            <w:webHidden/>
          </w:rPr>
          <w:tab/>
        </w:r>
        <w:r w:rsidR="00A54167">
          <w:rPr>
            <w:noProof/>
            <w:webHidden/>
          </w:rPr>
          <w:fldChar w:fldCharType="begin"/>
        </w:r>
        <w:r w:rsidR="00A54167">
          <w:rPr>
            <w:noProof/>
            <w:webHidden/>
          </w:rPr>
          <w:instrText xml:space="preserve"> PAGEREF _Toc109647053 \h </w:instrText>
        </w:r>
        <w:r w:rsidR="00A54167">
          <w:rPr>
            <w:noProof/>
            <w:webHidden/>
          </w:rPr>
        </w:r>
        <w:r w:rsidR="00A54167">
          <w:rPr>
            <w:noProof/>
            <w:webHidden/>
          </w:rPr>
          <w:fldChar w:fldCharType="separate"/>
        </w:r>
        <w:r w:rsidR="001A3B84">
          <w:rPr>
            <w:noProof/>
            <w:webHidden/>
          </w:rPr>
          <w:t>25</w:t>
        </w:r>
        <w:r w:rsidR="00A54167">
          <w:rPr>
            <w:noProof/>
            <w:webHidden/>
          </w:rPr>
          <w:fldChar w:fldCharType="end"/>
        </w:r>
      </w:hyperlink>
    </w:p>
    <w:p w14:paraId="586CB1E5" w14:textId="0C62C146" w:rsidR="00A55B04" w:rsidRPr="00A55B04" w:rsidRDefault="003428F5" w:rsidP="00A54167">
      <w:pPr>
        <w:pStyle w:val="TableofFigures"/>
        <w:tabs>
          <w:tab w:val="right" w:leader="dot" w:pos="7928"/>
        </w:tabs>
        <w:spacing w:line="360" w:lineRule="auto"/>
        <w:rPr>
          <w:rFonts w:cs="Tahoma"/>
          <w:noProof/>
        </w:rPr>
      </w:pPr>
      <w:r w:rsidRPr="009D4E66">
        <w:rPr>
          <w:rFonts w:cs="Tahoma"/>
        </w:rPr>
        <w:fldChar w:fldCharType="end"/>
      </w:r>
      <w:r w:rsidRPr="009D4E66">
        <w:rPr>
          <w:rFonts w:cs="Tahoma"/>
        </w:rPr>
        <w:fldChar w:fldCharType="begin"/>
      </w:r>
      <w:r w:rsidRPr="009D4E66">
        <w:rPr>
          <w:rFonts w:cs="Tahoma"/>
        </w:rPr>
        <w:instrText xml:space="preserve"> TOC \h \z \c "Gambar IV." </w:instrText>
      </w:r>
      <w:r w:rsidRPr="009D4E66">
        <w:rPr>
          <w:rFonts w:cs="Tahoma"/>
        </w:rPr>
        <w:fldChar w:fldCharType="separate"/>
      </w:r>
      <w:hyperlink r:id="rId11" w:anchor="_Toc106298723" w:history="1">
        <w:r w:rsidR="00A55B04" w:rsidRPr="00AA7506">
          <w:rPr>
            <w:rStyle w:val="Hyperlink"/>
            <w:b/>
            <w:noProof/>
          </w:rPr>
          <w:t>Gambar IV. 1</w:t>
        </w:r>
        <w:r w:rsidR="00A55B04" w:rsidRPr="00AA7506">
          <w:rPr>
            <w:rStyle w:val="Hyperlink"/>
            <w:noProof/>
          </w:rPr>
          <w:t xml:space="preserve"> Bagan alir penelitian</w:t>
        </w:r>
        <w:r w:rsidR="00A55B04">
          <w:rPr>
            <w:noProof/>
            <w:webHidden/>
          </w:rPr>
          <w:tab/>
        </w:r>
        <w:r w:rsidR="00A55B04">
          <w:rPr>
            <w:noProof/>
            <w:webHidden/>
          </w:rPr>
          <w:fldChar w:fldCharType="begin"/>
        </w:r>
        <w:r w:rsidR="00A55B04">
          <w:rPr>
            <w:noProof/>
            <w:webHidden/>
          </w:rPr>
          <w:instrText xml:space="preserve"> PAGEREF _Toc106298723 \h </w:instrText>
        </w:r>
        <w:r w:rsidR="00A55B04">
          <w:rPr>
            <w:noProof/>
            <w:webHidden/>
          </w:rPr>
        </w:r>
        <w:r w:rsidR="00A55B04">
          <w:rPr>
            <w:noProof/>
            <w:webHidden/>
          </w:rPr>
          <w:fldChar w:fldCharType="separate"/>
        </w:r>
        <w:r w:rsidR="001A3B84">
          <w:rPr>
            <w:noProof/>
            <w:webHidden/>
          </w:rPr>
          <w:t>50</w:t>
        </w:r>
        <w:r w:rsidR="00A55B04">
          <w:rPr>
            <w:noProof/>
            <w:webHidden/>
          </w:rPr>
          <w:fldChar w:fldCharType="end"/>
        </w:r>
      </w:hyperlink>
    </w:p>
    <w:p w14:paraId="21300E46" w14:textId="0297C7EB" w:rsidR="00442C47" w:rsidRDefault="00E65486" w:rsidP="00442C47">
      <w:pPr>
        <w:pStyle w:val="TableofFigures"/>
        <w:tabs>
          <w:tab w:val="right" w:leader="dot" w:pos="7928"/>
        </w:tabs>
        <w:spacing w:line="360" w:lineRule="auto"/>
        <w:rPr>
          <w:noProof/>
        </w:rPr>
      </w:pPr>
      <w:hyperlink r:id="rId12" w:anchor="_Toc106298724" w:history="1">
        <w:r w:rsidR="00A55B04" w:rsidRPr="00AA7506">
          <w:rPr>
            <w:rStyle w:val="Hyperlink"/>
            <w:b/>
            <w:noProof/>
          </w:rPr>
          <w:t>Gambar IV. 2</w:t>
        </w:r>
        <w:r w:rsidR="00A55B04" w:rsidRPr="00AA7506">
          <w:rPr>
            <w:rStyle w:val="Hyperlink"/>
            <w:noProof/>
          </w:rPr>
          <w:t xml:space="preserve"> Bagan alir penelitian (lanjutan)</w:t>
        </w:r>
        <w:r w:rsidR="00A55B04">
          <w:rPr>
            <w:noProof/>
            <w:webHidden/>
          </w:rPr>
          <w:tab/>
        </w:r>
        <w:r w:rsidR="00A55B04">
          <w:rPr>
            <w:noProof/>
            <w:webHidden/>
          </w:rPr>
          <w:fldChar w:fldCharType="begin"/>
        </w:r>
        <w:r w:rsidR="00A55B04">
          <w:rPr>
            <w:noProof/>
            <w:webHidden/>
          </w:rPr>
          <w:instrText xml:space="preserve"> PAGEREF _Toc106298724 \h </w:instrText>
        </w:r>
        <w:r w:rsidR="00A55B04">
          <w:rPr>
            <w:noProof/>
            <w:webHidden/>
          </w:rPr>
        </w:r>
        <w:r w:rsidR="00A55B04">
          <w:rPr>
            <w:noProof/>
            <w:webHidden/>
          </w:rPr>
          <w:fldChar w:fldCharType="separate"/>
        </w:r>
        <w:r w:rsidR="001A3B84">
          <w:rPr>
            <w:noProof/>
            <w:webHidden/>
          </w:rPr>
          <w:t>51</w:t>
        </w:r>
        <w:r w:rsidR="00A55B04">
          <w:rPr>
            <w:noProof/>
            <w:webHidden/>
          </w:rPr>
          <w:fldChar w:fldCharType="end"/>
        </w:r>
      </w:hyperlink>
      <w:r w:rsidR="003428F5" w:rsidRPr="009D4E66">
        <w:rPr>
          <w:rFonts w:cs="Tahoma"/>
        </w:rPr>
        <w:fldChar w:fldCharType="end"/>
      </w:r>
      <w:r w:rsidR="00322BC9">
        <w:rPr>
          <w:rFonts w:cs="Tahoma"/>
        </w:rPr>
        <w:fldChar w:fldCharType="begin"/>
      </w:r>
      <w:r w:rsidR="00322BC9">
        <w:rPr>
          <w:rFonts w:cs="Tahoma"/>
        </w:rPr>
        <w:instrText xml:space="preserve"> TOC \h \z \c "Gambar V." </w:instrText>
      </w:r>
      <w:r w:rsidR="00322BC9">
        <w:rPr>
          <w:rFonts w:cs="Tahoma"/>
        </w:rPr>
        <w:fldChar w:fldCharType="separate"/>
      </w:r>
    </w:p>
    <w:p w14:paraId="4BA04F72" w14:textId="26CC8A00" w:rsidR="00442C47" w:rsidRDefault="00E65486" w:rsidP="00442C47">
      <w:pPr>
        <w:pStyle w:val="TableofFigures"/>
        <w:tabs>
          <w:tab w:val="right" w:leader="dot" w:pos="7928"/>
        </w:tabs>
        <w:spacing w:line="360" w:lineRule="auto"/>
        <w:rPr>
          <w:rFonts w:asciiTheme="minorHAnsi" w:eastAsiaTheme="minorEastAsia" w:hAnsiTheme="minorHAnsi"/>
          <w:noProof/>
        </w:rPr>
      </w:pPr>
      <w:hyperlink w:anchor="_Toc110933756" w:history="1">
        <w:r w:rsidR="00442C47" w:rsidRPr="00844494">
          <w:rPr>
            <w:rStyle w:val="Hyperlink"/>
            <w:b/>
            <w:noProof/>
          </w:rPr>
          <w:t>Gambar V. 1</w:t>
        </w:r>
        <w:r w:rsidR="00442C47" w:rsidRPr="00844494">
          <w:rPr>
            <w:rStyle w:val="Hyperlink"/>
            <w:noProof/>
          </w:rPr>
          <w:t xml:space="preserve"> Kondisi Prtokoan Sri Mersing</w:t>
        </w:r>
        <w:r w:rsidR="00442C47">
          <w:rPr>
            <w:noProof/>
            <w:webHidden/>
          </w:rPr>
          <w:tab/>
        </w:r>
        <w:r w:rsidR="00442C47">
          <w:rPr>
            <w:noProof/>
            <w:webHidden/>
          </w:rPr>
          <w:fldChar w:fldCharType="begin"/>
        </w:r>
        <w:r w:rsidR="00442C47">
          <w:rPr>
            <w:noProof/>
            <w:webHidden/>
          </w:rPr>
          <w:instrText xml:space="preserve"> PAGEREF _Toc110933756 \h </w:instrText>
        </w:r>
        <w:r w:rsidR="00442C47">
          <w:rPr>
            <w:noProof/>
            <w:webHidden/>
          </w:rPr>
        </w:r>
        <w:r w:rsidR="00442C47">
          <w:rPr>
            <w:noProof/>
            <w:webHidden/>
          </w:rPr>
          <w:fldChar w:fldCharType="separate"/>
        </w:r>
        <w:r w:rsidR="001A3B84">
          <w:rPr>
            <w:noProof/>
            <w:webHidden/>
          </w:rPr>
          <w:t>63</w:t>
        </w:r>
        <w:r w:rsidR="00442C47">
          <w:rPr>
            <w:noProof/>
            <w:webHidden/>
          </w:rPr>
          <w:fldChar w:fldCharType="end"/>
        </w:r>
      </w:hyperlink>
    </w:p>
    <w:p w14:paraId="6014B535" w14:textId="453D7C24" w:rsidR="00442C47" w:rsidRDefault="00E65486" w:rsidP="00442C47">
      <w:pPr>
        <w:pStyle w:val="TableofFigures"/>
        <w:tabs>
          <w:tab w:val="right" w:leader="dot" w:pos="7928"/>
        </w:tabs>
        <w:spacing w:line="360" w:lineRule="auto"/>
        <w:rPr>
          <w:rFonts w:asciiTheme="minorHAnsi" w:eastAsiaTheme="minorEastAsia" w:hAnsiTheme="minorHAnsi"/>
          <w:noProof/>
        </w:rPr>
      </w:pPr>
      <w:hyperlink w:anchor="_Toc110933757" w:history="1">
        <w:r w:rsidR="00442C47" w:rsidRPr="00844494">
          <w:rPr>
            <w:rStyle w:val="Hyperlink"/>
            <w:b/>
            <w:noProof/>
          </w:rPr>
          <w:t>Gambar V. 2</w:t>
        </w:r>
        <w:r w:rsidR="00442C47" w:rsidRPr="00844494">
          <w:rPr>
            <w:rStyle w:val="Hyperlink"/>
            <w:noProof/>
          </w:rPr>
          <w:t xml:space="preserve"> Fluktuasi Simpang Bank Riau Kepri</w:t>
        </w:r>
        <w:r w:rsidR="00442C47">
          <w:rPr>
            <w:noProof/>
            <w:webHidden/>
          </w:rPr>
          <w:tab/>
        </w:r>
        <w:r w:rsidR="00442C47">
          <w:rPr>
            <w:noProof/>
            <w:webHidden/>
          </w:rPr>
          <w:fldChar w:fldCharType="begin"/>
        </w:r>
        <w:r w:rsidR="00442C47">
          <w:rPr>
            <w:noProof/>
            <w:webHidden/>
          </w:rPr>
          <w:instrText xml:space="preserve"> PAGEREF _Toc110933757 \h </w:instrText>
        </w:r>
        <w:r w:rsidR="00442C47">
          <w:rPr>
            <w:noProof/>
            <w:webHidden/>
          </w:rPr>
        </w:r>
        <w:r w:rsidR="00442C47">
          <w:rPr>
            <w:noProof/>
            <w:webHidden/>
          </w:rPr>
          <w:fldChar w:fldCharType="separate"/>
        </w:r>
        <w:r w:rsidR="001A3B84">
          <w:rPr>
            <w:noProof/>
            <w:webHidden/>
          </w:rPr>
          <w:t>73</w:t>
        </w:r>
        <w:r w:rsidR="00442C47">
          <w:rPr>
            <w:noProof/>
            <w:webHidden/>
          </w:rPr>
          <w:fldChar w:fldCharType="end"/>
        </w:r>
      </w:hyperlink>
    </w:p>
    <w:p w14:paraId="1578A892" w14:textId="6A94F986" w:rsidR="00442C47" w:rsidRDefault="00E65486" w:rsidP="00442C47">
      <w:pPr>
        <w:pStyle w:val="TableofFigures"/>
        <w:tabs>
          <w:tab w:val="right" w:leader="dot" w:pos="7928"/>
        </w:tabs>
        <w:spacing w:line="360" w:lineRule="auto"/>
        <w:rPr>
          <w:rFonts w:asciiTheme="minorHAnsi" w:eastAsiaTheme="minorEastAsia" w:hAnsiTheme="minorHAnsi"/>
          <w:noProof/>
        </w:rPr>
      </w:pPr>
      <w:hyperlink w:anchor="_Toc110933758" w:history="1">
        <w:r w:rsidR="00442C47" w:rsidRPr="00844494">
          <w:rPr>
            <w:rStyle w:val="Hyperlink"/>
            <w:b/>
            <w:noProof/>
          </w:rPr>
          <w:t>Gambar V. 3</w:t>
        </w:r>
        <w:r w:rsidR="00442C47" w:rsidRPr="00844494">
          <w:rPr>
            <w:rStyle w:val="Hyperlink"/>
            <w:noProof/>
          </w:rPr>
          <w:t xml:space="preserve"> Fluktuasi Simpang Rumah Makan Ilham</w:t>
        </w:r>
        <w:r w:rsidR="00442C47">
          <w:rPr>
            <w:noProof/>
            <w:webHidden/>
          </w:rPr>
          <w:tab/>
        </w:r>
        <w:r w:rsidR="00442C47">
          <w:rPr>
            <w:noProof/>
            <w:webHidden/>
          </w:rPr>
          <w:fldChar w:fldCharType="begin"/>
        </w:r>
        <w:r w:rsidR="00442C47">
          <w:rPr>
            <w:noProof/>
            <w:webHidden/>
          </w:rPr>
          <w:instrText xml:space="preserve"> PAGEREF _Toc110933758 \h </w:instrText>
        </w:r>
        <w:r w:rsidR="00442C47">
          <w:rPr>
            <w:noProof/>
            <w:webHidden/>
          </w:rPr>
        </w:r>
        <w:r w:rsidR="00442C47">
          <w:rPr>
            <w:noProof/>
            <w:webHidden/>
          </w:rPr>
          <w:fldChar w:fldCharType="separate"/>
        </w:r>
        <w:r w:rsidR="001A3B84">
          <w:rPr>
            <w:noProof/>
            <w:webHidden/>
          </w:rPr>
          <w:t>73</w:t>
        </w:r>
        <w:r w:rsidR="00442C47">
          <w:rPr>
            <w:noProof/>
            <w:webHidden/>
          </w:rPr>
          <w:fldChar w:fldCharType="end"/>
        </w:r>
      </w:hyperlink>
    </w:p>
    <w:p w14:paraId="50E7953F" w14:textId="5114337B" w:rsidR="00442C47" w:rsidRDefault="00E65486" w:rsidP="00442C47">
      <w:pPr>
        <w:pStyle w:val="TableofFigures"/>
        <w:tabs>
          <w:tab w:val="right" w:leader="dot" w:pos="7928"/>
        </w:tabs>
        <w:spacing w:line="360" w:lineRule="auto"/>
        <w:rPr>
          <w:rFonts w:asciiTheme="minorHAnsi" w:eastAsiaTheme="minorEastAsia" w:hAnsiTheme="minorHAnsi"/>
          <w:noProof/>
        </w:rPr>
      </w:pPr>
      <w:hyperlink w:anchor="_Toc110933759" w:history="1">
        <w:r w:rsidR="00442C47" w:rsidRPr="00844494">
          <w:rPr>
            <w:rStyle w:val="Hyperlink"/>
            <w:b/>
            <w:noProof/>
          </w:rPr>
          <w:t>Gambar V. 4</w:t>
        </w:r>
        <w:r w:rsidR="00442C47" w:rsidRPr="00844494">
          <w:rPr>
            <w:rStyle w:val="Hyperlink"/>
            <w:noProof/>
          </w:rPr>
          <w:t xml:space="preserve"> Diagram Arus Simpang Bank Riau Kepri</w:t>
        </w:r>
        <w:r w:rsidR="00442C47">
          <w:rPr>
            <w:noProof/>
            <w:webHidden/>
          </w:rPr>
          <w:tab/>
        </w:r>
        <w:r w:rsidR="00442C47">
          <w:rPr>
            <w:noProof/>
            <w:webHidden/>
          </w:rPr>
          <w:fldChar w:fldCharType="begin"/>
        </w:r>
        <w:r w:rsidR="00442C47">
          <w:rPr>
            <w:noProof/>
            <w:webHidden/>
          </w:rPr>
          <w:instrText xml:space="preserve"> PAGEREF _Toc110933759 \h </w:instrText>
        </w:r>
        <w:r w:rsidR="00442C47">
          <w:rPr>
            <w:noProof/>
            <w:webHidden/>
          </w:rPr>
        </w:r>
        <w:r w:rsidR="00442C47">
          <w:rPr>
            <w:noProof/>
            <w:webHidden/>
          </w:rPr>
          <w:fldChar w:fldCharType="separate"/>
        </w:r>
        <w:r w:rsidR="001A3B84">
          <w:rPr>
            <w:noProof/>
            <w:webHidden/>
          </w:rPr>
          <w:t>74</w:t>
        </w:r>
        <w:r w:rsidR="00442C47">
          <w:rPr>
            <w:noProof/>
            <w:webHidden/>
          </w:rPr>
          <w:fldChar w:fldCharType="end"/>
        </w:r>
      </w:hyperlink>
    </w:p>
    <w:p w14:paraId="5F55722B" w14:textId="39329F0B" w:rsidR="00442C47" w:rsidRDefault="00E65486" w:rsidP="00442C47">
      <w:pPr>
        <w:pStyle w:val="TableofFigures"/>
        <w:tabs>
          <w:tab w:val="right" w:leader="dot" w:pos="7928"/>
        </w:tabs>
        <w:spacing w:line="360" w:lineRule="auto"/>
        <w:rPr>
          <w:rFonts w:asciiTheme="minorHAnsi" w:eastAsiaTheme="minorEastAsia" w:hAnsiTheme="minorHAnsi"/>
          <w:noProof/>
        </w:rPr>
      </w:pPr>
      <w:hyperlink w:anchor="_Toc110933760" w:history="1">
        <w:r w:rsidR="00442C47" w:rsidRPr="00844494">
          <w:rPr>
            <w:rStyle w:val="Hyperlink"/>
            <w:b/>
            <w:noProof/>
          </w:rPr>
          <w:t>Gambar V. 5</w:t>
        </w:r>
        <w:r w:rsidR="00442C47" w:rsidRPr="00844494">
          <w:rPr>
            <w:rStyle w:val="Hyperlink"/>
            <w:noProof/>
          </w:rPr>
          <w:t xml:space="preserve"> Diagram Arus Simpang Rumah Makan Ilham</w:t>
        </w:r>
        <w:r w:rsidR="00442C47">
          <w:rPr>
            <w:noProof/>
            <w:webHidden/>
          </w:rPr>
          <w:tab/>
        </w:r>
        <w:r w:rsidR="00442C47">
          <w:rPr>
            <w:noProof/>
            <w:webHidden/>
          </w:rPr>
          <w:fldChar w:fldCharType="begin"/>
        </w:r>
        <w:r w:rsidR="00442C47">
          <w:rPr>
            <w:noProof/>
            <w:webHidden/>
          </w:rPr>
          <w:instrText xml:space="preserve"> PAGEREF _Toc110933760 \h </w:instrText>
        </w:r>
        <w:r w:rsidR="00442C47">
          <w:rPr>
            <w:noProof/>
            <w:webHidden/>
          </w:rPr>
        </w:r>
        <w:r w:rsidR="00442C47">
          <w:rPr>
            <w:noProof/>
            <w:webHidden/>
          </w:rPr>
          <w:fldChar w:fldCharType="separate"/>
        </w:r>
        <w:r w:rsidR="001A3B84">
          <w:rPr>
            <w:noProof/>
            <w:webHidden/>
          </w:rPr>
          <w:t>74</w:t>
        </w:r>
        <w:r w:rsidR="00442C47">
          <w:rPr>
            <w:noProof/>
            <w:webHidden/>
          </w:rPr>
          <w:fldChar w:fldCharType="end"/>
        </w:r>
      </w:hyperlink>
    </w:p>
    <w:p w14:paraId="6C09C51E" w14:textId="7DC9304B" w:rsidR="00442C47" w:rsidRDefault="00E65486" w:rsidP="00442C47">
      <w:pPr>
        <w:pStyle w:val="TableofFigures"/>
        <w:tabs>
          <w:tab w:val="right" w:leader="dot" w:pos="7928"/>
        </w:tabs>
        <w:spacing w:line="360" w:lineRule="auto"/>
        <w:rPr>
          <w:rFonts w:asciiTheme="minorHAnsi" w:eastAsiaTheme="minorEastAsia" w:hAnsiTheme="minorHAnsi"/>
          <w:noProof/>
        </w:rPr>
      </w:pPr>
      <w:hyperlink w:anchor="_Toc110933761" w:history="1">
        <w:r w:rsidR="00442C47" w:rsidRPr="00844494">
          <w:rPr>
            <w:rStyle w:val="Hyperlink"/>
            <w:b/>
            <w:noProof/>
          </w:rPr>
          <w:t>Gambar V. 6</w:t>
        </w:r>
        <w:r w:rsidR="00442C47" w:rsidRPr="00844494">
          <w:rPr>
            <w:rStyle w:val="Hyperlink"/>
            <w:noProof/>
          </w:rPr>
          <w:t xml:space="preserve"> Layout Simpang Bank Riau Kepri</w:t>
        </w:r>
        <w:r w:rsidR="00442C47">
          <w:rPr>
            <w:noProof/>
            <w:webHidden/>
          </w:rPr>
          <w:tab/>
        </w:r>
        <w:r w:rsidR="00442C47">
          <w:rPr>
            <w:noProof/>
            <w:webHidden/>
          </w:rPr>
          <w:fldChar w:fldCharType="begin"/>
        </w:r>
        <w:r w:rsidR="00442C47">
          <w:rPr>
            <w:noProof/>
            <w:webHidden/>
          </w:rPr>
          <w:instrText xml:space="preserve"> PAGEREF _Toc110933761 \h </w:instrText>
        </w:r>
        <w:r w:rsidR="00442C47">
          <w:rPr>
            <w:noProof/>
            <w:webHidden/>
          </w:rPr>
        </w:r>
        <w:r w:rsidR="00442C47">
          <w:rPr>
            <w:noProof/>
            <w:webHidden/>
          </w:rPr>
          <w:fldChar w:fldCharType="separate"/>
        </w:r>
        <w:r w:rsidR="001A3B84">
          <w:rPr>
            <w:noProof/>
            <w:webHidden/>
          </w:rPr>
          <w:t>75</w:t>
        </w:r>
        <w:r w:rsidR="00442C47">
          <w:rPr>
            <w:noProof/>
            <w:webHidden/>
          </w:rPr>
          <w:fldChar w:fldCharType="end"/>
        </w:r>
      </w:hyperlink>
    </w:p>
    <w:p w14:paraId="4DDC0682" w14:textId="257DFC41" w:rsidR="00442C47" w:rsidRDefault="00E65486" w:rsidP="00442C47">
      <w:pPr>
        <w:pStyle w:val="TableofFigures"/>
        <w:tabs>
          <w:tab w:val="right" w:leader="dot" w:pos="7928"/>
        </w:tabs>
        <w:spacing w:line="360" w:lineRule="auto"/>
        <w:rPr>
          <w:rFonts w:asciiTheme="minorHAnsi" w:eastAsiaTheme="minorEastAsia" w:hAnsiTheme="minorHAnsi"/>
          <w:noProof/>
        </w:rPr>
      </w:pPr>
      <w:hyperlink w:anchor="_Toc110933762" w:history="1">
        <w:r w:rsidR="00442C47" w:rsidRPr="00844494">
          <w:rPr>
            <w:rStyle w:val="Hyperlink"/>
            <w:b/>
            <w:noProof/>
          </w:rPr>
          <w:t>Gambar V. 7</w:t>
        </w:r>
        <w:r w:rsidR="00442C47" w:rsidRPr="00844494">
          <w:rPr>
            <w:rStyle w:val="Hyperlink"/>
            <w:noProof/>
          </w:rPr>
          <w:t xml:space="preserve"> Layout Simpang Rumah Makan Ilham</w:t>
        </w:r>
        <w:r w:rsidR="00442C47">
          <w:rPr>
            <w:noProof/>
            <w:webHidden/>
          </w:rPr>
          <w:tab/>
        </w:r>
        <w:r w:rsidR="00442C47">
          <w:rPr>
            <w:noProof/>
            <w:webHidden/>
          </w:rPr>
          <w:fldChar w:fldCharType="begin"/>
        </w:r>
        <w:r w:rsidR="00442C47">
          <w:rPr>
            <w:noProof/>
            <w:webHidden/>
          </w:rPr>
          <w:instrText xml:space="preserve"> PAGEREF _Toc110933762 \h </w:instrText>
        </w:r>
        <w:r w:rsidR="00442C47">
          <w:rPr>
            <w:noProof/>
            <w:webHidden/>
          </w:rPr>
        </w:r>
        <w:r w:rsidR="00442C47">
          <w:rPr>
            <w:noProof/>
            <w:webHidden/>
          </w:rPr>
          <w:fldChar w:fldCharType="separate"/>
        </w:r>
        <w:r w:rsidR="001A3B84">
          <w:rPr>
            <w:noProof/>
            <w:webHidden/>
          </w:rPr>
          <w:t>76</w:t>
        </w:r>
        <w:r w:rsidR="00442C47">
          <w:rPr>
            <w:noProof/>
            <w:webHidden/>
          </w:rPr>
          <w:fldChar w:fldCharType="end"/>
        </w:r>
      </w:hyperlink>
    </w:p>
    <w:p w14:paraId="0CF297C0" w14:textId="3F333EAC" w:rsidR="00442C47" w:rsidRDefault="00E65486" w:rsidP="00442C47">
      <w:pPr>
        <w:pStyle w:val="TableofFigures"/>
        <w:tabs>
          <w:tab w:val="right" w:leader="dot" w:pos="7928"/>
        </w:tabs>
        <w:spacing w:line="360" w:lineRule="auto"/>
        <w:rPr>
          <w:rFonts w:asciiTheme="minorHAnsi" w:eastAsiaTheme="minorEastAsia" w:hAnsiTheme="minorHAnsi"/>
          <w:noProof/>
        </w:rPr>
      </w:pPr>
      <w:hyperlink w:anchor="_Toc110933763" w:history="1">
        <w:r w:rsidR="00442C47" w:rsidRPr="00844494">
          <w:rPr>
            <w:rStyle w:val="Hyperlink"/>
            <w:b/>
            <w:noProof/>
          </w:rPr>
          <w:t>Gambar V. 8</w:t>
        </w:r>
        <w:r w:rsidR="00442C47" w:rsidRPr="00844494">
          <w:rPr>
            <w:rStyle w:val="Hyperlink"/>
            <w:noProof/>
          </w:rPr>
          <w:t xml:space="preserve"> Lokasi Parkir OffStreet Pada Model</w:t>
        </w:r>
        <w:r w:rsidR="00442C47">
          <w:rPr>
            <w:noProof/>
            <w:webHidden/>
          </w:rPr>
          <w:tab/>
        </w:r>
        <w:r w:rsidR="00442C47">
          <w:rPr>
            <w:noProof/>
            <w:webHidden/>
          </w:rPr>
          <w:fldChar w:fldCharType="begin"/>
        </w:r>
        <w:r w:rsidR="00442C47">
          <w:rPr>
            <w:noProof/>
            <w:webHidden/>
          </w:rPr>
          <w:instrText xml:space="preserve"> PAGEREF _Toc110933763 \h </w:instrText>
        </w:r>
        <w:r w:rsidR="00442C47">
          <w:rPr>
            <w:noProof/>
            <w:webHidden/>
          </w:rPr>
        </w:r>
        <w:r w:rsidR="00442C47">
          <w:rPr>
            <w:noProof/>
            <w:webHidden/>
          </w:rPr>
          <w:fldChar w:fldCharType="separate"/>
        </w:r>
        <w:r w:rsidR="001A3B84">
          <w:rPr>
            <w:noProof/>
            <w:webHidden/>
          </w:rPr>
          <w:t>89</w:t>
        </w:r>
        <w:r w:rsidR="00442C47">
          <w:rPr>
            <w:noProof/>
            <w:webHidden/>
          </w:rPr>
          <w:fldChar w:fldCharType="end"/>
        </w:r>
      </w:hyperlink>
    </w:p>
    <w:p w14:paraId="51B45127" w14:textId="6A44CB6D" w:rsidR="00442C47" w:rsidRDefault="00E65486" w:rsidP="00442C47">
      <w:pPr>
        <w:pStyle w:val="TableofFigures"/>
        <w:tabs>
          <w:tab w:val="right" w:leader="dot" w:pos="7928"/>
        </w:tabs>
        <w:spacing w:line="360" w:lineRule="auto"/>
        <w:rPr>
          <w:rFonts w:asciiTheme="minorHAnsi" w:eastAsiaTheme="minorEastAsia" w:hAnsiTheme="minorHAnsi"/>
          <w:noProof/>
        </w:rPr>
      </w:pPr>
      <w:hyperlink w:anchor="_Toc110933764" w:history="1">
        <w:r w:rsidR="00442C47" w:rsidRPr="00844494">
          <w:rPr>
            <w:rStyle w:val="Hyperlink"/>
            <w:b/>
            <w:noProof/>
          </w:rPr>
          <w:t>Gambar V. 9</w:t>
        </w:r>
        <w:r w:rsidR="00442C47" w:rsidRPr="00844494">
          <w:rPr>
            <w:rStyle w:val="Hyperlink"/>
            <w:noProof/>
          </w:rPr>
          <w:t xml:space="preserve"> Layout Lahan Parkir Off-Street</w:t>
        </w:r>
        <w:r w:rsidR="00442C47">
          <w:rPr>
            <w:noProof/>
            <w:webHidden/>
          </w:rPr>
          <w:tab/>
        </w:r>
        <w:r w:rsidR="00442C47">
          <w:rPr>
            <w:noProof/>
            <w:webHidden/>
          </w:rPr>
          <w:fldChar w:fldCharType="begin"/>
        </w:r>
        <w:r w:rsidR="00442C47">
          <w:rPr>
            <w:noProof/>
            <w:webHidden/>
          </w:rPr>
          <w:instrText xml:space="preserve"> PAGEREF _Toc110933764 \h </w:instrText>
        </w:r>
        <w:r w:rsidR="00442C47">
          <w:rPr>
            <w:noProof/>
            <w:webHidden/>
          </w:rPr>
        </w:r>
        <w:r w:rsidR="00442C47">
          <w:rPr>
            <w:noProof/>
            <w:webHidden/>
          </w:rPr>
          <w:fldChar w:fldCharType="separate"/>
        </w:r>
        <w:r w:rsidR="001A3B84">
          <w:rPr>
            <w:noProof/>
            <w:webHidden/>
          </w:rPr>
          <w:t>90</w:t>
        </w:r>
        <w:r w:rsidR="00442C47">
          <w:rPr>
            <w:noProof/>
            <w:webHidden/>
          </w:rPr>
          <w:fldChar w:fldCharType="end"/>
        </w:r>
      </w:hyperlink>
    </w:p>
    <w:p w14:paraId="0D9A2C0C" w14:textId="7A827A1D" w:rsidR="00442C47" w:rsidRDefault="00E65486" w:rsidP="00442C47">
      <w:pPr>
        <w:pStyle w:val="TableofFigures"/>
        <w:tabs>
          <w:tab w:val="right" w:leader="dot" w:pos="7928"/>
        </w:tabs>
        <w:spacing w:line="360" w:lineRule="auto"/>
        <w:rPr>
          <w:rFonts w:asciiTheme="minorHAnsi" w:eastAsiaTheme="minorEastAsia" w:hAnsiTheme="minorHAnsi"/>
          <w:noProof/>
        </w:rPr>
      </w:pPr>
      <w:hyperlink w:anchor="_Toc110933765" w:history="1">
        <w:r w:rsidR="00442C47" w:rsidRPr="00844494">
          <w:rPr>
            <w:rStyle w:val="Hyperlink"/>
            <w:b/>
            <w:noProof/>
          </w:rPr>
          <w:t>Gambar V. 10</w:t>
        </w:r>
        <w:r w:rsidR="00442C47" w:rsidRPr="00844494">
          <w:rPr>
            <w:rStyle w:val="Hyperlink"/>
            <w:noProof/>
          </w:rPr>
          <w:t xml:space="preserve"> Layout Usulan Parkir Off Street</w:t>
        </w:r>
        <w:r w:rsidR="00442C47">
          <w:rPr>
            <w:noProof/>
            <w:webHidden/>
          </w:rPr>
          <w:tab/>
        </w:r>
        <w:r w:rsidR="00442C47">
          <w:rPr>
            <w:noProof/>
            <w:webHidden/>
          </w:rPr>
          <w:fldChar w:fldCharType="begin"/>
        </w:r>
        <w:r w:rsidR="00442C47">
          <w:rPr>
            <w:noProof/>
            <w:webHidden/>
          </w:rPr>
          <w:instrText xml:space="preserve"> PAGEREF _Toc110933765 \h </w:instrText>
        </w:r>
        <w:r w:rsidR="00442C47">
          <w:rPr>
            <w:noProof/>
            <w:webHidden/>
          </w:rPr>
        </w:r>
        <w:r w:rsidR="00442C47">
          <w:rPr>
            <w:noProof/>
            <w:webHidden/>
          </w:rPr>
          <w:fldChar w:fldCharType="separate"/>
        </w:r>
        <w:r w:rsidR="001A3B84">
          <w:rPr>
            <w:noProof/>
            <w:webHidden/>
          </w:rPr>
          <w:t>91</w:t>
        </w:r>
        <w:r w:rsidR="00442C47">
          <w:rPr>
            <w:noProof/>
            <w:webHidden/>
          </w:rPr>
          <w:fldChar w:fldCharType="end"/>
        </w:r>
      </w:hyperlink>
    </w:p>
    <w:p w14:paraId="6E988AE5" w14:textId="0B41067C" w:rsidR="00442C47" w:rsidRDefault="00E65486" w:rsidP="00442C47">
      <w:pPr>
        <w:pStyle w:val="TableofFigures"/>
        <w:tabs>
          <w:tab w:val="right" w:leader="dot" w:pos="7928"/>
        </w:tabs>
        <w:spacing w:line="360" w:lineRule="auto"/>
        <w:rPr>
          <w:rFonts w:asciiTheme="minorHAnsi" w:eastAsiaTheme="minorEastAsia" w:hAnsiTheme="minorHAnsi"/>
          <w:noProof/>
        </w:rPr>
      </w:pPr>
      <w:hyperlink w:anchor="_Toc110933766" w:history="1">
        <w:r w:rsidR="00442C47" w:rsidRPr="00844494">
          <w:rPr>
            <w:rStyle w:val="Hyperlink"/>
            <w:b/>
            <w:noProof/>
          </w:rPr>
          <w:t>Gambar V. 11</w:t>
        </w:r>
        <w:r w:rsidR="00442C47" w:rsidRPr="00844494">
          <w:rPr>
            <w:rStyle w:val="Hyperlink"/>
            <w:noProof/>
          </w:rPr>
          <w:t xml:space="preserve"> Batasan daerah Penolakan atau Batasan Kritis</w:t>
        </w:r>
        <w:r w:rsidR="00442C47">
          <w:rPr>
            <w:noProof/>
            <w:webHidden/>
          </w:rPr>
          <w:tab/>
        </w:r>
        <w:r w:rsidR="00442C47">
          <w:rPr>
            <w:noProof/>
            <w:webHidden/>
          </w:rPr>
          <w:fldChar w:fldCharType="begin"/>
        </w:r>
        <w:r w:rsidR="00442C47">
          <w:rPr>
            <w:noProof/>
            <w:webHidden/>
          </w:rPr>
          <w:instrText xml:space="preserve"> PAGEREF _Toc110933766 \h </w:instrText>
        </w:r>
        <w:r w:rsidR="00442C47">
          <w:rPr>
            <w:noProof/>
            <w:webHidden/>
          </w:rPr>
        </w:r>
        <w:r w:rsidR="00442C47">
          <w:rPr>
            <w:noProof/>
            <w:webHidden/>
          </w:rPr>
          <w:fldChar w:fldCharType="separate"/>
        </w:r>
        <w:r w:rsidR="001A3B84">
          <w:rPr>
            <w:noProof/>
            <w:webHidden/>
          </w:rPr>
          <w:t>95</w:t>
        </w:r>
        <w:r w:rsidR="00442C47">
          <w:rPr>
            <w:noProof/>
            <w:webHidden/>
          </w:rPr>
          <w:fldChar w:fldCharType="end"/>
        </w:r>
      </w:hyperlink>
    </w:p>
    <w:p w14:paraId="6D15586B" w14:textId="6A95D0C4" w:rsidR="00442C47" w:rsidRDefault="00E65486" w:rsidP="00442C47">
      <w:pPr>
        <w:pStyle w:val="TableofFigures"/>
        <w:tabs>
          <w:tab w:val="right" w:leader="dot" w:pos="7928"/>
        </w:tabs>
        <w:spacing w:line="360" w:lineRule="auto"/>
        <w:rPr>
          <w:rFonts w:asciiTheme="minorHAnsi" w:eastAsiaTheme="minorEastAsia" w:hAnsiTheme="minorHAnsi"/>
          <w:noProof/>
        </w:rPr>
      </w:pPr>
      <w:hyperlink w:anchor="_Toc110933767" w:history="1">
        <w:r w:rsidR="00442C47" w:rsidRPr="00844494">
          <w:rPr>
            <w:rStyle w:val="Hyperlink"/>
            <w:b/>
            <w:noProof/>
          </w:rPr>
          <w:t>Gambar V. 12</w:t>
        </w:r>
        <w:r w:rsidR="00442C47" w:rsidRPr="00844494">
          <w:rPr>
            <w:rStyle w:val="Hyperlink"/>
            <w:noProof/>
          </w:rPr>
          <w:t xml:space="preserve"> Visualisasi Kondisi Saat Ini Kawasan pertokoan Sri Mersing</w:t>
        </w:r>
        <w:r w:rsidR="00442C47">
          <w:rPr>
            <w:noProof/>
            <w:webHidden/>
          </w:rPr>
          <w:tab/>
        </w:r>
        <w:r w:rsidR="00442C47">
          <w:rPr>
            <w:noProof/>
            <w:webHidden/>
          </w:rPr>
          <w:fldChar w:fldCharType="begin"/>
        </w:r>
        <w:r w:rsidR="00442C47">
          <w:rPr>
            <w:noProof/>
            <w:webHidden/>
          </w:rPr>
          <w:instrText xml:space="preserve"> PAGEREF _Toc110933767 \h </w:instrText>
        </w:r>
        <w:r w:rsidR="00442C47">
          <w:rPr>
            <w:noProof/>
            <w:webHidden/>
          </w:rPr>
        </w:r>
        <w:r w:rsidR="00442C47">
          <w:rPr>
            <w:noProof/>
            <w:webHidden/>
          </w:rPr>
          <w:fldChar w:fldCharType="separate"/>
        </w:r>
        <w:r w:rsidR="001A3B84">
          <w:rPr>
            <w:noProof/>
            <w:webHidden/>
          </w:rPr>
          <w:t>97</w:t>
        </w:r>
        <w:r w:rsidR="00442C47">
          <w:rPr>
            <w:noProof/>
            <w:webHidden/>
          </w:rPr>
          <w:fldChar w:fldCharType="end"/>
        </w:r>
      </w:hyperlink>
    </w:p>
    <w:p w14:paraId="66EDE9FE" w14:textId="39C628C1" w:rsidR="00442C47" w:rsidRDefault="00E65486" w:rsidP="0015469A">
      <w:pPr>
        <w:pStyle w:val="TableofFigures"/>
        <w:tabs>
          <w:tab w:val="right" w:leader="dot" w:pos="7928"/>
        </w:tabs>
        <w:spacing w:line="360" w:lineRule="auto"/>
        <w:ind w:left="1560" w:hanging="1560"/>
        <w:rPr>
          <w:rFonts w:asciiTheme="minorHAnsi" w:eastAsiaTheme="minorEastAsia" w:hAnsiTheme="minorHAnsi"/>
          <w:noProof/>
        </w:rPr>
      </w:pPr>
      <w:hyperlink w:anchor="_Toc110933768" w:history="1">
        <w:r w:rsidR="00442C47" w:rsidRPr="00844494">
          <w:rPr>
            <w:rStyle w:val="Hyperlink"/>
            <w:b/>
            <w:noProof/>
          </w:rPr>
          <w:t>Gambar V. 13</w:t>
        </w:r>
        <w:r w:rsidR="00442C47" w:rsidRPr="00844494">
          <w:rPr>
            <w:rStyle w:val="Hyperlink"/>
            <w:noProof/>
          </w:rPr>
          <w:t xml:space="preserve"> Layout Rekomendasi Fasilitas Pejalan Kaki Ruas jalan Budi Kemuliaan (Trotoar)</w:t>
        </w:r>
        <w:r w:rsidR="00442C47">
          <w:rPr>
            <w:noProof/>
            <w:webHidden/>
          </w:rPr>
          <w:tab/>
        </w:r>
        <w:r w:rsidR="00442C47">
          <w:rPr>
            <w:noProof/>
            <w:webHidden/>
          </w:rPr>
          <w:fldChar w:fldCharType="begin"/>
        </w:r>
        <w:r w:rsidR="00442C47">
          <w:rPr>
            <w:noProof/>
            <w:webHidden/>
          </w:rPr>
          <w:instrText xml:space="preserve"> PAGEREF _Toc110933768 \h </w:instrText>
        </w:r>
        <w:r w:rsidR="00442C47">
          <w:rPr>
            <w:noProof/>
            <w:webHidden/>
          </w:rPr>
        </w:r>
        <w:r w:rsidR="00442C47">
          <w:rPr>
            <w:noProof/>
            <w:webHidden/>
          </w:rPr>
          <w:fldChar w:fldCharType="separate"/>
        </w:r>
        <w:r w:rsidR="001A3B84">
          <w:rPr>
            <w:noProof/>
            <w:webHidden/>
          </w:rPr>
          <w:t>105</w:t>
        </w:r>
        <w:r w:rsidR="00442C47">
          <w:rPr>
            <w:noProof/>
            <w:webHidden/>
          </w:rPr>
          <w:fldChar w:fldCharType="end"/>
        </w:r>
      </w:hyperlink>
    </w:p>
    <w:p w14:paraId="5036AF7B" w14:textId="2989000B" w:rsidR="00442C47" w:rsidRDefault="00E65486" w:rsidP="0015469A">
      <w:pPr>
        <w:pStyle w:val="TableofFigures"/>
        <w:tabs>
          <w:tab w:val="right" w:leader="dot" w:pos="7928"/>
        </w:tabs>
        <w:spacing w:line="360" w:lineRule="auto"/>
        <w:ind w:left="1560" w:hanging="1560"/>
        <w:rPr>
          <w:rFonts w:asciiTheme="minorHAnsi" w:eastAsiaTheme="minorEastAsia" w:hAnsiTheme="minorHAnsi"/>
          <w:noProof/>
        </w:rPr>
      </w:pPr>
      <w:hyperlink w:anchor="_Toc110933769" w:history="1">
        <w:r w:rsidR="00442C47" w:rsidRPr="00844494">
          <w:rPr>
            <w:rStyle w:val="Hyperlink"/>
            <w:b/>
            <w:noProof/>
          </w:rPr>
          <w:t>Gambar V. 14</w:t>
        </w:r>
        <w:r w:rsidR="00442C47" w:rsidRPr="00844494">
          <w:rPr>
            <w:rStyle w:val="Hyperlink"/>
            <w:noProof/>
          </w:rPr>
          <w:t xml:space="preserve"> Layout Rekomendasi Fasilitas Pejalan Kaki Ruas Jalan Pangeran Diponegoro 1 (Pelikan)</w:t>
        </w:r>
        <w:r w:rsidR="00442C47">
          <w:rPr>
            <w:noProof/>
            <w:webHidden/>
          </w:rPr>
          <w:tab/>
        </w:r>
        <w:r w:rsidR="00442C47">
          <w:rPr>
            <w:noProof/>
            <w:webHidden/>
          </w:rPr>
          <w:fldChar w:fldCharType="begin"/>
        </w:r>
        <w:r w:rsidR="00442C47">
          <w:rPr>
            <w:noProof/>
            <w:webHidden/>
          </w:rPr>
          <w:instrText xml:space="preserve"> PAGEREF _Toc110933769 \h </w:instrText>
        </w:r>
        <w:r w:rsidR="00442C47">
          <w:rPr>
            <w:noProof/>
            <w:webHidden/>
          </w:rPr>
        </w:r>
        <w:r w:rsidR="00442C47">
          <w:rPr>
            <w:noProof/>
            <w:webHidden/>
          </w:rPr>
          <w:fldChar w:fldCharType="separate"/>
        </w:r>
        <w:r w:rsidR="001A3B84">
          <w:rPr>
            <w:noProof/>
            <w:webHidden/>
          </w:rPr>
          <w:t>106</w:t>
        </w:r>
        <w:r w:rsidR="00442C47">
          <w:rPr>
            <w:noProof/>
            <w:webHidden/>
          </w:rPr>
          <w:fldChar w:fldCharType="end"/>
        </w:r>
      </w:hyperlink>
    </w:p>
    <w:p w14:paraId="5CF6E556" w14:textId="54F67EC8" w:rsidR="00442C47" w:rsidRDefault="00E65486" w:rsidP="0015469A">
      <w:pPr>
        <w:pStyle w:val="TableofFigures"/>
        <w:tabs>
          <w:tab w:val="right" w:leader="dot" w:pos="7928"/>
        </w:tabs>
        <w:spacing w:line="360" w:lineRule="auto"/>
        <w:ind w:left="1560" w:hanging="1560"/>
        <w:rPr>
          <w:rFonts w:asciiTheme="minorHAnsi" w:eastAsiaTheme="minorEastAsia" w:hAnsiTheme="minorHAnsi"/>
          <w:noProof/>
        </w:rPr>
      </w:pPr>
      <w:hyperlink w:anchor="_Toc110933770" w:history="1">
        <w:r w:rsidR="00442C47" w:rsidRPr="00844494">
          <w:rPr>
            <w:rStyle w:val="Hyperlink"/>
            <w:b/>
            <w:noProof/>
          </w:rPr>
          <w:t>Gambar V. 15</w:t>
        </w:r>
        <w:r w:rsidR="00442C47" w:rsidRPr="00844494">
          <w:rPr>
            <w:rStyle w:val="Hyperlink"/>
            <w:noProof/>
          </w:rPr>
          <w:t xml:space="preserve"> Layout Rekomendasi Fasilitas Pejalan Kaki Ruas Jalan Diponegoro 2 (Pelikan)</w:t>
        </w:r>
        <w:r w:rsidR="00442C47">
          <w:rPr>
            <w:noProof/>
            <w:webHidden/>
          </w:rPr>
          <w:tab/>
        </w:r>
        <w:r w:rsidR="00442C47">
          <w:rPr>
            <w:noProof/>
            <w:webHidden/>
          </w:rPr>
          <w:fldChar w:fldCharType="begin"/>
        </w:r>
        <w:r w:rsidR="00442C47">
          <w:rPr>
            <w:noProof/>
            <w:webHidden/>
          </w:rPr>
          <w:instrText xml:space="preserve"> PAGEREF _Toc110933770 \h </w:instrText>
        </w:r>
        <w:r w:rsidR="00442C47">
          <w:rPr>
            <w:noProof/>
            <w:webHidden/>
          </w:rPr>
        </w:r>
        <w:r w:rsidR="00442C47">
          <w:rPr>
            <w:noProof/>
            <w:webHidden/>
          </w:rPr>
          <w:fldChar w:fldCharType="separate"/>
        </w:r>
        <w:r w:rsidR="001A3B84">
          <w:rPr>
            <w:noProof/>
            <w:webHidden/>
          </w:rPr>
          <w:t>107</w:t>
        </w:r>
        <w:r w:rsidR="00442C47">
          <w:rPr>
            <w:noProof/>
            <w:webHidden/>
          </w:rPr>
          <w:fldChar w:fldCharType="end"/>
        </w:r>
      </w:hyperlink>
    </w:p>
    <w:p w14:paraId="06C9046A" w14:textId="0A1812E7" w:rsidR="00442C47" w:rsidRDefault="00E65486" w:rsidP="0015469A">
      <w:pPr>
        <w:pStyle w:val="TableofFigures"/>
        <w:tabs>
          <w:tab w:val="right" w:leader="dot" w:pos="7928"/>
        </w:tabs>
        <w:spacing w:line="360" w:lineRule="auto"/>
        <w:ind w:left="1560" w:hanging="1560"/>
        <w:rPr>
          <w:rFonts w:asciiTheme="minorHAnsi" w:eastAsiaTheme="minorEastAsia" w:hAnsiTheme="minorHAnsi"/>
          <w:noProof/>
        </w:rPr>
      </w:pPr>
      <w:hyperlink w:anchor="_Toc110933771" w:history="1">
        <w:r w:rsidR="00442C47" w:rsidRPr="00844494">
          <w:rPr>
            <w:rStyle w:val="Hyperlink"/>
            <w:b/>
            <w:noProof/>
          </w:rPr>
          <w:t>Gambar V. 16</w:t>
        </w:r>
        <w:r w:rsidR="00442C47" w:rsidRPr="00844494">
          <w:rPr>
            <w:rStyle w:val="Hyperlink"/>
            <w:noProof/>
          </w:rPr>
          <w:t xml:space="preserve"> Layout Fasiltas Pejalan Kaki Ruas Jalan Sultan Syarif Qasim 1 (Trotoar)</w:t>
        </w:r>
        <w:r w:rsidR="00442C47">
          <w:rPr>
            <w:noProof/>
            <w:webHidden/>
          </w:rPr>
          <w:tab/>
        </w:r>
        <w:r w:rsidR="00442C47">
          <w:rPr>
            <w:noProof/>
            <w:webHidden/>
          </w:rPr>
          <w:fldChar w:fldCharType="begin"/>
        </w:r>
        <w:r w:rsidR="00442C47">
          <w:rPr>
            <w:noProof/>
            <w:webHidden/>
          </w:rPr>
          <w:instrText xml:space="preserve"> PAGEREF _Toc110933771 \h </w:instrText>
        </w:r>
        <w:r w:rsidR="00442C47">
          <w:rPr>
            <w:noProof/>
            <w:webHidden/>
          </w:rPr>
        </w:r>
        <w:r w:rsidR="00442C47">
          <w:rPr>
            <w:noProof/>
            <w:webHidden/>
          </w:rPr>
          <w:fldChar w:fldCharType="separate"/>
        </w:r>
        <w:r w:rsidR="001A3B84">
          <w:rPr>
            <w:noProof/>
            <w:webHidden/>
          </w:rPr>
          <w:t>108</w:t>
        </w:r>
        <w:r w:rsidR="00442C47">
          <w:rPr>
            <w:noProof/>
            <w:webHidden/>
          </w:rPr>
          <w:fldChar w:fldCharType="end"/>
        </w:r>
      </w:hyperlink>
    </w:p>
    <w:p w14:paraId="68BB06C2" w14:textId="23514E8B" w:rsidR="00442C47" w:rsidRDefault="00E65486" w:rsidP="0015469A">
      <w:pPr>
        <w:pStyle w:val="TableofFigures"/>
        <w:tabs>
          <w:tab w:val="right" w:leader="dot" w:pos="7928"/>
        </w:tabs>
        <w:spacing w:line="360" w:lineRule="auto"/>
        <w:ind w:left="1560" w:hanging="1560"/>
        <w:rPr>
          <w:rFonts w:asciiTheme="minorHAnsi" w:eastAsiaTheme="minorEastAsia" w:hAnsiTheme="minorHAnsi"/>
          <w:noProof/>
        </w:rPr>
      </w:pPr>
      <w:hyperlink w:anchor="_Toc110933772" w:history="1">
        <w:r w:rsidR="00442C47" w:rsidRPr="00844494">
          <w:rPr>
            <w:rStyle w:val="Hyperlink"/>
            <w:b/>
            <w:noProof/>
          </w:rPr>
          <w:t>Gambar V. 17</w:t>
        </w:r>
        <w:r w:rsidR="00442C47" w:rsidRPr="00844494">
          <w:rPr>
            <w:rStyle w:val="Hyperlink"/>
            <w:noProof/>
          </w:rPr>
          <w:t xml:space="preserve"> Layout Fasilitas Pejalan Kaki Ruas Jalan Sultan Hasanuddin (Pelikan dan Trotoar)</w:t>
        </w:r>
        <w:r w:rsidR="00442C47">
          <w:rPr>
            <w:noProof/>
            <w:webHidden/>
          </w:rPr>
          <w:tab/>
        </w:r>
        <w:r w:rsidR="00442C47">
          <w:rPr>
            <w:noProof/>
            <w:webHidden/>
          </w:rPr>
          <w:fldChar w:fldCharType="begin"/>
        </w:r>
        <w:r w:rsidR="00442C47">
          <w:rPr>
            <w:noProof/>
            <w:webHidden/>
          </w:rPr>
          <w:instrText xml:space="preserve"> PAGEREF _Toc110933772 \h </w:instrText>
        </w:r>
        <w:r w:rsidR="00442C47">
          <w:rPr>
            <w:noProof/>
            <w:webHidden/>
          </w:rPr>
        </w:r>
        <w:r w:rsidR="00442C47">
          <w:rPr>
            <w:noProof/>
            <w:webHidden/>
          </w:rPr>
          <w:fldChar w:fldCharType="separate"/>
        </w:r>
        <w:r w:rsidR="001A3B84">
          <w:rPr>
            <w:noProof/>
            <w:webHidden/>
          </w:rPr>
          <w:t>109</w:t>
        </w:r>
        <w:r w:rsidR="00442C47">
          <w:rPr>
            <w:noProof/>
            <w:webHidden/>
          </w:rPr>
          <w:fldChar w:fldCharType="end"/>
        </w:r>
      </w:hyperlink>
    </w:p>
    <w:p w14:paraId="69FF3FC7" w14:textId="67D2DD37" w:rsidR="00442C47" w:rsidRDefault="00E65486" w:rsidP="00442C47">
      <w:pPr>
        <w:pStyle w:val="TableofFigures"/>
        <w:tabs>
          <w:tab w:val="right" w:leader="dot" w:pos="7928"/>
        </w:tabs>
        <w:spacing w:line="360" w:lineRule="auto"/>
        <w:rPr>
          <w:rFonts w:asciiTheme="minorHAnsi" w:eastAsiaTheme="minorEastAsia" w:hAnsiTheme="minorHAnsi"/>
          <w:noProof/>
        </w:rPr>
      </w:pPr>
      <w:hyperlink w:anchor="_Toc110933773" w:history="1">
        <w:r w:rsidR="00442C47" w:rsidRPr="00844494">
          <w:rPr>
            <w:rStyle w:val="Hyperlink"/>
            <w:b/>
            <w:noProof/>
          </w:rPr>
          <w:t>Gambar V. 18</w:t>
        </w:r>
        <w:r w:rsidR="00442C47" w:rsidRPr="00844494">
          <w:rPr>
            <w:rStyle w:val="Hyperlink"/>
            <w:noProof/>
          </w:rPr>
          <w:t xml:space="preserve"> Pergerakan Orang Menyebrang</w:t>
        </w:r>
        <w:r w:rsidR="00442C47">
          <w:rPr>
            <w:noProof/>
            <w:webHidden/>
          </w:rPr>
          <w:tab/>
        </w:r>
        <w:r w:rsidR="00442C47">
          <w:rPr>
            <w:noProof/>
            <w:webHidden/>
          </w:rPr>
          <w:fldChar w:fldCharType="begin"/>
        </w:r>
        <w:r w:rsidR="00442C47">
          <w:rPr>
            <w:noProof/>
            <w:webHidden/>
          </w:rPr>
          <w:instrText xml:space="preserve"> PAGEREF _Toc110933773 \h </w:instrText>
        </w:r>
        <w:r w:rsidR="00442C47">
          <w:rPr>
            <w:noProof/>
            <w:webHidden/>
          </w:rPr>
        </w:r>
        <w:r w:rsidR="00442C47">
          <w:rPr>
            <w:noProof/>
            <w:webHidden/>
          </w:rPr>
          <w:fldChar w:fldCharType="separate"/>
        </w:r>
        <w:r w:rsidR="001A3B84">
          <w:rPr>
            <w:noProof/>
            <w:webHidden/>
          </w:rPr>
          <w:t>110</w:t>
        </w:r>
        <w:r w:rsidR="00442C47">
          <w:rPr>
            <w:noProof/>
            <w:webHidden/>
          </w:rPr>
          <w:fldChar w:fldCharType="end"/>
        </w:r>
      </w:hyperlink>
    </w:p>
    <w:p w14:paraId="003EA670" w14:textId="2CE05CE9" w:rsidR="00442C47" w:rsidRDefault="00E65486" w:rsidP="0015469A">
      <w:pPr>
        <w:pStyle w:val="TableofFigures"/>
        <w:tabs>
          <w:tab w:val="right" w:leader="dot" w:pos="7928"/>
        </w:tabs>
        <w:spacing w:line="360" w:lineRule="auto"/>
        <w:ind w:left="1560" w:hanging="1560"/>
        <w:rPr>
          <w:rFonts w:asciiTheme="minorHAnsi" w:eastAsiaTheme="minorEastAsia" w:hAnsiTheme="minorHAnsi"/>
          <w:noProof/>
        </w:rPr>
      </w:pPr>
      <w:hyperlink w:anchor="_Toc110933774" w:history="1">
        <w:r w:rsidR="00442C47" w:rsidRPr="00844494">
          <w:rPr>
            <w:rStyle w:val="Hyperlink"/>
            <w:b/>
            <w:noProof/>
          </w:rPr>
          <w:t>Gambar V. 19</w:t>
        </w:r>
        <w:r w:rsidR="00442C47" w:rsidRPr="00844494">
          <w:rPr>
            <w:rStyle w:val="Hyperlink"/>
            <w:noProof/>
          </w:rPr>
          <w:t xml:space="preserve"> Akumulasi Kendaraan Bongkar Muat Jalan Diponegoro 1 Selatan</w:t>
        </w:r>
        <w:r w:rsidR="00442C47">
          <w:rPr>
            <w:noProof/>
            <w:webHidden/>
          </w:rPr>
          <w:tab/>
        </w:r>
        <w:r w:rsidR="00442C47">
          <w:rPr>
            <w:noProof/>
            <w:webHidden/>
          </w:rPr>
          <w:fldChar w:fldCharType="begin"/>
        </w:r>
        <w:r w:rsidR="00442C47">
          <w:rPr>
            <w:noProof/>
            <w:webHidden/>
          </w:rPr>
          <w:instrText xml:space="preserve"> PAGEREF _Toc110933774 \h </w:instrText>
        </w:r>
        <w:r w:rsidR="00442C47">
          <w:rPr>
            <w:noProof/>
            <w:webHidden/>
          </w:rPr>
        </w:r>
        <w:r w:rsidR="00442C47">
          <w:rPr>
            <w:noProof/>
            <w:webHidden/>
          </w:rPr>
          <w:fldChar w:fldCharType="separate"/>
        </w:r>
        <w:r w:rsidR="001A3B84">
          <w:rPr>
            <w:noProof/>
            <w:webHidden/>
          </w:rPr>
          <w:t>111</w:t>
        </w:r>
        <w:r w:rsidR="00442C47">
          <w:rPr>
            <w:noProof/>
            <w:webHidden/>
          </w:rPr>
          <w:fldChar w:fldCharType="end"/>
        </w:r>
      </w:hyperlink>
    </w:p>
    <w:p w14:paraId="7E83D4CD" w14:textId="15B46196" w:rsidR="00442C47" w:rsidRDefault="00E65486" w:rsidP="000514B1">
      <w:pPr>
        <w:pStyle w:val="TableofFigures"/>
        <w:tabs>
          <w:tab w:val="right" w:leader="dot" w:pos="7928"/>
        </w:tabs>
        <w:spacing w:line="360" w:lineRule="auto"/>
        <w:ind w:left="1560" w:hanging="1560"/>
        <w:rPr>
          <w:rFonts w:asciiTheme="minorHAnsi" w:eastAsiaTheme="minorEastAsia" w:hAnsiTheme="minorHAnsi"/>
          <w:noProof/>
        </w:rPr>
      </w:pPr>
      <w:hyperlink w:anchor="_Toc110933775" w:history="1">
        <w:r w:rsidR="00442C47" w:rsidRPr="00844494">
          <w:rPr>
            <w:rStyle w:val="Hyperlink"/>
            <w:b/>
            <w:noProof/>
          </w:rPr>
          <w:t>Gambar V. 20</w:t>
        </w:r>
        <w:r w:rsidR="00442C47" w:rsidRPr="00844494">
          <w:rPr>
            <w:rStyle w:val="Hyperlink"/>
            <w:noProof/>
          </w:rPr>
          <w:t xml:space="preserve"> Akumulasi Kendaraan Bongkar Muat Jalan Diponegoro 1 Utara</w:t>
        </w:r>
        <w:r w:rsidR="00442C47">
          <w:rPr>
            <w:noProof/>
            <w:webHidden/>
          </w:rPr>
          <w:tab/>
        </w:r>
        <w:r w:rsidR="00442C47">
          <w:rPr>
            <w:noProof/>
            <w:webHidden/>
          </w:rPr>
          <w:fldChar w:fldCharType="begin"/>
        </w:r>
        <w:r w:rsidR="00442C47">
          <w:rPr>
            <w:noProof/>
            <w:webHidden/>
          </w:rPr>
          <w:instrText xml:space="preserve"> PAGEREF _Toc110933775 \h </w:instrText>
        </w:r>
        <w:r w:rsidR="00442C47">
          <w:rPr>
            <w:noProof/>
            <w:webHidden/>
          </w:rPr>
        </w:r>
        <w:r w:rsidR="00442C47">
          <w:rPr>
            <w:noProof/>
            <w:webHidden/>
          </w:rPr>
          <w:fldChar w:fldCharType="separate"/>
        </w:r>
        <w:r w:rsidR="001A3B84">
          <w:rPr>
            <w:noProof/>
            <w:webHidden/>
          </w:rPr>
          <w:t>112</w:t>
        </w:r>
        <w:r w:rsidR="00442C47">
          <w:rPr>
            <w:noProof/>
            <w:webHidden/>
          </w:rPr>
          <w:fldChar w:fldCharType="end"/>
        </w:r>
      </w:hyperlink>
    </w:p>
    <w:p w14:paraId="2287AC92" w14:textId="44F5BCFD" w:rsidR="00442C47" w:rsidRDefault="00E65486" w:rsidP="000514B1">
      <w:pPr>
        <w:pStyle w:val="TableofFigures"/>
        <w:tabs>
          <w:tab w:val="right" w:leader="dot" w:pos="7928"/>
        </w:tabs>
        <w:spacing w:line="360" w:lineRule="auto"/>
        <w:ind w:left="1560" w:hanging="1560"/>
        <w:rPr>
          <w:rFonts w:asciiTheme="minorHAnsi" w:eastAsiaTheme="minorEastAsia" w:hAnsiTheme="minorHAnsi"/>
          <w:noProof/>
        </w:rPr>
      </w:pPr>
      <w:hyperlink w:anchor="_Toc110933776" w:history="1">
        <w:r w:rsidR="00442C47" w:rsidRPr="00844494">
          <w:rPr>
            <w:rStyle w:val="Hyperlink"/>
            <w:b/>
            <w:noProof/>
          </w:rPr>
          <w:t>Gambar V. 21</w:t>
        </w:r>
        <w:r w:rsidR="00442C47" w:rsidRPr="00844494">
          <w:rPr>
            <w:rStyle w:val="Hyperlink"/>
            <w:noProof/>
          </w:rPr>
          <w:t xml:space="preserve"> Akumulasi Kendaraan Bongkar Muat Jalan Dipinegoro 2 Selatan</w:t>
        </w:r>
        <w:r w:rsidR="00442C47">
          <w:rPr>
            <w:noProof/>
            <w:webHidden/>
          </w:rPr>
          <w:tab/>
        </w:r>
        <w:r w:rsidR="00442C47">
          <w:rPr>
            <w:noProof/>
            <w:webHidden/>
          </w:rPr>
          <w:fldChar w:fldCharType="begin"/>
        </w:r>
        <w:r w:rsidR="00442C47">
          <w:rPr>
            <w:noProof/>
            <w:webHidden/>
          </w:rPr>
          <w:instrText xml:space="preserve"> PAGEREF _Toc110933776 \h </w:instrText>
        </w:r>
        <w:r w:rsidR="00442C47">
          <w:rPr>
            <w:noProof/>
            <w:webHidden/>
          </w:rPr>
        </w:r>
        <w:r w:rsidR="00442C47">
          <w:rPr>
            <w:noProof/>
            <w:webHidden/>
          </w:rPr>
          <w:fldChar w:fldCharType="separate"/>
        </w:r>
        <w:r w:rsidR="001A3B84">
          <w:rPr>
            <w:noProof/>
            <w:webHidden/>
          </w:rPr>
          <w:t>113</w:t>
        </w:r>
        <w:r w:rsidR="00442C47">
          <w:rPr>
            <w:noProof/>
            <w:webHidden/>
          </w:rPr>
          <w:fldChar w:fldCharType="end"/>
        </w:r>
      </w:hyperlink>
    </w:p>
    <w:p w14:paraId="49F414B6" w14:textId="5C42F3A9" w:rsidR="00442C47" w:rsidRDefault="00E65486" w:rsidP="000514B1">
      <w:pPr>
        <w:pStyle w:val="TableofFigures"/>
        <w:tabs>
          <w:tab w:val="right" w:leader="dot" w:pos="7928"/>
        </w:tabs>
        <w:spacing w:line="360" w:lineRule="auto"/>
        <w:ind w:left="1560" w:hanging="1560"/>
        <w:rPr>
          <w:rFonts w:asciiTheme="minorHAnsi" w:eastAsiaTheme="minorEastAsia" w:hAnsiTheme="minorHAnsi"/>
          <w:noProof/>
        </w:rPr>
      </w:pPr>
      <w:hyperlink w:anchor="_Toc110933777" w:history="1">
        <w:r w:rsidR="00442C47" w:rsidRPr="00844494">
          <w:rPr>
            <w:rStyle w:val="Hyperlink"/>
            <w:b/>
            <w:noProof/>
          </w:rPr>
          <w:t>Gambar V. 22</w:t>
        </w:r>
        <w:r w:rsidR="00442C47" w:rsidRPr="00844494">
          <w:rPr>
            <w:rStyle w:val="Hyperlink"/>
            <w:noProof/>
          </w:rPr>
          <w:t xml:space="preserve"> Akumulasi Kendaraan Bongkar Muat Jalan Sulltan Hasanuddin Barat</w:t>
        </w:r>
        <w:r w:rsidR="00442C47">
          <w:rPr>
            <w:noProof/>
            <w:webHidden/>
          </w:rPr>
          <w:tab/>
        </w:r>
        <w:r w:rsidR="00442C47">
          <w:rPr>
            <w:noProof/>
            <w:webHidden/>
          </w:rPr>
          <w:fldChar w:fldCharType="begin"/>
        </w:r>
        <w:r w:rsidR="00442C47">
          <w:rPr>
            <w:noProof/>
            <w:webHidden/>
          </w:rPr>
          <w:instrText xml:space="preserve"> PAGEREF _Toc110933777 \h </w:instrText>
        </w:r>
        <w:r w:rsidR="00442C47">
          <w:rPr>
            <w:noProof/>
            <w:webHidden/>
          </w:rPr>
        </w:r>
        <w:r w:rsidR="00442C47">
          <w:rPr>
            <w:noProof/>
            <w:webHidden/>
          </w:rPr>
          <w:fldChar w:fldCharType="separate"/>
        </w:r>
        <w:r w:rsidR="001A3B84">
          <w:rPr>
            <w:noProof/>
            <w:webHidden/>
          </w:rPr>
          <w:t>113</w:t>
        </w:r>
        <w:r w:rsidR="00442C47">
          <w:rPr>
            <w:noProof/>
            <w:webHidden/>
          </w:rPr>
          <w:fldChar w:fldCharType="end"/>
        </w:r>
      </w:hyperlink>
    </w:p>
    <w:p w14:paraId="33CB6262" w14:textId="4E12AE09" w:rsidR="00442C47" w:rsidRDefault="00E65486" w:rsidP="000514B1">
      <w:pPr>
        <w:pStyle w:val="TableofFigures"/>
        <w:tabs>
          <w:tab w:val="right" w:leader="dot" w:pos="7928"/>
        </w:tabs>
        <w:spacing w:line="360" w:lineRule="auto"/>
        <w:ind w:left="1560" w:hanging="1560"/>
        <w:rPr>
          <w:rFonts w:asciiTheme="minorHAnsi" w:eastAsiaTheme="minorEastAsia" w:hAnsiTheme="minorHAnsi"/>
          <w:noProof/>
        </w:rPr>
      </w:pPr>
      <w:hyperlink w:anchor="_Toc110933778" w:history="1">
        <w:r w:rsidR="00442C47" w:rsidRPr="00844494">
          <w:rPr>
            <w:rStyle w:val="Hyperlink"/>
            <w:b/>
            <w:noProof/>
          </w:rPr>
          <w:t>Gambar V. 23</w:t>
        </w:r>
        <w:r w:rsidR="00442C47" w:rsidRPr="00844494">
          <w:rPr>
            <w:rStyle w:val="Hyperlink"/>
            <w:noProof/>
          </w:rPr>
          <w:t xml:space="preserve"> Akumulasi Kendaraan Bongkar Muat Jalan Sultan Hasanuddin Timur</w:t>
        </w:r>
        <w:r w:rsidR="00442C47">
          <w:rPr>
            <w:noProof/>
            <w:webHidden/>
          </w:rPr>
          <w:tab/>
        </w:r>
        <w:r w:rsidR="00442C47">
          <w:rPr>
            <w:noProof/>
            <w:webHidden/>
          </w:rPr>
          <w:fldChar w:fldCharType="begin"/>
        </w:r>
        <w:r w:rsidR="00442C47">
          <w:rPr>
            <w:noProof/>
            <w:webHidden/>
          </w:rPr>
          <w:instrText xml:space="preserve"> PAGEREF _Toc110933778 \h </w:instrText>
        </w:r>
        <w:r w:rsidR="00442C47">
          <w:rPr>
            <w:noProof/>
            <w:webHidden/>
          </w:rPr>
        </w:r>
        <w:r w:rsidR="00442C47">
          <w:rPr>
            <w:noProof/>
            <w:webHidden/>
          </w:rPr>
          <w:fldChar w:fldCharType="separate"/>
        </w:r>
        <w:r w:rsidR="001A3B84">
          <w:rPr>
            <w:noProof/>
            <w:webHidden/>
          </w:rPr>
          <w:t>114</w:t>
        </w:r>
        <w:r w:rsidR="00442C47">
          <w:rPr>
            <w:noProof/>
            <w:webHidden/>
          </w:rPr>
          <w:fldChar w:fldCharType="end"/>
        </w:r>
      </w:hyperlink>
    </w:p>
    <w:p w14:paraId="1C8A2265" w14:textId="76A98949" w:rsidR="00442C47" w:rsidRDefault="00E65486" w:rsidP="00442C47">
      <w:pPr>
        <w:pStyle w:val="TableofFigures"/>
        <w:tabs>
          <w:tab w:val="right" w:leader="dot" w:pos="7928"/>
        </w:tabs>
        <w:spacing w:line="360" w:lineRule="auto"/>
        <w:rPr>
          <w:rFonts w:asciiTheme="minorHAnsi" w:eastAsiaTheme="minorEastAsia" w:hAnsiTheme="minorHAnsi"/>
          <w:noProof/>
        </w:rPr>
      </w:pPr>
      <w:hyperlink w:anchor="_Toc110933779" w:history="1">
        <w:r w:rsidR="00442C47" w:rsidRPr="00844494">
          <w:rPr>
            <w:rStyle w:val="Hyperlink"/>
            <w:b/>
            <w:noProof/>
          </w:rPr>
          <w:t>Gambar V. 24</w:t>
        </w:r>
        <w:r w:rsidR="00442C47" w:rsidRPr="00844494">
          <w:rPr>
            <w:rStyle w:val="Hyperlink"/>
            <w:noProof/>
          </w:rPr>
          <w:t xml:space="preserve"> Larangan Parkir Bongkar Muat Barang Pada Jam Sibuk</w:t>
        </w:r>
        <w:r w:rsidR="00442C47">
          <w:rPr>
            <w:noProof/>
            <w:webHidden/>
          </w:rPr>
          <w:tab/>
        </w:r>
        <w:r w:rsidR="00442C47">
          <w:rPr>
            <w:noProof/>
            <w:webHidden/>
          </w:rPr>
          <w:fldChar w:fldCharType="begin"/>
        </w:r>
        <w:r w:rsidR="00442C47">
          <w:rPr>
            <w:noProof/>
            <w:webHidden/>
          </w:rPr>
          <w:instrText xml:space="preserve"> PAGEREF _Toc110933779 \h </w:instrText>
        </w:r>
        <w:r w:rsidR="00442C47">
          <w:rPr>
            <w:noProof/>
            <w:webHidden/>
          </w:rPr>
        </w:r>
        <w:r w:rsidR="00442C47">
          <w:rPr>
            <w:noProof/>
            <w:webHidden/>
          </w:rPr>
          <w:fldChar w:fldCharType="separate"/>
        </w:r>
        <w:r w:rsidR="001A3B84">
          <w:rPr>
            <w:noProof/>
            <w:webHidden/>
          </w:rPr>
          <w:t>116</w:t>
        </w:r>
        <w:r w:rsidR="00442C47">
          <w:rPr>
            <w:noProof/>
            <w:webHidden/>
          </w:rPr>
          <w:fldChar w:fldCharType="end"/>
        </w:r>
      </w:hyperlink>
    </w:p>
    <w:p w14:paraId="65827455" w14:textId="22B4DD7B" w:rsidR="007850AF" w:rsidRDefault="00322BC9" w:rsidP="000514B1">
      <w:pPr>
        <w:pStyle w:val="TableofFigures"/>
        <w:tabs>
          <w:tab w:val="left" w:pos="2294"/>
        </w:tabs>
        <w:spacing w:line="360" w:lineRule="auto"/>
        <w:rPr>
          <w:rFonts w:cs="Tahoma"/>
        </w:rPr>
      </w:pPr>
      <w:r>
        <w:rPr>
          <w:rFonts w:cs="Tahoma"/>
        </w:rPr>
        <w:fldChar w:fldCharType="end"/>
      </w:r>
      <w:r w:rsidR="000514B1">
        <w:rPr>
          <w:rFonts w:cs="Tahoma"/>
        </w:rPr>
        <w:tab/>
      </w:r>
    </w:p>
    <w:p w14:paraId="30754B4C" w14:textId="77777777" w:rsidR="007850AF" w:rsidRDefault="007850AF">
      <w:pPr>
        <w:rPr>
          <w:rFonts w:cs="Tahoma"/>
        </w:rPr>
      </w:pPr>
      <w:r>
        <w:rPr>
          <w:rFonts w:cs="Tahoma"/>
        </w:rPr>
        <w:br w:type="page"/>
      </w:r>
    </w:p>
    <w:p w14:paraId="25AF27E4" w14:textId="6F576426" w:rsidR="00432389" w:rsidRDefault="00672123" w:rsidP="006A4B31">
      <w:pPr>
        <w:pStyle w:val="BAB"/>
        <w:spacing w:before="0"/>
      </w:pPr>
      <w:bookmarkStart w:id="4" w:name="_Toc111910818"/>
      <w:r w:rsidRPr="009D4E66">
        <w:lastRenderedPageBreak/>
        <w:t>DAFTAR RUMUS</w:t>
      </w:r>
      <w:bookmarkEnd w:id="4"/>
    </w:p>
    <w:p w14:paraId="50460579" w14:textId="77777777" w:rsidR="00E512A4" w:rsidRPr="00E512A4" w:rsidRDefault="00E512A4" w:rsidP="00E512A4">
      <w:pPr>
        <w:spacing w:line="480" w:lineRule="auto"/>
      </w:pPr>
    </w:p>
    <w:p w14:paraId="705AFBE2" w14:textId="1E1EBB5F" w:rsidR="00432389" w:rsidRDefault="00432389" w:rsidP="00432389"/>
    <w:p w14:paraId="770BC857" w14:textId="0B749AB3" w:rsidR="00432389" w:rsidRDefault="00432389" w:rsidP="008E7EC4">
      <w:pPr>
        <w:pStyle w:val="TableofFigures"/>
        <w:tabs>
          <w:tab w:val="right" w:leader="dot" w:pos="7928"/>
        </w:tabs>
        <w:spacing w:line="360" w:lineRule="auto"/>
        <w:rPr>
          <w:rFonts w:asciiTheme="minorHAnsi" w:eastAsiaTheme="minorEastAsia" w:hAnsiTheme="minorHAnsi"/>
          <w:noProof/>
        </w:rPr>
      </w:pPr>
      <w:r>
        <w:fldChar w:fldCharType="begin"/>
      </w:r>
      <w:r>
        <w:instrText xml:space="preserve"> TOC \h \z \c "Rumus III." </w:instrText>
      </w:r>
      <w:r>
        <w:fldChar w:fldCharType="separate"/>
      </w:r>
      <w:hyperlink w:anchor="_Toc105611065" w:history="1">
        <w:r>
          <w:rPr>
            <w:rStyle w:val="Hyperlink"/>
            <w:rFonts w:cs="Tahoma"/>
            <w:b/>
            <w:noProof/>
          </w:rPr>
          <w:t xml:space="preserve">Rumus </w:t>
        </w:r>
        <w:r w:rsidRPr="007F18D5">
          <w:rPr>
            <w:rStyle w:val="Hyperlink"/>
            <w:rFonts w:cs="Tahoma"/>
            <w:b/>
            <w:noProof/>
          </w:rPr>
          <w:t>III. 1</w:t>
        </w:r>
        <w:r>
          <w:rPr>
            <w:rStyle w:val="Hyperlink"/>
            <w:rFonts w:cs="Tahoma"/>
            <w:b/>
            <w:noProof/>
          </w:rPr>
          <w:t xml:space="preserve"> </w:t>
        </w:r>
        <w:r w:rsidRPr="008E7EC4">
          <w:rPr>
            <w:rStyle w:val="Hyperlink"/>
            <w:rFonts w:cs="Tahoma"/>
            <w:noProof/>
          </w:rPr>
          <w:t>V/C Ratio</w:t>
        </w:r>
        <w:r>
          <w:rPr>
            <w:noProof/>
            <w:webHidden/>
          </w:rPr>
          <w:tab/>
        </w:r>
        <w:r>
          <w:rPr>
            <w:noProof/>
            <w:webHidden/>
          </w:rPr>
          <w:fldChar w:fldCharType="begin"/>
        </w:r>
        <w:r>
          <w:rPr>
            <w:noProof/>
            <w:webHidden/>
          </w:rPr>
          <w:instrText xml:space="preserve"> PAGEREF _Toc105611065 \h </w:instrText>
        </w:r>
        <w:r>
          <w:rPr>
            <w:noProof/>
            <w:webHidden/>
          </w:rPr>
        </w:r>
        <w:r>
          <w:rPr>
            <w:noProof/>
            <w:webHidden/>
          </w:rPr>
          <w:fldChar w:fldCharType="separate"/>
        </w:r>
        <w:r w:rsidR="001A3B84">
          <w:rPr>
            <w:noProof/>
            <w:webHidden/>
          </w:rPr>
          <w:t>31</w:t>
        </w:r>
        <w:r>
          <w:rPr>
            <w:noProof/>
            <w:webHidden/>
          </w:rPr>
          <w:fldChar w:fldCharType="end"/>
        </w:r>
      </w:hyperlink>
    </w:p>
    <w:p w14:paraId="1A11A021" w14:textId="530302FD" w:rsidR="00432389" w:rsidRDefault="008E7EC4" w:rsidP="008E7EC4">
      <w:pPr>
        <w:pStyle w:val="TableofFigures"/>
        <w:tabs>
          <w:tab w:val="right" w:leader="dot" w:pos="7928"/>
        </w:tabs>
        <w:spacing w:line="360" w:lineRule="auto"/>
        <w:rPr>
          <w:rFonts w:asciiTheme="minorHAnsi" w:eastAsiaTheme="minorEastAsia" w:hAnsiTheme="minorHAnsi"/>
          <w:noProof/>
        </w:rPr>
      </w:pPr>
      <w:r w:rsidRPr="008E7EC4">
        <w:rPr>
          <w:rStyle w:val="Hyperlink"/>
          <w:b/>
          <w:noProof/>
          <w:color w:val="000000" w:themeColor="text1"/>
          <w:u w:val="none"/>
        </w:rPr>
        <w:t xml:space="preserve">Rumus </w:t>
      </w:r>
      <w:hyperlink w:anchor="_Toc105611066" w:history="1">
        <w:r w:rsidR="00432389" w:rsidRPr="007F18D5">
          <w:rPr>
            <w:rStyle w:val="Hyperlink"/>
            <w:rFonts w:cs="Tahoma"/>
            <w:b/>
            <w:noProof/>
          </w:rPr>
          <w:t>III. 2</w:t>
        </w:r>
        <w:r w:rsidR="00432389">
          <w:rPr>
            <w:rStyle w:val="Hyperlink"/>
            <w:rFonts w:cs="Tahoma"/>
            <w:b/>
            <w:noProof/>
          </w:rPr>
          <w:t xml:space="preserve"> </w:t>
        </w:r>
        <w:r w:rsidR="00432389" w:rsidRPr="008E7EC4">
          <w:rPr>
            <w:rStyle w:val="Hyperlink"/>
            <w:rFonts w:cs="Tahoma"/>
            <w:noProof/>
          </w:rPr>
          <w:t>Kapasitas Jalan</w:t>
        </w:r>
        <w:r w:rsidR="00432389">
          <w:rPr>
            <w:noProof/>
            <w:webHidden/>
          </w:rPr>
          <w:tab/>
        </w:r>
        <w:r w:rsidR="00432389">
          <w:rPr>
            <w:noProof/>
            <w:webHidden/>
          </w:rPr>
          <w:fldChar w:fldCharType="begin"/>
        </w:r>
        <w:r w:rsidR="00432389">
          <w:rPr>
            <w:noProof/>
            <w:webHidden/>
          </w:rPr>
          <w:instrText xml:space="preserve"> PAGEREF _Toc105611066 \h </w:instrText>
        </w:r>
        <w:r w:rsidR="00432389">
          <w:rPr>
            <w:noProof/>
            <w:webHidden/>
          </w:rPr>
        </w:r>
        <w:r w:rsidR="00432389">
          <w:rPr>
            <w:noProof/>
            <w:webHidden/>
          </w:rPr>
          <w:fldChar w:fldCharType="separate"/>
        </w:r>
        <w:r w:rsidR="001A3B84">
          <w:rPr>
            <w:noProof/>
            <w:webHidden/>
          </w:rPr>
          <w:t>33</w:t>
        </w:r>
        <w:r w:rsidR="00432389">
          <w:rPr>
            <w:noProof/>
            <w:webHidden/>
          </w:rPr>
          <w:fldChar w:fldCharType="end"/>
        </w:r>
      </w:hyperlink>
    </w:p>
    <w:p w14:paraId="3138C278" w14:textId="6A01194F" w:rsidR="00432389" w:rsidRDefault="008E7EC4"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67" w:history="1">
        <w:r w:rsidR="00432389" w:rsidRPr="007F18D5">
          <w:rPr>
            <w:rStyle w:val="Hyperlink"/>
            <w:rFonts w:cs="Tahoma"/>
            <w:b/>
            <w:noProof/>
          </w:rPr>
          <w:t>III. 3</w:t>
        </w:r>
        <w:r w:rsidR="00432389" w:rsidRPr="008E7EC4">
          <w:rPr>
            <w:rStyle w:val="Hyperlink"/>
            <w:rFonts w:cs="Tahoma"/>
            <w:noProof/>
          </w:rPr>
          <w:t xml:space="preserve"> Kecepatan</w:t>
        </w:r>
        <w:r w:rsidR="00432389">
          <w:rPr>
            <w:noProof/>
            <w:webHidden/>
          </w:rPr>
          <w:tab/>
        </w:r>
        <w:r w:rsidR="00432389">
          <w:rPr>
            <w:noProof/>
            <w:webHidden/>
          </w:rPr>
          <w:fldChar w:fldCharType="begin"/>
        </w:r>
        <w:r w:rsidR="00432389">
          <w:rPr>
            <w:noProof/>
            <w:webHidden/>
          </w:rPr>
          <w:instrText xml:space="preserve"> PAGEREF _Toc105611067 \h </w:instrText>
        </w:r>
        <w:r w:rsidR="00432389">
          <w:rPr>
            <w:noProof/>
            <w:webHidden/>
          </w:rPr>
        </w:r>
        <w:r w:rsidR="00432389">
          <w:rPr>
            <w:noProof/>
            <w:webHidden/>
          </w:rPr>
          <w:fldChar w:fldCharType="separate"/>
        </w:r>
        <w:r w:rsidR="001A3B84">
          <w:rPr>
            <w:noProof/>
            <w:webHidden/>
          </w:rPr>
          <w:t>33</w:t>
        </w:r>
        <w:r w:rsidR="00432389">
          <w:rPr>
            <w:noProof/>
            <w:webHidden/>
          </w:rPr>
          <w:fldChar w:fldCharType="end"/>
        </w:r>
      </w:hyperlink>
    </w:p>
    <w:p w14:paraId="69893D13" w14:textId="4F00EB80" w:rsidR="00432389" w:rsidRDefault="008E7EC4"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68" w:history="1">
        <w:r w:rsidR="00432389" w:rsidRPr="007F18D5">
          <w:rPr>
            <w:rStyle w:val="Hyperlink"/>
            <w:rFonts w:cs="Tahoma"/>
            <w:b/>
            <w:noProof/>
          </w:rPr>
          <w:t>III. 4</w:t>
        </w:r>
        <w:r w:rsidR="00432389">
          <w:rPr>
            <w:rStyle w:val="Hyperlink"/>
            <w:rFonts w:cs="Tahoma"/>
            <w:b/>
            <w:noProof/>
          </w:rPr>
          <w:t xml:space="preserve"> </w:t>
        </w:r>
        <w:r w:rsidR="00432389" w:rsidRPr="00606A06">
          <w:rPr>
            <w:rStyle w:val="Hyperlink"/>
            <w:rFonts w:cs="Tahoma"/>
            <w:noProof/>
          </w:rPr>
          <w:t>Kepadatan</w:t>
        </w:r>
        <w:r w:rsidR="00432389">
          <w:rPr>
            <w:noProof/>
            <w:webHidden/>
          </w:rPr>
          <w:tab/>
        </w:r>
        <w:r w:rsidR="00432389">
          <w:rPr>
            <w:noProof/>
            <w:webHidden/>
          </w:rPr>
          <w:fldChar w:fldCharType="begin"/>
        </w:r>
        <w:r w:rsidR="00432389">
          <w:rPr>
            <w:noProof/>
            <w:webHidden/>
          </w:rPr>
          <w:instrText xml:space="preserve"> PAGEREF _Toc105611068 \h </w:instrText>
        </w:r>
        <w:r w:rsidR="00432389">
          <w:rPr>
            <w:noProof/>
            <w:webHidden/>
          </w:rPr>
        </w:r>
        <w:r w:rsidR="00432389">
          <w:rPr>
            <w:noProof/>
            <w:webHidden/>
          </w:rPr>
          <w:fldChar w:fldCharType="separate"/>
        </w:r>
        <w:r w:rsidR="001A3B84">
          <w:rPr>
            <w:noProof/>
            <w:webHidden/>
          </w:rPr>
          <w:t>34</w:t>
        </w:r>
        <w:r w:rsidR="00432389">
          <w:rPr>
            <w:noProof/>
            <w:webHidden/>
          </w:rPr>
          <w:fldChar w:fldCharType="end"/>
        </w:r>
      </w:hyperlink>
    </w:p>
    <w:p w14:paraId="50F8E6AE" w14:textId="447FBF9C" w:rsidR="00432389" w:rsidRDefault="008E7EC4"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69" w:history="1">
        <w:r w:rsidR="00432389" w:rsidRPr="007F18D5">
          <w:rPr>
            <w:rStyle w:val="Hyperlink"/>
            <w:rFonts w:cs="Tahoma"/>
            <w:b/>
            <w:noProof/>
          </w:rPr>
          <w:t>III. 5</w:t>
        </w:r>
        <w:r w:rsidR="00432389">
          <w:rPr>
            <w:rStyle w:val="Hyperlink"/>
            <w:rFonts w:cs="Tahoma"/>
            <w:b/>
            <w:noProof/>
          </w:rPr>
          <w:t xml:space="preserve"> </w:t>
        </w:r>
        <w:r w:rsidR="00432389" w:rsidRPr="00606A06">
          <w:rPr>
            <w:rStyle w:val="Hyperlink"/>
            <w:rFonts w:cs="Tahoma"/>
            <w:noProof/>
          </w:rPr>
          <w:t>Kapasitas Simpang Bersinyal</w:t>
        </w:r>
        <w:r w:rsidR="00432389">
          <w:rPr>
            <w:noProof/>
            <w:webHidden/>
          </w:rPr>
          <w:tab/>
        </w:r>
        <w:r w:rsidR="00432389">
          <w:rPr>
            <w:noProof/>
            <w:webHidden/>
          </w:rPr>
          <w:fldChar w:fldCharType="begin"/>
        </w:r>
        <w:r w:rsidR="00432389">
          <w:rPr>
            <w:noProof/>
            <w:webHidden/>
          </w:rPr>
          <w:instrText xml:space="preserve"> PAGEREF _Toc105611069 \h </w:instrText>
        </w:r>
        <w:r w:rsidR="00432389">
          <w:rPr>
            <w:noProof/>
            <w:webHidden/>
          </w:rPr>
        </w:r>
        <w:r w:rsidR="00432389">
          <w:rPr>
            <w:noProof/>
            <w:webHidden/>
          </w:rPr>
          <w:fldChar w:fldCharType="separate"/>
        </w:r>
        <w:r w:rsidR="001A3B84">
          <w:rPr>
            <w:noProof/>
            <w:webHidden/>
          </w:rPr>
          <w:t>36</w:t>
        </w:r>
        <w:r w:rsidR="00432389">
          <w:rPr>
            <w:noProof/>
            <w:webHidden/>
          </w:rPr>
          <w:fldChar w:fldCharType="end"/>
        </w:r>
      </w:hyperlink>
    </w:p>
    <w:p w14:paraId="77B686D0" w14:textId="7077C4CB" w:rsidR="00432389" w:rsidRDefault="008E7EC4"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70" w:history="1">
        <w:r w:rsidR="00432389" w:rsidRPr="007F18D5">
          <w:rPr>
            <w:rStyle w:val="Hyperlink"/>
            <w:rFonts w:cs="Tahoma"/>
            <w:b/>
            <w:noProof/>
          </w:rPr>
          <w:t>III. 6</w:t>
        </w:r>
        <w:r w:rsidR="00432389" w:rsidRPr="00432389">
          <w:rPr>
            <w:noProof/>
          </w:rPr>
          <w:t xml:space="preserve"> </w:t>
        </w:r>
        <w:r w:rsidR="00432389" w:rsidRPr="00606A06">
          <w:rPr>
            <w:rStyle w:val="Hyperlink"/>
            <w:rFonts w:cs="Tahoma"/>
            <w:noProof/>
          </w:rPr>
          <w:t>Arus Jenuh</w:t>
        </w:r>
        <w:r w:rsidR="00432389">
          <w:rPr>
            <w:noProof/>
            <w:webHidden/>
          </w:rPr>
          <w:tab/>
        </w:r>
        <w:r w:rsidR="00432389">
          <w:rPr>
            <w:noProof/>
            <w:webHidden/>
          </w:rPr>
          <w:fldChar w:fldCharType="begin"/>
        </w:r>
        <w:r w:rsidR="00432389">
          <w:rPr>
            <w:noProof/>
            <w:webHidden/>
          </w:rPr>
          <w:instrText xml:space="preserve"> PAGEREF _Toc105611070 \h </w:instrText>
        </w:r>
        <w:r w:rsidR="00432389">
          <w:rPr>
            <w:noProof/>
            <w:webHidden/>
          </w:rPr>
        </w:r>
        <w:r w:rsidR="00432389">
          <w:rPr>
            <w:noProof/>
            <w:webHidden/>
          </w:rPr>
          <w:fldChar w:fldCharType="separate"/>
        </w:r>
        <w:r w:rsidR="001A3B84">
          <w:rPr>
            <w:noProof/>
            <w:webHidden/>
          </w:rPr>
          <w:t>36</w:t>
        </w:r>
        <w:r w:rsidR="00432389">
          <w:rPr>
            <w:noProof/>
            <w:webHidden/>
          </w:rPr>
          <w:fldChar w:fldCharType="end"/>
        </w:r>
      </w:hyperlink>
    </w:p>
    <w:p w14:paraId="305EBF17" w14:textId="6208F9D9" w:rsidR="00432389" w:rsidRDefault="008E7EC4"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71" w:history="1">
        <w:r w:rsidR="00432389" w:rsidRPr="007F18D5">
          <w:rPr>
            <w:rStyle w:val="Hyperlink"/>
            <w:rFonts w:cs="Tahoma"/>
            <w:b/>
            <w:noProof/>
          </w:rPr>
          <w:t>III. 7</w:t>
        </w:r>
        <w:r w:rsidR="00432389" w:rsidRPr="00432389">
          <w:rPr>
            <w:rFonts w:cs="Tahoma"/>
            <w:noProof/>
          </w:rPr>
          <w:t xml:space="preserve"> Waktu Siklus</w:t>
        </w:r>
        <w:r w:rsidR="00432389">
          <w:rPr>
            <w:noProof/>
            <w:webHidden/>
          </w:rPr>
          <w:tab/>
        </w:r>
        <w:r w:rsidR="00432389">
          <w:rPr>
            <w:noProof/>
            <w:webHidden/>
          </w:rPr>
          <w:fldChar w:fldCharType="begin"/>
        </w:r>
        <w:r w:rsidR="00432389">
          <w:rPr>
            <w:noProof/>
            <w:webHidden/>
          </w:rPr>
          <w:instrText xml:space="preserve"> PAGEREF _Toc105611071 \h </w:instrText>
        </w:r>
        <w:r w:rsidR="00432389">
          <w:rPr>
            <w:noProof/>
            <w:webHidden/>
          </w:rPr>
        </w:r>
        <w:r w:rsidR="00432389">
          <w:rPr>
            <w:noProof/>
            <w:webHidden/>
          </w:rPr>
          <w:fldChar w:fldCharType="separate"/>
        </w:r>
        <w:r w:rsidR="001A3B84">
          <w:rPr>
            <w:noProof/>
            <w:webHidden/>
          </w:rPr>
          <w:t>37</w:t>
        </w:r>
        <w:r w:rsidR="00432389">
          <w:rPr>
            <w:noProof/>
            <w:webHidden/>
          </w:rPr>
          <w:fldChar w:fldCharType="end"/>
        </w:r>
      </w:hyperlink>
    </w:p>
    <w:p w14:paraId="3DD5B3FE" w14:textId="1B7B255A" w:rsidR="00432389" w:rsidRDefault="008E7EC4"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72" w:history="1">
        <w:r w:rsidR="00432389" w:rsidRPr="007F18D5">
          <w:rPr>
            <w:rStyle w:val="Hyperlink"/>
            <w:rFonts w:cs="Tahoma"/>
            <w:b/>
            <w:noProof/>
          </w:rPr>
          <w:t>III. 8</w:t>
        </w:r>
        <w:r w:rsidR="00432389" w:rsidRPr="00432389">
          <w:rPr>
            <w:rFonts w:cs="Tahoma"/>
            <w:noProof/>
          </w:rPr>
          <w:t xml:space="preserve"> Waktu Hijau</w:t>
        </w:r>
        <w:r w:rsidR="00432389">
          <w:rPr>
            <w:noProof/>
            <w:webHidden/>
          </w:rPr>
          <w:tab/>
        </w:r>
        <w:r w:rsidR="00432389">
          <w:rPr>
            <w:noProof/>
            <w:webHidden/>
          </w:rPr>
          <w:fldChar w:fldCharType="begin"/>
        </w:r>
        <w:r w:rsidR="00432389">
          <w:rPr>
            <w:noProof/>
            <w:webHidden/>
          </w:rPr>
          <w:instrText xml:space="preserve"> PAGEREF _Toc105611072 \h </w:instrText>
        </w:r>
        <w:r w:rsidR="00432389">
          <w:rPr>
            <w:noProof/>
            <w:webHidden/>
          </w:rPr>
        </w:r>
        <w:r w:rsidR="00432389">
          <w:rPr>
            <w:noProof/>
            <w:webHidden/>
          </w:rPr>
          <w:fldChar w:fldCharType="separate"/>
        </w:r>
        <w:r w:rsidR="001A3B84">
          <w:rPr>
            <w:noProof/>
            <w:webHidden/>
          </w:rPr>
          <w:t>37</w:t>
        </w:r>
        <w:r w:rsidR="00432389">
          <w:rPr>
            <w:noProof/>
            <w:webHidden/>
          </w:rPr>
          <w:fldChar w:fldCharType="end"/>
        </w:r>
      </w:hyperlink>
    </w:p>
    <w:p w14:paraId="4A66DA8F" w14:textId="6F8CC898" w:rsidR="00432389" w:rsidRDefault="008E7EC4"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73" w:history="1">
        <w:r w:rsidR="00432389" w:rsidRPr="007F18D5">
          <w:rPr>
            <w:rStyle w:val="Hyperlink"/>
            <w:rFonts w:cs="Tahoma"/>
            <w:b/>
            <w:noProof/>
          </w:rPr>
          <w:t>III. 9</w:t>
        </w:r>
        <w:r w:rsidR="00432389">
          <w:rPr>
            <w:rStyle w:val="Hyperlink"/>
            <w:rFonts w:cs="Tahoma"/>
            <w:b/>
            <w:noProof/>
          </w:rPr>
          <w:t xml:space="preserve"> </w:t>
        </w:r>
        <w:r w:rsidR="00432389" w:rsidRPr="00432389">
          <w:rPr>
            <w:rFonts w:cs="Tahoma"/>
            <w:noProof/>
          </w:rPr>
          <w:t>Derajat Kejenuhan</w:t>
        </w:r>
        <w:r w:rsidR="00432389">
          <w:rPr>
            <w:noProof/>
            <w:webHidden/>
          </w:rPr>
          <w:tab/>
        </w:r>
        <w:r w:rsidR="00432389">
          <w:rPr>
            <w:noProof/>
            <w:webHidden/>
          </w:rPr>
          <w:fldChar w:fldCharType="begin"/>
        </w:r>
        <w:r w:rsidR="00432389">
          <w:rPr>
            <w:noProof/>
            <w:webHidden/>
          </w:rPr>
          <w:instrText xml:space="preserve"> PAGEREF _Toc105611073 \h </w:instrText>
        </w:r>
        <w:r w:rsidR="00432389">
          <w:rPr>
            <w:noProof/>
            <w:webHidden/>
          </w:rPr>
        </w:r>
        <w:r w:rsidR="00432389">
          <w:rPr>
            <w:noProof/>
            <w:webHidden/>
          </w:rPr>
          <w:fldChar w:fldCharType="separate"/>
        </w:r>
        <w:r w:rsidR="001A3B84">
          <w:rPr>
            <w:noProof/>
            <w:webHidden/>
          </w:rPr>
          <w:t>38</w:t>
        </w:r>
        <w:r w:rsidR="00432389">
          <w:rPr>
            <w:noProof/>
            <w:webHidden/>
          </w:rPr>
          <w:fldChar w:fldCharType="end"/>
        </w:r>
      </w:hyperlink>
    </w:p>
    <w:p w14:paraId="66DB7E22" w14:textId="018A0E92" w:rsidR="00432389" w:rsidRDefault="00606A06"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74" w:history="1">
        <w:r w:rsidR="00432389" w:rsidRPr="007F18D5">
          <w:rPr>
            <w:rStyle w:val="Hyperlink"/>
            <w:rFonts w:cs="Tahoma"/>
            <w:b/>
            <w:noProof/>
          </w:rPr>
          <w:t>III. 10</w:t>
        </w:r>
        <w:r w:rsidR="00432389">
          <w:rPr>
            <w:rStyle w:val="Hyperlink"/>
            <w:rFonts w:cs="Tahoma"/>
            <w:b/>
            <w:noProof/>
          </w:rPr>
          <w:t xml:space="preserve"> </w:t>
        </w:r>
        <w:r w:rsidR="00432389" w:rsidRPr="00432389">
          <w:rPr>
            <w:rFonts w:cs="Tahoma"/>
            <w:noProof/>
          </w:rPr>
          <w:t>Jumlah Rata-Rata Antrian Pada Sinyal Hijau</w:t>
        </w:r>
        <w:r w:rsidR="00432389">
          <w:rPr>
            <w:noProof/>
            <w:webHidden/>
          </w:rPr>
          <w:tab/>
        </w:r>
        <w:r w:rsidR="00432389">
          <w:rPr>
            <w:noProof/>
            <w:webHidden/>
          </w:rPr>
          <w:fldChar w:fldCharType="begin"/>
        </w:r>
        <w:r w:rsidR="00432389">
          <w:rPr>
            <w:noProof/>
            <w:webHidden/>
          </w:rPr>
          <w:instrText xml:space="preserve"> PAGEREF _Toc105611074 \h </w:instrText>
        </w:r>
        <w:r w:rsidR="00432389">
          <w:rPr>
            <w:noProof/>
            <w:webHidden/>
          </w:rPr>
        </w:r>
        <w:r w:rsidR="00432389">
          <w:rPr>
            <w:noProof/>
            <w:webHidden/>
          </w:rPr>
          <w:fldChar w:fldCharType="separate"/>
        </w:r>
        <w:r w:rsidR="001A3B84">
          <w:rPr>
            <w:noProof/>
            <w:webHidden/>
          </w:rPr>
          <w:t>38</w:t>
        </w:r>
        <w:r w:rsidR="00432389">
          <w:rPr>
            <w:noProof/>
            <w:webHidden/>
          </w:rPr>
          <w:fldChar w:fldCharType="end"/>
        </w:r>
      </w:hyperlink>
    </w:p>
    <w:p w14:paraId="0D82C48F" w14:textId="2E8862ED" w:rsidR="00432389" w:rsidRDefault="00606A06"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75" w:history="1">
        <w:r w:rsidR="00432389" w:rsidRPr="007F18D5">
          <w:rPr>
            <w:rStyle w:val="Hyperlink"/>
            <w:rFonts w:cs="Tahoma"/>
            <w:b/>
            <w:noProof/>
          </w:rPr>
          <w:t>III. 11</w:t>
        </w:r>
        <w:r w:rsidR="00432389" w:rsidRPr="00432389">
          <w:rPr>
            <w:rFonts w:cs="Tahoma"/>
            <w:noProof/>
          </w:rPr>
          <w:t xml:space="preserve"> Fase Hijau Sebelumnya</w:t>
        </w:r>
        <w:r w:rsidR="00432389">
          <w:rPr>
            <w:noProof/>
            <w:webHidden/>
          </w:rPr>
          <w:tab/>
        </w:r>
        <w:r w:rsidR="00432389">
          <w:rPr>
            <w:noProof/>
            <w:webHidden/>
          </w:rPr>
          <w:fldChar w:fldCharType="begin"/>
        </w:r>
        <w:r w:rsidR="00432389">
          <w:rPr>
            <w:noProof/>
            <w:webHidden/>
          </w:rPr>
          <w:instrText xml:space="preserve"> PAGEREF _Toc105611075 \h </w:instrText>
        </w:r>
        <w:r w:rsidR="00432389">
          <w:rPr>
            <w:noProof/>
            <w:webHidden/>
          </w:rPr>
        </w:r>
        <w:r w:rsidR="00432389">
          <w:rPr>
            <w:noProof/>
            <w:webHidden/>
          </w:rPr>
          <w:fldChar w:fldCharType="separate"/>
        </w:r>
        <w:r w:rsidR="001A3B84">
          <w:rPr>
            <w:noProof/>
            <w:webHidden/>
          </w:rPr>
          <w:t>38</w:t>
        </w:r>
        <w:r w:rsidR="00432389">
          <w:rPr>
            <w:noProof/>
            <w:webHidden/>
          </w:rPr>
          <w:fldChar w:fldCharType="end"/>
        </w:r>
      </w:hyperlink>
    </w:p>
    <w:p w14:paraId="6CBB4C22" w14:textId="7FADC30D" w:rsidR="00432389" w:rsidRDefault="00606A06"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76" w:history="1">
        <w:r w:rsidR="00432389" w:rsidRPr="007F18D5">
          <w:rPr>
            <w:rStyle w:val="Hyperlink"/>
            <w:rFonts w:cs="Tahoma"/>
            <w:b/>
            <w:noProof/>
          </w:rPr>
          <w:t>III. 12</w:t>
        </w:r>
        <w:r w:rsidR="00432389">
          <w:rPr>
            <w:rStyle w:val="Hyperlink"/>
            <w:rFonts w:cs="Tahoma"/>
            <w:b/>
            <w:noProof/>
          </w:rPr>
          <w:t xml:space="preserve"> </w:t>
        </w:r>
        <w:r w:rsidR="00432389" w:rsidRPr="00432389">
          <w:rPr>
            <w:rFonts w:cs="Tahoma"/>
            <w:noProof/>
          </w:rPr>
          <w:t>Fase Merah</w:t>
        </w:r>
        <w:r w:rsidR="00432389">
          <w:rPr>
            <w:noProof/>
            <w:webHidden/>
          </w:rPr>
          <w:tab/>
        </w:r>
        <w:r w:rsidR="00432389">
          <w:rPr>
            <w:noProof/>
            <w:webHidden/>
          </w:rPr>
          <w:fldChar w:fldCharType="begin"/>
        </w:r>
        <w:r w:rsidR="00432389">
          <w:rPr>
            <w:noProof/>
            <w:webHidden/>
          </w:rPr>
          <w:instrText xml:space="preserve"> PAGEREF _Toc105611076 \h </w:instrText>
        </w:r>
        <w:r w:rsidR="00432389">
          <w:rPr>
            <w:noProof/>
            <w:webHidden/>
          </w:rPr>
        </w:r>
        <w:r w:rsidR="00432389">
          <w:rPr>
            <w:noProof/>
            <w:webHidden/>
          </w:rPr>
          <w:fldChar w:fldCharType="separate"/>
        </w:r>
        <w:r w:rsidR="001A3B84">
          <w:rPr>
            <w:noProof/>
            <w:webHidden/>
          </w:rPr>
          <w:t>38</w:t>
        </w:r>
        <w:r w:rsidR="00432389">
          <w:rPr>
            <w:noProof/>
            <w:webHidden/>
          </w:rPr>
          <w:fldChar w:fldCharType="end"/>
        </w:r>
      </w:hyperlink>
    </w:p>
    <w:p w14:paraId="6864984E" w14:textId="2D933366" w:rsidR="00432389" w:rsidRDefault="00606A06"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77" w:history="1">
        <w:r w:rsidR="00432389" w:rsidRPr="007F18D5">
          <w:rPr>
            <w:rStyle w:val="Hyperlink"/>
            <w:rFonts w:cs="Tahoma"/>
            <w:b/>
            <w:noProof/>
          </w:rPr>
          <w:t>III. 13</w:t>
        </w:r>
        <w:r w:rsidR="00432389">
          <w:rPr>
            <w:rStyle w:val="Hyperlink"/>
            <w:rFonts w:cs="Tahoma"/>
            <w:b/>
            <w:noProof/>
          </w:rPr>
          <w:t xml:space="preserve"> </w:t>
        </w:r>
        <w:r w:rsidR="00432389" w:rsidRPr="00432389">
          <w:rPr>
            <w:rFonts w:cs="Tahoma"/>
            <w:noProof/>
          </w:rPr>
          <w:t>Panjang Antrian</w:t>
        </w:r>
        <w:r w:rsidR="00432389">
          <w:rPr>
            <w:noProof/>
            <w:webHidden/>
          </w:rPr>
          <w:tab/>
        </w:r>
        <w:r w:rsidR="00432389">
          <w:rPr>
            <w:noProof/>
            <w:webHidden/>
          </w:rPr>
          <w:fldChar w:fldCharType="begin"/>
        </w:r>
        <w:r w:rsidR="00432389">
          <w:rPr>
            <w:noProof/>
            <w:webHidden/>
          </w:rPr>
          <w:instrText xml:space="preserve"> PAGEREF _Toc105611077 \h </w:instrText>
        </w:r>
        <w:r w:rsidR="00432389">
          <w:rPr>
            <w:noProof/>
            <w:webHidden/>
          </w:rPr>
        </w:r>
        <w:r w:rsidR="00432389">
          <w:rPr>
            <w:noProof/>
            <w:webHidden/>
          </w:rPr>
          <w:fldChar w:fldCharType="separate"/>
        </w:r>
        <w:r w:rsidR="001A3B84">
          <w:rPr>
            <w:noProof/>
            <w:webHidden/>
          </w:rPr>
          <w:t>38</w:t>
        </w:r>
        <w:r w:rsidR="00432389">
          <w:rPr>
            <w:noProof/>
            <w:webHidden/>
          </w:rPr>
          <w:fldChar w:fldCharType="end"/>
        </w:r>
      </w:hyperlink>
    </w:p>
    <w:p w14:paraId="7633CE29" w14:textId="22E730CA" w:rsidR="00432389" w:rsidRDefault="00606A06"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78" w:history="1">
        <w:r w:rsidR="00432389" w:rsidRPr="007F18D5">
          <w:rPr>
            <w:rStyle w:val="Hyperlink"/>
            <w:rFonts w:cs="Tahoma"/>
            <w:b/>
            <w:noProof/>
          </w:rPr>
          <w:t>III. 14</w:t>
        </w:r>
        <w:r w:rsidR="00432389">
          <w:rPr>
            <w:rStyle w:val="Hyperlink"/>
            <w:rFonts w:cs="Tahoma"/>
            <w:b/>
            <w:noProof/>
          </w:rPr>
          <w:t xml:space="preserve"> </w:t>
        </w:r>
        <w:r w:rsidR="00432389" w:rsidRPr="00606A06">
          <w:rPr>
            <w:rStyle w:val="Hyperlink"/>
            <w:rFonts w:cs="Tahoma"/>
            <w:noProof/>
          </w:rPr>
          <w:t>Angka Henti Seluruh Simpang</w:t>
        </w:r>
        <w:r w:rsidR="00432389">
          <w:rPr>
            <w:noProof/>
            <w:webHidden/>
          </w:rPr>
          <w:tab/>
        </w:r>
        <w:r w:rsidR="00432389">
          <w:rPr>
            <w:noProof/>
            <w:webHidden/>
          </w:rPr>
          <w:fldChar w:fldCharType="begin"/>
        </w:r>
        <w:r w:rsidR="00432389">
          <w:rPr>
            <w:noProof/>
            <w:webHidden/>
          </w:rPr>
          <w:instrText xml:space="preserve"> PAGEREF _Toc105611078 \h </w:instrText>
        </w:r>
        <w:r w:rsidR="00432389">
          <w:rPr>
            <w:noProof/>
            <w:webHidden/>
          </w:rPr>
        </w:r>
        <w:r w:rsidR="00432389">
          <w:rPr>
            <w:noProof/>
            <w:webHidden/>
          </w:rPr>
          <w:fldChar w:fldCharType="separate"/>
        </w:r>
        <w:r w:rsidR="001A3B84">
          <w:rPr>
            <w:noProof/>
            <w:webHidden/>
          </w:rPr>
          <w:t>39</w:t>
        </w:r>
        <w:r w:rsidR="00432389">
          <w:rPr>
            <w:noProof/>
            <w:webHidden/>
          </w:rPr>
          <w:fldChar w:fldCharType="end"/>
        </w:r>
      </w:hyperlink>
    </w:p>
    <w:p w14:paraId="3C78F554" w14:textId="42DBEE16" w:rsidR="00432389" w:rsidRDefault="00606A06"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Rumus</w:t>
      </w:r>
      <w:r w:rsidRPr="00606A06">
        <w:rPr>
          <w:rStyle w:val="Hyperlink"/>
          <w:b/>
          <w:noProof/>
          <w:color w:val="000000" w:themeColor="text1"/>
          <w:u w:val="none"/>
        </w:rPr>
        <w:t xml:space="preserve"> </w:t>
      </w:r>
      <w:r w:rsidR="00432389" w:rsidRPr="00606A06">
        <w:rPr>
          <w:rStyle w:val="Hyperlink"/>
          <w:b/>
          <w:noProof/>
          <w:color w:val="000000" w:themeColor="text1"/>
          <w:u w:val="none"/>
        </w:rPr>
        <w:t>I</w:t>
      </w:r>
      <w:hyperlink w:anchor="_Toc105611079" w:history="1">
        <w:r w:rsidR="00432389" w:rsidRPr="007F18D5">
          <w:rPr>
            <w:rStyle w:val="Hyperlink"/>
            <w:rFonts w:cs="Tahoma"/>
            <w:b/>
            <w:noProof/>
          </w:rPr>
          <w:t>II. 15</w:t>
        </w:r>
        <w:r w:rsidR="00432389">
          <w:rPr>
            <w:rStyle w:val="Hyperlink"/>
            <w:rFonts w:cs="Tahoma"/>
            <w:b/>
            <w:noProof/>
          </w:rPr>
          <w:t xml:space="preserve"> </w:t>
        </w:r>
        <w:r w:rsidR="00432389" w:rsidRPr="00606A06">
          <w:rPr>
            <w:rStyle w:val="Hyperlink"/>
            <w:rFonts w:cs="Tahoma"/>
            <w:noProof/>
          </w:rPr>
          <w:t>Tundaan</w:t>
        </w:r>
        <w:r w:rsidR="00432389">
          <w:rPr>
            <w:noProof/>
            <w:webHidden/>
          </w:rPr>
          <w:tab/>
        </w:r>
        <w:r w:rsidR="00432389">
          <w:rPr>
            <w:noProof/>
            <w:webHidden/>
          </w:rPr>
          <w:fldChar w:fldCharType="begin"/>
        </w:r>
        <w:r w:rsidR="00432389">
          <w:rPr>
            <w:noProof/>
            <w:webHidden/>
          </w:rPr>
          <w:instrText xml:space="preserve"> PAGEREF _Toc105611079 \h </w:instrText>
        </w:r>
        <w:r w:rsidR="00432389">
          <w:rPr>
            <w:noProof/>
            <w:webHidden/>
          </w:rPr>
        </w:r>
        <w:r w:rsidR="00432389">
          <w:rPr>
            <w:noProof/>
            <w:webHidden/>
          </w:rPr>
          <w:fldChar w:fldCharType="separate"/>
        </w:r>
        <w:r w:rsidR="001A3B84">
          <w:rPr>
            <w:noProof/>
            <w:webHidden/>
          </w:rPr>
          <w:t>39</w:t>
        </w:r>
        <w:r w:rsidR="00432389">
          <w:rPr>
            <w:noProof/>
            <w:webHidden/>
          </w:rPr>
          <w:fldChar w:fldCharType="end"/>
        </w:r>
      </w:hyperlink>
    </w:p>
    <w:p w14:paraId="076869DE" w14:textId="435F5DE6" w:rsidR="00432389" w:rsidRDefault="00606A06"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80" w:history="1">
        <w:r w:rsidR="00432389" w:rsidRPr="007F18D5">
          <w:rPr>
            <w:rStyle w:val="Hyperlink"/>
            <w:rFonts w:cs="Tahoma"/>
            <w:b/>
            <w:noProof/>
          </w:rPr>
          <w:t>III. 16</w:t>
        </w:r>
        <w:r w:rsidR="00432389">
          <w:rPr>
            <w:rStyle w:val="Hyperlink"/>
            <w:rFonts w:cs="Tahoma"/>
            <w:b/>
            <w:noProof/>
          </w:rPr>
          <w:t xml:space="preserve"> </w:t>
        </w:r>
        <w:r w:rsidR="00432389" w:rsidRPr="00606A06">
          <w:rPr>
            <w:rStyle w:val="Hyperlink"/>
            <w:rFonts w:cs="Tahoma"/>
            <w:noProof/>
          </w:rPr>
          <w:t>Kapasitas Simpang Tidak Bersinyal</w:t>
        </w:r>
        <w:r w:rsidR="00432389">
          <w:rPr>
            <w:noProof/>
            <w:webHidden/>
          </w:rPr>
          <w:tab/>
        </w:r>
        <w:r w:rsidR="00432389">
          <w:rPr>
            <w:noProof/>
            <w:webHidden/>
          </w:rPr>
          <w:fldChar w:fldCharType="begin"/>
        </w:r>
        <w:r w:rsidR="00432389">
          <w:rPr>
            <w:noProof/>
            <w:webHidden/>
          </w:rPr>
          <w:instrText xml:space="preserve"> PAGEREF _Toc105611080 \h </w:instrText>
        </w:r>
        <w:r w:rsidR="00432389">
          <w:rPr>
            <w:noProof/>
            <w:webHidden/>
          </w:rPr>
        </w:r>
        <w:r w:rsidR="00432389">
          <w:rPr>
            <w:noProof/>
            <w:webHidden/>
          </w:rPr>
          <w:fldChar w:fldCharType="separate"/>
        </w:r>
        <w:r w:rsidR="001A3B84">
          <w:rPr>
            <w:noProof/>
            <w:webHidden/>
          </w:rPr>
          <w:t>40</w:t>
        </w:r>
        <w:r w:rsidR="00432389">
          <w:rPr>
            <w:noProof/>
            <w:webHidden/>
          </w:rPr>
          <w:fldChar w:fldCharType="end"/>
        </w:r>
      </w:hyperlink>
    </w:p>
    <w:p w14:paraId="4BB20EAA" w14:textId="30C772C8" w:rsidR="00432389" w:rsidRDefault="00606A06"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81" w:history="1">
        <w:r w:rsidR="00432389" w:rsidRPr="007F18D5">
          <w:rPr>
            <w:rStyle w:val="Hyperlink"/>
            <w:rFonts w:cs="Tahoma"/>
            <w:b/>
            <w:noProof/>
          </w:rPr>
          <w:t>III. 17</w:t>
        </w:r>
        <w:r w:rsidR="00432389">
          <w:rPr>
            <w:rStyle w:val="Hyperlink"/>
            <w:rFonts w:cs="Tahoma"/>
            <w:b/>
            <w:noProof/>
          </w:rPr>
          <w:t xml:space="preserve"> </w:t>
        </w:r>
        <w:r w:rsidR="00432389" w:rsidRPr="00606A06">
          <w:rPr>
            <w:rStyle w:val="Hyperlink"/>
            <w:rFonts w:cs="Tahoma"/>
            <w:noProof/>
          </w:rPr>
          <w:t>Derajat Kejenuhan Simpang Tidak Bersinyal</w:t>
        </w:r>
        <w:r w:rsidR="00432389">
          <w:rPr>
            <w:noProof/>
            <w:webHidden/>
          </w:rPr>
          <w:tab/>
        </w:r>
        <w:r w:rsidR="00432389">
          <w:rPr>
            <w:noProof/>
            <w:webHidden/>
          </w:rPr>
          <w:fldChar w:fldCharType="begin"/>
        </w:r>
        <w:r w:rsidR="00432389">
          <w:rPr>
            <w:noProof/>
            <w:webHidden/>
          </w:rPr>
          <w:instrText xml:space="preserve"> PAGEREF _Toc105611081 \h </w:instrText>
        </w:r>
        <w:r w:rsidR="00432389">
          <w:rPr>
            <w:noProof/>
            <w:webHidden/>
          </w:rPr>
        </w:r>
        <w:r w:rsidR="00432389">
          <w:rPr>
            <w:noProof/>
            <w:webHidden/>
          </w:rPr>
          <w:fldChar w:fldCharType="separate"/>
        </w:r>
        <w:r w:rsidR="001A3B84">
          <w:rPr>
            <w:noProof/>
            <w:webHidden/>
          </w:rPr>
          <w:t>42</w:t>
        </w:r>
        <w:r w:rsidR="00432389">
          <w:rPr>
            <w:noProof/>
            <w:webHidden/>
          </w:rPr>
          <w:fldChar w:fldCharType="end"/>
        </w:r>
      </w:hyperlink>
    </w:p>
    <w:p w14:paraId="08E95F43" w14:textId="6A97941B" w:rsidR="00432389" w:rsidRDefault="00606A06"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82" w:history="1">
        <w:r w:rsidR="00432389" w:rsidRPr="007F18D5">
          <w:rPr>
            <w:rStyle w:val="Hyperlink"/>
            <w:rFonts w:cs="Tahoma"/>
            <w:b/>
            <w:noProof/>
          </w:rPr>
          <w:t>III. 18</w:t>
        </w:r>
        <w:r w:rsidR="00432389" w:rsidRPr="00606A06">
          <w:rPr>
            <w:rStyle w:val="Hyperlink"/>
            <w:rFonts w:cs="Tahoma"/>
            <w:noProof/>
          </w:rPr>
          <w:t xml:space="preserve"> Pergerakan Menyeberang Jalan</w:t>
        </w:r>
        <w:r w:rsidR="00432389">
          <w:rPr>
            <w:noProof/>
            <w:webHidden/>
          </w:rPr>
          <w:tab/>
        </w:r>
        <w:r w:rsidR="00432389">
          <w:rPr>
            <w:noProof/>
            <w:webHidden/>
          </w:rPr>
          <w:fldChar w:fldCharType="begin"/>
        </w:r>
        <w:r w:rsidR="00432389">
          <w:rPr>
            <w:noProof/>
            <w:webHidden/>
          </w:rPr>
          <w:instrText xml:space="preserve"> PAGEREF _Toc105611082 \h </w:instrText>
        </w:r>
        <w:r w:rsidR="00432389">
          <w:rPr>
            <w:noProof/>
            <w:webHidden/>
          </w:rPr>
        </w:r>
        <w:r w:rsidR="00432389">
          <w:rPr>
            <w:noProof/>
            <w:webHidden/>
          </w:rPr>
          <w:fldChar w:fldCharType="separate"/>
        </w:r>
        <w:r w:rsidR="001A3B84">
          <w:rPr>
            <w:noProof/>
            <w:webHidden/>
          </w:rPr>
          <w:t>44</w:t>
        </w:r>
        <w:r w:rsidR="00432389">
          <w:rPr>
            <w:noProof/>
            <w:webHidden/>
          </w:rPr>
          <w:fldChar w:fldCharType="end"/>
        </w:r>
      </w:hyperlink>
    </w:p>
    <w:p w14:paraId="7BF83619" w14:textId="7A1D797D" w:rsidR="00432389" w:rsidRDefault="00606A06"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83" w:history="1">
        <w:r w:rsidR="00432389" w:rsidRPr="007F18D5">
          <w:rPr>
            <w:rStyle w:val="Hyperlink"/>
            <w:rFonts w:cs="Tahoma"/>
            <w:b/>
            <w:noProof/>
          </w:rPr>
          <w:t>III. 19</w:t>
        </w:r>
        <w:r w:rsidR="00432389" w:rsidRPr="00432389">
          <w:rPr>
            <w:noProof/>
          </w:rPr>
          <w:t xml:space="preserve"> </w:t>
        </w:r>
        <w:r w:rsidR="00432389" w:rsidRPr="00606A06">
          <w:rPr>
            <w:rStyle w:val="Hyperlink"/>
            <w:rFonts w:cs="Tahoma"/>
            <w:noProof/>
          </w:rPr>
          <w:t>Lebar Trotoar yang Dibutuhkan</w:t>
        </w:r>
        <w:r w:rsidR="00432389">
          <w:rPr>
            <w:noProof/>
            <w:webHidden/>
          </w:rPr>
          <w:tab/>
        </w:r>
        <w:r w:rsidR="00432389">
          <w:rPr>
            <w:noProof/>
            <w:webHidden/>
          </w:rPr>
          <w:fldChar w:fldCharType="begin"/>
        </w:r>
        <w:r w:rsidR="00432389">
          <w:rPr>
            <w:noProof/>
            <w:webHidden/>
          </w:rPr>
          <w:instrText xml:space="preserve"> PAGEREF _Toc105611083 \h </w:instrText>
        </w:r>
        <w:r w:rsidR="00432389">
          <w:rPr>
            <w:noProof/>
            <w:webHidden/>
          </w:rPr>
        </w:r>
        <w:r w:rsidR="00432389">
          <w:rPr>
            <w:noProof/>
            <w:webHidden/>
          </w:rPr>
          <w:fldChar w:fldCharType="separate"/>
        </w:r>
        <w:r w:rsidR="001A3B84">
          <w:rPr>
            <w:noProof/>
            <w:webHidden/>
          </w:rPr>
          <w:t>46</w:t>
        </w:r>
        <w:r w:rsidR="00432389">
          <w:rPr>
            <w:noProof/>
            <w:webHidden/>
          </w:rPr>
          <w:fldChar w:fldCharType="end"/>
        </w:r>
      </w:hyperlink>
    </w:p>
    <w:p w14:paraId="7C405616" w14:textId="1300AA27" w:rsidR="00432389" w:rsidRDefault="00606A06"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84" w:history="1">
        <w:r w:rsidR="00432389" w:rsidRPr="007F18D5">
          <w:rPr>
            <w:rStyle w:val="Hyperlink"/>
            <w:rFonts w:cs="Tahoma"/>
            <w:b/>
            <w:noProof/>
          </w:rPr>
          <w:t>III. 20</w:t>
        </w:r>
        <w:r w:rsidR="00432389" w:rsidRPr="00606A06">
          <w:rPr>
            <w:rStyle w:val="Hyperlink"/>
            <w:rFonts w:cs="Tahoma"/>
            <w:noProof/>
          </w:rPr>
          <w:t xml:space="preserve"> Kapasitas Statis Parkir</w:t>
        </w:r>
        <w:r w:rsidR="00432389">
          <w:rPr>
            <w:noProof/>
            <w:webHidden/>
          </w:rPr>
          <w:tab/>
        </w:r>
        <w:r w:rsidR="00432389">
          <w:rPr>
            <w:noProof/>
            <w:webHidden/>
          </w:rPr>
          <w:fldChar w:fldCharType="begin"/>
        </w:r>
        <w:r w:rsidR="00432389">
          <w:rPr>
            <w:noProof/>
            <w:webHidden/>
          </w:rPr>
          <w:instrText xml:space="preserve"> PAGEREF _Toc105611084 \h </w:instrText>
        </w:r>
        <w:r w:rsidR="00432389">
          <w:rPr>
            <w:noProof/>
            <w:webHidden/>
          </w:rPr>
        </w:r>
        <w:r w:rsidR="00432389">
          <w:rPr>
            <w:noProof/>
            <w:webHidden/>
          </w:rPr>
          <w:fldChar w:fldCharType="separate"/>
        </w:r>
        <w:r w:rsidR="001A3B84">
          <w:rPr>
            <w:noProof/>
            <w:webHidden/>
          </w:rPr>
          <w:t>47</w:t>
        </w:r>
        <w:r w:rsidR="00432389">
          <w:rPr>
            <w:noProof/>
            <w:webHidden/>
          </w:rPr>
          <w:fldChar w:fldCharType="end"/>
        </w:r>
      </w:hyperlink>
    </w:p>
    <w:p w14:paraId="4B3397AE" w14:textId="6FE1EC3E" w:rsidR="00432389" w:rsidRDefault="00606A06"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85" w:history="1">
        <w:r w:rsidR="00432389" w:rsidRPr="007F18D5">
          <w:rPr>
            <w:rStyle w:val="Hyperlink"/>
            <w:rFonts w:cs="Tahoma"/>
            <w:b/>
            <w:noProof/>
          </w:rPr>
          <w:t>III. 21</w:t>
        </w:r>
        <w:r w:rsidR="00432389" w:rsidRPr="00432389">
          <w:rPr>
            <w:noProof/>
          </w:rPr>
          <w:t xml:space="preserve"> </w:t>
        </w:r>
        <w:r w:rsidR="00432389" w:rsidRPr="00606A06">
          <w:rPr>
            <w:rStyle w:val="Hyperlink"/>
            <w:rFonts w:cs="Tahoma"/>
            <w:noProof/>
          </w:rPr>
          <w:t>Kapasitas Dinamis Parkir</w:t>
        </w:r>
        <w:r w:rsidR="00432389">
          <w:rPr>
            <w:noProof/>
            <w:webHidden/>
          </w:rPr>
          <w:tab/>
        </w:r>
        <w:r w:rsidR="00432389">
          <w:rPr>
            <w:noProof/>
            <w:webHidden/>
          </w:rPr>
          <w:fldChar w:fldCharType="begin"/>
        </w:r>
        <w:r w:rsidR="00432389">
          <w:rPr>
            <w:noProof/>
            <w:webHidden/>
          </w:rPr>
          <w:instrText xml:space="preserve"> PAGEREF _Toc105611085 \h </w:instrText>
        </w:r>
        <w:r w:rsidR="00432389">
          <w:rPr>
            <w:noProof/>
            <w:webHidden/>
          </w:rPr>
        </w:r>
        <w:r w:rsidR="00432389">
          <w:rPr>
            <w:noProof/>
            <w:webHidden/>
          </w:rPr>
          <w:fldChar w:fldCharType="separate"/>
        </w:r>
        <w:r w:rsidR="001A3B84">
          <w:rPr>
            <w:noProof/>
            <w:webHidden/>
          </w:rPr>
          <w:t>47</w:t>
        </w:r>
        <w:r w:rsidR="00432389">
          <w:rPr>
            <w:noProof/>
            <w:webHidden/>
          </w:rPr>
          <w:fldChar w:fldCharType="end"/>
        </w:r>
      </w:hyperlink>
    </w:p>
    <w:p w14:paraId="154EDAA3" w14:textId="74FC2C02" w:rsidR="00432389" w:rsidRDefault="00606A06"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86" w:history="1">
        <w:r w:rsidR="00432389" w:rsidRPr="007F18D5">
          <w:rPr>
            <w:rStyle w:val="Hyperlink"/>
            <w:rFonts w:cs="Tahoma"/>
            <w:b/>
            <w:noProof/>
          </w:rPr>
          <w:t>III. 22</w:t>
        </w:r>
        <w:r w:rsidR="00432389">
          <w:rPr>
            <w:rStyle w:val="Hyperlink"/>
            <w:rFonts w:cs="Tahoma"/>
            <w:b/>
            <w:noProof/>
          </w:rPr>
          <w:t xml:space="preserve"> </w:t>
        </w:r>
        <w:r w:rsidR="00432389" w:rsidRPr="00606A06">
          <w:rPr>
            <w:rStyle w:val="Hyperlink"/>
            <w:rFonts w:cs="Tahoma"/>
            <w:noProof/>
          </w:rPr>
          <w:t>Kebutuhan Parkir</w:t>
        </w:r>
        <w:r w:rsidR="00432389">
          <w:rPr>
            <w:noProof/>
            <w:webHidden/>
          </w:rPr>
          <w:tab/>
        </w:r>
        <w:r w:rsidR="00432389">
          <w:rPr>
            <w:noProof/>
            <w:webHidden/>
          </w:rPr>
          <w:fldChar w:fldCharType="begin"/>
        </w:r>
        <w:r w:rsidR="00432389">
          <w:rPr>
            <w:noProof/>
            <w:webHidden/>
          </w:rPr>
          <w:instrText xml:space="preserve"> PAGEREF _Toc105611086 \h </w:instrText>
        </w:r>
        <w:r w:rsidR="00432389">
          <w:rPr>
            <w:noProof/>
            <w:webHidden/>
          </w:rPr>
        </w:r>
        <w:r w:rsidR="00432389">
          <w:rPr>
            <w:noProof/>
            <w:webHidden/>
          </w:rPr>
          <w:fldChar w:fldCharType="separate"/>
        </w:r>
        <w:r w:rsidR="001A3B84">
          <w:rPr>
            <w:noProof/>
            <w:webHidden/>
          </w:rPr>
          <w:t>48</w:t>
        </w:r>
        <w:r w:rsidR="00432389">
          <w:rPr>
            <w:noProof/>
            <w:webHidden/>
          </w:rPr>
          <w:fldChar w:fldCharType="end"/>
        </w:r>
      </w:hyperlink>
    </w:p>
    <w:p w14:paraId="0D264C53" w14:textId="3F666B36" w:rsidR="00432389" w:rsidRDefault="00606A06"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87" w:history="1">
        <w:r w:rsidR="00432389" w:rsidRPr="007F18D5">
          <w:rPr>
            <w:rStyle w:val="Hyperlink"/>
            <w:rFonts w:cs="Tahoma"/>
            <w:b/>
            <w:noProof/>
          </w:rPr>
          <w:t>III. 23</w:t>
        </w:r>
        <w:r w:rsidR="001B1B05" w:rsidRPr="00606A06">
          <w:rPr>
            <w:noProof/>
          </w:rPr>
          <w:t xml:space="preserve"> </w:t>
        </w:r>
        <w:r w:rsidR="001B1B05" w:rsidRPr="00606A06">
          <w:rPr>
            <w:rStyle w:val="Hyperlink"/>
            <w:rFonts w:cs="Tahoma"/>
            <w:noProof/>
          </w:rPr>
          <w:t>Durasi Parkir</w:t>
        </w:r>
        <w:r w:rsidR="00432389">
          <w:rPr>
            <w:noProof/>
            <w:webHidden/>
          </w:rPr>
          <w:tab/>
        </w:r>
        <w:r w:rsidR="00432389">
          <w:rPr>
            <w:noProof/>
            <w:webHidden/>
          </w:rPr>
          <w:fldChar w:fldCharType="begin"/>
        </w:r>
        <w:r w:rsidR="00432389">
          <w:rPr>
            <w:noProof/>
            <w:webHidden/>
          </w:rPr>
          <w:instrText xml:space="preserve"> PAGEREF _Toc105611087 \h </w:instrText>
        </w:r>
        <w:r w:rsidR="00432389">
          <w:rPr>
            <w:noProof/>
            <w:webHidden/>
          </w:rPr>
        </w:r>
        <w:r w:rsidR="00432389">
          <w:rPr>
            <w:noProof/>
            <w:webHidden/>
          </w:rPr>
          <w:fldChar w:fldCharType="separate"/>
        </w:r>
        <w:r w:rsidR="001A3B84">
          <w:rPr>
            <w:noProof/>
            <w:webHidden/>
          </w:rPr>
          <w:t>48</w:t>
        </w:r>
        <w:r w:rsidR="00432389">
          <w:rPr>
            <w:noProof/>
            <w:webHidden/>
          </w:rPr>
          <w:fldChar w:fldCharType="end"/>
        </w:r>
      </w:hyperlink>
    </w:p>
    <w:p w14:paraId="114ACCF8" w14:textId="451A1EFF" w:rsidR="00432389" w:rsidRDefault="00606A06"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88" w:history="1">
        <w:r w:rsidR="00432389" w:rsidRPr="007F18D5">
          <w:rPr>
            <w:rStyle w:val="Hyperlink"/>
            <w:rFonts w:cs="Tahoma"/>
            <w:b/>
            <w:noProof/>
          </w:rPr>
          <w:t>III. 24</w:t>
        </w:r>
        <w:r w:rsidR="001B1B05" w:rsidRPr="001B1B05">
          <w:rPr>
            <w:noProof/>
          </w:rPr>
          <w:t xml:space="preserve"> </w:t>
        </w:r>
        <w:r w:rsidR="001B1B05" w:rsidRPr="00606A06">
          <w:rPr>
            <w:rStyle w:val="Hyperlink"/>
            <w:rFonts w:cs="Tahoma"/>
            <w:noProof/>
          </w:rPr>
          <w:t>Rata-Rata Durasi Parkir</w:t>
        </w:r>
        <w:r w:rsidR="00432389">
          <w:rPr>
            <w:noProof/>
            <w:webHidden/>
          </w:rPr>
          <w:tab/>
        </w:r>
        <w:r w:rsidR="00432389">
          <w:rPr>
            <w:noProof/>
            <w:webHidden/>
          </w:rPr>
          <w:fldChar w:fldCharType="begin"/>
        </w:r>
        <w:r w:rsidR="00432389">
          <w:rPr>
            <w:noProof/>
            <w:webHidden/>
          </w:rPr>
          <w:instrText xml:space="preserve"> PAGEREF _Toc105611088 \h </w:instrText>
        </w:r>
        <w:r w:rsidR="00432389">
          <w:rPr>
            <w:noProof/>
            <w:webHidden/>
          </w:rPr>
        </w:r>
        <w:r w:rsidR="00432389">
          <w:rPr>
            <w:noProof/>
            <w:webHidden/>
          </w:rPr>
          <w:fldChar w:fldCharType="separate"/>
        </w:r>
        <w:r w:rsidR="001A3B84">
          <w:rPr>
            <w:noProof/>
            <w:webHidden/>
          </w:rPr>
          <w:t>48</w:t>
        </w:r>
        <w:r w:rsidR="00432389">
          <w:rPr>
            <w:noProof/>
            <w:webHidden/>
          </w:rPr>
          <w:fldChar w:fldCharType="end"/>
        </w:r>
      </w:hyperlink>
    </w:p>
    <w:p w14:paraId="7DA5FE23" w14:textId="7E54453D" w:rsidR="00432389" w:rsidRDefault="00606A06"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89" w:history="1">
        <w:r w:rsidR="00432389" w:rsidRPr="007F18D5">
          <w:rPr>
            <w:rStyle w:val="Hyperlink"/>
            <w:rFonts w:cs="Tahoma"/>
            <w:b/>
            <w:noProof/>
          </w:rPr>
          <w:t>III. 25</w:t>
        </w:r>
        <w:r w:rsidR="001B1B05" w:rsidRPr="001B1B05">
          <w:rPr>
            <w:noProof/>
          </w:rPr>
          <w:t xml:space="preserve"> </w:t>
        </w:r>
        <w:r w:rsidR="001B1B05" w:rsidRPr="00606A06">
          <w:rPr>
            <w:rStyle w:val="Hyperlink"/>
            <w:rFonts w:cs="Tahoma"/>
            <w:noProof/>
          </w:rPr>
          <w:t>Akumulasi Parkir</w:t>
        </w:r>
        <w:r w:rsidR="00432389">
          <w:rPr>
            <w:noProof/>
            <w:webHidden/>
          </w:rPr>
          <w:tab/>
        </w:r>
        <w:r w:rsidR="00432389">
          <w:rPr>
            <w:noProof/>
            <w:webHidden/>
          </w:rPr>
          <w:fldChar w:fldCharType="begin"/>
        </w:r>
        <w:r w:rsidR="00432389">
          <w:rPr>
            <w:noProof/>
            <w:webHidden/>
          </w:rPr>
          <w:instrText xml:space="preserve"> PAGEREF _Toc105611089 \h </w:instrText>
        </w:r>
        <w:r w:rsidR="00432389">
          <w:rPr>
            <w:noProof/>
            <w:webHidden/>
          </w:rPr>
        </w:r>
        <w:r w:rsidR="00432389">
          <w:rPr>
            <w:noProof/>
            <w:webHidden/>
          </w:rPr>
          <w:fldChar w:fldCharType="separate"/>
        </w:r>
        <w:r w:rsidR="001A3B84">
          <w:rPr>
            <w:noProof/>
            <w:webHidden/>
          </w:rPr>
          <w:t>49</w:t>
        </w:r>
        <w:r w:rsidR="00432389">
          <w:rPr>
            <w:noProof/>
            <w:webHidden/>
          </w:rPr>
          <w:fldChar w:fldCharType="end"/>
        </w:r>
      </w:hyperlink>
    </w:p>
    <w:p w14:paraId="64137FD2" w14:textId="1A37C989" w:rsidR="00432389" w:rsidRDefault="00606A06" w:rsidP="008E7EC4">
      <w:pPr>
        <w:pStyle w:val="TableofFigures"/>
        <w:tabs>
          <w:tab w:val="right" w:leader="dot" w:pos="7928"/>
        </w:tabs>
        <w:spacing w:line="360" w:lineRule="auto"/>
        <w:rPr>
          <w:rFonts w:asciiTheme="minorHAnsi" w:eastAsiaTheme="minorEastAsia" w:hAnsiTheme="minorHAnsi"/>
          <w:noProof/>
        </w:rPr>
      </w:pPr>
      <w:r>
        <w:rPr>
          <w:rStyle w:val="Hyperlink"/>
          <w:b/>
          <w:noProof/>
          <w:color w:val="000000" w:themeColor="text1"/>
          <w:u w:val="none"/>
        </w:rPr>
        <w:t xml:space="preserve">Rumus </w:t>
      </w:r>
      <w:hyperlink w:anchor="_Toc105611090" w:history="1">
        <w:r w:rsidR="00432389" w:rsidRPr="007F18D5">
          <w:rPr>
            <w:rStyle w:val="Hyperlink"/>
            <w:rFonts w:cs="Tahoma"/>
            <w:b/>
            <w:noProof/>
          </w:rPr>
          <w:t>III. 26</w:t>
        </w:r>
        <w:r w:rsidR="001B1B05" w:rsidRPr="001B1B05">
          <w:rPr>
            <w:rStyle w:val="Hyperlink"/>
            <w:rFonts w:cs="Tahoma"/>
            <w:b/>
            <w:noProof/>
          </w:rPr>
          <w:t xml:space="preserve"> </w:t>
        </w:r>
        <w:r w:rsidR="001B1B05" w:rsidRPr="00606A06">
          <w:rPr>
            <w:rStyle w:val="Hyperlink"/>
            <w:rFonts w:cs="Tahoma"/>
            <w:noProof/>
          </w:rPr>
          <w:t>Indeks Parkir</w:t>
        </w:r>
        <w:r w:rsidR="00432389">
          <w:rPr>
            <w:noProof/>
            <w:webHidden/>
          </w:rPr>
          <w:tab/>
        </w:r>
        <w:r w:rsidR="00432389">
          <w:rPr>
            <w:noProof/>
            <w:webHidden/>
          </w:rPr>
          <w:fldChar w:fldCharType="begin"/>
        </w:r>
        <w:r w:rsidR="00432389">
          <w:rPr>
            <w:noProof/>
            <w:webHidden/>
          </w:rPr>
          <w:instrText xml:space="preserve"> PAGEREF _Toc105611090 \h </w:instrText>
        </w:r>
        <w:r w:rsidR="00432389">
          <w:rPr>
            <w:noProof/>
            <w:webHidden/>
          </w:rPr>
        </w:r>
        <w:r w:rsidR="00432389">
          <w:rPr>
            <w:noProof/>
            <w:webHidden/>
          </w:rPr>
          <w:fldChar w:fldCharType="separate"/>
        </w:r>
        <w:r w:rsidR="001A3B84">
          <w:rPr>
            <w:noProof/>
            <w:webHidden/>
          </w:rPr>
          <w:t>49</w:t>
        </w:r>
        <w:r w:rsidR="00432389">
          <w:rPr>
            <w:noProof/>
            <w:webHidden/>
          </w:rPr>
          <w:fldChar w:fldCharType="end"/>
        </w:r>
      </w:hyperlink>
    </w:p>
    <w:p w14:paraId="1C06E3C9" w14:textId="3EC8C5AD" w:rsidR="00432389" w:rsidRDefault="00432389" w:rsidP="008E7EC4">
      <w:pPr>
        <w:spacing w:line="360" w:lineRule="auto"/>
        <w:ind w:firstLine="720"/>
      </w:pPr>
      <w:r>
        <w:fldChar w:fldCharType="end"/>
      </w:r>
    </w:p>
    <w:p w14:paraId="1AB0EC9A" w14:textId="77777777" w:rsidR="00432389" w:rsidRPr="00432389" w:rsidRDefault="00432389" w:rsidP="00432389">
      <w:pPr>
        <w:sectPr w:rsidR="00432389" w:rsidRPr="00432389" w:rsidSect="006436A6">
          <w:footerReference w:type="default" r:id="rId13"/>
          <w:pgSz w:w="11907" w:h="16839"/>
          <w:pgMar w:top="2268" w:right="1701" w:bottom="1701" w:left="2268" w:header="709" w:footer="709" w:gutter="0"/>
          <w:pgNumType w:fmt="lowerRoman" w:start="11"/>
          <w:cols w:space="708"/>
          <w:docGrid w:linePitch="360"/>
        </w:sectPr>
      </w:pPr>
    </w:p>
    <w:p w14:paraId="4C162A32" w14:textId="7055CDD3" w:rsidR="00C04371" w:rsidRPr="009D4E66" w:rsidRDefault="00C04371" w:rsidP="00E82413">
      <w:pPr>
        <w:pStyle w:val="BAB"/>
        <w:spacing w:before="0"/>
      </w:pPr>
      <w:bookmarkStart w:id="5" w:name="_Toc111910819"/>
      <w:r w:rsidRPr="009D4E66">
        <w:lastRenderedPageBreak/>
        <w:t>BAB I</w:t>
      </w:r>
      <w:r w:rsidRPr="009D4E66">
        <w:br/>
        <w:t>PENDAHULUAN</w:t>
      </w:r>
      <w:bookmarkEnd w:id="0"/>
      <w:bookmarkEnd w:id="5"/>
    </w:p>
    <w:p w14:paraId="095DAA0B" w14:textId="77777777" w:rsidR="00C04371" w:rsidRPr="009D4E66" w:rsidRDefault="00C04371" w:rsidP="00E82413">
      <w:pPr>
        <w:spacing w:line="480" w:lineRule="auto"/>
        <w:jc w:val="both"/>
        <w:rPr>
          <w:rFonts w:cs="Tahoma"/>
        </w:rPr>
      </w:pPr>
    </w:p>
    <w:p w14:paraId="69510E5B" w14:textId="77777777" w:rsidR="00C04371" w:rsidRPr="009D4E66" w:rsidRDefault="00C04371" w:rsidP="00F93B38">
      <w:pPr>
        <w:pStyle w:val="5anakbab"/>
        <w:spacing w:line="480" w:lineRule="auto"/>
        <w:ind w:left="540" w:hanging="540"/>
      </w:pPr>
    </w:p>
    <w:p w14:paraId="65A0B942" w14:textId="77777777" w:rsidR="00C04371" w:rsidRPr="0036364A" w:rsidRDefault="00C04371" w:rsidP="00F93B38">
      <w:pPr>
        <w:pStyle w:val="I"/>
        <w:ind w:left="540" w:hanging="540"/>
        <w:rPr>
          <w:rFonts w:cs="Tahoma"/>
        </w:rPr>
      </w:pPr>
      <w:bookmarkStart w:id="6" w:name="_Toc104545116"/>
      <w:bookmarkStart w:id="7" w:name="_Toc102730393"/>
      <w:bookmarkStart w:id="8" w:name="_Toc111910820"/>
      <w:r w:rsidRPr="0036364A">
        <w:rPr>
          <w:rFonts w:cs="Tahoma"/>
        </w:rPr>
        <w:t>Latar Belakang</w:t>
      </w:r>
      <w:bookmarkEnd w:id="6"/>
      <w:bookmarkEnd w:id="7"/>
      <w:bookmarkEnd w:id="8"/>
      <w:r w:rsidRPr="0036364A">
        <w:rPr>
          <w:rFonts w:cs="Tahoma"/>
        </w:rPr>
        <w:t xml:space="preserve"> </w:t>
      </w:r>
    </w:p>
    <w:p w14:paraId="1793AD1E" w14:textId="4148210C" w:rsidR="00861698" w:rsidRPr="00861698" w:rsidRDefault="00861698" w:rsidP="00E65486">
      <w:pPr>
        <w:spacing w:after="0" w:line="360" w:lineRule="auto"/>
        <w:ind w:firstLine="567"/>
        <w:jc w:val="both"/>
        <w:rPr>
          <w:rFonts w:cs="Tahoma"/>
        </w:rPr>
      </w:pPr>
      <w:r w:rsidRPr="00861698">
        <w:rPr>
          <w:rFonts w:cs="Tahoma"/>
        </w:rPr>
        <w:t xml:space="preserve">Di negara berkembang, permasalahan yang ada pasti lebih kompleks dibandingkan dengan negara – negara maju, mulai dari pertumbuhan penduduk yang tinggi, kesenjangan sosial , hingga kurangnya sarana dan prasarana yang menunjang pembangunan. Diantara sekian banyaknya permasalahan yang muncul, terdapat permasalahan yang tidak dapat kita hiraukan, yaitu kemacetan. </w:t>
      </w:r>
    </w:p>
    <w:p w14:paraId="18360C60" w14:textId="77777777" w:rsidR="00A32499" w:rsidRDefault="00861698" w:rsidP="00A32499">
      <w:pPr>
        <w:spacing w:after="0" w:line="360" w:lineRule="auto"/>
        <w:ind w:firstLine="567"/>
        <w:jc w:val="both"/>
        <w:rPr>
          <w:rFonts w:cs="Tahoma"/>
        </w:rPr>
      </w:pPr>
      <w:r w:rsidRPr="00861698">
        <w:rPr>
          <w:rFonts w:cs="Tahoma"/>
        </w:rPr>
        <w:t>Kemacetan adalah keadaan dimana kendaraan mengalami berbagai jenis kendala yang mengakibatkan turunnya kecepatan kendaraan dibawah keadaan normal. Kemacetan akan sangat merugikan bagi para pengguna jalan, karena akan menghambat waktu perjalanan. Kemacetan da</w:t>
      </w:r>
      <w:r w:rsidR="00484FC4">
        <w:rPr>
          <w:rFonts w:cs="Tahoma"/>
        </w:rPr>
        <w:t>pat disebabkan oleh berbagai fak</w:t>
      </w:r>
      <w:r w:rsidRPr="00861698">
        <w:rPr>
          <w:rFonts w:cs="Tahoma"/>
        </w:rPr>
        <w:t xml:space="preserve">tor, salah satu penyebab kemacetan dapat disebabkan karena berkurangnya kinerja sebuah jalan akibat adanya aktivitas di suatu Kawasan yang tidak diatur dengan baik seperti berkurangnya lebar efektif suatu jalan akibat adanya parkir pada badan jalan akibat dari perilaku masyarakat yang tidak memaksimalkan lahan parkir yang sudah disediakan. Selain masyarakat, pemerintah juga kurang berperan dalam memanfaatkan lahan di suatu wawasan dengan baik. </w:t>
      </w:r>
    </w:p>
    <w:p w14:paraId="6A53DB40" w14:textId="77777777" w:rsidR="006A4E4A" w:rsidRDefault="0002688E" w:rsidP="00A32499">
      <w:pPr>
        <w:spacing w:after="0" w:line="360" w:lineRule="auto"/>
        <w:ind w:firstLine="567"/>
        <w:jc w:val="both"/>
        <w:rPr>
          <w:rFonts w:cs="Tahoma"/>
        </w:rPr>
        <w:sectPr w:rsidR="006A4E4A" w:rsidSect="00833F56">
          <w:footerReference w:type="default" r:id="rId14"/>
          <w:pgSz w:w="11907" w:h="16839" w:code="9"/>
          <w:pgMar w:top="2268" w:right="1701" w:bottom="1701" w:left="2268" w:header="709" w:footer="709" w:gutter="0"/>
          <w:pgNumType w:start="1"/>
          <w:cols w:space="708"/>
          <w:docGrid w:linePitch="360"/>
        </w:sectPr>
      </w:pPr>
      <w:r w:rsidRPr="0002688E">
        <w:rPr>
          <w:rFonts w:cs="Tahoma"/>
        </w:rPr>
        <w:t>Pertokoan Sri Mersing merupakan area CBD dari Kota Dum</w:t>
      </w:r>
      <w:r>
        <w:rPr>
          <w:rFonts w:cs="Tahoma"/>
        </w:rPr>
        <w:t xml:space="preserve">ai. </w:t>
      </w:r>
      <w:r w:rsidRPr="0002688E">
        <w:rPr>
          <w:rFonts w:cs="Tahoma"/>
        </w:rPr>
        <w:t>Perto</w:t>
      </w:r>
      <w:r w:rsidR="00F32FA5">
        <w:rPr>
          <w:rFonts w:cs="Tahoma"/>
        </w:rPr>
        <w:t>koan Sri Mersing merupakan</w:t>
      </w:r>
      <w:r w:rsidRPr="0002688E">
        <w:rPr>
          <w:rFonts w:cs="Tahoma"/>
        </w:rPr>
        <w:t xml:space="preserve"> pusat pembelian barang elektronik, kuliner khas Dumai dan kebutuhan</w:t>
      </w:r>
      <w:r w:rsidR="00E55926">
        <w:rPr>
          <w:rFonts w:cs="Tahoma"/>
        </w:rPr>
        <w:t xml:space="preserve"> rumah tangga</w:t>
      </w:r>
      <w:r w:rsidRPr="0002688E">
        <w:rPr>
          <w:rFonts w:cs="Tahoma"/>
        </w:rPr>
        <w:t xml:space="preserve"> lainnya. Oleh karena itu, Pertokoan Sri Mersing ramai dikunjungi pengunjung baik masyarakat Kota Dumai yan</w:t>
      </w:r>
      <w:r w:rsidR="001129B2">
        <w:rPr>
          <w:rFonts w:cs="Tahoma"/>
        </w:rPr>
        <w:t>g melintasi ruas jalan CBD</w:t>
      </w:r>
      <w:r w:rsidRPr="0002688E">
        <w:rPr>
          <w:rFonts w:cs="Tahoma"/>
        </w:rPr>
        <w:t xml:space="preserve"> maupun masyarakat yang ingin berbelanja di kawasan pertokoan kota Dumai. </w:t>
      </w:r>
      <w:r w:rsidR="00385FF1" w:rsidRPr="0049704D">
        <w:rPr>
          <w:rFonts w:cs="Tahoma"/>
        </w:rPr>
        <w:t>Aktivitas jual beli yang dilakukan oleh</w:t>
      </w:r>
      <w:r w:rsidR="00E55926" w:rsidRPr="0049704D">
        <w:rPr>
          <w:rFonts w:cs="Tahoma"/>
        </w:rPr>
        <w:t xml:space="preserve"> masyarakat</w:t>
      </w:r>
      <w:r w:rsidR="00385FF1" w:rsidRPr="0049704D">
        <w:rPr>
          <w:rFonts w:cs="Tahoma"/>
        </w:rPr>
        <w:t xml:space="preserve"> menyebabkan </w:t>
      </w:r>
      <w:r w:rsidR="00484FC4" w:rsidRPr="0049704D">
        <w:rPr>
          <w:rFonts w:cs="Tahoma"/>
        </w:rPr>
        <w:t xml:space="preserve">jaringan Jalan pada </w:t>
      </w:r>
      <w:r w:rsidR="00385FF1" w:rsidRPr="0049704D">
        <w:rPr>
          <w:rFonts w:cs="Tahoma"/>
        </w:rPr>
        <w:t xml:space="preserve">Kawasan Pertokoan Sri Mersing </w:t>
      </w:r>
      <w:r w:rsidR="00856826" w:rsidRPr="0049704D">
        <w:rPr>
          <w:rFonts w:cs="Tahoma"/>
        </w:rPr>
        <w:t>se</w:t>
      </w:r>
      <w:r w:rsidR="00E144D5" w:rsidRPr="0049704D">
        <w:rPr>
          <w:rFonts w:cs="Tahoma"/>
        </w:rPr>
        <w:t>ring terjadi kemacetan, t</w:t>
      </w:r>
      <w:r w:rsidR="00484FC4" w:rsidRPr="0049704D">
        <w:rPr>
          <w:rFonts w:cs="Tahoma"/>
        </w:rPr>
        <w:t>erlebih pada saat jam sibuk</w:t>
      </w:r>
      <w:r w:rsidR="00E144D5" w:rsidRPr="0049704D">
        <w:rPr>
          <w:rFonts w:cs="Tahoma"/>
        </w:rPr>
        <w:t xml:space="preserve">. </w:t>
      </w:r>
      <w:r w:rsidRPr="0049704D">
        <w:rPr>
          <w:rFonts w:cs="Tahoma"/>
        </w:rPr>
        <w:t>Namun ramainya pengunjung Pertokoan Sri Mersing, tidak sebanding dengan kapasitas ruang parkir bagi pengunjung dan saat ini tidak disertai dengan pengaturan parkir yang baik. Parkir yang kurang baik ini disebabkan oleh pemilik</w:t>
      </w:r>
    </w:p>
    <w:p w14:paraId="060B38BF" w14:textId="6015736A" w:rsidR="004E7776" w:rsidRDefault="0002688E" w:rsidP="00A32499">
      <w:pPr>
        <w:spacing w:after="0" w:line="360" w:lineRule="auto"/>
        <w:ind w:firstLine="567"/>
        <w:jc w:val="both"/>
        <w:rPr>
          <w:rFonts w:cs="Tahoma"/>
        </w:rPr>
      </w:pPr>
      <w:r w:rsidRPr="0049704D">
        <w:rPr>
          <w:rFonts w:cs="Tahoma"/>
        </w:rPr>
        <w:lastRenderedPageBreak/>
        <w:t>toko, pegawai, maupun pengunjung Pertokoan Sri Mersing yang cenderung tidak menaati a</w:t>
      </w:r>
      <w:r w:rsidR="00856826" w:rsidRPr="0049704D">
        <w:rPr>
          <w:rFonts w:cs="Tahoma"/>
        </w:rPr>
        <w:t>turan parkir yang sudah berlaku,</w:t>
      </w:r>
      <w:r w:rsidR="00FC7D2C" w:rsidRPr="0049704D">
        <w:rPr>
          <w:rFonts w:cs="Tahoma"/>
        </w:rPr>
        <w:t xml:space="preserve"> belum terdapatnya fasilitas </w:t>
      </w:r>
      <w:r w:rsidR="00CA76E6" w:rsidRPr="0049704D">
        <w:rPr>
          <w:rFonts w:cs="Tahoma"/>
        </w:rPr>
        <w:t xml:space="preserve">bagi </w:t>
      </w:r>
      <w:r w:rsidR="00FC7D2C" w:rsidRPr="0049704D">
        <w:rPr>
          <w:rFonts w:cs="Tahoma"/>
        </w:rPr>
        <w:t>pejalan kaki,</w:t>
      </w:r>
      <w:r w:rsidR="00856826" w:rsidRPr="0049704D">
        <w:rPr>
          <w:rFonts w:cs="Tahoma"/>
        </w:rPr>
        <w:t xml:space="preserve"> </w:t>
      </w:r>
      <w:r w:rsidR="005C6AA8" w:rsidRPr="0049704D">
        <w:rPr>
          <w:rFonts w:cs="Tahoma"/>
        </w:rPr>
        <w:t xml:space="preserve">adanya </w:t>
      </w:r>
      <w:r w:rsidR="00856826" w:rsidRPr="0049704D">
        <w:rPr>
          <w:rFonts w:cs="Tahoma"/>
        </w:rPr>
        <w:t xml:space="preserve">kegiatan bongkar </w:t>
      </w:r>
      <w:r w:rsidR="0077725D" w:rsidRPr="0049704D">
        <w:rPr>
          <w:rFonts w:cs="Tahoma"/>
        </w:rPr>
        <w:t>m</w:t>
      </w:r>
      <w:r w:rsidR="00856826" w:rsidRPr="0049704D">
        <w:rPr>
          <w:rFonts w:cs="Tahoma"/>
        </w:rPr>
        <w:t>uat barang</w:t>
      </w:r>
      <w:r w:rsidR="0077725D" w:rsidRPr="0049704D">
        <w:rPr>
          <w:rFonts w:cs="Tahoma"/>
        </w:rPr>
        <w:t xml:space="preserve"> yang dilakukan di badan jalan</w:t>
      </w:r>
      <w:r w:rsidR="005C6AA8" w:rsidRPr="0049704D">
        <w:rPr>
          <w:rFonts w:cs="Tahoma"/>
        </w:rPr>
        <w:t>,</w:t>
      </w:r>
      <w:r w:rsidR="00D478E9" w:rsidRPr="0049704D">
        <w:rPr>
          <w:rFonts w:cs="Tahoma"/>
        </w:rPr>
        <w:t xml:space="preserve"> </w:t>
      </w:r>
      <w:r w:rsidR="003E17E7" w:rsidRPr="0049704D">
        <w:rPr>
          <w:rFonts w:cs="Tahoma"/>
        </w:rPr>
        <w:t xml:space="preserve">yang </w:t>
      </w:r>
      <w:r w:rsidR="00D478E9" w:rsidRPr="0049704D">
        <w:rPr>
          <w:rFonts w:cs="Tahoma"/>
        </w:rPr>
        <w:t>menyebabkan berkurangnya lebar efek</w:t>
      </w:r>
      <w:r w:rsidR="00014393" w:rsidRPr="0049704D">
        <w:rPr>
          <w:rFonts w:cs="Tahoma"/>
        </w:rPr>
        <w:t>tif jalan sehingga menyebabkan</w:t>
      </w:r>
      <w:r w:rsidR="00D478E9" w:rsidRPr="0049704D">
        <w:rPr>
          <w:rFonts w:cs="Tahoma"/>
        </w:rPr>
        <w:t xml:space="preserve"> tingginya hambatan samping</w:t>
      </w:r>
      <w:r w:rsidR="0077725D" w:rsidRPr="0049704D">
        <w:rPr>
          <w:rFonts w:cs="Tahoma"/>
        </w:rPr>
        <w:t>.</w:t>
      </w:r>
      <w:r w:rsidR="00232909" w:rsidRPr="0049704D">
        <w:rPr>
          <w:rFonts w:cs="Tahoma"/>
        </w:rPr>
        <w:t xml:space="preserve"> Dengan Kondisi demikian, timbul permasalahan lalu lintas utamanya pada jam sibuk yaitu berupa kemacetan lalu lintas terutama</w:t>
      </w:r>
      <w:r w:rsidR="00232909">
        <w:rPr>
          <w:rFonts w:cs="Tahoma"/>
        </w:rPr>
        <w:t xml:space="preserve"> pada Jalan Pangeran Diponegoro 1</w:t>
      </w:r>
      <w:r w:rsidR="00232909" w:rsidRPr="00232909">
        <w:rPr>
          <w:rFonts w:cs="Tahoma"/>
        </w:rPr>
        <w:t>. Ditandai dengan tingginya V/C Ratio pada Jalan</w:t>
      </w:r>
      <w:r w:rsidR="0077725D">
        <w:rPr>
          <w:rFonts w:cs="Tahoma"/>
        </w:rPr>
        <w:t xml:space="preserve"> </w:t>
      </w:r>
      <w:r w:rsidR="00232909">
        <w:rPr>
          <w:rFonts w:cs="Tahoma"/>
        </w:rPr>
        <w:t xml:space="preserve">Diponegoro 1 </w:t>
      </w:r>
      <w:r w:rsidR="00B80651" w:rsidRPr="00B80651">
        <w:rPr>
          <w:rFonts w:cs="Tahoma"/>
        </w:rPr>
        <w:t xml:space="preserve">dengan </w:t>
      </w:r>
      <w:r w:rsidR="00B80651" w:rsidRPr="00B80651">
        <w:rPr>
          <w:rFonts w:cs="Tahoma"/>
          <w:i/>
        </w:rPr>
        <w:t>V/C ratio</w:t>
      </w:r>
      <w:r w:rsidR="00B80651" w:rsidRPr="00B80651">
        <w:rPr>
          <w:rFonts w:cs="Tahoma"/>
        </w:rPr>
        <w:t xml:space="preserve"> 0,82, kecepatan 25,67 km/jam, kepadatan 160,57 smp/km</w:t>
      </w:r>
      <w:r w:rsidR="00957AC8">
        <w:rPr>
          <w:rFonts w:cs="Tahoma"/>
        </w:rPr>
        <w:t xml:space="preserve"> m</w:t>
      </w:r>
      <w:r w:rsidR="00B80651">
        <w:rPr>
          <w:rFonts w:cs="Tahoma"/>
        </w:rPr>
        <w:t>aka tingkat pelayanan ruas</w:t>
      </w:r>
      <w:r w:rsidR="00957AC8">
        <w:rPr>
          <w:rFonts w:cs="Tahoma"/>
        </w:rPr>
        <w:t xml:space="preserve"> jalan</w:t>
      </w:r>
      <w:r w:rsidR="00B80651">
        <w:rPr>
          <w:rFonts w:cs="Tahoma"/>
        </w:rPr>
        <w:t xml:space="preserve"> tersebut adalah D</w:t>
      </w:r>
      <w:r w:rsidR="00B80651" w:rsidRPr="00B80651">
        <w:rPr>
          <w:rFonts w:cs="Tahoma"/>
        </w:rPr>
        <w:t xml:space="preserve">. </w:t>
      </w:r>
      <w:r w:rsidR="00856826">
        <w:rPr>
          <w:rFonts w:cs="Tahoma"/>
        </w:rPr>
        <w:t xml:space="preserve"> </w:t>
      </w:r>
      <w:r w:rsidRPr="0002688E">
        <w:rPr>
          <w:rFonts w:cs="Tahoma"/>
        </w:rPr>
        <w:t xml:space="preserve"> </w:t>
      </w:r>
    </w:p>
    <w:p w14:paraId="69BEAC08" w14:textId="79B2DB42" w:rsidR="00647908" w:rsidRDefault="00C04371" w:rsidP="00E65486">
      <w:pPr>
        <w:spacing w:line="360" w:lineRule="auto"/>
        <w:ind w:firstLine="567"/>
        <w:jc w:val="both"/>
        <w:rPr>
          <w:rFonts w:cs="Tahoma"/>
        </w:rPr>
      </w:pPr>
      <w:r w:rsidRPr="009D4E66">
        <w:rPr>
          <w:rFonts w:cs="Tahoma"/>
        </w:rPr>
        <w:t>Dari uraian diatas, untuk meningkatkan kinerja lalu lintas</w:t>
      </w:r>
      <w:r w:rsidR="00C624B4">
        <w:rPr>
          <w:rFonts w:cs="Tahoma"/>
        </w:rPr>
        <w:t xml:space="preserve"> perlu adanya penelitian untuk menangani </w:t>
      </w:r>
      <w:r w:rsidRPr="009D4E66">
        <w:rPr>
          <w:rFonts w:cs="Tahoma"/>
        </w:rPr>
        <w:t>permasalahan lalu li</w:t>
      </w:r>
      <w:r w:rsidR="00957AC8">
        <w:rPr>
          <w:rFonts w:cs="Tahoma"/>
        </w:rPr>
        <w:t>ntas pada kawasan Pertokoan Sri Mersing</w:t>
      </w:r>
      <w:r w:rsidRPr="009D4E66">
        <w:rPr>
          <w:rFonts w:cs="Tahoma"/>
        </w:rPr>
        <w:t xml:space="preserve"> guna terciptanya lalu lintas yang t</w:t>
      </w:r>
      <w:r w:rsidR="00957AC8">
        <w:rPr>
          <w:rFonts w:cs="Tahoma"/>
        </w:rPr>
        <w:t>ertib</w:t>
      </w:r>
      <w:r w:rsidRPr="009D4E66">
        <w:rPr>
          <w:rFonts w:cs="Tahoma"/>
        </w:rPr>
        <w:t>. Dengan demikian dalam rangka p</w:t>
      </w:r>
      <w:r w:rsidR="00F11749">
        <w:rPr>
          <w:rFonts w:cs="Tahoma"/>
        </w:rPr>
        <w:t xml:space="preserve">eningkatan kinerja lalu lintas </w:t>
      </w:r>
      <w:r w:rsidRPr="009D4E66">
        <w:rPr>
          <w:rFonts w:cs="Tahoma"/>
        </w:rPr>
        <w:t>serta memberikan upaya pemecahan masalah yang efektif dan efisien penulis melakukan penelitian dengan judul Penataa</w:t>
      </w:r>
      <w:r w:rsidR="003E17E7">
        <w:rPr>
          <w:rFonts w:cs="Tahoma"/>
        </w:rPr>
        <w:t xml:space="preserve">n Lalu Lintas di Kawasan Pertokoan Sri Mersing </w:t>
      </w:r>
      <w:r w:rsidRPr="009D4E66">
        <w:rPr>
          <w:rFonts w:cs="Tahoma"/>
        </w:rPr>
        <w:t xml:space="preserve">Kota </w:t>
      </w:r>
      <w:r w:rsidR="003E17E7">
        <w:rPr>
          <w:rFonts w:cs="Tahoma"/>
        </w:rPr>
        <w:t>Dumai</w:t>
      </w:r>
      <w:r w:rsidRPr="009D4E66">
        <w:rPr>
          <w:rFonts w:cs="Tahoma"/>
        </w:rPr>
        <w:t>.</w:t>
      </w:r>
    </w:p>
    <w:p w14:paraId="3C74588C" w14:textId="7E3DF796" w:rsidR="00647908" w:rsidRDefault="00647908" w:rsidP="00647908">
      <w:pPr>
        <w:rPr>
          <w:rFonts w:cs="Tahoma"/>
        </w:rPr>
      </w:pPr>
    </w:p>
    <w:p w14:paraId="52DA8FCA" w14:textId="77777777" w:rsidR="00C04371" w:rsidRPr="009D4E66" w:rsidRDefault="00C04371" w:rsidP="00C04371">
      <w:pPr>
        <w:pStyle w:val="I"/>
        <w:rPr>
          <w:rFonts w:cs="Tahoma"/>
        </w:rPr>
      </w:pPr>
      <w:bookmarkStart w:id="9" w:name="_Toc102730394"/>
      <w:bookmarkStart w:id="10" w:name="_Toc104545117"/>
      <w:bookmarkStart w:id="11" w:name="_Toc111910821"/>
      <w:r w:rsidRPr="009D4E66">
        <w:rPr>
          <w:rFonts w:cs="Tahoma"/>
        </w:rPr>
        <w:t>Identifikasi Masalah</w:t>
      </w:r>
      <w:bookmarkEnd w:id="9"/>
      <w:bookmarkEnd w:id="10"/>
      <w:bookmarkEnd w:id="11"/>
      <w:r w:rsidRPr="009D4E66">
        <w:rPr>
          <w:rFonts w:cs="Tahoma"/>
        </w:rPr>
        <w:t xml:space="preserve"> </w:t>
      </w:r>
    </w:p>
    <w:p w14:paraId="25CB0CE7" w14:textId="77777777" w:rsidR="00C04371" w:rsidRPr="009D4E66" w:rsidRDefault="00C04371" w:rsidP="00E65486">
      <w:pPr>
        <w:spacing w:after="0" w:line="360" w:lineRule="auto"/>
        <w:ind w:firstLine="709"/>
        <w:jc w:val="both"/>
        <w:rPr>
          <w:rFonts w:cs="Tahoma"/>
        </w:rPr>
      </w:pPr>
      <w:r w:rsidRPr="009D4E66">
        <w:rPr>
          <w:rFonts w:cs="Tahoma"/>
        </w:rPr>
        <w:t>Berdasarkan latar belakang yang ada dapat diidentifikasi permasalahan sebagai berikut :</w:t>
      </w:r>
      <w:r w:rsidRPr="009D4E66">
        <w:rPr>
          <w:rFonts w:cs="Tahoma"/>
        </w:rPr>
        <w:tab/>
      </w:r>
    </w:p>
    <w:p w14:paraId="79BACF8F" w14:textId="049F3E7C" w:rsidR="00C04371" w:rsidRPr="009D4E66" w:rsidRDefault="00880EB5" w:rsidP="00AD51F6">
      <w:pPr>
        <w:pStyle w:val="NoSpacing"/>
        <w:numPr>
          <w:ilvl w:val="0"/>
          <w:numId w:val="3"/>
        </w:numPr>
        <w:spacing w:line="360" w:lineRule="auto"/>
        <w:ind w:left="709" w:hanging="425"/>
        <w:jc w:val="both"/>
        <w:rPr>
          <w:rFonts w:ascii="Tahoma" w:hAnsi="Tahoma" w:cs="Tahoma"/>
        </w:rPr>
      </w:pPr>
      <w:r>
        <w:rPr>
          <w:rFonts w:ascii="Tahoma" w:hAnsi="Tahoma" w:cs="Tahoma"/>
        </w:rPr>
        <w:t>Kinerja ruas Jalan Pangeran Diponegoro 1</w:t>
      </w:r>
      <w:r w:rsidR="00C04371" w:rsidRPr="009D4E66">
        <w:rPr>
          <w:rFonts w:ascii="Tahoma" w:hAnsi="Tahoma" w:cs="Tahoma"/>
        </w:rPr>
        <w:t xml:space="preserve"> yang buruk ditunjukkan oleh </w:t>
      </w:r>
      <w:r w:rsidR="00C04371" w:rsidRPr="009D4E66">
        <w:rPr>
          <w:rFonts w:ascii="Tahoma" w:hAnsi="Tahoma" w:cs="Tahoma"/>
          <w:i/>
        </w:rPr>
        <w:t>V/C ratio</w:t>
      </w:r>
      <w:r w:rsidR="002D45E6">
        <w:rPr>
          <w:rFonts w:ascii="Tahoma" w:hAnsi="Tahoma" w:cs="Tahoma"/>
        </w:rPr>
        <w:t xml:space="preserve"> sebesar 0,82</w:t>
      </w:r>
      <w:r w:rsidR="00FD343B">
        <w:rPr>
          <w:rFonts w:ascii="Tahoma" w:hAnsi="Tahoma" w:cs="Tahoma"/>
        </w:rPr>
        <w:t>, kepadatan 160,5</w:t>
      </w:r>
      <w:r w:rsidR="00C04371" w:rsidRPr="009D4E66">
        <w:rPr>
          <w:rFonts w:ascii="Tahoma" w:hAnsi="Tahoma" w:cs="Tahoma"/>
        </w:rPr>
        <w:t xml:space="preserve">7 smp/km, </w:t>
      </w:r>
      <w:r w:rsidR="00FD343B">
        <w:rPr>
          <w:rFonts w:ascii="Tahoma" w:hAnsi="Tahoma" w:cs="Tahoma"/>
        </w:rPr>
        <w:t>kecepatan rata-rata kendaraan 25,67</w:t>
      </w:r>
      <w:r w:rsidR="00C04371" w:rsidRPr="009D4E66">
        <w:rPr>
          <w:rFonts w:ascii="Tahoma" w:hAnsi="Tahoma" w:cs="Tahoma"/>
        </w:rPr>
        <w:t xml:space="preserve"> Km/jam, dengan tingkat pelayanan ruas jalan D.</w:t>
      </w:r>
    </w:p>
    <w:p w14:paraId="0EB99265" w14:textId="6408F4CF" w:rsidR="00C04371" w:rsidRPr="00474B53" w:rsidRDefault="00AD2659" w:rsidP="00AD51F6">
      <w:pPr>
        <w:pStyle w:val="NoSpacing"/>
        <w:numPr>
          <w:ilvl w:val="0"/>
          <w:numId w:val="3"/>
        </w:numPr>
        <w:spacing w:line="360" w:lineRule="auto"/>
        <w:ind w:left="709" w:hanging="425"/>
        <w:jc w:val="both"/>
        <w:rPr>
          <w:rFonts w:ascii="Tahoma" w:hAnsi="Tahoma" w:cs="Tahoma"/>
        </w:rPr>
      </w:pPr>
      <w:r w:rsidRPr="00474B53">
        <w:rPr>
          <w:rFonts w:ascii="Tahoma" w:hAnsi="Tahoma" w:cs="Tahoma"/>
        </w:rPr>
        <w:t xml:space="preserve">Kinerja ruas jalan dan simpang </w:t>
      </w:r>
      <w:r w:rsidR="008E11EB" w:rsidRPr="00474B53">
        <w:rPr>
          <w:rFonts w:ascii="Tahoma" w:hAnsi="Tahoma" w:cs="Tahoma"/>
        </w:rPr>
        <w:t xml:space="preserve">menurun </w:t>
      </w:r>
      <w:r w:rsidR="00EF0EC7" w:rsidRPr="00474B53">
        <w:rPr>
          <w:rFonts w:ascii="Tahoma" w:hAnsi="Tahoma" w:cs="Tahoma"/>
        </w:rPr>
        <w:t xml:space="preserve">akibat adanya parkir di bahu jalan serta aktifitas bongkar muat </w:t>
      </w:r>
      <w:r w:rsidR="00205C77" w:rsidRPr="00474B53">
        <w:rPr>
          <w:rFonts w:ascii="Tahoma" w:hAnsi="Tahoma" w:cs="Tahoma"/>
        </w:rPr>
        <w:t>angkutan barang di badan</w:t>
      </w:r>
      <w:r w:rsidR="00EF0EC7" w:rsidRPr="00474B53">
        <w:rPr>
          <w:rFonts w:ascii="Tahoma" w:hAnsi="Tahoma" w:cs="Tahoma"/>
        </w:rPr>
        <w:t xml:space="preserve"> jalan.</w:t>
      </w:r>
    </w:p>
    <w:p w14:paraId="0031E079" w14:textId="429EF945" w:rsidR="00C04371" w:rsidRPr="00474B53" w:rsidRDefault="00205C77" w:rsidP="00AD51F6">
      <w:pPr>
        <w:pStyle w:val="NoSpacing"/>
        <w:numPr>
          <w:ilvl w:val="0"/>
          <w:numId w:val="3"/>
        </w:numPr>
        <w:spacing w:line="360" w:lineRule="auto"/>
        <w:ind w:left="709" w:hanging="425"/>
        <w:jc w:val="both"/>
        <w:rPr>
          <w:rFonts w:ascii="Tahoma" w:hAnsi="Tahoma" w:cs="Tahoma"/>
        </w:rPr>
      </w:pPr>
      <w:r w:rsidRPr="00474B53">
        <w:rPr>
          <w:rFonts w:ascii="Tahoma" w:hAnsi="Tahoma" w:cs="Tahoma"/>
        </w:rPr>
        <w:t xml:space="preserve">Tingginya </w:t>
      </w:r>
      <w:r w:rsidR="007E03F5" w:rsidRPr="00474B53">
        <w:rPr>
          <w:rFonts w:ascii="Tahoma" w:hAnsi="Tahoma" w:cs="Tahoma"/>
        </w:rPr>
        <w:t xml:space="preserve">konflik antara kendaraan yang melintas dengan </w:t>
      </w:r>
      <w:r w:rsidR="00FF2190" w:rsidRPr="00474B53">
        <w:rPr>
          <w:rFonts w:ascii="Tahoma" w:hAnsi="Tahoma" w:cs="Tahoma"/>
        </w:rPr>
        <w:t>man</w:t>
      </w:r>
      <w:r w:rsidR="007E03F5" w:rsidRPr="00474B53">
        <w:rPr>
          <w:rFonts w:ascii="Tahoma" w:hAnsi="Tahoma" w:cs="Tahoma"/>
        </w:rPr>
        <w:t>uver kendaraan yang parkir di badan jalan</w:t>
      </w:r>
      <w:r w:rsidR="00C04371" w:rsidRPr="00474B53">
        <w:rPr>
          <w:rFonts w:ascii="Tahoma" w:hAnsi="Tahoma" w:cs="Tahoma"/>
        </w:rPr>
        <w:t>.</w:t>
      </w:r>
    </w:p>
    <w:p w14:paraId="147D22C7" w14:textId="05BCCE7E" w:rsidR="00C04371" w:rsidRPr="00474B53" w:rsidRDefault="00C04371" w:rsidP="00AD51F6">
      <w:pPr>
        <w:pStyle w:val="NoSpacing"/>
        <w:numPr>
          <w:ilvl w:val="0"/>
          <w:numId w:val="3"/>
        </w:numPr>
        <w:spacing w:line="360" w:lineRule="auto"/>
        <w:ind w:left="709" w:hanging="425"/>
        <w:jc w:val="both"/>
        <w:rPr>
          <w:rFonts w:ascii="Tahoma" w:hAnsi="Tahoma" w:cs="Tahoma"/>
        </w:rPr>
      </w:pPr>
      <w:r w:rsidRPr="00474B53">
        <w:rPr>
          <w:rFonts w:ascii="Tahoma" w:hAnsi="Tahoma" w:cs="Tahoma"/>
        </w:rPr>
        <w:t>Belum adanya fasili</w:t>
      </w:r>
      <w:r w:rsidR="00321DE2">
        <w:rPr>
          <w:rFonts w:ascii="Tahoma" w:hAnsi="Tahoma" w:cs="Tahoma"/>
        </w:rPr>
        <w:t>tas</w:t>
      </w:r>
      <w:r w:rsidRPr="00474B53">
        <w:rPr>
          <w:rFonts w:ascii="Tahoma" w:hAnsi="Tahoma" w:cs="Tahoma"/>
        </w:rPr>
        <w:t xml:space="preserve"> pejalan kaki </w:t>
      </w:r>
      <w:r w:rsidR="00321DE2">
        <w:rPr>
          <w:rFonts w:ascii="Tahoma" w:hAnsi="Tahoma" w:cs="Tahoma"/>
        </w:rPr>
        <w:t>di Kawasan Pertokoan Sri Mersing</w:t>
      </w:r>
      <w:r w:rsidR="00386DDF" w:rsidRPr="00474B53">
        <w:rPr>
          <w:rFonts w:ascii="Tahoma" w:hAnsi="Tahoma" w:cs="Tahoma"/>
        </w:rPr>
        <w:t>.</w:t>
      </w:r>
    </w:p>
    <w:p w14:paraId="1FABF534" w14:textId="77777777" w:rsidR="00C04371" w:rsidRPr="009D4E66" w:rsidRDefault="00C04371" w:rsidP="00C04371">
      <w:pPr>
        <w:pStyle w:val="NoSpacing"/>
        <w:numPr>
          <w:ilvl w:val="0"/>
          <w:numId w:val="0"/>
        </w:numPr>
        <w:spacing w:line="360" w:lineRule="auto"/>
        <w:ind w:left="1140"/>
        <w:jc w:val="both"/>
        <w:rPr>
          <w:rFonts w:ascii="Tahoma" w:hAnsi="Tahoma" w:cs="Tahoma"/>
        </w:rPr>
      </w:pPr>
    </w:p>
    <w:p w14:paraId="22EA839F" w14:textId="7C7C8304" w:rsidR="00C04371" w:rsidRPr="009D4E66" w:rsidRDefault="00C04371" w:rsidP="00C04371">
      <w:pPr>
        <w:pStyle w:val="I"/>
        <w:rPr>
          <w:rFonts w:cs="Tahoma"/>
        </w:rPr>
      </w:pPr>
      <w:bookmarkStart w:id="12" w:name="_Toc102730395"/>
      <w:bookmarkStart w:id="13" w:name="_Toc104545118"/>
      <w:bookmarkStart w:id="14" w:name="_Toc111910822"/>
      <w:r w:rsidRPr="009D4E66">
        <w:rPr>
          <w:rFonts w:cs="Tahoma"/>
        </w:rPr>
        <w:t>Rumusan Masalah</w:t>
      </w:r>
      <w:bookmarkEnd w:id="12"/>
      <w:bookmarkEnd w:id="13"/>
      <w:bookmarkEnd w:id="14"/>
      <w:r w:rsidRPr="009D4E66">
        <w:rPr>
          <w:rFonts w:cs="Tahoma"/>
        </w:rPr>
        <w:t xml:space="preserve"> </w:t>
      </w:r>
    </w:p>
    <w:p w14:paraId="19C82B81" w14:textId="77777777" w:rsidR="00C04371" w:rsidRPr="009D4E66" w:rsidRDefault="00C04371" w:rsidP="00AD51F6">
      <w:pPr>
        <w:pStyle w:val="NoSpacing"/>
        <w:numPr>
          <w:ilvl w:val="0"/>
          <w:numId w:val="0"/>
        </w:numPr>
        <w:tabs>
          <w:tab w:val="left" w:pos="1800"/>
        </w:tabs>
        <w:spacing w:line="360" w:lineRule="auto"/>
        <w:ind w:firstLine="709"/>
        <w:jc w:val="both"/>
        <w:rPr>
          <w:rFonts w:ascii="Tahoma" w:hAnsi="Tahoma" w:cs="Tahoma"/>
        </w:rPr>
      </w:pPr>
      <w:r w:rsidRPr="009D4E66">
        <w:rPr>
          <w:rFonts w:ascii="Tahoma" w:hAnsi="Tahoma" w:cs="Tahoma"/>
        </w:rPr>
        <w:t>Dari uraian permasalahan di atas maka dapat dirumuskan pokok permasalahan dalam penelitian ini yaitu:</w:t>
      </w:r>
    </w:p>
    <w:p w14:paraId="2F39A4F1" w14:textId="5B0B88B2" w:rsidR="00C04371" w:rsidRPr="009D4E66" w:rsidRDefault="00FF2190" w:rsidP="00AD51F6">
      <w:pPr>
        <w:pStyle w:val="NoSpacing"/>
        <w:numPr>
          <w:ilvl w:val="0"/>
          <w:numId w:val="4"/>
        </w:numPr>
        <w:spacing w:line="360" w:lineRule="auto"/>
        <w:ind w:left="709" w:hanging="425"/>
        <w:jc w:val="both"/>
        <w:rPr>
          <w:rFonts w:ascii="Tahoma" w:hAnsi="Tahoma" w:cs="Tahoma"/>
        </w:rPr>
      </w:pPr>
      <w:r>
        <w:rPr>
          <w:rFonts w:ascii="Tahoma" w:hAnsi="Tahoma" w:cs="Tahoma"/>
        </w:rPr>
        <w:lastRenderedPageBreak/>
        <w:t xml:space="preserve">Bagaimana </w:t>
      </w:r>
      <w:r w:rsidR="00A04F63">
        <w:rPr>
          <w:rFonts w:ascii="Tahoma" w:hAnsi="Tahoma" w:cs="Tahoma"/>
        </w:rPr>
        <w:t>kinerja jaringan jalan</w:t>
      </w:r>
      <w:r w:rsidR="00C04371" w:rsidRPr="009D4E66">
        <w:rPr>
          <w:rFonts w:ascii="Tahoma" w:hAnsi="Tahoma" w:cs="Tahoma"/>
        </w:rPr>
        <w:t xml:space="preserve"> di Kawasan </w:t>
      </w:r>
      <w:r>
        <w:rPr>
          <w:rFonts w:ascii="Tahoma" w:hAnsi="Tahoma" w:cs="Tahoma"/>
        </w:rPr>
        <w:t>Pertokoan Sri Mersing</w:t>
      </w:r>
      <w:r w:rsidR="00C04371" w:rsidRPr="009D4E66">
        <w:rPr>
          <w:rFonts w:ascii="Tahoma" w:hAnsi="Tahoma" w:cs="Tahoma"/>
        </w:rPr>
        <w:t xml:space="preserve"> saat ini?</w:t>
      </w:r>
    </w:p>
    <w:p w14:paraId="51798A6A" w14:textId="0A177FFF" w:rsidR="00C04371" w:rsidRPr="009D4E66" w:rsidRDefault="00C04371" w:rsidP="00AD51F6">
      <w:pPr>
        <w:pStyle w:val="NoSpacing"/>
        <w:numPr>
          <w:ilvl w:val="0"/>
          <w:numId w:val="4"/>
        </w:numPr>
        <w:spacing w:line="360" w:lineRule="auto"/>
        <w:ind w:left="709" w:hanging="425"/>
        <w:jc w:val="both"/>
        <w:rPr>
          <w:rFonts w:ascii="Tahoma" w:hAnsi="Tahoma" w:cs="Tahoma"/>
        </w:rPr>
      </w:pPr>
      <w:r w:rsidRPr="009D4E66">
        <w:rPr>
          <w:rFonts w:ascii="Tahoma" w:hAnsi="Tahoma" w:cs="Tahoma"/>
        </w:rPr>
        <w:t xml:space="preserve">Bagaimana </w:t>
      </w:r>
      <w:r w:rsidR="00051A12">
        <w:rPr>
          <w:rFonts w:ascii="Tahoma" w:hAnsi="Tahoma" w:cs="Tahoma"/>
        </w:rPr>
        <w:t xml:space="preserve">permasalahan lalu lintas </w:t>
      </w:r>
      <w:r w:rsidRPr="009D4E66">
        <w:rPr>
          <w:rFonts w:ascii="Tahoma" w:hAnsi="Tahoma" w:cs="Tahoma"/>
        </w:rPr>
        <w:t xml:space="preserve">di Kawasan </w:t>
      </w:r>
      <w:r w:rsidR="00361678">
        <w:rPr>
          <w:rFonts w:ascii="Tahoma" w:hAnsi="Tahoma" w:cs="Tahoma"/>
        </w:rPr>
        <w:t>Pertokoan Sri Mersing</w:t>
      </w:r>
      <w:r w:rsidR="00051A12">
        <w:rPr>
          <w:rFonts w:ascii="Tahoma" w:hAnsi="Tahoma" w:cs="Tahoma"/>
        </w:rPr>
        <w:t xml:space="preserve"> saat ini</w:t>
      </w:r>
      <w:r w:rsidRPr="009D4E66">
        <w:rPr>
          <w:rFonts w:ascii="Tahoma" w:hAnsi="Tahoma" w:cs="Tahoma"/>
        </w:rPr>
        <w:t>?</w:t>
      </w:r>
    </w:p>
    <w:p w14:paraId="5644EB30" w14:textId="6B3D7415" w:rsidR="00B27BDB" w:rsidRPr="00B27BDB" w:rsidRDefault="00AA0AFD" w:rsidP="00AD51F6">
      <w:pPr>
        <w:pStyle w:val="NoSpacing"/>
        <w:numPr>
          <w:ilvl w:val="0"/>
          <w:numId w:val="4"/>
        </w:numPr>
        <w:spacing w:line="360" w:lineRule="auto"/>
        <w:ind w:left="709" w:hanging="425"/>
        <w:jc w:val="both"/>
        <w:rPr>
          <w:rFonts w:ascii="Tahoma" w:hAnsi="Tahoma" w:cs="Tahoma"/>
        </w:rPr>
      </w:pPr>
      <w:r>
        <w:rPr>
          <w:rFonts w:ascii="Tahoma" w:hAnsi="Tahoma" w:cs="Tahoma"/>
        </w:rPr>
        <w:t>Bagaimana penanganan permasalahan</w:t>
      </w:r>
      <w:r w:rsidR="00F14C65">
        <w:rPr>
          <w:rFonts w:ascii="Tahoma" w:hAnsi="Tahoma" w:cs="Tahoma"/>
        </w:rPr>
        <w:t xml:space="preserve"> dan upaya</w:t>
      </w:r>
      <w:r w:rsidR="00C04371" w:rsidRPr="009D4E66">
        <w:rPr>
          <w:rFonts w:ascii="Tahoma" w:hAnsi="Tahoma" w:cs="Tahoma"/>
        </w:rPr>
        <w:t xml:space="preserve"> penataan lalu </w:t>
      </w:r>
      <w:r w:rsidR="00F14C65">
        <w:rPr>
          <w:rFonts w:ascii="Tahoma" w:hAnsi="Tahoma" w:cs="Tahoma"/>
        </w:rPr>
        <w:t xml:space="preserve">lintas </w:t>
      </w:r>
      <w:r w:rsidR="005B2AC6">
        <w:rPr>
          <w:rFonts w:ascii="Tahoma" w:hAnsi="Tahoma" w:cs="Tahoma"/>
        </w:rPr>
        <w:t xml:space="preserve">jaringan jalan </w:t>
      </w:r>
      <w:r w:rsidR="00F14C65">
        <w:rPr>
          <w:rFonts w:ascii="Tahoma" w:hAnsi="Tahoma" w:cs="Tahoma"/>
        </w:rPr>
        <w:t>di Kawasan Pertokoan Sri Mersing?</w:t>
      </w:r>
    </w:p>
    <w:p w14:paraId="509B25E8" w14:textId="5AE141D5" w:rsidR="00CF2DA3" w:rsidRDefault="00CF2DA3" w:rsidP="00CF2DA3">
      <w:pPr>
        <w:tabs>
          <w:tab w:val="left" w:pos="2688"/>
        </w:tabs>
      </w:pPr>
      <w:r>
        <w:tab/>
      </w:r>
    </w:p>
    <w:p w14:paraId="643471CF" w14:textId="77777777" w:rsidR="00C04371" w:rsidRPr="009D4E66" w:rsidRDefault="00C04371" w:rsidP="00C04371">
      <w:pPr>
        <w:pStyle w:val="I"/>
        <w:rPr>
          <w:rFonts w:cs="Tahoma"/>
        </w:rPr>
      </w:pPr>
      <w:bookmarkStart w:id="15" w:name="_Toc104545119"/>
      <w:bookmarkStart w:id="16" w:name="_Toc102730396"/>
      <w:bookmarkStart w:id="17" w:name="_Toc111910823"/>
      <w:r w:rsidRPr="009D4E66">
        <w:rPr>
          <w:rFonts w:cs="Tahoma"/>
        </w:rPr>
        <w:t>Maksud dan Tujuan Penelitian</w:t>
      </w:r>
      <w:bookmarkEnd w:id="15"/>
      <w:bookmarkEnd w:id="16"/>
      <w:bookmarkEnd w:id="17"/>
      <w:r w:rsidRPr="009D4E66">
        <w:rPr>
          <w:rFonts w:cs="Tahoma"/>
        </w:rPr>
        <w:t xml:space="preserve"> </w:t>
      </w:r>
    </w:p>
    <w:p w14:paraId="4AFF01EB" w14:textId="739FDC2C" w:rsidR="00C04371" w:rsidRPr="009D4E66" w:rsidRDefault="00C04371" w:rsidP="00774372">
      <w:pPr>
        <w:pStyle w:val="NoSpacing"/>
        <w:numPr>
          <w:ilvl w:val="0"/>
          <w:numId w:val="0"/>
        </w:numPr>
        <w:spacing w:line="360" w:lineRule="auto"/>
        <w:ind w:firstLine="709"/>
        <w:jc w:val="both"/>
        <w:rPr>
          <w:rFonts w:ascii="Tahoma" w:hAnsi="Tahoma" w:cs="Tahoma"/>
        </w:rPr>
      </w:pPr>
      <w:r w:rsidRPr="009D4E66">
        <w:rPr>
          <w:rFonts w:ascii="Tahoma" w:hAnsi="Tahoma" w:cs="Tahoma"/>
        </w:rPr>
        <w:t>Maksud dari penel</w:t>
      </w:r>
      <w:r w:rsidR="00294D13">
        <w:rPr>
          <w:rFonts w:ascii="Tahoma" w:hAnsi="Tahoma" w:cs="Tahoma"/>
        </w:rPr>
        <w:t>itian ini ialah menyampaikan usulan penataan</w:t>
      </w:r>
      <w:r w:rsidR="005B2AC6">
        <w:rPr>
          <w:rFonts w:ascii="Tahoma" w:hAnsi="Tahoma" w:cs="Tahoma"/>
        </w:rPr>
        <w:t xml:space="preserve"> lalu lintas di Kawasan Pertokoan Sri Mersing</w:t>
      </w:r>
      <w:r w:rsidR="00294D13">
        <w:rPr>
          <w:rFonts w:ascii="Tahoma" w:hAnsi="Tahoma" w:cs="Tahoma"/>
        </w:rPr>
        <w:t xml:space="preserve"> dalam upaya menangani permasalahan </w:t>
      </w:r>
      <w:r w:rsidRPr="009D4E66">
        <w:rPr>
          <w:rFonts w:ascii="Tahoma" w:hAnsi="Tahoma" w:cs="Tahoma"/>
        </w:rPr>
        <w:t>b</w:t>
      </w:r>
      <w:r w:rsidR="00C14CC7">
        <w:rPr>
          <w:rFonts w:ascii="Tahoma" w:hAnsi="Tahoma" w:cs="Tahoma"/>
        </w:rPr>
        <w:t xml:space="preserve">erupa penataan lalu lintas </w:t>
      </w:r>
      <w:r w:rsidRPr="009D4E66">
        <w:rPr>
          <w:rFonts w:ascii="Tahoma" w:hAnsi="Tahoma" w:cs="Tahoma"/>
        </w:rPr>
        <w:t>yang terjadi</w:t>
      </w:r>
      <w:r w:rsidR="008A7914">
        <w:rPr>
          <w:rFonts w:ascii="Tahoma" w:hAnsi="Tahoma" w:cs="Tahoma"/>
        </w:rPr>
        <w:t xml:space="preserve"> ak</w:t>
      </w:r>
      <w:r w:rsidR="005B2AC6">
        <w:rPr>
          <w:rFonts w:ascii="Tahoma" w:hAnsi="Tahoma" w:cs="Tahoma"/>
        </w:rPr>
        <w:t>ibat dari kegiatan pertokoan</w:t>
      </w:r>
      <w:r w:rsidR="00CA18EF">
        <w:rPr>
          <w:rFonts w:ascii="Tahoma" w:hAnsi="Tahoma" w:cs="Tahoma"/>
        </w:rPr>
        <w:t xml:space="preserve">. </w:t>
      </w:r>
      <w:r w:rsidRPr="009D4E66">
        <w:rPr>
          <w:rFonts w:ascii="Tahoma" w:hAnsi="Tahoma" w:cs="Tahoma"/>
        </w:rPr>
        <w:t>Tujuan penulisan penelitian ini yaitu:</w:t>
      </w:r>
    </w:p>
    <w:p w14:paraId="33F9678B" w14:textId="758275CC" w:rsidR="00C04371" w:rsidRPr="009D4E66" w:rsidRDefault="00C04371" w:rsidP="00774372">
      <w:pPr>
        <w:pStyle w:val="NoSpacing"/>
        <w:numPr>
          <w:ilvl w:val="0"/>
          <w:numId w:val="5"/>
        </w:numPr>
        <w:spacing w:line="360" w:lineRule="auto"/>
        <w:ind w:left="709" w:hanging="454"/>
        <w:jc w:val="both"/>
        <w:rPr>
          <w:rFonts w:ascii="Tahoma" w:hAnsi="Tahoma" w:cs="Tahoma"/>
        </w:rPr>
      </w:pPr>
      <w:r w:rsidRPr="009D4E66">
        <w:rPr>
          <w:rFonts w:ascii="Tahoma" w:hAnsi="Tahoma" w:cs="Tahoma"/>
        </w:rPr>
        <w:t xml:space="preserve">Mengidentifikasi kinerja </w:t>
      </w:r>
      <w:r w:rsidR="00C52184">
        <w:rPr>
          <w:rFonts w:ascii="Tahoma" w:hAnsi="Tahoma" w:cs="Tahoma"/>
        </w:rPr>
        <w:t>jaringan jalan di Kawasan Pertokoan Sri Mersing</w:t>
      </w:r>
      <w:r w:rsidRPr="009D4E66">
        <w:rPr>
          <w:rFonts w:ascii="Tahoma" w:hAnsi="Tahoma" w:cs="Tahoma"/>
        </w:rPr>
        <w:t xml:space="preserve"> saat ini. </w:t>
      </w:r>
    </w:p>
    <w:p w14:paraId="02060ACE" w14:textId="1F124974" w:rsidR="00C04371" w:rsidRPr="009D4E66" w:rsidRDefault="00C04371" w:rsidP="00774372">
      <w:pPr>
        <w:pStyle w:val="NoSpacing"/>
        <w:numPr>
          <w:ilvl w:val="0"/>
          <w:numId w:val="5"/>
        </w:numPr>
        <w:spacing w:line="360" w:lineRule="auto"/>
        <w:ind w:left="709" w:hanging="454"/>
        <w:jc w:val="both"/>
        <w:rPr>
          <w:rFonts w:ascii="Tahoma" w:hAnsi="Tahoma" w:cs="Tahoma"/>
        </w:rPr>
      </w:pPr>
      <w:r w:rsidRPr="009D4E66">
        <w:rPr>
          <w:rFonts w:ascii="Tahoma" w:hAnsi="Tahoma" w:cs="Tahoma"/>
        </w:rPr>
        <w:t xml:space="preserve">Menganalisis permasalahan </w:t>
      </w:r>
      <w:r w:rsidR="00EE4CD6">
        <w:rPr>
          <w:rFonts w:ascii="Tahoma" w:hAnsi="Tahoma" w:cs="Tahoma"/>
        </w:rPr>
        <w:t xml:space="preserve">lalu lintas </w:t>
      </w:r>
      <w:r w:rsidR="007D56E5">
        <w:rPr>
          <w:rFonts w:ascii="Tahoma" w:hAnsi="Tahoma" w:cs="Tahoma"/>
        </w:rPr>
        <w:t>di Kawasan Pertokoan</w:t>
      </w:r>
      <w:r w:rsidRPr="009D4E66">
        <w:rPr>
          <w:rFonts w:ascii="Tahoma" w:hAnsi="Tahoma" w:cs="Tahoma"/>
        </w:rPr>
        <w:t xml:space="preserve"> </w:t>
      </w:r>
      <w:r w:rsidR="007D56E5">
        <w:rPr>
          <w:rFonts w:ascii="Tahoma" w:hAnsi="Tahoma" w:cs="Tahoma"/>
        </w:rPr>
        <w:t>Sri Mersing</w:t>
      </w:r>
      <w:r w:rsidR="00EE4CD6">
        <w:rPr>
          <w:rFonts w:ascii="Tahoma" w:hAnsi="Tahoma" w:cs="Tahoma"/>
        </w:rPr>
        <w:t xml:space="preserve"> saat ini</w:t>
      </w:r>
      <w:r w:rsidRPr="009D4E66">
        <w:rPr>
          <w:rFonts w:ascii="Tahoma" w:hAnsi="Tahoma" w:cs="Tahoma"/>
        </w:rPr>
        <w:t>.</w:t>
      </w:r>
    </w:p>
    <w:p w14:paraId="3CD92301" w14:textId="50D13D33" w:rsidR="00C04371" w:rsidRDefault="00C04371" w:rsidP="00774372">
      <w:pPr>
        <w:pStyle w:val="NoSpacing"/>
        <w:numPr>
          <w:ilvl w:val="0"/>
          <w:numId w:val="5"/>
        </w:numPr>
        <w:spacing w:line="360" w:lineRule="auto"/>
        <w:ind w:left="709" w:hanging="454"/>
        <w:jc w:val="both"/>
        <w:rPr>
          <w:rFonts w:ascii="Tahoma" w:hAnsi="Tahoma" w:cs="Tahoma"/>
        </w:rPr>
      </w:pPr>
      <w:r w:rsidRPr="00AF12A9">
        <w:rPr>
          <w:rFonts w:ascii="Tahoma" w:hAnsi="Tahoma" w:cs="Tahoma"/>
        </w:rPr>
        <w:t>Me</w:t>
      </w:r>
      <w:r w:rsidR="00807705">
        <w:rPr>
          <w:rFonts w:ascii="Tahoma" w:hAnsi="Tahoma" w:cs="Tahoma"/>
        </w:rPr>
        <w:t>mberikan rekomendasi</w:t>
      </w:r>
      <w:r w:rsidR="000E786F" w:rsidRPr="00AF12A9">
        <w:rPr>
          <w:rFonts w:ascii="Tahoma" w:hAnsi="Tahoma" w:cs="Tahoma"/>
        </w:rPr>
        <w:t xml:space="preserve"> </w:t>
      </w:r>
      <w:r w:rsidR="008F5FD1" w:rsidRPr="008F5FD1">
        <w:rPr>
          <w:rFonts w:ascii="Tahoma" w:hAnsi="Tahoma" w:cs="Tahoma"/>
        </w:rPr>
        <w:t xml:space="preserve">penanganan permasalahan dan upaya penataan lalu lintas </w:t>
      </w:r>
      <w:r w:rsidR="008F5FD1">
        <w:rPr>
          <w:rFonts w:ascii="Tahoma" w:hAnsi="Tahoma" w:cs="Tahoma"/>
        </w:rPr>
        <w:t>jaringan j</w:t>
      </w:r>
      <w:r w:rsidR="008F5FD1" w:rsidRPr="008F5FD1">
        <w:rPr>
          <w:rFonts w:ascii="Tahoma" w:hAnsi="Tahoma" w:cs="Tahoma"/>
        </w:rPr>
        <w:t>alan di Kawasan Pertok</w:t>
      </w:r>
      <w:r w:rsidR="008F5FD1">
        <w:rPr>
          <w:rFonts w:ascii="Tahoma" w:hAnsi="Tahoma" w:cs="Tahoma"/>
        </w:rPr>
        <w:t>oan Sri Mersing</w:t>
      </w:r>
      <w:r w:rsidR="00E045BA" w:rsidRPr="00AF12A9">
        <w:rPr>
          <w:rFonts w:ascii="Tahoma" w:hAnsi="Tahoma" w:cs="Tahoma"/>
        </w:rPr>
        <w:t>.</w:t>
      </w:r>
    </w:p>
    <w:p w14:paraId="1F3C09BC" w14:textId="77777777" w:rsidR="00AC7D25" w:rsidRDefault="00AC7D25" w:rsidP="00AC7D25">
      <w:pPr>
        <w:pStyle w:val="NoSpacing"/>
        <w:numPr>
          <w:ilvl w:val="0"/>
          <w:numId w:val="0"/>
        </w:numPr>
        <w:spacing w:line="360" w:lineRule="auto"/>
        <w:ind w:left="1163"/>
        <w:jc w:val="both"/>
        <w:rPr>
          <w:rFonts w:ascii="Tahoma" w:hAnsi="Tahoma" w:cs="Tahoma"/>
        </w:rPr>
      </w:pPr>
    </w:p>
    <w:p w14:paraId="7120B09C" w14:textId="337DE01E" w:rsidR="00C04371" w:rsidRPr="009D4E66" w:rsidRDefault="00C04371" w:rsidP="00C04371">
      <w:pPr>
        <w:pStyle w:val="I"/>
        <w:rPr>
          <w:rFonts w:cs="Tahoma"/>
        </w:rPr>
      </w:pPr>
      <w:bookmarkStart w:id="18" w:name="_Toc104545120"/>
      <w:bookmarkStart w:id="19" w:name="_Toc102730397"/>
      <w:bookmarkStart w:id="20" w:name="_Toc111910824"/>
      <w:r w:rsidRPr="009D4E66">
        <w:rPr>
          <w:rFonts w:cs="Tahoma"/>
        </w:rPr>
        <w:t>Ruang Lingkup</w:t>
      </w:r>
      <w:bookmarkEnd w:id="18"/>
      <w:bookmarkEnd w:id="20"/>
      <w:r w:rsidRPr="009D4E66">
        <w:rPr>
          <w:rFonts w:cs="Tahoma"/>
        </w:rPr>
        <w:t xml:space="preserve"> </w:t>
      </w:r>
      <w:bookmarkEnd w:id="19"/>
    </w:p>
    <w:p w14:paraId="0E2439F3" w14:textId="25B8BEDF" w:rsidR="00C04371" w:rsidRDefault="00C04371" w:rsidP="00774372">
      <w:pPr>
        <w:pStyle w:val="NoSpacing"/>
        <w:numPr>
          <w:ilvl w:val="0"/>
          <w:numId w:val="0"/>
        </w:numPr>
        <w:spacing w:after="160" w:line="360" w:lineRule="auto"/>
        <w:ind w:firstLine="567"/>
        <w:jc w:val="both"/>
        <w:rPr>
          <w:rFonts w:ascii="Tahoma" w:hAnsi="Tahoma" w:cs="Tahoma"/>
        </w:rPr>
      </w:pPr>
      <w:r w:rsidRPr="009D4E66">
        <w:rPr>
          <w:rFonts w:ascii="Tahoma" w:hAnsi="Tahoma" w:cs="Tahoma"/>
        </w:rPr>
        <w:t xml:space="preserve">Agar </w:t>
      </w:r>
      <w:r w:rsidR="00694EB5">
        <w:rPr>
          <w:rFonts w:ascii="Tahoma" w:hAnsi="Tahoma" w:cs="Tahoma"/>
        </w:rPr>
        <w:t xml:space="preserve">sesuai dan pembahasan </w:t>
      </w:r>
      <w:r w:rsidRPr="009D4E66">
        <w:rPr>
          <w:rFonts w:ascii="Tahoma" w:hAnsi="Tahoma" w:cs="Tahoma"/>
        </w:rPr>
        <w:t xml:space="preserve">tidak </w:t>
      </w:r>
      <w:r w:rsidR="00694EB5">
        <w:rPr>
          <w:rFonts w:ascii="Tahoma" w:hAnsi="Tahoma" w:cs="Tahoma"/>
        </w:rPr>
        <w:t>meluas</w:t>
      </w:r>
      <w:r w:rsidRPr="009D4E66">
        <w:rPr>
          <w:rFonts w:ascii="Tahoma" w:hAnsi="Tahoma" w:cs="Tahoma"/>
        </w:rPr>
        <w:t xml:space="preserve"> dari pokok permasalahan</w:t>
      </w:r>
      <w:r w:rsidR="00694EB5">
        <w:rPr>
          <w:rFonts w:ascii="Tahoma" w:hAnsi="Tahoma" w:cs="Tahoma"/>
        </w:rPr>
        <w:t>,</w:t>
      </w:r>
      <w:r w:rsidRPr="009D4E66">
        <w:rPr>
          <w:rFonts w:ascii="Tahoma" w:hAnsi="Tahoma" w:cs="Tahoma"/>
        </w:rPr>
        <w:t xml:space="preserve"> </w:t>
      </w:r>
      <w:r w:rsidR="00694EB5">
        <w:rPr>
          <w:rFonts w:ascii="Tahoma" w:hAnsi="Tahoma" w:cs="Tahoma"/>
        </w:rPr>
        <w:t>penelitian</w:t>
      </w:r>
      <w:r w:rsidR="00215AA9">
        <w:rPr>
          <w:rFonts w:ascii="Tahoma" w:hAnsi="Tahoma" w:cs="Tahoma"/>
        </w:rPr>
        <w:t xml:space="preserve"> melakukan batasan dalam melakukan penelitian, antara lain:</w:t>
      </w:r>
    </w:p>
    <w:p w14:paraId="1A59CD78" w14:textId="2F6AE8F7" w:rsidR="00CF2DA3" w:rsidRPr="00CF2DA3" w:rsidRDefault="00762331" w:rsidP="00774372">
      <w:pPr>
        <w:pStyle w:val="NoSpacing"/>
        <w:numPr>
          <w:ilvl w:val="0"/>
          <w:numId w:val="6"/>
        </w:numPr>
        <w:spacing w:after="160" w:line="360" w:lineRule="auto"/>
        <w:ind w:left="709" w:hanging="425"/>
        <w:jc w:val="both"/>
        <w:rPr>
          <w:rFonts w:ascii="Tahoma" w:hAnsi="Tahoma" w:cs="Tahoma"/>
        </w:rPr>
      </w:pPr>
      <w:r>
        <w:rPr>
          <w:rFonts w:ascii="Tahoma" w:hAnsi="Tahoma" w:cs="Tahoma"/>
        </w:rPr>
        <w:t xml:space="preserve">Daerah studi meliputi beberapa </w:t>
      </w:r>
      <w:r w:rsidR="00C04371" w:rsidRPr="009D4E66">
        <w:rPr>
          <w:rFonts w:ascii="Tahoma" w:hAnsi="Tahoma" w:cs="Tahoma"/>
        </w:rPr>
        <w:t>ruas jalan dan simpang yang ber</w:t>
      </w:r>
      <w:r w:rsidR="00F35E78">
        <w:rPr>
          <w:rFonts w:ascii="Tahoma" w:hAnsi="Tahoma" w:cs="Tahoma"/>
        </w:rPr>
        <w:t>ada di</w:t>
      </w:r>
      <w:r>
        <w:rPr>
          <w:rFonts w:ascii="Tahoma" w:hAnsi="Tahoma" w:cs="Tahoma"/>
        </w:rPr>
        <w:t xml:space="preserve"> Kawasan Pertokoan Sri Mersing</w:t>
      </w:r>
      <w:r w:rsidR="00F35E78">
        <w:rPr>
          <w:rFonts w:ascii="Tahoma" w:hAnsi="Tahoma" w:cs="Tahoma"/>
        </w:rPr>
        <w:t xml:space="preserve"> Kota Dumai</w:t>
      </w:r>
      <w:r w:rsidR="0004771D">
        <w:rPr>
          <w:rFonts w:ascii="Tahoma" w:hAnsi="Tahoma" w:cs="Tahoma"/>
        </w:rPr>
        <w:t>,</w:t>
      </w:r>
      <w:r w:rsidR="0084239C">
        <w:rPr>
          <w:rFonts w:ascii="Tahoma" w:hAnsi="Tahoma" w:cs="Tahoma"/>
        </w:rPr>
        <w:t xml:space="preserve"> serta data yang digunakan berdasarkan Laporan Umum Transportasi Darat Kota Dumai Tahun 2021.</w:t>
      </w:r>
      <w:r w:rsidR="0004771D">
        <w:rPr>
          <w:rFonts w:ascii="Tahoma" w:hAnsi="Tahoma" w:cs="Tahoma"/>
        </w:rPr>
        <w:t xml:space="preserve"> </w:t>
      </w:r>
    </w:p>
    <w:p w14:paraId="36F6D992" w14:textId="68486C51" w:rsidR="00C52702" w:rsidRPr="00B463AD" w:rsidRDefault="00C768D5" w:rsidP="00C768D5">
      <w:pPr>
        <w:pStyle w:val="Caption"/>
        <w:rPr>
          <w:rFonts w:cs="Tahoma"/>
          <w:color w:val="000000" w:themeColor="text1"/>
          <w:szCs w:val="22"/>
          <w:lang w:val="en-US"/>
        </w:rPr>
      </w:pPr>
      <w:bookmarkStart w:id="21" w:name="_Toc102654300"/>
      <w:bookmarkStart w:id="22" w:name="_Toc104482409"/>
      <w:bookmarkStart w:id="23" w:name="_Toc104482874"/>
      <w:bookmarkStart w:id="24" w:name="_Toc104482982"/>
      <w:bookmarkStart w:id="25" w:name="_Toc104492539"/>
      <w:bookmarkStart w:id="26" w:name="_Toc106299002"/>
      <w:r w:rsidRPr="00C768D5">
        <w:rPr>
          <w:b/>
        </w:rPr>
        <w:t xml:space="preserve">Tabel I. </w:t>
      </w:r>
      <w:r w:rsidRPr="00C768D5">
        <w:rPr>
          <w:b/>
        </w:rPr>
        <w:fldChar w:fldCharType="begin"/>
      </w:r>
      <w:r w:rsidRPr="00C768D5">
        <w:rPr>
          <w:b/>
        </w:rPr>
        <w:instrText xml:space="preserve"> SEQ Tabel_I. \* ARABIC </w:instrText>
      </w:r>
      <w:r w:rsidRPr="00C768D5">
        <w:rPr>
          <w:b/>
        </w:rPr>
        <w:fldChar w:fldCharType="separate"/>
      </w:r>
      <w:r w:rsidR="001A3B84">
        <w:rPr>
          <w:b/>
          <w:noProof/>
        </w:rPr>
        <w:t>1</w:t>
      </w:r>
      <w:r w:rsidRPr="00C768D5">
        <w:rPr>
          <w:b/>
        </w:rPr>
        <w:fldChar w:fldCharType="end"/>
      </w:r>
      <w:r>
        <w:rPr>
          <w:lang w:val="en-US"/>
        </w:rPr>
        <w:t xml:space="preserve"> </w:t>
      </w:r>
      <w:r w:rsidR="00C04371" w:rsidRPr="00B463AD">
        <w:rPr>
          <w:rFonts w:cs="Tahoma"/>
          <w:color w:val="000000" w:themeColor="text1"/>
          <w:szCs w:val="22"/>
          <w:lang w:val="en-US"/>
        </w:rPr>
        <w:t xml:space="preserve">Ruas Jalan  Pada Wilayah </w:t>
      </w:r>
      <w:bookmarkEnd w:id="21"/>
      <w:r w:rsidR="00C04371" w:rsidRPr="00B463AD">
        <w:rPr>
          <w:rFonts w:cs="Tahoma"/>
          <w:color w:val="000000" w:themeColor="text1"/>
          <w:szCs w:val="22"/>
          <w:lang w:val="en-US"/>
        </w:rPr>
        <w:t>Kajian</w:t>
      </w:r>
      <w:bookmarkEnd w:id="22"/>
      <w:bookmarkEnd w:id="23"/>
      <w:bookmarkEnd w:id="24"/>
      <w:bookmarkEnd w:id="25"/>
      <w:bookmarkEnd w:id="26"/>
    </w:p>
    <w:tbl>
      <w:tblPr>
        <w:tblStyle w:val="TableGrid"/>
        <w:tblW w:w="0" w:type="auto"/>
        <w:tblInd w:w="1075" w:type="dxa"/>
        <w:tblLook w:val="04A0" w:firstRow="1" w:lastRow="0" w:firstColumn="1" w:lastColumn="0" w:noHBand="0" w:noVBand="1"/>
      </w:tblPr>
      <w:tblGrid>
        <w:gridCol w:w="873"/>
        <w:gridCol w:w="5247"/>
      </w:tblGrid>
      <w:tr w:rsidR="00C04371" w:rsidRPr="009D4E66" w14:paraId="75043260" w14:textId="77777777" w:rsidTr="00CF2DA3">
        <w:trPr>
          <w:tblHeader/>
        </w:trPr>
        <w:tc>
          <w:tcPr>
            <w:tcW w:w="873" w:type="dxa"/>
            <w:shd w:val="clear" w:color="auto" w:fill="F2F2F2" w:themeFill="background1" w:themeFillShade="F2"/>
            <w:vAlign w:val="center"/>
          </w:tcPr>
          <w:p w14:paraId="21C05BD2" w14:textId="77777777" w:rsidR="00C04371" w:rsidRPr="009D4E66" w:rsidRDefault="00C04371" w:rsidP="00C65716">
            <w:pPr>
              <w:pStyle w:val="5anakbab"/>
              <w:tabs>
                <w:tab w:val="left" w:pos="2040"/>
              </w:tabs>
              <w:ind w:left="0"/>
              <w:jc w:val="center"/>
              <w:rPr>
                <w:b/>
                <w:sz w:val="22"/>
              </w:rPr>
            </w:pPr>
            <w:r w:rsidRPr="009D4E66">
              <w:rPr>
                <w:b/>
                <w:sz w:val="22"/>
              </w:rPr>
              <w:t>No</w:t>
            </w:r>
          </w:p>
        </w:tc>
        <w:tc>
          <w:tcPr>
            <w:tcW w:w="5247" w:type="dxa"/>
            <w:shd w:val="clear" w:color="auto" w:fill="F2F2F2" w:themeFill="background1" w:themeFillShade="F2"/>
            <w:vAlign w:val="center"/>
          </w:tcPr>
          <w:p w14:paraId="6B8F56DC" w14:textId="77777777" w:rsidR="00C04371" w:rsidRPr="009D4E66" w:rsidRDefault="00C04371" w:rsidP="00C65716">
            <w:pPr>
              <w:pStyle w:val="5anakbab"/>
              <w:tabs>
                <w:tab w:val="left" w:pos="2040"/>
              </w:tabs>
              <w:ind w:left="0"/>
              <w:jc w:val="center"/>
              <w:rPr>
                <w:b/>
                <w:sz w:val="22"/>
              </w:rPr>
            </w:pPr>
            <w:r w:rsidRPr="009D4E66">
              <w:rPr>
                <w:b/>
                <w:sz w:val="22"/>
              </w:rPr>
              <w:t>Nama Jalan</w:t>
            </w:r>
          </w:p>
        </w:tc>
      </w:tr>
      <w:tr w:rsidR="00C04371" w:rsidRPr="009D4E66" w14:paraId="4F4CE9D9" w14:textId="77777777" w:rsidTr="00CF2DA3">
        <w:tc>
          <w:tcPr>
            <w:tcW w:w="873" w:type="dxa"/>
          </w:tcPr>
          <w:p w14:paraId="3D0D81D7" w14:textId="77777777" w:rsidR="00C04371" w:rsidRPr="009D4E66" w:rsidRDefault="00C04371" w:rsidP="001B39AE">
            <w:pPr>
              <w:pStyle w:val="5anakbab"/>
              <w:tabs>
                <w:tab w:val="left" w:pos="2040"/>
              </w:tabs>
              <w:ind w:left="0"/>
              <w:jc w:val="center"/>
              <w:rPr>
                <w:sz w:val="22"/>
              </w:rPr>
            </w:pPr>
            <w:r w:rsidRPr="009D4E66">
              <w:rPr>
                <w:sz w:val="22"/>
              </w:rPr>
              <w:t>1</w:t>
            </w:r>
          </w:p>
        </w:tc>
        <w:tc>
          <w:tcPr>
            <w:tcW w:w="5247" w:type="dxa"/>
          </w:tcPr>
          <w:p w14:paraId="4A3ADD69" w14:textId="6BEF1DB4" w:rsidR="00C04371" w:rsidRPr="009D4E66" w:rsidRDefault="0084239C" w:rsidP="001B39AE">
            <w:pPr>
              <w:pStyle w:val="5anakbab"/>
              <w:tabs>
                <w:tab w:val="left" w:pos="2040"/>
              </w:tabs>
              <w:ind w:left="0"/>
              <w:rPr>
                <w:sz w:val="22"/>
              </w:rPr>
            </w:pPr>
            <w:r>
              <w:rPr>
                <w:sz w:val="22"/>
              </w:rPr>
              <w:t xml:space="preserve">Jalan </w:t>
            </w:r>
            <w:r w:rsidR="00886676">
              <w:rPr>
                <w:sz w:val="22"/>
              </w:rPr>
              <w:t xml:space="preserve">Pangeran </w:t>
            </w:r>
            <w:r>
              <w:rPr>
                <w:sz w:val="22"/>
              </w:rPr>
              <w:t>Diponegoro 1</w:t>
            </w:r>
          </w:p>
        </w:tc>
      </w:tr>
      <w:tr w:rsidR="00C04371" w:rsidRPr="009D4E66" w14:paraId="68CFE3EC" w14:textId="77777777" w:rsidTr="00CF2DA3">
        <w:tc>
          <w:tcPr>
            <w:tcW w:w="873" w:type="dxa"/>
          </w:tcPr>
          <w:p w14:paraId="54B40877" w14:textId="77777777" w:rsidR="00C04371" w:rsidRPr="009D4E66" w:rsidRDefault="00C04371" w:rsidP="001B39AE">
            <w:pPr>
              <w:pStyle w:val="5anakbab"/>
              <w:tabs>
                <w:tab w:val="left" w:pos="2040"/>
              </w:tabs>
              <w:ind w:left="0"/>
              <w:jc w:val="center"/>
              <w:rPr>
                <w:sz w:val="22"/>
              </w:rPr>
            </w:pPr>
            <w:r w:rsidRPr="009D4E66">
              <w:rPr>
                <w:sz w:val="22"/>
              </w:rPr>
              <w:t>2</w:t>
            </w:r>
          </w:p>
        </w:tc>
        <w:tc>
          <w:tcPr>
            <w:tcW w:w="5247" w:type="dxa"/>
          </w:tcPr>
          <w:p w14:paraId="19B5A6E2" w14:textId="5964DFE5" w:rsidR="00C04371" w:rsidRPr="009D4E66" w:rsidRDefault="0084239C" w:rsidP="001B39AE">
            <w:pPr>
              <w:pStyle w:val="5anakbab"/>
              <w:tabs>
                <w:tab w:val="left" w:pos="2040"/>
              </w:tabs>
              <w:ind w:left="0"/>
              <w:rPr>
                <w:sz w:val="22"/>
              </w:rPr>
            </w:pPr>
            <w:r>
              <w:rPr>
                <w:color w:val="000000"/>
                <w:sz w:val="22"/>
              </w:rPr>
              <w:t>Jalan Sultan Hassanuddin</w:t>
            </w:r>
          </w:p>
        </w:tc>
      </w:tr>
      <w:tr w:rsidR="00C04371" w:rsidRPr="009D4E66" w14:paraId="3F2E6540" w14:textId="77777777" w:rsidTr="00CF2DA3">
        <w:tc>
          <w:tcPr>
            <w:tcW w:w="873" w:type="dxa"/>
          </w:tcPr>
          <w:p w14:paraId="0A67BAF1" w14:textId="77777777" w:rsidR="00C04371" w:rsidRPr="009D4E66" w:rsidRDefault="00C04371" w:rsidP="001B39AE">
            <w:pPr>
              <w:pStyle w:val="5anakbab"/>
              <w:tabs>
                <w:tab w:val="left" w:pos="2040"/>
              </w:tabs>
              <w:ind w:left="0"/>
              <w:jc w:val="center"/>
              <w:rPr>
                <w:sz w:val="22"/>
              </w:rPr>
            </w:pPr>
            <w:r w:rsidRPr="009D4E66">
              <w:rPr>
                <w:sz w:val="22"/>
              </w:rPr>
              <w:t>3</w:t>
            </w:r>
          </w:p>
        </w:tc>
        <w:tc>
          <w:tcPr>
            <w:tcW w:w="5247" w:type="dxa"/>
          </w:tcPr>
          <w:p w14:paraId="487B59BC" w14:textId="6DE9F2CF" w:rsidR="00C04371" w:rsidRPr="009D4E66" w:rsidRDefault="00886676" w:rsidP="001B39AE">
            <w:pPr>
              <w:pStyle w:val="5anakbab"/>
              <w:tabs>
                <w:tab w:val="left" w:pos="2040"/>
              </w:tabs>
              <w:ind w:left="0"/>
              <w:rPr>
                <w:sz w:val="22"/>
              </w:rPr>
            </w:pPr>
            <w:r>
              <w:rPr>
                <w:color w:val="000000"/>
                <w:sz w:val="22"/>
              </w:rPr>
              <w:t>Jalan Pangeran Diponegoro 2</w:t>
            </w:r>
          </w:p>
        </w:tc>
      </w:tr>
      <w:tr w:rsidR="00C04371" w:rsidRPr="009D4E66" w14:paraId="485FA6A8" w14:textId="77777777" w:rsidTr="00CF2DA3">
        <w:tc>
          <w:tcPr>
            <w:tcW w:w="873" w:type="dxa"/>
          </w:tcPr>
          <w:p w14:paraId="71EF2DED" w14:textId="77777777" w:rsidR="00C04371" w:rsidRPr="009D4E66" w:rsidRDefault="00C04371" w:rsidP="001B39AE">
            <w:pPr>
              <w:pStyle w:val="5anakbab"/>
              <w:tabs>
                <w:tab w:val="left" w:pos="2040"/>
              </w:tabs>
              <w:ind w:left="0"/>
              <w:jc w:val="center"/>
              <w:rPr>
                <w:sz w:val="22"/>
              </w:rPr>
            </w:pPr>
            <w:r w:rsidRPr="009D4E66">
              <w:rPr>
                <w:sz w:val="22"/>
              </w:rPr>
              <w:lastRenderedPageBreak/>
              <w:t>4</w:t>
            </w:r>
          </w:p>
        </w:tc>
        <w:tc>
          <w:tcPr>
            <w:tcW w:w="5247" w:type="dxa"/>
          </w:tcPr>
          <w:p w14:paraId="7FC1C997" w14:textId="08DD3F5C" w:rsidR="00C04371" w:rsidRPr="009D4E66" w:rsidRDefault="00886676" w:rsidP="001B39AE">
            <w:pPr>
              <w:pStyle w:val="5anakbab"/>
              <w:tabs>
                <w:tab w:val="left" w:pos="2040"/>
              </w:tabs>
              <w:ind w:left="0"/>
              <w:rPr>
                <w:sz w:val="22"/>
              </w:rPr>
            </w:pPr>
            <w:r>
              <w:rPr>
                <w:color w:val="000000"/>
                <w:sz w:val="22"/>
              </w:rPr>
              <w:t xml:space="preserve">Jalan </w:t>
            </w:r>
            <w:r w:rsidR="00C901B6">
              <w:rPr>
                <w:color w:val="000000"/>
                <w:sz w:val="22"/>
              </w:rPr>
              <w:t>Pattimura</w:t>
            </w:r>
          </w:p>
        </w:tc>
      </w:tr>
      <w:tr w:rsidR="00C04371" w:rsidRPr="009D4E66" w14:paraId="14CD1D69" w14:textId="77777777" w:rsidTr="00CF2DA3">
        <w:tc>
          <w:tcPr>
            <w:tcW w:w="873" w:type="dxa"/>
            <w:tcBorders>
              <w:bottom w:val="single" w:sz="4" w:space="0" w:color="auto"/>
            </w:tcBorders>
          </w:tcPr>
          <w:p w14:paraId="18895E2A" w14:textId="77777777" w:rsidR="00C04371" w:rsidRPr="009D4E66" w:rsidRDefault="00C04371" w:rsidP="001B39AE">
            <w:pPr>
              <w:pStyle w:val="5anakbab"/>
              <w:tabs>
                <w:tab w:val="left" w:pos="2040"/>
              </w:tabs>
              <w:ind w:left="0"/>
              <w:jc w:val="center"/>
              <w:rPr>
                <w:sz w:val="22"/>
              </w:rPr>
            </w:pPr>
            <w:r w:rsidRPr="009D4E66">
              <w:rPr>
                <w:sz w:val="22"/>
              </w:rPr>
              <w:t>5</w:t>
            </w:r>
          </w:p>
        </w:tc>
        <w:tc>
          <w:tcPr>
            <w:tcW w:w="5247" w:type="dxa"/>
            <w:tcBorders>
              <w:bottom w:val="single" w:sz="4" w:space="0" w:color="auto"/>
            </w:tcBorders>
          </w:tcPr>
          <w:p w14:paraId="68EE30A5" w14:textId="08CCA10E" w:rsidR="00C04371" w:rsidRPr="009D4E66" w:rsidRDefault="00C901B6" w:rsidP="00C901B6">
            <w:pPr>
              <w:pStyle w:val="5anakbab"/>
              <w:tabs>
                <w:tab w:val="left" w:pos="2040"/>
              </w:tabs>
              <w:ind w:left="0"/>
              <w:rPr>
                <w:sz w:val="22"/>
              </w:rPr>
            </w:pPr>
            <w:r>
              <w:rPr>
                <w:color w:val="000000"/>
                <w:sz w:val="22"/>
              </w:rPr>
              <w:t>Jalan Budi Kemuliaan</w:t>
            </w:r>
          </w:p>
        </w:tc>
      </w:tr>
      <w:tr w:rsidR="00C04371" w:rsidRPr="009D4E66" w14:paraId="4EEDB3DA" w14:textId="77777777" w:rsidTr="00CF2DA3">
        <w:tc>
          <w:tcPr>
            <w:tcW w:w="873" w:type="dxa"/>
            <w:tcBorders>
              <w:top w:val="single" w:sz="4" w:space="0" w:color="auto"/>
              <w:left w:val="single" w:sz="4" w:space="0" w:color="auto"/>
              <w:bottom w:val="single" w:sz="4" w:space="0" w:color="auto"/>
              <w:right w:val="single" w:sz="4" w:space="0" w:color="auto"/>
            </w:tcBorders>
          </w:tcPr>
          <w:p w14:paraId="1BEDF51A" w14:textId="77777777" w:rsidR="00C04371" w:rsidRPr="009D4E66" w:rsidRDefault="00C04371" w:rsidP="001B39AE">
            <w:pPr>
              <w:pStyle w:val="5anakbab"/>
              <w:tabs>
                <w:tab w:val="left" w:pos="2040"/>
              </w:tabs>
              <w:ind w:left="0"/>
              <w:jc w:val="center"/>
              <w:rPr>
                <w:sz w:val="22"/>
              </w:rPr>
            </w:pPr>
            <w:r w:rsidRPr="009D4E66">
              <w:rPr>
                <w:sz w:val="22"/>
              </w:rPr>
              <w:t>6</w:t>
            </w:r>
          </w:p>
        </w:tc>
        <w:tc>
          <w:tcPr>
            <w:tcW w:w="5247" w:type="dxa"/>
            <w:tcBorders>
              <w:top w:val="single" w:sz="4" w:space="0" w:color="auto"/>
              <w:left w:val="single" w:sz="4" w:space="0" w:color="auto"/>
              <w:bottom w:val="single" w:sz="4" w:space="0" w:color="auto"/>
              <w:right w:val="single" w:sz="4" w:space="0" w:color="auto"/>
            </w:tcBorders>
          </w:tcPr>
          <w:p w14:paraId="12E0A384" w14:textId="1D75790A" w:rsidR="00C04371" w:rsidRPr="009D4E66" w:rsidRDefault="00C901B6" w:rsidP="001B39AE">
            <w:pPr>
              <w:pStyle w:val="5anakbab"/>
              <w:tabs>
                <w:tab w:val="left" w:pos="2040"/>
              </w:tabs>
              <w:ind w:left="0"/>
              <w:rPr>
                <w:sz w:val="22"/>
              </w:rPr>
            </w:pPr>
            <w:r>
              <w:rPr>
                <w:color w:val="000000"/>
                <w:sz w:val="22"/>
              </w:rPr>
              <w:t>Jalan Sultan Syarif Qasim 1</w:t>
            </w:r>
          </w:p>
        </w:tc>
      </w:tr>
    </w:tbl>
    <w:p w14:paraId="4E5646A2" w14:textId="77777777" w:rsidR="00320A16" w:rsidRDefault="00320A16" w:rsidP="00C768D5">
      <w:pPr>
        <w:pStyle w:val="Caption"/>
        <w:rPr>
          <w:b/>
        </w:rPr>
      </w:pPr>
      <w:bookmarkStart w:id="27" w:name="_Toc104482410"/>
      <w:bookmarkStart w:id="28" w:name="_Toc104482875"/>
      <w:bookmarkStart w:id="29" w:name="_Toc104482983"/>
      <w:bookmarkStart w:id="30" w:name="_Toc104492540"/>
      <w:bookmarkStart w:id="31" w:name="_Toc106299003"/>
    </w:p>
    <w:p w14:paraId="6E48209B" w14:textId="4749DEAC" w:rsidR="00C04371" w:rsidRPr="00B463AD" w:rsidRDefault="00C768D5" w:rsidP="00C768D5">
      <w:pPr>
        <w:pStyle w:val="Caption"/>
        <w:rPr>
          <w:rFonts w:cs="Tahoma"/>
          <w:color w:val="000000" w:themeColor="text1"/>
          <w:szCs w:val="22"/>
          <w:lang w:val="en-US"/>
        </w:rPr>
      </w:pPr>
      <w:r w:rsidRPr="00C768D5">
        <w:rPr>
          <w:b/>
        </w:rPr>
        <w:t xml:space="preserve">Tabel I. </w:t>
      </w:r>
      <w:r w:rsidRPr="00C768D5">
        <w:rPr>
          <w:b/>
        </w:rPr>
        <w:fldChar w:fldCharType="begin"/>
      </w:r>
      <w:r w:rsidRPr="00C768D5">
        <w:rPr>
          <w:b/>
        </w:rPr>
        <w:instrText xml:space="preserve"> SEQ Tabel_I. \* ARABIC </w:instrText>
      </w:r>
      <w:r w:rsidRPr="00C768D5">
        <w:rPr>
          <w:b/>
        </w:rPr>
        <w:fldChar w:fldCharType="separate"/>
      </w:r>
      <w:r w:rsidR="001A3B84">
        <w:rPr>
          <w:b/>
          <w:noProof/>
        </w:rPr>
        <w:t>2</w:t>
      </w:r>
      <w:r w:rsidRPr="00C768D5">
        <w:rPr>
          <w:b/>
        </w:rPr>
        <w:fldChar w:fldCharType="end"/>
      </w:r>
      <w:r>
        <w:rPr>
          <w:lang w:val="en-US"/>
        </w:rPr>
        <w:t xml:space="preserve"> </w:t>
      </w:r>
      <w:r w:rsidR="00C04371" w:rsidRPr="00B463AD">
        <w:rPr>
          <w:rFonts w:cs="Tahoma"/>
          <w:color w:val="000000" w:themeColor="text1"/>
          <w:szCs w:val="22"/>
          <w:lang w:val="en-US"/>
        </w:rPr>
        <w:t>Simpang Pada Wilayah Kajian</w:t>
      </w:r>
      <w:bookmarkEnd w:id="27"/>
      <w:bookmarkEnd w:id="28"/>
      <w:bookmarkEnd w:id="29"/>
      <w:bookmarkEnd w:id="30"/>
      <w:bookmarkEnd w:id="31"/>
    </w:p>
    <w:tbl>
      <w:tblPr>
        <w:tblStyle w:val="TableGrid"/>
        <w:tblpPr w:leftFromText="180" w:rightFromText="180" w:vertAnchor="text" w:horzAnchor="page" w:tblpX="3349" w:tblpY="260"/>
        <w:tblW w:w="0" w:type="auto"/>
        <w:tblLook w:val="04A0" w:firstRow="1" w:lastRow="0" w:firstColumn="1" w:lastColumn="0" w:noHBand="0" w:noVBand="1"/>
      </w:tblPr>
      <w:tblGrid>
        <w:gridCol w:w="895"/>
        <w:gridCol w:w="5220"/>
      </w:tblGrid>
      <w:tr w:rsidR="00E6283F" w:rsidRPr="009D4E66" w14:paraId="057EA060" w14:textId="161833F3" w:rsidTr="00CF2DA3">
        <w:trPr>
          <w:trHeight w:val="371"/>
        </w:trPr>
        <w:tc>
          <w:tcPr>
            <w:tcW w:w="895" w:type="dxa"/>
            <w:shd w:val="clear" w:color="auto" w:fill="F2F2F2" w:themeFill="background1" w:themeFillShade="F2"/>
            <w:vAlign w:val="center"/>
          </w:tcPr>
          <w:p w14:paraId="6017D963" w14:textId="77777777" w:rsidR="00E6283F" w:rsidRPr="009D4E66" w:rsidRDefault="00E6283F" w:rsidP="002A5E88">
            <w:pPr>
              <w:pStyle w:val="5anakbab"/>
              <w:ind w:left="0"/>
              <w:jc w:val="left"/>
              <w:rPr>
                <w:b/>
                <w:sz w:val="22"/>
                <w:szCs w:val="22"/>
              </w:rPr>
            </w:pPr>
            <w:r w:rsidRPr="009D4E66">
              <w:rPr>
                <w:b/>
                <w:sz w:val="22"/>
                <w:szCs w:val="22"/>
              </w:rPr>
              <w:t>No</w:t>
            </w:r>
          </w:p>
        </w:tc>
        <w:tc>
          <w:tcPr>
            <w:tcW w:w="5220" w:type="dxa"/>
            <w:shd w:val="clear" w:color="auto" w:fill="F2F2F2" w:themeFill="background1" w:themeFillShade="F2"/>
            <w:vAlign w:val="center"/>
          </w:tcPr>
          <w:p w14:paraId="0DFB8734" w14:textId="77777777" w:rsidR="00E6283F" w:rsidRPr="009D4E66" w:rsidRDefault="00E6283F" w:rsidP="002A5E88">
            <w:pPr>
              <w:pStyle w:val="5anakbab"/>
              <w:ind w:left="0"/>
              <w:jc w:val="center"/>
              <w:rPr>
                <w:b/>
                <w:sz w:val="22"/>
                <w:szCs w:val="22"/>
              </w:rPr>
            </w:pPr>
            <w:r w:rsidRPr="009D4E66">
              <w:rPr>
                <w:b/>
                <w:sz w:val="22"/>
                <w:szCs w:val="22"/>
              </w:rPr>
              <w:t>Nama Simpang</w:t>
            </w:r>
          </w:p>
        </w:tc>
      </w:tr>
      <w:tr w:rsidR="00E6283F" w:rsidRPr="009D4E66" w14:paraId="61F588AF" w14:textId="09F0920C" w:rsidTr="00CF2DA3">
        <w:trPr>
          <w:trHeight w:val="249"/>
        </w:trPr>
        <w:tc>
          <w:tcPr>
            <w:tcW w:w="895" w:type="dxa"/>
          </w:tcPr>
          <w:p w14:paraId="65DB251E" w14:textId="77777777" w:rsidR="00E6283F" w:rsidRPr="009D4E66" w:rsidRDefault="00E6283F" w:rsidP="002A5E88">
            <w:pPr>
              <w:pStyle w:val="5anakbab"/>
              <w:ind w:left="0"/>
              <w:jc w:val="center"/>
              <w:rPr>
                <w:sz w:val="22"/>
                <w:szCs w:val="22"/>
              </w:rPr>
            </w:pPr>
            <w:r w:rsidRPr="009D4E66">
              <w:rPr>
                <w:sz w:val="22"/>
                <w:szCs w:val="22"/>
              </w:rPr>
              <w:t>1</w:t>
            </w:r>
          </w:p>
        </w:tc>
        <w:tc>
          <w:tcPr>
            <w:tcW w:w="5220" w:type="dxa"/>
          </w:tcPr>
          <w:p w14:paraId="232BCA1D" w14:textId="26B2A24B" w:rsidR="00E6283F" w:rsidRPr="009D4E66" w:rsidRDefault="00351E4A" w:rsidP="002A5E88">
            <w:pPr>
              <w:pStyle w:val="5anakbab"/>
              <w:ind w:left="0"/>
              <w:rPr>
                <w:sz w:val="22"/>
                <w:szCs w:val="22"/>
              </w:rPr>
            </w:pPr>
            <w:r>
              <w:rPr>
                <w:sz w:val="22"/>
                <w:szCs w:val="22"/>
              </w:rPr>
              <w:t>Simpang RM Ilham</w:t>
            </w:r>
          </w:p>
        </w:tc>
      </w:tr>
      <w:tr w:rsidR="00E6283F" w:rsidRPr="009D4E66" w14:paraId="648341D7" w14:textId="6F229AF6" w:rsidTr="00CF2DA3">
        <w:trPr>
          <w:trHeight w:val="371"/>
        </w:trPr>
        <w:tc>
          <w:tcPr>
            <w:tcW w:w="895" w:type="dxa"/>
          </w:tcPr>
          <w:p w14:paraId="23898CB9" w14:textId="77777777" w:rsidR="00E6283F" w:rsidRPr="009D4E66" w:rsidRDefault="00E6283F" w:rsidP="002A5E88">
            <w:pPr>
              <w:pStyle w:val="5anakbab"/>
              <w:ind w:left="0"/>
              <w:jc w:val="center"/>
              <w:rPr>
                <w:sz w:val="22"/>
                <w:szCs w:val="22"/>
              </w:rPr>
            </w:pPr>
            <w:r w:rsidRPr="009D4E66">
              <w:rPr>
                <w:sz w:val="22"/>
                <w:szCs w:val="22"/>
              </w:rPr>
              <w:t>2</w:t>
            </w:r>
          </w:p>
        </w:tc>
        <w:tc>
          <w:tcPr>
            <w:tcW w:w="5220" w:type="dxa"/>
          </w:tcPr>
          <w:p w14:paraId="6EE8654E" w14:textId="14A5FECD" w:rsidR="00E6283F" w:rsidRPr="009D4E66" w:rsidRDefault="00E6283F" w:rsidP="002A5E88">
            <w:pPr>
              <w:pStyle w:val="5anakbab"/>
              <w:ind w:left="0"/>
              <w:rPr>
                <w:sz w:val="22"/>
                <w:szCs w:val="22"/>
              </w:rPr>
            </w:pPr>
            <w:r w:rsidRPr="009D4E66">
              <w:rPr>
                <w:sz w:val="22"/>
                <w:szCs w:val="22"/>
              </w:rPr>
              <w:t xml:space="preserve">Simpang </w:t>
            </w:r>
            <w:r w:rsidR="00351E4A">
              <w:rPr>
                <w:sz w:val="22"/>
                <w:szCs w:val="22"/>
              </w:rPr>
              <w:t>Bank Riau Kepri</w:t>
            </w:r>
          </w:p>
        </w:tc>
      </w:tr>
    </w:tbl>
    <w:p w14:paraId="0C8ED66C" w14:textId="787EF0FD" w:rsidR="00C04371" w:rsidRDefault="00C04371" w:rsidP="00C04371">
      <w:pPr>
        <w:rPr>
          <w:rFonts w:cs="Tahoma"/>
        </w:rPr>
      </w:pPr>
    </w:p>
    <w:p w14:paraId="38F01894" w14:textId="1CD09814" w:rsidR="00320A16" w:rsidRDefault="00320A16" w:rsidP="00C04371">
      <w:pPr>
        <w:rPr>
          <w:rFonts w:cs="Tahoma"/>
        </w:rPr>
      </w:pPr>
    </w:p>
    <w:p w14:paraId="09670A4A" w14:textId="77777777" w:rsidR="00512604" w:rsidRPr="009D4E66" w:rsidRDefault="00512604" w:rsidP="00C04371">
      <w:pPr>
        <w:rPr>
          <w:rFonts w:cs="Tahoma"/>
        </w:rPr>
      </w:pPr>
    </w:p>
    <w:p w14:paraId="5EC4ADD2" w14:textId="77777777" w:rsidR="00C04371" w:rsidRDefault="00C04371" w:rsidP="00C04371">
      <w:pPr>
        <w:pStyle w:val="5anakbab"/>
      </w:pPr>
    </w:p>
    <w:p w14:paraId="0CBF62A4" w14:textId="38DCD9E2" w:rsidR="00C04371" w:rsidRPr="009D4E66" w:rsidRDefault="00C04371" w:rsidP="00C04371">
      <w:pPr>
        <w:pStyle w:val="NoSpacing"/>
        <w:numPr>
          <w:ilvl w:val="0"/>
          <w:numId w:val="6"/>
        </w:numPr>
        <w:spacing w:line="360" w:lineRule="auto"/>
        <w:ind w:hanging="448"/>
        <w:jc w:val="both"/>
        <w:rPr>
          <w:rFonts w:ascii="Tahoma" w:hAnsi="Tahoma" w:cs="Tahoma"/>
        </w:rPr>
      </w:pPr>
      <w:r w:rsidRPr="009D4E66">
        <w:rPr>
          <w:rFonts w:ascii="Tahoma" w:hAnsi="Tahoma" w:cs="Tahoma"/>
        </w:rPr>
        <w:t xml:space="preserve">Menganalisis </w:t>
      </w:r>
      <w:r w:rsidR="002D667D">
        <w:rPr>
          <w:rFonts w:ascii="Tahoma" w:hAnsi="Tahoma" w:cs="Tahoma"/>
        </w:rPr>
        <w:t xml:space="preserve">pelayanan parkir </w:t>
      </w:r>
      <w:r w:rsidR="00E25DBC">
        <w:rPr>
          <w:rFonts w:ascii="Tahoma" w:hAnsi="Tahoma" w:cs="Tahoma"/>
        </w:rPr>
        <w:t xml:space="preserve">dan </w:t>
      </w:r>
      <w:r w:rsidRPr="009D4E66">
        <w:rPr>
          <w:rFonts w:ascii="Tahoma" w:hAnsi="Tahoma" w:cs="Tahoma"/>
        </w:rPr>
        <w:t>permasalah</w:t>
      </w:r>
      <w:r w:rsidR="00E25DBC">
        <w:rPr>
          <w:rFonts w:ascii="Tahoma" w:hAnsi="Tahoma" w:cs="Tahoma"/>
        </w:rPr>
        <w:t>an parkir pa</w:t>
      </w:r>
      <w:r w:rsidR="0033310A">
        <w:rPr>
          <w:rFonts w:ascii="Tahoma" w:hAnsi="Tahoma" w:cs="Tahoma"/>
        </w:rPr>
        <w:t>da wilayah studi</w:t>
      </w:r>
      <w:r w:rsidRPr="009D4E66">
        <w:rPr>
          <w:rFonts w:ascii="Tahoma" w:hAnsi="Tahoma" w:cs="Tahoma"/>
        </w:rPr>
        <w:t>.</w:t>
      </w:r>
    </w:p>
    <w:p w14:paraId="2537F6DC" w14:textId="35FFB5DA" w:rsidR="00C04371" w:rsidRPr="009D4E66" w:rsidRDefault="00015664" w:rsidP="00C04371">
      <w:pPr>
        <w:pStyle w:val="NoSpacing"/>
        <w:numPr>
          <w:ilvl w:val="0"/>
          <w:numId w:val="6"/>
        </w:numPr>
        <w:spacing w:line="360" w:lineRule="auto"/>
        <w:ind w:hanging="448"/>
        <w:jc w:val="both"/>
        <w:rPr>
          <w:rFonts w:ascii="Tahoma" w:hAnsi="Tahoma" w:cs="Tahoma"/>
        </w:rPr>
      </w:pPr>
      <w:r>
        <w:rPr>
          <w:rFonts w:ascii="Tahoma" w:hAnsi="Tahoma" w:cs="Tahoma"/>
        </w:rPr>
        <w:t>Menganalisis kinerja jaringan jalan dengan menggunakan aplikasi vissim</w:t>
      </w:r>
      <w:r w:rsidR="00C04371" w:rsidRPr="009D4E66">
        <w:rPr>
          <w:rFonts w:ascii="Tahoma" w:hAnsi="Tahoma" w:cs="Tahoma"/>
        </w:rPr>
        <w:t>.</w:t>
      </w:r>
    </w:p>
    <w:p w14:paraId="6F06221F" w14:textId="7C9EC432" w:rsidR="00C04371" w:rsidRPr="009D4E66" w:rsidRDefault="007670FB" w:rsidP="00C04371">
      <w:pPr>
        <w:pStyle w:val="NoSpacing"/>
        <w:numPr>
          <w:ilvl w:val="0"/>
          <w:numId w:val="6"/>
        </w:numPr>
        <w:spacing w:line="360" w:lineRule="auto"/>
        <w:ind w:hanging="448"/>
        <w:jc w:val="both"/>
        <w:rPr>
          <w:rFonts w:ascii="Tahoma" w:hAnsi="Tahoma" w:cs="Tahoma"/>
        </w:rPr>
      </w:pPr>
      <w:r>
        <w:rPr>
          <w:rFonts w:ascii="Tahoma" w:hAnsi="Tahoma" w:cs="Tahoma"/>
        </w:rPr>
        <w:t>Meng</w:t>
      </w:r>
      <w:r w:rsidR="00B36EF1">
        <w:rPr>
          <w:rFonts w:ascii="Tahoma" w:hAnsi="Tahoma" w:cs="Tahoma"/>
        </w:rPr>
        <w:t>analisis</w:t>
      </w:r>
      <w:r w:rsidR="00C04371" w:rsidRPr="009D4E66">
        <w:rPr>
          <w:rFonts w:ascii="Tahoma" w:hAnsi="Tahoma" w:cs="Tahoma"/>
        </w:rPr>
        <w:t xml:space="preserve"> kebutuhan fasilitas pe</w:t>
      </w:r>
      <w:r w:rsidR="00B36EF1">
        <w:rPr>
          <w:rFonts w:ascii="Tahoma" w:hAnsi="Tahoma" w:cs="Tahoma"/>
        </w:rPr>
        <w:t>jalan kaki dalam</w:t>
      </w:r>
      <w:r w:rsidR="00C04371" w:rsidRPr="009D4E66">
        <w:rPr>
          <w:rFonts w:ascii="Tahoma" w:hAnsi="Tahoma" w:cs="Tahoma"/>
        </w:rPr>
        <w:t xml:space="preserve"> menentukan rekomendasi </w:t>
      </w:r>
      <w:r w:rsidR="00B36EF1">
        <w:rPr>
          <w:rFonts w:ascii="Tahoma" w:hAnsi="Tahoma" w:cs="Tahoma"/>
        </w:rPr>
        <w:t>jenis penyebrangan</w:t>
      </w:r>
      <w:r w:rsidR="00C04371" w:rsidRPr="009D4E66">
        <w:rPr>
          <w:rFonts w:ascii="Tahoma" w:hAnsi="Tahoma" w:cs="Tahoma"/>
        </w:rPr>
        <w:t xml:space="preserve"> </w:t>
      </w:r>
      <w:r w:rsidR="00B36EF1">
        <w:rPr>
          <w:rFonts w:ascii="Tahoma" w:hAnsi="Tahoma" w:cs="Tahoma"/>
        </w:rPr>
        <w:t>yang sesuai</w:t>
      </w:r>
      <w:r w:rsidR="00C04371" w:rsidRPr="009D4E66">
        <w:rPr>
          <w:rFonts w:ascii="Tahoma" w:hAnsi="Tahoma" w:cs="Tahoma"/>
        </w:rPr>
        <w:t>.</w:t>
      </w:r>
    </w:p>
    <w:p w14:paraId="2959612A" w14:textId="2B0FC5A5" w:rsidR="00474604" w:rsidRDefault="004C27AC" w:rsidP="00474604">
      <w:pPr>
        <w:pStyle w:val="NoSpacing"/>
        <w:numPr>
          <w:ilvl w:val="0"/>
          <w:numId w:val="6"/>
        </w:numPr>
        <w:spacing w:line="360" w:lineRule="auto"/>
        <w:ind w:hanging="448"/>
        <w:jc w:val="both"/>
        <w:rPr>
          <w:rFonts w:ascii="Tahoma" w:hAnsi="Tahoma" w:cs="Tahoma"/>
        </w:rPr>
        <w:sectPr w:rsidR="00474604" w:rsidSect="009E1BCC">
          <w:footerReference w:type="default" r:id="rId15"/>
          <w:pgSz w:w="11907" w:h="16839" w:code="9"/>
          <w:pgMar w:top="2268" w:right="1701" w:bottom="1701" w:left="2268" w:header="709" w:footer="709" w:gutter="0"/>
          <w:pgNumType w:start="2"/>
          <w:cols w:space="708"/>
          <w:docGrid w:linePitch="360"/>
        </w:sectPr>
      </w:pPr>
      <w:r>
        <w:rPr>
          <w:rFonts w:ascii="Tahoma" w:hAnsi="Tahoma" w:cs="Tahoma"/>
        </w:rPr>
        <w:t>Memberikan rekomendasi usulan</w:t>
      </w:r>
      <w:r w:rsidR="00512604">
        <w:rPr>
          <w:rFonts w:ascii="Tahoma" w:hAnsi="Tahoma" w:cs="Tahoma"/>
        </w:rPr>
        <w:t xml:space="preserve"> penanganan permasalahan </w:t>
      </w:r>
      <w:r w:rsidR="00C04371" w:rsidRPr="009D4E66">
        <w:rPr>
          <w:rFonts w:ascii="Tahoma" w:hAnsi="Tahoma" w:cs="Tahoma"/>
        </w:rPr>
        <w:t xml:space="preserve">penataan lalu </w:t>
      </w:r>
      <w:r w:rsidR="007670FB">
        <w:rPr>
          <w:rFonts w:ascii="Tahoma" w:hAnsi="Tahoma" w:cs="Tahoma"/>
        </w:rPr>
        <w:t>lintas di Kawasan Pertokoan Sri Mersing</w:t>
      </w:r>
      <w:r w:rsidR="00C04371" w:rsidRPr="009D4E66">
        <w:rPr>
          <w:rFonts w:ascii="Tahoma" w:hAnsi="Tahoma" w:cs="Tahoma"/>
        </w:rPr>
        <w:t>.</w:t>
      </w:r>
    </w:p>
    <w:p w14:paraId="2BD4655A" w14:textId="6A60CB82" w:rsidR="00AC3E7F" w:rsidRPr="009D4E66" w:rsidRDefault="00AC3E7F" w:rsidP="001B39AE">
      <w:pPr>
        <w:pStyle w:val="BAB"/>
        <w:spacing w:before="0"/>
      </w:pPr>
      <w:bookmarkStart w:id="32" w:name="_Toc104545121"/>
      <w:bookmarkStart w:id="33" w:name="_Toc102730399"/>
      <w:bookmarkStart w:id="34" w:name="_Toc111910825"/>
      <w:r w:rsidRPr="009D4E66">
        <w:lastRenderedPageBreak/>
        <w:t>BAB II</w:t>
      </w:r>
      <w:r w:rsidRPr="009D4E66">
        <w:br/>
        <w:t>GAMBARAN UMUM</w:t>
      </w:r>
      <w:bookmarkEnd w:id="32"/>
      <w:bookmarkEnd w:id="33"/>
      <w:bookmarkEnd w:id="34"/>
    </w:p>
    <w:p w14:paraId="0E40E5D2" w14:textId="77777777" w:rsidR="00AC3E7F" w:rsidRPr="009D4E66" w:rsidRDefault="00AC3E7F" w:rsidP="001B39AE">
      <w:pPr>
        <w:pStyle w:val="5anakbab"/>
        <w:spacing w:after="0"/>
        <w:ind w:left="0"/>
      </w:pPr>
    </w:p>
    <w:p w14:paraId="6ABD5EA3" w14:textId="77777777" w:rsidR="00AC3E7F" w:rsidRPr="009D4E66" w:rsidRDefault="00AC3E7F" w:rsidP="001B39AE">
      <w:pPr>
        <w:pStyle w:val="5anakbab"/>
        <w:spacing w:after="0"/>
        <w:ind w:left="0"/>
      </w:pPr>
    </w:p>
    <w:p w14:paraId="7DE479A3" w14:textId="77777777" w:rsidR="00AC3E7F" w:rsidRPr="009D4E66" w:rsidRDefault="00AC3E7F" w:rsidP="001B39AE">
      <w:pPr>
        <w:pStyle w:val="5anakbab"/>
        <w:spacing w:after="0"/>
        <w:ind w:left="0"/>
      </w:pPr>
    </w:p>
    <w:p w14:paraId="411B6E08" w14:textId="77777777" w:rsidR="00AC3E7F" w:rsidRPr="009D4E66" w:rsidRDefault="00AC3E7F" w:rsidP="00A54B19">
      <w:pPr>
        <w:pStyle w:val="II"/>
        <w:ind w:left="0" w:firstLine="0"/>
      </w:pPr>
      <w:bookmarkStart w:id="35" w:name="_Toc102730401"/>
      <w:bookmarkStart w:id="36" w:name="_Toc104545122"/>
      <w:bookmarkStart w:id="37" w:name="_Toc111910826"/>
      <w:r w:rsidRPr="009D4E66">
        <w:t>Kondisi Transportasi</w:t>
      </w:r>
      <w:bookmarkEnd w:id="35"/>
      <w:bookmarkEnd w:id="36"/>
      <w:bookmarkEnd w:id="37"/>
    </w:p>
    <w:p w14:paraId="439911A5" w14:textId="3F0ABBA9" w:rsidR="00D061A7" w:rsidRPr="00A54B19" w:rsidRDefault="00742560" w:rsidP="0036364A">
      <w:pPr>
        <w:pStyle w:val="5anakbab"/>
        <w:numPr>
          <w:ilvl w:val="0"/>
          <w:numId w:val="52"/>
        </w:numPr>
        <w:ind w:left="284"/>
      </w:pPr>
      <w:r>
        <w:t xml:space="preserve">Kondisi Jaringan Jalan </w:t>
      </w:r>
    </w:p>
    <w:p w14:paraId="545900A5" w14:textId="495F2835" w:rsidR="00AC3E7F" w:rsidRPr="009D4E66" w:rsidRDefault="00E01E6F" w:rsidP="00774372">
      <w:pPr>
        <w:spacing w:line="360" w:lineRule="auto"/>
        <w:ind w:firstLine="709"/>
        <w:jc w:val="both"/>
        <w:rPr>
          <w:rFonts w:cs="Tahoma"/>
        </w:rPr>
      </w:pPr>
      <w:r>
        <w:rPr>
          <w:rFonts w:cs="Tahoma"/>
        </w:rPr>
        <w:t>Kota Dumai</w:t>
      </w:r>
      <w:r w:rsidR="00AC3E7F" w:rsidRPr="009D4E66">
        <w:rPr>
          <w:rFonts w:cs="Tahoma"/>
        </w:rPr>
        <w:t xml:space="preserve"> </w:t>
      </w:r>
      <w:r w:rsidRPr="00E01E6F">
        <w:rPr>
          <w:rFonts w:cs="Tahoma"/>
        </w:rPr>
        <w:t>merupakan kawasan yang strategis dan terletak di tepi pantai laut dan menghadap ke selat Malaka. Kota Dumai merupakan pintu gerbang dari Pantai Timur Sumatera yang menghubungkan dengan Selat Rupat dan Selat Melaka. Kota Dumai merupakan salah satu kota penghasil minyak dan sebagai kota Industri. Tentu saja transportasi merupakan salah bidang terpenting di kota Dumai untuk menunjang kegiatan ekonomi daerah. Oleh karena itu, Kota Dumai terus melakukan pembangunan, perbaikan, dan peningkatan sarana dan prasarana baik transportasi darat, laut dan udara.</w:t>
      </w:r>
    </w:p>
    <w:p w14:paraId="5F6827DD" w14:textId="1FABF255" w:rsidR="002D4413" w:rsidRDefault="004B31B9" w:rsidP="00774372">
      <w:pPr>
        <w:spacing w:line="360" w:lineRule="auto"/>
        <w:ind w:firstLine="709"/>
        <w:jc w:val="both"/>
        <w:rPr>
          <w:rFonts w:cs="Tahoma"/>
        </w:rPr>
      </w:pPr>
      <w:r>
        <w:rPr>
          <w:rFonts w:cs="Tahoma"/>
        </w:rPr>
        <w:t xml:space="preserve">Jaringan jalan </w:t>
      </w:r>
      <w:r w:rsidR="0053094C" w:rsidRPr="0053094C">
        <w:rPr>
          <w:rFonts w:cs="Tahoma"/>
        </w:rPr>
        <w:t>sangat penting bagi kelancaran arus lalu lintas dalam menunjang perekonomian suatu. Jaringan jalan merupakan satu kesatuan jaringan jalan yang terditi atas sistem jaringan jalan primer dan sistem jaringan jalan sekunder yang terjalin dalam hubungan hierarkis. Berdasarkan status jalannya, Kota Dumai memiliki total keseluruhan panjang jalan 215,603 km, yang terdiri dari Jalan Nasional dengan panjang jalan 136,070 km, Jalan Provinsi dengan panjang jalan 24,563 km, Jalan Kota dengan panjang jalan 54,970 km. Dengan adanya keterjangkauan dan aksesibilitas yang tinggi antar wilayah tersebut, maka dapat menyebabkan berkembangnya ekonomi.</w:t>
      </w:r>
    </w:p>
    <w:p w14:paraId="2BA2D7E5" w14:textId="1A64CF68" w:rsidR="009D6EC2" w:rsidRDefault="002D4413" w:rsidP="00774372">
      <w:pPr>
        <w:spacing w:line="360" w:lineRule="auto"/>
        <w:ind w:firstLine="709"/>
        <w:jc w:val="both"/>
        <w:rPr>
          <w:rFonts w:cs="Tahoma"/>
        </w:rPr>
      </w:pPr>
      <w:r w:rsidRPr="002D4413">
        <w:rPr>
          <w:rFonts w:cs="Tahoma"/>
        </w:rPr>
        <w:t>Ruas jalan studi penelitian berada di kawasan pertokoan Sr</w:t>
      </w:r>
      <w:r w:rsidR="005649BF">
        <w:rPr>
          <w:rFonts w:cs="Tahoma"/>
        </w:rPr>
        <w:t>i Mersing</w:t>
      </w:r>
      <w:r w:rsidRPr="002D4413">
        <w:rPr>
          <w:rFonts w:cs="Tahoma"/>
        </w:rPr>
        <w:t xml:space="preserve">. Umumnya ruas jalan ini ramai dilewati oleh kendaraan yang bervariasi mulai dari motor, mobil penumpang pribadi, pickup pengangkut barang, bus kecil serta truck tanki kecil. Jaringan jalan kota Dumai dapat dilihat pada Gambar II.1 berikut: </w:t>
      </w:r>
      <w:r w:rsidR="00AC3E7F" w:rsidRPr="009D4E66">
        <w:rPr>
          <w:rFonts w:cs="Tahoma"/>
        </w:rPr>
        <w:t xml:space="preserve"> </w:t>
      </w:r>
      <w:r>
        <w:rPr>
          <w:rFonts w:cs="Tahoma"/>
        </w:rPr>
        <w:t xml:space="preserve"> </w:t>
      </w:r>
      <w:bookmarkStart w:id="38" w:name="_Toc102654316"/>
      <w:r w:rsidR="009D6EC2">
        <w:rPr>
          <w:rFonts w:cs="Tahoma"/>
        </w:rPr>
        <w:t xml:space="preserve"> </w:t>
      </w:r>
      <w:r w:rsidR="009D6EC2">
        <w:rPr>
          <w:rFonts w:cs="Tahoma"/>
        </w:rPr>
        <w:br w:type="page"/>
      </w:r>
    </w:p>
    <w:p w14:paraId="5CBEEB8E" w14:textId="5C18B445" w:rsidR="00061F95" w:rsidRDefault="00061F95" w:rsidP="00061F95">
      <w:pPr>
        <w:spacing w:line="360" w:lineRule="auto"/>
        <w:jc w:val="center"/>
        <w:rPr>
          <w:rFonts w:cs="Tahoma"/>
        </w:rPr>
        <w:sectPr w:rsidR="00061F95" w:rsidSect="00643E26">
          <w:footerReference w:type="default" r:id="rId16"/>
          <w:pgSz w:w="11907" w:h="16839" w:code="9"/>
          <w:pgMar w:top="2268" w:right="1701" w:bottom="1701" w:left="2268" w:header="709" w:footer="709" w:gutter="0"/>
          <w:cols w:space="708"/>
          <w:docGrid w:linePitch="360"/>
        </w:sectPr>
      </w:pPr>
    </w:p>
    <w:p w14:paraId="2B4E1FFC" w14:textId="0D32AD29" w:rsidR="00FC37F2" w:rsidRDefault="00FC37F2" w:rsidP="00061F95">
      <w:pPr>
        <w:spacing w:line="360" w:lineRule="auto"/>
        <w:jc w:val="center"/>
        <w:rPr>
          <w:rFonts w:cs="Tahoma"/>
        </w:rPr>
      </w:pPr>
      <w:r>
        <w:rPr>
          <w:noProof/>
        </w:rPr>
        <w:lastRenderedPageBreak/>
        <w:drawing>
          <wp:inline distT="0" distB="0" distL="0" distR="0" wp14:anchorId="6C29AED2" wp14:editId="46241A57">
            <wp:extent cx="8064695" cy="4358244"/>
            <wp:effectExtent l="0" t="0" r="0" b="4445"/>
            <wp:docPr id="43906" name="Picture 43906" descr="C:\Users\Lenovo\Downloads\TIM PKL KOTA DUMAI\DATA TIM PKL KOTA DUMAI\TRAFFIC ENGINEERING\PRIMER\GAMBAR TE\PETA TEMATIK\STATUS JA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6" name="Picture 43906" descr="C:\Users\Lenovo\Downloads\TIM PKL KOTA DUMAI\DATA TIM PKL KOTA DUMAI\TRAFFIC ENGINEERING\PRIMER\GAMBAR TE\PETA TEMATIK\STATUS JAL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099398" cy="4376998"/>
                    </a:xfrm>
                    <a:prstGeom prst="rect">
                      <a:avLst/>
                    </a:prstGeom>
                    <a:noFill/>
                    <a:ln>
                      <a:noFill/>
                    </a:ln>
                  </pic:spPr>
                </pic:pic>
              </a:graphicData>
            </a:graphic>
          </wp:inline>
        </w:drawing>
      </w:r>
    </w:p>
    <w:p w14:paraId="70D7AF0C" w14:textId="75E63E42" w:rsidR="00647872" w:rsidRDefault="008D2C2A" w:rsidP="008D2C2A">
      <w:pPr>
        <w:pStyle w:val="Caption"/>
        <w:rPr>
          <w:rFonts w:cs="Tahoma"/>
        </w:rPr>
        <w:sectPr w:rsidR="00647872" w:rsidSect="00643E26">
          <w:footerReference w:type="default" r:id="rId18"/>
          <w:pgSz w:w="16839" w:h="11907" w:orient="landscape" w:code="9"/>
          <w:pgMar w:top="1701" w:right="1701" w:bottom="2268" w:left="2268" w:header="709" w:footer="709" w:gutter="0"/>
          <w:cols w:space="708"/>
          <w:docGrid w:linePitch="360"/>
        </w:sectPr>
      </w:pPr>
      <w:bookmarkStart w:id="39" w:name="_Toc109647041"/>
      <w:r w:rsidRPr="008D2C2A">
        <w:rPr>
          <w:b/>
        </w:rPr>
        <w:t xml:space="preserve">Gambar II. </w:t>
      </w:r>
      <w:r w:rsidRPr="008D2C2A">
        <w:rPr>
          <w:b/>
        </w:rPr>
        <w:fldChar w:fldCharType="begin"/>
      </w:r>
      <w:r w:rsidRPr="008D2C2A">
        <w:rPr>
          <w:b/>
        </w:rPr>
        <w:instrText xml:space="preserve"> SEQ Gambar_II. \* ARABIC </w:instrText>
      </w:r>
      <w:r w:rsidRPr="008D2C2A">
        <w:rPr>
          <w:b/>
        </w:rPr>
        <w:fldChar w:fldCharType="separate"/>
      </w:r>
      <w:r w:rsidR="001A3B84">
        <w:rPr>
          <w:b/>
          <w:noProof/>
        </w:rPr>
        <w:t>1</w:t>
      </w:r>
      <w:r w:rsidRPr="008D2C2A">
        <w:rPr>
          <w:b/>
        </w:rPr>
        <w:fldChar w:fldCharType="end"/>
      </w:r>
      <w:r>
        <w:rPr>
          <w:lang w:val="en-US"/>
        </w:rPr>
        <w:t xml:space="preserve"> </w:t>
      </w:r>
      <w:r w:rsidR="00BC2D2E">
        <w:rPr>
          <w:rFonts w:cs="Tahoma"/>
        </w:rPr>
        <w:t>Peta Jaringan Jalan</w:t>
      </w:r>
      <w:bookmarkEnd w:id="39"/>
    </w:p>
    <w:bookmarkEnd w:id="38"/>
    <w:p w14:paraId="32B4C31E" w14:textId="372F16C4" w:rsidR="00BC3DF8" w:rsidRDefault="00E66749" w:rsidP="00E66749">
      <w:pPr>
        <w:pStyle w:val="5anakbab"/>
        <w:numPr>
          <w:ilvl w:val="0"/>
          <w:numId w:val="52"/>
        </w:numPr>
        <w:ind w:left="426" w:hanging="502"/>
      </w:pPr>
      <w:r>
        <w:lastRenderedPageBreak/>
        <w:t xml:space="preserve"> </w:t>
      </w:r>
      <w:r w:rsidR="000B0112">
        <w:t>Pola Karingan Jalan</w:t>
      </w:r>
    </w:p>
    <w:p w14:paraId="1256CE9D" w14:textId="4F0F5135" w:rsidR="00CC2B87" w:rsidRDefault="00CC2B87" w:rsidP="00A32499">
      <w:pPr>
        <w:pStyle w:val="5anakbab"/>
        <w:ind w:left="0" w:firstLine="567"/>
      </w:pPr>
      <w:r w:rsidRPr="00CC2B87">
        <w:t>Kota Dumai memiliki pola jaringan jalan berbentuk radia</w:t>
      </w:r>
      <w:r>
        <w:t xml:space="preserve">l. Dari pola </w:t>
      </w:r>
      <w:r w:rsidRPr="00CC2B87">
        <w:t>jaringan jalan liner/radial ini, menunjukkan bentuk jalan perkotaan ini berkembang sebagai hasil keadaan topografi lokal yang berbentuksepanjang jalur. Jalur jalan penyalur kemudian dihubungkan ke jalan utama. Dari bentuk jaringan jalan seperti itu, menunjukkan pola jalan yang memiliki banyak persimpangan untuk mempermudah pergerakan lalu lintas yang diinginkan dengan difokuskan pada daerah CBD</w:t>
      </w:r>
    </w:p>
    <w:p w14:paraId="4F55CB47" w14:textId="769160A5" w:rsidR="00CC2B87" w:rsidRDefault="00E66749" w:rsidP="008C4E5B">
      <w:pPr>
        <w:pStyle w:val="5anakbab"/>
        <w:numPr>
          <w:ilvl w:val="0"/>
          <w:numId w:val="52"/>
        </w:numPr>
        <w:ind w:left="567" w:hanging="567"/>
      </w:pPr>
      <w:r>
        <w:t xml:space="preserve"> </w:t>
      </w:r>
      <w:r w:rsidR="000B0112">
        <w:t>Sistem Perpakiran Kota Dumai</w:t>
      </w:r>
      <w:r w:rsidR="00EE6CDC">
        <w:t xml:space="preserve"> </w:t>
      </w:r>
    </w:p>
    <w:p w14:paraId="5441A102" w14:textId="2FD0F180" w:rsidR="00EE6CDC" w:rsidRPr="009D4E66" w:rsidRDefault="00C83D8F" w:rsidP="00A32499">
      <w:pPr>
        <w:pStyle w:val="5anakbab"/>
        <w:ind w:left="0" w:firstLine="567"/>
      </w:pPr>
      <w:r w:rsidRPr="00C83D8F">
        <w:t xml:space="preserve">Wilayah Kota Dumai </w:t>
      </w:r>
      <w:r w:rsidRPr="00C83D8F">
        <w:rPr>
          <w:lang w:val="id-ID"/>
        </w:rPr>
        <w:t>memiliki</w:t>
      </w:r>
      <w:r w:rsidRPr="00C83D8F">
        <w:t xml:space="preserve"> dua sistem parkir, yaitu parkir di badan jalan (</w:t>
      </w:r>
      <w:r w:rsidRPr="00C83D8F">
        <w:rPr>
          <w:i/>
        </w:rPr>
        <w:t>on street</w:t>
      </w:r>
      <w:r w:rsidRPr="00C83D8F">
        <w:t>) dan parkir di luar badan jalan (</w:t>
      </w:r>
      <w:r w:rsidRPr="00C83D8F">
        <w:rPr>
          <w:i/>
        </w:rPr>
        <w:t>off street</w:t>
      </w:r>
      <w:r w:rsidRPr="00C83D8F">
        <w:t>). Pada parkir di badan jalan (</w:t>
      </w:r>
      <w:r w:rsidRPr="00C83D8F">
        <w:rPr>
          <w:i/>
        </w:rPr>
        <w:t>on street</w:t>
      </w:r>
      <w:r w:rsidRPr="00C83D8F">
        <w:t>), sudut parkir yang digunakan adalah sudut parkir yang bermacam – macam, yaitu 0</w:t>
      </w:r>
      <w:r w:rsidRPr="00C83D8F">
        <w:rPr>
          <w:vertAlign w:val="superscript"/>
        </w:rPr>
        <w:t>0</w:t>
      </w:r>
      <w:r w:rsidRPr="00C83D8F">
        <w:t>; 45</w:t>
      </w:r>
      <w:r w:rsidRPr="00C83D8F">
        <w:rPr>
          <w:vertAlign w:val="superscript"/>
        </w:rPr>
        <w:t>0</w:t>
      </w:r>
      <w:r w:rsidRPr="00C83D8F">
        <w:t>; dan</w:t>
      </w:r>
      <w:r w:rsidRPr="00C83D8F">
        <w:rPr>
          <w:lang w:val="id-ID"/>
        </w:rPr>
        <w:t xml:space="preserve"> </w:t>
      </w:r>
      <w:r w:rsidRPr="00C83D8F">
        <w:t>60</w:t>
      </w:r>
      <w:r w:rsidRPr="00C83D8F">
        <w:rPr>
          <w:vertAlign w:val="superscript"/>
        </w:rPr>
        <w:t>0</w:t>
      </w:r>
      <w:r w:rsidRPr="00C83D8F">
        <w:t xml:space="preserve">. Parkir </w:t>
      </w:r>
      <w:r w:rsidRPr="00C83D8F">
        <w:rPr>
          <w:i/>
        </w:rPr>
        <w:t>on street</w:t>
      </w:r>
      <w:r w:rsidRPr="00C83D8F">
        <w:t xml:space="preserve"> dan parkir </w:t>
      </w:r>
      <w:r w:rsidRPr="00C83D8F">
        <w:rPr>
          <w:i/>
        </w:rPr>
        <w:t>off street</w:t>
      </w:r>
      <w:r w:rsidRPr="00C83D8F">
        <w:t xml:space="preserve"> ini terletak diberbagai lokasi yang ada di Kota Dumai.</w:t>
      </w:r>
    </w:p>
    <w:p w14:paraId="32C204D8" w14:textId="77777777" w:rsidR="00AC3E7F" w:rsidRPr="009D4E66" w:rsidRDefault="00AC3E7F" w:rsidP="001B39AE">
      <w:pPr>
        <w:pStyle w:val="II"/>
        <w:ind w:left="0" w:firstLine="0"/>
      </w:pPr>
      <w:bookmarkStart w:id="40" w:name="_Toc102730402"/>
      <w:bookmarkStart w:id="41" w:name="_Toc104545123"/>
      <w:bookmarkStart w:id="42" w:name="_Toc111910827"/>
      <w:r w:rsidRPr="009D4E66">
        <w:t xml:space="preserve">Kondisi Wilayah </w:t>
      </w:r>
      <w:bookmarkEnd w:id="40"/>
      <w:r w:rsidRPr="009D4E66">
        <w:rPr>
          <w:lang w:val="en-US"/>
        </w:rPr>
        <w:t>Kajian</w:t>
      </w:r>
      <w:bookmarkEnd w:id="41"/>
      <w:bookmarkEnd w:id="42"/>
      <w:r w:rsidRPr="009D4E66">
        <w:t xml:space="preserve"> </w:t>
      </w:r>
    </w:p>
    <w:p w14:paraId="0E33BB3C" w14:textId="48D8D6FD" w:rsidR="00665C0C" w:rsidRPr="00665C0C" w:rsidRDefault="00897A8F" w:rsidP="00897A8F">
      <w:pPr>
        <w:pStyle w:val="ListParagraph"/>
        <w:numPr>
          <w:ilvl w:val="0"/>
          <w:numId w:val="53"/>
        </w:numPr>
        <w:spacing w:line="360" w:lineRule="auto"/>
        <w:ind w:left="426" w:hanging="426"/>
        <w:jc w:val="both"/>
        <w:rPr>
          <w:rFonts w:cs="Tahoma"/>
        </w:rPr>
      </w:pPr>
      <w:r>
        <w:rPr>
          <w:rFonts w:cs="Tahoma"/>
        </w:rPr>
        <w:t xml:space="preserve"> </w:t>
      </w:r>
      <w:r w:rsidR="001275F9">
        <w:rPr>
          <w:rFonts w:cs="Tahoma"/>
        </w:rPr>
        <w:t>Lokasi Wilayah Peneitian</w:t>
      </w:r>
    </w:p>
    <w:p w14:paraId="0FCCE9F1" w14:textId="7BB755C5" w:rsidR="00810D1C" w:rsidRPr="00810D1C" w:rsidRDefault="00810D1C" w:rsidP="00A32499">
      <w:pPr>
        <w:spacing w:line="360" w:lineRule="auto"/>
        <w:ind w:firstLine="851"/>
        <w:jc w:val="both"/>
        <w:rPr>
          <w:rFonts w:cs="Tahoma"/>
          <w:lang w:val="id-ID"/>
        </w:rPr>
      </w:pPr>
      <w:r w:rsidRPr="00810D1C">
        <w:rPr>
          <w:rFonts w:cs="Tahoma"/>
        </w:rPr>
        <w:t>P</w:t>
      </w:r>
      <w:r w:rsidRPr="00810D1C">
        <w:rPr>
          <w:rFonts w:cs="Tahoma"/>
          <w:lang w:val="id-ID"/>
        </w:rPr>
        <w:t xml:space="preserve">ertokoan </w:t>
      </w:r>
      <w:r>
        <w:rPr>
          <w:rFonts w:cs="Tahoma"/>
        </w:rPr>
        <w:t>Sri Mersing merupakan pertokoan</w:t>
      </w:r>
      <w:r w:rsidRPr="00810D1C">
        <w:rPr>
          <w:rFonts w:cs="Tahoma"/>
        </w:rPr>
        <w:t xml:space="preserve"> pusat pembelian </w:t>
      </w:r>
      <w:r w:rsidRPr="00810D1C">
        <w:rPr>
          <w:rFonts w:cs="Tahoma"/>
          <w:lang w:val="id-ID"/>
        </w:rPr>
        <w:t xml:space="preserve">barang elektronik, </w:t>
      </w:r>
      <w:r w:rsidRPr="00810D1C">
        <w:rPr>
          <w:rFonts w:cs="Tahoma"/>
        </w:rPr>
        <w:t xml:space="preserve">peralatan harian, </w:t>
      </w:r>
      <w:r w:rsidRPr="00810D1C">
        <w:rPr>
          <w:rFonts w:cs="Tahoma"/>
          <w:lang w:val="id-ID"/>
        </w:rPr>
        <w:t xml:space="preserve">kuliner khas </w:t>
      </w:r>
      <w:r w:rsidRPr="00810D1C">
        <w:rPr>
          <w:rFonts w:cs="Tahoma"/>
        </w:rPr>
        <w:t>Dumai</w:t>
      </w:r>
      <w:r w:rsidR="00362EC8">
        <w:rPr>
          <w:rFonts w:cs="Tahoma"/>
          <w:lang w:val="id-ID"/>
        </w:rPr>
        <w:t xml:space="preserve"> dan rumah tangga</w:t>
      </w:r>
      <w:r w:rsidRPr="00810D1C">
        <w:rPr>
          <w:rFonts w:cs="Tahoma"/>
          <w:lang w:val="id-ID"/>
        </w:rPr>
        <w:t xml:space="preserve"> lainnya</w:t>
      </w:r>
      <w:r w:rsidRPr="00810D1C">
        <w:rPr>
          <w:rFonts w:cs="Tahoma"/>
        </w:rPr>
        <w:t xml:space="preserve">. </w:t>
      </w:r>
      <w:r w:rsidR="00362EC8">
        <w:rPr>
          <w:rFonts w:cs="Tahoma"/>
        </w:rPr>
        <w:t xml:space="preserve">Jaringan </w:t>
      </w:r>
      <w:r w:rsidR="009311F4">
        <w:rPr>
          <w:rFonts w:cs="Tahoma"/>
        </w:rPr>
        <w:t>jalan</w:t>
      </w:r>
      <w:r w:rsidR="009311F4">
        <w:rPr>
          <w:rFonts w:cs="Tahoma"/>
          <w:lang w:val="id-ID"/>
        </w:rPr>
        <w:t xml:space="preserve"> kawasan </w:t>
      </w:r>
      <w:r w:rsidRPr="00810D1C">
        <w:rPr>
          <w:rFonts w:cs="Tahoma"/>
          <w:lang w:val="id-ID"/>
        </w:rPr>
        <w:t xml:space="preserve">Pertokoan </w:t>
      </w:r>
      <w:r w:rsidR="005B007F">
        <w:rPr>
          <w:rFonts w:cs="Tahoma"/>
        </w:rPr>
        <w:t xml:space="preserve">Sri Mersing dilalui oleh </w:t>
      </w:r>
      <w:r w:rsidR="0082643F">
        <w:rPr>
          <w:rFonts w:cs="Tahoma"/>
        </w:rPr>
        <w:t xml:space="preserve">4 segmen ruas jalan arteri sekunder dan 1 segmen ruas jalan kolektor sekunder, serta 1 segmen ruas jalan lokal. </w:t>
      </w:r>
      <w:r w:rsidR="00123B88">
        <w:rPr>
          <w:rFonts w:cs="Tahoma"/>
        </w:rPr>
        <w:t>Untuk ruas jalan arteri sekunder yang berpengaruh pada kegiatan kawasan pertokoan yaitu Jalan Pangeran Diponegoro 1</w:t>
      </w:r>
      <w:r w:rsidR="00362EC8">
        <w:rPr>
          <w:rFonts w:cs="Tahoma"/>
        </w:rPr>
        <w:t>,</w:t>
      </w:r>
      <w:r w:rsidRPr="00810D1C">
        <w:rPr>
          <w:rFonts w:cs="Tahoma"/>
        </w:rPr>
        <w:t xml:space="preserve"> Jalan Pangeran Diponegoro 2</w:t>
      </w:r>
      <w:r w:rsidR="00362EC8">
        <w:rPr>
          <w:rFonts w:cs="Tahoma"/>
        </w:rPr>
        <w:t>,</w:t>
      </w:r>
      <w:r w:rsidR="00DB497F">
        <w:rPr>
          <w:rFonts w:cs="Tahoma"/>
        </w:rPr>
        <w:t xml:space="preserve"> Jalan Patimura, dan</w:t>
      </w:r>
      <w:r w:rsidR="00362EC8">
        <w:rPr>
          <w:rFonts w:cs="Tahoma"/>
        </w:rPr>
        <w:t xml:space="preserve"> Jalan S</w:t>
      </w:r>
      <w:r w:rsidR="00123B88">
        <w:rPr>
          <w:rFonts w:cs="Tahoma"/>
        </w:rPr>
        <w:t>ultan Syarif Qasim 1</w:t>
      </w:r>
      <w:r w:rsidR="00DB497F">
        <w:rPr>
          <w:rFonts w:cs="Tahoma"/>
        </w:rPr>
        <w:t>. Untuk ruas jalan yang kolektor sekunder yang berpengaruh pada kegi</w:t>
      </w:r>
      <w:r w:rsidR="000A320E">
        <w:rPr>
          <w:rFonts w:cs="Tahoma"/>
        </w:rPr>
        <w:t>atan P</w:t>
      </w:r>
      <w:r w:rsidR="00DB497F">
        <w:rPr>
          <w:rFonts w:cs="Tahoma"/>
        </w:rPr>
        <w:t>ertokoan Sri Mersing yaitu Jalan</w:t>
      </w:r>
      <w:r w:rsidR="009311F4">
        <w:rPr>
          <w:rFonts w:cs="Tahoma"/>
        </w:rPr>
        <w:t xml:space="preserve"> Budi Kemuliaan</w:t>
      </w:r>
      <w:r w:rsidR="000A320E">
        <w:rPr>
          <w:rFonts w:cs="Tahoma"/>
        </w:rPr>
        <w:t>. Sedangkan ruas jalan lokal yang berpengaruh terhadap kegiatan Pertokoan Sri Mersing yaitu Jalan Sultan Hassanuddin</w:t>
      </w:r>
      <w:r w:rsidR="008F235E">
        <w:rPr>
          <w:rFonts w:cs="Tahoma"/>
        </w:rPr>
        <w:t>. Ruas jalan yang berpengaruh</w:t>
      </w:r>
      <w:r w:rsidRPr="00810D1C">
        <w:rPr>
          <w:rFonts w:cs="Tahoma"/>
        </w:rPr>
        <w:t xml:space="preserve"> </w:t>
      </w:r>
      <w:r w:rsidRPr="00810D1C">
        <w:rPr>
          <w:rFonts w:cs="Tahoma"/>
          <w:lang w:val="id-ID"/>
        </w:rPr>
        <w:t>menjadi lokasi yan</w:t>
      </w:r>
      <w:r w:rsidR="008F235E">
        <w:rPr>
          <w:rFonts w:cs="Tahoma"/>
          <w:lang w:val="id-ID"/>
        </w:rPr>
        <w:t xml:space="preserve">g cukup stategis dimana berada di kawasan </w:t>
      </w:r>
      <w:r w:rsidR="008F235E">
        <w:rPr>
          <w:rFonts w:cs="Tahoma"/>
        </w:rPr>
        <w:t>Pertokoan Sri Mersing dan ramai dikunjungi masyarakat untuk bertujuan</w:t>
      </w:r>
      <w:r w:rsidR="00077AAB">
        <w:rPr>
          <w:rFonts w:cs="Tahoma"/>
        </w:rPr>
        <w:t xml:space="preserve"> berbeleanja dan membeli berbagai kebutuhan harian dikarenakan Kawasan Pertokoan Sri Mersing </w:t>
      </w:r>
      <w:r w:rsidR="00594445">
        <w:rPr>
          <w:rFonts w:cs="Tahoma"/>
        </w:rPr>
        <w:t xml:space="preserve">merupaka </w:t>
      </w:r>
      <w:r w:rsidRPr="00810D1C">
        <w:rPr>
          <w:rFonts w:cs="Tahoma"/>
          <w:lang w:val="id-ID"/>
        </w:rPr>
        <w:t>beragam toko</w:t>
      </w:r>
      <w:r w:rsidRPr="00810D1C">
        <w:rPr>
          <w:rFonts w:cs="Tahoma"/>
        </w:rPr>
        <w:t xml:space="preserve"> harian, kain, pakaian, jasa,</w:t>
      </w:r>
      <w:r w:rsidRPr="00810D1C">
        <w:rPr>
          <w:rFonts w:cs="Tahoma"/>
          <w:lang w:val="id-ID"/>
        </w:rPr>
        <w:t xml:space="preserve"> </w:t>
      </w:r>
      <w:r w:rsidRPr="00810D1C">
        <w:rPr>
          <w:rFonts w:cs="Tahoma"/>
          <w:lang w:val="id-ID"/>
        </w:rPr>
        <w:lastRenderedPageBreak/>
        <w:t>elektronik merek-merek ternama dan bengkel sepeda motor</w:t>
      </w:r>
      <w:r w:rsidRPr="00810D1C">
        <w:rPr>
          <w:rFonts w:cs="Tahoma"/>
        </w:rPr>
        <w:t xml:space="preserve">, </w:t>
      </w:r>
      <w:r w:rsidR="00BF26AB">
        <w:rPr>
          <w:rFonts w:cs="Tahoma"/>
          <w:lang w:val="id-ID"/>
        </w:rPr>
        <w:t>rumah makan dan lainnya</w:t>
      </w:r>
      <w:r w:rsidRPr="00810D1C">
        <w:rPr>
          <w:rFonts w:cs="Tahoma"/>
          <w:lang w:val="id-ID"/>
        </w:rPr>
        <w:t xml:space="preserve">. </w:t>
      </w:r>
    </w:p>
    <w:p w14:paraId="584099F3" w14:textId="63BFE19A" w:rsidR="00AC3E7F" w:rsidRPr="00037555" w:rsidRDefault="005B007F" w:rsidP="00A32499">
      <w:pPr>
        <w:spacing w:line="360" w:lineRule="auto"/>
        <w:ind w:firstLine="567"/>
        <w:jc w:val="both"/>
        <w:rPr>
          <w:rFonts w:cs="Tahoma"/>
        </w:rPr>
      </w:pPr>
      <w:r>
        <w:rPr>
          <w:rFonts w:cs="Tahoma"/>
        </w:rPr>
        <w:t xml:space="preserve"> Pertokoan Sri Mersing</w:t>
      </w:r>
      <w:r w:rsidR="00C57478">
        <w:rPr>
          <w:rFonts w:cs="Tahoma"/>
        </w:rPr>
        <w:t xml:space="preserve"> terletak di Kelurahan Sukajadi</w:t>
      </w:r>
      <w:r w:rsidR="00AC3E7F" w:rsidRPr="009D4E66">
        <w:rPr>
          <w:rFonts w:cs="Tahoma"/>
        </w:rPr>
        <w:t>,</w:t>
      </w:r>
      <w:r w:rsidR="00C57478">
        <w:rPr>
          <w:rFonts w:cs="Tahoma"/>
        </w:rPr>
        <w:t xml:space="preserve"> Kecamatan Dumai Kota</w:t>
      </w:r>
      <w:r w:rsidR="00AC3E7F" w:rsidRPr="009D4E66">
        <w:rPr>
          <w:rFonts w:cs="Tahoma"/>
        </w:rPr>
        <w:t xml:space="preserve">. </w:t>
      </w:r>
      <w:r w:rsidR="00C57478">
        <w:rPr>
          <w:rFonts w:cs="Tahoma"/>
        </w:rPr>
        <w:t>Pada kawasan Pertokoan Sri Mersing terdapat S</w:t>
      </w:r>
      <w:r w:rsidR="00726ED6">
        <w:rPr>
          <w:rFonts w:cs="Tahoma"/>
        </w:rPr>
        <w:t>impang yang berpengaruh terhadap kegiatan pertokoan diantara yaitu  Simpang 3 Rumah Makan Ilham dan Simpang 4 Bank Riau Kepri.</w:t>
      </w:r>
      <w:r w:rsidR="00AC3E7F" w:rsidRPr="009D4E66">
        <w:rPr>
          <w:rFonts w:cs="Tahoma"/>
        </w:rPr>
        <w:t xml:space="preserve"> Batas wilayah Kawasan</w:t>
      </w:r>
      <w:r w:rsidR="00CB17DD">
        <w:rPr>
          <w:rFonts w:cs="Tahoma"/>
        </w:rPr>
        <w:t xml:space="preserve"> Pe</w:t>
      </w:r>
      <w:r w:rsidR="00AC3E7F" w:rsidRPr="009D4E66">
        <w:rPr>
          <w:rFonts w:cs="Tahoma"/>
        </w:rPr>
        <w:t>r</w:t>
      </w:r>
      <w:r w:rsidR="00CB17DD">
        <w:rPr>
          <w:rFonts w:cs="Tahoma"/>
        </w:rPr>
        <w:t>tokoan</w:t>
      </w:r>
      <w:r w:rsidR="00AC3E7F" w:rsidRPr="009D4E66">
        <w:rPr>
          <w:rFonts w:cs="Tahoma"/>
        </w:rPr>
        <w:t xml:space="preserve"> </w:t>
      </w:r>
      <w:r w:rsidR="00CB17DD">
        <w:rPr>
          <w:rFonts w:cs="Tahoma"/>
        </w:rPr>
        <w:t>Sri Mersing</w:t>
      </w:r>
      <w:r w:rsidR="00AC3E7F" w:rsidRPr="009D4E66">
        <w:rPr>
          <w:rFonts w:cs="Tahoma"/>
        </w:rPr>
        <w:t xml:space="preserve"> sebagai berikut:</w:t>
      </w:r>
    </w:p>
    <w:p w14:paraId="395929A3" w14:textId="36E6658E" w:rsidR="005D3931" w:rsidRPr="00037555" w:rsidRDefault="008D2C2A" w:rsidP="008D2C2A">
      <w:pPr>
        <w:pStyle w:val="Caption"/>
        <w:rPr>
          <w:rFonts w:cs="Tahoma"/>
          <w:color w:val="000000" w:themeColor="text1"/>
          <w:szCs w:val="22"/>
          <w:lang w:val="en-US"/>
        </w:rPr>
      </w:pPr>
      <w:bookmarkStart w:id="43" w:name="_Toc104483099"/>
      <w:bookmarkStart w:id="44" w:name="_Toc104482630"/>
      <w:bookmarkStart w:id="45" w:name="_Toc102654317"/>
      <w:bookmarkStart w:id="46" w:name="_Toc104482414"/>
      <w:bookmarkStart w:id="47" w:name="_Toc104482884"/>
      <w:bookmarkStart w:id="48" w:name="_Toc104492548"/>
      <w:bookmarkStart w:id="49" w:name="_Toc106299386"/>
      <w:r w:rsidRPr="008D2C2A">
        <w:rPr>
          <w:b/>
        </w:rPr>
        <w:t xml:space="preserve">Tabel II. </w:t>
      </w:r>
      <w:r w:rsidRPr="008D2C2A">
        <w:rPr>
          <w:b/>
        </w:rPr>
        <w:fldChar w:fldCharType="begin"/>
      </w:r>
      <w:r w:rsidRPr="008D2C2A">
        <w:rPr>
          <w:b/>
        </w:rPr>
        <w:instrText xml:space="preserve"> SEQ Tabel_II. \* ARABIC </w:instrText>
      </w:r>
      <w:r w:rsidRPr="008D2C2A">
        <w:rPr>
          <w:b/>
        </w:rPr>
        <w:fldChar w:fldCharType="separate"/>
      </w:r>
      <w:r w:rsidR="001A3B84">
        <w:rPr>
          <w:b/>
          <w:noProof/>
        </w:rPr>
        <w:t>1</w:t>
      </w:r>
      <w:r w:rsidRPr="008D2C2A">
        <w:rPr>
          <w:b/>
        </w:rPr>
        <w:fldChar w:fldCharType="end"/>
      </w:r>
      <w:r>
        <w:rPr>
          <w:lang w:val="en-US"/>
        </w:rPr>
        <w:t xml:space="preserve"> </w:t>
      </w:r>
      <w:r w:rsidR="00AC3E7F" w:rsidRPr="00037555">
        <w:rPr>
          <w:rFonts w:cs="Tahoma"/>
          <w:color w:val="000000" w:themeColor="text1"/>
          <w:szCs w:val="22"/>
          <w:lang w:val="en-US"/>
        </w:rPr>
        <w:t>Batas Wilayah P</w:t>
      </w:r>
      <w:bookmarkEnd w:id="43"/>
      <w:bookmarkEnd w:id="44"/>
      <w:bookmarkEnd w:id="45"/>
      <w:bookmarkEnd w:id="46"/>
      <w:bookmarkEnd w:id="47"/>
      <w:bookmarkEnd w:id="48"/>
      <w:r w:rsidR="00CA5F57">
        <w:rPr>
          <w:rFonts w:cs="Tahoma"/>
          <w:color w:val="000000" w:themeColor="text1"/>
          <w:szCs w:val="22"/>
          <w:lang w:val="en-US"/>
        </w:rPr>
        <w:t>ertokoan Sri Mersing</w:t>
      </w:r>
      <w:bookmarkEnd w:id="49"/>
    </w:p>
    <w:tbl>
      <w:tblPr>
        <w:tblStyle w:val="TableGrid"/>
        <w:tblpPr w:leftFromText="180" w:rightFromText="180" w:vertAnchor="text" w:horzAnchor="margin" w:tblpXSpec="right" w:tblpY="82"/>
        <w:tblW w:w="0" w:type="auto"/>
        <w:tblLook w:val="04A0" w:firstRow="1" w:lastRow="0" w:firstColumn="1" w:lastColumn="0" w:noHBand="0" w:noVBand="1"/>
      </w:tblPr>
      <w:tblGrid>
        <w:gridCol w:w="715"/>
        <w:gridCol w:w="2105"/>
        <w:gridCol w:w="3786"/>
      </w:tblGrid>
      <w:tr w:rsidR="00AC3E7F" w:rsidRPr="009D4E66" w14:paraId="73E6A6DD" w14:textId="77777777" w:rsidTr="001B39AE">
        <w:trPr>
          <w:trHeight w:val="701"/>
        </w:trPr>
        <w:tc>
          <w:tcPr>
            <w:tcW w:w="715" w:type="dxa"/>
            <w:shd w:val="clear" w:color="auto" w:fill="F2F2F2" w:themeFill="background1" w:themeFillShade="F2"/>
            <w:vAlign w:val="center"/>
          </w:tcPr>
          <w:p w14:paraId="705FD2B0" w14:textId="77777777" w:rsidR="00AC3E7F" w:rsidRPr="009D4E66" w:rsidRDefault="00AC3E7F" w:rsidP="001B39AE">
            <w:pPr>
              <w:spacing w:line="360" w:lineRule="auto"/>
              <w:jc w:val="center"/>
              <w:rPr>
                <w:rFonts w:cs="Tahoma"/>
                <w:b/>
                <w:sz w:val="22"/>
              </w:rPr>
            </w:pPr>
            <w:r w:rsidRPr="009D4E66">
              <w:rPr>
                <w:rFonts w:cs="Tahoma"/>
                <w:b/>
                <w:sz w:val="22"/>
              </w:rPr>
              <w:t>No.</w:t>
            </w:r>
          </w:p>
        </w:tc>
        <w:tc>
          <w:tcPr>
            <w:tcW w:w="5891" w:type="dxa"/>
            <w:gridSpan w:val="2"/>
            <w:shd w:val="clear" w:color="auto" w:fill="F2F2F2" w:themeFill="background1" w:themeFillShade="F2"/>
            <w:vAlign w:val="center"/>
          </w:tcPr>
          <w:p w14:paraId="27228F78" w14:textId="77777777" w:rsidR="00AC3E7F" w:rsidRPr="009D4E66" w:rsidRDefault="00AC3E7F" w:rsidP="001B39AE">
            <w:pPr>
              <w:spacing w:line="360" w:lineRule="auto"/>
              <w:jc w:val="center"/>
              <w:rPr>
                <w:rFonts w:cs="Tahoma"/>
                <w:b/>
                <w:sz w:val="22"/>
              </w:rPr>
            </w:pPr>
            <w:r w:rsidRPr="009D4E66">
              <w:rPr>
                <w:rFonts w:cs="Tahoma"/>
                <w:b/>
                <w:sz w:val="22"/>
              </w:rPr>
              <w:t>Batas Wilayah</w:t>
            </w:r>
          </w:p>
        </w:tc>
      </w:tr>
      <w:tr w:rsidR="00AC3E7F" w:rsidRPr="009D4E66" w14:paraId="0AD968BD" w14:textId="77777777" w:rsidTr="001B39AE">
        <w:trPr>
          <w:trHeight w:val="414"/>
        </w:trPr>
        <w:tc>
          <w:tcPr>
            <w:tcW w:w="715" w:type="dxa"/>
            <w:shd w:val="clear" w:color="auto" w:fill="auto"/>
            <w:vAlign w:val="center"/>
          </w:tcPr>
          <w:p w14:paraId="729C55EE" w14:textId="77777777" w:rsidR="00AC3E7F" w:rsidRPr="009D4E66" w:rsidRDefault="00AC3E7F" w:rsidP="001B39AE">
            <w:pPr>
              <w:spacing w:line="360" w:lineRule="auto"/>
              <w:jc w:val="center"/>
              <w:rPr>
                <w:rFonts w:cs="Tahoma"/>
                <w:sz w:val="22"/>
              </w:rPr>
            </w:pPr>
            <w:r w:rsidRPr="009D4E66">
              <w:rPr>
                <w:rFonts w:cs="Tahoma"/>
                <w:sz w:val="22"/>
              </w:rPr>
              <w:t>1</w:t>
            </w:r>
          </w:p>
        </w:tc>
        <w:tc>
          <w:tcPr>
            <w:tcW w:w="2105" w:type="dxa"/>
            <w:shd w:val="clear" w:color="auto" w:fill="auto"/>
            <w:vAlign w:val="center"/>
          </w:tcPr>
          <w:p w14:paraId="72999028" w14:textId="77777777" w:rsidR="00AC3E7F" w:rsidRPr="009D4E66" w:rsidRDefault="00AC3E7F" w:rsidP="001B39AE">
            <w:pPr>
              <w:spacing w:line="360" w:lineRule="auto"/>
              <w:rPr>
                <w:rFonts w:cs="Tahoma"/>
                <w:sz w:val="22"/>
              </w:rPr>
            </w:pPr>
            <w:r w:rsidRPr="009D4E66">
              <w:rPr>
                <w:rFonts w:cs="Tahoma"/>
                <w:sz w:val="22"/>
              </w:rPr>
              <w:t>Utara</w:t>
            </w:r>
          </w:p>
        </w:tc>
        <w:tc>
          <w:tcPr>
            <w:tcW w:w="3786" w:type="dxa"/>
            <w:shd w:val="clear" w:color="auto" w:fill="auto"/>
            <w:vAlign w:val="center"/>
          </w:tcPr>
          <w:p w14:paraId="083C42C0" w14:textId="71EE5650" w:rsidR="00AC3E7F" w:rsidRPr="009D4E66" w:rsidRDefault="0064552C" w:rsidP="001B39AE">
            <w:pPr>
              <w:spacing w:line="360" w:lineRule="auto"/>
              <w:rPr>
                <w:rFonts w:cs="Tahoma"/>
                <w:sz w:val="22"/>
              </w:rPr>
            </w:pPr>
            <w:r>
              <w:rPr>
                <w:rFonts w:cs="Tahoma"/>
                <w:sz w:val="22"/>
              </w:rPr>
              <w:t>Pulau Rupat, Kabupaten Bengkalis</w:t>
            </w:r>
          </w:p>
        </w:tc>
      </w:tr>
      <w:tr w:rsidR="00AC3E7F" w:rsidRPr="009D4E66" w14:paraId="4D81EF64" w14:textId="77777777" w:rsidTr="001B39AE">
        <w:trPr>
          <w:trHeight w:val="280"/>
        </w:trPr>
        <w:tc>
          <w:tcPr>
            <w:tcW w:w="715" w:type="dxa"/>
            <w:shd w:val="clear" w:color="auto" w:fill="auto"/>
            <w:vAlign w:val="center"/>
          </w:tcPr>
          <w:p w14:paraId="5193DBD9" w14:textId="77777777" w:rsidR="00AC3E7F" w:rsidRPr="009D4E66" w:rsidRDefault="00AC3E7F" w:rsidP="001B39AE">
            <w:pPr>
              <w:spacing w:line="360" w:lineRule="auto"/>
              <w:jc w:val="center"/>
              <w:rPr>
                <w:rFonts w:cs="Tahoma"/>
                <w:sz w:val="22"/>
              </w:rPr>
            </w:pPr>
            <w:r w:rsidRPr="009D4E66">
              <w:rPr>
                <w:rFonts w:cs="Tahoma"/>
                <w:sz w:val="22"/>
              </w:rPr>
              <w:t>2</w:t>
            </w:r>
          </w:p>
        </w:tc>
        <w:tc>
          <w:tcPr>
            <w:tcW w:w="2105" w:type="dxa"/>
            <w:shd w:val="clear" w:color="auto" w:fill="auto"/>
            <w:vAlign w:val="center"/>
          </w:tcPr>
          <w:p w14:paraId="3065EEB9" w14:textId="77777777" w:rsidR="00AC3E7F" w:rsidRPr="009D4E66" w:rsidRDefault="00AC3E7F" w:rsidP="001B39AE">
            <w:pPr>
              <w:spacing w:line="360" w:lineRule="auto"/>
              <w:rPr>
                <w:rFonts w:cs="Tahoma"/>
                <w:sz w:val="22"/>
              </w:rPr>
            </w:pPr>
            <w:r w:rsidRPr="009D4E66">
              <w:rPr>
                <w:rFonts w:cs="Tahoma"/>
                <w:sz w:val="22"/>
              </w:rPr>
              <w:t>Timur</w:t>
            </w:r>
          </w:p>
        </w:tc>
        <w:tc>
          <w:tcPr>
            <w:tcW w:w="3786" w:type="dxa"/>
            <w:shd w:val="clear" w:color="auto" w:fill="auto"/>
            <w:vAlign w:val="center"/>
          </w:tcPr>
          <w:p w14:paraId="5183EF58" w14:textId="7F51D046" w:rsidR="00AC3E7F" w:rsidRPr="009D4E66" w:rsidRDefault="0064552C" w:rsidP="001B39AE">
            <w:pPr>
              <w:spacing w:line="360" w:lineRule="auto"/>
              <w:rPr>
                <w:rFonts w:cs="Tahoma"/>
                <w:sz w:val="22"/>
              </w:rPr>
            </w:pPr>
            <w:r>
              <w:rPr>
                <w:rFonts w:cs="Tahoma"/>
                <w:sz w:val="22"/>
              </w:rPr>
              <w:t>Kecamatan Dumai Timur</w:t>
            </w:r>
          </w:p>
        </w:tc>
      </w:tr>
      <w:tr w:rsidR="00AC3E7F" w:rsidRPr="009D4E66" w14:paraId="7C618034" w14:textId="77777777" w:rsidTr="001B39AE">
        <w:trPr>
          <w:trHeight w:val="286"/>
        </w:trPr>
        <w:tc>
          <w:tcPr>
            <w:tcW w:w="715" w:type="dxa"/>
            <w:shd w:val="clear" w:color="auto" w:fill="auto"/>
            <w:vAlign w:val="center"/>
          </w:tcPr>
          <w:p w14:paraId="0CC9A2CD" w14:textId="77777777" w:rsidR="00AC3E7F" w:rsidRPr="009D4E66" w:rsidRDefault="00AC3E7F" w:rsidP="001B39AE">
            <w:pPr>
              <w:spacing w:line="360" w:lineRule="auto"/>
              <w:jc w:val="center"/>
              <w:rPr>
                <w:rFonts w:cs="Tahoma"/>
                <w:sz w:val="22"/>
              </w:rPr>
            </w:pPr>
            <w:r w:rsidRPr="009D4E66">
              <w:rPr>
                <w:rFonts w:cs="Tahoma"/>
                <w:sz w:val="22"/>
              </w:rPr>
              <w:t>3</w:t>
            </w:r>
          </w:p>
        </w:tc>
        <w:tc>
          <w:tcPr>
            <w:tcW w:w="2105" w:type="dxa"/>
            <w:shd w:val="clear" w:color="auto" w:fill="auto"/>
            <w:vAlign w:val="center"/>
          </w:tcPr>
          <w:p w14:paraId="2E775349" w14:textId="77777777" w:rsidR="00AC3E7F" w:rsidRPr="009D4E66" w:rsidRDefault="00AC3E7F" w:rsidP="001B39AE">
            <w:pPr>
              <w:spacing w:line="360" w:lineRule="auto"/>
              <w:rPr>
                <w:rFonts w:cs="Tahoma"/>
                <w:sz w:val="22"/>
              </w:rPr>
            </w:pPr>
            <w:r w:rsidRPr="009D4E66">
              <w:rPr>
                <w:rFonts w:cs="Tahoma"/>
                <w:sz w:val="22"/>
              </w:rPr>
              <w:t>Selatan</w:t>
            </w:r>
          </w:p>
        </w:tc>
        <w:tc>
          <w:tcPr>
            <w:tcW w:w="3786" w:type="dxa"/>
            <w:shd w:val="clear" w:color="auto" w:fill="auto"/>
            <w:vAlign w:val="center"/>
          </w:tcPr>
          <w:p w14:paraId="32C2F5EE" w14:textId="206271A7" w:rsidR="00AC3E7F" w:rsidRPr="009D4E66" w:rsidRDefault="0064552C" w:rsidP="001B39AE">
            <w:pPr>
              <w:spacing w:line="360" w:lineRule="auto"/>
              <w:rPr>
                <w:rFonts w:cs="Tahoma"/>
                <w:sz w:val="22"/>
              </w:rPr>
            </w:pPr>
            <w:r>
              <w:rPr>
                <w:rFonts w:cs="Tahoma"/>
                <w:sz w:val="22"/>
              </w:rPr>
              <w:t>Kecamatan Dumai Selatan</w:t>
            </w:r>
          </w:p>
        </w:tc>
      </w:tr>
      <w:tr w:rsidR="00AC3E7F" w:rsidRPr="009D4E66" w14:paraId="0A87BC41" w14:textId="77777777" w:rsidTr="001B39AE">
        <w:trPr>
          <w:trHeight w:val="87"/>
        </w:trPr>
        <w:tc>
          <w:tcPr>
            <w:tcW w:w="715" w:type="dxa"/>
            <w:shd w:val="clear" w:color="auto" w:fill="auto"/>
            <w:vAlign w:val="center"/>
          </w:tcPr>
          <w:p w14:paraId="43803570" w14:textId="77777777" w:rsidR="00AC3E7F" w:rsidRPr="009D4E66" w:rsidRDefault="00AC3E7F" w:rsidP="001B39AE">
            <w:pPr>
              <w:spacing w:line="360" w:lineRule="auto"/>
              <w:jc w:val="center"/>
              <w:rPr>
                <w:rFonts w:cs="Tahoma"/>
                <w:sz w:val="22"/>
              </w:rPr>
            </w:pPr>
            <w:r w:rsidRPr="009D4E66">
              <w:rPr>
                <w:rFonts w:cs="Tahoma"/>
                <w:sz w:val="22"/>
              </w:rPr>
              <w:t>4</w:t>
            </w:r>
          </w:p>
        </w:tc>
        <w:tc>
          <w:tcPr>
            <w:tcW w:w="2105" w:type="dxa"/>
            <w:shd w:val="clear" w:color="auto" w:fill="auto"/>
            <w:vAlign w:val="center"/>
          </w:tcPr>
          <w:p w14:paraId="288EEEEB" w14:textId="77777777" w:rsidR="00AC3E7F" w:rsidRPr="009D4E66" w:rsidRDefault="00AC3E7F" w:rsidP="001B39AE">
            <w:pPr>
              <w:spacing w:line="360" w:lineRule="auto"/>
              <w:rPr>
                <w:rFonts w:cs="Tahoma"/>
                <w:sz w:val="22"/>
              </w:rPr>
            </w:pPr>
            <w:r w:rsidRPr="009D4E66">
              <w:rPr>
                <w:rFonts w:cs="Tahoma"/>
                <w:sz w:val="22"/>
              </w:rPr>
              <w:t>Barat</w:t>
            </w:r>
          </w:p>
        </w:tc>
        <w:tc>
          <w:tcPr>
            <w:tcW w:w="3786" w:type="dxa"/>
            <w:shd w:val="clear" w:color="auto" w:fill="auto"/>
            <w:vAlign w:val="center"/>
          </w:tcPr>
          <w:p w14:paraId="0E707010" w14:textId="231A7E2D" w:rsidR="00AC3E7F" w:rsidRPr="009D4E66" w:rsidRDefault="0064552C" w:rsidP="001B39AE">
            <w:pPr>
              <w:spacing w:line="360" w:lineRule="auto"/>
              <w:rPr>
                <w:rFonts w:cs="Tahoma"/>
                <w:sz w:val="22"/>
              </w:rPr>
            </w:pPr>
            <w:r>
              <w:rPr>
                <w:rFonts w:cs="Tahoma"/>
                <w:sz w:val="22"/>
              </w:rPr>
              <w:t>Kecamatan Dumai Barat</w:t>
            </w:r>
          </w:p>
        </w:tc>
      </w:tr>
    </w:tbl>
    <w:p w14:paraId="144DC40F" w14:textId="77777777" w:rsidR="00AC3E7F" w:rsidRPr="009D4E66" w:rsidRDefault="00AC3E7F" w:rsidP="001B39AE">
      <w:pPr>
        <w:spacing w:line="360" w:lineRule="auto"/>
        <w:jc w:val="both"/>
        <w:rPr>
          <w:rFonts w:cs="Tahoma"/>
        </w:rPr>
      </w:pPr>
    </w:p>
    <w:p w14:paraId="06674101" w14:textId="77777777" w:rsidR="00AC3E7F" w:rsidRPr="009D4E66" w:rsidRDefault="00AC3E7F" w:rsidP="001B39AE">
      <w:pPr>
        <w:widowControl w:val="0"/>
        <w:spacing w:line="360" w:lineRule="auto"/>
        <w:ind w:left="567" w:firstLine="720"/>
        <w:jc w:val="both"/>
        <w:rPr>
          <w:rFonts w:cs="Tahoma"/>
        </w:rPr>
      </w:pPr>
    </w:p>
    <w:p w14:paraId="3C83827F" w14:textId="0A2B495E" w:rsidR="00941B14" w:rsidRDefault="0067130A" w:rsidP="00A32499">
      <w:pPr>
        <w:spacing w:line="360" w:lineRule="auto"/>
        <w:ind w:firstLine="567"/>
        <w:jc w:val="both"/>
        <w:rPr>
          <w:rFonts w:cs="Tahoma"/>
        </w:rPr>
      </w:pPr>
      <w:r>
        <w:rPr>
          <w:rFonts w:cs="Tahoma"/>
        </w:rPr>
        <w:t>Jaringan Jalan Kawasan Pertokoan Sri Mersing</w:t>
      </w:r>
      <w:r w:rsidR="005922B2">
        <w:rPr>
          <w:rFonts w:cs="Tahoma"/>
        </w:rPr>
        <w:t xml:space="preserve"> </w:t>
      </w:r>
      <w:r w:rsidR="00AC3E7F" w:rsidRPr="009D4E66">
        <w:rPr>
          <w:rFonts w:cs="Tahoma"/>
        </w:rPr>
        <w:t>mengalami</w:t>
      </w:r>
      <w:r w:rsidR="009F26A6">
        <w:rPr>
          <w:rFonts w:cs="Tahoma"/>
        </w:rPr>
        <w:t xml:space="preserve"> </w:t>
      </w:r>
      <w:r w:rsidR="00AC3E7F" w:rsidRPr="009D4E66">
        <w:rPr>
          <w:rFonts w:cs="Tahoma"/>
        </w:rPr>
        <w:t>puncak volume lalu lintas pada pagi hari</w:t>
      </w:r>
      <w:r w:rsidR="003D1384">
        <w:rPr>
          <w:rFonts w:cs="Tahoma"/>
        </w:rPr>
        <w:t>.</w:t>
      </w:r>
      <w:r w:rsidR="00481455">
        <w:rPr>
          <w:rFonts w:cs="Tahoma"/>
        </w:rPr>
        <w:t xml:space="preserve"> </w:t>
      </w:r>
      <w:r w:rsidR="00007572">
        <w:rPr>
          <w:rFonts w:cs="Tahoma"/>
        </w:rPr>
        <w:t>A</w:t>
      </w:r>
      <w:r w:rsidR="00481455">
        <w:rPr>
          <w:rFonts w:cs="Tahoma"/>
        </w:rPr>
        <w:t>ktiv</w:t>
      </w:r>
      <w:r w:rsidR="00AC3E7F" w:rsidRPr="009D4E66">
        <w:rPr>
          <w:rFonts w:cs="Tahoma"/>
        </w:rPr>
        <w:t>itas bongkar m</w:t>
      </w:r>
      <w:r w:rsidR="005922B2">
        <w:rPr>
          <w:rFonts w:cs="Tahoma"/>
        </w:rPr>
        <w:t>uat barang,</w:t>
      </w:r>
      <w:r w:rsidR="00AC3E7F" w:rsidRPr="009D4E66">
        <w:rPr>
          <w:rFonts w:cs="Tahoma"/>
        </w:rPr>
        <w:t xml:space="preserve"> dan  masyarakat yang menggunakan badan jalan untuk memarkirkan kendaraan</w:t>
      </w:r>
      <w:r w:rsidR="00AA3B0D">
        <w:rPr>
          <w:rFonts w:cs="Tahoma"/>
        </w:rPr>
        <w:t xml:space="preserve"> </w:t>
      </w:r>
      <w:r w:rsidR="00AC3E7F" w:rsidRPr="009D4E66">
        <w:rPr>
          <w:rFonts w:cs="Tahoma"/>
        </w:rPr>
        <w:t>menyebabkan tingginya hambatan samping dan pengura</w:t>
      </w:r>
      <w:r w:rsidR="00C4412B">
        <w:rPr>
          <w:rFonts w:cs="Tahoma"/>
        </w:rPr>
        <w:t>ngan leba</w:t>
      </w:r>
      <w:r w:rsidR="004F26C5">
        <w:rPr>
          <w:rFonts w:cs="Tahoma"/>
        </w:rPr>
        <w:t>r efektif</w:t>
      </w:r>
      <w:r w:rsidR="00AC3E7F" w:rsidRPr="009D4E66">
        <w:rPr>
          <w:rFonts w:cs="Tahoma"/>
        </w:rPr>
        <w:t xml:space="preserve"> sehingga berdampak pada tingginya kepa</w:t>
      </w:r>
      <w:r w:rsidR="004F26C5">
        <w:rPr>
          <w:rFonts w:cs="Tahoma"/>
        </w:rPr>
        <w:t>datan lalu lintas.</w:t>
      </w:r>
      <w:r w:rsidR="000453E5">
        <w:rPr>
          <w:rFonts w:cs="Tahoma"/>
        </w:rPr>
        <w:t xml:space="preserve"> </w:t>
      </w:r>
      <w:r w:rsidR="00E8469E">
        <w:rPr>
          <w:rFonts w:cs="Tahoma"/>
        </w:rPr>
        <w:t>Kurangnya pengaturan dan fasiltas parkir pengunjung pada Jalan Pangeran Diponegoro 1, dan Jalan Pangeran Diponegoro 2</w:t>
      </w:r>
      <w:r w:rsidR="000453E5">
        <w:rPr>
          <w:rFonts w:cs="Tahoma"/>
        </w:rPr>
        <w:t>, Jalan Sultan Hasanuddin dan Jalan Pattimura</w:t>
      </w:r>
      <w:r w:rsidR="00C60D3A">
        <w:rPr>
          <w:rFonts w:cs="Tahoma"/>
        </w:rPr>
        <w:t xml:space="preserve"> mempengaruhi lkinerja ruas jalan</w:t>
      </w:r>
      <w:r w:rsidR="009F26A6">
        <w:rPr>
          <w:rFonts w:cs="Tahoma"/>
        </w:rPr>
        <w:t>.</w:t>
      </w:r>
      <w:r w:rsidR="00C60D3A">
        <w:rPr>
          <w:rFonts w:cs="Tahoma"/>
        </w:rPr>
        <w:t xml:space="preserve"> Selain itu,  ruas Jalan Pangeran Diponegoro 2 dan Sultan Hassanuddin </w:t>
      </w:r>
      <w:r w:rsidR="00F4059A">
        <w:rPr>
          <w:rFonts w:cs="Tahoma"/>
        </w:rPr>
        <w:t xml:space="preserve">merupakan akses </w:t>
      </w:r>
      <w:r w:rsidR="00C60D3A">
        <w:rPr>
          <w:rFonts w:cs="Tahoma"/>
        </w:rPr>
        <w:t xml:space="preserve">keluar </w:t>
      </w:r>
      <w:r w:rsidR="00F4059A">
        <w:rPr>
          <w:rFonts w:cs="Tahoma"/>
        </w:rPr>
        <w:t>masuk menuju</w:t>
      </w:r>
      <w:r w:rsidR="00C60D3A">
        <w:rPr>
          <w:rFonts w:cs="Tahoma"/>
        </w:rPr>
        <w:t xml:space="preserve"> CBD</w:t>
      </w:r>
      <w:r w:rsidR="00385A19">
        <w:rPr>
          <w:rFonts w:cs="Tahoma"/>
        </w:rPr>
        <w:t>.</w:t>
      </w:r>
    </w:p>
    <w:p w14:paraId="181A07E9" w14:textId="75CC0E91" w:rsidR="00AC3E7F" w:rsidRDefault="00206D8C" w:rsidP="00A32499">
      <w:pPr>
        <w:spacing w:line="360" w:lineRule="auto"/>
        <w:ind w:firstLine="567"/>
        <w:jc w:val="both"/>
        <w:rPr>
          <w:rFonts w:cs="Tahoma"/>
        </w:rPr>
      </w:pPr>
      <w:r>
        <w:rPr>
          <w:rFonts w:cs="Tahoma"/>
        </w:rPr>
        <w:t>J</w:t>
      </w:r>
      <w:r w:rsidR="007958B1">
        <w:rPr>
          <w:rFonts w:cs="Tahoma"/>
        </w:rPr>
        <w:t>enis kendaraan yang melintasi  K</w:t>
      </w:r>
      <w:r w:rsidR="00CA5F57">
        <w:rPr>
          <w:rFonts w:cs="Tahoma"/>
        </w:rPr>
        <w:t>awasan Pertokoan Sri Mersing</w:t>
      </w:r>
      <w:r w:rsidR="00AC3E7F" w:rsidRPr="009D4E66">
        <w:rPr>
          <w:rFonts w:cs="Tahoma"/>
        </w:rPr>
        <w:t xml:space="preserve"> meliputi </w:t>
      </w:r>
      <w:r w:rsidR="00A42538">
        <w:rPr>
          <w:rFonts w:cs="Tahoma"/>
        </w:rPr>
        <w:t>kendaraan bermotor dan kendaraan tak bermotor.</w:t>
      </w:r>
      <w:r>
        <w:rPr>
          <w:rFonts w:cs="Tahoma"/>
        </w:rPr>
        <w:t xml:space="preserve"> </w:t>
      </w:r>
      <w:r w:rsidR="00A42538">
        <w:rPr>
          <w:rFonts w:cs="Tahoma"/>
        </w:rPr>
        <w:t>Adapun kendaraan bermotor terdiri dari</w:t>
      </w:r>
      <w:r w:rsidR="00AC3E7F" w:rsidRPr="009D4E66">
        <w:rPr>
          <w:rFonts w:cs="Tahoma"/>
        </w:rPr>
        <w:t xml:space="preserve"> kendaraan pribadi, </w:t>
      </w:r>
      <w:r w:rsidR="00AF5ADD">
        <w:rPr>
          <w:rFonts w:cs="Tahoma"/>
        </w:rPr>
        <w:t>bis kecil</w:t>
      </w:r>
      <w:r w:rsidR="00AC3E7F" w:rsidRPr="009D4E66">
        <w:rPr>
          <w:rFonts w:cs="Tahoma"/>
        </w:rPr>
        <w:t>, dan kendaraan barang (pick up, truk kecil dan truk sedang).</w:t>
      </w:r>
      <w:r>
        <w:rPr>
          <w:rFonts w:cs="Tahoma"/>
        </w:rPr>
        <w:t xml:space="preserve"> Sedangkan kendaraan tak bermotor terdiri dari becak dan sepeda.</w:t>
      </w:r>
      <w:r w:rsidR="00AF5ADD">
        <w:rPr>
          <w:rFonts w:cs="Tahoma"/>
        </w:rPr>
        <w:t xml:space="preserve"> Selain Jalan Pangeran Diponegoro 1, Jalan Pangeran Diponegoro 2, dan jalan Pattimura</w:t>
      </w:r>
      <w:r w:rsidR="00BD0DBE">
        <w:rPr>
          <w:rFonts w:cs="Tahoma"/>
        </w:rPr>
        <w:t xml:space="preserve">, keberadaan lbongkar muat </w:t>
      </w:r>
      <w:r w:rsidR="0057106D">
        <w:rPr>
          <w:rFonts w:cs="Tahoma"/>
        </w:rPr>
        <w:t xml:space="preserve">yang melintasi ruas jalan di kawasan </w:t>
      </w:r>
      <w:r w:rsidR="0057106D">
        <w:rPr>
          <w:rFonts w:cs="Tahoma"/>
        </w:rPr>
        <w:lastRenderedPageBreak/>
        <w:t>pertokoan Sri Mersing terdapat pada Budi Kemuliaan, Jalan Pangeran D</w:t>
      </w:r>
      <w:r w:rsidR="00BD0DBE">
        <w:rPr>
          <w:rFonts w:cs="Tahoma"/>
        </w:rPr>
        <w:t>iponegoro 1,</w:t>
      </w:r>
      <w:r w:rsidR="0057106D">
        <w:rPr>
          <w:rFonts w:cs="Tahoma"/>
        </w:rPr>
        <w:t xml:space="preserve"> Jalan Pangeran Diponegoro 2</w:t>
      </w:r>
      <w:r w:rsidR="00BD0DBE">
        <w:rPr>
          <w:rFonts w:cs="Tahoma"/>
        </w:rPr>
        <w:t>, Jalan Sultan Hassanuddin, dan Jalan Sultan Syarif Qasim</w:t>
      </w:r>
      <w:r w:rsidR="00AC3E7F" w:rsidRPr="009D4E66">
        <w:rPr>
          <w:rFonts w:cs="Tahoma"/>
        </w:rPr>
        <w:t xml:space="preserve">. </w:t>
      </w:r>
    </w:p>
    <w:p w14:paraId="0AE80F34" w14:textId="2284CBC3" w:rsidR="00206D8C" w:rsidRPr="009D4E66" w:rsidRDefault="00206D8C" w:rsidP="00A32499">
      <w:pPr>
        <w:spacing w:line="360" w:lineRule="auto"/>
        <w:ind w:firstLine="540"/>
        <w:jc w:val="both"/>
        <w:rPr>
          <w:rFonts w:cs="Tahoma"/>
        </w:rPr>
      </w:pPr>
      <w:r w:rsidRPr="009D4E66">
        <w:rPr>
          <w:rFonts w:cs="Tahoma"/>
        </w:rPr>
        <w:t>Masalah fasilitas pejalan kaki juga harus diperhatikan. Kurang memadainya fasilitas penyeberangan dan pe</w:t>
      </w:r>
      <w:r w:rsidR="003C3875">
        <w:rPr>
          <w:rFonts w:cs="Tahoma"/>
        </w:rPr>
        <w:t>nggunaan trotoar untuk pejalan kaki</w:t>
      </w:r>
      <w:r w:rsidRPr="009D4E66">
        <w:rPr>
          <w:rFonts w:cs="Tahoma"/>
        </w:rPr>
        <w:t xml:space="preserve"> menimbulkan beberapa masalah. Hal ini menyebabkan terganggunya aktivitas pejalan kaki sehingga pejalan kaki menggunakan badan jalan untuk berjalan. Penggunaan badan jalan oleh pejalan kaki  menimbulkan konflik lalu lintas b</w:t>
      </w:r>
      <w:r w:rsidR="003C3875">
        <w:rPr>
          <w:rFonts w:cs="Tahoma"/>
        </w:rPr>
        <w:t xml:space="preserve">erupa masalah </w:t>
      </w:r>
      <w:r w:rsidRPr="009D4E66">
        <w:rPr>
          <w:rFonts w:cs="Tahoma"/>
        </w:rPr>
        <w:t>penurunan kecepatan kendaraan yang menyebabkan meningka</w:t>
      </w:r>
      <w:r>
        <w:rPr>
          <w:rFonts w:cs="Tahoma"/>
        </w:rPr>
        <w:t>tnya kepadatan arus lalu lintas</w:t>
      </w:r>
      <w:r w:rsidRPr="009D4E66">
        <w:rPr>
          <w:rFonts w:cs="Tahoma"/>
        </w:rPr>
        <w:t>.</w:t>
      </w:r>
    </w:p>
    <w:p w14:paraId="37B08B98" w14:textId="77777777" w:rsidR="00206D8C" w:rsidRPr="009D4E66" w:rsidRDefault="00206D8C" w:rsidP="001B39AE">
      <w:pPr>
        <w:spacing w:line="360" w:lineRule="auto"/>
        <w:ind w:left="540" w:firstLine="567"/>
        <w:jc w:val="both"/>
        <w:rPr>
          <w:rFonts w:cs="Tahoma"/>
        </w:rPr>
        <w:sectPr w:rsidR="00206D8C" w:rsidRPr="009D4E66" w:rsidSect="005D61FD">
          <w:footerReference w:type="default" r:id="rId19"/>
          <w:pgSz w:w="11907" w:h="16839"/>
          <w:pgMar w:top="2268" w:right="1701" w:bottom="1701" w:left="2268" w:header="708" w:footer="708" w:gutter="0"/>
          <w:pgNumType w:start="7"/>
          <w:cols w:space="708"/>
          <w:docGrid w:linePitch="360"/>
        </w:sectPr>
      </w:pPr>
    </w:p>
    <w:p w14:paraId="69F93598" w14:textId="665154BB" w:rsidR="00AC3E7F" w:rsidRPr="009D4E66" w:rsidRDefault="00D07D78" w:rsidP="007D6CB5">
      <w:pPr>
        <w:spacing w:before="120" w:line="360" w:lineRule="auto"/>
        <w:ind w:firstLine="720"/>
        <w:rPr>
          <w:rFonts w:cs="Tahoma"/>
        </w:rPr>
      </w:pPr>
      <w:r>
        <w:rPr>
          <w:rFonts w:cs="Tahoma"/>
        </w:rPr>
        <w:lastRenderedPageBreak/>
        <w:t xml:space="preserve">     </w:t>
      </w:r>
      <w:r>
        <w:rPr>
          <w:rFonts w:cs="Tahoma"/>
          <w:noProof/>
        </w:rPr>
        <w:drawing>
          <wp:inline distT="0" distB="0" distL="0" distR="0" wp14:anchorId="2F79C25A" wp14:editId="14B793EB">
            <wp:extent cx="1958975" cy="1561465"/>
            <wp:effectExtent l="0" t="0" r="3175" b="635"/>
            <wp:docPr id="43911" name="Picture 4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1" name="WhatsApp Image 2022-06-16 at 14.27.48.jpeg"/>
                    <pic:cNvPicPr/>
                  </pic:nvPicPr>
                  <pic:blipFill rotWithShape="1">
                    <a:blip r:embed="rId20">
                      <a:extLst>
                        <a:ext uri="{28A0092B-C50C-407E-A947-70E740481C1C}">
                          <a14:useLocalDpi xmlns:a14="http://schemas.microsoft.com/office/drawing/2010/main" val="0"/>
                        </a:ext>
                      </a:extLst>
                    </a:blip>
                    <a:srcRect r="16391"/>
                    <a:stretch/>
                  </pic:blipFill>
                  <pic:spPr bwMode="auto">
                    <a:xfrm>
                      <a:off x="0" y="0"/>
                      <a:ext cx="1974184" cy="1573588"/>
                    </a:xfrm>
                    <a:prstGeom prst="rect">
                      <a:avLst/>
                    </a:prstGeom>
                    <a:ln>
                      <a:noFill/>
                    </a:ln>
                    <a:extLst>
                      <a:ext uri="{53640926-AAD7-44D8-BBD7-CCE9431645EC}">
                        <a14:shadowObscured xmlns:a14="http://schemas.microsoft.com/office/drawing/2010/main"/>
                      </a:ext>
                    </a:extLst>
                  </pic:spPr>
                </pic:pic>
              </a:graphicData>
            </a:graphic>
          </wp:inline>
        </w:drawing>
      </w:r>
      <w:r w:rsidR="007D6CB5">
        <w:rPr>
          <w:rFonts w:cs="Tahoma"/>
          <w:noProof/>
        </w:rPr>
        <w:t xml:space="preserve">    </w:t>
      </w:r>
      <w:r w:rsidR="0050534D">
        <w:rPr>
          <w:rFonts w:cs="Tahoma"/>
          <w:noProof/>
        </w:rPr>
        <w:drawing>
          <wp:inline distT="0" distB="0" distL="0" distR="0" wp14:anchorId="10FA4027" wp14:editId="215CC97E">
            <wp:extent cx="2121802" cy="1561465"/>
            <wp:effectExtent l="0" t="0" r="0" b="635"/>
            <wp:docPr id="43912" name="Picture 4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2" name="WhatsApp Image 2022-06-16 at 14.27.49 (1).jpeg"/>
                    <pic:cNvPicPr/>
                  </pic:nvPicPr>
                  <pic:blipFill rotWithShape="1">
                    <a:blip r:embed="rId21">
                      <a:extLst>
                        <a:ext uri="{28A0092B-C50C-407E-A947-70E740481C1C}">
                          <a14:useLocalDpi xmlns:a14="http://schemas.microsoft.com/office/drawing/2010/main" val="0"/>
                        </a:ext>
                      </a:extLst>
                    </a:blip>
                    <a:srcRect l="5222" t="19276" r="31667"/>
                    <a:stretch/>
                  </pic:blipFill>
                  <pic:spPr bwMode="auto">
                    <a:xfrm>
                      <a:off x="0" y="0"/>
                      <a:ext cx="2133856" cy="1570336"/>
                    </a:xfrm>
                    <a:prstGeom prst="rect">
                      <a:avLst/>
                    </a:prstGeom>
                    <a:ln>
                      <a:noFill/>
                    </a:ln>
                    <a:extLst>
                      <a:ext uri="{53640926-AAD7-44D8-BBD7-CCE9431645EC}">
                        <a14:shadowObscured xmlns:a14="http://schemas.microsoft.com/office/drawing/2010/main"/>
                      </a:ext>
                    </a:extLst>
                  </pic:spPr>
                </pic:pic>
              </a:graphicData>
            </a:graphic>
          </wp:inline>
        </w:drawing>
      </w:r>
    </w:p>
    <w:p w14:paraId="576F991F" w14:textId="5642EA73" w:rsidR="00AC3E7F" w:rsidRPr="009D4E66" w:rsidRDefault="00491A50" w:rsidP="00491A50">
      <w:pPr>
        <w:tabs>
          <w:tab w:val="left" w:pos="4582"/>
        </w:tabs>
        <w:spacing w:line="360" w:lineRule="auto"/>
        <w:jc w:val="both"/>
        <w:rPr>
          <w:rFonts w:cs="Tahoma"/>
        </w:rPr>
      </w:pPr>
      <w:r>
        <w:rPr>
          <w:rFonts w:cs="Tahoma"/>
        </w:rPr>
        <w:t xml:space="preserve">               </w:t>
      </w:r>
      <w:r w:rsidR="007C4206">
        <w:rPr>
          <w:rFonts w:cs="Tahoma"/>
          <w:noProof/>
        </w:rPr>
        <w:drawing>
          <wp:inline distT="0" distB="0" distL="0" distR="0" wp14:anchorId="33A223F7" wp14:editId="27AD3712">
            <wp:extent cx="1970950" cy="1257747"/>
            <wp:effectExtent l="0" t="0" r="0" b="0"/>
            <wp:docPr id="43913" name="Picture 4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3" name="WhatsApp Image 2022-06-16 at 14.27.49.jpeg"/>
                    <pic:cNvPicPr/>
                  </pic:nvPicPr>
                  <pic:blipFill rotWithShape="1">
                    <a:blip r:embed="rId22">
                      <a:extLst>
                        <a:ext uri="{28A0092B-C50C-407E-A947-70E740481C1C}">
                          <a14:useLocalDpi xmlns:a14="http://schemas.microsoft.com/office/drawing/2010/main" val="0"/>
                        </a:ext>
                      </a:extLst>
                    </a:blip>
                    <a:srcRect l="24172" t="11462" r="8938" b="12616"/>
                    <a:stretch/>
                  </pic:blipFill>
                  <pic:spPr bwMode="auto">
                    <a:xfrm>
                      <a:off x="0" y="0"/>
                      <a:ext cx="1980575" cy="1263889"/>
                    </a:xfrm>
                    <a:prstGeom prst="rect">
                      <a:avLst/>
                    </a:prstGeom>
                    <a:ln>
                      <a:noFill/>
                    </a:ln>
                    <a:extLst>
                      <a:ext uri="{53640926-AAD7-44D8-BBD7-CCE9431645EC}">
                        <a14:shadowObscured xmlns:a14="http://schemas.microsoft.com/office/drawing/2010/main"/>
                      </a:ext>
                    </a:extLst>
                  </pic:spPr>
                </pic:pic>
              </a:graphicData>
            </a:graphic>
          </wp:inline>
        </w:drawing>
      </w:r>
      <w:r w:rsidR="00155C5E">
        <w:rPr>
          <w:rFonts w:cs="Tahoma"/>
          <w:noProof/>
        </w:rPr>
        <w:t xml:space="preserve">    </w:t>
      </w:r>
      <w:r>
        <w:rPr>
          <w:rFonts w:cs="Tahoma"/>
          <w:noProof/>
        </w:rPr>
        <w:drawing>
          <wp:inline distT="0" distB="0" distL="0" distR="0" wp14:anchorId="56E38A3A" wp14:editId="6FCD7C77">
            <wp:extent cx="2126321" cy="1245235"/>
            <wp:effectExtent l="0" t="0" r="7620" b="0"/>
            <wp:docPr id="43914" name="Picture 4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4" name="WhatsApp Image 2022-06-16 at 14.27.48 (1).jpeg"/>
                    <pic:cNvPicPr/>
                  </pic:nvPicPr>
                  <pic:blipFill rotWithShape="1">
                    <a:blip r:embed="rId23">
                      <a:extLst>
                        <a:ext uri="{28A0092B-C50C-407E-A947-70E740481C1C}">
                          <a14:useLocalDpi xmlns:a14="http://schemas.microsoft.com/office/drawing/2010/main" val="0"/>
                        </a:ext>
                      </a:extLst>
                    </a:blip>
                    <a:srcRect l="16177" t="25732" r="21837" b="9702"/>
                    <a:stretch/>
                  </pic:blipFill>
                  <pic:spPr bwMode="auto">
                    <a:xfrm>
                      <a:off x="0" y="0"/>
                      <a:ext cx="2142941" cy="1254968"/>
                    </a:xfrm>
                    <a:prstGeom prst="rect">
                      <a:avLst/>
                    </a:prstGeom>
                    <a:ln>
                      <a:noFill/>
                    </a:ln>
                    <a:extLst>
                      <a:ext uri="{53640926-AAD7-44D8-BBD7-CCE9431645EC}">
                        <a14:shadowObscured xmlns:a14="http://schemas.microsoft.com/office/drawing/2010/main"/>
                      </a:ext>
                    </a:extLst>
                  </pic:spPr>
                </pic:pic>
              </a:graphicData>
            </a:graphic>
          </wp:inline>
        </w:drawing>
      </w:r>
    </w:p>
    <w:p w14:paraId="7E1F6492" w14:textId="24D2EFD6" w:rsidR="00AC3E7F" w:rsidRPr="009D4E66" w:rsidRDefault="00141216" w:rsidP="001B39AE">
      <w:pPr>
        <w:spacing w:line="360" w:lineRule="auto"/>
        <w:ind w:firstLine="720"/>
        <w:jc w:val="both"/>
        <w:rPr>
          <w:rFonts w:cs="Tahoma"/>
        </w:rPr>
      </w:pPr>
      <w:r>
        <w:rPr>
          <w:rFonts w:cs="Tahoma"/>
        </w:rPr>
        <w:t xml:space="preserve">    </w:t>
      </w:r>
      <w:r w:rsidR="00155C5E">
        <w:rPr>
          <w:rFonts w:cs="Tahoma"/>
          <w:noProof/>
        </w:rPr>
        <w:drawing>
          <wp:inline distT="0" distB="0" distL="0" distR="0" wp14:anchorId="2CEE4131" wp14:editId="066D54E7">
            <wp:extent cx="1962785" cy="1484415"/>
            <wp:effectExtent l="0" t="0" r="0" b="1905"/>
            <wp:docPr id="43915" name="Picture 4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5" name="WhatsApp Image 2022-06-16 at 14.27.48 (3).jpeg"/>
                    <pic:cNvPicPr/>
                  </pic:nvPicPr>
                  <pic:blipFill rotWithShape="1">
                    <a:blip r:embed="rId24">
                      <a:extLst>
                        <a:ext uri="{28A0092B-C50C-407E-A947-70E740481C1C}">
                          <a14:useLocalDpi xmlns:a14="http://schemas.microsoft.com/office/drawing/2010/main" val="0"/>
                        </a:ext>
                      </a:extLst>
                    </a:blip>
                    <a:srcRect l="33821" t="37716" r="21752" b="2524"/>
                    <a:stretch/>
                  </pic:blipFill>
                  <pic:spPr bwMode="auto">
                    <a:xfrm>
                      <a:off x="0" y="0"/>
                      <a:ext cx="1981837" cy="1498824"/>
                    </a:xfrm>
                    <a:prstGeom prst="rect">
                      <a:avLst/>
                    </a:prstGeom>
                    <a:ln>
                      <a:noFill/>
                    </a:ln>
                    <a:extLst>
                      <a:ext uri="{53640926-AAD7-44D8-BBD7-CCE9431645EC}">
                        <a14:shadowObscured xmlns:a14="http://schemas.microsoft.com/office/drawing/2010/main"/>
                      </a:ext>
                    </a:extLst>
                  </pic:spPr>
                </pic:pic>
              </a:graphicData>
            </a:graphic>
          </wp:inline>
        </w:drawing>
      </w:r>
      <w:r w:rsidR="00F27149">
        <w:rPr>
          <w:rFonts w:cs="Tahoma"/>
          <w:noProof/>
        </w:rPr>
        <w:t xml:space="preserve">    </w:t>
      </w:r>
      <w:r>
        <w:rPr>
          <w:rFonts w:cs="Tahoma"/>
          <w:noProof/>
        </w:rPr>
        <w:drawing>
          <wp:inline distT="0" distB="0" distL="0" distR="0" wp14:anchorId="617469BC" wp14:editId="3C0F069B">
            <wp:extent cx="2156489" cy="1495029"/>
            <wp:effectExtent l="0" t="0" r="0" b="0"/>
            <wp:docPr id="43916" name="Picture 4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6" name="WhatsApp Image 2022-06-16 at 14.27.49 (2).jpeg"/>
                    <pic:cNvPicPr/>
                  </pic:nvPicPr>
                  <pic:blipFill rotWithShape="1">
                    <a:blip r:embed="rId25">
                      <a:extLst>
                        <a:ext uri="{28A0092B-C50C-407E-A947-70E740481C1C}">
                          <a14:useLocalDpi xmlns:a14="http://schemas.microsoft.com/office/drawing/2010/main" val="0"/>
                        </a:ext>
                      </a:extLst>
                    </a:blip>
                    <a:srcRect l="16026" t="7538" r="16269" b="8980"/>
                    <a:stretch/>
                  </pic:blipFill>
                  <pic:spPr bwMode="auto">
                    <a:xfrm>
                      <a:off x="0" y="0"/>
                      <a:ext cx="2172394" cy="1506056"/>
                    </a:xfrm>
                    <a:prstGeom prst="rect">
                      <a:avLst/>
                    </a:prstGeom>
                    <a:ln>
                      <a:noFill/>
                    </a:ln>
                    <a:extLst>
                      <a:ext uri="{53640926-AAD7-44D8-BBD7-CCE9431645EC}">
                        <a14:shadowObscured xmlns:a14="http://schemas.microsoft.com/office/drawing/2010/main"/>
                      </a:ext>
                    </a:extLst>
                  </pic:spPr>
                </pic:pic>
              </a:graphicData>
            </a:graphic>
          </wp:inline>
        </w:drawing>
      </w:r>
    </w:p>
    <w:p w14:paraId="1562274F" w14:textId="77777777" w:rsidR="00AC3E7F" w:rsidRPr="009D4E66" w:rsidRDefault="00AC3E7F" w:rsidP="001B39AE">
      <w:pPr>
        <w:spacing w:line="360" w:lineRule="auto"/>
        <w:ind w:firstLine="720"/>
        <w:jc w:val="both"/>
        <w:rPr>
          <w:rFonts w:cs="Tahoma"/>
        </w:rPr>
      </w:pPr>
    </w:p>
    <w:p w14:paraId="22DBE20C" w14:textId="1610C4E4" w:rsidR="00AC3E7F" w:rsidRPr="009D4E66" w:rsidRDefault="008D2C2A" w:rsidP="008D2C2A">
      <w:pPr>
        <w:pStyle w:val="Caption"/>
        <w:rPr>
          <w:rFonts w:cs="Tahoma"/>
          <w:i/>
          <w:color w:val="000000" w:themeColor="text1"/>
          <w:szCs w:val="22"/>
          <w:lang w:val="en-US"/>
        </w:rPr>
        <w:sectPr w:rsidR="00AC3E7F" w:rsidRPr="009D4E66" w:rsidSect="00643E26">
          <w:pgSz w:w="11907" w:h="16839"/>
          <w:pgMar w:top="2268" w:right="1701" w:bottom="1701" w:left="2268" w:header="708" w:footer="708" w:gutter="0"/>
          <w:pgNumType w:start="10"/>
          <w:cols w:space="708"/>
          <w:docGrid w:linePitch="360"/>
        </w:sectPr>
      </w:pPr>
      <w:bookmarkStart w:id="50" w:name="_Toc102654355"/>
      <w:bookmarkStart w:id="51" w:name="_Toc104496048"/>
      <w:bookmarkStart w:id="52" w:name="_Toc104067249"/>
      <w:bookmarkStart w:id="53" w:name="_Toc109647042"/>
      <w:r w:rsidRPr="008D2C2A">
        <w:rPr>
          <w:b/>
        </w:rPr>
        <w:t xml:space="preserve">Gambar II. </w:t>
      </w:r>
      <w:r w:rsidRPr="008D2C2A">
        <w:rPr>
          <w:b/>
        </w:rPr>
        <w:fldChar w:fldCharType="begin"/>
      </w:r>
      <w:r w:rsidRPr="008D2C2A">
        <w:rPr>
          <w:b/>
        </w:rPr>
        <w:instrText xml:space="preserve"> SEQ Gambar_II. \* ARABIC </w:instrText>
      </w:r>
      <w:r w:rsidRPr="008D2C2A">
        <w:rPr>
          <w:b/>
        </w:rPr>
        <w:fldChar w:fldCharType="separate"/>
      </w:r>
      <w:r w:rsidR="001A3B84">
        <w:rPr>
          <w:b/>
          <w:noProof/>
        </w:rPr>
        <w:t>2</w:t>
      </w:r>
      <w:r w:rsidRPr="008D2C2A">
        <w:rPr>
          <w:b/>
        </w:rPr>
        <w:fldChar w:fldCharType="end"/>
      </w:r>
      <w:r>
        <w:rPr>
          <w:lang w:val="en-US"/>
        </w:rPr>
        <w:t xml:space="preserve"> </w:t>
      </w:r>
      <w:r w:rsidR="00AC3E7F" w:rsidRPr="003C3875">
        <w:rPr>
          <w:rFonts w:cs="Tahoma"/>
          <w:color w:val="000000" w:themeColor="text1"/>
          <w:szCs w:val="22"/>
          <w:lang w:val="en-US"/>
        </w:rPr>
        <w:t>Kondisi Kawasan P</w:t>
      </w:r>
      <w:bookmarkEnd w:id="50"/>
      <w:bookmarkEnd w:id="51"/>
      <w:bookmarkEnd w:id="52"/>
      <w:r w:rsidR="003C3875">
        <w:rPr>
          <w:rFonts w:cs="Tahoma"/>
          <w:color w:val="000000" w:themeColor="text1"/>
          <w:szCs w:val="22"/>
          <w:lang w:val="en-US"/>
        </w:rPr>
        <w:t>ertokoan Sri Mersing</w:t>
      </w:r>
      <w:bookmarkEnd w:id="53"/>
    </w:p>
    <w:p w14:paraId="687BAB5E" w14:textId="69C7BC37" w:rsidR="00AC3E7F" w:rsidRPr="009D4E66" w:rsidRDefault="00771ADB" w:rsidP="001B39AE">
      <w:pPr>
        <w:pStyle w:val="Caption"/>
        <w:ind w:firstLine="851"/>
        <w:rPr>
          <w:rFonts w:cs="Tahoma"/>
          <w:i/>
          <w:color w:val="000000" w:themeColor="text1"/>
          <w:szCs w:val="22"/>
          <w:lang w:val="en-US"/>
        </w:rPr>
      </w:pPr>
      <w:r>
        <w:rPr>
          <w:rFonts w:cs="Tahoma"/>
          <w:i/>
          <w:noProof/>
          <w:color w:val="000000" w:themeColor="text1"/>
          <w:szCs w:val="22"/>
          <w:lang w:val="en-US"/>
        </w:rPr>
        <w:lastRenderedPageBreak/>
        <w:drawing>
          <wp:inline distT="0" distB="0" distL="0" distR="0" wp14:anchorId="2E8C7C66" wp14:editId="648656A3">
            <wp:extent cx="4226560" cy="704162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d wilayah kajian suci-Model.jpg"/>
                    <pic:cNvPicPr/>
                  </pic:nvPicPr>
                  <pic:blipFill rotWithShape="1">
                    <a:blip r:embed="rId26" cstate="print">
                      <a:extLst>
                        <a:ext uri="{28A0092B-C50C-407E-A947-70E740481C1C}">
                          <a14:useLocalDpi xmlns:a14="http://schemas.microsoft.com/office/drawing/2010/main" val="0"/>
                        </a:ext>
                      </a:extLst>
                    </a:blip>
                    <a:srcRect l="17678" t="8534" r="42552" b="9852"/>
                    <a:stretch/>
                  </pic:blipFill>
                  <pic:spPr bwMode="auto">
                    <a:xfrm>
                      <a:off x="0" y="0"/>
                      <a:ext cx="4253289" cy="7086157"/>
                    </a:xfrm>
                    <a:prstGeom prst="rect">
                      <a:avLst/>
                    </a:prstGeom>
                    <a:ln>
                      <a:noFill/>
                    </a:ln>
                    <a:extLst>
                      <a:ext uri="{53640926-AAD7-44D8-BBD7-CCE9431645EC}">
                        <a14:shadowObscured xmlns:a14="http://schemas.microsoft.com/office/drawing/2010/main"/>
                      </a:ext>
                    </a:extLst>
                  </pic:spPr>
                </pic:pic>
              </a:graphicData>
            </a:graphic>
          </wp:inline>
        </w:drawing>
      </w:r>
    </w:p>
    <w:p w14:paraId="6B6A1A26" w14:textId="3F0C5F9B" w:rsidR="00AC3E7F" w:rsidRPr="009D4E66" w:rsidRDefault="00AC3E7F" w:rsidP="001B39AE">
      <w:pPr>
        <w:rPr>
          <w:rFonts w:cs="Tahoma"/>
          <w:b/>
          <w:i/>
          <w:color w:val="000000" w:themeColor="text1"/>
        </w:rPr>
      </w:pPr>
      <w:r w:rsidRPr="009D4E66">
        <w:rPr>
          <w:rFonts w:cs="Tahoma"/>
          <w:i/>
          <w:noProof/>
          <w:sz w:val="18"/>
        </w:rPr>
        <mc:AlternateContent>
          <mc:Choice Requires="wps">
            <w:drawing>
              <wp:anchor distT="0" distB="0" distL="114300" distR="114300" simplePos="0" relativeHeight="251667456" behindDoc="0" locked="0" layoutInCell="1" allowOverlap="1" wp14:anchorId="3D730FCF" wp14:editId="4DCFBBCC">
                <wp:simplePos x="0" y="0"/>
                <wp:positionH relativeFrom="column">
                  <wp:posOffset>4034790</wp:posOffset>
                </wp:positionH>
                <wp:positionV relativeFrom="paragraph">
                  <wp:posOffset>1845945</wp:posOffset>
                </wp:positionV>
                <wp:extent cx="276225" cy="476250"/>
                <wp:effectExtent l="38100" t="0" r="28575" b="57150"/>
                <wp:wrapNone/>
                <wp:docPr id="480" name="Straight Arrow Connector 480"/>
                <wp:cNvGraphicFramePr/>
                <a:graphic xmlns:a="http://schemas.openxmlformats.org/drawingml/2006/main">
                  <a:graphicData uri="http://schemas.microsoft.com/office/word/2010/wordprocessingShape">
                    <wps:wsp>
                      <wps:cNvCnPr/>
                      <wps:spPr>
                        <a:xfrm flipH="1">
                          <a:off x="0" y="0"/>
                          <a:ext cx="27622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8F17B7" id="_x0000_t32" coordsize="21600,21600" o:spt="32" o:oned="t" path="m,l21600,21600e" filled="f">
                <v:path arrowok="t" fillok="f" o:connecttype="none"/>
                <o:lock v:ext="edit" shapetype="t"/>
              </v:shapetype>
              <v:shape id="Straight Arrow Connector 480" o:spid="_x0000_s1026" type="#_x0000_t32" style="position:absolute;margin-left:317.7pt;margin-top:145.35pt;width:21.75pt;height:3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" strokecolor="#5b9bd5 [3204]" strokeweight=".5pt">
                <v:stroke endarrow="block" joinstyle="miter"/>
              </v:shape>
            </w:pict>
          </mc:Fallback>
        </mc:AlternateContent>
      </w:r>
      <w:bookmarkStart w:id="54" w:name="_Toc102654356"/>
      <w:bookmarkStart w:id="55" w:name="_Toc104496049"/>
      <w:bookmarkStart w:id="56" w:name="_Toc104067250"/>
    </w:p>
    <w:p w14:paraId="014EC00A" w14:textId="23AF9594" w:rsidR="00AC3E7F" w:rsidRPr="007E1BE3" w:rsidRDefault="008D2C2A" w:rsidP="008D2C2A">
      <w:pPr>
        <w:pStyle w:val="Caption"/>
        <w:rPr>
          <w:rFonts w:cs="Tahoma"/>
          <w:color w:val="000000" w:themeColor="text1"/>
          <w:szCs w:val="22"/>
          <w:lang w:val="en-US"/>
        </w:rPr>
        <w:sectPr w:rsidR="00AC3E7F" w:rsidRPr="007E1BE3" w:rsidSect="00643E26">
          <w:pgSz w:w="11907" w:h="16839"/>
          <w:pgMar w:top="2268" w:right="2268" w:bottom="1701" w:left="1701" w:header="709" w:footer="709" w:gutter="0"/>
          <w:cols w:space="708"/>
          <w:docGrid w:linePitch="360"/>
        </w:sectPr>
      </w:pPr>
      <w:bookmarkStart w:id="57" w:name="_Toc109647043"/>
      <w:r w:rsidRPr="008D2C2A">
        <w:rPr>
          <w:b/>
        </w:rPr>
        <w:t xml:space="preserve">Gambar II. </w:t>
      </w:r>
      <w:r w:rsidRPr="008D2C2A">
        <w:rPr>
          <w:b/>
        </w:rPr>
        <w:fldChar w:fldCharType="begin"/>
      </w:r>
      <w:r w:rsidRPr="008D2C2A">
        <w:rPr>
          <w:b/>
        </w:rPr>
        <w:instrText xml:space="preserve"> SEQ Gambar_II. \* ARABIC </w:instrText>
      </w:r>
      <w:r w:rsidRPr="008D2C2A">
        <w:rPr>
          <w:b/>
        </w:rPr>
        <w:fldChar w:fldCharType="separate"/>
      </w:r>
      <w:r w:rsidR="001A3B84">
        <w:rPr>
          <w:b/>
          <w:noProof/>
        </w:rPr>
        <w:t>3</w:t>
      </w:r>
      <w:r w:rsidRPr="008D2C2A">
        <w:rPr>
          <w:b/>
        </w:rPr>
        <w:fldChar w:fldCharType="end"/>
      </w:r>
      <w:r>
        <w:rPr>
          <w:lang w:val="en-US"/>
        </w:rPr>
        <w:t xml:space="preserve"> </w:t>
      </w:r>
      <w:r w:rsidR="0015204D" w:rsidRPr="007E1BE3">
        <w:rPr>
          <w:rFonts w:cs="Tahoma"/>
          <w:color w:val="000000" w:themeColor="text1"/>
          <w:szCs w:val="22"/>
          <w:lang w:val="en-US"/>
        </w:rPr>
        <w:t>Citra Satelit</w:t>
      </w:r>
      <w:r w:rsidR="00AC3E7F" w:rsidRPr="007E1BE3">
        <w:rPr>
          <w:rFonts w:cs="Tahoma"/>
          <w:color w:val="000000" w:themeColor="text1"/>
          <w:szCs w:val="22"/>
          <w:lang w:val="en-US"/>
        </w:rPr>
        <w:t xml:space="preserve"> Lokasi Wilayah Studi</w:t>
      </w:r>
      <w:bookmarkEnd w:id="54"/>
      <w:bookmarkEnd w:id="55"/>
      <w:bookmarkEnd w:id="56"/>
      <w:bookmarkEnd w:id="57"/>
    </w:p>
    <w:p w14:paraId="4529E8EB" w14:textId="57E94F0E" w:rsidR="00AC3E7F" w:rsidRPr="009D4E66" w:rsidRDefault="008B0C11" w:rsidP="001905F8">
      <w:pPr>
        <w:tabs>
          <w:tab w:val="center" w:pos="6219"/>
        </w:tabs>
        <w:jc w:val="center"/>
        <w:rPr>
          <w:rFonts w:cs="Tahoma"/>
        </w:rPr>
      </w:pPr>
      <w:r>
        <w:rPr>
          <w:rFonts w:cs="Tahoma"/>
          <w:noProof/>
        </w:rPr>
        <w:lastRenderedPageBreak/>
        <w:drawing>
          <wp:inline distT="0" distB="0" distL="0" distR="0" wp14:anchorId="2C8AB703" wp14:editId="5376F690">
            <wp:extent cx="8296275" cy="4740275"/>
            <wp:effectExtent l="0" t="0" r="952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AYOUT FIX_page-0001.jpg"/>
                    <pic:cNvPicPr/>
                  </pic:nvPicPr>
                  <pic:blipFill rotWithShape="1">
                    <a:blip r:embed="rId27" cstate="print">
                      <a:extLst>
                        <a:ext uri="{28A0092B-C50C-407E-A947-70E740481C1C}">
                          <a14:useLocalDpi xmlns:a14="http://schemas.microsoft.com/office/drawing/2010/main" val="0"/>
                        </a:ext>
                      </a:extLst>
                    </a:blip>
                    <a:srcRect r="18621"/>
                    <a:stretch/>
                  </pic:blipFill>
                  <pic:spPr bwMode="auto">
                    <a:xfrm>
                      <a:off x="0" y="0"/>
                      <a:ext cx="8296275" cy="4740275"/>
                    </a:xfrm>
                    <a:prstGeom prst="rect">
                      <a:avLst/>
                    </a:prstGeom>
                    <a:ln>
                      <a:noFill/>
                    </a:ln>
                    <a:extLst>
                      <a:ext uri="{53640926-AAD7-44D8-BBD7-CCE9431645EC}">
                        <a14:shadowObscured xmlns:a14="http://schemas.microsoft.com/office/drawing/2010/main"/>
                      </a:ext>
                    </a:extLst>
                  </pic:spPr>
                </pic:pic>
              </a:graphicData>
            </a:graphic>
          </wp:inline>
        </w:drawing>
      </w:r>
    </w:p>
    <w:p w14:paraId="73D95C6E" w14:textId="29BA2FB6" w:rsidR="00AC3E7F" w:rsidRPr="00674259" w:rsidRDefault="008D2C2A" w:rsidP="008D2C2A">
      <w:pPr>
        <w:pStyle w:val="Caption"/>
        <w:rPr>
          <w:rFonts w:cs="Tahoma"/>
          <w:color w:val="000000" w:themeColor="text1"/>
          <w:szCs w:val="22"/>
          <w:lang w:val="en-US"/>
        </w:rPr>
      </w:pPr>
      <w:bookmarkStart w:id="58" w:name="_Toc102654357"/>
      <w:bookmarkStart w:id="59" w:name="_Toc104067251"/>
      <w:bookmarkStart w:id="60" w:name="_Toc104496050"/>
      <w:bookmarkStart w:id="61" w:name="_Toc109647044"/>
      <w:r w:rsidRPr="008D2C2A">
        <w:rPr>
          <w:b/>
        </w:rPr>
        <w:t xml:space="preserve">Gambar II. </w:t>
      </w:r>
      <w:r w:rsidRPr="008D2C2A">
        <w:rPr>
          <w:b/>
        </w:rPr>
        <w:fldChar w:fldCharType="begin"/>
      </w:r>
      <w:r w:rsidRPr="008D2C2A">
        <w:rPr>
          <w:b/>
        </w:rPr>
        <w:instrText xml:space="preserve"> SEQ Gambar_II. \* ARABIC </w:instrText>
      </w:r>
      <w:r w:rsidRPr="008D2C2A">
        <w:rPr>
          <w:b/>
        </w:rPr>
        <w:fldChar w:fldCharType="separate"/>
      </w:r>
      <w:r w:rsidR="001A3B84">
        <w:rPr>
          <w:b/>
          <w:noProof/>
        </w:rPr>
        <w:t>4</w:t>
      </w:r>
      <w:r w:rsidRPr="008D2C2A">
        <w:rPr>
          <w:b/>
        </w:rPr>
        <w:fldChar w:fldCharType="end"/>
      </w:r>
      <w:r>
        <w:rPr>
          <w:lang w:val="en-US"/>
        </w:rPr>
        <w:t xml:space="preserve"> </w:t>
      </w:r>
      <w:r w:rsidR="00AC3E7F" w:rsidRPr="00674259">
        <w:rPr>
          <w:rFonts w:cs="Tahoma"/>
          <w:color w:val="000000" w:themeColor="text1"/>
          <w:szCs w:val="22"/>
          <w:lang w:val="en-US"/>
        </w:rPr>
        <w:t>Layout Wilayah Studi</w:t>
      </w:r>
      <w:bookmarkEnd w:id="58"/>
      <w:bookmarkEnd w:id="59"/>
      <w:bookmarkEnd w:id="60"/>
      <w:bookmarkEnd w:id="61"/>
    </w:p>
    <w:p w14:paraId="74BBE430" w14:textId="0436D207" w:rsidR="00AC3E7F" w:rsidRDefault="00AC3E7F" w:rsidP="001B39AE">
      <w:pPr>
        <w:pStyle w:val="Caption"/>
        <w:rPr>
          <w:rFonts w:cs="Tahoma"/>
          <w:b/>
          <w:i/>
          <w:color w:val="000000" w:themeColor="text1"/>
          <w:szCs w:val="22"/>
        </w:rPr>
      </w:pPr>
      <w:bookmarkStart w:id="62" w:name="_Toc102654318"/>
      <w:bookmarkStart w:id="63" w:name="_Toc104482631"/>
      <w:bookmarkStart w:id="64" w:name="_Toc104483100"/>
      <w:bookmarkStart w:id="65" w:name="_Toc104482415"/>
      <w:bookmarkStart w:id="66" w:name="_Toc104482885"/>
      <w:bookmarkStart w:id="67" w:name="_Toc104492549"/>
    </w:p>
    <w:p w14:paraId="46240A3E" w14:textId="633D7B05" w:rsidR="00427C68" w:rsidRDefault="009D5235" w:rsidP="0003233D">
      <w:pPr>
        <w:jc w:val="center"/>
        <w:rPr>
          <w:lang w:val="id-ID"/>
        </w:rPr>
      </w:pPr>
      <w:r>
        <w:rPr>
          <w:noProof/>
        </w:rPr>
        <w:drawing>
          <wp:inline distT="0" distB="0" distL="0" distR="0" wp14:anchorId="48A54BE1" wp14:editId="51A1970E">
            <wp:extent cx="7968343" cy="41910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ATTIMURA OK_page-0001.jpg"/>
                    <pic:cNvPicPr/>
                  </pic:nvPicPr>
                  <pic:blipFill rotWithShape="1">
                    <a:blip r:embed="rId28" cstate="print">
                      <a:extLst>
                        <a:ext uri="{28A0092B-C50C-407E-A947-70E740481C1C}">
                          <a14:useLocalDpi xmlns:a14="http://schemas.microsoft.com/office/drawing/2010/main" val="0"/>
                        </a:ext>
                      </a:extLst>
                    </a:blip>
                    <a:srcRect l="2188" t="2827" r="2388" b="5527"/>
                    <a:stretch/>
                  </pic:blipFill>
                  <pic:spPr bwMode="auto">
                    <a:xfrm>
                      <a:off x="0" y="0"/>
                      <a:ext cx="7984838" cy="4199676"/>
                    </a:xfrm>
                    <a:prstGeom prst="rect">
                      <a:avLst/>
                    </a:prstGeom>
                    <a:ln>
                      <a:noFill/>
                    </a:ln>
                    <a:extLst>
                      <a:ext uri="{53640926-AAD7-44D8-BBD7-CCE9431645EC}">
                        <a14:shadowObscured xmlns:a14="http://schemas.microsoft.com/office/drawing/2010/main"/>
                      </a:ext>
                    </a:extLst>
                  </pic:spPr>
                </pic:pic>
              </a:graphicData>
            </a:graphic>
          </wp:inline>
        </w:drawing>
      </w:r>
    </w:p>
    <w:p w14:paraId="6FD3F0B0" w14:textId="40C4694A" w:rsidR="0003233D" w:rsidRDefault="003224E0" w:rsidP="003224E0">
      <w:pPr>
        <w:pStyle w:val="Caption"/>
        <w:rPr>
          <w:lang w:val="en-US"/>
        </w:rPr>
      </w:pPr>
      <w:bookmarkStart w:id="68" w:name="_Toc109647045"/>
      <w:r w:rsidRPr="00A80A07">
        <w:rPr>
          <w:b/>
        </w:rPr>
        <w:t xml:space="preserve">Gambar II. </w:t>
      </w:r>
      <w:r w:rsidRPr="00A80A07">
        <w:rPr>
          <w:b/>
        </w:rPr>
        <w:fldChar w:fldCharType="begin"/>
      </w:r>
      <w:r w:rsidRPr="00A80A07">
        <w:rPr>
          <w:b/>
        </w:rPr>
        <w:instrText xml:space="preserve"> SEQ Gambar_II. \* ARABIC </w:instrText>
      </w:r>
      <w:r w:rsidRPr="00A80A07">
        <w:rPr>
          <w:b/>
        </w:rPr>
        <w:fldChar w:fldCharType="separate"/>
      </w:r>
      <w:r w:rsidR="001A3B84">
        <w:rPr>
          <w:b/>
          <w:noProof/>
        </w:rPr>
        <w:t>5</w:t>
      </w:r>
      <w:r w:rsidRPr="00A80A07">
        <w:rPr>
          <w:b/>
        </w:rPr>
        <w:fldChar w:fldCharType="end"/>
      </w:r>
      <w:r>
        <w:rPr>
          <w:lang w:val="en-US"/>
        </w:rPr>
        <w:t xml:space="preserve"> Layout Ruas Jalan </w:t>
      </w:r>
      <w:r w:rsidR="00A80A07">
        <w:rPr>
          <w:lang w:val="en-US"/>
        </w:rPr>
        <w:t>Utara Simpang Bank Riau Kepri</w:t>
      </w:r>
      <w:bookmarkEnd w:id="68"/>
    </w:p>
    <w:p w14:paraId="5A1CC126" w14:textId="4391F441" w:rsidR="00A80A07" w:rsidRDefault="005412C3" w:rsidP="006A1403">
      <w:pPr>
        <w:jc w:val="center"/>
      </w:pPr>
      <w:r>
        <w:rPr>
          <w:noProof/>
        </w:rPr>
        <w:lastRenderedPageBreak/>
        <w:drawing>
          <wp:inline distT="0" distB="0" distL="0" distR="0" wp14:anchorId="51543D53" wp14:editId="7C8B1DF5">
            <wp:extent cx="8027720" cy="4593944"/>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SSQ 1 OK_page-0001.jpg"/>
                    <pic:cNvPicPr/>
                  </pic:nvPicPr>
                  <pic:blipFill rotWithShape="1">
                    <a:blip r:embed="rId29" cstate="print">
                      <a:extLst>
                        <a:ext uri="{28A0092B-C50C-407E-A947-70E740481C1C}">
                          <a14:useLocalDpi xmlns:a14="http://schemas.microsoft.com/office/drawing/2010/main" val="0"/>
                        </a:ext>
                      </a:extLst>
                    </a:blip>
                    <a:srcRect l="1178" t="4476" r="1022" b="4350"/>
                    <a:stretch/>
                  </pic:blipFill>
                  <pic:spPr bwMode="auto">
                    <a:xfrm>
                      <a:off x="0" y="0"/>
                      <a:ext cx="8037190" cy="4599363"/>
                    </a:xfrm>
                    <a:prstGeom prst="rect">
                      <a:avLst/>
                    </a:prstGeom>
                    <a:ln>
                      <a:noFill/>
                    </a:ln>
                    <a:extLst>
                      <a:ext uri="{53640926-AAD7-44D8-BBD7-CCE9431645EC}">
                        <a14:shadowObscured xmlns:a14="http://schemas.microsoft.com/office/drawing/2010/main"/>
                      </a:ext>
                    </a:extLst>
                  </pic:spPr>
                </pic:pic>
              </a:graphicData>
            </a:graphic>
          </wp:inline>
        </w:drawing>
      </w:r>
    </w:p>
    <w:p w14:paraId="5DBB4C4A" w14:textId="28DCA81B" w:rsidR="006A1403" w:rsidRDefault="00A70D1E" w:rsidP="00A70D1E">
      <w:pPr>
        <w:pStyle w:val="Caption"/>
        <w:rPr>
          <w:lang w:val="en-US"/>
        </w:rPr>
      </w:pPr>
      <w:bookmarkStart w:id="69" w:name="_Toc109647046"/>
      <w:r w:rsidRPr="004D027D">
        <w:rPr>
          <w:b/>
        </w:rPr>
        <w:t xml:space="preserve">Gambar II. </w:t>
      </w:r>
      <w:r w:rsidRPr="004D027D">
        <w:rPr>
          <w:b/>
        </w:rPr>
        <w:fldChar w:fldCharType="begin"/>
      </w:r>
      <w:r w:rsidRPr="004D027D">
        <w:rPr>
          <w:b/>
        </w:rPr>
        <w:instrText xml:space="preserve"> SEQ Gambar_II. \* ARABIC </w:instrText>
      </w:r>
      <w:r w:rsidRPr="004D027D">
        <w:rPr>
          <w:b/>
        </w:rPr>
        <w:fldChar w:fldCharType="separate"/>
      </w:r>
      <w:r w:rsidR="001A3B84">
        <w:rPr>
          <w:b/>
          <w:noProof/>
        </w:rPr>
        <w:t>6</w:t>
      </w:r>
      <w:r w:rsidRPr="004D027D">
        <w:rPr>
          <w:b/>
        </w:rPr>
        <w:fldChar w:fldCharType="end"/>
      </w:r>
      <w:r>
        <w:rPr>
          <w:lang w:val="en-US"/>
        </w:rPr>
        <w:t xml:space="preserve"> Layout Ruas Jalan Timur Simpang Bank Riau Kepri</w:t>
      </w:r>
      <w:bookmarkEnd w:id="69"/>
    </w:p>
    <w:p w14:paraId="0000C609" w14:textId="0E51542B" w:rsidR="00A70D1E" w:rsidRDefault="005412C3" w:rsidP="00A70D1E">
      <w:pPr>
        <w:jc w:val="center"/>
      </w:pPr>
      <w:r>
        <w:rPr>
          <w:noProof/>
        </w:rPr>
        <w:lastRenderedPageBreak/>
        <w:drawing>
          <wp:inline distT="0" distB="0" distL="0" distR="0" wp14:anchorId="6116B994" wp14:editId="0CB33981">
            <wp:extent cx="8134597" cy="4582795"/>
            <wp:effectExtent l="0" t="0" r="0" b="825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DIPO 1 OK_page-0001.jpg"/>
                    <pic:cNvPicPr/>
                  </pic:nvPicPr>
                  <pic:blipFill rotWithShape="1">
                    <a:blip r:embed="rId30" cstate="print">
                      <a:extLst>
                        <a:ext uri="{28A0092B-C50C-407E-A947-70E740481C1C}">
                          <a14:useLocalDpi xmlns:a14="http://schemas.microsoft.com/office/drawing/2010/main" val="0"/>
                        </a:ext>
                      </a:extLst>
                    </a:blip>
                    <a:srcRect l="3062" t="1463" r="3272" b="4507"/>
                    <a:stretch/>
                  </pic:blipFill>
                  <pic:spPr bwMode="auto">
                    <a:xfrm>
                      <a:off x="0" y="0"/>
                      <a:ext cx="8138372" cy="4584922"/>
                    </a:xfrm>
                    <a:prstGeom prst="rect">
                      <a:avLst/>
                    </a:prstGeom>
                    <a:ln>
                      <a:noFill/>
                    </a:ln>
                    <a:extLst>
                      <a:ext uri="{53640926-AAD7-44D8-BBD7-CCE9431645EC}">
                        <a14:shadowObscured xmlns:a14="http://schemas.microsoft.com/office/drawing/2010/main"/>
                      </a:ext>
                    </a:extLst>
                  </pic:spPr>
                </pic:pic>
              </a:graphicData>
            </a:graphic>
          </wp:inline>
        </w:drawing>
      </w:r>
    </w:p>
    <w:p w14:paraId="0B2060A6" w14:textId="2E5B07A9" w:rsidR="00A77EDA" w:rsidRDefault="00A77EDA" w:rsidP="00A77EDA">
      <w:pPr>
        <w:pStyle w:val="Caption"/>
        <w:rPr>
          <w:lang w:val="en-US"/>
        </w:rPr>
      </w:pPr>
      <w:bookmarkStart w:id="70" w:name="_Toc109647047"/>
      <w:r w:rsidRPr="004D027D">
        <w:rPr>
          <w:b/>
        </w:rPr>
        <w:t xml:space="preserve">Gambar II. </w:t>
      </w:r>
      <w:r w:rsidRPr="004D027D">
        <w:rPr>
          <w:b/>
        </w:rPr>
        <w:fldChar w:fldCharType="begin"/>
      </w:r>
      <w:r w:rsidRPr="004D027D">
        <w:rPr>
          <w:b/>
        </w:rPr>
        <w:instrText xml:space="preserve"> SEQ Gambar_II. \* ARABIC </w:instrText>
      </w:r>
      <w:r w:rsidRPr="004D027D">
        <w:rPr>
          <w:b/>
        </w:rPr>
        <w:fldChar w:fldCharType="separate"/>
      </w:r>
      <w:r w:rsidR="001A3B84">
        <w:rPr>
          <w:b/>
          <w:noProof/>
        </w:rPr>
        <w:t>7</w:t>
      </w:r>
      <w:r w:rsidRPr="004D027D">
        <w:rPr>
          <w:b/>
        </w:rPr>
        <w:fldChar w:fldCharType="end"/>
      </w:r>
      <w:r>
        <w:rPr>
          <w:lang w:val="en-US"/>
        </w:rPr>
        <w:t xml:space="preserve"> Layout Ruas Jalan Selatan Simpang Bank</w:t>
      </w:r>
      <w:r w:rsidR="004D027D">
        <w:rPr>
          <w:lang w:val="en-US"/>
        </w:rPr>
        <w:t xml:space="preserve"> Riau Kepri</w:t>
      </w:r>
      <w:bookmarkEnd w:id="70"/>
    </w:p>
    <w:p w14:paraId="171C8D33" w14:textId="23323C00" w:rsidR="004D027D" w:rsidRDefault="00C646AE" w:rsidP="004D027D">
      <w:pPr>
        <w:jc w:val="center"/>
      </w:pPr>
      <w:r>
        <w:rPr>
          <w:noProof/>
        </w:rPr>
        <w:lastRenderedPageBreak/>
        <w:drawing>
          <wp:inline distT="0" distB="0" distL="0" distR="0" wp14:anchorId="5934991A" wp14:editId="61EF3E2E">
            <wp:extent cx="8176437" cy="406068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BUDI KEMULIAAN OKK_page-0001.jpg"/>
                    <pic:cNvPicPr/>
                  </pic:nvPicPr>
                  <pic:blipFill rotWithShape="1">
                    <a:blip r:embed="rId31" cstate="print">
                      <a:extLst>
                        <a:ext uri="{28A0092B-C50C-407E-A947-70E740481C1C}">
                          <a14:useLocalDpi xmlns:a14="http://schemas.microsoft.com/office/drawing/2010/main" val="0"/>
                        </a:ext>
                      </a:extLst>
                    </a:blip>
                    <a:srcRect l="904" t="9282" r="1762" b="10141"/>
                    <a:stretch/>
                  </pic:blipFill>
                  <pic:spPr bwMode="auto">
                    <a:xfrm>
                      <a:off x="0" y="0"/>
                      <a:ext cx="8186544" cy="4065700"/>
                    </a:xfrm>
                    <a:prstGeom prst="rect">
                      <a:avLst/>
                    </a:prstGeom>
                    <a:ln>
                      <a:noFill/>
                    </a:ln>
                    <a:extLst>
                      <a:ext uri="{53640926-AAD7-44D8-BBD7-CCE9431645EC}">
                        <a14:shadowObscured xmlns:a14="http://schemas.microsoft.com/office/drawing/2010/main"/>
                      </a:ext>
                    </a:extLst>
                  </pic:spPr>
                </pic:pic>
              </a:graphicData>
            </a:graphic>
          </wp:inline>
        </w:drawing>
      </w:r>
    </w:p>
    <w:p w14:paraId="230DBFFB" w14:textId="18F02D38" w:rsidR="004D027D" w:rsidRDefault="004D027D" w:rsidP="004D027D">
      <w:pPr>
        <w:pStyle w:val="Caption"/>
        <w:rPr>
          <w:lang w:val="en-US"/>
        </w:rPr>
      </w:pPr>
      <w:bookmarkStart w:id="71" w:name="_Toc109647048"/>
      <w:r w:rsidRPr="004D027D">
        <w:rPr>
          <w:b/>
        </w:rPr>
        <w:t xml:space="preserve">Gambar II. </w:t>
      </w:r>
      <w:r w:rsidRPr="004D027D">
        <w:rPr>
          <w:b/>
        </w:rPr>
        <w:fldChar w:fldCharType="begin"/>
      </w:r>
      <w:r w:rsidRPr="004D027D">
        <w:rPr>
          <w:b/>
        </w:rPr>
        <w:instrText xml:space="preserve"> SEQ Gambar_II. \* ARABIC </w:instrText>
      </w:r>
      <w:r w:rsidRPr="004D027D">
        <w:rPr>
          <w:b/>
        </w:rPr>
        <w:fldChar w:fldCharType="separate"/>
      </w:r>
      <w:r w:rsidR="001A3B84">
        <w:rPr>
          <w:b/>
          <w:noProof/>
        </w:rPr>
        <w:t>8</w:t>
      </w:r>
      <w:r w:rsidRPr="004D027D">
        <w:rPr>
          <w:b/>
        </w:rPr>
        <w:fldChar w:fldCharType="end"/>
      </w:r>
      <w:r>
        <w:rPr>
          <w:lang w:val="en-US"/>
        </w:rPr>
        <w:t xml:space="preserve"> Layout Ruas Jalan Barat Simpang Bank Riau Kepri</w:t>
      </w:r>
      <w:bookmarkEnd w:id="71"/>
    </w:p>
    <w:p w14:paraId="604F1DED" w14:textId="4EB9CF69" w:rsidR="004D027D" w:rsidRDefault="00584EFC" w:rsidP="00CD494C">
      <w:pPr>
        <w:jc w:val="center"/>
      </w:pPr>
      <w:r>
        <w:rPr>
          <w:noProof/>
        </w:rPr>
        <w:lastRenderedPageBreak/>
        <w:drawing>
          <wp:inline distT="0" distB="0" distL="0" distR="0" wp14:anchorId="4956C324" wp14:editId="065E7BF8">
            <wp:extent cx="8208335" cy="4539615"/>
            <wp:effectExtent l="0" t="0" r="254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DIPO 1 OK_page-0001.jpg"/>
                    <pic:cNvPicPr/>
                  </pic:nvPicPr>
                  <pic:blipFill rotWithShape="1">
                    <a:blip r:embed="rId32" cstate="print">
                      <a:extLst>
                        <a:ext uri="{28A0092B-C50C-407E-A947-70E740481C1C}">
                          <a14:useLocalDpi xmlns:a14="http://schemas.microsoft.com/office/drawing/2010/main" val="0"/>
                        </a:ext>
                      </a:extLst>
                    </a:blip>
                    <a:srcRect l="3671" t="1963" r="3038" b="4906"/>
                    <a:stretch/>
                  </pic:blipFill>
                  <pic:spPr bwMode="auto">
                    <a:xfrm>
                      <a:off x="0" y="0"/>
                      <a:ext cx="8214835" cy="4543210"/>
                    </a:xfrm>
                    <a:prstGeom prst="rect">
                      <a:avLst/>
                    </a:prstGeom>
                    <a:ln>
                      <a:noFill/>
                    </a:ln>
                    <a:extLst>
                      <a:ext uri="{53640926-AAD7-44D8-BBD7-CCE9431645EC}">
                        <a14:shadowObscured xmlns:a14="http://schemas.microsoft.com/office/drawing/2010/main"/>
                      </a:ext>
                    </a:extLst>
                  </pic:spPr>
                </pic:pic>
              </a:graphicData>
            </a:graphic>
          </wp:inline>
        </w:drawing>
      </w:r>
    </w:p>
    <w:p w14:paraId="32B51ACB" w14:textId="5F5AB6C7" w:rsidR="00CD494C" w:rsidRDefault="00A62E33" w:rsidP="00A62E33">
      <w:pPr>
        <w:pStyle w:val="Caption"/>
        <w:rPr>
          <w:lang w:val="en-US"/>
        </w:rPr>
      </w:pPr>
      <w:bookmarkStart w:id="72" w:name="_Toc109647049"/>
      <w:r w:rsidRPr="00A62E33">
        <w:rPr>
          <w:b/>
        </w:rPr>
        <w:t xml:space="preserve">Gambar II. </w:t>
      </w:r>
      <w:r w:rsidRPr="00A62E33">
        <w:rPr>
          <w:b/>
        </w:rPr>
        <w:fldChar w:fldCharType="begin"/>
      </w:r>
      <w:r w:rsidRPr="00A62E33">
        <w:rPr>
          <w:b/>
        </w:rPr>
        <w:instrText xml:space="preserve"> SEQ Gambar_II. \* ARABIC </w:instrText>
      </w:r>
      <w:r w:rsidRPr="00A62E33">
        <w:rPr>
          <w:b/>
        </w:rPr>
        <w:fldChar w:fldCharType="separate"/>
      </w:r>
      <w:r w:rsidR="001A3B84">
        <w:rPr>
          <w:b/>
          <w:noProof/>
        </w:rPr>
        <w:t>9</w:t>
      </w:r>
      <w:r w:rsidRPr="00A62E33">
        <w:rPr>
          <w:b/>
        </w:rPr>
        <w:fldChar w:fldCharType="end"/>
      </w:r>
      <w:r>
        <w:rPr>
          <w:lang w:val="en-US"/>
        </w:rPr>
        <w:t xml:space="preserve"> Layout Ruas Jalan Utara Simpang Rumah Makan Ilham</w:t>
      </w:r>
      <w:bookmarkEnd w:id="72"/>
    </w:p>
    <w:p w14:paraId="4C6813D0" w14:textId="40197B04" w:rsidR="00A62E33" w:rsidRDefault="00D857A6" w:rsidP="00A62E33">
      <w:r>
        <w:rPr>
          <w:noProof/>
        </w:rPr>
        <w:lastRenderedPageBreak/>
        <w:drawing>
          <wp:inline distT="0" distB="0" distL="0" distR="0" wp14:anchorId="2C910BE4" wp14:editId="2D19FF62">
            <wp:extent cx="8452884" cy="4613910"/>
            <wp:effectExtent l="0" t="0" r="571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DIPO 2 OK_page-0001.jpg"/>
                    <pic:cNvPicPr/>
                  </pic:nvPicPr>
                  <pic:blipFill rotWithShape="1">
                    <a:blip r:embed="rId33" cstate="print">
                      <a:extLst>
                        <a:ext uri="{28A0092B-C50C-407E-A947-70E740481C1C}">
                          <a14:useLocalDpi xmlns:a14="http://schemas.microsoft.com/office/drawing/2010/main" val="0"/>
                        </a:ext>
                      </a:extLst>
                    </a:blip>
                    <a:srcRect l="1744" t="2835" r="3176" b="2501"/>
                    <a:stretch/>
                  </pic:blipFill>
                  <pic:spPr bwMode="auto">
                    <a:xfrm>
                      <a:off x="0" y="0"/>
                      <a:ext cx="8457724" cy="4616552"/>
                    </a:xfrm>
                    <a:prstGeom prst="rect">
                      <a:avLst/>
                    </a:prstGeom>
                    <a:ln>
                      <a:noFill/>
                    </a:ln>
                    <a:extLst>
                      <a:ext uri="{53640926-AAD7-44D8-BBD7-CCE9431645EC}">
                        <a14:shadowObscured xmlns:a14="http://schemas.microsoft.com/office/drawing/2010/main"/>
                      </a:ext>
                    </a:extLst>
                  </pic:spPr>
                </pic:pic>
              </a:graphicData>
            </a:graphic>
          </wp:inline>
        </w:drawing>
      </w:r>
    </w:p>
    <w:p w14:paraId="51FF2031" w14:textId="33578418" w:rsidR="00A62E33" w:rsidRDefault="00746A4C" w:rsidP="00746A4C">
      <w:pPr>
        <w:pStyle w:val="Caption"/>
        <w:rPr>
          <w:lang w:val="en-US"/>
        </w:rPr>
      </w:pPr>
      <w:bookmarkStart w:id="73" w:name="_Toc109647050"/>
      <w:r w:rsidRPr="00746A4C">
        <w:rPr>
          <w:b/>
        </w:rPr>
        <w:t xml:space="preserve">Gambar II. </w:t>
      </w:r>
      <w:r w:rsidRPr="00746A4C">
        <w:rPr>
          <w:b/>
        </w:rPr>
        <w:fldChar w:fldCharType="begin"/>
      </w:r>
      <w:r w:rsidRPr="00746A4C">
        <w:rPr>
          <w:b/>
        </w:rPr>
        <w:instrText xml:space="preserve"> SEQ Gambar_II. \* ARABIC </w:instrText>
      </w:r>
      <w:r w:rsidRPr="00746A4C">
        <w:rPr>
          <w:b/>
        </w:rPr>
        <w:fldChar w:fldCharType="separate"/>
      </w:r>
      <w:r w:rsidR="001A3B84">
        <w:rPr>
          <w:b/>
          <w:noProof/>
        </w:rPr>
        <w:t>10</w:t>
      </w:r>
      <w:r w:rsidRPr="00746A4C">
        <w:rPr>
          <w:b/>
        </w:rPr>
        <w:fldChar w:fldCharType="end"/>
      </w:r>
      <w:r>
        <w:rPr>
          <w:lang w:val="en-US"/>
        </w:rPr>
        <w:t xml:space="preserve"> Layout Ruas Jalan Selatan Simpang Rumah Makan Ilham</w:t>
      </w:r>
      <w:bookmarkEnd w:id="73"/>
    </w:p>
    <w:p w14:paraId="356DD230" w14:textId="12713515" w:rsidR="00746A4C" w:rsidRDefault="00DA7C23" w:rsidP="00746A4C">
      <w:r>
        <w:rPr>
          <w:noProof/>
        </w:rPr>
        <w:lastRenderedPageBreak/>
        <w:drawing>
          <wp:inline distT="0" distB="0" distL="0" distR="0" wp14:anchorId="1C0E2FFC" wp14:editId="197BDBE2">
            <wp:extent cx="8505825" cy="4508205"/>
            <wp:effectExtent l="0" t="0" r="0" b="698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SULTAN HASANUDDIN OK_page-0001.jpg"/>
                    <pic:cNvPicPr/>
                  </pic:nvPicPr>
                  <pic:blipFill rotWithShape="1">
                    <a:blip r:embed="rId34" cstate="print">
                      <a:extLst>
                        <a:ext uri="{28A0092B-C50C-407E-A947-70E740481C1C}">
                          <a14:useLocalDpi xmlns:a14="http://schemas.microsoft.com/office/drawing/2010/main" val="0"/>
                        </a:ext>
                      </a:extLst>
                    </a:blip>
                    <a:srcRect t="17761" b="18435"/>
                    <a:stretch/>
                  </pic:blipFill>
                  <pic:spPr bwMode="auto">
                    <a:xfrm>
                      <a:off x="0" y="0"/>
                      <a:ext cx="8521871" cy="4516710"/>
                    </a:xfrm>
                    <a:prstGeom prst="rect">
                      <a:avLst/>
                    </a:prstGeom>
                    <a:ln>
                      <a:noFill/>
                    </a:ln>
                    <a:extLst>
                      <a:ext uri="{53640926-AAD7-44D8-BBD7-CCE9431645EC}">
                        <a14:shadowObscured xmlns:a14="http://schemas.microsoft.com/office/drawing/2010/main"/>
                      </a:ext>
                    </a:extLst>
                  </pic:spPr>
                </pic:pic>
              </a:graphicData>
            </a:graphic>
          </wp:inline>
        </w:drawing>
      </w:r>
    </w:p>
    <w:p w14:paraId="43917420" w14:textId="6DDC751C" w:rsidR="00B422B0" w:rsidRPr="00B422B0" w:rsidRDefault="00B75D46" w:rsidP="00B422B0">
      <w:pPr>
        <w:pStyle w:val="Caption"/>
        <w:rPr>
          <w:lang w:val="en-US"/>
        </w:rPr>
      </w:pPr>
      <w:bookmarkStart w:id="74" w:name="_Toc109647051"/>
      <w:r w:rsidRPr="00B75D46">
        <w:rPr>
          <w:b/>
        </w:rPr>
        <w:t xml:space="preserve">Gambar II. </w:t>
      </w:r>
      <w:r w:rsidRPr="00B75D46">
        <w:rPr>
          <w:b/>
        </w:rPr>
        <w:fldChar w:fldCharType="begin"/>
      </w:r>
      <w:r w:rsidRPr="00B75D46">
        <w:rPr>
          <w:b/>
        </w:rPr>
        <w:instrText xml:space="preserve"> SEQ Gambar_II. \* ARABIC </w:instrText>
      </w:r>
      <w:r w:rsidRPr="00B75D46">
        <w:rPr>
          <w:b/>
        </w:rPr>
        <w:fldChar w:fldCharType="separate"/>
      </w:r>
      <w:r w:rsidR="001A3B84">
        <w:rPr>
          <w:b/>
          <w:noProof/>
        </w:rPr>
        <w:t>11</w:t>
      </w:r>
      <w:r w:rsidRPr="00B75D46">
        <w:rPr>
          <w:b/>
        </w:rPr>
        <w:fldChar w:fldCharType="end"/>
      </w:r>
      <w:r>
        <w:rPr>
          <w:lang w:val="en-US"/>
        </w:rPr>
        <w:t xml:space="preserve"> Layout Ruas Jalan Barat Simpang Rumah Makan Ilham</w:t>
      </w:r>
      <w:bookmarkEnd w:id="74"/>
    </w:p>
    <w:p w14:paraId="444A48E1" w14:textId="77777777" w:rsidR="0003233D" w:rsidRPr="00427C68" w:rsidRDefault="0003233D" w:rsidP="0003233D">
      <w:pPr>
        <w:jc w:val="center"/>
        <w:rPr>
          <w:lang w:val="id-ID"/>
        </w:rPr>
        <w:sectPr w:rsidR="0003233D" w:rsidRPr="00427C68" w:rsidSect="00643E26">
          <w:pgSz w:w="16839" w:h="11907" w:orient="landscape"/>
          <w:pgMar w:top="2268" w:right="1701" w:bottom="1701" w:left="1701" w:header="708" w:footer="708" w:gutter="0"/>
          <w:cols w:space="708"/>
          <w:docGrid w:linePitch="360"/>
        </w:sectPr>
      </w:pPr>
    </w:p>
    <w:p w14:paraId="672E0BEF" w14:textId="349C9B34" w:rsidR="00AC3E7F" w:rsidRPr="00D11619" w:rsidRDefault="008D2C2A" w:rsidP="008D2C2A">
      <w:pPr>
        <w:pStyle w:val="Caption"/>
        <w:rPr>
          <w:rFonts w:cs="Tahoma"/>
          <w:color w:val="000000" w:themeColor="text1"/>
          <w:szCs w:val="22"/>
          <w:lang w:val="en-US"/>
        </w:rPr>
      </w:pPr>
      <w:bookmarkStart w:id="75" w:name="_Toc106299387"/>
      <w:r w:rsidRPr="008D2C2A">
        <w:rPr>
          <w:b/>
        </w:rPr>
        <w:lastRenderedPageBreak/>
        <w:t xml:space="preserve">Tabel II. </w:t>
      </w:r>
      <w:r w:rsidRPr="008D2C2A">
        <w:rPr>
          <w:b/>
        </w:rPr>
        <w:fldChar w:fldCharType="begin"/>
      </w:r>
      <w:r w:rsidRPr="008D2C2A">
        <w:rPr>
          <w:b/>
        </w:rPr>
        <w:instrText xml:space="preserve"> SEQ Tabel_II. \* ARABIC </w:instrText>
      </w:r>
      <w:r w:rsidRPr="008D2C2A">
        <w:rPr>
          <w:b/>
        </w:rPr>
        <w:fldChar w:fldCharType="separate"/>
      </w:r>
      <w:r w:rsidR="001A3B84">
        <w:rPr>
          <w:b/>
          <w:noProof/>
        </w:rPr>
        <w:t>2</w:t>
      </w:r>
      <w:r w:rsidRPr="008D2C2A">
        <w:rPr>
          <w:b/>
        </w:rPr>
        <w:fldChar w:fldCharType="end"/>
      </w:r>
      <w:r>
        <w:rPr>
          <w:lang w:val="en-US"/>
        </w:rPr>
        <w:t xml:space="preserve"> </w:t>
      </w:r>
      <w:r w:rsidR="00AC3E7F" w:rsidRPr="00D21327">
        <w:rPr>
          <w:rFonts w:cs="Tahoma"/>
          <w:color w:val="000000" w:themeColor="text1"/>
          <w:szCs w:val="22"/>
        </w:rPr>
        <w:t>Visualisas</w:t>
      </w:r>
      <w:r w:rsidR="00F519AA" w:rsidRPr="00D21327">
        <w:rPr>
          <w:rFonts w:cs="Tahoma"/>
          <w:color w:val="000000" w:themeColor="text1"/>
          <w:szCs w:val="22"/>
          <w:lang w:val="en-US"/>
        </w:rPr>
        <w:t xml:space="preserve">i </w:t>
      </w:r>
      <w:r w:rsidR="00A71DA4" w:rsidRPr="00D21327">
        <w:rPr>
          <w:rFonts w:cs="Tahoma"/>
          <w:color w:val="000000" w:themeColor="text1"/>
          <w:szCs w:val="22"/>
          <w:lang w:val="en-US"/>
        </w:rPr>
        <w:t>Ruas Jalan d</w:t>
      </w:r>
      <w:r w:rsidR="00AC3E7F" w:rsidRPr="00D21327">
        <w:rPr>
          <w:rFonts w:cs="Tahoma"/>
          <w:color w:val="000000" w:themeColor="text1"/>
          <w:szCs w:val="22"/>
        </w:rPr>
        <w:t>i Kawasan P</w:t>
      </w:r>
      <w:bookmarkEnd w:id="62"/>
      <w:bookmarkEnd w:id="63"/>
      <w:bookmarkEnd w:id="64"/>
      <w:bookmarkEnd w:id="65"/>
      <w:bookmarkEnd w:id="66"/>
      <w:bookmarkEnd w:id="67"/>
      <w:r w:rsidR="00D11619">
        <w:rPr>
          <w:rFonts w:cs="Tahoma"/>
          <w:color w:val="000000" w:themeColor="text1"/>
          <w:szCs w:val="22"/>
        </w:rPr>
        <w:t xml:space="preserve">ertokoan </w:t>
      </w:r>
      <w:r w:rsidR="00D11619">
        <w:rPr>
          <w:rFonts w:cs="Tahoma"/>
          <w:color w:val="000000" w:themeColor="text1"/>
          <w:szCs w:val="22"/>
          <w:lang w:val="en-US"/>
        </w:rPr>
        <w:t>Sri Mersing</w:t>
      </w:r>
      <w:bookmarkEnd w:id="75"/>
    </w:p>
    <w:p w14:paraId="6C8CAB76" w14:textId="77777777" w:rsidR="00AC3E7F" w:rsidRPr="009D4E66" w:rsidRDefault="00AC3E7F" w:rsidP="001B39AE">
      <w:pPr>
        <w:rPr>
          <w:rFonts w:cs="Tahoma"/>
        </w:rPr>
      </w:pPr>
      <w:r w:rsidRPr="009D4E66">
        <w:rPr>
          <w:rFonts w:cs="Tahoma"/>
        </w:rPr>
        <w:t xml:space="preserve"> </w:t>
      </w:r>
    </w:p>
    <w:tbl>
      <w:tblPr>
        <w:tblStyle w:val="TableGrid"/>
        <w:tblW w:w="13315" w:type="dxa"/>
        <w:tblLayout w:type="fixed"/>
        <w:tblLook w:val="04A0" w:firstRow="1" w:lastRow="0" w:firstColumn="1" w:lastColumn="0" w:noHBand="0" w:noVBand="1"/>
      </w:tblPr>
      <w:tblGrid>
        <w:gridCol w:w="562"/>
        <w:gridCol w:w="2410"/>
        <w:gridCol w:w="3686"/>
        <w:gridCol w:w="4137"/>
        <w:gridCol w:w="2520"/>
      </w:tblGrid>
      <w:tr w:rsidR="00AC3E7F" w:rsidRPr="009D4E66" w14:paraId="47417C3C" w14:textId="77777777" w:rsidTr="001B39AE">
        <w:trPr>
          <w:trHeight w:val="794"/>
          <w:tblHeader/>
        </w:trPr>
        <w:tc>
          <w:tcPr>
            <w:tcW w:w="562" w:type="dxa"/>
            <w:shd w:val="clear" w:color="auto" w:fill="F2F2F2" w:themeFill="background1" w:themeFillShade="F2"/>
            <w:vAlign w:val="center"/>
          </w:tcPr>
          <w:p w14:paraId="6B9AAD53" w14:textId="77777777" w:rsidR="00AC3E7F" w:rsidRPr="009D4E66" w:rsidRDefault="00AC3E7F" w:rsidP="001B39AE">
            <w:pPr>
              <w:tabs>
                <w:tab w:val="left" w:pos="356"/>
              </w:tabs>
              <w:spacing w:line="360" w:lineRule="auto"/>
              <w:jc w:val="center"/>
              <w:rPr>
                <w:rFonts w:cs="Tahoma"/>
                <w:b/>
                <w:sz w:val="22"/>
                <w:szCs w:val="22"/>
              </w:rPr>
            </w:pPr>
            <w:r w:rsidRPr="009D4E66">
              <w:rPr>
                <w:rFonts w:cs="Tahoma"/>
                <w:b/>
                <w:sz w:val="22"/>
                <w:szCs w:val="22"/>
              </w:rPr>
              <w:t>No</w:t>
            </w:r>
          </w:p>
        </w:tc>
        <w:tc>
          <w:tcPr>
            <w:tcW w:w="2410" w:type="dxa"/>
            <w:shd w:val="clear" w:color="auto" w:fill="F2F2F2" w:themeFill="background1" w:themeFillShade="F2"/>
            <w:vAlign w:val="center"/>
          </w:tcPr>
          <w:p w14:paraId="27F832E1" w14:textId="77777777" w:rsidR="00AC3E7F" w:rsidRPr="009D4E66" w:rsidRDefault="00AC3E7F" w:rsidP="001B39AE">
            <w:pPr>
              <w:tabs>
                <w:tab w:val="left" w:pos="356"/>
              </w:tabs>
              <w:spacing w:line="360" w:lineRule="auto"/>
              <w:jc w:val="center"/>
              <w:rPr>
                <w:rFonts w:cs="Tahoma"/>
                <w:b/>
                <w:sz w:val="22"/>
                <w:szCs w:val="22"/>
              </w:rPr>
            </w:pPr>
            <w:r w:rsidRPr="009D4E66">
              <w:rPr>
                <w:rFonts w:cs="Tahoma"/>
                <w:b/>
                <w:sz w:val="22"/>
                <w:szCs w:val="22"/>
              </w:rPr>
              <w:t>Nama Jalan</w:t>
            </w:r>
          </w:p>
        </w:tc>
        <w:tc>
          <w:tcPr>
            <w:tcW w:w="3686" w:type="dxa"/>
            <w:shd w:val="clear" w:color="auto" w:fill="F2F2F2" w:themeFill="background1" w:themeFillShade="F2"/>
            <w:vAlign w:val="center"/>
          </w:tcPr>
          <w:p w14:paraId="77C4A09A" w14:textId="77777777" w:rsidR="00AC3E7F" w:rsidRPr="009D4E66" w:rsidRDefault="00AC3E7F" w:rsidP="001B39AE">
            <w:pPr>
              <w:tabs>
                <w:tab w:val="left" w:pos="356"/>
              </w:tabs>
              <w:spacing w:line="360" w:lineRule="auto"/>
              <w:jc w:val="center"/>
              <w:rPr>
                <w:rFonts w:cs="Tahoma"/>
                <w:b/>
                <w:sz w:val="22"/>
                <w:szCs w:val="22"/>
              </w:rPr>
            </w:pPr>
            <w:r w:rsidRPr="009D4E66">
              <w:rPr>
                <w:rFonts w:cs="Tahoma"/>
                <w:b/>
                <w:sz w:val="22"/>
                <w:szCs w:val="22"/>
              </w:rPr>
              <w:t>Visualisasi</w:t>
            </w:r>
          </w:p>
        </w:tc>
        <w:tc>
          <w:tcPr>
            <w:tcW w:w="4137" w:type="dxa"/>
            <w:shd w:val="clear" w:color="auto" w:fill="F2F2F2" w:themeFill="background1" w:themeFillShade="F2"/>
            <w:vAlign w:val="center"/>
          </w:tcPr>
          <w:p w14:paraId="4D521CFF" w14:textId="77777777" w:rsidR="00AC3E7F" w:rsidRPr="009D4E66" w:rsidRDefault="00AC3E7F" w:rsidP="001B39AE">
            <w:pPr>
              <w:tabs>
                <w:tab w:val="left" w:pos="356"/>
              </w:tabs>
              <w:spacing w:line="360" w:lineRule="auto"/>
              <w:jc w:val="center"/>
              <w:rPr>
                <w:rFonts w:cs="Tahoma"/>
                <w:b/>
                <w:sz w:val="22"/>
                <w:szCs w:val="22"/>
              </w:rPr>
            </w:pPr>
            <w:r w:rsidRPr="009D4E66">
              <w:rPr>
                <w:rFonts w:cs="Tahoma"/>
                <w:b/>
                <w:sz w:val="22"/>
                <w:szCs w:val="22"/>
              </w:rPr>
              <w:t>Penampang Melintang</w:t>
            </w:r>
          </w:p>
        </w:tc>
        <w:tc>
          <w:tcPr>
            <w:tcW w:w="2520" w:type="dxa"/>
            <w:shd w:val="clear" w:color="auto" w:fill="F2F2F2" w:themeFill="background1" w:themeFillShade="F2"/>
            <w:vAlign w:val="center"/>
          </w:tcPr>
          <w:p w14:paraId="622F2F96" w14:textId="77777777" w:rsidR="00AC3E7F" w:rsidRPr="009D4E66" w:rsidRDefault="00AC3E7F" w:rsidP="001B39AE">
            <w:pPr>
              <w:tabs>
                <w:tab w:val="left" w:pos="356"/>
              </w:tabs>
              <w:spacing w:line="360" w:lineRule="auto"/>
              <w:jc w:val="center"/>
              <w:rPr>
                <w:rFonts w:cs="Tahoma"/>
                <w:b/>
                <w:sz w:val="22"/>
                <w:szCs w:val="22"/>
              </w:rPr>
            </w:pPr>
            <w:r w:rsidRPr="009D4E66">
              <w:rPr>
                <w:rFonts w:cs="Tahoma"/>
                <w:b/>
                <w:sz w:val="22"/>
                <w:szCs w:val="22"/>
              </w:rPr>
              <w:t>Panjang Jalan</w:t>
            </w:r>
          </w:p>
        </w:tc>
      </w:tr>
      <w:tr w:rsidR="00AC3E7F" w:rsidRPr="009D4E66" w14:paraId="55AAD6D3" w14:textId="77777777" w:rsidTr="001B39AE">
        <w:trPr>
          <w:trHeight w:val="2146"/>
        </w:trPr>
        <w:tc>
          <w:tcPr>
            <w:tcW w:w="562" w:type="dxa"/>
            <w:vAlign w:val="center"/>
          </w:tcPr>
          <w:p w14:paraId="3647F578" w14:textId="77777777" w:rsidR="00AC3E7F" w:rsidRPr="009D4E66" w:rsidRDefault="00AC3E7F" w:rsidP="001B39AE">
            <w:pPr>
              <w:tabs>
                <w:tab w:val="left" w:pos="356"/>
              </w:tabs>
              <w:spacing w:line="360" w:lineRule="auto"/>
              <w:jc w:val="center"/>
              <w:rPr>
                <w:rFonts w:cs="Tahoma"/>
                <w:sz w:val="22"/>
                <w:szCs w:val="22"/>
              </w:rPr>
            </w:pPr>
            <w:r w:rsidRPr="009D4E66">
              <w:rPr>
                <w:rFonts w:cs="Tahoma"/>
                <w:sz w:val="22"/>
                <w:szCs w:val="22"/>
              </w:rPr>
              <w:t>1</w:t>
            </w:r>
          </w:p>
        </w:tc>
        <w:tc>
          <w:tcPr>
            <w:tcW w:w="2410" w:type="dxa"/>
            <w:vAlign w:val="center"/>
          </w:tcPr>
          <w:p w14:paraId="01A0D71C" w14:textId="0CE49C94" w:rsidR="00AC3E7F" w:rsidRPr="009D4E66" w:rsidRDefault="00D21327" w:rsidP="001B39AE">
            <w:pPr>
              <w:spacing w:line="360" w:lineRule="auto"/>
              <w:jc w:val="center"/>
              <w:rPr>
                <w:rFonts w:cs="Tahoma"/>
                <w:color w:val="000000"/>
                <w:sz w:val="22"/>
                <w:szCs w:val="22"/>
              </w:rPr>
            </w:pPr>
            <w:r>
              <w:rPr>
                <w:rFonts w:cs="Tahoma"/>
                <w:color w:val="000000"/>
                <w:sz w:val="22"/>
                <w:szCs w:val="22"/>
              </w:rPr>
              <w:t>Jalan Pangeran Diponegoro 1</w:t>
            </w:r>
          </w:p>
        </w:tc>
        <w:tc>
          <w:tcPr>
            <w:tcW w:w="3686" w:type="dxa"/>
            <w:vAlign w:val="center"/>
          </w:tcPr>
          <w:p w14:paraId="126910D6" w14:textId="4CE75C8F" w:rsidR="00AC3E7F" w:rsidRPr="009D4E66" w:rsidRDefault="00B73AF9" w:rsidP="001B39AE">
            <w:pPr>
              <w:tabs>
                <w:tab w:val="left" w:pos="356"/>
              </w:tabs>
              <w:spacing w:line="360" w:lineRule="auto"/>
              <w:jc w:val="center"/>
              <w:rPr>
                <w:rFonts w:cs="Tahoma"/>
                <w:sz w:val="22"/>
                <w:szCs w:val="22"/>
              </w:rPr>
            </w:pPr>
            <w:r>
              <w:rPr>
                <w:rFonts w:cs="Tahoma"/>
                <w:noProof/>
              </w:rPr>
              <w:drawing>
                <wp:inline distT="0" distB="0" distL="0" distR="0" wp14:anchorId="62D6B3A3" wp14:editId="6785FC7D">
                  <wp:extent cx="2285959" cy="1343455"/>
                  <wp:effectExtent l="0" t="0" r="63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2-05-28 at 16.19.3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07022" cy="1355834"/>
                          </a:xfrm>
                          <a:prstGeom prst="rect">
                            <a:avLst/>
                          </a:prstGeom>
                        </pic:spPr>
                      </pic:pic>
                    </a:graphicData>
                  </a:graphic>
                </wp:inline>
              </w:drawing>
            </w:r>
          </w:p>
        </w:tc>
        <w:tc>
          <w:tcPr>
            <w:tcW w:w="4137" w:type="dxa"/>
            <w:vAlign w:val="center"/>
          </w:tcPr>
          <w:p w14:paraId="63B7960B" w14:textId="1663D72B" w:rsidR="00AC3E7F" w:rsidRPr="009D4E66" w:rsidRDefault="0011768C" w:rsidP="001B39AE">
            <w:pPr>
              <w:tabs>
                <w:tab w:val="left" w:pos="356"/>
              </w:tabs>
              <w:spacing w:line="360" w:lineRule="auto"/>
              <w:jc w:val="center"/>
              <w:rPr>
                <w:rFonts w:cs="Tahoma"/>
                <w:sz w:val="22"/>
                <w:szCs w:val="22"/>
              </w:rPr>
            </w:pPr>
            <w:r>
              <w:rPr>
                <w:rFonts w:cs="Tahoma"/>
                <w:noProof/>
              </w:rPr>
              <w:drawing>
                <wp:inline distT="0" distB="0" distL="0" distR="0" wp14:anchorId="1B36EBB4" wp14:editId="1A3433E9">
                  <wp:extent cx="2565012" cy="13410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470" t="4283" r="2850" b="26591"/>
                          <a:stretch/>
                        </pic:blipFill>
                        <pic:spPr bwMode="auto">
                          <a:xfrm>
                            <a:off x="0" y="0"/>
                            <a:ext cx="2577886" cy="13478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vAlign w:val="center"/>
          </w:tcPr>
          <w:p w14:paraId="15040119" w14:textId="45827217" w:rsidR="00AC3E7F" w:rsidRPr="009D4E66" w:rsidRDefault="00444496" w:rsidP="001B39AE">
            <w:pPr>
              <w:spacing w:line="360" w:lineRule="auto"/>
              <w:jc w:val="center"/>
              <w:rPr>
                <w:rFonts w:cs="Tahoma"/>
                <w:color w:val="000000"/>
                <w:sz w:val="22"/>
                <w:szCs w:val="22"/>
              </w:rPr>
            </w:pPr>
            <w:r>
              <w:rPr>
                <w:rFonts w:cs="Tahoma"/>
                <w:color w:val="000000"/>
                <w:sz w:val="22"/>
                <w:szCs w:val="22"/>
              </w:rPr>
              <w:t>900</w:t>
            </w:r>
          </w:p>
        </w:tc>
      </w:tr>
      <w:tr w:rsidR="00AC3E7F" w:rsidRPr="009D4E66" w14:paraId="3E4D4C45" w14:textId="77777777" w:rsidTr="001B39AE">
        <w:trPr>
          <w:trHeight w:val="2146"/>
        </w:trPr>
        <w:tc>
          <w:tcPr>
            <w:tcW w:w="562" w:type="dxa"/>
            <w:vAlign w:val="center"/>
          </w:tcPr>
          <w:p w14:paraId="16004614" w14:textId="77777777" w:rsidR="00AC3E7F" w:rsidRPr="009D4E66" w:rsidRDefault="00AC3E7F" w:rsidP="001B39AE">
            <w:pPr>
              <w:tabs>
                <w:tab w:val="left" w:pos="356"/>
              </w:tabs>
              <w:spacing w:line="360" w:lineRule="auto"/>
              <w:jc w:val="center"/>
              <w:rPr>
                <w:rFonts w:cs="Tahoma"/>
                <w:sz w:val="22"/>
                <w:szCs w:val="22"/>
              </w:rPr>
            </w:pPr>
            <w:r w:rsidRPr="009D4E66">
              <w:rPr>
                <w:rFonts w:cs="Tahoma"/>
                <w:sz w:val="22"/>
                <w:szCs w:val="22"/>
              </w:rPr>
              <w:t>2</w:t>
            </w:r>
          </w:p>
        </w:tc>
        <w:tc>
          <w:tcPr>
            <w:tcW w:w="2410" w:type="dxa"/>
            <w:vAlign w:val="center"/>
          </w:tcPr>
          <w:p w14:paraId="238D368C" w14:textId="71A156FF" w:rsidR="00AC3E7F" w:rsidRPr="009D4E66" w:rsidRDefault="00444496" w:rsidP="001B39AE">
            <w:pPr>
              <w:spacing w:line="360" w:lineRule="auto"/>
              <w:jc w:val="center"/>
              <w:rPr>
                <w:rFonts w:cs="Tahoma"/>
                <w:color w:val="000000"/>
                <w:sz w:val="22"/>
                <w:szCs w:val="22"/>
              </w:rPr>
            </w:pPr>
            <w:r>
              <w:rPr>
                <w:rFonts w:cs="Tahoma"/>
                <w:color w:val="000000"/>
                <w:sz w:val="22"/>
                <w:szCs w:val="22"/>
              </w:rPr>
              <w:t>Jalan Sultan Hassanuddin</w:t>
            </w:r>
          </w:p>
        </w:tc>
        <w:tc>
          <w:tcPr>
            <w:tcW w:w="3686" w:type="dxa"/>
            <w:vAlign w:val="center"/>
          </w:tcPr>
          <w:p w14:paraId="7B72650F" w14:textId="3A755676" w:rsidR="00AC3E7F" w:rsidRPr="009D4E66" w:rsidRDefault="00A84CE2" w:rsidP="001B39AE">
            <w:pPr>
              <w:tabs>
                <w:tab w:val="left" w:pos="356"/>
              </w:tabs>
              <w:spacing w:line="360" w:lineRule="auto"/>
              <w:jc w:val="center"/>
              <w:rPr>
                <w:rFonts w:cs="Tahoma"/>
                <w:sz w:val="22"/>
                <w:szCs w:val="22"/>
              </w:rPr>
            </w:pPr>
            <w:r>
              <w:rPr>
                <w:rFonts w:cs="Tahoma"/>
                <w:noProof/>
              </w:rPr>
              <w:drawing>
                <wp:inline distT="0" distB="0" distL="0" distR="0" wp14:anchorId="4282C31C" wp14:editId="5FB825B8">
                  <wp:extent cx="2227844" cy="1448759"/>
                  <wp:effectExtent l="0" t="0" r="1270" b="0"/>
                  <wp:docPr id="43905" name="Picture 4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4330" cy="1452977"/>
                          </a:xfrm>
                          <a:prstGeom prst="rect">
                            <a:avLst/>
                          </a:prstGeom>
                          <a:noFill/>
                        </pic:spPr>
                      </pic:pic>
                    </a:graphicData>
                  </a:graphic>
                </wp:inline>
              </w:drawing>
            </w:r>
          </w:p>
        </w:tc>
        <w:tc>
          <w:tcPr>
            <w:tcW w:w="4137" w:type="dxa"/>
            <w:vAlign w:val="center"/>
          </w:tcPr>
          <w:p w14:paraId="6E9BE63C" w14:textId="3180B6D5" w:rsidR="00AC3E7F" w:rsidRPr="009D4E66" w:rsidRDefault="00557466" w:rsidP="001B39AE">
            <w:pPr>
              <w:tabs>
                <w:tab w:val="left" w:pos="356"/>
              </w:tabs>
              <w:spacing w:line="360" w:lineRule="auto"/>
              <w:jc w:val="center"/>
              <w:rPr>
                <w:rFonts w:cs="Tahoma"/>
                <w:sz w:val="22"/>
                <w:szCs w:val="22"/>
              </w:rPr>
            </w:pPr>
            <w:r>
              <w:rPr>
                <w:rFonts w:cs="Tahoma"/>
                <w:noProof/>
              </w:rPr>
              <w:drawing>
                <wp:inline distT="0" distB="0" distL="0" distR="0" wp14:anchorId="31F2E012" wp14:editId="368BE6E6">
                  <wp:extent cx="2125461" cy="1471787"/>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ASANUDDIN_page-0001.jpg"/>
                          <pic:cNvPicPr/>
                        </pic:nvPicPr>
                        <pic:blipFill rotWithShape="1">
                          <a:blip r:embed="rId38" cstate="print">
                            <a:extLst>
                              <a:ext uri="{28A0092B-C50C-407E-A947-70E740481C1C}">
                                <a14:useLocalDpi xmlns:a14="http://schemas.microsoft.com/office/drawing/2010/main" val="0"/>
                              </a:ext>
                            </a:extLst>
                          </a:blip>
                          <a:srcRect l="6683" t="8102" r="7889" b="8162"/>
                          <a:stretch/>
                        </pic:blipFill>
                        <pic:spPr bwMode="auto">
                          <a:xfrm>
                            <a:off x="0" y="0"/>
                            <a:ext cx="2127037" cy="1472878"/>
                          </a:xfrm>
                          <a:prstGeom prst="rect">
                            <a:avLst/>
                          </a:prstGeom>
                          <a:ln>
                            <a:noFill/>
                          </a:ln>
                          <a:extLst>
                            <a:ext uri="{53640926-AAD7-44D8-BBD7-CCE9431645EC}">
                              <a14:shadowObscured xmlns:a14="http://schemas.microsoft.com/office/drawing/2010/main"/>
                            </a:ext>
                          </a:extLst>
                        </pic:spPr>
                      </pic:pic>
                    </a:graphicData>
                  </a:graphic>
                </wp:inline>
              </w:drawing>
            </w:r>
          </w:p>
        </w:tc>
        <w:tc>
          <w:tcPr>
            <w:tcW w:w="2520" w:type="dxa"/>
            <w:vAlign w:val="center"/>
          </w:tcPr>
          <w:p w14:paraId="6DDC7A50" w14:textId="7397F092" w:rsidR="00AC3E7F" w:rsidRPr="009D4E66" w:rsidRDefault="00795E6C" w:rsidP="001B39AE">
            <w:pPr>
              <w:spacing w:line="360" w:lineRule="auto"/>
              <w:jc w:val="center"/>
              <w:rPr>
                <w:rFonts w:cs="Tahoma"/>
                <w:color w:val="000000"/>
                <w:sz w:val="22"/>
                <w:szCs w:val="22"/>
              </w:rPr>
            </w:pPr>
            <w:r>
              <w:rPr>
                <w:rFonts w:cs="Tahoma"/>
                <w:color w:val="000000"/>
                <w:sz w:val="22"/>
                <w:szCs w:val="22"/>
              </w:rPr>
              <w:t>1560</w:t>
            </w:r>
          </w:p>
        </w:tc>
      </w:tr>
      <w:tr w:rsidR="00AC3E7F" w:rsidRPr="009D4E66" w14:paraId="7D4342B0" w14:textId="77777777" w:rsidTr="00EF423B">
        <w:trPr>
          <w:trHeight w:val="2146"/>
        </w:trPr>
        <w:tc>
          <w:tcPr>
            <w:tcW w:w="562" w:type="dxa"/>
            <w:vAlign w:val="center"/>
          </w:tcPr>
          <w:p w14:paraId="3673BAA0" w14:textId="77777777" w:rsidR="00AC3E7F" w:rsidRPr="009D4E66" w:rsidRDefault="00AC3E7F" w:rsidP="001B39AE">
            <w:pPr>
              <w:tabs>
                <w:tab w:val="left" w:pos="356"/>
              </w:tabs>
              <w:spacing w:line="360" w:lineRule="auto"/>
              <w:jc w:val="center"/>
              <w:rPr>
                <w:rFonts w:cs="Tahoma"/>
                <w:sz w:val="22"/>
                <w:szCs w:val="22"/>
              </w:rPr>
            </w:pPr>
            <w:r w:rsidRPr="009D4E66">
              <w:rPr>
                <w:rFonts w:cs="Tahoma"/>
                <w:sz w:val="22"/>
                <w:szCs w:val="22"/>
              </w:rPr>
              <w:lastRenderedPageBreak/>
              <w:t>3</w:t>
            </w:r>
          </w:p>
        </w:tc>
        <w:tc>
          <w:tcPr>
            <w:tcW w:w="2410" w:type="dxa"/>
            <w:vAlign w:val="center"/>
          </w:tcPr>
          <w:p w14:paraId="10CB5183" w14:textId="2EFA969E" w:rsidR="00AC3E7F" w:rsidRPr="009D4E66" w:rsidRDefault="00444496" w:rsidP="001B39AE">
            <w:pPr>
              <w:spacing w:line="360" w:lineRule="auto"/>
              <w:jc w:val="center"/>
              <w:rPr>
                <w:rFonts w:cs="Tahoma"/>
                <w:color w:val="000000"/>
                <w:sz w:val="22"/>
                <w:szCs w:val="22"/>
              </w:rPr>
            </w:pPr>
            <w:r>
              <w:rPr>
                <w:rFonts w:cs="Tahoma"/>
                <w:color w:val="000000"/>
                <w:sz w:val="22"/>
                <w:szCs w:val="22"/>
              </w:rPr>
              <w:t>Jalan Pangeran Diponegoro 2</w:t>
            </w:r>
          </w:p>
        </w:tc>
        <w:tc>
          <w:tcPr>
            <w:tcW w:w="3686" w:type="dxa"/>
            <w:vAlign w:val="center"/>
          </w:tcPr>
          <w:p w14:paraId="6302C9B5" w14:textId="26E47196" w:rsidR="00AC3E7F" w:rsidRPr="009D4E66" w:rsidRDefault="00EF423B" w:rsidP="001B39AE">
            <w:pPr>
              <w:tabs>
                <w:tab w:val="left" w:pos="356"/>
              </w:tabs>
              <w:spacing w:line="360" w:lineRule="auto"/>
              <w:jc w:val="center"/>
              <w:rPr>
                <w:rFonts w:cs="Tahoma"/>
                <w:sz w:val="22"/>
                <w:szCs w:val="22"/>
              </w:rPr>
            </w:pPr>
            <w:r>
              <w:rPr>
                <w:noProof/>
              </w:rPr>
              <w:drawing>
                <wp:inline distT="0" distB="0" distL="0" distR="0" wp14:anchorId="24E65857" wp14:editId="3025E457">
                  <wp:extent cx="1959429" cy="1652270"/>
                  <wp:effectExtent l="0" t="0" r="3175" b="50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9" cstate="print">
                            <a:extLst>
                              <a:ext uri="{28A0092B-C50C-407E-A947-70E740481C1C}">
                                <a14:useLocalDpi xmlns:a14="http://schemas.microsoft.com/office/drawing/2010/main" val="0"/>
                              </a:ext>
                            </a:extLst>
                          </a:blip>
                          <a:srcRect r="11075"/>
                          <a:stretch/>
                        </pic:blipFill>
                        <pic:spPr bwMode="auto">
                          <a:xfrm>
                            <a:off x="0" y="0"/>
                            <a:ext cx="1959429" cy="1652270"/>
                          </a:xfrm>
                          <a:prstGeom prst="rect">
                            <a:avLst/>
                          </a:prstGeom>
                          <a:ln>
                            <a:noFill/>
                          </a:ln>
                          <a:extLst>
                            <a:ext uri="{53640926-AAD7-44D8-BBD7-CCE9431645EC}">
                              <a14:shadowObscured xmlns:a14="http://schemas.microsoft.com/office/drawing/2010/main"/>
                            </a:ext>
                          </a:extLst>
                        </pic:spPr>
                      </pic:pic>
                    </a:graphicData>
                  </a:graphic>
                </wp:inline>
              </w:drawing>
            </w:r>
          </w:p>
        </w:tc>
        <w:tc>
          <w:tcPr>
            <w:tcW w:w="4137" w:type="dxa"/>
            <w:vAlign w:val="center"/>
          </w:tcPr>
          <w:p w14:paraId="7D010AA7" w14:textId="3AADC85C" w:rsidR="00AC3E7F" w:rsidRPr="009D4E66" w:rsidRDefault="00557466" w:rsidP="001B39AE">
            <w:pPr>
              <w:tabs>
                <w:tab w:val="left" w:pos="356"/>
              </w:tabs>
              <w:spacing w:line="360" w:lineRule="auto"/>
              <w:jc w:val="center"/>
              <w:rPr>
                <w:rFonts w:cs="Tahoma"/>
                <w:sz w:val="22"/>
                <w:szCs w:val="22"/>
              </w:rPr>
            </w:pPr>
            <w:r>
              <w:rPr>
                <w:rFonts w:cs="Tahoma"/>
                <w:noProof/>
              </w:rPr>
              <w:drawing>
                <wp:inline distT="0" distB="0" distL="0" distR="0" wp14:anchorId="4DC0F686" wp14:editId="38B5AED4">
                  <wp:extent cx="2512456" cy="1452098"/>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2614" cy="1457969"/>
                          </a:xfrm>
                          <a:prstGeom prst="rect">
                            <a:avLst/>
                          </a:prstGeom>
                          <a:noFill/>
                        </pic:spPr>
                      </pic:pic>
                    </a:graphicData>
                  </a:graphic>
                </wp:inline>
              </w:drawing>
            </w:r>
          </w:p>
        </w:tc>
        <w:tc>
          <w:tcPr>
            <w:tcW w:w="2520" w:type="dxa"/>
            <w:vAlign w:val="center"/>
          </w:tcPr>
          <w:p w14:paraId="2C02AA12" w14:textId="20976C60" w:rsidR="00AC3E7F" w:rsidRPr="009D4E66" w:rsidRDefault="00444496" w:rsidP="001B39AE">
            <w:pPr>
              <w:spacing w:line="360" w:lineRule="auto"/>
              <w:jc w:val="center"/>
              <w:rPr>
                <w:rFonts w:cs="Tahoma"/>
                <w:color w:val="000000"/>
                <w:sz w:val="22"/>
                <w:szCs w:val="22"/>
              </w:rPr>
            </w:pPr>
            <w:r>
              <w:rPr>
                <w:rFonts w:cs="Tahoma"/>
                <w:color w:val="000000"/>
                <w:sz w:val="22"/>
                <w:szCs w:val="22"/>
              </w:rPr>
              <w:t>568,58</w:t>
            </w:r>
          </w:p>
        </w:tc>
      </w:tr>
      <w:tr w:rsidR="00AC3E7F" w:rsidRPr="009D4E66" w14:paraId="03DCA88D" w14:textId="77777777" w:rsidTr="00A84CE2">
        <w:trPr>
          <w:trHeight w:val="2734"/>
        </w:trPr>
        <w:tc>
          <w:tcPr>
            <w:tcW w:w="562" w:type="dxa"/>
            <w:vAlign w:val="center"/>
          </w:tcPr>
          <w:p w14:paraId="18624516" w14:textId="77777777" w:rsidR="00AC3E7F" w:rsidRPr="009D4E66" w:rsidRDefault="00AC3E7F" w:rsidP="001B39AE">
            <w:pPr>
              <w:tabs>
                <w:tab w:val="left" w:pos="356"/>
              </w:tabs>
              <w:spacing w:line="360" w:lineRule="auto"/>
              <w:jc w:val="center"/>
              <w:rPr>
                <w:rFonts w:cs="Tahoma"/>
                <w:sz w:val="22"/>
                <w:szCs w:val="22"/>
              </w:rPr>
            </w:pPr>
            <w:r w:rsidRPr="009D4E66">
              <w:rPr>
                <w:rFonts w:cs="Tahoma"/>
                <w:sz w:val="22"/>
                <w:szCs w:val="22"/>
              </w:rPr>
              <w:t>4</w:t>
            </w:r>
          </w:p>
        </w:tc>
        <w:tc>
          <w:tcPr>
            <w:tcW w:w="2410" w:type="dxa"/>
            <w:vAlign w:val="center"/>
          </w:tcPr>
          <w:p w14:paraId="0D012D3E" w14:textId="6E62ECCA" w:rsidR="00AC3E7F" w:rsidRPr="009D4E66" w:rsidRDefault="00795E6C" w:rsidP="001B39AE">
            <w:pPr>
              <w:spacing w:line="360" w:lineRule="auto"/>
              <w:jc w:val="center"/>
              <w:rPr>
                <w:rFonts w:cs="Tahoma"/>
                <w:color w:val="000000"/>
                <w:sz w:val="22"/>
                <w:szCs w:val="22"/>
              </w:rPr>
            </w:pPr>
            <w:r>
              <w:rPr>
                <w:rFonts w:cs="Tahoma"/>
                <w:color w:val="000000"/>
                <w:sz w:val="22"/>
                <w:szCs w:val="22"/>
              </w:rPr>
              <w:t>Jalan Patimura</w:t>
            </w:r>
          </w:p>
        </w:tc>
        <w:tc>
          <w:tcPr>
            <w:tcW w:w="3686" w:type="dxa"/>
            <w:vAlign w:val="center"/>
          </w:tcPr>
          <w:p w14:paraId="5FF9E91B" w14:textId="28C94A07" w:rsidR="00AC3E7F" w:rsidRPr="009D4E66" w:rsidRDefault="00A84CE2" w:rsidP="00A84CE2">
            <w:pPr>
              <w:tabs>
                <w:tab w:val="left" w:pos="356"/>
              </w:tabs>
              <w:spacing w:line="360" w:lineRule="auto"/>
              <w:jc w:val="center"/>
              <w:rPr>
                <w:rFonts w:cs="Tahoma"/>
                <w:sz w:val="22"/>
                <w:szCs w:val="22"/>
              </w:rPr>
            </w:pPr>
            <w:r>
              <w:rPr>
                <w:noProof/>
              </w:rPr>
              <w:drawing>
                <wp:inline distT="0" distB="0" distL="0" distR="0" wp14:anchorId="482F60E2" wp14:editId="2D00D0F6">
                  <wp:extent cx="1793174" cy="1298293"/>
                  <wp:effectExtent l="0" t="0" r="0" b="0"/>
                  <wp:docPr id="439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1" cstate="print">
                            <a:extLst>
                              <a:ext uri="{28A0092B-C50C-407E-A947-70E740481C1C}">
                                <a14:useLocalDpi xmlns:a14="http://schemas.microsoft.com/office/drawing/2010/main" val="0"/>
                              </a:ext>
                            </a:extLst>
                          </a:blip>
                          <a:srcRect l="10239" r="8362"/>
                          <a:stretch/>
                        </pic:blipFill>
                        <pic:spPr bwMode="auto">
                          <a:xfrm>
                            <a:off x="0" y="0"/>
                            <a:ext cx="1793563" cy="1298575"/>
                          </a:xfrm>
                          <a:prstGeom prst="rect">
                            <a:avLst/>
                          </a:prstGeom>
                          <a:ln>
                            <a:noFill/>
                          </a:ln>
                          <a:extLst>
                            <a:ext uri="{53640926-AAD7-44D8-BBD7-CCE9431645EC}">
                              <a14:shadowObscured xmlns:a14="http://schemas.microsoft.com/office/drawing/2010/main"/>
                            </a:ext>
                          </a:extLst>
                        </pic:spPr>
                      </pic:pic>
                    </a:graphicData>
                  </a:graphic>
                </wp:inline>
              </w:drawing>
            </w:r>
          </w:p>
        </w:tc>
        <w:tc>
          <w:tcPr>
            <w:tcW w:w="4137" w:type="dxa"/>
            <w:vAlign w:val="center"/>
          </w:tcPr>
          <w:p w14:paraId="11709BCF" w14:textId="77777777" w:rsidR="00AC3E7F" w:rsidRPr="009D4E66" w:rsidRDefault="00AC3E7F" w:rsidP="001B39AE">
            <w:pPr>
              <w:tabs>
                <w:tab w:val="left" w:pos="356"/>
              </w:tabs>
              <w:spacing w:line="360" w:lineRule="auto"/>
              <w:rPr>
                <w:rFonts w:cs="Tahoma"/>
                <w:sz w:val="22"/>
                <w:szCs w:val="22"/>
              </w:rPr>
            </w:pPr>
          </w:p>
          <w:p w14:paraId="281621D4" w14:textId="292083A7" w:rsidR="00AC3E7F" w:rsidRPr="009D4E66" w:rsidRDefault="00D6790D" w:rsidP="001B39AE">
            <w:pPr>
              <w:tabs>
                <w:tab w:val="left" w:pos="356"/>
              </w:tabs>
              <w:spacing w:line="360" w:lineRule="auto"/>
              <w:jc w:val="center"/>
              <w:rPr>
                <w:rFonts w:cs="Tahoma"/>
                <w:sz w:val="22"/>
                <w:szCs w:val="22"/>
              </w:rPr>
            </w:pPr>
            <w:r>
              <w:rPr>
                <w:rFonts w:cs="Tahoma"/>
                <w:noProof/>
              </w:rPr>
              <w:drawing>
                <wp:inline distT="0" distB="0" distL="0" distR="0" wp14:anchorId="5F6763F3" wp14:editId="135D2DF5">
                  <wp:extent cx="2489835" cy="1758950"/>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ATTIMURA_page-00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9835" cy="1758950"/>
                          </a:xfrm>
                          <a:prstGeom prst="rect">
                            <a:avLst/>
                          </a:prstGeom>
                        </pic:spPr>
                      </pic:pic>
                    </a:graphicData>
                  </a:graphic>
                </wp:inline>
              </w:drawing>
            </w:r>
          </w:p>
        </w:tc>
        <w:tc>
          <w:tcPr>
            <w:tcW w:w="2520" w:type="dxa"/>
            <w:vAlign w:val="center"/>
          </w:tcPr>
          <w:p w14:paraId="741C7C62" w14:textId="58E9225B" w:rsidR="00AC3E7F" w:rsidRPr="009D4E66" w:rsidRDefault="00795E6C" w:rsidP="001B39AE">
            <w:pPr>
              <w:spacing w:line="360" w:lineRule="auto"/>
              <w:jc w:val="center"/>
              <w:rPr>
                <w:rFonts w:cs="Tahoma"/>
                <w:color w:val="000000"/>
                <w:sz w:val="22"/>
                <w:szCs w:val="22"/>
              </w:rPr>
            </w:pPr>
            <w:r>
              <w:rPr>
                <w:rFonts w:cs="Tahoma"/>
                <w:color w:val="000000"/>
                <w:sz w:val="22"/>
                <w:szCs w:val="22"/>
              </w:rPr>
              <w:t>450</w:t>
            </w:r>
          </w:p>
        </w:tc>
      </w:tr>
      <w:tr w:rsidR="00AC3E7F" w:rsidRPr="009D4E66" w14:paraId="77CD58C8" w14:textId="77777777" w:rsidTr="00A84CE2">
        <w:trPr>
          <w:trHeight w:val="2720"/>
        </w:trPr>
        <w:tc>
          <w:tcPr>
            <w:tcW w:w="562" w:type="dxa"/>
            <w:vAlign w:val="center"/>
          </w:tcPr>
          <w:p w14:paraId="433AE0E5" w14:textId="77777777" w:rsidR="00AC3E7F" w:rsidRPr="009D4E66" w:rsidRDefault="00AC3E7F" w:rsidP="001B39AE">
            <w:pPr>
              <w:tabs>
                <w:tab w:val="left" w:pos="356"/>
              </w:tabs>
              <w:spacing w:line="360" w:lineRule="auto"/>
              <w:jc w:val="center"/>
              <w:rPr>
                <w:rFonts w:cs="Tahoma"/>
                <w:sz w:val="22"/>
                <w:szCs w:val="22"/>
              </w:rPr>
            </w:pPr>
            <w:r w:rsidRPr="009D4E66">
              <w:rPr>
                <w:rFonts w:cs="Tahoma"/>
                <w:sz w:val="22"/>
                <w:szCs w:val="22"/>
              </w:rPr>
              <w:lastRenderedPageBreak/>
              <w:t>5</w:t>
            </w:r>
          </w:p>
        </w:tc>
        <w:tc>
          <w:tcPr>
            <w:tcW w:w="2410" w:type="dxa"/>
            <w:vAlign w:val="center"/>
          </w:tcPr>
          <w:p w14:paraId="44D28975" w14:textId="65AD0E25" w:rsidR="00AC3E7F" w:rsidRPr="009D4E66" w:rsidRDefault="00795E6C" w:rsidP="001B39AE">
            <w:pPr>
              <w:spacing w:line="360" w:lineRule="auto"/>
              <w:jc w:val="center"/>
              <w:rPr>
                <w:rFonts w:cs="Tahoma"/>
                <w:color w:val="000000"/>
                <w:sz w:val="22"/>
                <w:szCs w:val="22"/>
              </w:rPr>
            </w:pPr>
            <w:r>
              <w:rPr>
                <w:rFonts w:cs="Tahoma"/>
                <w:color w:val="000000"/>
                <w:sz w:val="22"/>
                <w:szCs w:val="22"/>
              </w:rPr>
              <w:t>Jalan Budi Kemuliaan</w:t>
            </w:r>
          </w:p>
        </w:tc>
        <w:tc>
          <w:tcPr>
            <w:tcW w:w="3686" w:type="dxa"/>
            <w:vAlign w:val="center"/>
          </w:tcPr>
          <w:p w14:paraId="5BF0264B" w14:textId="77777777" w:rsidR="00AC3E7F" w:rsidRPr="009D4E66" w:rsidRDefault="00AC3E7F" w:rsidP="001B39AE">
            <w:pPr>
              <w:tabs>
                <w:tab w:val="left" w:pos="356"/>
              </w:tabs>
              <w:spacing w:line="360" w:lineRule="auto"/>
              <w:jc w:val="center"/>
              <w:rPr>
                <w:rFonts w:cs="Tahoma"/>
                <w:sz w:val="22"/>
                <w:szCs w:val="22"/>
              </w:rPr>
            </w:pPr>
          </w:p>
          <w:p w14:paraId="26F9EE74" w14:textId="07860719" w:rsidR="00AC3E7F" w:rsidRPr="009D4E66" w:rsidRDefault="00A84CE2" w:rsidP="001B39AE">
            <w:pPr>
              <w:tabs>
                <w:tab w:val="left" w:pos="356"/>
              </w:tabs>
              <w:spacing w:line="360" w:lineRule="auto"/>
              <w:jc w:val="center"/>
              <w:rPr>
                <w:rFonts w:cs="Tahoma"/>
                <w:sz w:val="22"/>
                <w:szCs w:val="22"/>
              </w:rPr>
            </w:pPr>
            <w:r>
              <w:rPr>
                <w:noProof/>
              </w:rPr>
              <w:drawing>
                <wp:inline distT="0" distB="0" distL="0" distR="0" wp14:anchorId="3BCB0401" wp14:editId="78B8D981">
                  <wp:extent cx="2203450" cy="1437640"/>
                  <wp:effectExtent l="0" t="0" r="6350" b="0"/>
                  <wp:docPr id="43910" name="Picture 5">
                    <a:extLst xmlns:a="http://schemas.openxmlformats.org/drawingml/2006/main">
                      <a:ext uri="{FF2B5EF4-FFF2-40B4-BE49-F238E27FC236}">
                        <a16:creationId xmlns:a16="http://schemas.microsoft.com/office/drawing/2014/main" id="{BD6A050B-DCF8-46BA-8295-F766192638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6A050B-DCF8-46BA-8295-F76619263895}"/>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03450" cy="1437640"/>
                          </a:xfrm>
                          <a:prstGeom prst="rect">
                            <a:avLst/>
                          </a:prstGeom>
                        </pic:spPr>
                      </pic:pic>
                    </a:graphicData>
                  </a:graphic>
                </wp:inline>
              </w:drawing>
            </w:r>
          </w:p>
        </w:tc>
        <w:tc>
          <w:tcPr>
            <w:tcW w:w="4137" w:type="dxa"/>
            <w:vAlign w:val="center"/>
          </w:tcPr>
          <w:p w14:paraId="5D3D9E7F" w14:textId="1BC855EA" w:rsidR="00AC3E7F" w:rsidRPr="009D4E66" w:rsidRDefault="00AC3E7F" w:rsidP="001B39AE">
            <w:pPr>
              <w:tabs>
                <w:tab w:val="left" w:pos="356"/>
              </w:tabs>
              <w:spacing w:line="360" w:lineRule="auto"/>
              <w:jc w:val="center"/>
              <w:rPr>
                <w:rFonts w:cs="Tahoma"/>
                <w:sz w:val="22"/>
                <w:szCs w:val="22"/>
              </w:rPr>
            </w:pPr>
          </w:p>
          <w:p w14:paraId="1FF65D7C" w14:textId="4B56185F" w:rsidR="00AC3E7F" w:rsidRPr="009D4E66" w:rsidRDefault="00D6790D" w:rsidP="001B39AE">
            <w:pPr>
              <w:tabs>
                <w:tab w:val="left" w:pos="356"/>
              </w:tabs>
              <w:spacing w:line="360" w:lineRule="auto"/>
              <w:jc w:val="center"/>
              <w:rPr>
                <w:rFonts w:cs="Tahoma"/>
                <w:sz w:val="22"/>
                <w:szCs w:val="22"/>
              </w:rPr>
            </w:pPr>
            <w:r>
              <w:rPr>
                <w:rFonts w:cs="Tahoma"/>
                <w:noProof/>
              </w:rPr>
              <w:drawing>
                <wp:inline distT="0" distB="0" distL="0" distR="0" wp14:anchorId="40F1D625" wp14:editId="667D3155">
                  <wp:extent cx="2489835" cy="175895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UDI KEMULIAAN_page-000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89835" cy="1758950"/>
                          </a:xfrm>
                          <a:prstGeom prst="rect">
                            <a:avLst/>
                          </a:prstGeom>
                        </pic:spPr>
                      </pic:pic>
                    </a:graphicData>
                  </a:graphic>
                </wp:inline>
              </w:drawing>
            </w:r>
          </w:p>
        </w:tc>
        <w:tc>
          <w:tcPr>
            <w:tcW w:w="2520" w:type="dxa"/>
            <w:vAlign w:val="center"/>
          </w:tcPr>
          <w:p w14:paraId="496D0E60" w14:textId="2BA9EEFE" w:rsidR="00AC3E7F" w:rsidRPr="009D4E66" w:rsidRDefault="00E304C9" w:rsidP="001B39AE">
            <w:pPr>
              <w:spacing w:line="360" w:lineRule="auto"/>
              <w:jc w:val="center"/>
              <w:rPr>
                <w:rFonts w:cs="Tahoma"/>
                <w:color w:val="000000"/>
                <w:sz w:val="22"/>
                <w:szCs w:val="22"/>
              </w:rPr>
            </w:pPr>
            <w:r>
              <w:rPr>
                <w:rFonts w:cs="Tahoma"/>
                <w:color w:val="000000"/>
                <w:sz w:val="22"/>
                <w:szCs w:val="22"/>
              </w:rPr>
              <w:t>600</w:t>
            </w:r>
          </w:p>
        </w:tc>
      </w:tr>
      <w:tr w:rsidR="00AC3E7F" w:rsidRPr="009D4E66" w14:paraId="1F0EA772" w14:textId="77777777" w:rsidTr="00A84CE2">
        <w:trPr>
          <w:trHeight w:val="2295"/>
        </w:trPr>
        <w:tc>
          <w:tcPr>
            <w:tcW w:w="562" w:type="dxa"/>
            <w:vAlign w:val="center"/>
          </w:tcPr>
          <w:p w14:paraId="1BD3DDAE" w14:textId="77777777" w:rsidR="00AC3E7F" w:rsidRPr="009D4E66" w:rsidRDefault="00AC3E7F" w:rsidP="001B39AE">
            <w:pPr>
              <w:tabs>
                <w:tab w:val="left" w:pos="356"/>
              </w:tabs>
              <w:spacing w:line="360" w:lineRule="auto"/>
              <w:jc w:val="center"/>
              <w:rPr>
                <w:rFonts w:cs="Tahoma"/>
                <w:sz w:val="22"/>
                <w:szCs w:val="22"/>
              </w:rPr>
            </w:pPr>
            <w:r w:rsidRPr="009D4E66">
              <w:rPr>
                <w:rFonts w:cs="Tahoma"/>
                <w:sz w:val="22"/>
                <w:szCs w:val="22"/>
              </w:rPr>
              <w:t>6</w:t>
            </w:r>
          </w:p>
        </w:tc>
        <w:tc>
          <w:tcPr>
            <w:tcW w:w="2410" w:type="dxa"/>
            <w:vAlign w:val="center"/>
          </w:tcPr>
          <w:p w14:paraId="29EC1AC7" w14:textId="60DE50BB" w:rsidR="00AC3E7F" w:rsidRPr="009D4E66" w:rsidRDefault="00795E6C" w:rsidP="001B39AE">
            <w:pPr>
              <w:spacing w:line="360" w:lineRule="auto"/>
              <w:jc w:val="center"/>
              <w:rPr>
                <w:rFonts w:cs="Tahoma"/>
                <w:color w:val="000000"/>
                <w:sz w:val="22"/>
                <w:szCs w:val="22"/>
              </w:rPr>
            </w:pPr>
            <w:r>
              <w:rPr>
                <w:rFonts w:cs="Tahoma"/>
                <w:color w:val="000000"/>
                <w:sz w:val="22"/>
                <w:szCs w:val="22"/>
              </w:rPr>
              <w:t>Jalan Sultan Syarif Qasim 1</w:t>
            </w:r>
          </w:p>
        </w:tc>
        <w:tc>
          <w:tcPr>
            <w:tcW w:w="3686" w:type="dxa"/>
            <w:vAlign w:val="center"/>
          </w:tcPr>
          <w:p w14:paraId="61CC1178" w14:textId="77777777" w:rsidR="00AC3E7F" w:rsidRPr="009D4E66" w:rsidRDefault="00AC3E7F" w:rsidP="001B39AE">
            <w:pPr>
              <w:tabs>
                <w:tab w:val="left" w:pos="356"/>
              </w:tabs>
              <w:spacing w:line="360" w:lineRule="auto"/>
              <w:jc w:val="center"/>
              <w:rPr>
                <w:rFonts w:cs="Tahoma"/>
                <w:sz w:val="22"/>
                <w:szCs w:val="22"/>
              </w:rPr>
            </w:pPr>
          </w:p>
          <w:p w14:paraId="6CC705E1" w14:textId="50D125E1" w:rsidR="00AC3E7F" w:rsidRPr="009D4E66" w:rsidRDefault="00A84CE2" w:rsidP="001B39AE">
            <w:pPr>
              <w:tabs>
                <w:tab w:val="left" w:pos="356"/>
              </w:tabs>
              <w:spacing w:line="360" w:lineRule="auto"/>
              <w:jc w:val="center"/>
              <w:rPr>
                <w:rFonts w:cs="Tahoma"/>
                <w:sz w:val="22"/>
                <w:szCs w:val="22"/>
              </w:rPr>
            </w:pPr>
            <w:r>
              <w:rPr>
                <w:noProof/>
              </w:rPr>
              <w:drawing>
                <wp:inline distT="0" distB="0" distL="0" distR="0" wp14:anchorId="02A7055B" wp14:editId="6BDA734D">
                  <wp:extent cx="2203450" cy="1374775"/>
                  <wp:effectExtent l="0" t="0" r="6350" b="0"/>
                  <wp:docPr id="4" name="Picture 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000-000004000000}"/>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03450" cy="1374775"/>
                          </a:xfrm>
                          <a:prstGeom prst="rect">
                            <a:avLst/>
                          </a:prstGeom>
                        </pic:spPr>
                      </pic:pic>
                    </a:graphicData>
                  </a:graphic>
                </wp:inline>
              </w:drawing>
            </w:r>
          </w:p>
        </w:tc>
        <w:tc>
          <w:tcPr>
            <w:tcW w:w="4137" w:type="dxa"/>
            <w:vAlign w:val="center"/>
          </w:tcPr>
          <w:p w14:paraId="2A39680C" w14:textId="77777777" w:rsidR="00AC3E7F" w:rsidRPr="009D4E66" w:rsidRDefault="00AC3E7F" w:rsidP="001B39AE">
            <w:pPr>
              <w:tabs>
                <w:tab w:val="left" w:pos="356"/>
              </w:tabs>
              <w:spacing w:line="360" w:lineRule="auto"/>
              <w:rPr>
                <w:rFonts w:cs="Tahoma"/>
                <w:sz w:val="22"/>
                <w:szCs w:val="22"/>
              </w:rPr>
            </w:pPr>
          </w:p>
          <w:p w14:paraId="77596FFE" w14:textId="2B6E7286" w:rsidR="00AC3E7F" w:rsidRPr="009D4E66" w:rsidRDefault="00D6790D" w:rsidP="001B39AE">
            <w:pPr>
              <w:tabs>
                <w:tab w:val="left" w:pos="356"/>
              </w:tabs>
              <w:spacing w:line="360" w:lineRule="auto"/>
              <w:jc w:val="center"/>
              <w:rPr>
                <w:rFonts w:cs="Tahoma"/>
                <w:sz w:val="22"/>
                <w:szCs w:val="22"/>
              </w:rPr>
            </w:pPr>
            <w:r>
              <w:rPr>
                <w:rFonts w:cs="Tahoma"/>
                <w:noProof/>
              </w:rPr>
              <w:drawing>
                <wp:inline distT="0" distB="0" distL="0" distR="0" wp14:anchorId="472C55AC" wp14:editId="3686409E">
                  <wp:extent cx="2489835" cy="175895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SQ 1_page-00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89835" cy="1758950"/>
                          </a:xfrm>
                          <a:prstGeom prst="rect">
                            <a:avLst/>
                          </a:prstGeom>
                        </pic:spPr>
                      </pic:pic>
                    </a:graphicData>
                  </a:graphic>
                </wp:inline>
              </w:drawing>
            </w:r>
          </w:p>
        </w:tc>
        <w:tc>
          <w:tcPr>
            <w:tcW w:w="2520" w:type="dxa"/>
            <w:vAlign w:val="center"/>
          </w:tcPr>
          <w:p w14:paraId="3D2A6919" w14:textId="21BDBB74" w:rsidR="00AC3E7F" w:rsidRPr="009D4E66" w:rsidRDefault="00E304C9" w:rsidP="001B39AE">
            <w:pPr>
              <w:spacing w:line="360" w:lineRule="auto"/>
              <w:jc w:val="center"/>
              <w:rPr>
                <w:rFonts w:cs="Tahoma"/>
                <w:color w:val="000000"/>
                <w:sz w:val="22"/>
                <w:szCs w:val="22"/>
              </w:rPr>
            </w:pPr>
            <w:r>
              <w:rPr>
                <w:rFonts w:cs="Tahoma"/>
                <w:color w:val="000000"/>
                <w:sz w:val="22"/>
                <w:szCs w:val="22"/>
              </w:rPr>
              <w:t>780</w:t>
            </w:r>
          </w:p>
        </w:tc>
      </w:tr>
    </w:tbl>
    <w:p w14:paraId="3E1F9D85" w14:textId="77777777" w:rsidR="00E6283F" w:rsidRDefault="00AC3E7F" w:rsidP="001B39AE">
      <w:pPr>
        <w:tabs>
          <w:tab w:val="left" w:pos="915"/>
        </w:tabs>
        <w:rPr>
          <w:rFonts w:cs="Tahoma"/>
        </w:rPr>
        <w:sectPr w:rsidR="00E6283F" w:rsidSect="00643E26">
          <w:pgSz w:w="16839" w:h="11907" w:orient="landscape"/>
          <w:pgMar w:top="2268" w:right="1701" w:bottom="1701" w:left="1701" w:header="708" w:footer="708" w:gutter="0"/>
          <w:cols w:space="708"/>
          <w:docGrid w:linePitch="360"/>
        </w:sectPr>
      </w:pPr>
      <w:r w:rsidRPr="009D4E66">
        <w:rPr>
          <w:rFonts w:cs="Tahoma"/>
        </w:rPr>
        <w:t xml:space="preserve"> </w:t>
      </w:r>
    </w:p>
    <w:p w14:paraId="6A851BA8" w14:textId="52C86EE3" w:rsidR="00261868" w:rsidRPr="00DC4D97" w:rsidRDefault="008D2C2A" w:rsidP="008D2C2A">
      <w:pPr>
        <w:pStyle w:val="Caption"/>
        <w:rPr>
          <w:color w:val="000000" w:themeColor="text1"/>
          <w:lang w:val="en-US"/>
        </w:rPr>
      </w:pPr>
      <w:bookmarkStart w:id="76" w:name="_Toc106299388"/>
      <w:r w:rsidRPr="008D2C2A">
        <w:rPr>
          <w:b/>
        </w:rPr>
        <w:lastRenderedPageBreak/>
        <w:t xml:space="preserve">Tabel II. </w:t>
      </w:r>
      <w:r w:rsidRPr="008D2C2A">
        <w:rPr>
          <w:b/>
        </w:rPr>
        <w:fldChar w:fldCharType="begin"/>
      </w:r>
      <w:r w:rsidRPr="008D2C2A">
        <w:rPr>
          <w:b/>
        </w:rPr>
        <w:instrText xml:space="preserve"> SEQ Tabel_II. \* ARABIC </w:instrText>
      </w:r>
      <w:r w:rsidRPr="008D2C2A">
        <w:rPr>
          <w:b/>
        </w:rPr>
        <w:fldChar w:fldCharType="separate"/>
      </w:r>
      <w:r w:rsidR="001A3B84">
        <w:rPr>
          <w:b/>
          <w:noProof/>
        </w:rPr>
        <w:t>3</w:t>
      </w:r>
      <w:r w:rsidRPr="008D2C2A">
        <w:rPr>
          <w:b/>
        </w:rPr>
        <w:fldChar w:fldCharType="end"/>
      </w:r>
      <w:r>
        <w:rPr>
          <w:lang w:val="en-US"/>
        </w:rPr>
        <w:t xml:space="preserve"> </w:t>
      </w:r>
      <w:r w:rsidR="00690C61" w:rsidRPr="00DC4D97">
        <w:rPr>
          <w:color w:val="000000" w:themeColor="text1"/>
          <w:lang w:val="en-US"/>
        </w:rPr>
        <w:t xml:space="preserve">Visualisasi </w:t>
      </w:r>
      <w:r w:rsidR="00F519AA" w:rsidRPr="00DC4D97">
        <w:rPr>
          <w:color w:val="000000" w:themeColor="text1"/>
          <w:lang w:val="en-US"/>
        </w:rPr>
        <w:t>Simpang di Kaw</w:t>
      </w:r>
      <w:r w:rsidR="00D843F3">
        <w:rPr>
          <w:color w:val="000000" w:themeColor="text1"/>
          <w:lang w:val="en-US"/>
        </w:rPr>
        <w:t>asan Pertokoan Sri Mersing</w:t>
      </w:r>
      <w:bookmarkEnd w:id="76"/>
    </w:p>
    <w:p w14:paraId="14DA3308" w14:textId="77777777" w:rsidR="002F6C0E" w:rsidRPr="002F6C0E" w:rsidRDefault="002F6C0E" w:rsidP="002F6C0E"/>
    <w:tbl>
      <w:tblPr>
        <w:tblStyle w:val="TableGrid"/>
        <w:tblW w:w="13448" w:type="dxa"/>
        <w:tblInd w:w="-5" w:type="dxa"/>
        <w:tblLayout w:type="fixed"/>
        <w:tblLook w:val="04A0" w:firstRow="1" w:lastRow="0" w:firstColumn="1" w:lastColumn="0" w:noHBand="0" w:noVBand="1"/>
      </w:tblPr>
      <w:tblGrid>
        <w:gridCol w:w="647"/>
        <w:gridCol w:w="3616"/>
        <w:gridCol w:w="2433"/>
        <w:gridCol w:w="1845"/>
        <w:gridCol w:w="1090"/>
        <w:gridCol w:w="3817"/>
      </w:tblGrid>
      <w:tr w:rsidR="00354F7F" w14:paraId="5E00BE79" w14:textId="4F01B4DD" w:rsidTr="005616F5">
        <w:trPr>
          <w:trHeight w:val="635"/>
        </w:trPr>
        <w:tc>
          <w:tcPr>
            <w:tcW w:w="647" w:type="dxa"/>
            <w:shd w:val="clear" w:color="auto" w:fill="F2F2F2" w:themeFill="background1" w:themeFillShade="F2"/>
            <w:vAlign w:val="center"/>
          </w:tcPr>
          <w:p w14:paraId="7F79CA14" w14:textId="07A334D9" w:rsidR="00354F7F" w:rsidRPr="007729B4" w:rsidRDefault="00354F7F" w:rsidP="0075509F">
            <w:pPr>
              <w:jc w:val="center"/>
              <w:rPr>
                <w:rFonts w:cs="Tahoma"/>
                <w:b/>
                <w:sz w:val="22"/>
                <w:szCs w:val="22"/>
              </w:rPr>
            </w:pPr>
            <w:r w:rsidRPr="007729B4">
              <w:rPr>
                <w:rFonts w:cs="Tahoma"/>
                <w:b/>
                <w:sz w:val="22"/>
                <w:szCs w:val="22"/>
              </w:rPr>
              <w:t>No</w:t>
            </w:r>
          </w:p>
        </w:tc>
        <w:tc>
          <w:tcPr>
            <w:tcW w:w="3616" w:type="dxa"/>
            <w:shd w:val="clear" w:color="auto" w:fill="F2F2F2" w:themeFill="background1" w:themeFillShade="F2"/>
            <w:vAlign w:val="center"/>
          </w:tcPr>
          <w:p w14:paraId="7E4A5061" w14:textId="4A890AEA" w:rsidR="00354F7F" w:rsidRPr="007729B4" w:rsidRDefault="00354F7F" w:rsidP="0075509F">
            <w:pPr>
              <w:jc w:val="center"/>
              <w:rPr>
                <w:rFonts w:cs="Tahoma"/>
                <w:b/>
                <w:sz w:val="22"/>
                <w:szCs w:val="22"/>
              </w:rPr>
            </w:pPr>
            <w:r w:rsidRPr="007729B4">
              <w:rPr>
                <w:rFonts w:cs="Tahoma"/>
                <w:b/>
                <w:sz w:val="22"/>
                <w:szCs w:val="22"/>
              </w:rPr>
              <w:t>Nama Simpang</w:t>
            </w:r>
          </w:p>
        </w:tc>
        <w:tc>
          <w:tcPr>
            <w:tcW w:w="2433" w:type="dxa"/>
            <w:shd w:val="clear" w:color="auto" w:fill="F2F2F2" w:themeFill="background1" w:themeFillShade="F2"/>
            <w:vAlign w:val="center"/>
          </w:tcPr>
          <w:p w14:paraId="03FAA7D5" w14:textId="32EE6AB7" w:rsidR="00354F7F" w:rsidRPr="007729B4" w:rsidRDefault="00354F7F" w:rsidP="0075509F">
            <w:pPr>
              <w:jc w:val="center"/>
              <w:rPr>
                <w:rFonts w:cs="Tahoma"/>
                <w:b/>
                <w:sz w:val="22"/>
                <w:szCs w:val="22"/>
              </w:rPr>
            </w:pPr>
            <w:r w:rsidRPr="007729B4">
              <w:rPr>
                <w:rFonts w:cs="Tahoma"/>
                <w:b/>
                <w:sz w:val="22"/>
                <w:szCs w:val="22"/>
              </w:rPr>
              <w:t>Tipe Pengendalian</w:t>
            </w:r>
          </w:p>
        </w:tc>
        <w:tc>
          <w:tcPr>
            <w:tcW w:w="1845" w:type="dxa"/>
            <w:shd w:val="clear" w:color="auto" w:fill="F2F2F2" w:themeFill="background1" w:themeFillShade="F2"/>
            <w:vAlign w:val="center"/>
          </w:tcPr>
          <w:p w14:paraId="42053CF8" w14:textId="54B82C89" w:rsidR="00354F7F" w:rsidRPr="007729B4" w:rsidRDefault="00354F7F" w:rsidP="0075509F">
            <w:pPr>
              <w:jc w:val="center"/>
              <w:rPr>
                <w:rFonts w:cs="Tahoma"/>
                <w:b/>
                <w:sz w:val="22"/>
                <w:szCs w:val="22"/>
              </w:rPr>
            </w:pPr>
            <w:r w:rsidRPr="007729B4">
              <w:rPr>
                <w:rFonts w:cs="Tahoma"/>
                <w:b/>
                <w:sz w:val="22"/>
                <w:szCs w:val="22"/>
              </w:rPr>
              <w:t>Tipe Simpang</w:t>
            </w:r>
          </w:p>
        </w:tc>
        <w:tc>
          <w:tcPr>
            <w:tcW w:w="4907" w:type="dxa"/>
            <w:gridSpan w:val="2"/>
            <w:shd w:val="clear" w:color="auto" w:fill="F2F2F2" w:themeFill="background1" w:themeFillShade="F2"/>
            <w:vAlign w:val="center"/>
          </w:tcPr>
          <w:p w14:paraId="0F845742" w14:textId="1C16B679" w:rsidR="00354F7F" w:rsidRPr="007729B4" w:rsidRDefault="00354F7F" w:rsidP="0075509F">
            <w:pPr>
              <w:jc w:val="center"/>
              <w:rPr>
                <w:rFonts w:cs="Tahoma"/>
                <w:b/>
                <w:sz w:val="22"/>
                <w:szCs w:val="22"/>
              </w:rPr>
            </w:pPr>
            <w:r w:rsidRPr="007729B4">
              <w:rPr>
                <w:rFonts w:cs="Tahoma"/>
                <w:b/>
                <w:sz w:val="22"/>
                <w:szCs w:val="22"/>
              </w:rPr>
              <w:t>Pendekat</w:t>
            </w:r>
          </w:p>
        </w:tc>
      </w:tr>
      <w:tr w:rsidR="00354F7F" w14:paraId="56E01531" w14:textId="631431B4" w:rsidTr="005616F5">
        <w:trPr>
          <w:trHeight w:val="228"/>
        </w:trPr>
        <w:tc>
          <w:tcPr>
            <w:tcW w:w="647" w:type="dxa"/>
            <w:vMerge w:val="restart"/>
            <w:vAlign w:val="center"/>
          </w:tcPr>
          <w:p w14:paraId="78181E2F" w14:textId="6D99E179" w:rsidR="00354F7F" w:rsidRPr="007729B4" w:rsidRDefault="00354F7F" w:rsidP="004A6A98">
            <w:pPr>
              <w:jc w:val="center"/>
              <w:rPr>
                <w:rFonts w:cs="Tahoma"/>
                <w:sz w:val="22"/>
                <w:szCs w:val="22"/>
              </w:rPr>
            </w:pPr>
            <w:r w:rsidRPr="007729B4">
              <w:rPr>
                <w:rFonts w:cs="Tahoma"/>
                <w:sz w:val="22"/>
                <w:szCs w:val="22"/>
              </w:rPr>
              <w:t>1</w:t>
            </w:r>
          </w:p>
        </w:tc>
        <w:tc>
          <w:tcPr>
            <w:tcW w:w="3616" w:type="dxa"/>
            <w:vMerge w:val="restart"/>
            <w:vAlign w:val="center"/>
          </w:tcPr>
          <w:p w14:paraId="504AD75A" w14:textId="018B7F77" w:rsidR="00354F7F" w:rsidRPr="007729B4" w:rsidRDefault="00D843F3" w:rsidP="00F97B40">
            <w:pPr>
              <w:rPr>
                <w:rFonts w:cs="Tahoma"/>
                <w:sz w:val="22"/>
                <w:szCs w:val="22"/>
              </w:rPr>
            </w:pPr>
            <w:r>
              <w:rPr>
                <w:rFonts w:cs="Tahoma"/>
                <w:sz w:val="22"/>
                <w:szCs w:val="22"/>
              </w:rPr>
              <w:t>Simpang Rumah Makan Ilham</w:t>
            </w:r>
          </w:p>
        </w:tc>
        <w:tc>
          <w:tcPr>
            <w:tcW w:w="2433" w:type="dxa"/>
            <w:vMerge w:val="restart"/>
            <w:vAlign w:val="center"/>
          </w:tcPr>
          <w:p w14:paraId="62346F49" w14:textId="682B96B6" w:rsidR="00354F7F" w:rsidRPr="007729B4" w:rsidRDefault="00354F7F" w:rsidP="00F4353A">
            <w:pPr>
              <w:jc w:val="center"/>
              <w:rPr>
                <w:rFonts w:cs="Tahoma"/>
                <w:sz w:val="22"/>
                <w:szCs w:val="22"/>
              </w:rPr>
            </w:pPr>
            <w:r w:rsidRPr="007729B4">
              <w:rPr>
                <w:rFonts w:cs="Tahoma"/>
                <w:sz w:val="22"/>
                <w:szCs w:val="22"/>
              </w:rPr>
              <w:t>APILL</w:t>
            </w:r>
          </w:p>
        </w:tc>
        <w:tc>
          <w:tcPr>
            <w:tcW w:w="1845" w:type="dxa"/>
            <w:vMerge w:val="restart"/>
            <w:vAlign w:val="center"/>
          </w:tcPr>
          <w:p w14:paraId="109E2A53" w14:textId="6337DA69" w:rsidR="00354F7F" w:rsidRPr="007729B4" w:rsidRDefault="00336BB6" w:rsidP="008A07F3">
            <w:pPr>
              <w:jc w:val="center"/>
              <w:rPr>
                <w:rFonts w:cs="Tahoma"/>
                <w:sz w:val="22"/>
                <w:szCs w:val="22"/>
              </w:rPr>
            </w:pPr>
            <w:r>
              <w:rPr>
                <w:rFonts w:cs="Tahoma"/>
                <w:sz w:val="22"/>
                <w:szCs w:val="22"/>
              </w:rPr>
              <w:t>322</w:t>
            </w:r>
          </w:p>
        </w:tc>
        <w:tc>
          <w:tcPr>
            <w:tcW w:w="1090" w:type="dxa"/>
          </w:tcPr>
          <w:p w14:paraId="1ECA6DB9" w14:textId="49B8658C" w:rsidR="00354F7F" w:rsidRPr="007729B4" w:rsidRDefault="00354F7F" w:rsidP="00261868">
            <w:pPr>
              <w:rPr>
                <w:rFonts w:cs="Tahoma"/>
                <w:sz w:val="22"/>
                <w:szCs w:val="22"/>
              </w:rPr>
            </w:pPr>
            <w:r w:rsidRPr="007729B4">
              <w:rPr>
                <w:rFonts w:cs="Tahoma"/>
                <w:sz w:val="22"/>
                <w:szCs w:val="22"/>
              </w:rPr>
              <w:t>Utara</w:t>
            </w:r>
          </w:p>
        </w:tc>
        <w:tc>
          <w:tcPr>
            <w:tcW w:w="3817" w:type="dxa"/>
          </w:tcPr>
          <w:p w14:paraId="18C39F1C" w14:textId="213FA36E" w:rsidR="00354F7F" w:rsidRPr="007729B4" w:rsidRDefault="000B47CA" w:rsidP="00261868">
            <w:pPr>
              <w:rPr>
                <w:rFonts w:cs="Tahoma"/>
                <w:sz w:val="22"/>
                <w:szCs w:val="22"/>
              </w:rPr>
            </w:pPr>
            <w:r>
              <w:rPr>
                <w:rFonts w:cs="Tahoma"/>
                <w:sz w:val="22"/>
                <w:szCs w:val="22"/>
              </w:rPr>
              <w:t>Jalan Diponegoro</w:t>
            </w:r>
            <w:r w:rsidR="00354F7F" w:rsidRPr="007729B4">
              <w:rPr>
                <w:rFonts w:cs="Tahoma"/>
                <w:sz w:val="22"/>
                <w:szCs w:val="22"/>
              </w:rPr>
              <w:t xml:space="preserve"> 1</w:t>
            </w:r>
          </w:p>
        </w:tc>
      </w:tr>
      <w:tr w:rsidR="00354F7F" w14:paraId="2896C4FF" w14:textId="23BBAB0C" w:rsidTr="005616F5">
        <w:trPr>
          <w:trHeight w:val="264"/>
        </w:trPr>
        <w:tc>
          <w:tcPr>
            <w:tcW w:w="647" w:type="dxa"/>
            <w:vMerge/>
            <w:vAlign w:val="center"/>
          </w:tcPr>
          <w:p w14:paraId="6DAD53B3" w14:textId="77777777" w:rsidR="00354F7F" w:rsidRPr="007729B4" w:rsidRDefault="00354F7F" w:rsidP="004A6A98">
            <w:pPr>
              <w:jc w:val="center"/>
              <w:rPr>
                <w:rFonts w:cs="Tahoma"/>
                <w:sz w:val="22"/>
                <w:szCs w:val="22"/>
              </w:rPr>
            </w:pPr>
          </w:p>
        </w:tc>
        <w:tc>
          <w:tcPr>
            <w:tcW w:w="3616" w:type="dxa"/>
            <w:vMerge/>
            <w:vAlign w:val="center"/>
          </w:tcPr>
          <w:p w14:paraId="2D70DBF6" w14:textId="77777777" w:rsidR="00354F7F" w:rsidRPr="007729B4" w:rsidRDefault="00354F7F" w:rsidP="00F97B40">
            <w:pPr>
              <w:rPr>
                <w:rFonts w:cs="Tahoma"/>
                <w:sz w:val="22"/>
                <w:szCs w:val="22"/>
              </w:rPr>
            </w:pPr>
          </w:p>
        </w:tc>
        <w:tc>
          <w:tcPr>
            <w:tcW w:w="2433" w:type="dxa"/>
            <w:vMerge/>
            <w:vAlign w:val="center"/>
          </w:tcPr>
          <w:p w14:paraId="5DB32F6D" w14:textId="77777777" w:rsidR="00354F7F" w:rsidRPr="007729B4" w:rsidRDefault="00354F7F" w:rsidP="00F4353A">
            <w:pPr>
              <w:jc w:val="center"/>
              <w:rPr>
                <w:rFonts w:cs="Tahoma"/>
                <w:sz w:val="22"/>
                <w:szCs w:val="22"/>
              </w:rPr>
            </w:pPr>
          </w:p>
        </w:tc>
        <w:tc>
          <w:tcPr>
            <w:tcW w:w="1845" w:type="dxa"/>
            <w:vMerge/>
            <w:vAlign w:val="center"/>
          </w:tcPr>
          <w:p w14:paraId="3E2F583E" w14:textId="77777777" w:rsidR="00354F7F" w:rsidRPr="007729B4" w:rsidRDefault="00354F7F" w:rsidP="008A07F3">
            <w:pPr>
              <w:jc w:val="center"/>
              <w:rPr>
                <w:rFonts w:cs="Tahoma"/>
                <w:sz w:val="22"/>
                <w:szCs w:val="22"/>
              </w:rPr>
            </w:pPr>
          </w:p>
        </w:tc>
        <w:tc>
          <w:tcPr>
            <w:tcW w:w="1090" w:type="dxa"/>
          </w:tcPr>
          <w:p w14:paraId="39590EBA" w14:textId="5E35F3AF" w:rsidR="00354F7F" w:rsidRPr="007729B4" w:rsidRDefault="00354F7F" w:rsidP="00261868">
            <w:pPr>
              <w:rPr>
                <w:rFonts w:cs="Tahoma"/>
                <w:sz w:val="22"/>
                <w:szCs w:val="22"/>
              </w:rPr>
            </w:pPr>
            <w:r w:rsidRPr="007729B4">
              <w:rPr>
                <w:rFonts w:cs="Tahoma"/>
                <w:sz w:val="22"/>
                <w:szCs w:val="22"/>
              </w:rPr>
              <w:t>Selatan</w:t>
            </w:r>
          </w:p>
        </w:tc>
        <w:tc>
          <w:tcPr>
            <w:tcW w:w="3817" w:type="dxa"/>
          </w:tcPr>
          <w:p w14:paraId="719DB5D6" w14:textId="259F73BB" w:rsidR="00354F7F" w:rsidRPr="007729B4" w:rsidRDefault="000B47CA" w:rsidP="00261868">
            <w:pPr>
              <w:rPr>
                <w:rFonts w:cs="Tahoma"/>
                <w:sz w:val="22"/>
                <w:szCs w:val="22"/>
              </w:rPr>
            </w:pPr>
            <w:r>
              <w:rPr>
                <w:rFonts w:cs="Tahoma"/>
                <w:sz w:val="22"/>
                <w:szCs w:val="22"/>
              </w:rPr>
              <w:t xml:space="preserve">Jalan </w:t>
            </w:r>
            <w:r w:rsidR="00753876">
              <w:rPr>
                <w:rFonts w:cs="Tahoma"/>
                <w:sz w:val="22"/>
                <w:szCs w:val="22"/>
              </w:rPr>
              <w:t>Diponegoro 2</w:t>
            </w:r>
          </w:p>
        </w:tc>
      </w:tr>
      <w:tr w:rsidR="00354F7F" w14:paraId="7BBF383D" w14:textId="4A55C1B6" w:rsidTr="005616F5">
        <w:trPr>
          <w:trHeight w:val="264"/>
        </w:trPr>
        <w:tc>
          <w:tcPr>
            <w:tcW w:w="647" w:type="dxa"/>
            <w:vMerge/>
            <w:vAlign w:val="center"/>
          </w:tcPr>
          <w:p w14:paraId="32A1ADEC" w14:textId="77777777" w:rsidR="00354F7F" w:rsidRPr="007729B4" w:rsidRDefault="00354F7F" w:rsidP="004A6A98">
            <w:pPr>
              <w:jc w:val="center"/>
              <w:rPr>
                <w:rFonts w:cs="Tahoma"/>
                <w:sz w:val="22"/>
                <w:szCs w:val="22"/>
              </w:rPr>
            </w:pPr>
          </w:p>
        </w:tc>
        <w:tc>
          <w:tcPr>
            <w:tcW w:w="3616" w:type="dxa"/>
            <w:vMerge/>
            <w:vAlign w:val="center"/>
          </w:tcPr>
          <w:p w14:paraId="7F9A03E8" w14:textId="77777777" w:rsidR="00354F7F" w:rsidRPr="007729B4" w:rsidRDefault="00354F7F" w:rsidP="00F97B40">
            <w:pPr>
              <w:rPr>
                <w:rFonts w:cs="Tahoma"/>
                <w:sz w:val="22"/>
                <w:szCs w:val="22"/>
              </w:rPr>
            </w:pPr>
          </w:p>
        </w:tc>
        <w:tc>
          <w:tcPr>
            <w:tcW w:w="2433" w:type="dxa"/>
            <w:vMerge/>
            <w:vAlign w:val="center"/>
          </w:tcPr>
          <w:p w14:paraId="5294DEEE" w14:textId="77777777" w:rsidR="00354F7F" w:rsidRPr="007729B4" w:rsidRDefault="00354F7F" w:rsidP="00F4353A">
            <w:pPr>
              <w:jc w:val="center"/>
              <w:rPr>
                <w:rFonts w:cs="Tahoma"/>
                <w:sz w:val="22"/>
                <w:szCs w:val="22"/>
              </w:rPr>
            </w:pPr>
          </w:p>
        </w:tc>
        <w:tc>
          <w:tcPr>
            <w:tcW w:w="1845" w:type="dxa"/>
            <w:vMerge/>
            <w:vAlign w:val="center"/>
          </w:tcPr>
          <w:p w14:paraId="34392FD8" w14:textId="77777777" w:rsidR="00354F7F" w:rsidRPr="007729B4" w:rsidRDefault="00354F7F" w:rsidP="008A07F3">
            <w:pPr>
              <w:jc w:val="center"/>
              <w:rPr>
                <w:rFonts w:cs="Tahoma"/>
                <w:sz w:val="22"/>
                <w:szCs w:val="22"/>
              </w:rPr>
            </w:pPr>
          </w:p>
        </w:tc>
        <w:tc>
          <w:tcPr>
            <w:tcW w:w="1090" w:type="dxa"/>
          </w:tcPr>
          <w:p w14:paraId="10ED5414" w14:textId="631F156C" w:rsidR="00354F7F" w:rsidRPr="007729B4" w:rsidRDefault="00354F7F" w:rsidP="00261868">
            <w:pPr>
              <w:rPr>
                <w:rFonts w:cs="Tahoma"/>
                <w:sz w:val="22"/>
                <w:szCs w:val="22"/>
              </w:rPr>
            </w:pPr>
            <w:r w:rsidRPr="007729B4">
              <w:rPr>
                <w:rFonts w:cs="Tahoma"/>
                <w:sz w:val="22"/>
                <w:szCs w:val="22"/>
              </w:rPr>
              <w:t>Barat</w:t>
            </w:r>
          </w:p>
        </w:tc>
        <w:tc>
          <w:tcPr>
            <w:tcW w:w="3817" w:type="dxa"/>
          </w:tcPr>
          <w:p w14:paraId="56F53D68" w14:textId="74C3A719" w:rsidR="00354F7F" w:rsidRPr="007729B4" w:rsidRDefault="00753876" w:rsidP="00261868">
            <w:pPr>
              <w:rPr>
                <w:rFonts w:cs="Tahoma"/>
                <w:sz w:val="22"/>
                <w:szCs w:val="22"/>
              </w:rPr>
            </w:pPr>
            <w:r>
              <w:rPr>
                <w:rFonts w:cs="Tahoma"/>
                <w:sz w:val="22"/>
                <w:szCs w:val="22"/>
              </w:rPr>
              <w:t xml:space="preserve">Jalan Sultan Hassanuddin </w:t>
            </w:r>
          </w:p>
        </w:tc>
      </w:tr>
      <w:tr w:rsidR="00354F7F" w14:paraId="16E7FA6D" w14:textId="194193E7" w:rsidTr="005616F5">
        <w:trPr>
          <w:trHeight w:val="246"/>
        </w:trPr>
        <w:tc>
          <w:tcPr>
            <w:tcW w:w="647" w:type="dxa"/>
            <w:vMerge w:val="restart"/>
            <w:vAlign w:val="center"/>
          </w:tcPr>
          <w:p w14:paraId="0F1B032C" w14:textId="134BA55F" w:rsidR="00354F7F" w:rsidRPr="007729B4" w:rsidRDefault="00354F7F" w:rsidP="004A6A98">
            <w:pPr>
              <w:jc w:val="center"/>
              <w:rPr>
                <w:rFonts w:cs="Tahoma"/>
                <w:sz w:val="22"/>
                <w:szCs w:val="22"/>
              </w:rPr>
            </w:pPr>
            <w:r w:rsidRPr="007729B4">
              <w:rPr>
                <w:rFonts w:cs="Tahoma"/>
                <w:sz w:val="22"/>
                <w:szCs w:val="22"/>
              </w:rPr>
              <w:t>2</w:t>
            </w:r>
          </w:p>
        </w:tc>
        <w:tc>
          <w:tcPr>
            <w:tcW w:w="3616" w:type="dxa"/>
            <w:vMerge w:val="restart"/>
            <w:vAlign w:val="center"/>
          </w:tcPr>
          <w:p w14:paraId="1A556563" w14:textId="62E2A0E9" w:rsidR="00354F7F" w:rsidRPr="007729B4" w:rsidRDefault="00D843F3" w:rsidP="00F97B40">
            <w:pPr>
              <w:rPr>
                <w:rFonts w:cs="Tahoma"/>
                <w:sz w:val="22"/>
                <w:szCs w:val="22"/>
              </w:rPr>
            </w:pPr>
            <w:r>
              <w:rPr>
                <w:rFonts w:cs="Tahoma"/>
                <w:sz w:val="22"/>
                <w:szCs w:val="22"/>
              </w:rPr>
              <w:t>Simpang Bank Riau Kepri</w:t>
            </w:r>
          </w:p>
        </w:tc>
        <w:tc>
          <w:tcPr>
            <w:tcW w:w="2433" w:type="dxa"/>
            <w:vMerge w:val="restart"/>
            <w:vAlign w:val="center"/>
          </w:tcPr>
          <w:p w14:paraId="591F357E" w14:textId="07B4B300" w:rsidR="00354F7F" w:rsidRPr="007729B4" w:rsidRDefault="00354F7F" w:rsidP="00F4353A">
            <w:pPr>
              <w:jc w:val="center"/>
              <w:rPr>
                <w:rFonts w:cs="Tahoma"/>
                <w:sz w:val="22"/>
                <w:szCs w:val="22"/>
              </w:rPr>
            </w:pPr>
            <w:r w:rsidRPr="007729B4">
              <w:rPr>
                <w:rFonts w:cs="Tahoma"/>
                <w:sz w:val="22"/>
                <w:szCs w:val="22"/>
              </w:rPr>
              <w:t>APILL</w:t>
            </w:r>
          </w:p>
        </w:tc>
        <w:tc>
          <w:tcPr>
            <w:tcW w:w="1845" w:type="dxa"/>
            <w:vMerge w:val="restart"/>
            <w:vAlign w:val="center"/>
          </w:tcPr>
          <w:p w14:paraId="1D541B43" w14:textId="64E3C031" w:rsidR="00354F7F" w:rsidRPr="007729B4" w:rsidRDefault="00D843F3" w:rsidP="008A07F3">
            <w:pPr>
              <w:jc w:val="center"/>
              <w:rPr>
                <w:rFonts w:cs="Tahoma"/>
                <w:sz w:val="22"/>
                <w:szCs w:val="22"/>
              </w:rPr>
            </w:pPr>
            <w:r>
              <w:rPr>
                <w:rFonts w:cs="Tahoma"/>
                <w:sz w:val="22"/>
                <w:szCs w:val="22"/>
              </w:rPr>
              <w:t>422</w:t>
            </w:r>
          </w:p>
        </w:tc>
        <w:tc>
          <w:tcPr>
            <w:tcW w:w="1090" w:type="dxa"/>
          </w:tcPr>
          <w:p w14:paraId="3EA68FD0" w14:textId="352408DE" w:rsidR="00354F7F" w:rsidRPr="007729B4" w:rsidRDefault="00354F7F" w:rsidP="00261868">
            <w:pPr>
              <w:rPr>
                <w:rFonts w:cs="Tahoma"/>
                <w:sz w:val="22"/>
                <w:szCs w:val="22"/>
              </w:rPr>
            </w:pPr>
            <w:r w:rsidRPr="007729B4">
              <w:rPr>
                <w:rFonts w:cs="Tahoma"/>
                <w:sz w:val="22"/>
                <w:szCs w:val="22"/>
              </w:rPr>
              <w:t>Utara</w:t>
            </w:r>
          </w:p>
        </w:tc>
        <w:tc>
          <w:tcPr>
            <w:tcW w:w="3817" w:type="dxa"/>
          </w:tcPr>
          <w:p w14:paraId="03D3C596" w14:textId="37BA422C" w:rsidR="00354F7F" w:rsidRPr="007729B4" w:rsidRDefault="000B47CA" w:rsidP="00261868">
            <w:pPr>
              <w:rPr>
                <w:rFonts w:cs="Tahoma"/>
                <w:sz w:val="22"/>
                <w:szCs w:val="22"/>
              </w:rPr>
            </w:pPr>
            <w:r>
              <w:rPr>
                <w:rFonts w:cs="Tahoma"/>
                <w:sz w:val="22"/>
                <w:szCs w:val="22"/>
              </w:rPr>
              <w:t>Jalan Patimura</w:t>
            </w:r>
          </w:p>
        </w:tc>
      </w:tr>
      <w:tr w:rsidR="00354F7F" w14:paraId="38D1CF41" w14:textId="6E4FB599" w:rsidTr="005616F5">
        <w:trPr>
          <w:trHeight w:val="246"/>
        </w:trPr>
        <w:tc>
          <w:tcPr>
            <w:tcW w:w="647" w:type="dxa"/>
            <w:vMerge/>
            <w:vAlign w:val="center"/>
          </w:tcPr>
          <w:p w14:paraId="5F338BFE" w14:textId="2470AD61" w:rsidR="00354F7F" w:rsidRPr="007729B4" w:rsidRDefault="00354F7F" w:rsidP="004A6A98">
            <w:pPr>
              <w:jc w:val="center"/>
              <w:rPr>
                <w:rFonts w:cs="Tahoma"/>
                <w:sz w:val="22"/>
                <w:szCs w:val="22"/>
              </w:rPr>
            </w:pPr>
          </w:p>
        </w:tc>
        <w:tc>
          <w:tcPr>
            <w:tcW w:w="3616" w:type="dxa"/>
            <w:vMerge/>
            <w:vAlign w:val="center"/>
          </w:tcPr>
          <w:p w14:paraId="578E75D9" w14:textId="0C3D3095" w:rsidR="00354F7F" w:rsidRPr="007729B4" w:rsidRDefault="00354F7F" w:rsidP="00F97B40">
            <w:pPr>
              <w:rPr>
                <w:rFonts w:cs="Tahoma"/>
                <w:sz w:val="22"/>
                <w:szCs w:val="22"/>
              </w:rPr>
            </w:pPr>
          </w:p>
        </w:tc>
        <w:tc>
          <w:tcPr>
            <w:tcW w:w="2433" w:type="dxa"/>
            <w:vMerge/>
            <w:vAlign w:val="center"/>
          </w:tcPr>
          <w:p w14:paraId="0F4BF93A" w14:textId="28C0EC7D" w:rsidR="00354F7F" w:rsidRPr="007729B4" w:rsidRDefault="00354F7F" w:rsidP="00F4353A">
            <w:pPr>
              <w:jc w:val="center"/>
              <w:rPr>
                <w:rFonts w:cs="Tahoma"/>
                <w:sz w:val="22"/>
                <w:szCs w:val="22"/>
              </w:rPr>
            </w:pPr>
          </w:p>
        </w:tc>
        <w:tc>
          <w:tcPr>
            <w:tcW w:w="1845" w:type="dxa"/>
            <w:vMerge/>
            <w:vAlign w:val="center"/>
          </w:tcPr>
          <w:p w14:paraId="70A4CF0E" w14:textId="77777777" w:rsidR="00354F7F" w:rsidRPr="007729B4" w:rsidRDefault="00354F7F" w:rsidP="008A07F3">
            <w:pPr>
              <w:jc w:val="center"/>
              <w:rPr>
                <w:rFonts w:cs="Tahoma"/>
                <w:sz w:val="22"/>
                <w:szCs w:val="22"/>
              </w:rPr>
            </w:pPr>
          </w:p>
        </w:tc>
        <w:tc>
          <w:tcPr>
            <w:tcW w:w="1090" w:type="dxa"/>
          </w:tcPr>
          <w:p w14:paraId="7DA833A2" w14:textId="1C2DF61D" w:rsidR="00354F7F" w:rsidRPr="007729B4" w:rsidRDefault="00354F7F" w:rsidP="00261868">
            <w:pPr>
              <w:rPr>
                <w:rFonts w:cs="Tahoma"/>
                <w:sz w:val="22"/>
                <w:szCs w:val="22"/>
              </w:rPr>
            </w:pPr>
            <w:r w:rsidRPr="007729B4">
              <w:rPr>
                <w:rFonts w:cs="Tahoma"/>
                <w:sz w:val="22"/>
                <w:szCs w:val="22"/>
              </w:rPr>
              <w:t xml:space="preserve">Timur </w:t>
            </w:r>
          </w:p>
        </w:tc>
        <w:tc>
          <w:tcPr>
            <w:tcW w:w="3817" w:type="dxa"/>
          </w:tcPr>
          <w:p w14:paraId="02F6B1EF" w14:textId="38297A3D" w:rsidR="00354F7F" w:rsidRPr="007729B4" w:rsidRDefault="000B47CA" w:rsidP="00A006BF">
            <w:pPr>
              <w:rPr>
                <w:rFonts w:cs="Tahoma"/>
                <w:sz w:val="22"/>
                <w:szCs w:val="22"/>
              </w:rPr>
            </w:pPr>
            <w:r>
              <w:rPr>
                <w:rFonts w:cs="Tahoma"/>
                <w:sz w:val="22"/>
                <w:szCs w:val="22"/>
              </w:rPr>
              <w:t>Jalan Sultan Syarif Qasim</w:t>
            </w:r>
            <w:r w:rsidR="00A006BF" w:rsidRPr="007729B4">
              <w:rPr>
                <w:rFonts w:cs="Tahoma"/>
                <w:sz w:val="22"/>
                <w:szCs w:val="22"/>
              </w:rPr>
              <w:t xml:space="preserve"> 1</w:t>
            </w:r>
          </w:p>
        </w:tc>
      </w:tr>
      <w:tr w:rsidR="00354F7F" w14:paraId="5EB3CD10" w14:textId="4D14E156" w:rsidTr="005616F5">
        <w:trPr>
          <w:trHeight w:val="264"/>
        </w:trPr>
        <w:tc>
          <w:tcPr>
            <w:tcW w:w="647" w:type="dxa"/>
            <w:vMerge/>
            <w:vAlign w:val="center"/>
          </w:tcPr>
          <w:p w14:paraId="6408BEC3" w14:textId="77777777" w:rsidR="00354F7F" w:rsidRPr="007729B4" w:rsidRDefault="00354F7F" w:rsidP="004A6A98">
            <w:pPr>
              <w:jc w:val="center"/>
              <w:rPr>
                <w:rFonts w:cs="Tahoma"/>
                <w:sz w:val="22"/>
                <w:szCs w:val="22"/>
              </w:rPr>
            </w:pPr>
          </w:p>
        </w:tc>
        <w:tc>
          <w:tcPr>
            <w:tcW w:w="3616" w:type="dxa"/>
            <w:vMerge/>
            <w:vAlign w:val="center"/>
          </w:tcPr>
          <w:p w14:paraId="3E8B29FD" w14:textId="77777777" w:rsidR="00354F7F" w:rsidRPr="007729B4" w:rsidRDefault="00354F7F" w:rsidP="00F97B40">
            <w:pPr>
              <w:rPr>
                <w:rFonts w:cs="Tahoma"/>
                <w:sz w:val="22"/>
                <w:szCs w:val="22"/>
              </w:rPr>
            </w:pPr>
          </w:p>
        </w:tc>
        <w:tc>
          <w:tcPr>
            <w:tcW w:w="2433" w:type="dxa"/>
            <w:vMerge/>
            <w:vAlign w:val="center"/>
          </w:tcPr>
          <w:p w14:paraId="7BD69F01" w14:textId="77777777" w:rsidR="00354F7F" w:rsidRPr="007729B4" w:rsidRDefault="00354F7F" w:rsidP="00F4353A">
            <w:pPr>
              <w:jc w:val="center"/>
              <w:rPr>
                <w:rFonts w:cs="Tahoma"/>
                <w:sz w:val="22"/>
                <w:szCs w:val="22"/>
              </w:rPr>
            </w:pPr>
          </w:p>
        </w:tc>
        <w:tc>
          <w:tcPr>
            <w:tcW w:w="1845" w:type="dxa"/>
            <w:vMerge/>
            <w:vAlign w:val="center"/>
          </w:tcPr>
          <w:p w14:paraId="739EF03B" w14:textId="77777777" w:rsidR="00354F7F" w:rsidRPr="007729B4" w:rsidRDefault="00354F7F" w:rsidP="008A07F3">
            <w:pPr>
              <w:jc w:val="center"/>
              <w:rPr>
                <w:rFonts w:cs="Tahoma"/>
                <w:sz w:val="22"/>
                <w:szCs w:val="22"/>
              </w:rPr>
            </w:pPr>
          </w:p>
        </w:tc>
        <w:tc>
          <w:tcPr>
            <w:tcW w:w="1090" w:type="dxa"/>
          </w:tcPr>
          <w:p w14:paraId="337305D7" w14:textId="134189AB" w:rsidR="00354F7F" w:rsidRPr="007729B4" w:rsidRDefault="00354F7F" w:rsidP="00261868">
            <w:pPr>
              <w:rPr>
                <w:rFonts w:cs="Tahoma"/>
                <w:sz w:val="22"/>
                <w:szCs w:val="22"/>
              </w:rPr>
            </w:pPr>
            <w:r w:rsidRPr="007729B4">
              <w:rPr>
                <w:rFonts w:cs="Tahoma"/>
                <w:sz w:val="22"/>
                <w:szCs w:val="22"/>
              </w:rPr>
              <w:t>Selatan</w:t>
            </w:r>
          </w:p>
        </w:tc>
        <w:tc>
          <w:tcPr>
            <w:tcW w:w="3817" w:type="dxa"/>
          </w:tcPr>
          <w:p w14:paraId="35156CF9" w14:textId="4020D45B" w:rsidR="00354F7F" w:rsidRPr="007729B4" w:rsidRDefault="000B47CA" w:rsidP="00261868">
            <w:pPr>
              <w:rPr>
                <w:rFonts w:cs="Tahoma"/>
                <w:sz w:val="22"/>
                <w:szCs w:val="22"/>
              </w:rPr>
            </w:pPr>
            <w:r>
              <w:rPr>
                <w:rFonts w:cs="Tahoma"/>
                <w:sz w:val="22"/>
                <w:szCs w:val="22"/>
              </w:rPr>
              <w:t>Jalan Diponegoro 1</w:t>
            </w:r>
          </w:p>
        </w:tc>
      </w:tr>
      <w:tr w:rsidR="00354F7F" w14:paraId="3CC46190" w14:textId="120256F0" w:rsidTr="005616F5">
        <w:trPr>
          <w:trHeight w:val="264"/>
        </w:trPr>
        <w:tc>
          <w:tcPr>
            <w:tcW w:w="647" w:type="dxa"/>
            <w:vMerge/>
            <w:vAlign w:val="center"/>
          </w:tcPr>
          <w:p w14:paraId="7E93ECF6" w14:textId="77777777" w:rsidR="00354F7F" w:rsidRPr="007729B4" w:rsidRDefault="00354F7F" w:rsidP="004A6A98">
            <w:pPr>
              <w:jc w:val="center"/>
              <w:rPr>
                <w:rFonts w:cs="Tahoma"/>
                <w:sz w:val="22"/>
                <w:szCs w:val="22"/>
              </w:rPr>
            </w:pPr>
          </w:p>
        </w:tc>
        <w:tc>
          <w:tcPr>
            <w:tcW w:w="3616" w:type="dxa"/>
            <w:vMerge/>
            <w:vAlign w:val="center"/>
          </w:tcPr>
          <w:p w14:paraId="0BF6851E" w14:textId="77777777" w:rsidR="00354F7F" w:rsidRPr="007729B4" w:rsidRDefault="00354F7F" w:rsidP="00F97B40">
            <w:pPr>
              <w:rPr>
                <w:rFonts w:cs="Tahoma"/>
                <w:sz w:val="22"/>
                <w:szCs w:val="22"/>
              </w:rPr>
            </w:pPr>
          </w:p>
        </w:tc>
        <w:tc>
          <w:tcPr>
            <w:tcW w:w="2433" w:type="dxa"/>
            <w:vMerge/>
            <w:vAlign w:val="center"/>
          </w:tcPr>
          <w:p w14:paraId="0B5D8B2C" w14:textId="77777777" w:rsidR="00354F7F" w:rsidRPr="007729B4" w:rsidRDefault="00354F7F" w:rsidP="00F4353A">
            <w:pPr>
              <w:jc w:val="center"/>
              <w:rPr>
                <w:rFonts w:cs="Tahoma"/>
                <w:sz w:val="22"/>
                <w:szCs w:val="22"/>
              </w:rPr>
            </w:pPr>
          </w:p>
        </w:tc>
        <w:tc>
          <w:tcPr>
            <w:tcW w:w="1845" w:type="dxa"/>
            <w:vMerge/>
            <w:vAlign w:val="center"/>
          </w:tcPr>
          <w:p w14:paraId="1EB0BE19" w14:textId="77777777" w:rsidR="00354F7F" w:rsidRPr="007729B4" w:rsidRDefault="00354F7F" w:rsidP="008A07F3">
            <w:pPr>
              <w:jc w:val="center"/>
              <w:rPr>
                <w:rFonts w:cs="Tahoma"/>
                <w:sz w:val="22"/>
                <w:szCs w:val="22"/>
              </w:rPr>
            </w:pPr>
          </w:p>
        </w:tc>
        <w:tc>
          <w:tcPr>
            <w:tcW w:w="1090" w:type="dxa"/>
          </w:tcPr>
          <w:p w14:paraId="7D7997E0" w14:textId="5EF02348" w:rsidR="00354F7F" w:rsidRPr="007729B4" w:rsidRDefault="00354F7F" w:rsidP="00261868">
            <w:pPr>
              <w:rPr>
                <w:rFonts w:cs="Tahoma"/>
                <w:sz w:val="22"/>
                <w:szCs w:val="22"/>
              </w:rPr>
            </w:pPr>
            <w:r w:rsidRPr="007729B4">
              <w:rPr>
                <w:rFonts w:cs="Tahoma"/>
                <w:sz w:val="22"/>
                <w:szCs w:val="22"/>
              </w:rPr>
              <w:t>Barat</w:t>
            </w:r>
          </w:p>
        </w:tc>
        <w:tc>
          <w:tcPr>
            <w:tcW w:w="3817" w:type="dxa"/>
          </w:tcPr>
          <w:p w14:paraId="7ECDFDCA" w14:textId="73B5618B" w:rsidR="00354F7F" w:rsidRPr="007729B4" w:rsidRDefault="000B47CA" w:rsidP="00261868">
            <w:pPr>
              <w:rPr>
                <w:rFonts w:cs="Tahoma"/>
                <w:sz w:val="22"/>
                <w:szCs w:val="22"/>
              </w:rPr>
            </w:pPr>
            <w:r>
              <w:rPr>
                <w:rFonts w:cs="Tahoma"/>
                <w:sz w:val="22"/>
                <w:szCs w:val="22"/>
              </w:rPr>
              <w:t>Jalan Budi Kemuliaan</w:t>
            </w:r>
          </w:p>
        </w:tc>
      </w:tr>
    </w:tbl>
    <w:p w14:paraId="2975989E" w14:textId="1F6CB68C" w:rsidR="00261868" w:rsidRDefault="00261868" w:rsidP="00261868">
      <w:pPr>
        <w:ind w:firstLine="720"/>
        <w:rPr>
          <w:rFonts w:cs="Tahoma"/>
        </w:rPr>
      </w:pPr>
    </w:p>
    <w:p w14:paraId="28A3E7D6" w14:textId="3301C174" w:rsidR="00261868" w:rsidRDefault="00261868" w:rsidP="00261868">
      <w:pPr>
        <w:rPr>
          <w:rFonts w:cs="Tahoma"/>
        </w:rPr>
      </w:pPr>
    </w:p>
    <w:p w14:paraId="65674845" w14:textId="77777777" w:rsidR="00AC3E7F" w:rsidRPr="00261868" w:rsidRDefault="00AC3E7F" w:rsidP="00261868">
      <w:pPr>
        <w:rPr>
          <w:rFonts w:cs="Tahoma"/>
        </w:rPr>
        <w:sectPr w:rsidR="00AC3E7F" w:rsidRPr="00261868" w:rsidSect="00643E26">
          <w:pgSz w:w="16839" w:h="11907" w:orient="landscape"/>
          <w:pgMar w:top="2268" w:right="1701" w:bottom="1701" w:left="1701" w:header="708" w:footer="708" w:gutter="0"/>
          <w:cols w:space="708"/>
          <w:docGrid w:linePitch="360"/>
        </w:sectPr>
      </w:pPr>
    </w:p>
    <w:p w14:paraId="0F82EF59" w14:textId="4480E299" w:rsidR="00AC3E7F" w:rsidRPr="009D4E66" w:rsidRDefault="009447EF" w:rsidP="00D26EEE">
      <w:pPr>
        <w:spacing w:line="360" w:lineRule="auto"/>
        <w:jc w:val="center"/>
        <w:rPr>
          <w:rFonts w:cs="Tahoma"/>
        </w:rPr>
      </w:pPr>
      <w:r>
        <w:rPr>
          <w:rFonts w:cs="Tahoma"/>
          <w:noProof/>
        </w:rPr>
        <w:lastRenderedPageBreak/>
        <mc:AlternateContent>
          <mc:Choice Requires="wps">
            <w:drawing>
              <wp:anchor distT="0" distB="0" distL="114300" distR="114300" simplePos="0" relativeHeight="251736064" behindDoc="0" locked="0" layoutInCell="1" allowOverlap="1" wp14:anchorId="6176546E" wp14:editId="5769B9C0">
                <wp:simplePos x="0" y="0"/>
                <wp:positionH relativeFrom="column">
                  <wp:posOffset>819917</wp:posOffset>
                </wp:positionH>
                <wp:positionV relativeFrom="paragraph">
                  <wp:posOffset>210490</wp:posOffset>
                </wp:positionV>
                <wp:extent cx="2113808" cy="866899"/>
                <wp:effectExtent l="0" t="0" r="1270" b="9525"/>
                <wp:wrapNone/>
                <wp:docPr id="43917" name="Rectangle 43917"/>
                <wp:cNvGraphicFramePr/>
                <a:graphic xmlns:a="http://schemas.openxmlformats.org/drawingml/2006/main">
                  <a:graphicData uri="http://schemas.microsoft.com/office/word/2010/wordprocessingShape">
                    <wps:wsp>
                      <wps:cNvSpPr/>
                      <wps:spPr>
                        <a:xfrm>
                          <a:off x="0" y="0"/>
                          <a:ext cx="2113808" cy="8668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983A4" id="Rectangle 43917" o:spid="_x0000_s1026" style="position:absolute;margin-left:64.55pt;margin-top:16.55pt;width:166.45pt;height:68.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" fillcolor="white [3212]" stroked="f" strokeweight="1pt"/>
            </w:pict>
          </mc:Fallback>
        </mc:AlternateContent>
      </w:r>
      <w:r w:rsidR="0055265E">
        <w:rPr>
          <w:rFonts w:cs="Tahoma"/>
          <w:noProof/>
        </w:rPr>
        <w:drawing>
          <wp:inline distT="0" distB="0" distL="0" distR="0" wp14:anchorId="1F81DB6E" wp14:editId="49CC3744">
            <wp:extent cx="8048625" cy="4448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MPANG RUMAH MAKAN ILHAM.jpg"/>
                    <pic:cNvPicPr/>
                  </pic:nvPicPr>
                  <pic:blipFill rotWithShape="1">
                    <a:blip r:embed="rId47" cstate="print">
                      <a:extLst>
                        <a:ext uri="{28A0092B-C50C-407E-A947-70E740481C1C}">
                          <a14:useLocalDpi xmlns:a14="http://schemas.microsoft.com/office/drawing/2010/main" val="0"/>
                        </a:ext>
                      </a:extLst>
                    </a:blip>
                    <a:srcRect r="11141"/>
                    <a:stretch/>
                  </pic:blipFill>
                  <pic:spPr bwMode="auto">
                    <a:xfrm>
                      <a:off x="0" y="0"/>
                      <a:ext cx="8048625" cy="4448175"/>
                    </a:xfrm>
                    <a:prstGeom prst="rect">
                      <a:avLst/>
                    </a:prstGeom>
                    <a:ln>
                      <a:noFill/>
                    </a:ln>
                    <a:extLst>
                      <a:ext uri="{53640926-AAD7-44D8-BBD7-CCE9431645EC}">
                        <a14:shadowObscured xmlns:a14="http://schemas.microsoft.com/office/drawing/2010/main"/>
                      </a:ext>
                    </a:extLst>
                  </pic:spPr>
                </pic:pic>
              </a:graphicData>
            </a:graphic>
          </wp:inline>
        </w:drawing>
      </w:r>
    </w:p>
    <w:p w14:paraId="76F925E5" w14:textId="3F0215E1" w:rsidR="00AC3E7F" w:rsidRPr="00753876" w:rsidRDefault="008D2C2A" w:rsidP="008D2C2A">
      <w:pPr>
        <w:pStyle w:val="Caption"/>
        <w:rPr>
          <w:rFonts w:cs="Tahoma"/>
          <w:color w:val="000000" w:themeColor="text1"/>
          <w:szCs w:val="22"/>
          <w:lang w:val="en-US"/>
        </w:rPr>
        <w:sectPr w:rsidR="00AC3E7F" w:rsidRPr="00753876" w:rsidSect="00643E26">
          <w:pgSz w:w="16839" w:h="11907" w:orient="landscape"/>
          <w:pgMar w:top="2268" w:right="1701" w:bottom="1701" w:left="1701" w:header="708" w:footer="708" w:gutter="0"/>
          <w:cols w:space="708"/>
          <w:docGrid w:linePitch="360"/>
        </w:sectPr>
      </w:pPr>
      <w:bookmarkStart w:id="77" w:name="_Toc102654359"/>
      <w:bookmarkStart w:id="78" w:name="_Toc104067253"/>
      <w:bookmarkStart w:id="79" w:name="_Toc104496051"/>
      <w:bookmarkStart w:id="80" w:name="_Toc109647052"/>
      <w:r w:rsidRPr="008D2C2A">
        <w:rPr>
          <w:b/>
        </w:rPr>
        <w:t xml:space="preserve">Gambar II. </w:t>
      </w:r>
      <w:r w:rsidRPr="008D2C2A">
        <w:rPr>
          <w:b/>
        </w:rPr>
        <w:fldChar w:fldCharType="begin"/>
      </w:r>
      <w:r w:rsidRPr="008D2C2A">
        <w:rPr>
          <w:b/>
        </w:rPr>
        <w:instrText xml:space="preserve"> SEQ Gambar_II. \* ARABIC </w:instrText>
      </w:r>
      <w:r w:rsidRPr="008D2C2A">
        <w:rPr>
          <w:b/>
        </w:rPr>
        <w:fldChar w:fldCharType="separate"/>
      </w:r>
      <w:r w:rsidR="001A3B84">
        <w:rPr>
          <w:b/>
          <w:noProof/>
        </w:rPr>
        <w:t>12</w:t>
      </w:r>
      <w:r w:rsidRPr="008D2C2A">
        <w:rPr>
          <w:b/>
        </w:rPr>
        <w:fldChar w:fldCharType="end"/>
      </w:r>
      <w:r>
        <w:rPr>
          <w:lang w:val="en-US"/>
        </w:rPr>
        <w:t xml:space="preserve"> </w:t>
      </w:r>
      <w:r w:rsidR="00AC3E7F" w:rsidRPr="00753876">
        <w:rPr>
          <w:rFonts w:cs="Tahoma"/>
          <w:color w:val="000000" w:themeColor="text1"/>
          <w:szCs w:val="22"/>
          <w:lang w:val="en-US"/>
        </w:rPr>
        <w:t xml:space="preserve">Simpang </w:t>
      </w:r>
      <w:bookmarkEnd w:id="77"/>
      <w:bookmarkEnd w:id="78"/>
      <w:bookmarkEnd w:id="79"/>
      <w:r w:rsidR="00D26EEE">
        <w:rPr>
          <w:rFonts w:cs="Tahoma"/>
          <w:color w:val="000000" w:themeColor="text1"/>
          <w:szCs w:val="22"/>
          <w:lang w:val="en-US"/>
        </w:rPr>
        <w:t>Rumah Makan Ilham</w:t>
      </w:r>
      <w:bookmarkEnd w:id="80"/>
    </w:p>
    <w:p w14:paraId="4F2FAC37" w14:textId="7A48C3D2" w:rsidR="00AC3E7F" w:rsidRPr="009D4E66" w:rsidRDefault="00D50498" w:rsidP="00A70BC8">
      <w:pPr>
        <w:pStyle w:val="5anakbab"/>
        <w:jc w:val="center"/>
      </w:pPr>
      <w:r>
        <w:rPr>
          <w:noProof/>
        </w:rPr>
        <w:lastRenderedPageBreak/>
        <w:drawing>
          <wp:inline distT="0" distB="0" distL="0" distR="0" wp14:anchorId="548D4154" wp14:editId="1B0BF3E6">
            <wp:extent cx="8086725" cy="4514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MPANG BANK FIAU KEPRI.jpg"/>
                    <pic:cNvPicPr/>
                  </pic:nvPicPr>
                  <pic:blipFill rotWithShape="1">
                    <a:blip r:embed="rId48" cstate="print">
                      <a:extLst>
                        <a:ext uri="{28A0092B-C50C-407E-A947-70E740481C1C}">
                          <a14:useLocalDpi xmlns:a14="http://schemas.microsoft.com/office/drawing/2010/main" val="0"/>
                        </a:ext>
                      </a:extLst>
                    </a:blip>
                    <a:srcRect r="15271"/>
                    <a:stretch/>
                  </pic:blipFill>
                  <pic:spPr bwMode="auto">
                    <a:xfrm>
                      <a:off x="0" y="0"/>
                      <a:ext cx="8086725" cy="4514850"/>
                    </a:xfrm>
                    <a:prstGeom prst="rect">
                      <a:avLst/>
                    </a:prstGeom>
                    <a:ln>
                      <a:noFill/>
                    </a:ln>
                    <a:extLst>
                      <a:ext uri="{53640926-AAD7-44D8-BBD7-CCE9431645EC}">
                        <a14:shadowObscured xmlns:a14="http://schemas.microsoft.com/office/drawing/2010/main"/>
                      </a:ext>
                    </a:extLst>
                  </pic:spPr>
                </pic:pic>
              </a:graphicData>
            </a:graphic>
          </wp:inline>
        </w:drawing>
      </w:r>
    </w:p>
    <w:p w14:paraId="31EB675B" w14:textId="07F734C7" w:rsidR="00AC3E7F" w:rsidRPr="000364D3" w:rsidRDefault="00AC3E7F" w:rsidP="008D2C2A">
      <w:pPr>
        <w:pStyle w:val="Caption"/>
        <w:rPr>
          <w:color w:val="000000" w:themeColor="text1"/>
        </w:rPr>
        <w:sectPr w:rsidR="00AC3E7F" w:rsidRPr="000364D3" w:rsidSect="00643E26">
          <w:pgSz w:w="16839" w:h="11907" w:orient="landscape"/>
          <w:pgMar w:top="2268" w:right="1701" w:bottom="1701" w:left="1701" w:header="708" w:footer="708" w:gutter="0"/>
          <w:cols w:space="708"/>
          <w:docGrid w:linePitch="360"/>
        </w:sectPr>
      </w:pPr>
      <w:r w:rsidRPr="000364D3">
        <w:t xml:space="preserve"> </w:t>
      </w:r>
      <w:bookmarkStart w:id="81" w:name="_Toc102654360"/>
      <w:bookmarkStart w:id="82" w:name="_Toc104496052"/>
      <w:bookmarkStart w:id="83" w:name="_Toc104067254"/>
      <w:bookmarkStart w:id="84" w:name="_Toc109647053"/>
      <w:r w:rsidR="008D2C2A" w:rsidRPr="008D2C2A">
        <w:rPr>
          <w:b/>
        </w:rPr>
        <w:t xml:space="preserve">Gambar II. </w:t>
      </w:r>
      <w:r w:rsidR="008D2C2A" w:rsidRPr="008D2C2A">
        <w:rPr>
          <w:b/>
        </w:rPr>
        <w:fldChar w:fldCharType="begin"/>
      </w:r>
      <w:r w:rsidR="008D2C2A" w:rsidRPr="008D2C2A">
        <w:rPr>
          <w:b/>
        </w:rPr>
        <w:instrText xml:space="preserve"> SEQ Gambar_II. \* ARABIC </w:instrText>
      </w:r>
      <w:r w:rsidR="008D2C2A" w:rsidRPr="008D2C2A">
        <w:rPr>
          <w:b/>
        </w:rPr>
        <w:fldChar w:fldCharType="separate"/>
      </w:r>
      <w:r w:rsidR="001A3B84">
        <w:rPr>
          <w:b/>
          <w:noProof/>
        </w:rPr>
        <w:t>13</w:t>
      </w:r>
      <w:r w:rsidR="008D2C2A" w:rsidRPr="008D2C2A">
        <w:rPr>
          <w:b/>
        </w:rPr>
        <w:fldChar w:fldCharType="end"/>
      </w:r>
      <w:r w:rsidR="008D2C2A">
        <w:rPr>
          <w:lang w:val="en-US"/>
        </w:rPr>
        <w:t xml:space="preserve"> </w:t>
      </w:r>
      <w:r w:rsidRPr="000364D3">
        <w:rPr>
          <w:color w:val="000000" w:themeColor="text1"/>
        </w:rPr>
        <w:t xml:space="preserve">Simpang </w:t>
      </w:r>
      <w:bookmarkEnd w:id="81"/>
      <w:bookmarkEnd w:id="82"/>
      <w:bookmarkEnd w:id="83"/>
      <w:r w:rsidR="00020272" w:rsidRPr="000364D3">
        <w:rPr>
          <w:color w:val="000000" w:themeColor="text1"/>
        </w:rPr>
        <w:t>Bank Riau Kepri</w:t>
      </w:r>
      <w:bookmarkEnd w:id="84"/>
    </w:p>
    <w:p w14:paraId="5323D479" w14:textId="4A341630" w:rsidR="00EE0AD3" w:rsidRPr="009D4E66" w:rsidRDefault="00EE0AD3" w:rsidP="001B39AE">
      <w:pPr>
        <w:pStyle w:val="BAB"/>
        <w:spacing w:before="0"/>
      </w:pPr>
      <w:bookmarkStart w:id="85" w:name="_Toc102730403"/>
      <w:bookmarkStart w:id="86" w:name="_Toc104545124"/>
      <w:bookmarkStart w:id="87" w:name="_Toc111910828"/>
      <w:r w:rsidRPr="009D4E66">
        <w:lastRenderedPageBreak/>
        <w:t>BAB III</w:t>
      </w:r>
      <w:r w:rsidRPr="009D4E66">
        <w:br/>
        <w:t>KAJIAN PUSTAKA</w:t>
      </w:r>
      <w:bookmarkEnd w:id="85"/>
      <w:bookmarkEnd w:id="86"/>
      <w:bookmarkEnd w:id="87"/>
    </w:p>
    <w:p w14:paraId="209B16E0" w14:textId="77777777" w:rsidR="00EE0AD3" w:rsidRPr="009D4E66" w:rsidRDefault="00EE0AD3" w:rsidP="009E20FA">
      <w:pPr>
        <w:pStyle w:val="5anakbab"/>
        <w:spacing w:line="480" w:lineRule="auto"/>
        <w:ind w:left="0"/>
      </w:pPr>
    </w:p>
    <w:p w14:paraId="15D2226F" w14:textId="77777777" w:rsidR="009E20FA" w:rsidRPr="009D4E66" w:rsidRDefault="009E20FA" w:rsidP="009E20FA">
      <w:pPr>
        <w:pStyle w:val="5anakbab"/>
        <w:spacing w:line="480" w:lineRule="auto"/>
        <w:ind w:left="0"/>
      </w:pPr>
    </w:p>
    <w:p w14:paraId="42EEDA04" w14:textId="7305BF46" w:rsidR="007B45B1" w:rsidRPr="00951987" w:rsidRDefault="00EE0AD3" w:rsidP="00951987">
      <w:pPr>
        <w:pStyle w:val="PenomoranBab3"/>
        <w:spacing w:after="80"/>
        <w:ind w:left="540" w:hanging="540"/>
        <w:rPr>
          <w:rFonts w:cs="Tahoma"/>
        </w:rPr>
      </w:pPr>
      <w:bookmarkStart w:id="88" w:name="_Toc104545125"/>
      <w:bookmarkStart w:id="89" w:name="_Toc111910829"/>
      <w:r w:rsidRPr="009D4E66">
        <w:rPr>
          <w:rFonts w:cs="Tahoma"/>
        </w:rPr>
        <w:t>Manajemen Rekayasa Lalu Lintas</w:t>
      </w:r>
      <w:bookmarkEnd w:id="88"/>
      <w:bookmarkEnd w:id="89"/>
      <w:r w:rsidRPr="009D4E66">
        <w:rPr>
          <w:rFonts w:cs="Tahoma"/>
        </w:rPr>
        <w:t xml:space="preserve"> </w:t>
      </w:r>
    </w:p>
    <w:p w14:paraId="1635E0A5" w14:textId="2CD11886" w:rsidR="00AD7E9D" w:rsidRDefault="00AD7E9D" w:rsidP="00A32499">
      <w:pPr>
        <w:pStyle w:val="5anakbab"/>
        <w:ind w:left="0" w:firstLine="567"/>
      </w:pPr>
      <w:r>
        <w:t xml:space="preserve">Manajemen lalu Lintas adalah pengorganisasian, perencanaan, pemberian arah, dan pemantauan keadaan pergerakan lalu lintas, termasuk pejalan kaki, pesepeda, dan semua tipe kendaraan </w:t>
      </w:r>
      <w:r w:rsidR="00A018EB">
        <w:fldChar w:fldCharType="begin" w:fldLock="1"/>
      </w:r>
      <w:r w:rsidR="008D55EB">
        <w:instrText>ADDIN CSL_CITATION {"citationItems":[{"id":"ITEM-1","itemData":{"author":[{"dropping-particle":"","family":"Risdiyanto","given":"","non-dropping-particle":"","parse-names":false,"suffix":""}],"id":"ITEM-1","issued":{"date-parts":[["2018"]]},"title":"Rekayasa dan Lalu Lintas: Teori Dan Aplikasi (Issue January)","type":"article-journal"},"uris":["http://www.mendeley.com/documents/?uuid=0c56c160-0483-437f-aa00-fa334678dba7"]}],"mendeley":{"formattedCitation":"(Risdiyanto 2018)","plainTextFormattedCitation":"(Risdiyanto 2018)","previouslyFormattedCitation":"(Risdiyanto 2018)"},"properties":{"noteIndex":0},"schema":"https://github.com/citation-style-language/schema/raw/master/csl-citation.json"}</w:instrText>
      </w:r>
      <w:r w:rsidR="00A018EB">
        <w:fldChar w:fldCharType="separate"/>
      </w:r>
      <w:r w:rsidR="00A018EB" w:rsidRPr="00A018EB">
        <w:rPr>
          <w:noProof/>
        </w:rPr>
        <w:t>(Risdiyanto 2018)</w:t>
      </w:r>
      <w:r w:rsidR="00A018EB">
        <w:fldChar w:fldCharType="end"/>
      </w:r>
    </w:p>
    <w:p w14:paraId="6CFCF0AD" w14:textId="0D6D553D" w:rsidR="002729A5" w:rsidRDefault="008341DE" w:rsidP="006E7A03">
      <w:pPr>
        <w:pStyle w:val="5anakbab"/>
        <w:ind w:left="0" w:firstLine="567"/>
      </w:pPr>
      <w:r>
        <w:t>Berdasarkan</w:t>
      </w:r>
      <w:r w:rsidR="007B45B1" w:rsidRPr="009D4E66">
        <w:t xml:space="preserve"> </w:t>
      </w:r>
      <w:r w:rsidR="007B45B1" w:rsidRPr="009D4E66">
        <w:fldChar w:fldCharType="begin" w:fldLock="1"/>
      </w:r>
      <w:r w:rsidR="008D55EB">
        <w:instrText>ADDIN CSL_CITATION {"citationItems":[{"id":"ITEM-1","itemData":{"id":"ITEM-1","issued":{"date-parts":[["2009"]]},"publisher":"Departemen Perhubungan","publisher-place":"Jakarta","title":"Undang-undang No 22 tahun 2009 Tentang Lalu Lintas dan Angkutan Jalan","type":"article"},"uris":["http://www.mendeley.com/documents/?uuid=964458a9-4b44-4e87-a01d-fed38a9b3a1e"]}],"mendeley":{"formattedCitation":"(“Undang-Undang No 22 Tahun 2009 Tentang Lalu Lintas Dan Angkutan Jalan” 2009)","manualFormatting":"Undang-Undang Nomor 22 Tahun 2009 Tentang Lalu Lintas Dan Angkutan Jalan","plainTextFormattedCitation":"(“Undang-Undang No 22 Tahun 2009 Tentang Lalu Lintas Dan Angkutan Jalan” 2009)","previouslyFormattedCitation":"(“Undang-Undang No 22 Tahun 2009 Tentang Lalu Lintas Dan Angkutan Jalan” 2009)"},"properties":{"noteIndex":0},"schema":"https://github.com/citation-style-language/schema/raw/master/csl-citation.json"}</w:instrText>
      </w:r>
      <w:r w:rsidR="007B45B1" w:rsidRPr="009D4E66">
        <w:fldChar w:fldCharType="separate"/>
      </w:r>
      <w:r w:rsidR="007B45B1" w:rsidRPr="009D4E66">
        <w:rPr>
          <w:noProof/>
        </w:rPr>
        <w:t>Undang-Undang Nomor 22 Tahun 2009 Tentang Lalu Lintas Dan Angkutan Jalan</w:t>
      </w:r>
      <w:r w:rsidR="007B45B1" w:rsidRPr="009D4E66">
        <w:fldChar w:fldCharType="end"/>
      </w:r>
      <w:r w:rsidR="007B45B1" w:rsidRPr="009D4E66">
        <w:t xml:space="preserve"> </w:t>
      </w:r>
      <w:r>
        <w:t xml:space="preserve">manajemen dan rekayasa </w:t>
      </w:r>
      <w:r w:rsidR="007B45B1" w:rsidRPr="009D4E66">
        <w:t xml:space="preserve">lalu lintas ialah </w:t>
      </w:r>
      <w:r w:rsidR="0019036B">
        <w:t>serangkaian usaha dan kegiatan yang meliputi perencanaan, pengadaan, pemasangan, pengaturan, dan pemeliharaan fasilitas perlengkapan jalan dalam rangka mewujudkan, mendukung, dan memelihara keamanan, keselamatan, ketertiban, dan kelancaran lalu lintas.</w:t>
      </w:r>
      <w:r w:rsidR="00221A0B">
        <w:t xml:space="preserve"> Manajemen Rekayasa lalu Lintas bertujuan untuk memenuhi kebutuhan transportasi, baik saat ini maupun di masa mendatang, </w:t>
      </w:r>
      <w:r w:rsidR="000F5A8F">
        <w:t>s</w:t>
      </w:r>
      <w:r w:rsidR="00221A0B">
        <w:t>dengan mengefisiensi pergerakan orang</w:t>
      </w:r>
      <w:r w:rsidR="007730FF">
        <w:t xml:space="preserve">/kendaraan dan mengidentifikasikasikan perbaikan – perbaikan, yang diperlukan dibidang teknik lalu lintas, angkutan umum, perundang-undangan, road pricing dan operasional dari system transportasi yang ada. </w:t>
      </w:r>
      <w:r w:rsidR="00341D06">
        <w:t>Tidak termasuk didalamnya pembangunan fasilitas transportasi baru dan perubahan-perubahan besar dari fasilitas yang ada</w:t>
      </w:r>
      <w:r w:rsidR="007B45B1" w:rsidRPr="009D4E66">
        <w:t xml:space="preserve">. </w:t>
      </w:r>
    </w:p>
    <w:p w14:paraId="4BDAACCD" w14:textId="77777777" w:rsidR="00B13D84" w:rsidRDefault="00EE0AD3" w:rsidP="006E7A03">
      <w:pPr>
        <w:pStyle w:val="5anakbab"/>
        <w:ind w:left="0" w:firstLine="567"/>
        <w:sectPr w:rsidR="00B13D84" w:rsidSect="00643E26">
          <w:footerReference w:type="default" r:id="rId49"/>
          <w:pgSz w:w="11907" w:h="16839" w:code="9"/>
          <w:pgMar w:top="2268" w:right="1701" w:bottom="1701" w:left="2268" w:header="708" w:footer="708" w:gutter="0"/>
          <w:cols w:space="708"/>
          <w:docGrid w:linePitch="360"/>
        </w:sectPr>
      </w:pPr>
      <w:r w:rsidRPr="009D4E66">
        <w:t xml:space="preserve">Manajemen merupakan ilmu dan seni dalam mengatur proses pemanfaatan sumber daya manusia dan sumber daya lainnya secara efektif dan efisien untuk mencapai suatu tujuan yang diinginkan </w:t>
      </w:r>
      <w:r w:rsidRPr="009D4E66">
        <w:fldChar w:fldCharType="begin" w:fldLock="1"/>
      </w:r>
      <w:r w:rsidR="00A018EB">
        <w:instrText>ADDIN CSL_CITATION {"citationItems":[{"id":"ITEM-1","itemData":{"author":[{"dropping-particle":"","family":"Hasibuan","given":"Malayu S P","non-dropping-particle":"","parse-names":false,"suffix":""}],"id":"ITEM-1","issued":{"date-parts":[["2019"]]},"publisher":"Bumi Aksara","publisher-place":"Jakarta","title":"Manajemen Sumber Daya Manusia","type":"book"},"uris":["http://www.mendeley.com/documents/?uuid=b811be37-fc91-46b9-b49e-c9e1a53c7add"]}],"mendeley":{"formattedCitation":"(Hasibuan 2019)","plainTextFormattedCitation":"(Hasibuan 2019)","previouslyFormattedCitation":"(Hasibuan 2019)"},"properties":{"noteIndex":0},"schema":"https://github.com/citation-style-language/schema/raw/master/csl-citation.json"}</w:instrText>
      </w:r>
      <w:r w:rsidRPr="009D4E66">
        <w:fldChar w:fldCharType="separate"/>
      </w:r>
      <w:r w:rsidRPr="009D4E66">
        <w:rPr>
          <w:noProof/>
        </w:rPr>
        <w:t>(Hasibuan 2019)</w:t>
      </w:r>
      <w:r w:rsidRPr="009D4E66">
        <w:fldChar w:fldCharType="end"/>
      </w:r>
      <w:r w:rsidRPr="009D4E66">
        <w:t xml:space="preserve">. </w:t>
      </w:r>
      <w:r w:rsidR="008D55EB" w:rsidRPr="008D55EB">
        <w:t xml:space="preserve">Menurut </w:t>
      </w:r>
      <w:r w:rsidR="008D55EB" w:rsidRPr="008D55EB">
        <w:fldChar w:fldCharType="begin" w:fldLock="1"/>
      </w:r>
      <w:r w:rsidR="00B106A0">
        <w:instrText>ADDIN CSL_CITATION {"citationItems":[{"id":"ITEM-1","itemData":{"author":[{"dropping-particle":"","family":"Simamarta","given":"Janner","non-dropping-particle":"","parse-names":false,"suffix":""}],"id":"ITEM-1","issued":{"date-parts":[["2010"]]},"publisher":"Andi Offset","publisher-place":"Yogyakarta","title":"Rekayasa Web","type":"book"},"uris":["http://www.mendeley.com/documents/?uuid=d1f13c03-fdd4-429d-bb28-bb2744f2acc9"]}],"mendeley":{"formattedCitation":"(Simamarta 2010)","manualFormatting":"Simamarta 2010","plainTextFormattedCitation":"(Simamarta 2010)","previouslyFormattedCitation":"(Simamarta 2010)"},"properties":{"noteIndex":0},"schema":"https://github.com/citation-style-language/schema/raw/master/csl-citation.json"}</w:instrText>
      </w:r>
      <w:r w:rsidR="008D55EB" w:rsidRPr="008D55EB">
        <w:fldChar w:fldCharType="separate"/>
      </w:r>
      <w:r w:rsidR="008D55EB" w:rsidRPr="008D55EB">
        <w:rPr>
          <w:noProof/>
        </w:rPr>
        <w:t>Simamarta 2010</w:t>
      </w:r>
      <w:r w:rsidR="008D55EB" w:rsidRPr="008D55EB">
        <w:fldChar w:fldCharType="end"/>
      </w:r>
      <w:r w:rsidR="008D55EB" w:rsidRPr="008D55EB">
        <w:t xml:space="preserve"> Rekayasa merupakan penerapan ilmu dan teknologi untuk menyelesaikan permasalahan manusia. Hal ini diselesaikan dengan pengetahuan, matematika, serta pengalaman praktis yang diterapkan untuk mendesain objek atau proses yang berguna</w:t>
      </w:r>
      <w:r w:rsidR="00FD1259">
        <w:t>.</w:t>
      </w:r>
      <w:r w:rsidR="00334695" w:rsidRPr="00334695">
        <w:t xml:space="preserve"> </w:t>
      </w:r>
      <w:r w:rsidR="00B01635">
        <w:fldChar w:fldCharType="begin" w:fldLock="1"/>
      </w:r>
      <w:r w:rsidR="00332463">
        <w:instrText>ADDIN CSL_CITATION {"citationItems":[{"id":"ITEM-1","itemData":{"author":[{"dropping-particle":"","family":"Ricky W Griffin","given":"Jay B Barney","non-dropping-particle":"","parse-names":false,"suffix":""}],"id":"ITEM-1","issued":{"date-parts":[["1992"]]},"publisher":"Houghton Mifflin","publisher-place":"Boston","title":"The Management of Organizations : Strategy, Structure, Behavior","type":"book"},"uris":["http://www.mendeley.com/documents/?uuid=d6b73fc3-d5c3-4685-9cdc-72bbe5ea2f88"]}],"mendeley":{"formattedCitation":"(Ricky W Griffin 1992)","manualFormatting":"Ricky W Griffin 1992","plainTextFormattedCitation":"(Ricky W Griffin 1992)","previouslyFormattedCitation":"(Ricky W Griffin 1992)"},"properties":{"noteIndex":0},"schema":"https://github.com/citation-style-language/schema/raw/master/csl-citation.json"}</w:instrText>
      </w:r>
      <w:r w:rsidR="00B01635">
        <w:fldChar w:fldCharType="separate"/>
      </w:r>
      <w:r w:rsidR="00B01635" w:rsidRPr="00B01635">
        <w:rPr>
          <w:noProof/>
        </w:rPr>
        <w:t>Ricky W Griffin 1992</w:t>
      </w:r>
      <w:r w:rsidR="00B01635">
        <w:fldChar w:fldCharType="end"/>
      </w:r>
      <w:r w:rsidR="00B01635">
        <w:t xml:space="preserve"> </w:t>
      </w:r>
      <w:r w:rsidR="00334695">
        <w:t xml:space="preserve">manajemen adalah </w:t>
      </w:r>
      <w:r w:rsidR="00334695" w:rsidRPr="00334695">
        <w:t xml:space="preserve">sebuah proses perencanaan, pengorganisasian, pengkoordinasian, dan pengontrolan sumber daya untuk mencapai </w:t>
      </w:r>
      <w:r w:rsidR="00334695">
        <w:t xml:space="preserve">tujuan </w:t>
      </w:r>
      <w:r w:rsidR="00334695" w:rsidRPr="00334695">
        <w:t>secara efektif dan efisien. Efektif berarti bahwa tujuan dapat dicapai sesuai dengan perencanaan, sedangkan efisien berarti bahwa tugas</w:t>
      </w:r>
    </w:p>
    <w:p w14:paraId="7574FFBD" w14:textId="39A8615D" w:rsidR="001A5D6D" w:rsidRDefault="00334695" w:rsidP="00B13D84">
      <w:pPr>
        <w:pStyle w:val="5anakbab"/>
        <w:ind w:left="0"/>
      </w:pPr>
      <w:r w:rsidRPr="00334695">
        <w:lastRenderedPageBreak/>
        <w:t>yang ada dilaksanakan secara benar, terorganisir, dan sesuai dengan jadwal.</w:t>
      </w:r>
      <w:r w:rsidR="001A5D6D" w:rsidRPr="001A5D6D">
        <w:t xml:space="preserve"> Dari pengertian para ahli diatas, dapat disimpulkan bahwa manajemen adalah proses perencanaan, pengorganisasian, pengkoordinasian</w:t>
      </w:r>
      <w:r w:rsidR="00A029FD">
        <w:t xml:space="preserve"> serta </w:t>
      </w:r>
      <w:r w:rsidR="001A5D6D" w:rsidRPr="001A5D6D">
        <w:t>pengawasan sumber daya manusia maupun sumber daya lain</w:t>
      </w:r>
      <w:r w:rsidR="001A5D6D">
        <w:t xml:space="preserve">nya secara efektif dan efisien untuk </w:t>
      </w:r>
      <w:r w:rsidR="001A5D6D" w:rsidRPr="001A5D6D">
        <w:t>mencapai suatu tujuan tertentu.</w:t>
      </w:r>
    </w:p>
    <w:p w14:paraId="3AA1B1A1" w14:textId="1A67B1BE" w:rsidR="00013662" w:rsidRPr="009D4E66" w:rsidRDefault="006810CE" w:rsidP="006E7A03">
      <w:pPr>
        <w:pStyle w:val="5anakbab"/>
        <w:ind w:left="0" w:firstLine="567"/>
      </w:pPr>
      <w:r>
        <w:t>Menurut</w:t>
      </w:r>
      <w:r w:rsidR="00FD1259" w:rsidRPr="00FD1259">
        <w:t xml:space="preserve"> </w:t>
      </w:r>
      <w:r w:rsidR="00FD1259" w:rsidRPr="00FD1259">
        <w:fldChar w:fldCharType="begin" w:fldLock="1"/>
      </w:r>
      <w:r w:rsidR="00FD1259" w:rsidRPr="00FD1259">
        <w:instrText>ADDIN CSL_CITATION {"citationItems":[{"id":"ITEM-1","itemData":{"author":[{"dropping-particle":"","family":"Ricky W Griffin","given":"Jay B Barney","non-dropping-particle":"","parse-names":false,"suffix":""}],"id":"ITEM-1","issued":{"date-parts":[["1992"]]},"publisher":"Houghton Mifflin","publisher-place":"Boston","title":"The Management of Organizations : Strategy, Structure, Behavior","type":"book"},"uris":["http://www.mendeley.com/documents/?uuid=d6b73fc3-d5c3-4685-9cdc-72bbe5ea2f88"]}],"mendeley":{"formattedCitation":"(Ricky W Griffin 1992)","manualFormatting":"Ricky W Griffin 1992","plainTextFormattedCitation":"(Ricky W Griffin 1992)","previouslyFormattedCitation":"(Ricky W Griffin 1992)"},"properties":{"noteIndex":0},"schema":"https://github.com/citation-style-language/schema/raw/master/csl-citation.json"}</w:instrText>
      </w:r>
      <w:r w:rsidR="00FD1259" w:rsidRPr="00FD1259">
        <w:fldChar w:fldCharType="separate"/>
      </w:r>
      <w:r w:rsidR="00FD1259" w:rsidRPr="00FD1259">
        <w:rPr>
          <w:noProof/>
        </w:rPr>
        <w:t>Ricky W Griffin 1992</w:t>
      </w:r>
      <w:r w:rsidR="00FD1259" w:rsidRPr="00FD1259">
        <w:fldChar w:fldCharType="end"/>
      </w:r>
      <w:r w:rsidR="00FD1259" w:rsidRPr="00FD1259">
        <w:t xml:space="preserve"> manajemen adalah sebuah proses perencanaan, pengorganisasian, pengkoordinasian, dan pengontrolan sumber daya untuk mencapai tujuan secara efektif dan efisien. Efektif berarti bahwa tujuan dapat dicapai sesuai dengan perencanaan, sedangkan efisien berarti bahwa tugas yang ada dilaksanakan secara benar, terorganisir, dan sesuai dengan jadwal. Dari pengertian para ahli diatas, dapat disimpulkan bahwa manajemen adalah proses perencanaan, pengorganisasian, pengkoordinasian serta pengawasan sumber daya manusia maupun sumber daya lainnya secara efektif dan efisien untuk mencapai suatu tujuan tertentu.</w:t>
      </w:r>
    </w:p>
    <w:p w14:paraId="633648FB" w14:textId="22532AD8" w:rsidR="002C64A7" w:rsidRPr="009D4E66" w:rsidRDefault="00332463" w:rsidP="006E7A03">
      <w:pPr>
        <w:pStyle w:val="5anakbab"/>
        <w:ind w:left="0" w:firstLine="567"/>
      </w:pPr>
      <w:r>
        <w:t xml:space="preserve">Dapat disimpulkan </w:t>
      </w:r>
      <w:r w:rsidR="002729A5">
        <w:t xml:space="preserve">definisi dari </w:t>
      </w:r>
      <w:r w:rsidR="002729A5" w:rsidRPr="002729A5">
        <w:t xml:space="preserve">manajemen dan rekayasa </w:t>
      </w:r>
      <w:r w:rsidR="002729A5">
        <w:t xml:space="preserve">lalu </w:t>
      </w:r>
      <w:r w:rsidR="0086000D">
        <w:t xml:space="preserve">lintas adalah </w:t>
      </w:r>
      <w:r w:rsidR="002729A5" w:rsidRPr="002729A5">
        <w:t xml:space="preserve">pengendalian arus </w:t>
      </w:r>
      <w:r w:rsidR="002729A5">
        <w:t xml:space="preserve">lalu lintas </w:t>
      </w:r>
      <w:r w:rsidR="00EB7166">
        <w:t>dengan mengoptimalkan penggunaan infrastruktur yang ada untuk memastikan</w:t>
      </w:r>
      <w:r w:rsidR="002729A5" w:rsidRPr="002729A5">
        <w:t xml:space="preserve"> ke</w:t>
      </w:r>
      <w:r w:rsidR="006810CE">
        <w:t>lancaran arus</w:t>
      </w:r>
      <w:r w:rsidR="002729A5">
        <w:t xml:space="preserve">  </w:t>
      </w:r>
      <w:r w:rsidR="002729A5" w:rsidRPr="002729A5">
        <w:t>l</w:t>
      </w:r>
      <w:r w:rsidR="00C46682">
        <w:t>alu lintas secara efi</w:t>
      </w:r>
      <w:r w:rsidR="002729A5">
        <w:t>sien.</w:t>
      </w:r>
      <w:r w:rsidR="00E512A4">
        <w:t xml:space="preserve"> </w:t>
      </w:r>
      <w:r w:rsidR="00FE25AB">
        <w:t xml:space="preserve">Disebutkan dalam </w:t>
      </w:r>
      <w:r w:rsidR="00FE25AB" w:rsidRPr="009D4E66">
        <w:fldChar w:fldCharType="begin" w:fldLock="1"/>
      </w:r>
      <w:r w:rsidR="00A018EB">
        <w:instrText>ADDIN CSL_CITATION {"citationItems":[{"id":"ITEM-1","itemData":{"id":"ITEM-1","issued":{"date-parts":[["2015"]]},"publisher":"Kementerian Perhubungan Republik Indonesia","publisher-place":"Jakarta","title":"Peraturan Menteri Perhubungan Republik Indonesia Nomor 96 Tahun 2015 Tentang Pedoman Pelaksanaan Kegiatan Manajemen dan Rekayasa Lalu Lintas","type":"article"},"uris":["http://www.mendeley.com/documents/?uuid=f9c83387-a826-4459-a61f-e8eedb1dc10e"]}],"mendeley":{"formattedCitation":"(“Peraturan Menteri Perhubungan Republik Indonesia Nomor 96 Tahun 2015 Tentang Pedoman Pelaksanaan Kegiatan Manajemen Dan Rekayasa Lalu Lintas” 2015)","manualFormatting":"Peraturan Menteri Perhubungan Republik Indonesia Nomor 96 Tahun 2015 Tentang Pedoman Pelaksanaan Kegiatan Manajemen Dan Rekayasa Lalu Lintas","plainTextFormattedCitation":"(“Peraturan Menteri Perhubungan Republik Indonesia Nomor 96 Tahun 2015 Tentang Pedoman Pelaksanaan Kegiatan Manajemen Dan Rekayasa Lalu Lintas” 2015)","previouslyFormattedCitation":"(“Peraturan Menteri Perhubungan Republik Indonesia Nomor 96 Tahun 2015 Tentang Pedoman Pelaksanaan Kegiatan Manajemen Dan Rekayasa Lalu Lintas” 2015)"},"properties":{"noteIndex":0},"schema":"https://github.com/citation-style-language/schema/raw/master/csl-citation.json"}</w:instrText>
      </w:r>
      <w:r w:rsidR="00FE25AB" w:rsidRPr="009D4E66">
        <w:fldChar w:fldCharType="separate"/>
      </w:r>
      <w:r w:rsidR="00FE25AB" w:rsidRPr="009D4E66">
        <w:rPr>
          <w:noProof/>
        </w:rPr>
        <w:t xml:space="preserve">Peraturan </w:t>
      </w:r>
      <w:r w:rsidR="00420796">
        <w:rPr>
          <w:noProof/>
        </w:rPr>
        <w:t>Menteri Perhubungan Republik In</w:t>
      </w:r>
      <w:r w:rsidR="00FE25AB" w:rsidRPr="009D4E66">
        <w:rPr>
          <w:noProof/>
        </w:rPr>
        <w:t>donesia Nomor 96 Tahun 2015 Tentang Pedoman Pelaksanaan Kegiatan Manajemen Dan Rekayasa Lalu Lintas</w:t>
      </w:r>
      <w:r w:rsidR="00FE25AB" w:rsidRPr="009D4E66">
        <w:fldChar w:fldCharType="end"/>
      </w:r>
      <w:r w:rsidR="00FE25AB">
        <w:t>,</w:t>
      </w:r>
      <w:r w:rsidR="00555B49">
        <w:t xml:space="preserve"> </w:t>
      </w:r>
      <w:r w:rsidR="00D274FE" w:rsidRPr="009D4E66">
        <w:t>Manajemen Rekayasa Lalu Lintas adalah serangkaian kegiatan yang terdiri dari perencanaan, pengadaan, pemasangan, pengaturan, dan pemeliharaan fasilitas perlengkapan jalan untuk mewujudkan keamanan, ketertiban, keselamatan serta kelancaran lalu lintas.</w:t>
      </w:r>
    </w:p>
    <w:p w14:paraId="4DBA2CCC" w14:textId="5FB2D85B" w:rsidR="00EE0AD3" w:rsidRPr="009D4E66" w:rsidRDefault="00EE0AD3" w:rsidP="006E7A03">
      <w:pPr>
        <w:spacing w:line="360" w:lineRule="auto"/>
        <w:ind w:firstLine="567"/>
        <w:jc w:val="both"/>
        <w:rPr>
          <w:rFonts w:cs="Tahoma"/>
        </w:rPr>
      </w:pPr>
      <w:r w:rsidRPr="009D4E66">
        <w:rPr>
          <w:rFonts w:cs="Tahoma"/>
        </w:rPr>
        <w:t xml:space="preserve">Sebagaimana yang dimaksud </w:t>
      </w:r>
      <w:r w:rsidRPr="009D4E66">
        <w:rPr>
          <w:rFonts w:cs="Tahoma"/>
        </w:rPr>
        <w:fldChar w:fldCharType="begin" w:fldLock="1"/>
      </w:r>
      <w:r w:rsidR="00A018EB">
        <w:rPr>
          <w:rFonts w:cs="Tahoma"/>
        </w:rPr>
        <w:instrText>ADDIN CSL_CITATION {"citationItems":[{"id":"ITEM-1","itemData":{"id":"ITEM-1","issued":{"date-parts":[["2015"]]},"publisher":"Kementerian Perhubungan Republik Indonesia","publisher-place":"Jakarta","title":"Peraturan Menteri Perhubungan Republik Indonesia Nomor 96 Tahun 2015 Tentang Pedoman Pelaksanaan Kegiatan Manajemen dan Rekayasa Lalu Lintas","type":"article"},"uris":["http://www.mendeley.com/documents/?uuid=f9c83387-a826-4459-a61f-e8eedb1dc10e"]}],"mendeley":{"formattedCitation":"(“Peraturan Menteri Perhubungan Republik Indonesia Nomor 96 Tahun 2015 Tentang Pedoman Pelaksanaan Kegiatan Manajemen Dan Rekayasa Lalu Lintas” 2015)","manualFormatting":"Peraturan Menteri Perhubungan Republik Indonesia Nomor 96 Tahun 2015 Tentang Pedoman Pelaksanaan Kegiatan Manajemen Dan Rekayasa Lalu Lintas","plainTextFormattedCitation":"(“Peraturan Menteri Perhubungan Republik Indonesia Nomor 96 Tahun 2015 Tentang Pedoman Pelaksanaan Kegiatan Manajemen Dan Rekayasa Lalu Lintas” 2015)","previouslyFormattedCitation":"(“Peraturan Menteri Perhubungan Republik Indonesia Nomor 96 Tahun 2015 Tentang Pedoman Pelaksanaan Kegiatan Manajemen Dan Rekayasa Lalu Lintas” 2015)"},"properties":{"noteIndex":0},"schema":"https://github.com/citation-style-language/schema/raw/master/csl-citation.json"}</w:instrText>
      </w:r>
      <w:r w:rsidRPr="009D4E66">
        <w:rPr>
          <w:rFonts w:cs="Tahoma"/>
        </w:rPr>
        <w:fldChar w:fldCharType="separate"/>
      </w:r>
      <w:r w:rsidRPr="009D4E66">
        <w:rPr>
          <w:rFonts w:cs="Tahoma"/>
          <w:noProof/>
        </w:rPr>
        <w:t>Peraturan Menteri Perhubungan Republik Indonesia Nomor 96 Tahun 2015 Tentang Pedoman Pelaksanaan Kegiatan Manajemen Dan Rekayasa Lalu Lintas</w:t>
      </w:r>
      <w:r w:rsidRPr="009D4E66">
        <w:rPr>
          <w:rFonts w:cs="Tahoma"/>
        </w:rPr>
        <w:fldChar w:fldCharType="end"/>
      </w:r>
      <w:r w:rsidR="00D274FE">
        <w:rPr>
          <w:rFonts w:cs="Tahoma"/>
        </w:rPr>
        <w:t xml:space="preserve">, </w:t>
      </w:r>
      <w:r w:rsidRPr="009D4E66">
        <w:rPr>
          <w:rFonts w:cs="Tahoma"/>
        </w:rPr>
        <w:t>kegiatan manajemen rekayasa lalu lintas meliputi:</w:t>
      </w:r>
    </w:p>
    <w:p w14:paraId="7A555C68" w14:textId="77777777" w:rsidR="00EE0AD3" w:rsidRPr="009D4E66" w:rsidRDefault="00EE0AD3" w:rsidP="006E7A03">
      <w:pPr>
        <w:pStyle w:val="ListParagraph"/>
        <w:numPr>
          <w:ilvl w:val="0"/>
          <w:numId w:val="17"/>
        </w:numPr>
        <w:spacing w:line="360" w:lineRule="auto"/>
        <w:ind w:left="851" w:hanging="518"/>
        <w:jc w:val="both"/>
        <w:rPr>
          <w:rFonts w:cs="Tahoma"/>
        </w:rPr>
      </w:pPr>
      <w:r w:rsidRPr="009D4E66">
        <w:rPr>
          <w:rFonts w:cs="Tahoma"/>
        </w:rPr>
        <w:t>Perencanaan</w:t>
      </w:r>
    </w:p>
    <w:p w14:paraId="37C6FADE" w14:textId="77777777" w:rsidR="00EE0AD3" w:rsidRPr="009D4E66" w:rsidRDefault="00EE0AD3" w:rsidP="006E7A03">
      <w:pPr>
        <w:pStyle w:val="ListParagraph"/>
        <w:numPr>
          <w:ilvl w:val="0"/>
          <w:numId w:val="17"/>
        </w:numPr>
        <w:spacing w:line="360" w:lineRule="auto"/>
        <w:ind w:left="851" w:hanging="518"/>
        <w:jc w:val="both"/>
        <w:rPr>
          <w:rFonts w:cs="Tahoma"/>
        </w:rPr>
      </w:pPr>
      <w:r w:rsidRPr="009D4E66">
        <w:rPr>
          <w:rFonts w:cs="Tahoma"/>
        </w:rPr>
        <w:t>Pengaturan</w:t>
      </w:r>
    </w:p>
    <w:p w14:paraId="6792DE81" w14:textId="77777777" w:rsidR="00EE0AD3" w:rsidRPr="009D4E66" w:rsidRDefault="00EE0AD3" w:rsidP="006E7A03">
      <w:pPr>
        <w:pStyle w:val="ListParagraph"/>
        <w:numPr>
          <w:ilvl w:val="0"/>
          <w:numId w:val="17"/>
        </w:numPr>
        <w:spacing w:line="360" w:lineRule="auto"/>
        <w:ind w:left="851" w:hanging="518"/>
        <w:jc w:val="both"/>
        <w:rPr>
          <w:rFonts w:cs="Tahoma"/>
        </w:rPr>
      </w:pPr>
      <w:r w:rsidRPr="009D4E66">
        <w:rPr>
          <w:rFonts w:cs="Tahoma"/>
        </w:rPr>
        <w:t>Perekayasaan</w:t>
      </w:r>
    </w:p>
    <w:p w14:paraId="086EDC20" w14:textId="77777777" w:rsidR="00EE0AD3" w:rsidRPr="009D4E66" w:rsidRDefault="00EE0AD3" w:rsidP="006E7A03">
      <w:pPr>
        <w:pStyle w:val="ListParagraph"/>
        <w:numPr>
          <w:ilvl w:val="0"/>
          <w:numId w:val="17"/>
        </w:numPr>
        <w:spacing w:line="360" w:lineRule="auto"/>
        <w:ind w:left="851" w:hanging="518"/>
        <w:jc w:val="both"/>
        <w:rPr>
          <w:rFonts w:cs="Tahoma"/>
        </w:rPr>
      </w:pPr>
      <w:r w:rsidRPr="009D4E66">
        <w:rPr>
          <w:rFonts w:cs="Tahoma"/>
        </w:rPr>
        <w:t>Pemberdayaan,dan</w:t>
      </w:r>
    </w:p>
    <w:p w14:paraId="1FFF6243" w14:textId="77777777" w:rsidR="00EE0AD3" w:rsidRPr="009D4E66" w:rsidRDefault="00EE0AD3" w:rsidP="006E7A03">
      <w:pPr>
        <w:pStyle w:val="ListParagraph"/>
        <w:numPr>
          <w:ilvl w:val="0"/>
          <w:numId w:val="17"/>
        </w:numPr>
        <w:spacing w:line="360" w:lineRule="auto"/>
        <w:ind w:left="851" w:hanging="518"/>
        <w:jc w:val="both"/>
        <w:rPr>
          <w:rFonts w:cs="Tahoma"/>
        </w:rPr>
      </w:pPr>
      <w:r w:rsidRPr="009D4E66">
        <w:rPr>
          <w:rFonts w:cs="Tahoma"/>
        </w:rPr>
        <w:lastRenderedPageBreak/>
        <w:t>Pengawasan</w:t>
      </w:r>
    </w:p>
    <w:p w14:paraId="23696561" w14:textId="626467CE" w:rsidR="00EE0AD3" w:rsidRPr="009D4E66" w:rsidRDefault="00A560F8" w:rsidP="006E7A03">
      <w:pPr>
        <w:spacing w:line="360" w:lineRule="auto"/>
        <w:ind w:firstLine="567"/>
        <w:jc w:val="both"/>
        <w:rPr>
          <w:rFonts w:cs="Tahoma"/>
        </w:rPr>
      </w:pPr>
      <w:r>
        <w:rPr>
          <w:rFonts w:cs="Tahoma"/>
        </w:rPr>
        <w:t>Menurut</w:t>
      </w:r>
      <w:r w:rsidR="00EE0AD3" w:rsidRPr="009D4E66">
        <w:rPr>
          <w:rFonts w:cs="Tahoma"/>
        </w:rPr>
        <w:t xml:space="preserve"> </w:t>
      </w:r>
      <w:r w:rsidR="00EE0AD3" w:rsidRPr="009D4E66">
        <w:rPr>
          <w:rFonts w:cs="Tahoma"/>
        </w:rPr>
        <w:fldChar w:fldCharType="begin" w:fldLock="1"/>
      </w:r>
      <w:r w:rsidR="008D55EB">
        <w:rPr>
          <w:rFonts w:cs="Tahoma"/>
        </w:rPr>
        <w:instrText>ADDIN CSL_CITATION {"citationItems":[{"id":"ITEM-1","itemData":{"id":"ITEM-1","issued":{"date-parts":[["2009"]]},"publisher":"Departemen Perhubungan","publisher-place":"Jakarta","title":"Undang-undang No 22 tahun 2009 Tentang Lalu Lintas dan Angkutan Jalan","type":"article"},"uris":["http://www.mendeley.com/documents/?uuid=964458a9-4b44-4e87-a01d-fed38a9b3a1e"]}],"mendeley":{"formattedCitation":"(“Undang-Undang No 22 Tahun 2009 Tentang Lalu Lintas Dan Angkutan Jalan” 2009)","manualFormatting":"Undang-Undang Nomor 22 Tahun 2009 Tentang Lalu Lintas Dan Angkutan Jalan","plainTextFormattedCitation":"(“Undang-Undang No 22 Tahun 2009 Tentang Lalu Lintas Dan Angkutan Jalan” 2009)","previouslyFormattedCitation":"(“Undang-Undang No 22 Tahun 2009 Tentang Lalu Lintas Dan Angkutan Jalan” 2009)"},"properties":{"noteIndex":0},"schema":"https://github.com/citation-style-language/schema/raw/master/csl-citation.json"}</w:instrText>
      </w:r>
      <w:r w:rsidR="00EE0AD3" w:rsidRPr="009D4E66">
        <w:rPr>
          <w:rFonts w:cs="Tahoma"/>
        </w:rPr>
        <w:fldChar w:fldCharType="separate"/>
      </w:r>
      <w:r w:rsidR="00EE0AD3" w:rsidRPr="009D4E66">
        <w:rPr>
          <w:rFonts w:cs="Tahoma"/>
          <w:noProof/>
        </w:rPr>
        <w:t>Undang-Undang Nomor 22 Tahun 2009 Tentang Lalu Lintas Dan Angkutan Jalan</w:t>
      </w:r>
      <w:r w:rsidR="00EE0AD3" w:rsidRPr="009D4E66">
        <w:rPr>
          <w:rFonts w:cs="Tahoma"/>
        </w:rPr>
        <w:fldChar w:fldCharType="end"/>
      </w:r>
      <w:r w:rsidR="00EE0AD3" w:rsidRPr="009D4E66">
        <w:rPr>
          <w:rFonts w:cs="Tahoma"/>
        </w:rPr>
        <w:t xml:space="preserve"> tujuan dilakukannya manajemen lalu lintas adalah:</w:t>
      </w:r>
    </w:p>
    <w:p w14:paraId="1D630731" w14:textId="77777777" w:rsidR="00EE0AD3" w:rsidRPr="009D4E66" w:rsidRDefault="00EE0AD3" w:rsidP="006E7A03">
      <w:pPr>
        <w:pStyle w:val="ListParagraph"/>
        <w:numPr>
          <w:ilvl w:val="0"/>
          <w:numId w:val="18"/>
        </w:numPr>
        <w:spacing w:line="360" w:lineRule="auto"/>
        <w:ind w:left="851" w:hanging="518"/>
        <w:jc w:val="both"/>
        <w:rPr>
          <w:rFonts w:cs="Tahoma"/>
        </w:rPr>
      </w:pPr>
      <w:r w:rsidRPr="009D4E66">
        <w:rPr>
          <w:rFonts w:cs="Tahoma"/>
        </w:rPr>
        <w:t>Mendapatkan tingkat efisiensi dari pergerakan lalu lintas secara menyeluruh dengan tingkat aksesibilitas yang tinggi dengan menyeimbangkan permintaan dengan sarana penunjang yang tersedia.</w:t>
      </w:r>
    </w:p>
    <w:p w14:paraId="7B17AB2E" w14:textId="77777777" w:rsidR="00EE0AD3" w:rsidRPr="009D4E66" w:rsidRDefault="00EE0AD3" w:rsidP="006E7A03">
      <w:pPr>
        <w:pStyle w:val="ListParagraph"/>
        <w:numPr>
          <w:ilvl w:val="0"/>
          <w:numId w:val="18"/>
        </w:numPr>
        <w:spacing w:line="360" w:lineRule="auto"/>
        <w:ind w:left="851" w:hanging="518"/>
        <w:jc w:val="both"/>
        <w:rPr>
          <w:rFonts w:cs="Tahoma"/>
        </w:rPr>
      </w:pPr>
      <w:r w:rsidRPr="009D4E66">
        <w:rPr>
          <w:rFonts w:cs="Tahoma"/>
        </w:rPr>
        <w:t>Meningkatkan tingkat keselamatan dari pengguna yang dapat diterima oleh semua pihak dan memperbaiki tingkat keselamatan tersebut sebaik mungkin.</w:t>
      </w:r>
    </w:p>
    <w:p w14:paraId="560EEF62" w14:textId="77777777" w:rsidR="00EE0AD3" w:rsidRPr="009D4E66" w:rsidRDefault="00EE0AD3" w:rsidP="006E7A03">
      <w:pPr>
        <w:pStyle w:val="ListParagraph"/>
        <w:numPr>
          <w:ilvl w:val="0"/>
          <w:numId w:val="18"/>
        </w:numPr>
        <w:spacing w:line="360" w:lineRule="auto"/>
        <w:ind w:left="851" w:hanging="518"/>
        <w:jc w:val="both"/>
        <w:rPr>
          <w:rFonts w:cs="Tahoma"/>
        </w:rPr>
      </w:pPr>
      <w:r w:rsidRPr="009D4E66">
        <w:rPr>
          <w:rFonts w:cs="Tahoma"/>
        </w:rPr>
        <w:t>Melindungi dan memperbaiki keadaan kondisi lingkungan dimana arus lalu lintas tersebut berada.</w:t>
      </w:r>
    </w:p>
    <w:p w14:paraId="4BCE14E3" w14:textId="48611C20" w:rsidR="00D939B3" w:rsidRPr="00A05106" w:rsidRDefault="00EE0AD3" w:rsidP="00A05106">
      <w:pPr>
        <w:pStyle w:val="ListParagraph"/>
        <w:numPr>
          <w:ilvl w:val="0"/>
          <w:numId w:val="18"/>
        </w:numPr>
        <w:spacing w:line="360" w:lineRule="auto"/>
        <w:ind w:left="851" w:hanging="518"/>
        <w:jc w:val="both"/>
        <w:rPr>
          <w:rFonts w:cs="Tahoma"/>
        </w:rPr>
      </w:pPr>
      <w:r w:rsidRPr="0094787B">
        <w:rPr>
          <w:rFonts w:cs="Tahoma"/>
        </w:rPr>
        <w:t>Mempromosikan penggunaan energi secara efisien ataupun penggunaan energi lain yang dampak negatifnya lebih kecil dari pada energi yang ada.</w:t>
      </w:r>
    </w:p>
    <w:p w14:paraId="73BDEB6D" w14:textId="2F185AA4" w:rsidR="00EE0AD3" w:rsidRPr="0094787B" w:rsidRDefault="00EE0AD3" w:rsidP="006E7A03">
      <w:pPr>
        <w:pStyle w:val="ListParagraph"/>
        <w:spacing w:line="360" w:lineRule="auto"/>
        <w:ind w:left="0"/>
        <w:jc w:val="both"/>
        <w:rPr>
          <w:rFonts w:cs="Tahoma"/>
        </w:rPr>
      </w:pPr>
      <w:r w:rsidRPr="0094787B">
        <w:rPr>
          <w:rFonts w:cs="Tahoma"/>
        </w:rPr>
        <w:t>Sasaran manajemen lalu lintas ses</w:t>
      </w:r>
      <w:r w:rsidR="00172708" w:rsidRPr="0094787B">
        <w:rPr>
          <w:rFonts w:cs="Tahoma"/>
        </w:rPr>
        <w:t>uai dengan tujuan diatas adalah</w:t>
      </w:r>
      <w:r w:rsidRPr="0094787B">
        <w:rPr>
          <w:rFonts w:cs="Tahoma"/>
        </w:rPr>
        <w:t>:</w:t>
      </w:r>
    </w:p>
    <w:p w14:paraId="57FDB181" w14:textId="68EDA8EE" w:rsidR="00EE0AD3" w:rsidRPr="009D4E66" w:rsidRDefault="00EE0AD3" w:rsidP="006E7A03">
      <w:pPr>
        <w:pStyle w:val="ListParagraph"/>
        <w:numPr>
          <w:ilvl w:val="0"/>
          <w:numId w:val="19"/>
        </w:numPr>
        <w:tabs>
          <w:tab w:val="left" w:pos="1276"/>
        </w:tabs>
        <w:spacing w:line="360" w:lineRule="auto"/>
        <w:ind w:left="851" w:hanging="540"/>
        <w:jc w:val="both"/>
        <w:rPr>
          <w:rFonts w:cs="Tahoma"/>
        </w:rPr>
      </w:pPr>
      <w:r w:rsidRPr="009D4E66">
        <w:rPr>
          <w:rFonts w:cs="Tahoma"/>
        </w:rPr>
        <w:t>Mengatur dan menyederhanakan arus lalu l</w:t>
      </w:r>
      <w:r w:rsidR="00F10049">
        <w:rPr>
          <w:rFonts w:cs="Tahoma"/>
        </w:rPr>
        <w:t>intas dengan melakukan pengaturan</w:t>
      </w:r>
      <w:r w:rsidRPr="009D4E66">
        <w:rPr>
          <w:rFonts w:cs="Tahoma"/>
        </w:rPr>
        <w:t xml:space="preserve"> terhadap tipe, kecepatan dan pemakai jalan yang berbeda un</w:t>
      </w:r>
      <w:r w:rsidR="00AD1C79">
        <w:rPr>
          <w:rFonts w:cs="Tahoma"/>
        </w:rPr>
        <w:t>tuk meminimumkan gangguan lalu lintas.</w:t>
      </w:r>
      <w:r w:rsidRPr="009D4E66">
        <w:rPr>
          <w:rFonts w:cs="Tahoma"/>
        </w:rPr>
        <w:t xml:space="preserve"> </w:t>
      </w:r>
    </w:p>
    <w:p w14:paraId="4CC48787" w14:textId="77777777" w:rsidR="00F10049" w:rsidRDefault="00EE0AD3" w:rsidP="006E7A03">
      <w:pPr>
        <w:pStyle w:val="ListParagraph"/>
        <w:numPr>
          <w:ilvl w:val="0"/>
          <w:numId w:val="19"/>
        </w:numPr>
        <w:tabs>
          <w:tab w:val="left" w:pos="851"/>
          <w:tab w:val="left" w:pos="1276"/>
        </w:tabs>
        <w:spacing w:line="360" w:lineRule="auto"/>
        <w:ind w:left="851" w:hanging="540"/>
        <w:jc w:val="both"/>
        <w:rPr>
          <w:rFonts w:cs="Tahoma"/>
        </w:rPr>
      </w:pPr>
      <w:r w:rsidRPr="009D4E66">
        <w:rPr>
          <w:rFonts w:cs="Tahoma"/>
        </w:rPr>
        <w:t>Mengurangi tingkat kemac</w:t>
      </w:r>
      <w:r w:rsidR="00F10049">
        <w:rPr>
          <w:rFonts w:cs="Tahoma"/>
        </w:rPr>
        <w:t>etan lalu lintas dengan menaikkan</w:t>
      </w:r>
      <w:r w:rsidRPr="009D4E66">
        <w:rPr>
          <w:rFonts w:cs="Tahoma"/>
        </w:rPr>
        <w:t xml:space="preserve"> kapasitas atau mengurangi volume lalu lintas pada suatu jalan. </w:t>
      </w:r>
    </w:p>
    <w:p w14:paraId="3A8F73E9" w14:textId="2F475AC7" w:rsidR="00EE0AD3" w:rsidRPr="009D4E66" w:rsidRDefault="00EE0AD3" w:rsidP="006E7A03">
      <w:pPr>
        <w:pStyle w:val="ListParagraph"/>
        <w:numPr>
          <w:ilvl w:val="0"/>
          <w:numId w:val="19"/>
        </w:numPr>
        <w:tabs>
          <w:tab w:val="left" w:pos="851"/>
          <w:tab w:val="left" w:pos="1276"/>
        </w:tabs>
        <w:spacing w:line="360" w:lineRule="auto"/>
        <w:ind w:left="851" w:hanging="540"/>
        <w:jc w:val="both"/>
        <w:rPr>
          <w:rFonts w:cs="Tahoma"/>
        </w:rPr>
      </w:pPr>
      <w:r w:rsidRPr="009D4E66">
        <w:rPr>
          <w:rFonts w:cs="Tahoma"/>
        </w:rPr>
        <w:t>Melakukan optimasi ruas jalan dengan menentukan fungsi da</w:t>
      </w:r>
      <w:r w:rsidR="00F10049">
        <w:rPr>
          <w:rFonts w:cs="Tahoma"/>
        </w:rPr>
        <w:t>ri jalan dan Kontrol terhadap</w:t>
      </w:r>
      <w:r w:rsidR="00481455">
        <w:rPr>
          <w:rFonts w:cs="Tahoma"/>
        </w:rPr>
        <w:t xml:space="preserve"> aktivitas-aktiv</w:t>
      </w:r>
      <w:r w:rsidRPr="009D4E66">
        <w:rPr>
          <w:rFonts w:cs="Tahoma"/>
        </w:rPr>
        <w:t xml:space="preserve">itas yang tidak cocok dengan fungsi jalan tersebut. </w:t>
      </w:r>
    </w:p>
    <w:p w14:paraId="2C5E8784" w14:textId="6C4C6D10" w:rsidR="00EE0AD3" w:rsidRPr="009D4E66" w:rsidRDefault="00EE0AD3" w:rsidP="00A05106">
      <w:pPr>
        <w:spacing w:line="360" w:lineRule="auto"/>
        <w:ind w:left="851" w:hanging="720"/>
        <w:jc w:val="both"/>
        <w:rPr>
          <w:rFonts w:cs="Tahoma"/>
        </w:rPr>
      </w:pPr>
      <w:r w:rsidRPr="009D4E66">
        <w:rPr>
          <w:rFonts w:cs="Tahoma"/>
        </w:rPr>
        <w:t>Secara umum ada tiga</w:t>
      </w:r>
      <w:r w:rsidR="00172708">
        <w:rPr>
          <w:rFonts w:cs="Tahoma"/>
        </w:rPr>
        <w:t xml:space="preserve"> strategi manajemen lalu lintas</w:t>
      </w:r>
      <w:r w:rsidRPr="009D4E66">
        <w:rPr>
          <w:rFonts w:cs="Tahoma"/>
        </w:rPr>
        <w:t>:</w:t>
      </w:r>
    </w:p>
    <w:p w14:paraId="41818C93" w14:textId="77777777" w:rsidR="00EE0AD3" w:rsidRPr="009D4E66" w:rsidRDefault="00EE0AD3" w:rsidP="00A05106">
      <w:pPr>
        <w:pStyle w:val="ListParagraph"/>
        <w:numPr>
          <w:ilvl w:val="0"/>
          <w:numId w:val="20"/>
        </w:numPr>
        <w:spacing w:line="360" w:lineRule="auto"/>
        <w:ind w:left="851" w:hanging="540"/>
        <w:jc w:val="both"/>
        <w:rPr>
          <w:rFonts w:cs="Tahoma"/>
        </w:rPr>
      </w:pPr>
      <w:r w:rsidRPr="009D4E66">
        <w:rPr>
          <w:rFonts w:cs="Tahoma"/>
        </w:rPr>
        <w:t>Manajemen Kapasitas, berkaitan dengan tindakan pengelolaan lalu lintas untuk meningkatkan kapasitas prasarana jalan.</w:t>
      </w:r>
    </w:p>
    <w:p w14:paraId="21FAB108" w14:textId="77777777" w:rsidR="00EE0AD3" w:rsidRPr="009D4E66" w:rsidRDefault="00EE0AD3" w:rsidP="00A05106">
      <w:pPr>
        <w:pStyle w:val="ListParagraph"/>
        <w:numPr>
          <w:ilvl w:val="0"/>
          <w:numId w:val="20"/>
        </w:numPr>
        <w:spacing w:line="360" w:lineRule="auto"/>
        <w:ind w:left="851" w:hanging="540"/>
        <w:jc w:val="both"/>
        <w:rPr>
          <w:rFonts w:cs="Tahoma"/>
        </w:rPr>
      </w:pPr>
      <w:r w:rsidRPr="009D4E66">
        <w:rPr>
          <w:rFonts w:cs="Tahoma"/>
        </w:rPr>
        <w:t>Manajemen Prioritas, adalah dengan memberikan prioritas bagi lalu lintas tertentu yang diharapkan dapat meningkatkan efisiensi dari keselamatan.</w:t>
      </w:r>
    </w:p>
    <w:p w14:paraId="2C6E4CC3" w14:textId="3534055D" w:rsidR="00EE0AD3" w:rsidRPr="00172708" w:rsidRDefault="00EE0AD3" w:rsidP="00A05106">
      <w:pPr>
        <w:pStyle w:val="ListParagraph"/>
        <w:numPr>
          <w:ilvl w:val="0"/>
          <w:numId w:val="20"/>
        </w:numPr>
        <w:spacing w:line="360" w:lineRule="auto"/>
        <w:ind w:left="851" w:hanging="540"/>
        <w:jc w:val="both"/>
        <w:rPr>
          <w:rFonts w:cs="Tahoma"/>
        </w:rPr>
      </w:pPr>
      <w:r w:rsidRPr="009D4E66">
        <w:rPr>
          <w:rFonts w:cs="Tahoma"/>
        </w:rPr>
        <w:t xml:space="preserve">Manajemen Permintaan, berkaitan dengan tindakan pengelolaan lalu lintas untuk pengaturan dan pengendalian arus lalu lintas. </w:t>
      </w:r>
    </w:p>
    <w:p w14:paraId="7E386071" w14:textId="27C96101" w:rsidR="008536C5" w:rsidRDefault="008536C5" w:rsidP="006E7A03">
      <w:pPr>
        <w:pStyle w:val="5anakbab"/>
        <w:ind w:left="142" w:hanging="11"/>
      </w:pPr>
      <w:r>
        <w:t>Skala waktu dan implementasi Manajemen dan Rekayasa Lalu Lintas</w:t>
      </w:r>
    </w:p>
    <w:p w14:paraId="4902387E" w14:textId="77777777" w:rsidR="005741D8" w:rsidRDefault="009A7CB9" w:rsidP="00A05106">
      <w:pPr>
        <w:pStyle w:val="5anakbab"/>
        <w:numPr>
          <w:ilvl w:val="0"/>
          <w:numId w:val="54"/>
        </w:numPr>
        <w:ind w:left="851" w:hanging="644"/>
      </w:pPr>
      <w:r>
        <w:lastRenderedPageBreak/>
        <w:t>Mendesak, perbaikan control yang ada (ruas jalan, simpang, parkir)</w:t>
      </w:r>
    </w:p>
    <w:p w14:paraId="1FFC2A5C" w14:textId="77777777" w:rsidR="005741D8" w:rsidRDefault="009A7CB9" w:rsidP="00A05106">
      <w:pPr>
        <w:pStyle w:val="5anakbab"/>
        <w:numPr>
          <w:ilvl w:val="0"/>
          <w:numId w:val="54"/>
        </w:numPr>
        <w:ind w:left="851" w:hanging="644"/>
      </w:pPr>
      <w:r>
        <w:t>Jangka Pendek, perubahan arus (SSA)</w:t>
      </w:r>
    </w:p>
    <w:p w14:paraId="6EBBE7EE" w14:textId="77777777" w:rsidR="005741D8" w:rsidRDefault="009A7CB9" w:rsidP="00A05106">
      <w:pPr>
        <w:pStyle w:val="5anakbab"/>
        <w:numPr>
          <w:ilvl w:val="0"/>
          <w:numId w:val="54"/>
        </w:numPr>
        <w:ind w:left="851" w:hanging="644"/>
      </w:pPr>
      <w:r>
        <w:t>Jangka Menengah, meningkatkan kapasitas</w:t>
      </w:r>
    </w:p>
    <w:p w14:paraId="0BA8ABC8" w14:textId="5CD19131" w:rsidR="009A7CB9" w:rsidRDefault="009A7CB9" w:rsidP="00A05106">
      <w:pPr>
        <w:pStyle w:val="5anakbab"/>
        <w:numPr>
          <w:ilvl w:val="0"/>
          <w:numId w:val="54"/>
        </w:numPr>
        <w:ind w:left="851" w:hanging="644"/>
      </w:pPr>
      <w:r>
        <w:t>Jangka Panjang, perubahan arus dengan mengontrol pengembangan</w:t>
      </w:r>
    </w:p>
    <w:p w14:paraId="2831537A" w14:textId="22DC731A" w:rsidR="009E636D" w:rsidRDefault="00EE0AD3" w:rsidP="00A05106">
      <w:pPr>
        <w:pStyle w:val="5anakbab"/>
        <w:ind w:left="0" w:hanging="11"/>
      </w:pPr>
      <w:r w:rsidRPr="009D4E66">
        <w:t>Dari ketiga strategi di atas, dapat diaplikasikan ke dalam teknik-teknik manajemen lalu lintas yang dapat dilihat pada tab</w:t>
      </w:r>
      <w:r w:rsidR="00172708">
        <w:t>el berikut ini :</w:t>
      </w:r>
    </w:p>
    <w:p w14:paraId="12118A20" w14:textId="02C2AF18" w:rsidR="00EE0AD3" w:rsidRPr="005741D8" w:rsidRDefault="00D44F10" w:rsidP="00D44F10">
      <w:pPr>
        <w:pStyle w:val="Caption"/>
        <w:rPr>
          <w:rFonts w:cs="Tahoma"/>
          <w:color w:val="000000" w:themeColor="text1"/>
          <w:szCs w:val="22"/>
          <w:lang w:val="en-US"/>
        </w:rPr>
      </w:pPr>
      <w:bookmarkStart w:id="90" w:name="_Toc104482419"/>
      <w:bookmarkStart w:id="91" w:name="_Toc104492551"/>
      <w:bookmarkStart w:id="92" w:name="_Toc104483102"/>
      <w:bookmarkStart w:id="93" w:name="_Toc106298526"/>
      <w:r w:rsidRPr="00D44F10">
        <w:rPr>
          <w:b/>
        </w:rPr>
        <w:t xml:space="preserve">Tabel III. </w:t>
      </w:r>
      <w:r w:rsidRPr="00D44F10">
        <w:rPr>
          <w:b/>
        </w:rPr>
        <w:fldChar w:fldCharType="begin"/>
      </w:r>
      <w:r w:rsidRPr="00D44F10">
        <w:rPr>
          <w:b/>
        </w:rPr>
        <w:instrText xml:space="preserve"> SEQ Tabel_III. \* ARABIC </w:instrText>
      </w:r>
      <w:r w:rsidRPr="00D44F10">
        <w:rPr>
          <w:b/>
        </w:rPr>
        <w:fldChar w:fldCharType="separate"/>
      </w:r>
      <w:r w:rsidR="001A3B84">
        <w:rPr>
          <w:b/>
          <w:noProof/>
        </w:rPr>
        <w:t>1</w:t>
      </w:r>
      <w:r w:rsidRPr="00D44F10">
        <w:rPr>
          <w:b/>
        </w:rPr>
        <w:fldChar w:fldCharType="end"/>
      </w:r>
      <w:r>
        <w:rPr>
          <w:lang w:val="en-US"/>
        </w:rPr>
        <w:t xml:space="preserve"> </w:t>
      </w:r>
      <w:r w:rsidR="00EE0AD3" w:rsidRPr="005741D8">
        <w:rPr>
          <w:rFonts w:cs="Tahoma"/>
          <w:color w:val="000000" w:themeColor="text1"/>
          <w:szCs w:val="22"/>
          <w:lang w:val="en-US"/>
        </w:rPr>
        <w:t>Strategi dan Teknik Manajemen Lalu Lintas</w:t>
      </w:r>
      <w:bookmarkEnd w:id="90"/>
      <w:bookmarkEnd w:id="91"/>
      <w:bookmarkEnd w:id="92"/>
      <w:bookmarkEnd w:id="93"/>
    </w:p>
    <w:tbl>
      <w:tblPr>
        <w:tblStyle w:val="TableGrid"/>
        <w:tblW w:w="7059" w:type="dxa"/>
        <w:tblInd w:w="844" w:type="dxa"/>
        <w:tblLook w:val="04A0" w:firstRow="1" w:lastRow="0" w:firstColumn="1" w:lastColumn="0" w:noHBand="0" w:noVBand="1"/>
      </w:tblPr>
      <w:tblGrid>
        <w:gridCol w:w="883"/>
        <w:gridCol w:w="2647"/>
        <w:gridCol w:w="3529"/>
      </w:tblGrid>
      <w:tr w:rsidR="00EE0AD3" w:rsidRPr="009D4E66" w14:paraId="073B1745" w14:textId="77777777" w:rsidTr="009E636D">
        <w:trPr>
          <w:trHeight w:val="777"/>
          <w:tblHeader/>
        </w:trPr>
        <w:tc>
          <w:tcPr>
            <w:tcW w:w="883" w:type="dxa"/>
            <w:shd w:val="clear" w:color="auto" w:fill="F2F2F2" w:themeFill="background1" w:themeFillShade="F2"/>
            <w:vAlign w:val="center"/>
          </w:tcPr>
          <w:p w14:paraId="45ECBB07" w14:textId="77777777" w:rsidR="00EE0AD3" w:rsidRPr="009D4E66" w:rsidRDefault="00EE0AD3" w:rsidP="001B39AE">
            <w:pPr>
              <w:spacing w:line="360" w:lineRule="auto"/>
              <w:jc w:val="center"/>
              <w:rPr>
                <w:rFonts w:cs="Tahoma"/>
                <w:sz w:val="22"/>
                <w:szCs w:val="22"/>
              </w:rPr>
            </w:pPr>
            <w:r w:rsidRPr="009D4E66">
              <w:rPr>
                <w:rFonts w:eastAsia="Times New Roman" w:cs="Tahoma"/>
                <w:b/>
                <w:bCs/>
                <w:color w:val="000000"/>
                <w:sz w:val="22"/>
                <w:szCs w:val="22"/>
              </w:rPr>
              <w:t>No</w:t>
            </w:r>
          </w:p>
        </w:tc>
        <w:tc>
          <w:tcPr>
            <w:tcW w:w="2647" w:type="dxa"/>
            <w:shd w:val="clear" w:color="auto" w:fill="F2F2F2" w:themeFill="background1" w:themeFillShade="F2"/>
            <w:vAlign w:val="center"/>
          </w:tcPr>
          <w:p w14:paraId="25CFC75F" w14:textId="77777777" w:rsidR="00EE0AD3" w:rsidRPr="009D4E66" w:rsidRDefault="00EE0AD3" w:rsidP="001B39AE">
            <w:pPr>
              <w:spacing w:line="360" w:lineRule="auto"/>
              <w:jc w:val="center"/>
              <w:rPr>
                <w:rFonts w:cs="Tahoma"/>
                <w:sz w:val="22"/>
                <w:szCs w:val="22"/>
              </w:rPr>
            </w:pPr>
            <w:r w:rsidRPr="009D4E66">
              <w:rPr>
                <w:rFonts w:eastAsia="Times New Roman" w:cs="Tahoma"/>
                <w:b/>
                <w:bCs/>
                <w:color w:val="000000"/>
                <w:sz w:val="22"/>
                <w:szCs w:val="22"/>
              </w:rPr>
              <w:t>Strategi</w:t>
            </w:r>
          </w:p>
        </w:tc>
        <w:tc>
          <w:tcPr>
            <w:tcW w:w="3529" w:type="dxa"/>
            <w:shd w:val="clear" w:color="auto" w:fill="F2F2F2" w:themeFill="background1" w:themeFillShade="F2"/>
            <w:vAlign w:val="center"/>
          </w:tcPr>
          <w:p w14:paraId="2F205A75" w14:textId="77777777" w:rsidR="00EE0AD3" w:rsidRPr="009D4E66" w:rsidRDefault="00EE0AD3" w:rsidP="001B39AE">
            <w:pPr>
              <w:spacing w:line="360" w:lineRule="auto"/>
              <w:jc w:val="center"/>
              <w:rPr>
                <w:rFonts w:cs="Tahoma"/>
                <w:sz w:val="22"/>
                <w:szCs w:val="22"/>
              </w:rPr>
            </w:pPr>
            <w:r w:rsidRPr="009D4E66">
              <w:rPr>
                <w:rFonts w:eastAsia="Times New Roman" w:cs="Tahoma"/>
                <w:b/>
                <w:bCs/>
                <w:color w:val="000000"/>
                <w:sz w:val="22"/>
                <w:szCs w:val="22"/>
              </w:rPr>
              <w:t>Teknik</w:t>
            </w:r>
          </w:p>
        </w:tc>
      </w:tr>
      <w:tr w:rsidR="00EE0AD3" w:rsidRPr="009D4E66" w14:paraId="46402D65" w14:textId="77777777" w:rsidTr="00116BC7">
        <w:trPr>
          <w:trHeight w:val="258"/>
        </w:trPr>
        <w:tc>
          <w:tcPr>
            <w:tcW w:w="883" w:type="dxa"/>
            <w:vMerge w:val="restart"/>
            <w:vAlign w:val="center"/>
          </w:tcPr>
          <w:p w14:paraId="00F8609A" w14:textId="77777777" w:rsidR="00EE0AD3" w:rsidRPr="009D4E66" w:rsidRDefault="00EE0AD3" w:rsidP="001B39AE">
            <w:pPr>
              <w:spacing w:line="360" w:lineRule="auto"/>
              <w:jc w:val="center"/>
              <w:rPr>
                <w:rFonts w:cs="Tahoma"/>
                <w:sz w:val="22"/>
                <w:szCs w:val="22"/>
              </w:rPr>
            </w:pPr>
            <w:r w:rsidRPr="009D4E66">
              <w:rPr>
                <w:rFonts w:eastAsia="Times New Roman" w:cs="Tahoma"/>
                <w:color w:val="000000"/>
                <w:sz w:val="22"/>
                <w:szCs w:val="22"/>
              </w:rPr>
              <w:t>1</w:t>
            </w:r>
          </w:p>
        </w:tc>
        <w:tc>
          <w:tcPr>
            <w:tcW w:w="2647" w:type="dxa"/>
            <w:vMerge w:val="restart"/>
            <w:vAlign w:val="center"/>
          </w:tcPr>
          <w:p w14:paraId="539E9FB4" w14:textId="4EF8B236" w:rsidR="00EE0AD3" w:rsidRPr="009D4E66" w:rsidRDefault="003376EF" w:rsidP="001B39AE">
            <w:pPr>
              <w:spacing w:line="360" w:lineRule="auto"/>
              <w:jc w:val="center"/>
              <w:rPr>
                <w:rFonts w:cs="Tahoma"/>
                <w:sz w:val="22"/>
                <w:szCs w:val="22"/>
              </w:rPr>
            </w:pPr>
            <w:r>
              <w:rPr>
                <w:rFonts w:eastAsia="Times New Roman" w:cs="Tahoma"/>
                <w:color w:val="000000"/>
                <w:sz w:val="22"/>
                <w:szCs w:val="22"/>
              </w:rPr>
              <w:t>Manaj</w:t>
            </w:r>
            <w:r w:rsidR="00EE0AD3" w:rsidRPr="009D4E66">
              <w:rPr>
                <w:rFonts w:eastAsia="Times New Roman" w:cs="Tahoma"/>
                <w:color w:val="000000"/>
                <w:sz w:val="22"/>
                <w:szCs w:val="22"/>
              </w:rPr>
              <w:t>emen Kapasitas</w:t>
            </w:r>
          </w:p>
        </w:tc>
        <w:tc>
          <w:tcPr>
            <w:tcW w:w="3529" w:type="dxa"/>
            <w:vAlign w:val="bottom"/>
          </w:tcPr>
          <w:p w14:paraId="0761993B" w14:textId="77777777" w:rsidR="00EE0AD3" w:rsidRPr="009D4E66" w:rsidRDefault="00EE0AD3" w:rsidP="00116BC7">
            <w:pPr>
              <w:spacing w:line="360" w:lineRule="auto"/>
              <w:rPr>
                <w:rFonts w:cs="Tahoma"/>
                <w:sz w:val="22"/>
                <w:szCs w:val="22"/>
              </w:rPr>
            </w:pPr>
            <w:r w:rsidRPr="009D4E66">
              <w:rPr>
                <w:rFonts w:eastAsia="Times New Roman" w:cs="Tahoma"/>
                <w:color w:val="000000"/>
                <w:sz w:val="22"/>
                <w:szCs w:val="22"/>
              </w:rPr>
              <w:t>1) Perbaikan persimpangan</w:t>
            </w:r>
          </w:p>
        </w:tc>
      </w:tr>
      <w:tr w:rsidR="00EE0AD3" w:rsidRPr="009D4E66" w14:paraId="3A3C8957" w14:textId="77777777" w:rsidTr="00116BC7">
        <w:trPr>
          <w:trHeight w:val="304"/>
        </w:trPr>
        <w:tc>
          <w:tcPr>
            <w:tcW w:w="883" w:type="dxa"/>
            <w:vMerge/>
          </w:tcPr>
          <w:p w14:paraId="271A680A" w14:textId="77777777" w:rsidR="00EE0AD3" w:rsidRPr="009D4E66" w:rsidRDefault="00EE0AD3" w:rsidP="001B39AE">
            <w:pPr>
              <w:spacing w:line="360" w:lineRule="auto"/>
              <w:rPr>
                <w:rFonts w:cs="Tahoma"/>
                <w:sz w:val="22"/>
                <w:szCs w:val="22"/>
              </w:rPr>
            </w:pPr>
          </w:p>
        </w:tc>
        <w:tc>
          <w:tcPr>
            <w:tcW w:w="2647" w:type="dxa"/>
            <w:vMerge/>
          </w:tcPr>
          <w:p w14:paraId="3B161423" w14:textId="77777777" w:rsidR="00EE0AD3" w:rsidRPr="009D4E66" w:rsidRDefault="00EE0AD3" w:rsidP="001B39AE">
            <w:pPr>
              <w:spacing w:line="360" w:lineRule="auto"/>
              <w:jc w:val="center"/>
              <w:rPr>
                <w:rFonts w:cs="Tahoma"/>
                <w:sz w:val="22"/>
                <w:szCs w:val="22"/>
              </w:rPr>
            </w:pPr>
          </w:p>
        </w:tc>
        <w:tc>
          <w:tcPr>
            <w:tcW w:w="3529" w:type="dxa"/>
            <w:vAlign w:val="bottom"/>
          </w:tcPr>
          <w:p w14:paraId="590F47A6" w14:textId="77777777" w:rsidR="00EE0AD3" w:rsidRPr="009D4E66" w:rsidRDefault="00EE0AD3" w:rsidP="00116BC7">
            <w:pPr>
              <w:spacing w:line="360" w:lineRule="auto"/>
              <w:rPr>
                <w:rFonts w:cs="Tahoma"/>
                <w:sz w:val="22"/>
                <w:szCs w:val="22"/>
              </w:rPr>
            </w:pPr>
            <w:r w:rsidRPr="009D4E66">
              <w:rPr>
                <w:rFonts w:eastAsia="Times New Roman" w:cs="Tahoma"/>
                <w:color w:val="000000"/>
                <w:sz w:val="22"/>
                <w:szCs w:val="22"/>
              </w:rPr>
              <w:t>2) Manajemen ruas jalan :</w:t>
            </w:r>
          </w:p>
        </w:tc>
      </w:tr>
      <w:tr w:rsidR="00EE0AD3" w:rsidRPr="009D4E66" w14:paraId="279E0192" w14:textId="77777777" w:rsidTr="00116BC7">
        <w:trPr>
          <w:trHeight w:val="282"/>
        </w:trPr>
        <w:tc>
          <w:tcPr>
            <w:tcW w:w="883" w:type="dxa"/>
            <w:vMerge/>
          </w:tcPr>
          <w:p w14:paraId="3F6DA6DF" w14:textId="77777777" w:rsidR="00EE0AD3" w:rsidRPr="009D4E66" w:rsidRDefault="00EE0AD3" w:rsidP="001B39AE">
            <w:pPr>
              <w:spacing w:line="360" w:lineRule="auto"/>
              <w:rPr>
                <w:rFonts w:cs="Tahoma"/>
                <w:sz w:val="22"/>
                <w:szCs w:val="22"/>
              </w:rPr>
            </w:pPr>
          </w:p>
        </w:tc>
        <w:tc>
          <w:tcPr>
            <w:tcW w:w="2647" w:type="dxa"/>
            <w:vMerge/>
          </w:tcPr>
          <w:p w14:paraId="6CA791CD" w14:textId="77777777" w:rsidR="00EE0AD3" w:rsidRPr="009D4E66" w:rsidRDefault="00EE0AD3" w:rsidP="001B39AE">
            <w:pPr>
              <w:spacing w:line="360" w:lineRule="auto"/>
              <w:jc w:val="center"/>
              <w:rPr>
                <w:rFonts w:cs="Tahoma"/>
                <w:sz w:val="22"/>
                <w:szCs w:val="22"/>
              </w:rPr>
            </w:pPr>
          </w:p>
        </w:tc>
        <w:tc>
          <w:tcPr>
            <w:tcW w:w="3529" w:type="dxa"/>
            <w:vAlign w:val="bottom"/>
          </w:tcPr>
          <w:p w14:paraId="739148AD" w14:textId="77777777" w:rsidR="00EE0AD3" w:rsidRPr="009D4E66" w:rsidRDefault="00EE0AD3" w:rsidP="00116BC7">
            <w:pPr>
              <w:spacing w:line="360" w:lineRule="auto"/>
              <w:ind w:left="1877" w:hanging="1418"/>
              <w:rPr>
                <w:rFonts w:cs="Tahoma"/>
                <w:sz w:val="22"/>
                <w:szCs w:val="22"/>
              </w:rPr>
            </w:pPr>
            <w:r w:rsidRPr="009D4E66">
              <w:rPr>
                <w:rFonts w:eastAsia="Times New Roman" w:cs="Tahoma"/>
                <w:color w:val="000000"/>
                <w:sz w:val="22"/>
                <w:szCs w:val="22"/>
              </w:rPr>
              <w:t>- Pemisahan tipe kendaraan</w:t>
            </w:r>
          </w:p>
        </w:tc>
      </w:tr>
      <w:tr w:rsidR="00EE0AD3" w:rsidRPr="009D4E66" w14:paraId="3AF30D51" w14:textId="77777777" w:rsidTr="00116BC7">
        <w:trPr>
          <w:trHeight w:val="386"/>
        </w:trPr>
        <w:tc>
          <w:tcPr>
            <w:tcW w:w="883" w:type="dxa"/>
            <w:vMerge/>
          </w:tcPr>
          <w:p w14:paraId="73AF0717" w14:textId="77777777" w:rsidR="00EE0AD3" w:rsidRPr="009D4E66" w:rsidRDefault="00EE0AD3" w:rsidP="001B39AE">
            <w:pPr>
              <w:spacing w:line="360" w:lineRule="auto"/>
              <w:rPr>
                <w:rFonts w:cs="Tahoma"/>
                <w:sz w:val="22"/>
                <w:szCs w:val="22"/>
              </w:rPr>
            </w:pPr>
          </w:p>
        </w:tc>
        <w:tc>
          <w:tcPr>
            <w:tcW w:w="2647" w:type="dxa"/>
            <w:vMerge/>
          </w:tcPr>
          <w:p w14:paraId="1CB00162" w14:textId="77777777" w:rsidR="00EE0AD3" w:rsidRPr="009D4E66" w:rsidRDefault="00EE0AD3" w:rsidP="001B39AE">
            <w:pPr>
              <w:spacing w:line="360" w:lineRule="auto"/>
              <w:jc w:val="center"/>
              <w:rPr>
                <w:rFonts w:cs="Tahoma"/>
                <w:sz w:val="22"/>
                <w:szCs w:val="22"/>
              </w:rPr>
            </w:pPr>
          </w:p>
        </w:tc>
        <w:tc>
          <w:tcPr>
            <w:tcW w:w="3529" w:type="dxa"/>
            <w:vAlign w:val="bottom"/>
          </w:tcPr>
          <w:p w14:paraId="2731C22D" w14:textId="77777777" w:rsidR="00EE0AD3" w:rsidRPr="009D4E66" w:rsidRDefault="00EE0AD3" w:rsidP="00116BC7">
            <w:pPr>
              <w:spacing w:line="360" w:lineRule="auto"/>
              <w:ind w:left="601" w:hanging="142"/>
              <w:rPr>
                <w:rFonts w:cs="Tahoma"/>
                <w:sz w:val="22"/>
                <w:szCs w:val="22"/>
              </w:rPr>
            </w:pPr>
            <w:r w:rsidRPr="009D4E66">
              <w:rPr>
                <w:rFonts w:eastAsia="Times New Roman" w:cs="Tahoma"/>
                <w:color w:val="000000"/>
                <w:sz w:val="22"/>
                <w:szCs w:val="22"/>
              </w:rPr>
              <w:t xml:space="preserve">- Kontrol </w:t>
            </w:r>
            <w:r w:rsidRPr="009D4E66">
              <w:rPr>
                <w:rFonts w:eastAsia="Times New Roman" w:cs="Tahoma"/>
                <w:i/>
                <w:iCs/>
                <w:color w:val="000000"/>
                <w:sz w:val="22"/>
                <w:szCs w:val="22"/>
              </w:rPr>
              <w:t xml:space="preserve">"on-street parking" </w:t>
            </w:r>
            <w:r w:rsidRPr="009D4E66">
              <w:rPr>
                <w:rFonts w:eastAsia="Times New Roman" w:cs="Tahoma"/>
                <w:color w:val="000000"/>
                <w:sz w:val="22"/>
                <w:szCs w:val="22"/>
              </w:rPr>
              <w:t>(tempat,waktu)</w:t>
            </w:r>
          </w:p>
        </w:tc>
      </w:tr>
      <w:tr w:rsidR="00EE0AD3" w:rsidRPr="009D4E66" w14:paraId="3C40C8E7" w14:textId="77777777" w:rsidTr="00116BC7">
        <w:trPr>
          <w:trHeight w:val="282"/>
        </w:trPr>
        <w:tc>
          <w:tcPr>
            <w:tcW w:w="883" w:type="dxa"/>
            <w:vMerge/>
          </w:tcPr>
          <w:p w14:paraId="1952B585" w14:textId="77777777" w:rsidR="00EE0AD3" w:rsidRPr="009D4E66" w:rsidRDefault="00EE0AD3" w:rsidP="001B39AE">
            <w:pPr>
              <w:spacing w:line="360" w:lineRule="auto"/>
              <w:rPr>
                <w:rFonts w:cs="Tahoma"/>
                <w:sz w:val="22"/>
                <w:szCs w:val="22"/>
              </w:rPr>
            </w:pPr>
          </w:p>
        </w:tc>
        <w:tc>
          <w:tcPr>
            <w:tcW w:w="2647" w:type="dxa"/>
            <w:vMerge/>
          </w:tcPr>
          <w:p w14:paraId="150A61AC" w14:textId="77777777" w:rsidR="00EE0AD3" w:rsidRPr="009D4E66" w:rsidRDefault="00EE0AD3" w:rsidP="001B39AE">
            <w:pPr>
              <w:spacing w:line="360" w:lineRule="auto"/>
              <w:jc w:val="center"/>
              <w:rPr>
                <w:rFonts w:cs="Tahoma"/>
                <w:sz w:val="22"/>
                <w:szCs w:val="22"/>
              </w:rPr>
            </w:pPr>
          </w:p>
        </w:tc>
        <w:tc>
          <w:tcPr>
            <w:tcW w:w="3529" w:type="dxa"/>
            <w:vAlign w:val="bottom"/>
          </w:tcPr>
          <w:p w14:paraId="4A51B95C" w14:textId="77777777" w:rsidR="00EE0AD3" w:rsidRPr="009D4E66" w:rsidRDefault="00EE0AD3" w:rsidP="00116BC7">
            <w:pPr>
              <w:spacing w:line="360" w:lineRule="auto"/>
              <w:ind w:left="459"/>
              <w:rPr>
                <w:rFonts w:cs="Tahoma"/>
                <w:sz w:val="22"/>
                <w:szCs w:val="22"/>
              </w:rPr>
            </w:pPr>
            <w:r w:rsidRPr="009D4E66">
              <w:rPr>
                <w:rFonts w:eastAsia="Times New Roman" w:cs="Tahoma"/>
                <w:color w:val="000000"/>
                <w:sz w:val="22"/>
                <w:szCs w:val="22"/>
              </w:rPr>
              <w:t>- Pelebaran jalan</w:t>
            </w:r>
          </w:p>
        </w:tc>
      </w:tr>
      <w:tr w:rsidR="00EE0AD3" w:rsidRPr="009D4E66" w14:paraId="0B5B5BC2" w14:textId="77777777" w:rsidTr="00116BC7">
        <w:trPr>
          <w:trHeight w:val="304"/>
        </w:trPr>
        <w:tc>
          <w:tcPr>
            <w:tcW w:w="883" w:type="dxa"/>
            <w:vMerge/>
          </w:tcPr>
          <w:p w14:paraId="1C680E87" w14:textId="77777777" w:rsidR="00EE0AD3" w:rsidRPr="009D4E66" w:rsidRDefault="00EE0AD3" w:rsidP="001B39AE">
            <w:pPr>
              <w:spacing w:line="360" w:lineRule="auto"/>
              <w:rPr>
                <w:rFonts w:cs="Tahoma"/>
                <w:sz w:val="22"/>
                <w:szCs w:val="22"/>
              </w:rPr>
            </w:pPr>
          </w:p>
        </w:tc>
        <w:tc>
          <w:tcPr>
            <w:tcW w:w="2647" w:type="dxa"/>
            <w:vMerge/>
          </w:tcPr>
          <w:p w14:paraId="5F0204E4" w14:textId="77777777" w:rsidR="00EE0AD3" w:rsidRPr="009D4E66" w:rsidRDefault="00EE0AD3" w:rsidP="001B39AE">
            <w:pPr>
              <w:spacing w:line="360" w:lineRule="auto"/>
              <w:jc w:val="center"/>
              <w:rPr>
                <w:rFonts w:cs="Tahoma"/>
                <w:sz w:val="22"/>
                <w:szCs w:val="22"/>
              </w:rPr>
            </w:pPr>
          </w:p>
        </w:tc>
        <w:tc>
          <w:tcPr>
            <w:tcW w:w="3529" w:type="dxa"/>
            <w:vAlign w:val="bottom"/>
          </w:tcPr>
          <w:p w14:paraId="6B829357" w14:textId="77777777" w:rsidR="00EE0AD3" w:rsidRPr="009D4E66" w:rsidRDefault="00EE0AD3" w:rsidP="00116BC7">
            <w:pPr>
              <w:spacing w:line="360" w:lineRule="auto"/>
              <w:rPr>
                <w:rFonts w:cs="Tahoma"/>
                <w:sz w:val="22"/>
                <w:szCs w:val="22"/>
              </w:rPr>
            </w:pPr>
            <w:r w:rsidRPr="009D4E66">
              <w:rPr>
                <w:rFonts w:eastAsia="Times New Roman" w:cs="Tahoma"/>
                <w:color w:val="000000"/>
                <w:sz w:val="22"/>
                <w:szCs w:val="22"/>
              </w:rPr>
              <w:t xml:space="preserve">3) </w:t>
            </w:r>
            <w:r w:rsidRPr="009D4E66">
              <w:rPr>
                <w:rFonts w:eastAsia="Times New Roman" w:cs="Tahoma"/>
                <w:i/>
                <w:iCs/>
                <w:color w:val="000000"/>
                <w:sz w:val="22"/>
                <w:szCs w:val="22"/>
              </w:rPr>
              <w:t>Area traffic control</w:t>
            </w:r>
          </w:p>
        </w:tc>
      </w:tr>
      <w:tr w:rsidR="00EE0AD3" w:rsidRPr="009D4E66" w14:paraId="59CAEA7C" w14:textId="77777777" w:rsidTr="00116BC7">
        <w:trPr>
          <w:trHeight w:val="304"/>
        </w:trPr>
        <w:tc>
          <w:tcPr>
            <w:tcW w:w="883" w:type="dxa"/>
            <w:vMerge/>
          </w:tcPr>
          <w:p w14:paraId="4ADBCB5C" w14:textId="77777777" w:rsidR="00EE0AD3" w:rsidRPr="009D4E66" w:rsidRDefault="00EE0AD3" w:rsidP="001B39AE">
            <w:pPr>
              <w:spacing w:line="360" w:lineRule="auto"/>
              <w:rPr>
                <w:rFonts w:cs="Tahoma"/>
                <w:sz w:val="22"/>
                <w:szCs w:val="22"/>
              </w:rPr>
            </w:pPr>
          </w:p>
        </w:tc>
        <w:tc>
          <w:tcPr>
            <w:tcW w:w="2647" w:type="dxa"/>
            <w:vMerge/>
          </w:tcPr>
          <w:p w14:paraId="6D1576DD" w14:textId="77777777" w:rsidR="00EE0AD3" w:rsidRPr="009D4E66" w:rsidRDefault="00EE0AD3" w:rsidP="001B39AE">
            <w:pPr>
              <w:spacing w:line="360" w:lineRule="auto"/>
              <w:jc w:val="center"/>
              <w:rPr>
                <w:rFonts w:cs="Tahoma"/>
                <w:sz w:val="22"/>
                <w:szCs w:val="22"/>
              </w:rPr>
            </w:pPr>
          </w:p>
        </w:tc>
        <w:tc>
          <w:tcPr>
            <w:tcW w:w="3529" w:type="dxa"/>
            <w:vAlign w:val="bottom"/>
          </w:tcPr>
          <w:p w14:paraId="6B7DF272" w14:textId="4DBB568A" w:rsidR="00EE0AD3" w:rsidRPr="009D4E66" w:rsidRDefault="00EE0AD3" w:rsidP="00116BC7">
            <w:pPr>
              <w:spacing w:line="360" w:lineRule="auto"/>
              <w:rPr>
                <w:rFonts w:cs="Tahoma"/>
                <w:sz w:val="22"/>
                <w:szCs w:val="22"/>
              </w:rPr>
            </w:pPr>
            <w:r w:rsidRPr="009D4E66">
              <w:rPr>
                <w:rFonts w:eastAsia="Times New Roman" w:cs="Tahoma"/>
                <w:color w:val="000000"/>
                <w:sz w:val="22"/>
                <w:szCs w:val="22"/>
              </w:rPr>
              <w:t>- Batasan tempat membelok</w:t>
            </w:r>
          </w:p>
        </w:tc>
      </w:tr>
      <w:tr w:rsidR="00EE0AD3" w:rsidRPr="009D4E66" w14:paraId="64C6A2D6" w14:textId="77777777" w:rsidTr="00116BC7">
        <w:trPr>
          <w:trHeight w:val="161"/>
        </w:trPr>
        <w:tc>
          <w:tcPr>
            <w:tcW w:w="883" w:type="dxa"/>
            <w:vMerge/>
          </w:tcPr>
          <w:p w14:paraId="5892869D" w14:textId="77777777" w:rsidR="00EE0AD3" w:rsidRPr="009D4E66" w:rsidRDefault="00EE0AD3" w:rsidP="001B39AE">
            <w:pPr>
              <w:spacing w:line="360" w:lineRule="auto"/>
              <w:rPr>
                <w:rFonts w:cs="Tahoma"/>
                <w:sz w:val="22"/>
                <w:szCs w:val="22"/>
              </w:rPr>
            </w:pPr>
          </w:p>
        </w:tc>
        <w:tc>
          <w:tcPr>
            <w:tcW w:w="2647" w:type="dxa"/>
            <w:vMerge/>
          </w:tcPr>
          <w:p w14:paraId="084320A3" w14:textId="77777777" w:rsidR="00EE0AD3" w:rsidRPr="009D4E66" w:rsidRDefault="00EE0AD3" w:rsidP="001B39AE">
            <w:pPr>
              <w:spacing w:line="360" w:lineRule="auto"/>
              <w:jc w:val="center"/>
              <w:rPr>
                <w:rFonts w:cs="Tahoma"/>
                <w:sz w:val="22"/>
                <w:szCs w:val="22"/>
              </w:rPr>
            </w:pPr>
          </w:p>
        </w:tc>
        <w:tc>
          <w:tcPr>
            <w:tcW w:w="3529" w:type="dxa"/>
            <w:vAlign w:val="bottom"/>
          </w:tcPr>
          <w:p w14:paraId="1247BA66" w14:textId="26F3BD82" w:rsidR="00EE0AD3" w:rsidRPr="009D4E66" w:rsidRDefault="00EE0AD3" w:rsidP="00116BC7">
            <w:pPr>
              <w:spacing w:line="360" w:lineRule="auto"/>
              <w:rPr>
                <w:rFonts w:cs="Tahoma"/>
                <w:sz w:val="22"/>
                <w:szCs w:val="22"/>
              </w:rPr>
            </w:pPr>
            <w:r w:rsidRPr="009D4E66">
              <w:rPr>
                <w:rFonts w:eastAsia="Times New Roman" w:cs="Tahoma"/>
                <w:color w:val="000000"/>
                <w:sz w:val="22"/>
                <w:szCs w:val="22"/>
              </w:rPr>
              <w:t>- Sistem jalan satu arah</w:t>
            </w:r>
          </w:p>
        </w:tc>
      </w:tr>
      <w:tr w:rsidR="00EE0AD3" w:rsidRPr="009D4E66" w14:paraId="230B60BB" w14:textId="77777777" w:rsidTr="00116BC7">
        <w:trPr>
          <w:trHeight w:val="91"/>
        </w:trPr>
        <w:tc>
          <w:tcPr>
            <w:tcW w:w="883" w:type="dxa"/>
            <w:vMerge/>
          </w:tcPr>
          <w:p w14:paraId="3361C608" w14:textId="77777777" w:rsidR="00EE0AD3" w:rsidRPr="009D4E66" w:rsidRDefault="00EE0AD3" w:rsidP="001B39AE">
            <w:pPr>
              <w:spacing w:line="360" w:lineRule="auto"/>
              <w:rPr>
                <w:rFonts w:cs="Tahoma"/>
                <w:sz w:val="22"/>
                <w:szCs w:val="22"/>
              </w:rPr>
            </w:pPr>
          </w:p>
        </w:tc>
        <w:tc>
          <w:tcPr>
            <w:tcW w:w="2647" w:type="dxa"/>
            <w:vMerge/>
          </w:tcPr>
          <w:p w14:paraId="48F6F606" w14:textId="77777777" w:rsidR="00EE0AD3" w:rsidRPr="009D4E66" w:rsidRDefault="00EE0AD3" w:rsidP="001B39AE">
            <w:pPr>
              <w:spacing w:line="360" w:lineRule="auto"/>
              <w:jc w:val="center"/>
              <w:rPr>
                <w:rFonts w:cs="Tahoma"/>
                <w:sz w:val="22"/>
                <w:szCs w:val="22"/>
              </w:rPr>
            </w:pPr>
          </w:p>
        </w:tc>
        <w:tc>
          <w:tcPr>
            <w:tcW w:w="3529" w:type="dxa"/>
            <w:vAlign w:val="bottom"/>
          </w:tcPr>
          <w:p w14:paraId="45492B35" w14:textId="77777777" w:rsidR="00EE0AD3" w:rsidRPr="009D4E66" w:rsidRDefault="00EE0AD3" w:rsidP="00116BC7">
            <w:pPr>
              <w:spacing w:line="360" w:lineRule="auto"/>
              <w:rPr>
                <w:rFonts w:eastAsia="Times New Roman" w:cs="Tahoma"/>
                <w:color w:val="000000"/>
                <w:sz w:val="22"/>
                <w:szCs w:val="22"/>
              </w:rPr>
            </w:pPr>
            <w:r w:rsidRPr="009D4E66">
              <w:rPr>
                <w:rFonts w:eastAsia="Times New Roman" w:cs="Tahoma"/>
                <w:color w:val="000000"/>
                <w:sz w:val="22"/>
                <w:szCs w:val="22"/>
              </w:rPr>
              <w:t>- Koordinasi lampu lalu lintas</w:t>
            </w:r>
          </w:p>
        </w:tc>
      </w:tr>
      <w:tr w:rsidR="00EE0AD3" w:rsidRPr="009D4E66" w14:paraId="0B3821EC" w14:textId="77777777" w:rsidTr="00116BC7">
        <w:trPr>
          <w:trHeight w:val="119"/>
        </w:trPr>
        <w:tc>
          <w:tcPr>
            <w:tcW w:w="883" w:type="dxa"/>
            <w:vMerge w:val="restart"/>
            <w:vAlign w:val="center"/>
          </w:tcPr>
          <w:p w14:paraId="068A9C8F" w14:textId="77777777" w:rsidR="00EE0AD3" w:rsidRPr="009D4E66" w:rsidRDefault="00EE0AD3" w:rsidP="001B39AE">
            <w:pPr>
              <w:spacing w:line="360" w:lineRule="auto"/>
              <w:jc w:val="center"/>
              <w:rPr>
                <w:rFonts w:cs="Tahoma"/>
                <w:sz w:val="22"/>
                <w:szCs w:val="22"/>
              </w:rPr>
            </w:pPr>
            <w:r w:rsidRPr="009D4E66">
              <w:rPr>
                <w:rFonts w:cs="Tahoma"/>
                <w:sz w:val="22"/>
                <w:szCs w:val="22"/>
              </w:rPr>
              <w:t>2</w:t>
            </w:r>
          </w:p>
          <w:p w14:paraId="0EA4DD63" w14:textId="77777777" w:rsidR="00EE0AD3" w:rsidRPr="009D4E66" w:rsidRDefault="00EE0AD3" w:rsidP="001B39AE">
            <w:pPr>
              <w:spacing w:line="360" w:lineRule="auto"/>
              <w:jc w:val="center"/>
              <w:rPr>
                <w:rFonts w:cs="Tahoma"/>
                <w:sz w:val="22"/>
                <w:szCs w:val="22"/>
              </w:rPr>
            </w:pPr>
          </w:p>
        </w:tc>
        <w:tc>
          <w:tcPr>
            <w:tcW w:w="2647" w:type="dxa"/>
            <w:vMerge w:val="restart"/>
            <w:vAlign w:val="center"/>
          </w:tcPr>
          <w:p w14:paraId="65CDE4B9" w14:textId="77777777" w:rsidR="00EE0AD3" w:rsidRPr="009D4E66" w:rsidRDefault="00EE0AD3" w:rsidP="001B39AE">
            <w:pPr>
              <w:spacing w:line="360" w:lineRule="auto"/>
              <w:jc w:val="center"/>
              <w:rPr>
                <w:rFonts w:cs="Tahoma"/>
                <w:sz w:val="22"/>
                <w:szCs w:val="22"/>
              </w:rPr>
            </w:pPr>
            <w:r w:rsidRPr="009D4E66">
              <w:rPr>
                <w:rFonts w:eastAsia="Times New Roman" w:cs="Tahoma"/>
                <w:color w:val="000000"/>
                <w:sz w:val="22"/>
                <w:szCs w:val="22"/>
              </w:rPr>
              <w:t>Manajemen Prioritas</w:t>
            </w:r>
          </w:p>
        </w:tc>
        <w:tc>
          <w:tcPr>
            <w:tcW w:w="3529" w:type="dxa"/>
            <w:vAlign w:val="bottom"/>
          </w:tcPr>
          <w:p w14:paraId="26CC6B2B" w14:textId="77777777" w:rsidR="00EE0AD3" w:rsidRPr="009D4E66" w:rsidRDefault="00EE0AD3" w:rsidP="00116BC7">
            <w:pPr>
              <w:spacing w:line="360" w:lineRule="auto"/>
              <w:rPr>
                <w:rFonts w:cs="Tahoma"/>
                <w:sz w:val="22"/>
                <w:szCs w:val="22"/>
              </w:rPr>
            </w:pPr>
            <w:r w:rsidRPr="009D4E66">
              <w:rPr>
                <w:rFonts w:eastAsia="Times New Roman" w:cs="Tahoma"/>
                <w:color w:val="000000"/>
                <w:sz w:val="22"/>
                <w:szCs w:val="22"/>
              </w:rPr>
              <w:t>Prioritas bus, misal jalur khusus bus</w:t>
            </w:r>
          </w:p>
        </w:tc>
      </w:tr>
      <w:tr w:rsidR="00EE0AD3" w:rsidRPr="009D4E66" w14:paraId="08648B1F" w14:textId="77777777" w:rsidTr="00116BC7">
        <w:trPr>
          <w:trHeight w:val="290"/>
        </w:trPr>
        <w:tc>
          <w:tcPr>
            <w:tcW w:w="883" w:type="dxa"/>
            <w:vMerge/>
          </w:tcPr>
          <w:p w14:paraId="037A1149" w14:textId="77777777" w:rsidR="00EE0AD3" w:rsidRPr="009D4E66" w:rsidRDefault="00EE0AD3" w:rsidP="001B39AE">
            <w:pPr>
              <w:spacing w:line="360" w:lineRule="auto"/>
              <w:jc w:val="center"/>
              <w:rPr>
                <w:rFonts w:cs="Tahoma"/>
                <w:sz w:val="22"/>
                <w:szCs w:val="22"/>
              </w:rPr>
            </w:pPr>
          </w:p>
        </w:tc>
        <w:tc>
          <w:tcPr>
            <w:tcW w:w="2647" w:type="dxa"/>
            <w:vMerge/>
          </w:tcPr>
          <w:p w14:paraId="7CF5D9FC" w14:textId="77777777" w:rsidR="00EE0AD3" w:rsidRPr="009D4E66" w:rsidRDefault="00EE0AD3" w:rsidP="001B39AE">
            <w:pPr>
              <w:spacing w:line="360" w:lineRule="auto"/>
              <w:jc w:val="center"/>
              <w:rPr>
                <w:rFonts w:cs="Tahoma"/>
                <w:sz w:val="22"/>
                <w:szCs w:val="22"/>
              </w:rPr>
            </w:pPr>
          </w:p>
        </w:tc>
        <w:tc>
          <w:tcPr>
            <w:tcW w:w="3529" w:type="dxa"/>
            <w:vAlign w:val="bottom"/>
          </w:tcPr>
          <w:p w14:paraId="7EB888C9" w14:textId="77777777" w:rsidR="00EE0AD3" w:rsidRPr="009D4E66" w:rsidRDefault="00EE0AD3" w:rsidP="00116BC7">
            <w:pPr>
              <w:spacing w:line="360" w:lineRule="auto"/>
              <w:rPr>
                <w:rFonts w:cs="Tahoma"/>
                <w:sz w:val="22"/>
                <w:szCs w:val="22"/>
              </w:rPr>
            </w:pPr>
            <w:r w:rsidRPr="009D4E66">
              <w:rPr>
                <w:rFonts w:eastAsia="Times New Roman" w:cs="Tahoma"/>
                <w:color w:val="000000"/>
                <w:sz w:val="22"/>
                <w:szCs w:val="22"/>
              </w:rPr>
              <w:t>Akses angkutan barang, bongkar muat</w:t>
            </w:r>
          </w:p>
        </w:tc>
      </w:tr>
      <w:tr w:rsidR="00EE0AD3" w:rsidRPr="009D4E66" w14:paraId="2466B2A0" w14:textId="77777777" w:rsidTr="00116BC7">
        <w:trPr>
          <w:trHeight w:val="304"/>
        </w:trPr>
        <w:tc>
          <w:tcPr>
            <w:tcW w:w="883" w:type="dxa"/>
            <w:vMerge/>
          </w:tcPr>
          <w:p w14:paraId="1439E0BB" w14:textId="77777777" w:rsidR="00EE0AD3" w:rsidRPr="009D4E66" w:rsidRDefault="00EE0AD3" w:rsidP="001B39AE">
            <w:pPr>
              <w:spacing w:line="360" w:lineRule="auto"/>
              <w:jc w:val="center"/>
              <w:rPr>
                <w:rFonts w:cs="Tahoma"/>
                <w:sz w:val="22"/>
                <w:szCs w:val="22"/>
              </w:rPr>
            </w:pPr>
          </w:p>
        </w:tc>
        <w:tc>
          <w:tcPr>
            <w:tcW w:w="2647" w:type="dxa"/>
            <w:vMerge/>
          </w:tcPr>
          <w:p w14:paraId="0B6F2FD1" w14:textId="77777777" w:rsidR="00EE0AD3" w:rsidRPr="009D4E66" w:rsidRDefault="00EE0AD3" w:rsidP="001B39AE">
            <w:pPr>
              <w:spacing w:line="360" w:lineRule="auto"/>
              <w:jc w:val="center"/>
              <w:rPr>
                <w:rFonts w:cs="Tahoma"/>
                <w:sz w:val="22"/>
                <w:szCs w:val="22"/>
              </w:rPr>
            </w:pPr>
          </w:p>
        </w:tc>
        <w:tc>
          <w:tcPr>
            <w:tcW w:w="3529" w:type="dxa"/>
            <w:vAlign w:val="bottom"/>
          </w:tcPr>
          <w:p w14:paraId="438A1C26" w14:textId="77777777" w:rsidR="00EE0AD3" w:rsidRPr="009D4E66" w:rsidRDefault="00EE0AD3" w:rsidP="00116BC7">
            <w:pPr>
              <w:spacing w:line="360" w:lineRule="auto"/>
              <w:rPr>
                <w:rFonts w:cs="Tahoma"/>
                <w:sz w:val="22"/>
                <w:szCs w:val="22"/>
              </w:rPr>
            </w:pPr>
            <w:r w:rsidRPr="009D4E66">
              <w:rPr>
                <w:rFonts w:eastAsia="Times New Roman" w:cs="Tahoma"/>
                <w:color w:val="000000"/>
                <w:sz w:val="22"/>
                <w:szCs w:val="22"/>
              </w:rPr>
              <w:t>Daerah pejalan kaki</w:t>
            </w:r>
          </w:p>
        </w:tc>
      </w:tr>
      <w:tr w:rsidR="00EE0AD3" w:rsidRPr="009D4E66" w14:paraId="2F1B41AF" w14:textId="77777777" w:rsidTr="00116BC7">
        <w:trPr>
          <w:trHeight w:val="282"/>
        </w:trPr>
        <w:tc>
          <w:tcPr>
            <w:tcW w:w="883" w:type="dxa"/>
            <w:vMerge/>
          </w:tcPr>
          <w:p w14:paraId="12DF6F48" w14:textId="77777777" w:rsidR="00EE0AD3" w:rsidRPr="009D4E66" w:rsidRDefault="00EE0AD3" w:rsidP="001B39AE">
            <w:pPr>
              <w:spacing w:line="360" w:lineRule="auto"/>
              <w:jc w:val="center"/>
              <w:rPr>
                <w:rFonts w:cs="Tahoma"/>
                <w:sz w:val="22"/>
                <w:szCs w:val="22"/>
              </w:rPr>
            </w:pPr>
          </w:p>
        </w:tc>
        <w:tc>
          <w:tcPr>
            <w:tcW w:w="2647" w:type="dxa"/>
            <w:vMerge/>
          </w:tcPr>
          <w:p w14:paraId="20BCD7C1" w14:textId="77777777" w:rsidR="00EE0AD3" w:rsidRPr="009D4E66" w:rsidRDefault="00EE0AD3" w:rsidP="001B39AE">
            <w:pPr>
              <w:spacing w:line="360" w:lineRule="auto"/>
              <w:jc w:val="center"/>
              <w:rPr>
                <w:rFonts w:cs="Tahoma"/>
                <w:sz w:val="22"/>
                <w:szCs w:val="22"/>
              </w:rPr>
            </w:pPr>
          </w:p>
        </w:tc>
        <w:tc>
          <w:tcPr>
            <w:tcW w:w="3529" w:type="dxa"/>
            <w:vAlign w:val="bottom"/>
          </w:tcPr>
          <w:p w14:paraId="07ADBC3E" w14:textId="77777777" w:rsidR="00EE0AD3" w:rsidRPr="009D4E66" w:rsidRDefault="00EE0AD3" w:rsidP="00116BC7">
            <w:pPr>
              <w:spacing w:line="360" w:lineRule="auto"/>
              <w:rPr>
                <w:rFonts w:cs="Tahoma"/>
                <w:sz w:val="22"/>
                <w:szCs w:val="22"/>
              </w:rPr>
            </w:pPr>
            <w:r w:rsidRPr="009D4E66">
              <w:rPr>
                <w:rFonts w:eastAsia="Times New Roman" w:cs="Tahoma"/>
                <w:color w:val="000000"/>
                <w:sz w:val="22"/>
                <w:szCs w:val="22"/>
              </w:rPr>
              <w:t>Rute sepeda</w:t>
            </w:r>
          </w:p>
        </w:tc>
      </w:tr>
      <w:tr w:rsidR="00EE0AD3" w:rsidRPr="009D4E66" w14:paraId="70A456BD" w14:textId="77777777" w:rsidTr="00116BC7">
        <w:trPr>
          <w:trHeight w:val="304"/>
        </w:trPr>
        <w:tc>
          <w:tcPr>
            <w:tcW w:w="883" w:type="dxa"/>
            <w:vMerge/>
          </w:tcPr>
          <w:p w14:paraId="43B3A207" w14:textId="77777777" w:rsidR="00EE0AD3" w:rsidRPr="009D4E66" w:rsidRDefault="00EE0AD3" w:rsidP="001B39AE">
            <w:pPr>
              <w:spacing w:line="360" w:lineRule="auto"/>
              <w:jc w:val="center"/>
              <w:rPr>
                <w:rFonts w:cs="Tahoma"/>
                <w:sz w:val="22"/>
                <w:szCs w:val="22"/>
              </w:rPr>
            </w:pPr>
          </w:p>
        </w:tc>
        <w:tc>
          <w:tcPr>
            <w:tcW w:w="2647" w:type="dxa"/>
            <w:vMerge/>
          </w:tcPr>
          <w:p w14:paraId="5D5BBD02" w14:textId="77777777" w:rsidR="00EE0AD3" w:rsidRPr="009D4E66" w:rsidRDefault="00EE0AD3" w:rsidP="001B39AE">
            <w:pPr>
              <w:spacing w:line="360" w:lineRule="auto"/>
              <w:jc w:val="center"/>
              <w:rPr>
                <w:rFonts w:cs="Tahoma"/>
                <w:sz w:val="22"/>
                <w:szCs w:val="22"/>
              </w:rPr>
            </w:pPr>
          </w:p>
        </w:tc>
        <w:tc>
          <w:tcPr>
            <w:tcW w:w="3529" w:type="dxa"/>
            <w:vAlign w:val="bottom"/>
          </w:tcPr>
          <w:p w14:paraId="236EE718" w14:textId="77777777" w:rsidR="00EE0AD3" w:rsidRPr="009D4E66" w:rsidRDefault="00EE0AD3" w:rsidP="00116BC7">
            <w:pPr>
              <w:spacing w:line="360" w:lineRule="auto"/>
              <w:rPr>
                <w:rFonts w:cs="Tahoma"/>
                <w:sz w:val="22"/>
                <w:szCs w:val="22"/>
              </w:rPr>
            </w:pPr>
            <w:r w:rsidRPr="009D4E66">
              <w:rPr>
                <w:rFonts w:eastAsia="Times New Roman" w:cs="Tahoma"/>
                <w:color w:val="000000"/>
                <w:sz w:val="22"/>
                <w:szCs w:val="22"/>
              </w:rPr>
              <w:t>Kontrol daerah parkir</w:t>
            </w:r>
          </w:p>
        </w:tc>
      </w:tr>
      <w:tr w:rsidR="00EE0AD3" w:rsidRPr="009D4E66" w14:paraId="2CA5F4A1" w14:textId="77777777" w:rsidTr="009048DE">
        <w:trPr>
          <w:trHeight w:val="282"/>
        </w:trPr>
        <w:tc>
          <w:tcPr>
            <w:tcW w:w="883" w:type="dxa"/>
            <w:vMerge w:val="restart"/>
            <w:vAlign w:val="center"/>
          </w:tcPr>
          <w:p w14:paraId="6BA07463" w14:textId="77777777" w:rsidR="00EE0AD3" w:rsidRPr="009D4E66" w:rsidRDefault="00EE0AD3" w:rsidP="009048DE">
            <w:pPr>
              <w:spacing w:line="360" w:lineRule="auto"/>
              <w:jc w:val="center"/>
              <w:rPr>
                <w:rFonts w:cs="Tahoma"/>
                <w:sz w:val="22"/>
                <w:szCs w:val="22"/>
              </w:rPr>
            </w:pPr>
            <w:r w:rsidRPr="009D4E66">
              <w:rPr>
                <w:rFonts w:eastAsia="Times New Roman" w:cs="Tahoma"/>
                <w:color w:val="000000"/>
                <w:sz w:val="22"/>
                <w:szCs w:val="22"/>
              </w:rPr>
              <w:t>3</w:t>
            </w:r>
          </w:p>
        </w:tc>
        <w:tc>
          <w:tcPr>
            <w:tcW w:w="2647" w:type="dxa"/>
            <w:vMerge w:val="restart"/>
            <w:vAlign w:val="center"/>
          </w:tcPr>
          <w:p w14:paraId="059DF12E" w14:textId="77777777" w:rsidR="00EE0AD3" w:rsidRPr="009D4E66" w:rsidRDefault="00EE0AD3" w:rsidP="001B39AE">
            <w:pPr>
              <w:spacing w:line="360" w:lineRule="auto"/>
              <w:jc w:val="center"/>
              <w:rPr>
                <w:rFonts w:cs="Tahoma"/>
                <w:sz w:val="22"/>
                <w:szCs w:val="22"/>
              </w:rPr>
            </w:pPr>
            <w:r w:rsidRPr="009D4E66">
              <w:rPr>
                <w:rFonts w:eastAsia="Times New Roman" w:cs="Tahoma"/>
                <w:color w:val="000000"/>
                <w:sz w:val="22"/>
                <w:szCs w:val="22"/>
              </w:rPr>
              <w:t xml:space="preserve">Manajemen </w:t>
            </w:r>
            <w:r w:rsidRPr="009D4E66">
              <w:rPr>
                <w:rFonts w:eastAsia="Times New Roman" w:cs="Tahoma"/>
                <w:i/>
                <w:iCs/>
                <w:color w:val="000000"/>
                <w:sz w:val="22"/>
                <w:szCs w:val="22"/>
              </w:rPr>
              <w:t>Demand (restraint)</w:t>
            </w:r>
          </w:p>
        </w:tc>
        <w:tc>
          <w:tcPr>
            <w:tcW w:w="3529" w:type="dxa"/>
            <w:vAlign w:val="bottom"/>
          </w:tcPr>
          <w:p w14:paraId="173A24E4" w14:textId="77777777" w:rsidR="00EE0AD3" w:rsidRPr="009D4E66" w:rsidRDefault="00EE0AD3" w:rsidP="00116BC7">
            <w:pPr>
              <w:spacing w:line="360" w:lineRule="auto"/>
              <w:rPr>
                <w:rFonts w:cs="Tahoma"/>
                <w:sz w:val="22"/>
                <w:szCs w:val="22"/>
              </w:rPr>
            </w:pPr>
            <w:r w:rsidRPr="009D4E66">
              <w:rPr>
                <w:rFonts w:eastAsia="Times New Roman" w:cs="Tahoma"/>
                <w:color w:val="000000"/>
                <w:sz w:val="22"/>
                <w:szCs w:val="22"/>
              </w:rPr>
              <w:t>Kebijakan parkir</w:t>
            </w:r>
          </w:p>
        </w:tc>
      </w:tr>
      <w:tr w:rsidR="00EE0AD3" w:rsidRPr="009D4E66" w14:paraId="668696D0" w14:textId="77777777" w:rsidTr="00116BC7">
        <w:trPr>
          <w:trHeight w:val="282"/>
        </w:trPr>
        <w:tc>
          <w:tcPr>
            <w:tcW w:w="883" w:type="dxa"/>
            <w:vMerge/>
          </w:tcPr>
          <w:p w14:paraId="75A687FF" w14:textId="77777777" w:rsidR="00EE0AD3" w:rsidRPr="009D4E66" w:rsidRDefault="00EE0AD3" w:rsidP="001B39AE">
            <w:pPr>
              <w:spacing w:line="360" w:lineRule="auto"/>
              <w:rPr>
                <w:rFonts w:cs="Tahoma"/>
                <w:sz w:val="22"/>
                <w:szCs w:val="22"/>
              </w:rPr>
            </w:pPr>
          </w:p>
        </w:tc>
        <w:tc>
          <w:tcPr>
            <w:tcW w:w="2647" w:type="dxa"/>
            <w:vMerge/>
          </w:tcPr>
          <w:p w14:paraId="10BC34BB" w14:textId="77777777" w:rsidR="00EE0AD3" w:rsidRPr="009D4E66" w:rsidRDefault="00EE0AD3" w:rsidP="001B39AE">
            <w:pPr>
              <w:spacing w:line="360" w:lineRule="auto"/>
              <w:rPr>
                <w:rFonts w:cs="Tahoma"/>
                <w:sz w:val="22"/>
                <w:szCs w:val="22"/>
              </w:rPr>
            </w:pPr>
          </w:p>
        </w:tc>
        <w:tc>
          <w:tcPr>
            <w:tcW w:w="3529" w:type="dxa"/>
            <w:vAlign w:val="bottom"/>
          </w:tcPr>
          <w:p w14:paraId="1F3F9D69" w14:textId="77777777" w:rsidR="00EE0AD3" w:rsidRPr="009D4E66" w:rsidRDefault="00EE0AD3" w:rsidP="00116BC7">
            <w:pPr>
              <w:spacing w:line="360" w:lineRule="auto"/>
              <w:rPr>
                <w:rFonts w:cs="Tahoma"/>
                <w:sz w:val="22"/>
                <w:szCs w:val="22"/>
              </w:rPr>
            </w:pPr>
            <w:r w:rsidRPr="009D4E66">
              <w:rPr>
                <w:rFonts w:eastAsia="Times New Roman" w:cs="Tahoma"/>
                <w:color w:val="000000"/>
                <w:sz w:val="22"/>
                <w:szCs w:val="22"/>
              </w:rPr>
              <w:t>Penutupan jalan</w:t>
            </w:r>
          </w:p>
        </w:tc>
      </w:tr>
      <w:tr w:rsidR="00EE0AD3" w:rsidRPr="009D4E66" w14:paraId="2937CB37" w14:textId="77777777" w:rsidTr="00116BC7">
        <w:trPr>
          <w:trHeight w:val="304"/>
        </w:trPr>
        <w:tc>
          <w:tcPr>
            <w:tcW w:w="883" w:type="dxa"/>
            <w:vMerge/>
          </w:tcPr>
          <w:p w14:paraId="5454A950" w14:textId="77777777" w:rsidR="00EE0AD3" w:rsidRPr="009D4E66" w:rsidRDefault="00EE0AD3" w:rsidP="001B39AE">
            <w:pPr>
              <w:spacing w:line="360" w:lineRule="auto"/>
              <w:rPr>
                <w:rFonts w:cs="Tahoma"/>
                <w:sz w:val="22"/>
                <w:szCs w:val="22"/>
              </w:rPr>
            </w:pPr>
          </w:p>
        </w:tc>
        <w:tc>
          <w:tcPr>
            <w:tcW w:w="2647" w:type="dxa"/>
            <w:vMerge/>
          </w:tcPr>
          <w:p w14:paraId="4EF056A6" w14:textId="77777777" w:rsidR="00EE0AD3" w:rsidRPr="009D4E66" w:rsidRDefault="00EE0AD3" w:rsidP="001B39AE">
            <w:pPr>
              <w:spacing w:line="360" w:lineRule="auto"/>
              <w:rPr>
                <w:rFonts w:cs="Tahoma"/>
                <w:sz w:val="22"/>
                <w:szCs w:val="22"/>
              </w:rPr>
            </w:pPr>
          </w:p>
        </w:tc>
        <w:tc>
          <w:tcPr>
            <w:tcW w:w="3529" w:type="dxa"/>
            <w:vAlign w:val="bottom"/>
          </w:tcPr>
          <w:p w14:paraId="7539106B" w14:textId="77777777" w:rsidR="00EE0AD3" w:rsidRPr="009D4E66" w:rsidRDefault="00EE0AD3" w:rsidP="00116BC7">
            <w:pPr>
              <w:spacing w:line="360" w:lineRule="auto"/>
              <w:rPr>
                <w:rFonts w:cs="Tahoma"/>
                <w:sz w:val="22"/>
                <w:szCs w:val="22"/>
              </w:rPr>
            </w:pPr>
            <w:r w:rsidRPr="009D4E66">
              <w:rPr>
                <w:rFonts w:eastAsia="Times New Roman" w:cs="Tahoma"/>
                <w:i/>
                <w:iCs/>
                <w:color w:val="000000"/>
                <w:sz w:val="22"/>
                <w:szCs w:val="22"/>
              </w:rPr>
              <w:t>Area and cordon licensing</w:t>
            </w:r>
          </w:p>
        </w:tc>
      </w:tr>
      <w:tr w:rsidR="00EE0AD3" w:rsidRPr="009D4E66" w14:paraId="6F802959" w14:textId="77777777" w:rsidTr="00116BC7">
        <w:trPr>
          <w:trHeight w:val="446"/>
        </w:trPr>
        <w:tc>
          <w:tcPr>
            <w:tcW w:w="883" w:type="dxa"/>
            <w:vMerge/>
          </w:tcPr>
          <w:p w14:paraId="5C7BB7A6" w14:textId="77777777" w:rsidR="00EE0AD3" w:rsidRPr="009D4E66" w:rsidRDefault="00EE0AD3" w:rsidP="001B39AE">
            <w:pPr>
              <w:spacing w:line="360" w:lineRule="auto"/>
              <w:rPr>
                <w:rFonts w:cs="Tahoma"/>
                <w:sz w:val="22"/>
                <w:szCs w:val="22"/>
              </w:rPr>
            </w:pPr>
          </w:p>
        </w:tc>
        <w:tc>
          <w:tcPr>
            <w:tcW w:w="2647" w:type="dxa"/>
            <w:vMerge/>
          </w:tcPr>
          <w:p w14:paraId="11413DC3" w14:textId="77777777" w:rsidR="00EE0AD3" w:rsidRPr="009D4E66" w:rsidRDefault="00EE0AD3" w:rsidP="001B39AE">
            <w:pPr>
              <w:spacing w:line="360" w:lineRule="auto"/>
              <w:rPr>
                <w:rFonts w:cs="Tahoma"/>
                <w:sz w:val="22"/>
                <w:szCs w:val="22"/>
              </w:rPr>
            </w:pPr>
          </w:p>
        </w:tc>
        <w:tc>
          <w:tcPr>
            <w:tcW w:w="3529" w:type="dxa"/>
            <w:vAlign w:val="bottom"/>
          </w:tcPr>
          <w:p w14:paraId="0EEB2F3E" w14:textId="77777777" w:rsidR="00EE0AD3" w:rsidRPr="009D4E66" w:rsidRDefault="00EE0AD3" w:rsidP="00116BC7">
            <w:pPr>
              <w:spacing w:line="360" w:lineRule="auto"/>
              <w:rPr>
                <w:rFonts w:cs="Tahoma"/>
                <w:sz w:val="22"/>
                <w:szCs w:val="22"/>
              </w:rPr>
            </w:pPr>
            <w:r w:rsidRPr="009D4E66">
              <w:rPr>
                <w:rFonts w:eastAsia="Times New Roman" w:cs="Tahoma"/>
                <w:color w:val="000000"/>
                <w:sz w:val="22"/>
                <w:szCs w:val="22"/>
              </w:rPr>
              <w:t>Batasan fisik</w:t>
            </w:r>
          </w:p>
        </w:tc>
      </w:tr>
    </w:tbl>
    <w:p w14:paraId="4C90A66C" w14:textId="7B5C0DEB" w:rsidR="00172708" w:rsidRDefault="00EE0AD3" w:rsidP="00172708">
      <w:pPr>
        <w:spacing w:before="80" w:line="360" w:lineRule="auto"/>
        <w:ind w:left="142" w:firstLine="720"/>
        <w:jc w:val="both"/>
        <w:rPr>
          <w:rFonts w:cs="Tahoma"/>
          <w:i/>
          <w:sz w:val="18"/>
          <w:szCs w:val="20"/>
        </w:rPr>
      </w:pPr>
      <w:r w:rsidRPr="009D4E66">
        <w:rPr>
          <w:rFonts w:cs="Tahoma"/>
          <w:i/>
          <w:sz w:val="18"/>
          <w:szCs w:val="20"/>
        </w:rPr>
        <w:t>Sumber : DPU-Dirjen Bina Marga DKI Jakarta, 201</w:t>
      </w:r>
    </w:p>
    <w:p w14:paraId="5B793B36" w14:textId="505A3F69" w:rsidR="00172708" w:rsidRDefault="00C53575" w:rsidP="00DA33B6">
      <w:pPr>
        <w:pStyle w:val="NoSpacing"/>
        <w:numPr>
          <w:ilvl w:val="0"/>
          <w:numId w:val="0"/>
        </w:numPr>
        <w:spacing w:line="360" w:lineRule="auto"/>
        <w:ind w:left="567" w:firstLine="567"/>
        <w:jc w:val="both"/>
        <w:rPr>
          <w:rFonts w:ascii="Tahoma" w:hAnsi="Tahoma" w:cs="Tahoma"/>
        </w:rPr>
      </w:pPr>
      <w:r>
        <w:rPr>
          <w:rFonts w:ascii="Tahoma" w:hAnsi="Tahoma" w:cs="Tahoma"/>
          <w:color w:val="000000" w:themeColor="text1"/>
        </w:rPr>
        <w:lastRenderedPageBreak/>
        <w:t>Menurut</w:t>
      </w:r>
      <w:r w:rsidR="00EE0AD3" w:rsidRPr="009D4E66">
        <w:rPr>
          <w:rFonts w:ascii="Tahoma" w:hAnsi="Tahoma" w:cs="Tahoma"/>
          <w:color w:val="000000" w:themeColor="text1"/>
        </w:rPr>
        <w:t xml:space="preserve"> </w:t>
      </w:r>
      <w:r w:rsidR="00EE0AD3" w:rsidRPr="009D4E66">
        <w:rPr>
          <w:rFonts w:ascii="Tahoma" w:hAnsi="Tahoma" w:cs="Tahoma"/>
          <w:color w:val="000000" w:themeColor="text1"/>
        </w:rPr>
        <w:fldChar w:fldCharType="begin" w:fldLock="1"/>
      </w:r>
      <w:r w:rsidR="00A018EB">
        <w:rPr>
          <w:rFonts w:ascii="Tahoma" w:hAnsi="Tahoma" w:cs="Tahoma"/>
          <w:color w:val="000000" w:themeColor="text1"/>
        </w:rPr>
        <w:instrText>ADDIN CSL_CITATION {"citationItems":[{"id":"ITEM-1","itemData":{"id":"ITEM-1","issued":{"date-parts":[["2011"]]},"publisher":"Kementerian Perhubungan Republik Indonesia","publisher-place":"Jakarta","title":"Peraturan Pemerintah Nomor 32 Tahun 2011 Tentang Manajemen Dan Rekayasa, Analisis Dampak, serta Manajemen Kebutuhan","type":"article"},"uris":["http://www.mendeley.com/documents/?uuid=be707604-23bc-4548-8ae3-d9c811399852"]}],"mendeley":{"formattedCitation":"(“Peraturan Pemerintah Nomor 32 Tahun 2011 Tentang Manajemen Dan Rekayasa, Analisis Dampak, Serta Manajemen Kebutuhan” 2011)","manualFormatting":"Peraturan Pemerintah Nomor 32 Tahun 2011 Tentang Manajemen Dan Rekayasa, Analisis Dampak, Serta Manajemen Kebutuhan ","plainTextFormattedCitation":"(“Peraturan Pemerintah Nomor 32 Tahun 2011 Tentang Manajemen Dan Rekayasa, Analisis Dampak, Serta Manajemen Kebutuhan” 2011)","previouslyFormattedCitation":"(“Peraturan Pemerintah Nomor 32 Tahun 2011 Tentang Manajemen Dan Rekayasa, Analisis Dampak, Serta Manajemen Kebutuhan” 2011)"},"properties":{"noteIndex":0},"schema":"https://github.com/citation-style-language/schema/raw/master/csl-citation.json"}</w:instrText>
      </w:r>
      <w:r w:rsidR="00EE0AD3" w:rsidRPr="009D4E66">
        <w:rPr>
          <w:rFonts w:ascii="Tahoma" w:hAnsi="Tahoma" w:cs="Tahoma"/>
          <w:color w:val="000000" w:themeColor="text1"/>
        </w:rPr>
        <w:fldChar w:fldCharType="separate"/>
      </w:r>
      <w:r w:rsidR="00EE0AD3" w:rsidRPr="009D4E66">
        <w:rPr>
          <w:rFonts w:ascii="Tahoma" w:hAnsi="Tahoma" w:cs="Tahoma"/>
          <w:noProof/>
          <w:color w:val="000000" w:themeColor="text1"/>
        </w:rPr>
        <w:t xml:space="preserve">Peraturan Pemerintah Nomor 32 Tahun 2011 Tentang Manajemen Dan Rekayasa, Analisis Dampak, Serta Manajemen Kebutuhan </w:t>
      </w:r>
      <w:r w:rsidR="00EE0AD3" w:rsidRPr="009D4E66">
        <w:rPr>
          <w:rFonts w:ascii="Tahoma" w:hAnsi="Tahoma" w:cs="Tahoma"/>
          <w:color w:val="000000" w:themeColor="text1"/>
        </w:rPr>
        <w:fldChar w:fldCharType="end"/>
      </w:r>
      <w:r w:rsidR="00EE0AD3" w:rsidRPr="009D4E66">
        <w:rPr>
          <w:rFonts w:ascii="Tahoma" w:hAnsi="Tahoma" w:cs="Tahoma"/>
          <w:color w:val="000000" w:themeColor="text1"/>
        </w:rPr>
        <w:t>Manajemen dan Rekayasa Lalu Lintas dilaksanakan untuk mengoptimalkan penggunaan jaringan Jalan dan gerakan Lalu Lintas dalam rangka menjamin Keamanan, Keselamatan, Ketertiban, dan Kelancaran Lalu Lintas dan Angkutan Jalan. Manajemen dan Rekayasa Lalu L</w:t>
      </w:r>
      <w:r w:rsidR="00EE0AD3" w:rsidRPr="009D4E66">
        <w:rPr>
          <w:rFonts w:ascii="Tahoma" w:hAnsi="Tahoma" w:cs="Tahoma"/>
          <w:color w:val="000000" w:themeColor="text1"/>
          <w:spacing w:val="1"/>
        </w:rPr>
        <w:t>i</w:t>
      </w:r>
      <w:r w:rsidR="00EE0AD3" w:rsidRPr="009D4E66">
        <w:rPr>
          <w:rFonts w:ascii="Tahoma" w:hAnsi="Tahoma" w:cs="Tahoma"/>
          <w:color w:val="000000" w:themeColor="text1"/>
        </w:rPr>
        <w:t>ntas sebagaimana dimaksud di atas dilakukan dengan</w:t>
      </w:r>
      <w:r w:rsidR="00163AF7">
        <w:rPr>
          <w:rFonts w:ascii="Tahoma" w:hAnsi="Tahoma" w:cs="Tahoma"/>
        </w:rPr>
        <w:t>:</w:t>
      </w:r>
    </w:p>
    <w:p w14:paraId="6AAA4A20" w14:textId="77777777" w:rsidR="00163AF7" w:rsidRPr="009D4E66" w:rsidRDefault="00163AF7" w:rsidP="00163AF7">
      <w:pPr>
        <w:pStyle w:val="NoSpacing"/>
        <w:numPr>
          <w:ilvl w:val="0"/>
          <w:numId w:val="0"/>
        </w:numPr>
        <w:spacing w:line="360" w:lineRule="auto"/>
        <w:ind w:left="720" w:firstLine="567"/>
        <w:jc w:val="both"/>
        <w:rPr>
          <w:rFonts w:ascii="Tahoma" w:hAnsi="Tahoma" w:cs="Tahoma"/>
        </w:rPr>
      </w:pPr>
    </w:p>
    <w:p w14:paraId="1E86F2CE" w14:textId="0675131A" w:rsidR="00EE0AD3" w:rsidRPr="009D4E66" w:rsidRDefault="00EE0AD3" w:rsidP="00E6519F">
      <w:pPr>
        <w:pStyle w:val="normalTahoma"/>
        <w:numPr>
          <w:ilvl w:val="2"/>
          <w:numId w:val="21"/>
        </w:numPr>
        <w:ind w:left="1980" w:hanging="709"/>
        <w:jc w:val="both"/>
        <w:rPr>
          <w:b w:val="0"/>
          <w:color w:val="000000" w:themeColor="text1"/>
        </w:rPr>
      </w:pPr>
      <w:r w:rsidRPr="009D4E66">
        <w:rPr>
          <w:rFonts w:eastAsia="Bookman Old Style"/>
          <w:b w:val="0"/>
        </w:rPr>
        <w:t>Penetapan prioritas angkutan massal melalui penyediaan laj</w:t>
      </w:r>
      <w:r w:rsidR="009523FF" w:rsidRPr="009D4E66">
        <w:rPr>
          <w:rFonts w:eastAsia="Bookman Old Style"/>
          <w:b w:val="0"/>
        </w:rPr>
        <w:t>ur atau jalur atau jalan khusus</w:t>
      </w:r>
    </w:p>
    <w:p w14:paraId="3A1D7AD0" w14:textId="2B9E5A70" w:rsidR="00EE0AD3" w:rsidRPr="009D4E66" w:rsidRDefault="00EE0AD3" w:rsidP="00E6519F">
      <w:pPr>
        <w:pStyle w:val="normalTahoma"/>
        <w:numPr>
          <w:ilvl w:val="2"/>
          <w:numId w:val="21"/>
        </w:numPr>
        <w:ind w:left="1980" w:hanging="709"/>
        <w:jc w:val="both"/>
        <w:rPr>
          <w:b w:val="0"/>
          <w:color w:val="000000" w:themeColor="text1"/>
        </w:rPr>
      </w:pPr>
      <w:r w:rsidRPr="009D4E66">
        <w:rPr>
          <w:rFonts w:eastAsia="Bookman Old Style"/>
          <w:b w:val="0"/>
        </w:rPr>
        <w:t>Pemberian</w:t>
      </w:r>
      <w:r w:rsidRPr="009D4E66">
        <w:rPr>
          <w:rFonts w:eastAsia="Bookman Old Style"/>
          <w:b w:val="0"/>
          <w:spacing w:val="29"/>
        </w:rPr>
        <w:t xml:space="preserve"> </w:t>
      </w:r>
      <w:r w:rsidRPr="009D4E66">
        <w:rPr>
          <w:rFonts w:eastAsia="Bookman Old Style"/>
          <w:b w:val="0"/>
        </w:rPr>
        <w:t>prioritas keselama</w:t>
      </w:r>
      <w:r w:rsidR="009523FF" w:rsidRPr="009D4E66">
        <w:rPr>
          <w:rFonts w:eastAsia="Bookman Old Style"/>
          <w:b w:val="0"/>
        </w:rPr>
        <w:t>tan dan kenyamanan Pejalan Kaki</w:t>
      </w:r>
    </w:p>
    <w:p w14:paraId="17FD5D53" w14:textId="1674FE7E" w:rsidR="00EE0AD3" w:rsidRPr="009D4E66" w:rsidRDefault="00EE0AD3" w:rsidP="00E6519F">
      <w:pPr>
        <w:pStyle w:val="normalTahoma"/>
        <w:numPr>
          <w:ilvl w:val="2"/>
          <w:numId w:val="21"/>
        </w:numPr>
        <w:ind w:left="1980" w:hanging="709"/>
        <w:jc w:val="both"/>
        <w:rPr>
          <w:b w:val="0"/>
          <w:color w:val="000000" w:themeColor="text1"/>
        </w:rPr>
      </w:pPr>
      <w:r w:rsidRPr="009D4E66">
        <w:rPr>
          <w:rFonts w:eastAsia="Bookman Old Style"/>
          <w:b w:val="0"/>
        </w:rPr>
        <w:t xml:space="preserve">Pemberian </w:t>
      </w:r>
      <w:r w:rsidR="009523FF" w:rsidRPr="009D4E66">
        <w:rPr>
          <w:rFonts w:eastAsia="Bookman Old Style"/>
          <w:b w:val="0"/>
        </w:rPr>
        <w:t>kemudahan bagi penyandang cacat</w:t>
      </w:r>
    </w:p>
    <w:p w14:paraId="6DF1F1DF" w14:textId="25D1F215" w:rsidR="00EE0AD3" w:rsidRPr="009D4E66" w:rsidRDefault="00EE0AD3" w:rsidP="00E6519F">
      <w:pPr>
        <w:pStyle w:val="normalTahoma"/>
        <w:numPr>
          <w:ilvl w:val="2"/>
          <w:numId w:val="21"/>
        </w:numPr>
        <w:ind w:left="1980" w:hanging="709"/>
        <w:jc w:val="both"/>
        <w:rPr>
          <w:b w:val="0"/>
          <w:color w:val="000000" w:themeColor="text1"/>
        </w:rPr>
      </w:pPr>
      <w:r w:rsidRPr="009D4E66">
        <w:rPr>
          <w:rFonts w:eastAsia="Bookman Old Style"/>
          <w:b w:val="0"/>
        </w:rPr>
        <w:t>Pemisahan atau pemilahan pergerakan arus Lalu Lintas berdasarkan peruntukan lahan, mobilitas, dan a</w:t>
      </w:r>
      <w:r w:rsidR="009523FF" w:rsidRPr="009D4E66">
        <w:rPr>
          <w:rFonts w:eastAsia="Bookman Old Style"/>
          <w:b w:val="0"/>
        </w:rPr>
        <w:t>ksesibilitas</w:t>
      </w:r>
    </w:p>
    <w:p w14:paraId="75D8E51B" w14:textId="0D9485ED" w:rsidR="00EE0AD3" w:rsidRPr="009D4E66" w:rsidRDefault="009523FF" w:rsidP="00E6519F">
      <w:pPr>
        <w:pStyle w:val="normalTahoma"/>
        <w:numPr>
          <w:ilvl w:val="2"/>
          <w:numId w:val="21"/>
        </w:numPr>
        <w:ind w:left="1980" w:hanging="709"/>
        <w:jc w:val="both"/>
        <w:rPr>
          <w:b w:val="0"/>
          <w:color w:val="000000" w:themeColor="text1"/>
        </w:rPr>
      </w:pPr>
      <w:r w:rsidRPr="009D4E66">
        <w:rPr>
          <w:rFonts w:eastAsia="Bookman Old Style"/>
          <w:b w:val="0"/>
        </w:rPr>
        <w:t>Pemaduan berbagai moda angkutan</w:t>
      </w:r>
    </w:p>
    <w:p w14:paraId="1CDA28A2" w14:textId="30700321" w:rsidR="00EE0AD3" w:rsidRPr="009D4E66" w:rsidRDefault="00EE0AD3" w:rsidP="00E6519F">
      <w:pPr>
        <w:pStyle w:val="normalTahoma"/>
        <w:numPr>
          <w:ilvl w:val="2"/>
          <w:numId w:val="21"/>
        </w:numPr>
        <w:ind w:left="1980" w:hanging="709"/>
        <w:jc w:val="both"/>
        <w:rPr>
          <w:b w:val="0"/>
          <w:color w:val="000000" w:themeColor="text1"/>
        </w:rPr>
      </w:pPr>
      <w:r w:rsidRPr="009D4E66">
        <w:rPr>
          <w:rFonts w:eastAsia="Bookman Old Style"/>
          <w:b w:val="0"/>
        </w:rPr>
        <w:t>Pengendalia</w:t>
      </w:r>
      <w:r w:rsidR="009523FF" w:rsidRPr="009D4E66">
        <w:rPr>
          <w:rFonts w:eastAsia="Bookman Old Style"/>
          <w:b w:val="0"/>
        </w:rPr>
        <w:t>n Lalu Lintas pada persimpangan</w:t>
      </w:r>
    </w:p>
    <w:p w14:paraId="78559103" w14:textId="08317BC2" w:rsidR="00EE0AD3" w:rsidRPr="009D4E66" w:rsidRDefault="00EE0AD3" w:rsidP="00E6519F">
      <w:pPr>
        <w:pStyle w:val="normalTahoma"/>
        <w:numPr>
          <w:ilvl w:val="2"/>
          <w:numId w:val="21"/>
        </w:numPr>
        <w:ind w:left="1980" w:hanging="709"/>
        <w:jc w:val="both"/>
        <w:rPr>
          <w:b w:val="0"/>
          <w:color w:val="000000" w:themeColor="text1"/>
        </w:rPr>
      </w:pPr>
      <w:r w:rsidRPr="009D4E66">
        <w:rPr>
          <w:rFonts w:eastAsia="Bookman Old Style"/>
          <w:b w:val="0"/>
        </w:rPr>
        <w:t>Pengendal</w:t>
      </w:r>
      <w:r w:rsidR="009523FF" w:rsidRPr="009D4E66">
        <w:rPr>
          <w:rFonts w:eastAsia="Bookman Old Style"/>
          <w:b w:val="0"/>
        </w:rPr>
        <w:t>ian Lalu Lintas pada ruas Jalan</w:t>
      </w:r>
      <w:r w:rsidRPr="009D4E66">
        <w:rPr>
          <w:rFonts w:eastAsia="Bookman Old Style"/>
          <w:b w:val="0"/>
        </w:rPr>
        <w:t xml:space="preserve"> dan/atau</w:t>
      </w:r>
    </w:p>
    <w:p w14:paraId="5722E899" w14:textId="42E150A8" w:rsidR="00F210F2" w:rsidRPr="009D4E66" w:rsidRDefault="00EE0AD3" w:rsidP="00F210F2">
      <w:pPr>
        <w:pStyle w:val="normalTahoma"/>
        <w:numPr>
          <w:ilvl w:val="2"/>
          <w:numId w:val="21"/>
        </w:numPr>
        <w:ind w:left="1980" w:hanging="709"/>
        <w:jc w:val="both"/>
        <w:rPr>
          <w:rFonts w:eastAsia="Bookman Old Style"/>
          <w:b w:val="0"/>
        </w:rPr>
      </w:pPr>
      <w:r w:rsidRPr="009D4E66">
        <w:rPr>
          <w:rFonts w:eastAsia="Bookman Old Style"/>
          <w:b w:val="0"/>
        </w:rPr>
        <w:t>P</w:t>
      </w:r>
      <w:r w:rsidR="009523FF" w:rsidRPr="009D4E66">
        <w:rPr>
          <w:rFonts w:eastAsia="Bookman Old Style"/>
          <w:b w:val="0"/>
        </w:rPr>
        <w:t>erlindungan terhadap lingkungan.</w:t>
      </w:r>
    </w:p>
    <w:p w14:paraId="1B7E4F5D" w14:textId="77777777" w:rsidR="00F210F2" w:rsidRPr="009D4E66" w:rsidRDefault="00F210F2" w:rsidP="00F210F2">
      <w:pPr>
        <w:pStyle w:val="normalTahoma"/>
        <w:ind w:left="1980"/>
        <w:jc w:val="both"/>
        <w:rPr>
          <w:rFonts w:eastAsia="Bookman Old Style"/>
          <w:b w:val="0"/>
        </w:rPr>
      </w:pPr>
    </w:p>
    <w:p w14:paraId="6209EB1B" w14:textId="42E150A8" w:rsidR="009523FF" w:rsidRPr="009D4E66" w:rsidRDefault="00EE0AD3" w:rsidP="00730DBC">
      <w:pPr>
        <w:pStyle w:val="PenomoranBab3"/>
        <w:ind w:left="540" w:hanging="540"/>
        <w:rPr>
          <w:rFonts w:cs="Tahoma"/>
        </w:rPr>
      </w:pPr>
      <w:bookmarkStart w:id="94" w:name="_Toc104545126"/>
      <w:bookmarkStart w:id="95" w:name="_Toc111910830"/>
      <w:r w:rsidRPr="009D4E66">
        <w:rPr>
          <w:rFonts w:cs="Tahoma"/>
        </w:rPr>
        <w:t>Kinerja Lalu Lintas</w:t>
      </w:r>
      <w:bookmarkEnd w:id="94"/>
      <w:bookmarkEnd w:id="95"/>
      <w:r w:rsidRPr="009D4E66">
        <w:rPr>
          <w:rFonts w:cs="Tahoma"/>
        </w:rPr>
        <w:t xml:space="preserve"> </w:t>
      </w:r>
    </w:p>
    <w:p w14:paraId="4474B1E1" w14:textId="1B296F2F" w:rsidR="00C75060" w:rsidRDefault="00C75060" w:rsidP="007A4276">
      <w:pPr>
        <w:pStyle w:val="ListParagraph"/>
        <w:spacing w:line="360" w:lineRule="auto"/>
        <w:ind w:left="0" w:firstLine="567"/>
        <w:jc w:val="both"/>
        <w:rPr>
          <w:rFonts w:cs="Tahoma"/>
        </w:rPr>
      </w:pPr>
      <w:r w:rsidRPr="00C75060">
        <w:rPr>
          <w:rFonts w:cs="Tahoma"/>
          <w:lang w:val="id-ID"/>
        </w:rPr>
        <w:t>Berdasarkan</w:t>
      </w:r>
      <w:r w:rsidRPr="00C75060">
        <w:rPr>
          <w:rFonts w:cs="Tahoma"/>
        </w:rPr>
        <w:t xml:space="preserve"> </w:t>
      </w:r>
      <w:r w:rsidRPr="00C75060">
        <w:rPr>
          <w:rFonts w:cs="Tahoma"/>
        </w:rPr>
        <w:fldChar w:fldCharType="begin" w:fldLock="1"/>
      </w:r>
      <w:r w:rsidR="00472DA8">
        <w:rPr>
          <w:rFonts w:cs="Tahoma"/>
        </w:rPr>
        <w:instrText>ADDIN CSL_CITATION {"citationItems":[{"id":"ITEM-1","itemData":{"id":"ITEM-1","issued":{"date-parts":[["2006"]]},"publisher-place":"Jakarta","title":"Peraturan Pemerintah 34 Tahun 2006 Tentang Jalan","type":"article"},"uris":["http://www.mendeley.com/documents/?uuid=0b957942-b75f-4149-b177-0269337c6cdb"]}],"mendeley":{"formattedCitation":"(“Peraturan Pemerintah 34 Tahun 2006 Tentang Jalan” 2006)","manualFormatting":"Peraturan Pemerintah 34 Tahun 2006 Tentang Jalan” 2006","plainTextFormattedCitation":"(“Peraturan Pemerintah 34 Tahun 2006 Tentang Jalan” 2006)","previouslyFormattedCitation":"(“Peraturan Pemerintah 34 Tahun 2006 Tentang Jalan” 2006)"},"properties":{"noteIndex":0},"schema":"https://github.com/citation-style-language/schema/raw/master/csl-citation.json"}</w:instrText>
      </w:r>
      <w:r w:rsidRPr="00C75060">
        <w:rPr>
          <w:rFonts w:cs="Tahoma"/>
        </w:rPr>
        <w:fldChar w:fldCharType="separate"/>
      </w:r>
      <w:r w:rsidRPr="00C75060">
        <w:rPr>
          <w:rFonts w:cs="Tahoma"/>
          <w:noProof/>
        </w:rPr>
        <w:t>Peraturan Pemerintah 34 Tahun 2006 Tentang Jalan” 2006</w:t>
      </w:r>
      <w:r w:rsidRPr="00C75060">
        <w:rPr>
          <w:rFonts w:cs="Tahoma"/>
        </w:rPr>
        <w:fldChar w:fldCharType="end"/>
      </w:r>
      <w:r w:rsidRPr="00C75060">
        <w:rPr>
          <w:rFonts w:cs="Tahoma"/>
          <w:lang w:val="id-ID"/>
        </w:rPr>
        <w:t>, jalan adalah prasarana transportasi darat yang meliputi segala bagian jalan, termasuk bangunan pelengkap dan perlengkapannya yang diperuntukkan bagi lalu lintas, yang berada pada permukaan tanah, di atas permukaan tanah, di bawah permukaan tanah dan/ atau air, serta di atas permukaan air, kecuali jalan kereta api, jalan lori dan jalan kabel</w:t>
      </w:r>
      <w:r>
        <w:rPr>
          <w:rFonts w:cs="Tahoma"/>
        </w:rPr>
        <w:t>.</w:t>
      </w:r>
    </w:p>
    <w:p w14:paraId="62134224" w14:textId="2DE821D1" w:rsidR="00472DA8" w:rsidRPr="00472DA8" w:rsidRDefault="00472DA8" w:rsidP="007A4276">
      <w:pPr>
        <w:pStyle w:val="ListParagraph"/>
        <w:spacing w:line="360" w:lineRule="auto"/>
        <w:ind w:left="0" w:firstLine="567"/>
        <w:jc w:val="both"/>
        <w:rPr>
          <w:rFonts w:cs="Tahoma"/>
        </w:rPr>
      </w:pPr>
      <w:r w:rsidRPr="00472DA8">
        <w:rPr>
          <w:rFonts w:cs="Tahoma"/>
        </w:rPr>
        <w:t>Menurut</w:t>
      </w:r>
      <w:r w:rsidR="00FD6133">
        <w:rPr>
          <w:rFonts w:cs="Tahoma"/>
        </w:rPr>
        <w:t xml:space="preserve"> </w:t>
      </w:r>
      <w:r w:rsidR="00FD6133">
        <w:rPr>
          <w:rFonts w:cs="Tahoma"/>
        </w:rPr>
        <w:fldChar w:fldCharType="begin" w:fldLock="1"/>
      </w:r>
      <w:r w:rsidR="00232C05">
        <w:rPr>
          <w:rFonts w:cs="Tahoma"/>
        </w:rPr>
        <w:instrText>ADDIN CSL_CITATION {"citationItems":[{"id":"ITEM-1","itemData":{"ISSN":"19448244 (ISSN)","abstract":"Tujuan dari proyek (MKJI pertama, loan IBRD-HSL No. 3133-IND, No. Kontrak 45/CTR/B/LN/1990, 6 Des. 1990) adalah untuk mengembangkan Manual Kapasitas Jalan di Indonesia pada daerah perkotaan dan semi-perkotaan. Laporan terakhir termasuk MKJI telah dikirimkan pada bulan Januari 1993, dan telah didistribusikan oleh Bina Marga sebagai standar interim. Proyek MKJI kedua di mulai Januari 1993 (Loan IBRD-HSL No. 3133-IND, No. Kontrak 12/CTR/B/LN/1993, 2 Maret 1993; Addendum 1, 22 November 1993). Tujuan dari proyek MKJI-2 adalah untuk membuat Manual Kapasitas Jalan Luar Kota, yang telah dikirimkan pada tanggal 31 Agustus 1994 dalam bentuk yang sesuai untuk penggabungan dengan Manual Jalan Perkotaan dari MKJI-1. Fase ketiga proyek MKJI (Loan IBRD No. HSIP II 3712 - IND, No. Kontrak 41/CTRB/LN/1994, 29 Desember 1994) dimulai 17 Oktober 1994 dengan tujuan untuk menghasilkan perangkat lunak cara perhitungan manual kapasitas dan panduan rekayasa lalulintas. MKJI-3 juga meliputi diseminasi manual dan perangkat lunaknya ke seluruh Indonesia. Lingkup MKJI-3 diperluas dengan Addendum-1 (tanggal 18 Desember 1996) untuk meliputi penelitian pendahuluan metoda analisa kapasitas jaringan jalan, dan masa pelaksanaan proyek sampai dengan 28","author":[{"dropping-particle":"","family":"Direktorat Jendral Bina Marga","given":"","non-dropping-particle":"","parse-names":false,"suffix":""}],"container-title":"Manual Kapasitas Jalan Indonesia (MKJI)","id":"ITEM-1","issue":"I","issued":{"date-parts":[["1997"]]},"page":"564","title":"Highway Capacity Manual Project (HCM)","type":"article-journal","volume":"1"},"uris":["http://www.mendeley.com/documents/?uuid=c65aa10f-ecdb-49ba-898d-ed89746e801b"]}],"mendeley":{"formattedCitation":"(Direktorat Jendral Bina Marga 1997)","manualFormatting":"Direktorat Jendral Bina Marga 1997","plainTextFormattedCitation":"(Direktorat Jendral Bina Marga 1997)","previouslyFormattedCitation":"(Direktorat Jendral Bina Marga 1997)"},"properties":{"noteIndex":0},"schema":"https://github.com/citation-style-language/schema/raw/master/csl-citation.json"}</w:instrText>
      </w:r>
      <w:r w:rsidR="00FD6133">
        <w:rPr>
          <w:rFonts w:cs="Tahoma"/>
        </w:rPr>
        <w:fldChar w:fldCharType="separate"/>
      </w:r>
      <w:r w:rsidR="00FD6133" w:rsidRPr="00FD6133">
        <w:rPr>
          <w:rFonts w:cs="Tahoma"/>
          <w:noProof/>
        </w:rPr>
        <w:t>Direktorat Jendral Bina Marga 1997</w:t>
      </w:r>
      <w:r w:rsidR="00FD6133">
        <w:rPr>
          <w:rFonts w:cs="Tahoma"/>
        </w:rPr>
        <w:fldChar w:fldCharType="end"/>
      </w:r>
      <w:r w:rsidR="00FD6133">
        <w:rPr>
          <w:rFonts w:cs="Tahoma"/>
        </w:rPr>
        <w:t xml:space="preserve"> </w:t>
      </w:r>
      <w:r w:rsidRPr="00472DA8">
        <w:rPr>
          <w:rFonts w:cs="Tahoma"/>
        </w:rPr>
        <w:t>pengertian jalan meliputi badan jalan, trotoar, drainase dan seluruh perlengkapan jalan yang terkait, seperti rambu lalu lintas, lampu penerangan, marka jalan, median, dan lain-lain.</w:t>
      </w:r>
    </w:p>
    <w:p w14:paraId="2705E151" w14:textId="77777777" w:rsidR="007076F9" w:rsidRDefault="007076F9" w:rsidP="00EE34BA">
      <w:pPr>
        <w:pStyle w:val="ListParagraph"/>
        <w:spacing w:line="360" w:lineRule="auto"/>
        <w:ind w:left="567" w:firstLine="567"/>
        <w:jc w:val="both"/>
        <w:rPr>
          <w:rFonts w:cs="Tahoma"/>
        </w:rPr>
      </w:pPr>
    </w:p>
    <w:p w14:paraId="516E6975" w14:textId="10B2A40D" w:rsidR="001440B8" w:rsidRPr="00930AD3" w:rsidRDefault="007076F9" w:rsidP="00930AD3">
      <w:pPr>
        <w:pStyle w:val="ListParagraph"/>
        <w:spacing w:line="360" w:lineRule="auto"/>
        <w:ind w:left="0" w:firstLine="567"/>
        <w:jc w:val="both"/>
        <w:rPr>
          <w:rFonts w:cs="Tahoma"/>
        </w:rPr>
      </w:pPr>
      <w:r w:rsidRPr="007076F9">
        <w:rPr>
          <w:rFonts w:cs="Tahoma"/>
        </w:rPr>
        <w:lastRenderedPageBreak/>
        <w:t>Dapat disimpulkan jalan merupakan tempat bergeraknya kendaaraan bermotor dan tidak bermotor sebagai prasarana transportasi yang digunakan untuk keperluan lalu lintas yang terdiri dari trotoar drainase, bahu jalan guna memudahkan pergerakan dan perpindahan manusia.</w:t>
      </w:r>
    </w:p>
    <w:p w14:paraId="6EF6C1A7" w14:textId="667FD72B" w:rsidR="00890ACF" w:rsidRDefault="00890ACF" w:rsidP="00930AD3">
      <w:pPr>
        <w:pStyle w:val="ListParagraph"/>
        <w:spacing w:line="360" w:lineRule="auto"/>
        <w:ind w:left="0"/>
        <w:rPr>
          <w:rFonts w:cs="Tahoma"/>
          <w:lang w:val="id-ID"/>
        </w:rPr>
      </w:pPr>
      <w:r w:rsidRPr="00890ACF">
        <w:rPr>
          <w:rFonts w:cs="Tahoma"/>
          <w:lang w:val="id-ID"/>
        </w:rPr>
        <w:t xml:space="preserve">Jalan mempunyai empat fungsi: </w:t>
      </w:r>
    </w:p>
    <w:p w14:paraId="723EF73B" w14:textId="77777777" w:rsidR="00996C12" w:rsidRDefault="00996C12" w:rsidP="00930AD3">
      <w:pPr>
        <w:pStyle w:val="ListParagraph"/>
        <w:numPr>
          <w:ilvl w:val="0"/>
          <w:numId w:val="55"/>
        </w:numPr>
        <w:spacing w:line="360" w:lineRule="auto"/>
        <w:ind w:left="851" w:hanging="567"/>
        <w:rPr>
          <w:rFonts w:cs="Tahoma"/>
          <w:lang w:val="id-ID"/>
        </w:rPr>
      </w:pPr>
      <w:r w:rsidRPr="00996C12">
        <w:rPr>
          <w:rFonts w:cs="Tahoma"/>
          <w:lang w:val="id-ID"/>
        </w:rPr>
        <w:t>Melayani kendaraan yang bergerak</w:t>
      </w:r>
    </w:p>
    <w:p w14:paraId="54D88855" w14:textId="77777777" w:rsidR="00996C12" w:rsidRDefault="00996C12" w:rsidP="00930AD3">
      <w:pPr>
        <w:pStyle w:val="ListParagraph"/>
        <w:numPr>
          <w:ilvl w:val="0"/>
          <w:numId w:val="55"/>
        </w:numPr>
        <w:spacing w:line="360" w:lineRule="auto"/>
        <w:ind w:left="851" w:hanging="567"/>
        <w:rPr>
          <w:rFonts w:cs="Tahoma"/>
          <w:lang w:val="id-ID"/>
        </w:rPr>
      </w:pPr>
      <w:r w:rsidRPr="00996C12">
        <w:rPr>
          <w:rFonts w:cs="Tahoma"/>
          <w:lang w:val="id-ID"/>
        </w:rPr>
        <w:t>Melayani kendaraan yang parkir</w:t>
      </w:r>
    </w:p>
    <w:p w14:paraId="7BD15A54" w14:textId="77777777" w:rsidR="00996C12" w:rsidRDefault="00996C12" w:rsidP="00930AD3">
      <w:pPr>
        <w:pStyle w:val="ListParagraph"/>
        <w:numPr>
          <w:ilvl w:val="0"/>
          <w:numId w:val="55"/>
        </w:numPr>
        <w:spacing w:line="360" w:lineRule="auto"/>
        <w:ind w:left="851" w:hanging="567"/>
        <w:rPr>
          <w:rFonts w:cs="Tahoma"/>
          <w:lang w:val="id-ID"/>
        </w:rPr>
      </w:pPr>
      <w:r w:rsidRPr="00996C12">
        <w:rPr>
          <w:rFonts w:cs="Tahoma"/>
          <w:lang w:val="id-ID"/>
        </w:rPr>
        <w:t>Melayani pejalan kaki dan kendaraan tak bermotor</w:t>
      </w:r>
    </w:p>
    <w:p w14:paraId="2F893274" w14:textId="1F96EB66" w:rsidR="00890ACF" w:rsidRPr="00996C12" w:rsidRDefault="00996C12" w:rsidP="00930AD3">
      <w:pPr>
        <w:pStyle w:val="ListParagraph"/>
        <w:numPr>
          <w:ilvl w:val="0"/>
          <w:numId w:val="55"/>
        </w:numPr>
        <w:spacing w:line="360" w:lineRule="auto"/>
        <w:ind w:left="851" w:hanging="567"/>
        <w:rPr>
          <w:rFonts w:cs="Tahoma"/>
          <w:lang w:val="id-ID"/>
        </w:rPr>
      </w:pPr>
      <w:r w:rsidRPr="00996C12">
        <w:rPr>
          <w:rFonts w:cs="Tahoma"/>
          <w:lang w:val="id-ID"/>
        </w:rPr>
        <w:t>Pengembangan wilayah dan akses ke daerah pemilikan</w:t>
      </w:r>
    </w:p>
    <w:p w14:paraId="4D1D6A52" w14:textId="77777777" w:rsidR="001440B8" w:rsidRDefault="001440B8" w:rsidP="00996C12">
      <w:pPr>
        <w:pStyle w:val="ListParagraph"/>
        <w:spacing w:line="360" w:lineRule="auto"/>
        <w:ind w:left="567" w:firstLine="567"/>
        <w:jc w:val="both"/>
        <w:rPr>
          <w:rFonts w:cs="Tahoma"/>
        </w:rPr>
      </w:pPr>
    </w:p>
    <w:p w14:paraId="5D4FF1B7" w14:textId="2B469060" w:rsidR="009523FF" w:rsidRPr="009D4E66" w:rsidRDefault="00EE0AD3" w:rsidP="00930AD3">
      <w:pPr>
        <w:pStyle w:val="ListParagraph"/>
        <w:spacing w:line="360" w:lineRule="auto"/>
        <w:ind w:left="0" w:firstLine="567"/>
        <w:jc w:val="both"/>
        <w:rPr>
          <w:rFonts w:cs="Tahoma"/>
        </w:rPr>
      </w:pPr>
      <w:r w:rsidRPr="009D4E66">
        <w:rPr>
          <w:rFonts w:cs="Tahoma"/>
        </w:rPr>
        <w:t>Kinerja lalu lintas yang dilakukan di dalam penelitian ini diambil berdasarkan</w:t>
      </w:r>
      <w:r w:rsidR="00B106A0">
        <w:rPr>
          <w:rFonts w:cs="Tahoma"/>
        </w:rPr>
        <w:t xml:space="preserve"> </w:t>
      </w:r>
      <w:r w:rsidR="00B106A0">
        <w:rPr>
          <w:rFonts w:cs="Tahoma"/>
        </w:rPr>
        <w:fldChar w:fldCharType="begin" w:fldLock="1"/>
      </w:r>
      <w:r w:rsidR="00472DA8">
        <w:rPr>
          <w:rFonts w:cs="Tahoma"/>
        </w:rPr>
        <w:instrText>ADDIN CSL_CITATION {"citationItems":[{"id":"ITEM-1","itemData":{"id":"ITEM-1","issued":{"date-parts":[["1997"]]},"publisher-place":"Jakarta","title":"Manual Kapasitas Jalan Indonesia","type":"report"},"uris":["http://www.mendeley.com/documents/?uuid=61e5fac9-cd7a-4c92-b084-38ea9ff24ee4"]}],"mendeley":{"formattedCitation":"(“Manual Kapasitas Jalan Indonesia” 1997)","manualFormatting":"Manual Kapasitas Jalan Indonesia 1997","plainTextFormattedCitation":"(“Manual Kapasitas Jalan Indonesia” 1997)","previouslyFormattedCitation":"(“Manual Kapasitas Jalan Indonesia” 1997)"},"properties":{"noteIndex":0},"schema":"https://github.com/citation-style-language/schema/raw/master/csl-citation.json"}</w:instrText>
      </w:r>
      <w:r w:rsidR="00B106A0">
        <w:rPr>
          <w:rFonts w:cs="Tahoma"/>
        </w:rPr>
        <w:fldChar w:fldCharType="separate"/>
      </w:r>
      <w:r w:rsidR="00B106A0" w:rsidRPr="00B106A0">
        <w:rPr>
          <w:rFonts w:cs="Tahoma"/>
          <w:noProof/>
        </w:rPr>
        <w:t>Ma</w:t>
      </w:r>
      <w:r w:rsidR="001B5954">
        <w:rPr>
          <w:rFonts w:cs="Tahoma"/>
          <w:noProof/>
        </w:rPr>
        <w:t xml:space="preserve">nual Kapasitas Jalan Indonesia </w:t>
      </w:r>
      <w:r w:rsidR="00B106A0" w:rsidRPr="00B106A0">
        <w:rPr>
          <w:rFonts w:cs="Tahoma"/>
          <w:noProof/>
        </w:rPr>
        <w:t>1997</w:t>
      </w:r>
      <w:r w:rsidR="00B106A0">
        <w:rPr>
          <w:rFonts w:cs="Tahoma"/>
        </w:rPr>
        <w:fldChar w:fldCharType="end"/>
      </w:r>
      <w:r w:rsidRPr="009D4E66">
        <w:rPr>
          <w:rFonts w:cs="Tahoma"/>
        </w:rPr>
        <w:t xml:space="preserve"> dan Peraturan Menteri Perhubungan Nomor 96 Tahun 2015. Dimana pengukuran kinerja lalu lintas yang dilakukan terbagi atas pengukuran kinerja ruas jalan dan kinerja pada simpang. Diantaranya yaitu :</w:t>
      </w:r>
    </w:p>
    <w:p w14:paraId="6E3726D6" w14:textId="77777777" w:rsidR="00EE0AD3" w:rsidRPr="009D4E66" w:rsidRDefault="00EE0AD3" w:rsidP="00930AD3">
      <w:pPr>
        <w:pStyle w:val="5anakbab"/>
        <w:numPr>
          <w:ilvl w:val="0"/>
          <w:numId w:val="22"/>
        </w:numPr>
        <w:ind w:left="709" w:hanging="414"/>
      </w:pPr>
      <w:r w:rsidRPr="009D4E66">
        <w:t>Kinerja Ruas Jalan</w:t>
      </w:r>
    </w:p>
    <w:p w14:paraId="44CA275C" w14:textId="721A4479" w:rsidR="00EE34BA" w:rsidRPr="009D4E66" w:rsidRDefault="00EE0AD3" w:rsidP="00A32874">
      <w:pPr>
        <w:spacing w:after="0" w:line="360" w:lineRule="auto"/>
        <w:ind w:left="284" w:firstLine="567"/>
        <w:jc w:val="both"/>
        <w:rPr>
          <w:rFonts w:cs="Tahoma"/>
        </w:rPr>
      </w:pPr>
      <w:r w:rsidRPr="009D4E66">
        <w:rPr>
          <w:rFonts w:cs="Tahoma"/>
          <w:color w:val="000000" w:themeColor="text1"/>
        </w:rPr>
        <w:t xml:space="preserve">Kinerja ruas jalan adalah kemampuan dari suatu ruas jalan bisa menjalankan berdasarkan sesuai fungsinya tanpa ada hambatan dalam melayani arus lalu lintas yang terjadi pada ruas jalan tersebut </w:t>
      </w:r>
      <w:r w:rsidRPr="009D4E66">
        <w:rPr>
          <w:rFonts w:cs="Tahoma"/>
          <w:color w:val="000000" w:themeColor="text1"/>
        </w:rPr>
        <w:fldChar w:fldCharType="begin" w:fldLock="1"/>
      </w:r>
      <w:r w:rsidR="00A018EB">
        <w:rPr>
          <w:rFonts w:cs="Tahoma"/>
          <w:color w:val="000000" w:themeColor="text1"/>
        </w:rPr>
        <w:instrText>ADDIN CSL_CITATION {"citationItems":[{"id":"ITEM-1","itemData":{"author":[{"dropping-particle":"","family":"Tamin","given":"Ofyar Z","non-dropping-particle":"","parse-names":false,"suffix":""}],"id":"ITEM-1","issued":{"date-parts":[["2008"]]},"publisher":"ITB PRESS","publisher-place":"Bandung","title":"Perencanaan, Pemodelan, &amp; Rekayasa Transportasi: Teori, Contoh Soal, dan Aplikasi","type":"book"},"uris":["http://www.mendeley.com/documents/?uuid=7289f8f3-5654-40b4-83ac-c9ab8739781f"]}],"mendeley":{"formattedCitation":"(Tamin 2008)","plainTextFormattedCitation":"(Tamin 2008)","previouslyFormattedCitation":"(Tamin 2008)"},"properties":{"noteIndex":0},"schema":"https://github.com/citation-style-language/schema/raw/master/csl-citation.json"}</w:instrText>
      </w:r>
      <w:r w:rsidRPr="009D4E66">
        <w:rPr>
          <w:rFonts w:cs="Tahoma"/>
          <w:color w:val="000000" w:themeColor="text1"/>
        </w:rPr>
        <w:fldChar w:fldCharType="separate"/>
      </w:r>
      <w:r w:rsidRPr="009D4E66">
        <w:rPr>
          <w:rFonts w:cs="Tahoma"/>
          <w:noProof/>
          <w:color w:val="000000" w:themeColor="text1"/>
        </w:rPr>
        <w:t>(Tamin 2008)</w:t>
      </w:r>
      <w:r w:rsidRPr="009D4E66">
        <w:rPr>
          <w:rFonts w:cs="Tahoma"/>
          <w:color w:val="000000" w:themeColor="text1"/>
        </w:rPr>
        <w:fldChar w:fldCharType="end"/>
      </w:r>
      <w:r w:rsidRPr="009D4E66">
        <w:rPr>
          <w:rFonts w:cs="Tahoma"/>
        </w:rPr>
        <w:t>. Indikator kinerja ruas jalan yang dimaksud di sini adalah perbandingan rasio volume lalu lintas per kapasitas</w:t>
      </w:r>
      <w:r w:rsidR="00EE34BA" w:rsidRPr="009D4E66">
        <w:rPr>
          <w:rFonts w:cs="Tahoma"/>
        </w:rPr>
        <w:t xml:space="preserve"> </w:t>
      </w:r>
      <w:r w:rsidRPr="009D4E66">
        <w:rPr>
          <w:rFonts w:cs="Tahoma"/>
          <w:i/>
        </w:rPr>
        <w:t>(V/C Ratio)</w:t>
      </w:r>
      <w:r w:rsidRPr="009D4E66">
        <w:rPr>
          <w:rFonts w:cs="Tahoma"/>
        </w:rPr>
        <w:t>, kecepatan dan kepadatan lalu lintas. Kinerja ruas jalan yang dipakai adalah kinerja ruas jalan perkotaan.  Penjelasan untuk masing-masing indikator dijelaskan sebagai berikut:</w:t>
      </w:r>
    </w:p>
    <w:p w14:paraId="5A48EBCE" w14:textId="77777777" w:rsidR="00EE0AD3" w:rsidRPr="009D4E66" w:rsidRDefault="00EE0AD3" w:rsidP="00212AD1">
      <w:pPr>
        <w:pStyle w:val="ListParagraph"/>
        <w:numPr>
          <w:ilvl w:val="0"/>
          <w:numId w:val="23"/>
        </w:numPr>
        <w:spacing w:line="360" w:lineRule="auto"/>
        <w:ind w:left="851" w:hanging="284"/>
        <w:jc w:val="both"/>
        <w:rPr>
          <w:rFonts w:cs="Tahoma"/>
          <w:i/>
        </w:rPr>
      </w:pPr>
      <w:r w:rsidRPr="009D4E66">
        <w:rPr>
          <w:rFonts w:cs="Tahoma"/>
          <w:i/>
        </w:rPr>
        <w:t>V/C Ratio</w:t>
      </w:r>
    </w:p>
    <w:p w14:paraId="3A8B289C" w14:textId="77777777" w:rsidR="00EE0AD3" w:rsidRPr="009D4E66" w:rsidRDefault="00EE0AD3" w:rsidP="00212AD1">
      <w:pPr>
        <w:pStyle w:val="ListParagraph"/>
        <w:spacing w:line="360" w:lineRule="auto"/>
        <w:ind w:left="567" w:firstLine="567"/>
        <w:jc w:val="both"/>
        <w:rPr>
          <w:rFonts w:cs="Tahoma"/>
        </w:rPr>
      </w:pPr>
      <w:r w:rsidRPr="009D4E66">
        <w:rPr>
          <w:rFonts w:cs="Tahoma"/>
        </w:rPr>
        <w:t xml:space="preserve">V/C Ratio adalah pembagian antara volume lalu lintas dengan kapasitas.Adapun persamaan dasar untuk menentukan </w:t>
      </w:r>
      <w:r w:rsidRPr="009D4E66">
        <w:rPr>
          <w:rFonts w:cs="Tahoma"/>
          <w:i/>
        </w:rPr>
        <w:t>V/C</w:t>
      </w:r>
      <w:r w:rsidRPr="009D4E66">
        <w:rPr>
          <w:rFonts w:cs="Tahoma"/>
        </w:rPr>
        <w:t xml:space="preserve"> ratio adalah sebagai berikut:</w:t>
      </w:r>
    </w:p>
    <w:p w14:paraId="62C157FE" w14:textId="5CC041C3" w:rsidR="00EE0AD3" w:rsidRPr="009D4E66" w:rsidRDefault="00EE0AD3" w:rsidP="00A32874">
      <w:pPr>
        <w:pStyle w:val="Caption"/>
        <w:ind w:firstLine="1418"/>
        <w:jc w:val="both"/>
        <w:rPr>
          <w:rFonts w:eastAsiaTheme="minorEastAsia" w:cs="Tahoma"/>
          <w:b/>
          <w:i/>
          <w:color w:val="000000" w:themeColor="text1"/>
          <w:sz w:val="24"/>
          <w:szCs w:val="24"/>
        </w:rPr>
      </w:pPr>
      <w:bookmarkStart w:id="96" w:name="_Toc104478162"/>
      <w:bookmarkStart w:id="97" w:name="_Toc104478235"/>
      <w:bookmarkStart w:id="98" w:name="_Toc104541573"/>
      <w:bookmarkStart w:id="99" w:name="_Toc105611065"/>
      <w:r w:rsidRPr="009D4E66">
        <w:rPr>
          <w:rFonts w:cs="Tahoma"/>
          <w:b/>
          <w:i/>
          <w:color w:val="000000" w:themeColor="text1"/>
          <w:sz w:val="24"/>
          <w:szCs w:val="24"/>
        </w:rPr>
        <w:t xml:space="preserve">V/C ratio = </w:t>
      </w:r>
      <m:oMath>
        <m:f>
          <m:fPr>
            <m:ctrlPr>
              <w:rPr>
                <w:rFonts w:ascii="Cambria Math" w:hAnsi="Cambria Math" w:cs="Tahoma"/>
                <w:b/>
                <w:i/>
                <w:color w:val="000000" w:themeColor="text1"/>
                <w:sz w:val="24"/>
                <w:szCs w:val="24"/>
              </w:rPr>
            </m:ctrlPr>
          </m:fPr>
          <m:num>
            <m:r>
              <m:rPr>
                <m:sty m:val="b"/>
              </m:rPr>
              <w:rPr>
                <w:rFonts w:ascii="Cambria Math" w:hAnsi="Cambria Math" w:cs="Tahoma"/>
                <w:color w:val="000000" w:themeColor="text1"/>
                <w:sz w:val="24"/>
                <w:szCs w:val="24"/>
              </w:rPr>
              <m:t>Volume lalu lintas</m:t>
            </m:r>
          </m:num>
          <m:den>
            <m:r>
              <m:rPr>
                <m:sty m:val="b"/>
              </m:rPr>
              <w:rPr>
                <w:rFonts w:ascii="Cambria Math" w:hAnsi="Cambria Math" w:cs="Tahoma"/>
                <w:color w:val="000000" w:themeColor="text1"/>
                <w:sz w:val="24"/>
                <w:szCs w:val="24"/>
              </w:rPr>
              <m:t>Kapasitas ruas</m:t>
            </m:r>
          </m:den>
        </m:f>
      </m:oMath>
      <w:r w:rsidRPr="009D4E66">
        <w:rPr>
          <w:rFonts w:eastAsiaTheme="minorEastAsia" w:cs="Tahoma"/>
          <w:b/>
          <w:i/>
          <w:color w:val="000000" w:themeColor="text1"/>
          <w:sz w:val="24"/>
          <w:szCs w:val="24"/>
        </w:rPr>
        <w:t>…</w:t>
      </w:r>
      <w:r w:rsidRPr="009D4E66">
        <w:rPr>
          <w:rFonts w:eastAsiaTheme="minorEastAsia" w:cs="Tahoma"/>
          <w:b/>
          <w:i/>
          <w:color w:val="000000" w:themeColor="text1"/>
          <w:sz w:val="24"/>
          <w:szCs w:val="24"/>
          <w:lang w:val="en-US"/>
        </w:rPr>
        <w:t>………</w:t>
      </w:r>
      <w:bookmarkEnd w:id="96"/>
      <w:bookmarkEnd w:id="97"/>
      <w:r w:rsidRPr="009D4E66">
        <w:rPr>
          <w:rFonts w:cs="Tahoma"/>
          <w:b/>
          <w:i/>
          <w:color w:val="000000" w:themeColor="text1"/>
          <w:sz w:val="24"/>
          <w:szCs w:val="24"/>
        </w:rPr>
        <w:t xml:space="preserve">.... III. </w:t>
      </w:r>
      <w:r w:rsidRPr="009D4E66">
        <w:rPr>
          <w:rFonts w:cs="Tahoma"/>
          <w:b/>
          <w:i/>
          <w:color w:val="000000" w:themeColor="text1"/>
          <w:sz w:val="24"/>
          <w:szCs w:val="24"/>
        </w:rPr>
        <w:fldChar w:fldCharType="begin"/>
      </w:r>
      <w:r w:rsidRPr="009D4E66">
        <w:rPr>
          <w:rFonts w:cs="Tahoma"/>
          <w:b/>
          <w:i/>
          <w:color w:val="000000" w:themeColor="text1"/>
          <w:sz w:val="24"/>
          <w:szCs w:val="24"/>
        </w:rPr>
        <w:instrText xml:space="preserve"> SEQ Rumus_III. \* ARABIC </w:instrText>
      </w:r>
      <w:r w:rsidRPr="009D4E66">
        <w:rPr>
          <w:rFonts w:cs="Tahoma"/>
          <w:b/>
          <w:i/>
          <w:color w:val="000000" w:themeColor="text1"/>
          <w:sz w:val="24"/>
          <w:szCs w:val="24"/>
        </w:rPr>
        <w:fldChar w:fldCharType="separate"/>
      </w:r>
      <w:r w:rsidR="001A3B84">
        <w:rPr>
          <w:rFonts w:cs="Tahoma"/>
          <w:b/>
          <w:i/>
          <w:noProof/>
          <w:color w:val="000000" w:themeColor="text1"/>
          <w:sz w:val="24"/>
          <w:szCs w:val="24"/>
        </w:rPr>
        <w:t>1</w:t>
      </w:r>
      <w:bookmarkEnd w:id="98"/>
      <w:bookmarkEnd w:id="99"/>
      <w:r w:rsidRPr="009D4E66">
        <w:rPr>
          <w:rFonts w:cs="Tahoma"/>
          <w:b/>
          <w:i/>
          <w:color w:val="000000" w:themeColor="text1"/>
          <w:sz w:val="24"/>
          <w:szCs w:val="24"/>
        </w:rPr>
        <w:fldChar w:fldCharType="end"/>
      </w:r>
    </w:p>
    <w:p w14:paraId="2E59A7CE" w14:textId="77777777" w:rsidR="00EE0AD3" w:rsidRPr="009D4E66" w:rsidRDefault="00EE0AD3" w:rsidP="001B39AE">
      <w:pPr>
        <w:spacing w:line="240" w:lineRule="auto"/>
        <w:ind w:left="1560" w:firstLine="992"/>
        <w:jc w:val="both"/>
        <w:rPr>
          <w:rFonts w:cs="Tahoma"/>
          <w:i/>
          <w:sz w:val="20"/>
          <w:szCs w:val="20"/>
        </w:rPr>
      </w:pPr>
      <w:r w:rsidRPr="009D4E66">
        <w:rPr>
          <w:rFonts w:cs="Tahoma"/>
          <w:i/>
          <w:sz w:val="20"/>
          <w:szCs w:val="20"/>
        </w:rPr>
        <w:t>Sumber : MKJI, 1997</w:t>
      </w:r>
    </w:p>
    <w:p w14:paraId="1F74C6E7" w14:textId="77777777" w:rsidR="00F210F2" w:rsidRPr="009D4E66" w:rsidRDefault="00F210F2" w:rsidP="001B39AE">
      <w:pPr>
        <w:spacing w:line="240" w:lineRule="auto"/>
        <w:ind w:left="1560" w:firstLine="992"/>
        <w:jc w:val="both"/>
        <w:rPr>
          <w:rFonts w:cs="Tahoma"/>
          <w:i/>
          <w:sz w:val="20"/>
          <w:szCs w:val="20"/>
        </w:rPr>
      </w:pPr>
    </w:p>
    <w:p w14:paraId="25553F60" w14:textId="1801FDDD" w:rsidR="00F210F2" w:rsidRPr="009D4E66" w:rsidRDefault="00F210F2" w:rsidP="00614BF4">
      <w:pPr>
        <w:pStyle w:val="ListParagraph"/>
        <w:numPr>
          <w:ilvl w:val="2"/>
          <w:numId w:val="24"/>
        </w:numPr>
        <w:spacing w:line="360" w:lineRule="auto"/>
        <w:ind w:left="1418" w:hanging="566"/>
        <w:jc w:val="both"/>
        <w:rPr>
          <w:rFonts w:cs="Tahoma"/>
        </w:rPr>
      </w:pPr>
      <w:r w:rsidRPr="009D4E66">
        <w:rPr>
          <w:rFonts w:cs="Tahoma"/>
        </w:rPr>
        <w:lastRenderedPageBreak/>
        <w:t>Volume Lalu Lintas</w:t>
      </w:r>
    </w:p>
    <w:p w14:paraId="526D0C62" w14:textId="77777777" w:rsidR="00F210F2" w:rsidRPr="009D4E66" w:rsidRDefault="00F210F2" w:rsidP="00614BF4">
      <w:pPr>
        <w:pStyle w:val="ListParagraph"/>
        <w:spacing w:line="360" w:lineRule="auto"/>
        <w:ind w:left="851" w:firstLine="567"/>
        <w:jc w:val="both"/>
        <w:rPr>
          <w:rFonts w:cs="Tahoma"/>
        </w:rPr>
      </w:pPr>
      <w:r w:rsidRPr="009D4E66">
        <w:rPr>
          <w:rFonts w:cs="Tahoma"/>
        </w:rPr>
        <w:t>Volume lalu lintas menunjukan jumlah kendaraan yang melintasi suatu titik pengamatan dalam satu satuan waktu tertentu. Volume yang digunakan dalam perhitungan adalah dalam satuan smp/jam.</w:t>
      </w:r>
    </w:p>
    <w:p w14:paraId="3C80E285" w14:textId="7A054FD4" w:rsidR="00F210F2" w:rsidRPr="009D4E66" w:rsidRDefault="00873B08" w:rsidP="00873B08">
      <w:pPr>
        <w:pStyle w:val="ListParagraph"/>
        <w:numPr>
          <w:ilvl w:val="2"/>
          <w:numId w:val="24"/>
        </w:numPr>
        <w:spacing w:line="360" w:lineRule="auto"/>
        <w:ind w:left="1276" w:hanging="284"/>
        <w:jc w:val="both"/>
        <w:rPr>
          <w:rFonts w:cs="Tahoma"/>
        </w:rPr>
      </w:pPr>
      <w:r>
        <w:rPr>
          <w:rFonts w:cs="Tahoma"/>
        </w:rPr>
        <w:t xml:space="preserve">  </w:t>
      </w:r>
      <w:r w:rsidR="00F210F2" w:rsidRPr="009D4E66">
        <w:rPr>
          <w:rFonts w:cs="Tahoma"/>
        </w:rPr>
        <w:t>Kapasitas Jalan</w:t>
      </w:r>
    </w:p>
    <w:p w14:paraId="6BE20DF0" w14:textId="0C663102" w:rsidR="00873B08" w:rsidRPr="00AA2D1D" w:rsidRDefault="00F210F2" w:rsidP="00614BF4">
      <w:pPr>
        <w:pStyle w:val="ListParagraph"/>
        <w:spacing w:line="360" w:lineRule="auto"/>
        <w:ind w:left="851" w:firstLine="567"/>
        <w:jc w:val="both"/>
        <w:rPr>
          <w:rFonts w:cs="Tahoma"/>
        </w:rPr>
      </w:pPr>
      <w:r w:rsidRPr="009D4E66">
        <w:rPr>
          <w:rFonts w:cs="Tahoma"/>
        </w:rPr>
        <w:t xml:space="preserve">Kapasitas jalan didefinisikan sebagai arus maksimum yang dapat dipertahankan per satuan jam pada kondisi tertentu. Untuk jalan dua-lajur dua-arah, kapasitas ditentukan untuk arus dua arah (kombinasi dua arah), tetapi untuk jalan dengan banyak lajur, arus dipisahkan per arah dan kapasitas ditentukan per lajur. Kapasitas ruas jalan dibedakan untuk jalan perkotaan, jalan luar kota, dan jalan bebas hambatan. Selain itu, ada dua faktor yang mempengaruhi nilai kapasitas suatu ruas jalan yaitu faktor jalan dan faktor lalu lintas. Faktor jalan yang dimaksud berupa lebar lajur, kebebasan samping, jalur tambahan atau bahu jalan, keadaan permukaan, alinyemen dan kelandaian jalan. Faktor lalu lintas yang dimaksud adalah banyaknya pengaruh berbagai tipe kendaraan terhadap seluruh kendaraan arus lalu lintas pada suatu ruas jalan. Hal ini juga diperhitungkan terhadap pengaruh satuan mobil penumpang (smp). Kapasitas dasar yaitu kapasitas segmen jalan pada kondisi geometri, pola arus lalu lintas, dan faktor lingkungan yang ditentukan sebelumnya (ideal). Untuk menentukan nilai kapasitas dasar (Co), </w:t>
      </w:r>
      <w:r w:rsidR="00DB3B91">
        <w:rPr>
          <w:rFonts w:cs="Tahoma"/>
        </w:rPr>
        <w:t>dapat dilihat pada tabel beriku</w:t>
      </w:r>
      <w:r w:rsidRPr="009D4E66">
        <w:rPr>
          <w:rFonts w:cs="Tahoma"/>
        </w:rPr>
        <w:t>t :</w:t>
      </w:r>
    </w:p>
    <w:p w14:paraId="6A4FCE16" w14:textId="6DB54022" w:rsidR="00F210F2" w:rsidRPr="00773BB8" w:rsidRDefault="003F4C63" w:rsidP="00873B08">
      <w:pPr>
        <w:pStyle w:val="Caption"/>
        <w:rPr>
          <w:rFonts w:cs="Tahoma"/>
          <w:color w:val="000000" w:themeColor="text1"/>
          <w:szCs w:val="22"/>
          <w:lang w:val="en-US"/>
        </w:rPr>
      </w:pPr>
      <w:bookmarkStart w:id="100" w:name="_Toc102729873"/>
      <w:bookmarkStart w:id="101" w:name="_Toc104483103"/>
      <w:bookmarkStart w:id="102" w:name="_Toc104482420"/>
      <w:bookmarkStart w:id="103" w:name="_Toc104492552"/>
      <w:bookmarkStart w:id="104" w:name="_Toc106298527"/>
      <w:r w:rsidRPr="003F4C63">
        <w:rPr>
          <w:b/>
        </w:rPr>
        <w:t xml:space="preserve">Tabel III. </w:t>
      </w:r>
      <w:r w:rsidRPr="003F4C63">
        <w:rPr>
          <w:b/>
        </w:rPr>
        <w:fldChar w:fldCharType="begin"/>
      </w:r>
      <w:r w:rsidRPr="003F4C63">
        <w:rPr>
          <w:b/>
        </w:rPr>
        <w:instrText xml:space="preserve"> SEQ Tabel_III. \* ARABIC </w:instrText>
      </w:r>
      <w:r w:rsidRPr="003F4C63">
        <w:rPr>
          <w:b/>
        </w:rPr>
        <w:fldChar w:fldCharType="separate"/>
      </w:r>
      <w:r w:rsidR="001A3B84">
        <w:rPr>
          <w:b/>
          <w:noProof/>
        </w:rPr>
        <w:t>2</w:t>
      </w:r>
      <w:r w:rsidRPr="003F4C63">
        <w:rPr>
          <w:b/>
        </w:rPr>
        <w:fldChar w:fldCharType="end"/>
      </w:r>
      <w:r w:rsidR="00F210F2" w:rsidRPr="00773BB8">
        <w:rPr>
          <w:rFonts w:cs="Tahoma"/>
          <w:color w:val="000000" w:themeColor="text1"/>
          <w:szCs w:val="22"/>
          <w:lang w:val="en-US"/>
        </w:rPr>
        <w:t xml:space="preserve">  Penentuan Kapasitas Dasar Jalan</w:t>
      </w:r>
      <w:bookmarkEnd w:id="100"/>
      <w:bookmarkEnd w:id="101"/>
      <w:bookmarkEnd w:id="102"/>
      <w:bookmarkEnd w:id="103"/>
      <w:bookmarkEnd w:id="104"/>
    </w:p>
    <w:tbl>
      <w:tblPr>
        <w:tblpPr w:leftFromText="180" w:rightFromText="180" w:vertAnchor="text" w:horzAnchor="margin" w:tblpX="1472" w:tblpY="362"/>
        <w:tblW w:w="4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426"/>
        <w:gridCol w:w="1703"/>
      </w:tblGrid>
      <w:tr w:rsidR="00F210F2" w:rsidRPr="009D4E66" w14:paraId="6DE97784" w14:textId="77777777" w:rsidTr="004B0DFF">
        <w:trPr>
          <w:trHeight w:val="1135"/>
        </w:trPr>
        <w:tc>
          <w:tcPr>
            <w:tcW w:w="1760" w:type="dxa"/>
            <w:shd w:val="clear" w:color="auto" w:fill="F2F2F2" w:themeFill="background1" w:themeFillShade="F2"/>
            <w:vAlign w:val="center"/>
          </w:tcPr>
          <w:p w14:paraId="12A21C94" w14:textId="77777777" w:rsidR="00F210F2" w:rsidRPr="009D4E66" w:rsidRDefault="00F210F2" w:rsidP="00873B08">
            <w:pPr>
              <w:spacing w:line="360" w:lineRule="auto"/>
              <w:jc w:val="center"/>
              <w:rPr>
                <w:rFonts w:cs="Tahoma"/>
                <w:b/>
                <w:lang w:val="sv-SE"/>
              </w:rPr>
            </w:pPr>
            <w:r w:rsidRPr="009D4E66">
              <w:rPr>
                <w:rFonts w:cs="Tahoma"/>
                <w:b/>
                <w:lang w:val="sv-SE"/>
              </w:rPr>
              <w:t>Tipe Jalan</w:t>
            </w:r>
          </w:p>
        </w:tc>
        <w:tc>
          <w:tcPr>
            <w:tcW w:w="1426" w:type="dxa"/>
            <w:shd w:val="clear" w:color="auto" w:fill="F2F2F2" w:themeFill="background1" w:themeFillShade="F2"/>
            <w:vAlign w:val="center"/>
          </w:tcPr>
          <w:p w14:paraId="702F1388" w14:textId="77777777" w:rsidR="00F210F2" w:rsidRPr="009D4E66" w:rsidRDefault="00F210F2" w:rsidP="00873B08">
            <w:pPr>
              <w:spacing w:line="360" w:lineRule="auto"/>
              <w:jc w:val="center"/>
              <w:rPr>
                <w:rFonts w:cs="Tahoma"/>
                <w:b/>
                <w:lang w:val="sv-SE"/>
              </w:rPr>
            </w:pPr>
            <w:r w:rsidRPr="009D4E66">
              <w:rPr>
                <w:rFonts w:cs="Tahoma"/>
                <w:b/>
                <w:lang w:val="sv-SE"/>
              </w:rPr>
              <w:t>Kapasitas Dasar (smp/jam)</w:t>
            </w:r>
          </w:p>
        </w:tc>
        <w:tc>
          <w:tcPr>
            <w:tcW w:w="1703" w:type="dxa"/>
            <w:shd w:val="clear" w:color="auto" w:fill="F2F2F2" w:themeFill="background1" w:themeFillShade="F2"/>
            <w:vAlign w:val="center"/>
          </w:tcPr>
          <w:p w14:paraId="590D4A55" w14:textId="77777777" w:rsidR="00F210F2" w:rsidRPr="009D4E66" w:rsidRDefault="00F210F2" w:rsidP="00873B08">
            <w:pPr>
              <w:spacing w:line="360" w:lineRule="auto"/>
              <w:jc w:val="center"/>
              <w:rPr>
                <w:rFonts w:cs="Tahoma"/>
                <w:b/>
                <w:lang w:val="sv-SE"/>
              </w:rPr>
            </w:pPr>
            <w:r w:rsidRPr="009D4E66">
              <w:rPr>
                <w:rFonts w:cs="Tahoma"/>
                <w:b/>
                <w:lang w:val="sv-SE"/>
              </w:rPr>
              <w:t>Catatan</w:t>
            </w:r>
          </w:p>
        </w:tc>
      </w:tr>
      <w:tr w:rsidR="00F210F2" w:rsidRPr="009D4E66" w14:paraId="710142CB" w14:textId="77777777" w:rsidTr="004B0DFF">
        <w:trPr>
          <w:trHeight w:val="312"/>
        </w:trPr>
        <w:tc>
          <w:tcPr>
            <w:tcW w:w="1760" w:type="dxa"/>
            <w:vAlign w:val="center"/>
          </w:tcPr>
          <w:p w14:paraId="309AFE96" w14:textId="77777777" w:rsidR="00F210F2" w:rsidRPr="009D4E66" w:rsidRDefault="00F210F2" w:rsidP="00873B08">
            <w:pPr>
              <w:spacing w:line="360" w:lineRule="auto"/>
              <w:jc w:val="center"/>
              <w:rPr>
                <w:rFonts w:cs="Tahoma"/>
                <w:lang w:val="sv-SE"/>
              </w:rPr>
            </w:pPr>
            <w:r w:rsidRPr="009D4E66">
              <w:rPr>
                <w:rFonts w:cs="Tahoma"/>
                <w:lang w:val="sv-SE"/>
              </w:rPr>
              <w:t>Empat-lajur terbagi atau jalan satu arah</w:t>
            </w:r>
          </w:p>
        </w:tc>
        <w:tc>
          <w:tcPr>
            <w:tcW w:w="1426" w:type="dxa"/>
            <w:vAlign w:val="center"/>
          </w:tcPr>
          <w:p w14:paraId="45258F3E" w14:textId="77777777" w:rsidR="00F210F2" w:rsidRPr="009D4E66" w:rsidRDefault="00F210F2" w:rsidP="00873B08">
            <w:pPr>
              <w:spacing w:line="360" w:lineRule="auto"/>
              <w:jc w:val="center"/>
              <w:rPr>
                <w:rFonts w:cs="Tahoma"/>
                <w:lang w:val="sv-SE"/>
              </w:rPr>
            </w:pPr>
            <w:r w:rsidRPr="009D4E66">
              <w:rPr>
                <w:rFonts w:cs="Tahoma"/>
                <w:lang w:val="sv-SE"/>
              </w:rPr>
              <w:t>1650</w:t>
            </w:r>
          </w:p>
        </w:tc>
        <w:tc>
          <w:tcPr>
            <w:tcW w:w="1703" w:type="dxa"/>
            <w:vAlign w:val="center"/>
          </w:tcPr>
          <w:p w14:paraId="4CF513B1" w14:textId="77777777" w:rsidR="00F210F2" w:rsidRPr="009D4E66" w:rsidRDefault="00F210F2" w:rsidP="00873B08">
            <w:pPr>
              <w:spacing w:line="360" w:lineRule="auto"/>
              <w:jc w:val="center"/>
              <w:rPr>
                <w:rFonts w:cs="Tahoma"/>
                <w:lang w:val="sv-SE"/>
              </w:rPr>
            </w:pPr>
            <w:r w:rsidRPr="009D4E66">
              <w:rPr>
                <w:rFonts w:cs="Tahoma"/>
                <w:lang w:val="sv-SE"/>
              </w:rPr>
              <w:t>Per Lajur</w:t>
            </w:r>
          </w:p>
        </w:tc>
      </w:tr>
      <w:tr w:rsidR="00F210F2" w:rsidRPr="009D4E66" w14:paraId="3C0E13B0" w14:textId="77777777" w:rsidTr="004B0DFF">
        <w:trPr>
          <w:trHeight w:val="484"/>
        </w:trPr>
        <w:tc>
          <w:tcPr>
            <w:tcW w:w="1760" w:type="dxa"/>
            <w:vAlign w:val="center"/>
          </w:tcPr>
          <w:p w14:paraId="586C4940" w14:textId="77777777" w:rsidR="00F210F2" w:rsidRPr="009D4E66" w:rsidRDefault="00F210F2" w:rsidP="00873B08">
            <w:pPr>
              <w:spacing w:line="360" w:lineRule="auto"/>
              <w:jc w:val="center"/>
              <w:rPr>
                <w:rFonts w:cs="Tahoma"/>
                <w:lang w:val="sv-SE"/>
              </w:rPr>
            </w:pPr>
            <w:r w:rsidRPr="009D4E66">
              <w:rPr>
                <w:rFonts w:cs="Tahoma"/>
                <w:lang w:val="sv-SE"/>
              </w:rPr>
              <w:lastRenderedPageBreak/>
              <w:t>Empat-lajur tak-terbagi</w:t>
            </w:r>
          </w:p>
        </w:tc>
        <w:tc>
          <w:tcPr>
            <w:tcW w:w="1426" w:type="dxa"/>
            <w:vAlign w:val="center"/>
          </w:tcPr>
          <w:p w14:paraId="4D42FE7B" w14:textId="77777777" w:rsidR="00F210F2" w:rsidRPr="009D4E66" w:rsidRDefault="00F210F2" w:rsidP="00873B08">
            <w:pPr>
              <w:spacing w:line="360" w:lineRule="auto"/>
              <w:jc w:val="center"/>
              <w:rPr>
                <w:rFonts w:cs="Tahoma"/>
                <w:lang w:val="sv-SE"/>
              </w:rPr>
            </w:pPr>
            <w:r w:rsidRPr="009D4E66">
              <w:rPr>
                <w:rFonts w:cs="Tahoma"/>
                <w:lang w:val="sv-SE"/>
              </w:rPr>
              <w:t>1500</w:t>
            </w:r>
          </w:p>
        </w:tc>
        <w:tc>
          <w:tcPr>
            <w:tcW w:w="1703" w:type="dxa"/>
            <w:vAlign w:val="center"/>
          </w:tcPr>
          <w:p w14:paraId="1E29938C" w14:textId="77777777" w:rsidR="00F210F2" w:rsidRPr="009D4E66" w:rsidRDefault="00F210F2" w:rsidP="00873B08">
            <w:pPr>
              <w:spacing w:line="360" w:lineRule="auto"/>
              <w:jc w:val="center"/>
              <w:rPr>
                <w:rFonts w:cs="Tahoma"/>
                <w:lang w:val="sv-SE"/>
              </w:rPr>
            </w:pPr>
            <w:r w:rsidRPr="009D4E66">
              <w:rPr>
                <w:rFonts w:cs="Tahoma"/>
                <w:lang w:val="sv-SE"/>
              </w:rPr>
              <w:t>Per Lajur</w:t>
            </w:r>
          </w:p>
        </w:tc>
      </w:tr>
      <w:tr w:rsidR="00F210F2" w:rsidRPr="009D4E66" w14:paraId="2656E8CB" w14:textId="77777777" w:rsidTr="004B0DFF">
        <w:trPr>
          <w:trHeight w:val="794"/>
        </w:trPr>
        <w:tc>
          <w:tcPr>
            <w:tcW w:w="1760" w:type="dxa"/>
            <w:vAlign w:val="center"/>
          </w:tcPr>
          <w:p w14:paraId="031618C3" w14:textId="77777777" w:rsidR="00F210F2" w:rsidRPr="009D4E66" w:rsidRDefault="00F210F2" w:rsidP="00873B08">
            <w:pPr>
              <w:spacing w:line="360" w:lineRule="auto"/>
              <w:jc w:val="center"/>
              <w:rPr>
                <w:rFonts w:cs="Tahoma"/>
                <w:lang w:val="sv-SE"/>
              </w:rPr>
            </w:pPr>
            <w:r w:rsidRPr="009D4E66">
              <w:rPr>
                <w:rFonts w:cs="Tahoma"/>
                <w:lang w:val="sv-SE"/>
              </w:rPr>
              <w:t>Dua-lajur tak-terbagi</w:t>
            </w:r>
          </w:p>
        </w:tc>
        <w:tc>
          <w:tcPr>
            <w:tcW w:w="1426" w:type="dxa"/>
            <w:vAlign w:val="center"/>
          </w:tcPr>
          <w:p w14:paraId="01C0B1CF" w14:textId="77777777" w:rsidR="00F210F2" w:rsidRPr="009D4E66" w:rsidRDefault="00F210F2" w:rsidP="00873B08">
            <w:pPr>
              <w:spacing w:line="360" w:lineRule="auto"/>
              <w:jc w:val="center"/>
              <w:rPr>
                <w:rFonts w:cs="Tahoma"/>
                <w:lang w:val="sv-SE"/>
              </w:rPr>
            </w:pPr>
            <w:r w:rsidRPr="009D4E66">
              <w:rPr>
                <w:rFonts w:cs="Tahoma"/>
                <w:lang w:val="sv-SE"/>
              </w:rPr>
              <w:t>2900</w:t>
            </w:r>
          </w:p>
        </w:tc>
        <w:tc>
          <w:tcPr>
            <w:tcW w:w="1703" w:type="dxa"/>
            <w:vAlign w:val="center"/>
          </w:tcPr>
          <w:p w14:paraId="5871F1D2" w14:textId="77777777" w:rsidR="00F210F2" w:rsidRPr="009D4E66" w:rsidRDefault="00F210F2" w:rsidP="00873B08">
            <w:pPr>
              <w:keepNext/>
              <w:spacing w:line="360" w:lineRule="auto"/>
              <w:jc w:val="center"/>
              <w:rPr>
                <w:rFonts w:cs="Tahoma"/>
                <w:lang w:val="sv-SE"/>
              </w:rPr>
            </w:pPr>
            <w:r w:rsidRPr="009D4E66">
              <w:rPr>
                <w:rFonts w:cs="Tahoma"/>
                <w:lang w:val="sv-SE"/>
              </w:rPr>
              <w:t>Total Dua Arah</w:t>
            </w:r>
          </w:p>
        </w:tc>
      </w:tr>
    </w:tbl>
    <w:p w14:paraId="6F2D67F8" w14:textId="77777777" w:rsidR="00F210F2" w:rsidRPr="009D4E66" w:rsidRDefault="00F210F2" w:rsidP="00F210F2">
      <w:pPr>
        <w:spacing w:line="360" w:lineRule="auto"/>
        <w:jc w:val="both"/>
        <w:rPr>
          <w:rFonts w:cs="Tahoma"/>
          <w:lang w:val="sv-SE"/>
        </w:rPr>
      </w:pPr>
    </w:p>
    <w:p w14:paraId="3BFA8616" w14:textId="77777777" w:rsidR="00F210F2" w:rsidRPr="009D4E66" w:rsidRDefault="00F210F2" w:rsidP="00F210F2">
      <w:pPr>
        <w:pStyle w:val="5anakbab"/>
        <w:rPr>
          <w:lang w:val="sv-SE"/>
        </w:rPr>
      </w:pPr>
    </w:p>
    <w:p w14:paraId="14F6D08A" w14:textId="77777777" w:rsidR="00F210F2" w:rsidRPr="009D4E66" w:rsidRDefault="00F210F2" w:rsidP="00F210F2">
      <w:pPr>
        <w:pStyle w:val="5anakbab"/>
        <w:rPr>
          <w:lang w:val="sv-SE"/>
        </w:rPr>
      </w:pPr>
    </w:p>
    <w:p w14:paraId="5BAAE9BD" w14:textId="77777777" w:rsidR="00F210F2" w:rsidRPr="009D4E66" w:rsidRDefault="00F210F2" w:rsidP="00F210F2">
      <w:pPr>
        <w:pStyle w:val="5anakbab"/>
        <w:rPr>
          <w:lang w:val="sv-SE"/>
        </w:rPr>
      </w:pPr>
    </w:p>
    <w:p w14:paraId="46D5ECEC" w14:textId="77777777" w:rsidR="00F210F2" w:rsidRPr="009D4E66" w:rsidRDefault="00F210F2" w:rsidP="00F210F2">
      <w:pPr>
        <w:pStyle w:val="5anakbab"/>
        <w:rPr>
          <w:lang w:val="sv-SE"/>
        </w:rPr>
      </w:pPr>
    </w:p>
    <w:p w14:paraId="0E2323A8" w14:textId="5DC0AE0D" w:rsidR="00F210F2" w:rsidRPr="001440B8" w:rsidRDefault="00873B08" w:rsidP="00873B08">
      <w:pPr>
        <w:spacing w:after="0" w:line="360" w:lineRule="auto"/>
        <w:contextualSpacing/>
        <w:rPr>
          <w:rFonts w:cs="Tahoma"/>
          <w:i/>
          <w:sz w:val="20"/>
        </w:rPr>
      </w:pPr>
      <w:r>
        <w:rPr>
          <w:rFonts w:cs="Tahoma"/>
          <w:i/>
          <w:sz w:val="20"/>
        </w:rPr>
        <w:t xml:space="preserve">                       </w:t>
      </w:r>
      <w:r w:rsidR="001440B8">
        <w:rPr>
          <w:rFonts w:cs="Tahoma"/>
          <w:i/>
          <w:sz w:val="20"/>
        </w:rPr>
        <w:t>Sumber : MKJI 1997</w:t>
      </w:r>
    </w:p>
    <w:p w14:paraId="358A16C3" w14:textId="77777777" w:rsidR="00F210F2" w:rsidRPr="009D4E66" w:rsidRDefault="00F210F2" w:rsidP="00BC5FD4">
      <w:pPr>
        <w:spacing w:line="360" w:lineRule="auto"/>
        <w:ind w:left="851" w:firstLine="567"/>
        <w:jc w:val="both"/>
        <w:rPr>
          <w:rFonts w:cs="Tahoma"/>
          <w:lang w:val="sv-SE"/>
        </w:rPr>
      </w:pPr>
      <w:r w:rsidRPr="009D4E66">
        <w:rPr>
          <w:rFonts w:cs="Tahoma"/>
          <w:lang w:val="sv-SE"/>
        </w:rPr>
        <w:t xml:space="preserve">Persamaan dasar untuk menentukan kapasitas </w:t>
      </w:r>
      <w:r w:rsidRPr="009D4E66">
        <w:rPr>
          <w:rFonts w:cs="Tahoma"/>
        </w:rPr>
        <w:t xml:space="preserve">ruas </w:t>
      </w:r>
      <w:r w:rsidRPr="009D4E66">
        <w:rPr>
          <w:rFonts w:cs="Tahoma"/>
          <w:lang w:val="sv-SE"/>
        </w:rPr>
        <w:t>adalah sebagai berikut:</w:t>
      </w:r>
    </w:p>
    <w:p w14:paraId="0D980FEF" w14:textId="299BBECA" w:rsidR="00F210F2" w:rsidRPr="009D4E66" w:rsidRDefault="00F210F2" w:rsidP="00BC5FD4">
      <w:pPr>
        <w:pStyle w:val="Caption"/>
        <w:ind w:left="709"/>
        <w:rPr>
          <w:rFonts w:cs="Tahoma"/>
          <w:b/>
          <w:i/>
          <w:color w:val="000000" w:themeColor="text1"/>
          <w:sz w:val="24"/>
          <w:szCs w:val="24"/>
          <w:lang w:val="en-US"/>
        </w:rPr>
      </w:pPr>
      <w:bookmarkStart w:id="105" w:name="_Toc104541574"/>
      <w:bookmarkStart w:id="106" w:name="_Toc105611066"/>
      <w:r w:rsidRPr="009D4E66">
        <w:rPr>
          <w:rFonts w:cs="Tahoma"/>
          <w:b/>
          <w:i/>
          <w:color w:val="000000" w:themeColor="text1"/>
          <w:sz w:val="24"/>
          <w:szCs w:val="24"/>
        </w:rPr>
        <w:t>C= C</w:t>
      </w:r>
      <w:r w:rsidRPr="009D4E66">
        <w:rPr>
          <w:rFonts w:cs="Tahoma"/>
          <w:b/>
          <w:i/>
          <w:color w:val="000000" w:themeColor="text1"/>
          <w:sz w:val="24"/>
          <w:szCs w:val="24"/>
          <w:vertAlign w:val="subscript"/>
        </w:rPr>
        <w:t>0</w:t>
      </w:r>
      <w:r w:rsidRPr="009D4E66">
        <w:rPr>
          <w:rFonts w:cs="Tahoma"/>
          <w:b/>
          <w:i/>
          <w:color w:val="000000" w:themeColor="text1"/>
          <w:sz w:val="24"/>
          <w:szCs w:val="24"/>
        </w:rPr>
        <w:t xml:space="preserve"> x </w:t>
      </w:r>
      <w:r w:rsidRPr="009D4E66">
        <w:rPr>
          <w:rFonts w:cs="Tahoma"/>
          <w:b/>
          <w:bCs/>
          <w:i/>
          <w:color w:val="000000" w:themeColor="text1"/>
          <w:sz w:val="24"/>
          <w:szCs w:val="24"/>
        </w:rPr>
        <w:t>FC</w:t>
      </w:r>
      <w:r w:rsidRPr="009D4E66">
        <w:rPr>
          <w:rFonts w:cs="Tahoma"/>
          <w:b/>
          <w:bCs/>
          <w:i/>
          <w:color w:val="000000" w:themeColor="text1"/>
          <w:sz w:val="24"/>
          <w:szCs w:val="24"/>
          <w:vertAlign w:val="subscript"/>
        </w:rPr>
        <w:t>W</w:t>
      </w:r>
      <w:r w:rsidRPr="009D4E66">
        <w:rPr>
          <w:rFonts w:cs="Tahoma"/>
          <w:b/>
          <w:bCs/>
          <w:i/>
          <w:color w:val="000000" w:themeColor="text1"/>
          <w:sz w:val="24"/>
          <w:szCs w:val="24"/>
        </w:rPr>
        <w:t xml:space="preserve"> x FC</w:t>
      </w:r>
      <w:r w:rsidRPr="009D4E66">
        <w:rPr>
          <w:rFonts w:cs="Tahoma"/>
          <w:b/>
          <w:bCs/>
          <w:i/>
          <w:color w:val="000000" w:themeColor="text1"/>
          <w:sz w:val="24"/>
          <w:szCs w:val="24"/>
          <w:vertAlign w:val="subscript"/>
        </w:rPr>
        <w:t>SP</w:t>
      </w:r>
      <w:r w:rsidRPr="009D4E66">
        <w:rPr>
          <w:rFonts w:cs="Tahoma"/>
          <w:b/>
          <w:bCs/>
          <w:i/>
          <w:color w:val="000000" w:themeColor="text1"/>
          <w:sz w:val="24"/>
          <w:szCs w:val="24"/>
        </w:rPr>
        <w:t xml:space="preserve"> x FC</w:t>
      </w:r>
      <w:r w:rsidRPr="009D4E66">
        <w:rPr>
          <w:rFonts w:cs="Tahoma"/>
          <w:b/>
          <w:bCs/>
          <w:i/>
          <w:color w:val="000000" w:themeColor="text1"/>
          <w:sz w:val="24"/>
          <w:szCs w:val="24"/>
          <w:vertAlign w:val="subscript"/>
        </w:rPr>
        <w:t>SF</w:t>
      </w:r>
      <w:r w:rsidRPr="009D4E66">
        <w:rPr>
          <w:rFonts w:cs="Tahoma"/>
          <w:b/>
          <w:bCs/>
          <w:i/>
          <w:color w:val="000000" w:themeColor="text1"/>
          <w:sz w:val="24"/>
          <w:szCs w:val="24"/>
        </w:rPr>
        <w:t xml:space="preserve"> x </w:t>
      </w:r>
      <w:r w:rsidRPr="009D4E66">
        <w:rPr>
          <w:rFonts w:cs="Tahoma"/>
          <w:b/>
          <w:i/>
          <w:color w:val="000000" w:themeColor="text1"/>
          <w:sz w:val="24"/>
          <w:szCs w:val="24"/>
        </w:rPr>
        <w:t>FC</w:t>
      </w:r>
      <w:r w:rsidRPr="009D4E66">
        <w:rPr>
          <w:rFonts w:cs="Tahoma"/>
          <w:b/>
          <w:i/>
          <w:color w:val="000000" w:themeColor="text1"/>
          <w:sz w:val="24"/>
          <w:szCs w:val="24"/>
          <w:vertAlign w:val="subscript"/>
        </w:rPr>
        <w:t xml:space="preserve">CS </w:t>
      </w:r>
      <w:r w:rsidRPr="009D4E66">
        <w:rPr>
          <w:rFonts w:cs="Tahoma"/>
          <w:b/>
          <w:i/>
          <w:color w:val="000000" w:themeColor="text1"/>
          <w:sz w:val="24"/>
          <w:szCs w:val="24"/>
          <w:lang w:val="en-US"/>
        </w:rPr>
        <w:t>..</w:t>
      </w:r>
      <w:r w:rsidRPr="009D4E66">
        <w:rPr>
          <w:rFonts w:cs="Tahoma"/>
          <w:b/>
          <w:i/>
          <w:color w:val="000000" w:themeColor="text1"/>
          <w:sz w:val="24"/>
          <w:szCs w:val="24"/>
        </w:rPr>
        <w:t>....</w:t>
      </w:r>
      <w:r w:rsidR="00AA2D1D">
        <w:rPr>
          <w:rFonts w:cs="Tahoma"/>
          <w:b/>
          <w:i/>
          <w:color w:val="000000" w:themeColor="text1"/>
          <w:sz w:val="24"/>
          <w:szCs w:val="24"/>
          <w:lang w:val="en-US"/>
        </w:rPr>
        <w:t>..............</w:t>
      </w:r>
      <w:r w:rsidRPr="009D4E66">
        <w:rPr>
          <w:rFonts w:cs="Tahoma"/>
          <w:b/>
          <w:i/>
          <w:color w:val="000000" w:themeColor="text1"/>
          <w:sz w:val="24"/>
          <w:szCs w:val="24"/>
        </w:rPr>
        <w:t xml:space="preserve">... III. </w:t>
      </w:r>
      <w:r w:rsidRPr="009D4E66">
        <w:rPr>
          <w:rFonts w:cs="Tahoma"/>
          <w:b/>
          <w:i/>
          <w:color w:val="000000" w:themeColor="text1"/>
          <w:sz w:val="24"/>
          <w:szCs w:val="24"/>
        </w:rPr>
        <w:fldChar w:fldCharType="begin"/>
      </w:r>
      <w:r w:rsidRPr="009D4E66">
        <w:rPr>
          <w:rFonts w:cs="Tahoma"/>
          <w:b/>
          <w:i/>
          <w:color w:val="000000" w:themeColor="text1"/>
          <w:sz w:val="24"/>
          <w:szCs w:val="24"/>
        </w:rPr>
        <w:instrText xml:space="preserve"> SEQ Rumus_III. \* ARABIC </w:instrText>
      </w:r>
      <w:r w:rsidRPr="009D4E66">
        <w:rPr>
          <w:rFonts w:cs="Tahoma"/>
          <w:b/>
          <w:i/>
          <w:color w:val="000000" w:themeColor="text1"/>
          <w:sz w:val="24"/>
          <w:szCs w:val="24"/>
        </w:rPr>
        <w:fldChar w:fldCharType="separate"/>
      </w:r>
      <w:r w:rsidR="001A3B84">
        <w:rPr>
          <w:rFonts w:cs="Tahoma"/>
          <w:b/>
          <w:i/>
          <w:noProof/>
          <w:color w:val="000000" w:themeColor="text1"/>
          <w:sz w:val="24"/>
          <w:szCs w:val="24"/>
        </w:rPr>
        <w:t>2</w:t>
      </w:r>
      <w:bookmarkEnd w:id="105"/>
      <w:bookmarkEnd w:id="106"/>
      <w:r w:rsidRPr="009D4E66">
        <w:rPr>
          <w:rFonts w:cs="Tahoma"/>
          <w:b/>
          <w:i/>
          <w:color w:val="000000" w:themeColor="text1"/>
          <w:sz w:val="24"/>
          <w:szCs w:val="24"/>
        </w:rPr>
        <w:fldChar w:fldCharType="end"/>
      </w:r>
      <w:r w:rsidRPr="009D4E66">
        <w:rPr>
          <w:rFonts w:cs="Tahoma"/>
          <w:b/>
          <w:i/>
          <w:color w:val="000000" w:themeColor="text1"/>
          <w:sz w:val="24"/>
          <w:szCs w:val="24"/>
          <w:lang w:val="en-US"/>
        </w:rPr>
        <w:t xml:space="preserve"> </w:t>
      </w:r>
    </w:p>
    <w:p w14:paraId="4F9BF895" w14:textId="493785D7" w:rsidR="00F210F2" w:rsidRPr="00E830D6" w:rsidRDefault="00F210F2" w:rsidP="00873B08">
      <w:pPr>
        <w:spacing w:line="240" w:lineRule="auto"/>
        <w:ind w:left="1276"/>
        <w:jc w:val="both"/>
        <w:rPr>
          <w:rFonts w:cs="Tahoma"/>
          <w:i/>
          <w:sz w:val="20"/>
          <w:szCs w:val="20"/>
        </w:rPr>
      </w:pPr>
      <w:r w:rsidRPr="009D4E66">
        <w:rPr>
          <w:rFonts w:cs="Tahoma"/>
          <w:i/>
          <w:sz w:val="20"/>
          <w:szCs w:val="20"/>
        </w:rPr>
        <w:t>Sumber : MKJI, 1997</w:t>
      </w:r>
    </w:p>
    <w:p w14:paraId="2D9C5CF9" w14:textId="77777777" w:rsidR="00F210F2" w:rsidRPr="009D4E66" w:rsidRDefault="00F210F2" w:rsidP="00873B08">
      <w:pPr>
        <w:spacing w:after="0" w:line="360" w:lineRule="auto"/>
        <w:ind w:left="2268" w:hanging="932"/>
        <w:jc w:val="both"/>
        <w:rPr>
          <w:rFonts w:cs="Tahoma"/>
        </w:rPr>
      </w:pPr>
      <w:r w:rsidRPr="009D4E66">
        <w:rPr>
          <w:rFonts w:cs="Tahoma"/>
        </w:rPr>
        <w:t>Keterangan :</w:t>
      </w:r>
    </w:p>
    <w:p w14:paraId="62A78510" w14:textId="32A38684" w:rsidR="00F210F2" w:rsidRPr="009D4E66" w:rsidRDefault="00AA2D1D" w:rsidP="00AA2D1D">
      <w:pPr>
        <w:tabs>
          <w:tab w:val="left" w:pos="1620"/>
        </w:tabs>
        <w:spacing w:after="0" w:line="360" w:lineRule="auto"/>
        <w:ind w:left="2552" w:hanging="932"/>
        <w:jc w:val="both"/>
        <w:rPr>
          <w:rFonts w:cs="Tahoma"/>
        </w:rPr>
      </w:pPr>
      <w:r>
        <w:rPr>
          <w:rFonts w:cs="Tahoma"/>
        </w:rPr>
        <w:t xml:space="preserve">C     </w:t>
      </w:r>
      <w:r w:rsidR="00286BEC">
        <w:rPr>
          <w:rFonts w:cs="Tahoma"/>
        </w:rPr>
        <w:t xml:space="preserve">   </w:t>
      </w:r>
      <w:r>
        <w:rPr>
          <w:rFonts w:cs="Tahoma"/>
        </w:rPr>
        <w:t xml:space="preserve"> </w:t>
      </w:r>
      <w:r w:rsidR="00F210F2" w:rsidRPr="009D4E66">
        <w:rPr>
          <w:rFonts w:cs="Tahoma"/>
        </w:rPr>
        <w:t>= Kapasitas (smp/jam)</w:t>
      </w:r>
    </w:p>
    <w:p w14:paraId="4FA89107" w14:textId="36ECB9E0" w:rsidR="00F210F2" w:rsidRPr="009D4E66" w:rsidRDefault="00AA2D1D" w:rsidP="00AA2D1D">
      <w:pPr>
        <w:tabs>
          <w:tab w:val="left" w:pos="2552"/>
        </w:tabs>
        <w:spacing w:after="0" w:line="360" w:lineRule="auto"/>
        <w:ind w:left="2552" w:hanging="932"/>
        <w:jc w:val="both"/>
        <w:rPr>
          <w:rFonts w:cs="Tahoma"/>
        </w:rPr>
      </w:pPr>
      <w:r>
        <w:rPr>
          <w:rFonts w:cs="Tahoma"/>
        </w:rPr>
        <w:t xml:space="preserve">Co    </w:t>
      </w:r>
      <w:r w:rsidR="00286BEC">
        <w:rPr>
          <w:rFonts w:cs="Tahoma"/>
        </w:rPr>
        <w:t xml:space="preserve">   </w:t>
      </w:r>
      <w:r w:rsidR="00F210F2" w:rsidRPr="009D4E66">
        <w:rPr>
          <w:rFonts w:cs="Tahoma"/>
        </w:rPr>
        <w:t>= Kapasitas dasar (smp/jam)</w:t>
      </w:r>
    </w:p>
    <w:p w14:paraId="10D087B2" w14:textId="203BF32D" w:rsidR="00F210F2" w:rsidRPr="009D4E66" w:rsidRDefault="00F210F2" w:rsidP="00AA2D1D">
      <w:pPr>
        <w:tabs>
          <w:tab w:val="left" w:pos="2268"/>
        </w:tabs>
        <w:spacing w:after="0" w:line="360" w:lineRule="auto"/>
        <w:ind w:left="2160" w:hanging="540"/>
        <w:jc w:val="both"/>
        <w:rPr>
          <w:rFonts w:cs="Tahoma"/>
        </w:rPr>
      </w:pPr>
      <w:r w:rsidRPr="009D4E66">
        <w:rPr>
          <w:rFonts w:cs="Tahoma"/>
        </w:rPr>
        <w:t>FCw</w:t>
      </w:r>
      <w:r w:rsidRPr="009D4E66">
        <w:rPr>
          <w:rFonts w:cs="Tahoma"/>
        </w:rPr>
        <w:tab/>
      </w:r>
      <w:r w:rsidR="00286BEC">
        <w:rPr>
          <w:rFonts w:cs="Tahoma"/>
        </w:rPr>
        <w:t xml:space="preserve">   </w:t>
      </w:r>
      <w:r w:rsidRPr="009D4E66">
        <w:rPr>
          <w:rFonts w:cs="Tahoma"/>
        </w:rPr>
        <w:t>= Faktor penyesuaian lebar jalur lalu lintas</w:t>
      </w:r>
    </w:p>
    <w:p w14:paraId="2AF27C73" w14:textId="56CD622B" w:rsidR="00F210F2" w:rsidRPr="009D4E66" w:rsidRDefault="00F210F2" w:rsidP="00AA2D1D">
      <w:pPr>
        <w:tabs>
          <w:tab w:val="left" w:pos="2160"/>
        </w:tabs>
        <w:spacing w:after="0" w:line="360" w:lineRule="auto"/>
        <w:ind w:left="2552" w:hanging="932"/>
        <w:jc w:val="both"/>
        <w:rPr>
          <w:rFonts w:cs="Tahoma"/>
        </w:rPr>
      </w:pPr>
      <w:r w:rsidRPr="009D4E66">
        <w:rPr>
          <w:rFonts w:cs="Tahoma"/>
        </w:rPr>
        <w:t>FCsp</w:t>
      </w:r>
      <w:r w:rsidR="00286BEC">
        <w:rPr>
          <w:rFonts w:cs="Tahoma"/>
        </w:rPr>
        <w:t xml:space="preserve">    </w:t>
      </w:r>
      <w:r w:rsidRPr="009D4E66">
        <w:rPr>
          <w:rFonts w:cs="Tahoma"/>
        </w:rPr>
        <w:t>= Faktor penyesuaian pemisah arah</w:t>
      </w:r>
    </w:p>
    <w:p w14:paraId="339D17E0" w14:textId="04B08E38" w:rsidR="00F210F2" w:rsidRPr="009D4E66" w:rsidRDefault="00F210F2" w:rsidP="00286BEC">
      <w:pPr>
        <w:tabs>
          <w:tab w:val="left" w:pos="2160"/>
        </w:tabs>
        <w:spacing w:after="0" w:line="360" w:lineRule="auto"/>
        <w:ind w:left="2552" w:hanging="932"/>
        <w:jc w:val="both"/>
        <w:rPr>
          <w:rFonts w:cs="Tahoma"/>
        </w:rPr>
      </w:pPr>
      <w:r w:rsidRPr="009D4E66">
        <w:rPr>
          <w:rFonts w:cs="Tahoma"/>
        </w:rPr>
        <w:t>FCsf</w:t>
      </w:r>
      <w:r w:rsidRPr="009D4E66">
        <w:rPr>
          <w:rFonts w:cs="Tahoma"/>
        </w:rPr>
        <w:tab/>
      </w:r>
      <w:r w:rsidR="00286BEC">
        <w:rPr>
          <w:rFonts w:cs="Tahoma"/>
        </w:rPr>
        <w:t xml:space="preserve">   </w:t>
      </w:r>
      <w:r w:rsidRPr="009D4E66">
        <w:rPr>
          <w:rFonts w:cs="Tahoma"/>
        </w:rPr>
        <w:t>= Faktor penyesuaian hambatan samping</w:t>
      </w:r>
    </w:p>
    <w:p w14:paraId="11CC9155" w14:textId="67781452" w:rsidR="00F210F2" w:rsidRPr="00163AF7" w:rsidRDefault="00286BEC" w:rsidP="00286BEC">
      <w:pPr>
        <w:tabs>
          <w:tab w:val="left" w:pos="2552"/>
        </w:tabs>
        <w:spacing w:line="360" w:lineRule="auto"/>
        <w:ind w:left="1620" w:hanging="180"/>
        <w:jc w:val="both"/>
        <w:rPr>
          <w:rFonts w:cs="Tahoma"/>
        </w:rPr>
      </w:pPr>
      <w:r>
        <w:rPr>
          <w:rFonts w:cs="Tahoma"/>
        </w:rPr>
        <w:t xml:space="preserve">   FCcs    </w:t>
      </w:r>
      <w:r w:rsidR="00F210F2" w:rsidRPr="009D4E66">
        <w:rPr>
          <w:rFonts w:cs="Tahoma"/>
        </w:rPr>
        <w:t>=</w:t>
      </w:r>
      <w:r w:rsidR="00163AF7">
        <w:rPr>
          <w:rFonts w:cs="Tahoma"/>
        </w:rPr>
        <w:t xml:space="preserve"> Faktor penyesuaian ukuran kota</w:t>
      </w:r>
    </w:p>
    <w:p w14:paraId="17DBC8F8" w14:textId="1BAE4B2A" w:rsidR="00F210F2" w:rsidRPr="009D4E66" w:rsidRDefault="00F210F2" w:rsidP="00873B08">
      <w:pPr>
        <w:pStyle w:val="ListParagraph"/>
        <w:numPr>
          <w:ilvl w:val="1"/>
          <w:numId w:val="24"/>
        </w:numPr>
        <w:spacing w:line="360" w:lineRule="auto"/>
        <w:ind w:left="1276" w:hanging="283"/>
        <w:jc w:val="both"/>
        <w:rPr>
          <w:rFonts w:cs="Tahoma"/>
        </w:rPr>
      </w:pPr>
      <w:r w:rsidRPr="009D4E66">
        <w:rPr>
          <w:rFonts w:cs="Tahoma"/>
        </w:rPr>
        <w:t>Kecepatan</w:t>
      </w:r>
    </w:p>
    <w:p w14:paraId="1D5F3482" w14:textId="66459FA4" w:rsidR="00F210F2" w:rsidRDefault="00F210F2" w:rsidP="00BC5FD4">
      <w:pPr>
        <w:pStyle w:val="ListParagraph"/>
        <w:spacing w:line="360" w:lineRule="auto"/>
        <w:ind w:left="993" w:firstLine="283"/>
        <w:jc w:val="both"/>
        <w:rPr>
          <w:rFonts w:cs="Tahoma"/>
        </w:rPr>
      </w:pPr>
      <w:r w:rsidRPr="009D4E66">
        <w:rPr>
          <w:rFonts w:cs="Tahoma"/>
        </w:rPr>
        <w:t>Sesuai dengan Pedoman Buku Manual Kapasitas Jalan Indonesia (MKJI) 1997, kecepatan didefinisikan dalam beberapa hal  salah satunya kecepatan tempuh. Kecepatan tempuh adalah kecepatan rata-rata kendaraan (km/jam) arus lalu lintas dihitung dari panjang jalan dibagi waktu tempuh rata-rata kendaraan yang melalui segmen jalan. Kecepatan tempuh digunakan sebagai ukuran utama kinerja segmen jalan, karena mudah dimengerti dan diukur, dan merupakan masukan yang penting untuk biaya pemakai jalan dalam analisa ekonomi.</w:t>
      </w:r>
    </w:p>
    <w:p w14:paraId="686E3099" w14:textId="3FFC4DCE" w:rsidR="00F210F2" w:rsidRPr="009D4E66" w:rsidRDefault="00F210F2" w:rsidP="00BC5FD4">
      <w:pPr>
        <w:pStyle w:val="Caption"/>
        <w:ind w:firstLine="426"/>
        <w:rPr>
          <w:rFonts w:eastAsiaTheme="minorEastAsia" w:cs="Tahoma"/>
          <w:b/>
          <w:i/>
          <w:color w:val="000000" w:themeColor="text1"/>
          <w:sz w:val="24"/>
          <w:szCs w:val="24"/>
        </w:rPr>
      </w:pPr>
      <w:bookmarkStart w:id="107" w:name="_Toc104541575"/>
      <w:bookmarkStart w:id="108" w:name="_Toc105611067"/>
      <w:r w:rsidRPr="009D4E66">
        <w:rPr>
          <w:rFonts w:cs="Tahoma"/>
          <w:b/>
          <w:i/>
          <w:color w:val="000000" w:themeColor="text1"/>
          <w:sz w:val="24"/>
          <w:szCs w:val="24"/>
        </w:rPr>
        <w:t xml:space="preserve">V = </w:t>
      </w:r>
      <m:oMath>
        <m:f>
          <m:fPr>
            <m:ctrlPr>
              <w:rPr>
                <w:rFonts w:ascii="Cambria Math" w:hAnsi="Cambria Math" w:cs="Tahoma"/>
                <w:b/>
                <w:i/>
                <w:color w:val="000000" w:themeColor="text1"/>
                <w:sz w:val="24"/>
                <w:szCs w:val="24"/>
              </w:rPr>
            </m:ctrlPr>
          </m:fPr>
          <m:num>
            <m:r>
              <m:rPr>
                <m:sty m:val="b"/>
              </m:rPr>
              <w:rPr>
                <w:rFonts w:ascii="Cambria Math" w:hAnsi="Cambria Math" w:cs="Tahoma"/>
                <w:color w:val="000000" w:themeColor="text1"/>
                <w:sz w:val="24"/>
                <w:szCs w:val="24"/>
              </w:rPr>
              <m:t>L</m:t>
            </m:r>
          </m:num>
          <m:den>
            <m:r>
              <m:rPr>
                <m:sty m:val="b"/>
              </m:rPr>
              <w:rPr>
                <w:rFonts w:ascii="Cambria Math" w:hAnsi="Cambria Math" w:cs="Tahoma"/>
                <w:color w:val="000000" w:themeColor="text1"/>
                <w:sz w:val="24"/>
                <w:szCs w:val="24"/>
              </w:rPr>
              <m:t>TT</m:t>
            </m:r>
          </m:den>
        </m:f>
      </m:oMath>
      <w:r w:rsidRPr="009D4E66">
        <w:rPr>
          <w:rFonts w:eastAsiaTheme="minorEastAsia" w:cs="Tahoma"/>
          <w:b/>
          <w:i/>
          <w:color w:val="000000" w:themeColor="text1"/>
          <w:sz w:val="24"/>
          <w:szCs w:val="24"/>
        </w:rPr>
        <w:t xml:space="preserve">  ...................</w:t>
      </w:r>
      <w:r w:rsidRPr="009D4E66">
        <w:rPr>
          <w:rFonts w:eastAsiaTheme="minorEastAsia" w:cs="Tahoma"/>
          <w:b/>
          <w:i/>
          <w:color w:val="000000" w:themeColor="text1"/>
          <w:sz w:val="24"/>
          <w:szCs w:val="24"/>
          <w:lang w:val="en-US"/>
        </w:rPr>
        <w:t>...........................</w:t>
      </w:r>
      <w:r w:rsidRPr="009D4E66">
        <w:rPr>
          <w:rFonts w:cs="Tahoma"/>
          <w:b/>
          <w:i/>
          <w:color w:val="000000" w:themeColor="text1"/>
          <w:sz w:val="24"/>
          <w:szCs w:val="24"/>
        </w:rPr>
        <w:t xml:space="preserve"> III. </w:t>
      </w:r>
      <w:r w:rsidRPr="009D4E66">
        <w:rPr>
          <w:rFonts w:cs="Tahoma"/>
          <w:b/>
          <w:i/>
          <w:color w:val="000000" w:themeColor="text1"/>
          <w:sz w:val="24"/>
          <w:szCs w:val="24"/>
        </w:rPr>
        <w:fldChar w:fldCharType="begin"/>
      </w:r>
      <w:r w:rsidRPr="009D4E66">
        <w:rPr>
          <w:rFonts w:cs="Tahoma"/>
          <w:b/>
          <w:i/>
          <w:color w:val="000000" w:themeColor="text1"/>
          <w:sz w:val="24"/>
          <w:szCs w:val="24"/>
        </w:rPr>
        <w:instrText xml:space="preserve"> SEQ Rumus_III. \* ARABIC </w:instrText>
      </w:r>
      <w:r w:rsidRPr="009D4E66">
        <w:rPr>
          <w:rFonts w:cs="Tahoma"/>
          <w:b/>
          <w:i/>
          <w:color w:val="000000" w:themeColor="text1"/>
          <w:sz w:val="24"/>
          <w:szCs w:val="24"/>
        </w:rPr>
        <w:fldChar w:fldCharType="separate"/>
      </w:r>
      <w:r w:rsidR="001A3B84">
        <w:rPr>
          <w:rFonts w:cs="Tahoma"/>
          <w:b/>
          <w:i/>
          <w:noProof/>
          <w:color w:val="000000" w:themeColor="text1"/>
          <w:sz w:val="24"/>
          <w:szCs w:val="24"/>
        </w:rPr>
        <w:t>3</w:t>
      </w:r>
      <w:bookmarkEnd w:id="107"/>
      <w:bookmarkEnd w:id="108"/>
      <w:r w:rsidRPr="009D4E66">
        <w:rPr>
          <w:rFonts w:cs="Tahoma"/>
          <w:b/>
          <w:i/>
          <w:color w:val="000000" w:themeColor="text1"/>
          <w:sz w:val="24"/>
          <w:szCs w:val="24"/>
        </w:rPr>
        <w:fldChar w:fldCharType="end"/>
      </w:r>
    </w:p>
    <w:p w14:paraId="25F9534E" w14:textId="5F93F2F2" w:rsidR="00163AF7" w:rsidRPr="009D4E66" w:rsidRDefault="00163AF7" w:rsidP="00E830D6">
      <w:pPr>
        <w:tabs>
          <w:tab w:val="left" w:pos="2268"/>
          <w:tab w:val="left" w:pos="7480"/>
        </w:tabs>
        <w:spacing w:line="240" w:lineRule="auto"/>
        <w:ind w:left="2268" w:hanging="567"/>
        <w:jc w:val="both"/>
        <w:rPr>
          <w:rFonts w:cs="Tahoma"/>
          <w:i/>
          <w:sz w:val="18"/>
          <w:szCs w:val="20"/>
        </w:rPr>
      </w:pPr>
      <w:r>
        <w:rPr>
          <w:rFonts w:cs="Tahoma"/>
          <w:i/>
          <w:sz w:val="18"/>
          <w:szCs w:val="20"/>
        </w:rPr>
        <w:t>Sumber : MKJI,1997</w:t>
      </w:r>
    </w:p>
    <w:p w14:paraId="5D3D3A05" w14:textId="77777777" w:rsidR="00F210F2" w:rsidRPr="009D4E66" w:rsidRDefault="00F210F2" w:rsidP="00761B20">
      <w:pPr>
        <w:pStyle w:val="5anakbab"/>
        <w:ind w:left="2127" w:hanging="426"/>
      </w:pPr>
      <w:r w:rsidRPr="009D4E66">
        <w:t>Keterangan:</w:t>
      </w:r>
    </w:p>
    <w:p w14:paraId="10E7ABF5" w14:textId="7F1ECDE3" w:rsidR="00F210F2" w:rsidRPr="009D4E66" w:rsidRDefault="00F210F2" w:rsidP="00DF3140">
      <w:pPr>
        <w:pStyle w:val="5anakbab"/>
        <w:ind w:left="709" w:hanging="851"/>
        <w:rPr>
          <w:szCs w:val="20"/>
        </w:rPr>
      </w:pPr>
      <w:r w:rsidRPr="009D4E66">
        <w:rPr>
          <w:sz w:val="20"/>
          <w:szCs w:val="20"/>
        </w:rPr>
        <w:lastRenderedPageBreak/>
        <w:t xml:space="preserve">                              </w:t>
      </w:r>
      <w:r w:rsidRPr="009D4E66">
        <w:rPr>
          <w:szCs w:val="20"/>
        </w:rPr>
        <w:t>V</w:t>
      </w:r>
      <w:r w:rsidRPr="009D4E66">
        <w:rPr>
          <w:szCs w:val="20"/>
        </w:rPr>
        <w:tab/>
      </w:r>
      <w:r w:rsidR="008A210A" w:rsidRPr="009D4E66">
        <w:rPr>
          <w:szCs w:val="20"/>
        </w:rPr>
        <w:t xml:space="preserve">       </w:t>
      </w:r>
      <w:r w:rsidRPr="009D4E66">
        <w:rPr>
          <w:szCs w:val="20"/>
        </w:rPr>
        <w:t>= Kecepatan ruang ra</w:t>
      </w:r>
      <w:r w:rsidR="00761B20" w:rsidRPr="009D4E66">
        <w:rPr>
          <w:szCs w:val="20"/>
        </w:rPr>
        <w:t>ta-rata kendaraan ringan</w:t>
      </w:r>
      <w:r w:rsidR="00761B20" w:rsidRPr="009D4E66">
        <w:rPr>
          <w:szCs w:val="20"/>
        </w:rPr>
        <w:tab/>
      </w:r>
      <w:r w:rsidR="00761B20" w:rsidRPr="009D4E66">
        <w:rPr>
          <w:szCs w:val="20"/>
        </w:rPr>
        <w:tab/>
      </w:r>
      <w:r w:rsidR="00761B20" w:rsidRPr="009D4E66">
        <w:rPr>
          <w:szCs w:val="20"/>
        </w:rPr>
        <w:tab/>
      </w:r>
      <w:r w:rsidR="00761B20" w:rsidRPr="009D4E66">
        <w:rPr>
          <w:szCs w:val="20"/>
        </w:rPr>
        <w:tab/>
        <w:t xml:space="preserve">              </w:t>
      </w:r>
      <w:r w:rsidR="008A210A" w:rsidRPr="009D4E66">
        <w:rPr>
          <w:szCs w:val="20"/>
        </w:rPr>
        <w:tab/>
      </w:r>
      <w:r w:rsidRPr="009D4E66">
        <w:rPr>
          <w:szCs w:val="20"/>
        </w:rPr>
        <w:t>(km/jam)</w:t>
      </w:r>
    </w:p>
    <w:p w14:paraId="22BC9D30" w14:textId="3A7A4110" w:rsidR="00F210F2" w:rsidRPr="009D4E66" w:rsidRDefault="00F210F2" w:rsidP="00DF3140">
      <w:pPr>
        <w:tabs>
          <w:tab w:val="left" w:pos="1843"/>
          <w:tab w:val="left" w:pos="2880"/>
        </w:tabs>
        <w:spacing w:line="360" w:lineRule="auto"/>
        <w:ind w:left="1980" w:hanging="180"/>
        <w:jc w:val="both"/>
        <w:rPr>
          <w:rFonts w:cs="Tahoma"/>
          <w:szCs w:val="20"/>
        </w:rPr>
      </w:pPr>
      <w:r w:rsidRPr="009D4E66">
        <w:rPr>
          <w:rFonts w:cs="Tahoma"/>
          <w:szCs w:val="20"/>
        </w:rPr>
        <w:t>L</w:t>
      </w:r>
      <w:r w:rsidR="00DF3140" w:rsidRPr="009D4E66">
        <w:rPr>
          <w:rFonts w:cs="Tahoma"/>
          <w:szCs w:val="20"/>
        </w:rPr>
        <w:tab/>
      </w:r>
      <w:r w:rsidR="008A210A" w:rsidRPr="009D4E66">
        <w:rPr>
          <w:rFonts w:cs="Tahoma"/>
          <w:szCs w:val="20"/>
        </w:rPr>
        <w:t xml:space="preserve">          </w:t>
      </w:r>
      <w:r w:rsidRPr="009D4E66">
        <w:rPr>
          <w:rFonts w:cs="Tahoma"/>
          <w:szCs w:val="20"/>
        </w:rPr>
        <w:t>= Panjang Segmen (km)</w:t>
      </w:r>
    </w:p>
    <w:p w14:paraId="38E70358" w14:textId="58A0086D" w:rsidR="00F210F2" w:rsidRPr="009D4E66" w:rsidRDefault="00AA2D1D" w:rsidP="008A210A">
      <w:pPr>
        <w:tabs>
          <w:tab w:val="left" w:pos="1843"/>
        </w:tabs>
        <w:spacing w:line="360" w:lineRule="auto"/>
        <w:ind w:left="2880" w:hanging="3645"/>
        <w:jc w:val="both"/>
        <w:rPr>
          <w:rFonts w:cs="Tahoma"/>
          <w:color w:val="000000" w:themeColor="text1"/>
          <w:szCs w:val="20"/>
        </w:rPr>
      </w:pPr>
      <w:r>
        <w:rPr>
          <w:rFonts w:cs="Tahoma"/>
          <w:szCs w:val="20"/>
        </w:rPr>
        <w:t xml:space="preserve">                                    </w:t>
      </w:r>
      <w:r w:rsidR="00F210F2" w:rsidRPr="009D4E66">
        <w:rPr>
          <w:rFonts w:cs="Tahoma"/>
          <w:szCs w:val="20"/>
        </w:rPr>
        <w:t>TT</w:t>
      </w:r>
      <w:r w:rsidR="008A210A" w:rsidRPr="009D4E66">
        <w:rPr>
          <w:rFonts w:cs="Tahoma"/>
          <w:szCs w:val="20"/>
        </w:rPr>
        <w:t xml:space="preserve">     </w:t>
      </w:r>
      <w:r w:rsidR="00F210F2" w:rsidRPr="009D4E66">
        <w:rPr>
          <w:rFonts w:cs="Tahoma"/>
          <w:color w:val="000000" w:themeColor="text1"/>
          <w:szCs w:val="20"/>
        </w:rPr>
        <w:t xml:space="preserve">= Waktu tempuh rata-rata dari kendaraan </w:t>
      </w:r>
      <w:r w:rsidR="00DF3140" w:rsidRPr="009D4E66">
        <w:rPr>
          <w:rFonts w:cs="Tahoma"/>
          <w:color w:val="000000" w:themeColor="text1"/>
          <w:szCs w:val="20"/>
        </w:rPr>
        <w:t xml:space="preserve">  ringan </w:t>
      </w:r>
      <w:r w:rsidR="00F210F2" w:rsidRPr="009D4E66">
        <w:rPr>
          <w:rFonts w:cs="Tahoma"/>
          <w:color w:val="000000" w:themeColor="text1"/>
          <w:szCs w:val="20"/>
        </w:rPr>
        <w:t>sepanjang segmen jalan (jam)</w:t>
      </w:r>
    </w:p>
    <w:p w14:paraId="117816B2" w14:textId="77777777" w:rsidR="00F210F2" w:rsidRPr="009D4E66" w:rsidRDefault="00F210F2" w:rsidP="00873B08">
      <w:pPr>
        <w:pStyle w:val="ListParagraph"/>
        <w:numPr>
          <w:ilvl w:val="1"/>
          <w:numId w:val="24"/>
        </w:numPr>
        <w:spacing w:line="360" w:lineRule="auto"/>
        <w:ind w:left="1276" w:hanging="283"/>
        <w:jc w:val="both"/>
        <w:rPr>
          <w:rFonts w:cs="Tahoma"/>
        </w:rPr>
      </w:pPr>
      <w:r w:rsidRPr="009D4E66">
        <w:rPr>
          <w:rFonts w:cs="Tahoma"/>
        </w:rPr>
        <w:t>Kepadatan</w:t>
      </w:r>
    </w:p>
    <w:p w14:paraId="49522B5F" w14:textId="0943F5E6" w:rsidR="00F210F2" w:rsidRPr="00773BB8" w:rsidRDefault="00F210F2" w:rsidP="00BC5FD4">
      <w:pPr>
        <w:pStyle w:val="ListParagraph"/>
        <w:autoSpaceDE w:val="0"/>
        <w:autoSpaceDN w:val="0"/>
        <w:adjustRightInd w:val="0"/>
        <w:spacing w:after="0" w:line="360" w:lineRule="auto"/>
        <w:ind w:left="1134" w:firstLine="425"/>
        <w:jc w:val="both"/>
        <w:rPr>
          <w:rFonts w:cs="Tahoma"/>
        </w:rPr>
      </w:pPr>
      <w:r w:rsidRPr="009D4E66">
        <w:rPr>
          <w:rFonts w:cs="Tahoma"/>
        </w:rPr>
        <w:t>Kepadatan yaitu didefinisikan sebagai konsentrasi dari kendaraan di jalan. Kepadatan biasanya dinyatakan dalam satuan kendaraan per kilometer.</w:t>
      </w:r>
      <w:r w:rsidR="006E6D1A">
        <w:rPr>
          <w:rFonts w:cs="Tahoma"/>
        </w:rPr>
        <w:t xml:space="preserve"> Kepadatan dapat dinyatakan d</w:t>
      </w:r>
      <w:r w:rsidRPr="009D4E66">
        <w:rPr>
          <w:rFonts w:cs="Tahoma"/>
        </w:rPr>
        <w:t>engan perbandingan antara volume lalu lintas dengan kecepatan. Hubungan ketiga variabel tersebut dapat dinyatakan d</w:t>
      </w:r>
      <w:r w:rsidR="00773BB8">
        <w:rPr>
          <w:rFonts w:cs="Tahoma"/>
        </w:rPr>
        <w:t>alam persamaan sebagai berikut:</w:t>
      </w:r>
    </w:p>
    <w:p w14:paraId="0A3AB092" w14:textId="11E85175" w:rsidR="00F210F2" w:rsidRPr="009D4E66" w:rsidRDefault="00BE156D" w:rsidP="00B10217">
      <w:pPr>
        <w:pStyle w:val="Caption"/>
        <w:ind w:firstLine="851"/>
        <w:rPr>
          <w:rFonts w:eastAsiaTheme="minorEastAsia" w:cs="Tahoma"/>
          <w:b/>
          <w:i/>
          <w:color w:val="000000" w:themeColor="text1"/>
          <w:sz w:val="24"/>
          <w:szCs w:val="24"/>
        </w:rPr>
      </w:pPr>
      <w:bookmarkStart w:id="109" w:name="_Toc104541576"/>
      <w:r w:rsidRPr="009D4E66">
        <w:t xml:space="preserve">  </w:t>
      </w:r>
      <w:bookmarkStart w:id="110" w:name="_Toc105611068"/>
      <w:r w:rsidR="00F210F2" w:rsidRPr="009D4E66">
        <w:rPr>
          <w:rFonts w:eastAsiaTheme="minorEastAsia" w:cs="Tahoma"/>
          <w:b/>
          <w:i/>
          <w:color w:val="000000" w:themeColor="text1"/>
          <w:sz w:val="24"/>
          <w:szCs w:val="24"/>
        </w:rPr>
        <w:t xml:space="preserve">D = </w:t>
      </w:r>
      <m:oMath>
        <m:r>
          <m:rPr>
            <m:sty m:val="b"/>
          </m:rPr>
          <w:rPr>
            <w:rFonts w:ascii="Cambria Math" w:hAnsi="Cambria Math" w:cs="Tahoma"/>
            <w:color w:val="000000" w:themeColor="text1"/>
            <w:sz w:val="28"/>
            <w:szCs w:val="24"/>
          </w:rPr>
          <m:t xml:space="preserve"> </m:t>
        </m:r>
        <m:f>
          <m:fPr>
            <m:ctrlPr>
              <w:rPr>
                <w:rFonts w:ascii="Cambria Math" w:hAnsi="Cambria Math" w:cs="Tahoma"/>
                <w:b/>
                <w:i/>
                <w:color w:val="000000" w:themeColor="text1"/>
                <w:sz w:val="28"/>
                <w:szCs w:val="24"/>
              </w:rPr>
            </m:ctrlPr>
          </m:fPr>
          <m:num>
            <m:r>
              <m:rPr>
                <m:sty m:val="b"/>
              </m:rPr>
              <w:rPr>
                <w:rFonts w:ascii="Cambria Math" w:hAnsi="Cambria Math" w:cs="Tahoma"/>
                <w:color w:val="000000" w:themeColor="text1"/>
                <w:sz w:val="28"/>
                <w:szCs w:val="24"/>
              </w:rPr>
              <m:t>Q</m:t>
            </m:r>
          </m:num>
          <m:den>
            <m:r>
              <m:rPr>
                <m:sty m:val="b"/>
              </m:rPr>
              <w:rPr>
                <w:rFonts w:ascii="Cambria Math" w:hAnsi="Cambria Math" w:cs="Tahoma"/>
                <w:color w:val="000000" w:themeColor="text1"/>
                <w:sz w:val="28"/>
                <w:szCs w:val="24"/>
              </w:rPr>
              <m:t>V</m:t>
            </m:r>
          </m:den>
        </m:f>
      </m:oMath>
      <w:r w:rsidR="00F210F2" w:rsidRPr="009D4E66">
        <w:rPr>
          <w:rFonts w:eastAsiaTheme="minorEastAsia" w:cs="Tahoma"/>
          <w:b/>
          <w:i/>
          <w:color w:val="000000" w:themeColor="text1"/>
          <w:sz w:val="24"/>
          <w:szCs w:val="24"/>
        </w:rPr>
        <w:t xml:space="preserve">  ...............................</w:t>
      </w:r>
      <w:r w:rsidR="00F210F2" w:rsidRPr="009D4E66">
        <w:rPr>
          <w:rFonts w:eastAsiaTheme="minorEastAsia" w:cs="Tahoma"/>
          <w:b/>
          <w:i/>
          <w:color w:val="000000" w:themeColor="text1"/>
          <w:sz w:val="24"/>
          <w:szCs w:val="24"/>
          <w:lang w:val="en-US"/>
        </w:rPr>
        <w:t>.....</w:t>
      </w:r>
      <w:r w:rsidR="00F210F2" w:rsidRPr="009D4E66">
        <w:rPr>
          <w:rFonts w:eastAsiaTheme="minorEastAsia" w:cs="Tahoma"/>
          <w:b/>
          <w:i/>
          <w:color w:val="000000" w:themeColor="text1"/>
          <w:sz w:val="24"/>
          <w:szCs w:val="24"/>
        </w:rPr>
        <w:t>......</w:t>
      </w:r>
      <w:r w:rsidR="00F210F2" w:rsidRPr="009D4E66">
        <w:rPr>
          <w:rFonts w:cs="Tahoma"/>
          <w:b/>
          <w:i/>
          <w:color w:val="000000" w:themeColor="text1"/>
          <w:sz w:val="24"/>
          <w:szCs w:val="24"/>
          <w:lang w:val="en-US"/>
        </w:rPr>
        <w:t>......</w:t>
      </w:r>
      <w:r w:rsidR="00F210F2" w:rsidRPr="009D4E66">
        <w:rPr>
          <w:rFonts w:cs="Tahoma"/>
          <w:b/>
          <w:i/>
          <w:color w:val="000000" w:themeColor="text1"/>
          <w:sz w:val="24"/>
          <w:szCs w:val="24"/>
        </w:rPr>
        <w:t xml:space="preserve"> III. </w:t>
      </w:r>
      <w:r w:rsidR="00F210F2" w:rsidRPr="009D4E66">
        <w:rPr>
          <w:rFonts w:cs="Tahoma"/>
          <w:b/>
          <w:i/>
          <w:color w:val="000000" w:themeColor="text1"/>
          <w:sz w:val="24"/>
          <w:szCs w:val="24"/>
        </w:rPr>
        <w:fldChar w:fldCharType="begin"/>
      </w:r>
      <w:r w:rsidR="00F210F2" w:rsidRPr="009D4E66">
        <w:rPr>
          <w:rFonts w:cs="Tahoma"/>
          <w:b/>
          <w:i/>
          <w:color w:val="000000" w:themeColor="text1"/>
          <w:sz w:val="24"/>
          <w:szCs w:val="24"/>
        </w:rPr>
        <w:instrText xml:space="preserve"> SEQ Rumus_III. \* ARABIC </w:instrText>
      </w:r>
      <w:r w:rsidR="00F210F2" w:rsidRPr="009D4E66">
        <w:rPr>
          <w:rFonts w:cs="Tahoma"/>
          <w:b/>
          <w:i/>
          <w:color w:val="000000" w:themeColor="text1"/>
          <w:sz w:val="24"/>
          <w:szCs w:val="24"/>
        </w:rPr>
        <w:fldChar w:fldCharType="separate"/>
      </w:r>
      <w:r w:rsidR="001A3B84">
        <w:rPr>
          <w:rFonts w:cs="Tahoma"/>
          <w:b/>
          <w:i/>
          <w:noProof/>
          <w:color w:val="000000" w:themeColor="text1"/>
          <w:sz w:val="24"/>
          <w:szCs w:val="24"/>
        </w:rPr>
        <w:t>4</w:t>
      </w:r>
      <w:bookmarkEnd w:id="109"/>
      <w:bookmarkEnd w:id="110"/>
      <w:r w:rsidR="00F210F2" w:rsidRPr="009D4E66">
        <w:rPr>
          <w:rFonts w:cs="Tahoma"/>
          <w:b/>
          <w:i/>
          <w:color w:val="000000" w:themeColor="text1"/>
          <w:sz w:val="24"/>
          <w:szCs w:val="24"/>
        </w:rPr>
        <w:fldChar w:fldCharType="end"/>
      </w:r>
    </w:p>
    <w:p w14:paraId="08948A37" w14:textId="77777777" w:rsidR="00F210F2" w:rsidRPr="009D4E66" w:rsidRDefault="00F210F2" w:rsidP="00BE156D">
      <w:pPr>
        <w:pStyle w:val="ListParagraph"/>
        <w:tabs>
          <w:tab w:val="left" w:pos="2127"/>
        </w:tabs>
        <w:autoSpaceDE w:val="0"/>
        <w:autoSpaceDN w:val="0"/>
        <w:adjustRightInd w:val="0"/>
        <w:spacing w:line="240" w:lineRule="auto"/>
        <w:ind w:left="2694" w:hanging="993"/>
        <w:jc w:val="both"/>
        <w:rPr>
          <w:rFonts w:cs="Tahoma"/>
          <w:i/>
          <w:sz w:val="18"/>
          <w:szCs w:val="20"/>
        </w:rPr>
      </w:pPr>
      <w:r w:rsidRPr="009D4E66">
        <w:rPr>
          <w:rFonts w:cs="Tahoma"/>
          <w:i/>
          <w:sz w:val="18"/>
          <w:szCs w:val="20"/>
        </w:rPr>
        <w:t>Sumber : MKJI, 1997</w:t>
      </w:r>
    </w:p>
    <w:p w14:paraId="458703CC" w14:textId="77777777" w:rsidR="00F210F2" w:rsidRPr="009D4E66" w:rsidRDefault="00F210F2" w:rsidP="00F210F2">
      <w:pPr>
        <w:pStyle w:val="ListParagraph"/>
        <w:autoSpaceDE w:val="0"/>
        <w:autoSpaceDN w:val="0"/>
        <w:adjustRightInd w:val="0"/>
        <w:spacing w:line="240" w:lineRule="auto"/>
        <w:ind w:left="2552"/>
        <w:jc w:val="both"/>
        <w:rPr>
          <w:rFonts w:cs="Tahoma"/>
          <w:i/>
          <w:sz w:val="20"/>
          <w:szCs w:val="20"/>
        </w:rPr>
      </w:pPr>
    </w:p>
    <w:p w14:paraId="67A97C34" w14:textId="77777777" w:rsidR="00F210F2" w:rsidRPr="009D4E66" w:rsidRDefault="00F210F2" w:rsidP="00B10217">
      <w:pPr>
        <w:pStyle w:val="ListParagraph"/>
        <w:autoSpaceDE w:val="0"/>
        <w:autoSpaceDN w:val="0"/>
        <w:adjustRightInd w:val="0"/>
        <w:spacing w:line="360" w:lineRule="auto"/>
        <w:ind w:left="2410" w:hanging="993"/>
        <w:jc w:val="both"/>
        <w:rPr>
          <w:rFonts w:cs="Tahoma"/>
          <w:szCs w:val="20"/>
        </w:rPr>
      </w:pPr>
      <w:r w:rsidRPr="009D4E66">
        <w:rPr>
          <w:rFonts w:cs="Tahoma"/>
          <w:szCs w:val="20"/>
        </w:rPr>
        <w:t>Keterangan :</w:t>
      </w:r>
    </w:p>
    <w:p w14:paraId="6C0EC196" w14:textId="77777777" w:rsidR="00F210F2" w:rsidRPr="009D4E66" w:rsidRDefault="00F210F2" w:rsidP="00BE156D">
      <w:pPr>
        <w:pStyle w:val="ListParagraph"/>
        <w:spacing w:after="0" w:line="360" w:lineRule="auto"/>
        <w:ind w:left="2552" w:hanging="851"/>
        <w:jc w:val="both"/>
        <w:rPr>
          <w:rFonts w:cs="Tahoma"/>
        </w:rPr>
      </w:pPr>
      <w:r w:rsidRPr="009D4E66">
        <w:rPr>
          <w:rFonts w:cs="Tahoma"/>
        </w:rPr>
        <w:t>D</w:t>
      </w:r>
      <w:r w:rsidRPr="009D4E66">
        <w:rPr>
          <w:rFonts w:cs="Tahoma"/>
        </w:rPr>
        <w:tab/>
        <w:t>= Kerapatan lalu lintas (kend/km atau smp/km)</w:t>
      </w:r>
    </w:p>
    <w:p w14:paraId="0D258A83" w14:textId="39524EBF" w:rsidR="00F210F2" w:rsidRPr="009D4E66" w:rsidRDefault="00F210F2" w:rsidP="00BE156D">
      <w:pPr>
        <w:pStyle w:val="ListParagraph"/>
        <w:tabs>
          <w:tab w:val="left" w:pos="2268"/>
        </w:tabs>
        <w:spacing w:after="0" w:line="360" w:lineRule="auto"/>
        <w:ind w:left="2552" w:hanging="851"/>
        <w:jc w:val="both"/>
        <w:rPr>
          <w:rFonts w:cs="Tahoma"/>
        </w:rPr>
      </w:pPr>
      <w:r w:rsidRPr="009D4E66">
        <w:rPr>
          <w:rFonts w:cs="Tahoma"/>
        </w:rPr>
        <w:t>Q</w:t>
      </w:r>
      <w:r w:rsidRPr="009D4E66">
        <w:rPr>
          <w:rFonts w:cs="Tahoma"/>
        </w:rPr>
        <w:tab/>
        <w:t xml:space="preserve">  </w:t>
      </w:r>
      <w:r w:rsidR="00BE156D" w:rsidRPr="009D4E66">
        <w:rPr>
          <w:rFonts w:cs="Tahoma"/>
        </w:rPr>
        <w:t xml:space="preserve">  </w:t>
      </w:r>
      <w:r w:rsidRPr="009D4E66">
        <w:rPr>
          <w:rFonts w:cs="Tahoma"/>
        </w:rPr>
        <w:t>= Arus lalu lintas (kend/jam atau smp/jam)</w:t>
      </w:r>
    </w:p>
    <w:p w14:paraId="743F702B" w14:textId="77777777" w:rsidR="00F210F2" w:rsidRPr="009D4E66" w:rsidRDefault="00F210F2" w:rsidP="00BE156D">
      <w:pPr>
        <w:spacing w:line="360" w:lineRule="auto"/>
        <w:ind w:left="2552" w:hanging="851"/>
        <w:jc w:val="both"/>
        <w:rPr>
          <w:rFonts w:cs="Tahoma"/>
        </w:rPr>
      </w:pPr>
      <w:r w:rsidRPr="009D4E66">
        <w:rPr>
          <w:rFonts w:cs="Tahoma"/>
        </w:rPr>
        <w:t>V</w:t>
      </w:r>
      <w:r w:rsidRPr="009D4E66">
        <w:rPr>
          <w:rFonts w:cs="Tahoma"/>
        </w:rPr>
        <w:tab/>
        <w:t>= Kecepatan ruang rata-rata (km/jam)</w:t>
      </w:r>
    </w:p>
    <w:p w14:paraId="7A6ACF0A" w14:textId="77777777" w:rsidR="0031368A" w:rsidRPr="009D4E66" w:rsidRDefault="0031368A" w:rsidP="004B0DFF">
      <w:pPr>
        <w:pStyle w:val="ListParagraph"/>
        <w:numPr>
          <w:ilvl w:val="1"/>
          <w:numId w:val="24"/>
        </w:numPr>
        <w:spacing w:line="360" w:lineRule="auto"/>
        <w:ind w:left="1134" w:hanging="283"/>
        <w:jc w:val="both"/>
        <w:rPr>
          <w:rFonts w:cs="Tahoma"/>
        </w:rPr>
      </w:pPr>
      <w:r w:rsidRPr="009D4E66">
        <w:rPr>
          <w:rFonts w:cs="Tahoma"/>
        </w:rPr>
        <w:t>Tingkat pelayanan Ruas Jalan</w:t>
      </w:r>
    </w:p>
    <w:p w14:paraId="6E95A9D7" w14:textId="61A36F01" w:rsidR="0031368A" w:rsidRDefault="0031368A" w:rsidP="004B0DFF">
      <w:pPr>
        <w:pStyle w:val="Default"/>
        <w:spacing w:after="160" w:line="360" w:lineRule="auto"/>
        <w:ind w:left="851" w:firstLine="283"/>
        <w:jc w:val="both"/>
        <w:rPr>
          <w:rFonts w:ascii="Tahoma" w:hAnsi="Tahoma" w:cs="Tahoma"/>
          <w:sz w:val="22"/>
          <w:szCs w:val="22"/>
          <w:lang w:val="en-US"/>
        </w:rPr>
      </w:pPr>
      <w:r w:rsidRPr="009D4E66">
        <w:rPr>
          <w:rFonts w:ascii="Tahoma" w:hAnsi="Tahoma" w:cs="Tahoma"/>
          <w:sz w:val="22"/>
          <w:szCs w:val="22"/>
        </w:rPr>
        <w:t xml:space="preserve">Tingkat pelayanan (level of service) suatu ruas jalan adalah perbandingan antara volume lalu lintas dan kapasitas jalan. Pada kecepatan tinggi, volume lalu lintas pasti rendah, sebaliknya pada volume tinggi, kecepatan akan menurun.Parameter yang digunakan untuk menentukan tingkat pelayanan jalan dalam penelitian ini didasarkan pada kecepatan dan kepadatan. Kriteria penentuan tingkat pelayanan jalan dapat dilihat pada </w:t>
      </w:r>
      <w:r w:rsidRPr="009D4E66">
        <w:rPr>
          <w:rFonts w:ascii="Tahoma" w:hAnsi="Tahoma" w:cs="Tahoma"/>
          <w:sz w:val="22"/>
          <w:szCs w:val="22"/>
          <w:lang w:val="en-US"/>
        </w:rPr>
        <w:t xml:space="preserve">tabel </w:t>
      </w:r>
      <w:r w:rsidRPr="009D4E66">
        <w:rPr>
          <w:rFonts w:ascii="Tahoma" w:hAnsi="Tahoma" w:cs="Tahoma"/>
          <w:sz w:val="22"/>
          <w:szCs w:val="22"/>
        </w:rPr>
        <w:t>berikut ini</w:t>
      </w:r>
      <w:r w:rsidRPr="009D4E66">
        <w:rPr>
          <w:rFonts w:ascii="Tahoma" w:hAnsi="Tahoma" w:cs="Tahoma"/>
          <w:sz w:val="22"/>
          <w:szCs w:val="22"/>
          <w:lang w:val="en-US"/>
        </w:rPr>
        <w:t>:</w:t>
      </w:r>
    </w:p>
    <w:p w14:paraId="58DF2739" w14:textId="6C4F6085" w:rsidR="00EB5195" w:rsidRPr="00773BB8" w:rsidRDefault="003F4C63" w:rsidP="003F4C63">
      <w:pPr>
        <w:pStyle w:val="Caption"/>
        <w:ind w:left="720" w:firstLine="720"/>
        <w:rPr>
          <w:rFonts w:cs="Tahoma"/>
          <w:iCs w:val="0"/>
          <w:color w:val="000000" w:themeColor="text1"/>
          <w:szCs w:val="22"/>
        </w:rPr>
      </w:pPr>
      <w:bookmarkStart w:id="111" w:name="_Toc509185417"/>
      <w:bookmarkStart w:id="112" w:name="_Toc476126139"/>
      <w:bookmarkStart w:id="113" w:name="_Toc47687716"/>
      <w:bookmarkStart w:id="114" w:name="_Toc69410723"/>
      <w:bookmarkStart w:id="115" w:name="_Toc79967232"/>
      <w:bookmarkStart w:id="116" w:name="_Toc104482421"/>
      <w:bookmarkStart w:id="117" w:name="_Toc104483104"/>
      <w:bookmarkStart w:id="118" w:name="_Toc104492553"/>
      <w:bookmarkStart w:id="119" w:name="_Toc47687841"/>
      <w:bookmarkStart w:id="120" w:name="_Toc47687593"/>
      <w:bookmarkStart w:id="121" w:name="_Toc47687650"/>
      <w:bookmarkStart w:id="122" w:name="_Toc39321039"/>
      <w:bookmarkStart w:id="123" w:name="_Toc41572647"/>
      <w:bookmarkStart w:id="124" w:name="_Toc39321463"/>
      <w:bookmarkStart w:id="125" w:name="_Toc39489887"/>
      <w:bookmarkStart w:id="126" w:name="_Toc41576517"/>
      <w:bookmarkStart w:id="127" w:name="_Toc41577697"/>
      <w:bookmarkStart w:id="128" w:name="_Toc44165591"/>
      <w:bookmarkStart w:id="129" w:name="_Toc41576902"/>
      <w:bookmarkStart w:id="130" w:name="_Toc106298528"/>
      <w:r w:rsidRPr="003F4C63">
        <w:rPr>
          <w:b/>
        </w:rPr>
        <w:t xml:space="preserve">Tabel III. </w:t>
      </w:r>
      <w:r w:rsidRPr="003F4C63">
        <w:rPr>
          <w:b/>
        </w:rPr>
        <w:fldChar w:fldCharType="begin"/>
      </w:r>
      <w:r w:rsidRPr="003F4C63">
        <w:rPr>
          <w:b/>
        </w:rPr>
        <w:instrText xml:space="preserve"> SEQ Tabel_III. \* ARABIC </w:instrText>
      </w:r>
      <w:r w:rsidRPr="003F4C63">
        <w:rPr>
          <w:b/>
        </w:rPr>
        <w:fldChar w:fldCharType="separate"/>
      </w:r>
      <w:r w:rsidR="001A3B84">
        <w:rPr>
          <w:b/>
          <w:noProof/>
        </w:rPr>
        <w:t>3</w:t>
      </w:r>
      <w:r w:rsidRPr="003F4C63">
        <w:rPr>
          <w:b/>
        </w:rPr>
        <w:fldChar w:fldCharType="end"/>
      </w:r>
      <w:r w:rsidR="00773BB8">
        <w:rPr>
          <w:lang w:val="en-US"/>
        </w:rPr>
        <w:t xml:space="preserve"> </w:t>
      </w:r>
      <w:r w:rsidR="00773BB8">
        <w:rPr>
          <w:rFonts w:cs="Tahoma"/>
          <w:b/>
          <w:color w:val="000000" w:themeColor="text1"/>
          <w:szCs w:val="22"/>
        </w:rPr>
        <w:t xml:space="preserve"> </w:t>
      </w:r>
      <w:r w:rsidR="00EB5195" w:rsidRPr="00773BB8">
        <w:rPr>
          <w:rFonts w:cs="Tahoma"/>
          <w:iCs w:val="0"/>
          <w:color w:val="000000" w:themeColor="text1"/>
          <w:szCs w:val="22"/>
        </w:rPr>
        <w:t>Tingkat Pelayanan</w:t>
      </w:r>
      <w:bookmarkEnd w:id="111"/>
      <w:bookmarkEnd w:id="112"/>
      <w:r w:rsidR="00EB5195" w:rsidRPr="00773BB8">
        <w:rPr>
          <w:rFonts w:cs="Tahoma"/>
          <w:iCs w:val="0"/>
          <w:color w:val="000000" w:themeColor="text1"/>
          <w:szCs w:val="22"/>
        </w:rPr>
        <w:t xml:space="preserve"> Ruas Jalan</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tbl>
      <w:tblPr>
        <w:tblStyle w:val="TableGrid"/>
        <w:tblW w:w="0" w:type="auto"/>
        <w:tblInd w:w="1696" w:type="dxa"/>
        <w:tblLook w:val="04A0" w:firstRow="1" w:lastRow="0" w:firstColumn="1" w:lastColumn="0" w:noHBand="0" w:noVBand="1"/>
      </w:tblPr>
      <w:tblGrid>
        <w:gridCol w:w="850"/>
        <w:gridCol w:w="2268"/>
        <w:gridCol w:w="2688"/>
      </w:tblGrid>
      <w:tr w:rsidR="00305153" w14:paraId="4A553762" w14:textId="77777777" w:rsidTr="004B0DFF">
        <w:trPr>
          <w:trHeight w:val="496"/>
          <w:tblHeader/>
        </w:trPr>
        <w:tc>
          <w:tcPr>
            <w:tcW w:w="850" w:type="dxa"/>
            <w:shd w:val="clear" w:color="auto" w:fill="F2F2F2" w:themeFill="background1" w:themeFillShade="F2"/>
            <w:vAlign w:val="center"/>
          </w:tcPr>
          <w:p w14:paraId="318F5D4C" w14:textId="79443130" w:rsidR="00305153" w:rsidRPr="00B2664D" w:rsidRDefault="00305153" w:rsidP="00305153">
            <w:pPr>
              <w:jc w:val="center"/>
              <w:rPr>
                <w:rFonts w:cs="Tahoma"/>
                <w:b/>
                <w:sz w:val="22"/>
              </w:rPr>
            </w:pPr>
            <w:r>
              <w:rPr>
                <w:rFonts w:cs="Tahoma"/>
                <w:b/>
                <w:sz w:val="22"/>
              </w:rPr>
              <w:t>No</w:t>
            </w:r>
          </w:p>
        </w:tc>
        <w:tc>
          <w:tcPr>
            <w:tcW w:w="2268" w:type="dxa"/>
            <w:shd w:val="clear" w:color="auto" w:fill="F2F2F2" w:themeFill="background1" w:themeFillShade="F2"/>
            <w:vAlign w:val="center"/>
          </w:tcPr>
          <w:p w14:paraId="63FB0180" w14:textId="53E32C71" w:rsidR="00305153" w:rsidRPr="00B2664D" w:rsidRDefault="00305153" w:rsidP="00305153">
            <w:pPr>
              <w:jc w:val="center"/>
              <w:rPr>
                <w:rFonts w:cs="Tahoma"/>
                <w:b/>
                <w:sz w:val="22"/>
              </w:rPr>
            </w:pPr>
            <w:r w:rsidRPr="00B2664D">
              <w:rPr>
                <w:rFonts w:cs="Tahoma"/>
                <w:b/>
                <w:sz w:val="22"/>
              </w:rPr>
              <w:t>Tingkat Pelayanan</w:t>
            </w:r>
          </w:p>
        </w:tc>
        <w:tc>
          <w:tcPr>
            <w:tcW w:w="2688" w:type="dxa"/>
            <w:shd w:val="clear" w:color="auto" w:fill="F2F2F2" w:themeFill="background1" w:themeFillShade="F2"/>
            <w:vAlign w:val="center"/>
          </w:tcPr>
          <w:p w14:paraId="2F7583FC" w14:textId="77777777" w:rsidR="00305153" w:rsidRPr="00B2664D" w:rsidRDefault="00305153" w:rsidP="00305153">
            <w:pPr>
              <w:jc w:val="center"/>
              <w:rPr>
                <w:rFonts w:cs="Tahoma"/>
                <w:b/>
                <w:i/>
                <w:sz w:val="22"/>
              </w:rPr>
            </w:pPr>
            <w:r w:rsidRPr="00B2664D">
              <w:rPr>
                <w:rFonts w:cs="Tahoma"/>
                <w:b/>
                <w:i/>
                <w:sz w:val="22"/>
              </w:rPr>
              <w:t>V/C Ratio</w:t>
            </w:r>
          </w:p>
        </w:tc>
      </w:tr>
      <w:tr w:rsidR="00305153" w14:paraId="26F98F49" w14:textId="77777777" w:rsidTr="00B10217">
        <w:tc>
          <w:tcPr>
            <w:tcW w:w="850" w:type="dxa"/>
            <w:vAlign w:val="center"/>
          </w:tcPr>
          <w:p w14:paraId="423A8677" w14:textId="77777777" w:rsidR="00305153" w:rsidRPr="00305153" w:rsidRDefault="00305153" w:rsidP="00305153">
            <w:pPr>
              <w:jc w:val="center"/>
              <w:rPr>
                <w:rFonts w:cs="Tahoma"/>
                <w:sz w:val="22"/>
              </w:rPr>
            </w:pPr>
            <w:r w:rsidRPr="00305153">
              <w:rPr>
                <w:rFonts w:cs="Tahoma"/>
                <w:sz w:val="22"/>
              </w:rPr>
              <w:t>1</w:t>
            </w:r>
          </w:p>
        </w:tc>
        <w:tc>
          <w:tcPr>
            <w:tcW w:w="2268" w:type="dxa"/>
            <w:vAlign w:val="center"/>
          </w:tcPr>
          <w:p w14:paraId="5A45513B" w14:textId="1309D154" w:rsidR="00305153" w:rsidRPr="00305153" w:rsidRDefault="00EB5195" w:rsidP="00305153">
            <w:pPr>
              <w:jc w:val="center"/>
              <w:rPr>
                <w:rFonts w:cs="Tahoma"/>
                <w:sz w:val="22"/>
              </w:rPr>
            </w:pPr>
            <w:r>
              <w:rPr>
                <w:rFonts w:cs="Tahoma"/>
                <w:sz w:val="22"/>
              </w:rPr>
              <w:t>A</w:t>
            </w:r>
          </w:p>
        </w:tc>
        <w:tc>
          <w:tcPr>
            <w:tcW w:w="2688" w:type="dxa"/>
            <w:vAlign w:val="center"/>
          </w:tcPr>
          <w:p w14:paraId="304A21A5" w14:textId="333E53B5" w:rsidR="00305153" w:rsidRPr="007615A8" w:rsidRDefault="007615A8" w:rsidP="007615A8">
            <w:pPr>
              <w:jc w:val="center"/>
              <w:rPr>
                <w:rFonts w:cs="Tahoma"/>
                <w:sz w:val="22"/>
                <w:szCs w:val="22"/>
                <w:lang w:val="id-ID"/>
              </w:rPr>
            </w:pPr>
            <w:r w:rsidRPr="007615A8">
              <w:rPr>
                <w:rFonts w:cs="Tahoma"/>
                <w:sz w:val="22"/>
                <w:szCs w:val="22"/>
              </w:rPr>
              <w:t>&lt; 0,60</w:t>
            </w:r>
          </w:p>
        </w:tc>
      </w:tr>
      <w:tr w:rsidR="00305153" w14:paraId="13C3269A" w14:textId="77777777" w:rsidTr="00B10217">
        <w:tc>
          <w:tcPr>
            <w:tcW w:w="850" w:type="dxa"/>
            <w:vAlign w:val="center"/>
          </w:tcPr>
          <w:p w14:paraId="4EFA9CEA" w14:textId="77777777" w:rsidR="00305153" w:rsidRPr="00305153" w:rsidRDefault="00305153" w:rsidP="00305153">
            <w:pPr>
              <w:jc w:val="center"/>
              <w:rPr>
                <w:rFonts w:cs="Tahoma"/>
                <w:sz w:val="22"/>
              </w:rPr>
            </w:pPr>
            <w:r w:rsidRPr="00305153">
              <w:rPr>
                <w:rFonts w:cs="Tahoma"/>
                <w:sz w:val="22"/>
              </w:rPr>
              <w:lastRenderedPageBreak/>
              <w:t>2</w:t>
            </w:r>
          </w:p>
        </w:tc>
        <w:tc>
          <w:tcPr>
            <w:tcW w:w="2268" w:type="dxa"/>
            <w:vAlign w:val="center"/>
          </w:tcPr>
          <w:p w14:paraId="7F629C17" w14:textId="1F49332F" w:rsidR="00305153" w:rsidRPr="00EB5195" w:rsidRDefault="00EB5195" w:rsidP="00305153">
            <w:pPr>
              <w:jc w:val="center"/>
              <w:rPr>
                <w:rFonts w:cs="Tahoma"/>
                <w:sz w:val="22"/>
              </w:rPr>
            </w:pPr>
            <w:r>
              <w:rPr>
                <w:rFonts w:cs="Tahoma"/>
                <w:sz w:val="22"/>
              </w:rPr>
              <w:t>B</w:t>
            </w:r>
          </w:p>
        </w:tc>
        <w:tc>
          <w:tcPr>
            <w:tcW w:w="2688" w:type="dxa"/>
            <w:vAlign w:val="center"/>
          </w:tcPr>
          <w:p w14:paraId="050B0B74" w14:textId="5FB2A2BB" w:rsidR="00305153" w:rsidRPr="007615A8" w:rsidRDefault="007615A8" w:rsidP="007615A8">
            <w:pPr>
              <w:jc w:val="center"/>
              <w:rPr>
                <w:rFonts w:cs="Tahoma"/>
                <w:sz w:val="22"/>
                <w:szCs w:val="22"/>
                <w:lang w:val="id-ID"/>
              </w:rPr>
            </w:pPr>
            <w:r w:rsidRPr="007615A8">
              <w:rPr>
                <w:rFonts w:cs="Tahoma"/>
                <w:sz w:val="22"/>
                <w:szCs w:val="22"/>
                <w:lang w:val="id-ID"/>
              </w:rPr>
              <w:t>0,60 &lt; V/C &lt; 0,70</w:t>
            </w:r>
          </w:p>
        </w:tc>
      </w:tr>
      <w:tr w:rsidR="00305153" w14:paraId="296D9E40" w14:textId="77777777" w:rsidTr="00B10217">
        <w:tc>
          <w:tcPr>
            <w:tcW w:w="850" w:type="dxa"/>
            <w:vAlign w:val="center"/>
          </w:tcPr>
          <w:p w14:paraId="40ACA408" w14:textId="77777777" w:rsidR="00305153" w:rsidRPr="00305153" w:rsidRDefault="00305153" w:rsidP="00305153">
            <w:pPr>
              <w:jc w:val="center"/>
              <w:rPr>
                <w:rFonts w:cs="Tahoma"/>
                <w:sz w:val="22"/>
              </w:rPr>
            </w:pPr>
            <w:r w:rsidRPr="00305153">
              <w:rPr>
                <w:rFonts w:cs="Tahoma"/>
                <w:sz w:val="22"/>
              </w:rPr>
              <w:t>3</w:t>
            </w:r>
          </w:p>
        </w:tc>
        <w:tc>
          <w:tcPr>
            <w:tcW w:w="2268" w:type="dxa"/>
            <w:vAlign w:val="center"/>
          </w:tcPr>
          <w:p w14:paraId="3A1DA8B0" w14:textId="1627A591" w:rsidR="00305153" w:rsidRPr="00EB5195" w:rsidRDefault="00EB5195" w:rsidP="00305153">
            <w:pPr>
              <w:jc w:val="center"/>
              <w:rPr>
                <w:rFonts w:cs="Tahoma"/>
                <w:sz w:val="22"/>
              </w:rPr>
            </w:pPr>
            <w:r>
              <w:rPr>
                <w:rFonts w:cs="Tahoma"/>
                <w:sz w:val="22"/>
              </w:rPr>
              <w:t>C</w:t>
            </w:r>
          </w:p>
        </w:tc>
        <w:tc>
          <w:tcPr>
            <w:tcW w:w="2688" w:type="dxa"/>
            <w:vAlign w:val="center"/>
          </w:tcPr>
          <w:p w14:paraId="1EDD435A" w14:textId="250DB456" w:rsidR="00305153" w:rsidRPr="007615A8" w:rsidRDefault="007615A8" w:rsidP="007615A8">
            <w:pPr>
              <w:jc w:val="center"/>
              <w:rPr>
                <w:rFonts w:cs="Tahoma"/>
                <w:sz w:val="22"/>
                <w:szCs w:val="22"/>
                <w:lang w:val="id-ID"/>
              </w:rPr>
            </w:pPr>
            <w:r w:rsidRPr="007615A8">
              <w:rPr>
                <w:rFonts w:cs="Tahoma"/>
                <w:sz w:val="22"/>
                <w:szCs w:val="22"/>
                <w:lang w:val="id-ID"/>
              </w:rPr>
              <w:t>0,70 &lt; V/C &lt; 0,80</w:t>
            </w:r>
          </w:p>
        </w:tc>
      </w:tr>
      <w:tr w:rsidR="00305153" w14:paraId="19285B25" w14:textId="77777777" w:rsidTr="00B10217">
        <w:tc>
          <w:tcPr>
            <w:tcW w:w="850" w:type="dxa"/>
            <w:vAlign w:val="center"/>
          </w:tcPr>
          <w:p w14:paraId="6D5CCCD2" w14:textId="77777777" w:rsidR="00305153" w:rsidRPr="00305153" w:rsidRDefault="00305153" w:rsidP="00305153">
            <w:pPr>
              <w:jc w:val="center"/>
              <w:rPr>
                <w:rFonts w:cs="Tahoma"/>
                <w:sz w:val="22"/>
              </w:rPr>
            </w:pPr>
            <w:r w:rsidRPr="00305153">
              <w:rPr>
                <w:rFonts w:cs="Tahoma"/>
                <w:sz w:val="22"/>
              </w:rPr>
              <w:t>4</w:t>
            </w:r>
          </w:p>
        </w:tc>
        <w:tc>
          <w:tcPr>
            <w:tcW w:w="2268" w:type="dxa"/>
            <w:vAlign w:val="center"/>
          </w:tcPr>
          <w:p w14:paraId="1C2A90BF" w14:textId="0A076992" w:rsidR="00305153" w:rsidRPr="00EB5195" w:rsidRDefault="00EB5195" w:rsidP="00305153">
            <w:pPr>
              <w:jc w:val="center"/>
              <w:rPr>
                <w:rFonts w:cs="Tahoma"/>
                <w:sz w:val="22"/>
              </w:rPr>
            </w:pPr>
            <w:r>
              <w:rPr>
                <w:rFonts w:cs="Tahoma"/>
                <w:sz w:val="22"/>
              </w:rPr>
              <w:t>D</w:t>
            </w:r>
          </w:p>
        </w:tc>
        <w:tc>
          <w:tcPr>
            <w:tcW w:w="2688" w:type="dxa"/>
            <w:vAlign w:val="center"/>
          </w:tcPr>
          <w:p w14:paraId="27FFBDFD" w14:textId="18FA5B3A" w:rsidR="00305153" w:rsidRPr="007615A8" w:rsidRDefault="007615A8" w:rsidP="007615A8">
            <w:pPr>
              <w:jc w:val="center"/>
              <w:rPr>
                <w:rFonts w:cs="Tahoma"/>
                <w:sz w:val="22"/>
                <w:szCs w:val="22"/>
                <w:lang w:val="id-ID"/>
              </w:rPr>
            </w:pPr>
            <w:r w:rsidRPr="007615A8">
              <w:rPr>
                <w:rFonts w:cs="Tahoma"/>
                <w:sz w:val="22"/>
                <w:szCs w:val="22"/>
                <w:lang w:val="id-ID"/>
              </w:rPr>
              <w:t>0,80 &lt; V/C &lt; 0,90</w:t>
            </w:r>
          </w:p>
        </w:tc>
      </w:tr>
      <w:tr w:rsidR="00305153" w14:paraId="5070A3BC" w14:textId="77777777" w:rsidTr="00B10217">
        <w:tc>
          <w:tcPr>
            <w:tcW w:w="850" w:type="dxa"/>
            <w:vAlign w:val="center"/>
          </w:tcPr>
          <w:p w14:paraId="3C3D51D0" w14:textId="77777777" w:rsidR="00305153" w:rsidRPr="00305153" w:rsidRDefault="00305153" w:rsidP="00305153">
            <w:pPr>
              <w:jc w:val="center"/>
              <w:rPr>
                <w:rFonts w:cs="Tahoma"/>
                <w:sz w:val="22"/>
              </w:rPr>
            </w:pPr>
            <w:r w:rsidRPr="00305153">
              <w:rPr>
                <w:rFonts w:cs="Tahoma"/>
                <w:sz w:val="22"/>
              </w:rPr>
              <w:t>5</w:t>
            </w:r>
          </w:p>
        </w:tc>
        <w:tc>
          <w:tcPr>
            <w:tcW w:w="2268" w:type="dxa"/>
            <w:vAlign w:val="center"/>
          </w:tcPr>
          <w:p w14:paraId="17787B52" w14:textId="5969BADD" w:rsidR="00305153" w:rsidRPr="00EB5195" w:rsidRDefault="00EB5195" w:rsidP="00305153">
            <w:pPr>
              <w:jc w:val="center"/>
              <w:rPr>
                <w:rFonts w:cs="Tahoma"/>
                <w:sz w:val="22"/>
              </w:rPr>
            </w:pPr>
            <w:r>
              <w:rPr>
                <w:rFonts w:cs="Tahoma"/>
                <w:sz w:val="22"/>
              </w:rPr>
              <w:t>E</w:t>
            </w:r>
          </w:p>
        </w:tc>
        <w:tc>
          <w:tcPr>
            <w:tcW w:w="2688" w:type="dxa"/>
            <w:vAlign w:val="center"/>
          </w:tcPr>
          <w:p w14:paraId="041FBBB4" w14:textId="215F4D8D" w:rsidR="00305153" w:rsidRPr="007615A8" w:rsidRDefault="007615A8" w:rsidP="007615A8">
            <w:pPr>
              <w:jc w:val="center"/>
              <w:rPr>
                <w:rFonts w:cs="Tahoma"/>
                <w:sz w:val="22"/>
                <w:szCs w:val="22"/>
                <w:lang w:val="id-ID"/>
              </w:rPr>
            </w:pPr>
            <w:r w:rsidRPr="007615A8">
              <w:rPr>
                <w:rFonts w:cs="Tahoma"/>
                <w:sz w:val="22"/>
                <w:szCs w:val="22"/>
                <w:lang w:val="id-ID"/>
              </w:rPr>
              <w:t>0,90 &lt; V/C &lt;1</w:t>
            </w:r>
          </w:p>
        </w:tc>
      </w:tr>
      <w:tr w:rsidR="00305153" w14:paraId="0DB236C3" w14:textId="77777777" w:rsidTr="00B10217">
        <w:trPr>
          <w:trHeight w:val="83"/>
        </w:trPr>
        <w:tc>
          <w:tcPr>
            <w:tcW w:w="850" w:type="dxa"/>
            <w:vAlign w:val="center"/>
          </w:tcPr>
          <w:p w14:paraId="0C4637BF" w14:textId="77777777" w:rsidR="00305153" w:rsidRPr="00305153" w:rsidRDefault="00305153" w:rsidP="00305153">
            <w:pPr>
              <w:jc w:val="center"/>
              <w:rPr>
                <w:rFonts w:cs="Tahoma"/>
                <w:sz w:val="22"/>
              </w:rPr>
            </w:pPr>
            <w:r w:rsidRPr="00305153">
              <w:rPr>
                <w:rFonts w:cs="Tahoma"/>
                <w:sz w:val="22"/>
              </w:rPr>
              <w:t>6</w:t>
            </w:r>
          </w:p>
        </w:tc>
        <w:tc>
          <w:tcPr>
            <w:tcW w:w="2268" w:type="dxa"/>
            <w:vAlign w:val="center"/>
          </w:tcPr>
          <w:p w14:paraId="7CD542B2" w14:textId="48328C4C" w:rsidR="00305153" w:rsidRPr="00EB5195" w:rsidRDefault="00EB5195" w:rsidP="00305153">
            <w:pPr>
              <w:jc w:val="center"/>
              <w:rPr>
                <w:rFonts w:cs="Tahoma"/>
                <w:sz w:val="22"/>
              </w:rPr>
            </w:pPr>
            <w:r>
              <w:rPr>
                <w:rFonts w:cs="Tahoma"/>
                <w:sz w:val="22"/>
              </w:rPr>
              <w:t>F</w:t>
            </w:r>
          </w:p>
        </w:tc>
        <w:tc>
          <w:tcPr>
            <w:tcW w:w="2688" w:type="dxa"/>
            <w:vAlign w:val="center"/>
          </w:tcPr>
          <w:p w14:paraId="1C6C9C3B" w14:textId="36B9584A" w:rsidR="00305153" w:rsidRPr="007615A8" w:rsidRDefault="007615A8" w:rsidP="007615A8">
            <w:pPr>
              <w:jc w:val="center"/>
              <w:rPr>
                <w:rFonts w:cs="Tahoma"/>
                <w:sz w:val="22"/>
                <w:szCs w:val="22"/>
                <w:lang w:val="id-ID"/>
              </w:rPr>
            </w:pPr>
            <w:r w:rsidRPr="007615A8">
              <w:rPr>
                <w:rFonts w:cs="Tahoma"/>
                <w:sz w:val="22"/>
                <w:szCs w:val="22"/>
              </w:rPr>
              <w:t>&gt;1</w:t>
            </w:r>
          </w:p>
        </w:tc>
      </w:tr>
    </w:tbl>
    <w:tbl>
      <w:tblPr>
        <w:tblW w:w="66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375"/>
        <w:gridCol w:w="4510"/>
      </w:tblGrid>
      <w:tr w:rsidR="00EF6A82" w:rsidRPr="009D4E66" w14:paraId="4E052569" w14:textId="77777777" w:rsidTr="00DF2D6B">
        <w:trPr>
          <w:trHeight w:val="624"/>
          <w:tblHeader/>
          <w:jc w:val="right"/>
        </w:trPr>
        <w:tc>
          <w:tcPr>
            <w:tcW w:w="715" w:type="dxa"/>
            <w:shd w:val="clear" w:color="auto" w:fill="F2F2F2" w:themeFill="background1" w:themeFillShade="F2"/>
            <w:vAlign w:val="center"/>
          </w:tcPr>
          <w:p w14:paraId="1E85AA5D" w14:textId="6A441703" w:rsidR="00BC742A" w:rsidRPr="009D4E66" w:rsidRDefault="00BC742A" w:rsidP="00BC742A">
            <w:pPr>
              <w:pStyle w:val="Default"/>
              <w:rPr>
                <w:rFonts w:ascii="Tahoma" w:hAnsi="Tahoma" w:cs="Tahoma"/>
                <w:b/>
                <w:color w:val="auto"/>
                <w:sz w:val="22"/>
                <w:szCs w:val="22"/>
              </w:rPr>
            </w:pPr>
          </w:p>
        </w:tc>
        <w:tc>
          <w:tcPr>
            <w:tcW w:w="1375" w:type="dxa"/>
            <w:shd w:val="clear" w:color="auto" w:fill="F2F2F2" w:themeFill="background1" w:themeFillShade="F2"/>
            <w:vAlign w:val="center"/>
          </w:tcPr>
          <w:p w14:paraId="08E56809" w14:textId="77777777" w:rsidR="00EF6A82" w:rsidRPr="009D4E66" w:rsidRDefault="00EF6A82" w:rsidP="004C54BC">
            <w:pPr>
              <w:pStyle w:val="Default"/>
              <w:jc w:val="center"/>
              <w:rPr>
                <w:rFonts w:ascii="Tahoma" w:hAnsi="Tahoma" w:cs="Tahoma"/>
                <w:b/>
                <w:color w:val="auto"/>
                <w:sz w:val="22"/>
                <w:szCs w:val="22"/>
              </w:rPr>
            </w:pPr>
            <w:r w:rsidRPr="009D4E66">
              <w:rPr>
                <w:rFonts w:ascii="Tahoma" w:hAnsi="Tahoma" w:cs="Tahoma"/>
                <w:b/>
                <w:color w:val="auto"/>
                <w:sz w:val="22"/>
                <w:szCs w:val="22"/>
              </w:rPr>
              <w:t>Tingkat</w:t>
            </w:r>
          </w:p>
          <w:p w14:paraId="63D4E83A" w14:textId="77777777" w:rsidR="00EF6A82" w:rsidRPr="009D4E66" w:rsidRDefault="00EF6A82" w:rsidP="004C54BC">
            <w:pPr>
              <w:pStyle w:val="Default"/>
              <w:jc w:val="center"/>
              <w:rPr>
                <w:rFonts w:ascii="Tahoma" w:hAnsi="Tahoma" w:cs="Tahoma"/>
                <w:b/>
                <w:color w:val="auto"/>
                <w:sz w:val="22"/>
                <w:szCs w:val="22"/>
              </w:rPr>
            </w:pPr>
            <w:r w:rsidRPr="009D4E66">
              <w:rPr>
                <w:rFonts w:ascii="Tahoma" w:hAnsi="Tahoma" w:cs="Tahoma"/>
                <w:b/>
                <w:color w:val="auto"/>
                <w:sz w:val="22"/>
                <w:szCs w:val="22"/>
              </w:rPr>
              <w:t>Pelayanan</w:t>
            </w:r>
          </w:p>
        </w:tc>
        <w:tc>
          <w:tcPr>
            <w:tcW w:w="4510" w:type="dxa"/>
            <w:shd w:val="clear" w:color="auto" w:fill="F2F2F2" w:themeFill="background1" w:themeFillShade="F2"/>
            <w:vAlign w:val="center"/>
          </w:tcPr>
          <w:p w14:paraId="79DDD36E" w14:textId="77777777" w:rsidR="00EF6A82" w:rsidRPr="009D4E66" w:rsidRDefault="00EF6A82" w:rsidP="004C54BC">
            <w:pPr>
              <w:pStyle w:val="Default"/>
              <w:jc w:val="center"/>
              <w:rPr>
                <w:rFonts w:ascii="Tahoma" w:hAnsi="Tahoma" w:cs="Tahoma"/>
                <w:b/>
                <w:color w:val="auto"/>
                <w:sz w:val="22"/>
                <w:szCs w:val="22"/>
              </w:rPr>
            </w:pPr>
            <w:r w:rsidRPr="009D4E66">
              <w:rPr>
                <w:rFonts w:ascii="Tahoma" w:hAnsi="Tahoma" w:cs="Tahoma"/>
                <w:b/>
                <w:color w:val="auto"/>
                <w:sz w:val="22"/>
                <w:szCs w:val="22"/>
              </w:rPr>
              <w:t>Karakteristik-Karakteristik</w:t>
            </w:r>
          </w:p>
        </w:tc>
      </w:tr>
      <w:tr w:rsidR="00EF6A82" w:rsidRPr="009D4E66" w14:paraId="6C2109B2" w14:textId="77777777" w:rsidTr="00DF2D6B">
        <w:trPr>
          <w:trHeight w:val="624"/>
          <w:jc w:val="right"/>
        </w:trPr>
        <w:tc>
          <w:tcPr>
            <w:tcW w:w="715" w:type="dxa"/>
            <w:vAlign w:val="center"/>
          </w:tcPr>
          <w:p w14:paraId="36791020" w14:textId="77777777" w:rsidR="00EF6A82" w:rsidRPr="009D4E66" w:rsidRDefault="00EF6A82" w:rsidP="004C54BC">
            <w:pPr>
              <w:pStyle w:val="Default"/>
              <w:contextualSpacing/>
              <w:jc w:val="center"/>
              <w:rPr>
                <w:rFonts w:ascii="Tahoma" w:hAnsi="Tahoma" w:cs="Tahoma"/>
                <w:color w:val="auto"/>
                <w:sz w:val="22"/>
                <w:szCs w:val="22"/>
              </w:rPr>
            </w:pPr>
            <w:r w:rsidRPr="009D4E66">
              <w:rPr>
                <w:rFonts w:ascii="Tahoma" w:hAnsi="Tahoma" w:cs="Tahoma"/>
                <w:color w:val="auto"/>
                <w:sz w:val="22"/>
                <w:szCs w:val="22"/>
              </w:rPr>
              <w:t>1</w:t>
            </w:r>
          </w:p>
        </w:tc>
        <w:tc>
          <w:tcPr>
            <w:tcW w:w="1375" w:type="dxa"/>
            <w:shd w:val="clear" w:color="auto" w:fill="auto"/>
            <w:vAlign w:val="center"/>
          </w:tcPr>
          <w:p w14:paraId="5D6C7371" w14:textId="77777777" w:rsidR="00EF6A82" w:rsidRPr="009D4E66" w:rsidRDefault="00EF6A82" w:rsidP="004C54BC">
            <w:pPr>
              <w:pStyle w:val="Default"/>
              <w:contextualSpacing/>
              <w:jc w:val="center"/>
              <w:rPr>
                <w:rFonts w:ascii="Tahoma" w:hAnsi="Tahoma" w:cs="Tahoma"/>
                <w:color w:val="auto"/>
                <w:sz w:val="22"/>
                <w:szCs w:val="22"/>
              </w:rPr>
            </w:pPr>
            <w:r w:rsidRPr="009D4E66">
              <w:rPr>
                <w:rFonts w:ascii="Tahoma" w:hAnsi="Tahoma" w:cs="Tahoma"/>
                <w:color w:val="auto"/>
                <w:sz w:val="22"/>
                <w:szCs w:val="22"/>
              </w:rPr>
              <w:t>A</w:t>
            </w:r>
          </w:p>
        </w:tc>
        <w:tc>
          <w:tcPr>
            <w:tcW w:w="4510" w:type="dxa"/>
            <w:shd w:val="clear" w:color="auto" w:fill="auto"/>
            <w:vAlign w:val="center"/>
          </w:tcPr>
          <w:p w14:paraId="24958B65" w14:textId="77777777" w:rsidR="00EF6A82" w:rsidRPr="009D4E66" w:rsidRDefault="00EF6A82" w:rsidP="004C54BC">
            <w:pPr>
              <w:pStyle w:val="Default"/>
              <w:numPr>
                <w:ilvl w:val="0"/>
                <w:numId w:val="25"/>
              </w:numPr>
              <w:ind w:left="342"/>
              <w:rPr>
                <w:rFonts w:ascii="Tahoma" w:hAnsi="Tahoma" w:cs="Tahoma"/>
                <w:color w:val="auto"/>
                <w:sz w:val="22"/>
                <w:szCs w:val="22"/>
              </w:rPr>
            </w:pPr>
            <w:r w:rsidRPr="009D4E66">
              <w:rPr>
                <w:rFonts w:ascii="Tahoma" w:hAnsi="Tahoma" w:cs="Tahoma"/>
                <w:color w:val="auto"/>
                <w:sz w:val="22"/>
                <w:szCs w:val="22"/>
              </w:rPr>
              <w:t>Arus Bebas dengan volume lalu lintas rendah</w:t>
            </w:r>
          </w:p>
          <w:p w14:paraId="18117743" w14:textId="77777777" w:rsidR="00EF6A82" w:rsidRPr="009D4E66" w:rsidRDefault="00EF6A82" w:rsidP="004C54BC">
            <w:pPr>
              <w:pStyle w:val="Default"/>
              <w:numPr>
                <w:ilvl w:val="0"/>
                <w:numId w:val="25"/>
              </w:numPr>
              <w:ind w:left="342"/>
              <w:rPr>
                <w:rFonts w:ascii="Tahoma" w:hAnsi="Tahoma" w:cs="Tahoma"/>
                <w:color w:val="auto"/>
                <w:sz w:val="22"/>
                <w:szCs w:val="22"/>
              </w:rPr>
            </w:pPr>
            <w:r w:rsidRPr="009D4E66">
              <w:rPr>
                <w:rFonts w:ascii="Tahoma" w:hAnsi="Tahoma" w:cs="Tahoma"/>
                <w:color w:val="auto"/>
                <w:sz w:val="22"/>
                <w:szCs w:val="22"/>
              </w:rPr>
              <w:t xml:space="preserve">Kecepatan Perjalanan Rata-Rata </w:t>
            </w:r>
            <m:oMath>
              <m:r>
                <w:rPr>
                  <w:rFonts w:ascii="Cambria Math" w:hAnsi="Cambria Math" w:cs="Tahoma"/>
                  <w:color w:val="auto"/>
                  <w:sz w:val="22"/>
                  <w:szCs w:val="22"/>
                </w:rPr>
                <m:t>≥</m:t>
              </m:r>
            </m:oMath>
            <w:r w:rsidRPr="009D4E66">
              <w:rPr>
                <w:rFonts w:ascii="Tahoma" w:hAnsi="Tahoma" w:cs="Tahoma"/>
                <w:color w:val="auto"/>
                <w:sz w:val="22"/>
                <w:szCs w:val="22"/>
              </w:rPr>
              <w:t xml:space="preserve"> 80 km/jam</w:t>
            </w:r>
          </w:p>
          <w:p w14:paraId="71190972" w14:textId="77777777" w:rsidR="00EF6A82" w:rsidRPr="009D4E66" w:rsidRDefault="00EF6A82" w:rsidP="004C54BC">
            <w:pPr>
              <w:pStyle w:val="Default"/>
              <w:numPr>
                <w:ilvl w:val="0"/>
                <w:numId w:val="25"/>
              </w:numPr>
              <w:ind w:left="342"/>
              <w:rPr>
                <w:rFonts w:ascii="Tahoma" w:hAnsi="Tahoma" w:cs="Tahoma"/>
                <w:color w:val="auto"/>
                <w:sz w:val="22"/>
                <w:szCs w:val="22"/>
              </w:rPr>
            </w:pPr>
            <w:r w:rsidRPr="009D4E66">
              <w:rPr>
                <w:rFonts w:ascii="Tahoma" w:hAnsi="Tahoma" w:cs="Tahoma"/>
                <w:color w:val="auto"/>
                <w:sz w:val="22"/>
                <w:szCs w:val="22"/>
              </w:rPr>
              <w:t>V/C Ratio 0 – 0,2</w:t>
            </w:r>
          </w:p>
          <w:p w14:paraId="688C5EE3" w14:textId="77777777" w:rsidR="00EF6A82" w:rsidRPr="009D4E66" w:rsidRDefault="00EF6A82" w:rsidP="004C54BC">
            <w:pPr>
              <w:pStyle w:val="Default"/>
              <w:numPr>
                <w:ilvl w:val="0"/>
                <w:numId w:val="25"/>
              </w:numPr>
              <w:ind w:left="342"/>
              <w:rPr>
                <w:rFonts w:ascii="Tahoma" w:hAnsi="Tahoma" w:cs="Tahoma"/>
                <w:color w:val="auto"/>
                <w:sz w:val="22"/>
                <w:szCs w:val="22"/>
              </w:rPr>
            </w:pPr>
            <w:r w:rsidRPr="009D4E66">
              <w:rPr>
                <w:rFonts w:ascii="Tahoma" w:hAnsi="Tahoma" w:cs="Tahoma"/>
                <w:color w:val="auto"/>
                <w:sz w:val="22"/>
                <w:szCs w:val="22"/>
              </w:rPr>
              <w:t>Kepadatan lalu lintas rendah</w:t>
            </w:r>
          </w:p>
        </w:tc>
      </w:tr>
      <w:tr w:rsidR="00EF6A82" w:rsidRPr="009D4E66" w14:paraId="3B2EC215" w14:textId="77777777" w:rsidTr="00DF2D6B">
        <w:trPr>
          <w:trHeight w:val="624"/>
          <w:jc w:val="right"/>
        </w:trPr>
        <w:tc>
          <w:tcPr>
            <w:tcW w:w="715" w:type="dxa"/>
            <w:vAlign w:val="center"/>
          </w:tcPr>
          <w:p w14:paraId="4A7DECB2" w14:textId="77777777" w:rsidR="00EF6A82" w:rsidRPr="009D4E66" w:rsidRDefault="00EF6A82" w:rsidP="004C54BC">
            <w:pPr>
              <w:pStyle w:val="Default"/>
              <w:contextualSpacing/>
              <w:jc w:val="center"/>
              <w:rPr>
                <w:rFonts w:ascii="Tahoma" w:hAnsi="Tahoma" w:cs="Tahoma"/>
                <w:color w:val="auto"/>
                <w:sz w:val="22"/>
                <w:szCs w:val="22"/>
              </w:rPr>
            </w:pPr>
            <w:r w:rsidRPr="009D4E66">
              <w:rPr>
                <w:rFonts w:ascii="Tahoma" w:hAnsi="Tahoma" w:cs="Tahoma"/>
                <w:color w:val="auto"/>
                <w:sz w:val="22"/>
                <w:szCs w:val="22"/>
              </w:rPr>
              <w:t>2</w:t>
            </w:r>
          </w:p>
        </w:tc>
        <w:tc>
          <w:tcPr>
            <w:tcW w:w="1375" w:type="dxa"/>
            <w:shd w:val="clear" w:color="auto" w:fill="auto"/>
            <w:vAlign w:val="center"/>
          </w:tcPr>
          <w:p w14:paraId="5BEE4C64" w14:textId="77777777" w:rsidR="00EF6A82" w:rsidRPr="009D4E66" w:rsidRDefault="00EF6A82" w:rsidP="004C54BC">
            <w:pPr>
              <w:pStyle w:val="Default"/>
              <w:contextualSpacing/>
              <w:jc w:val="center"/>
              <w:rPr>
                <w:rFonts w:ascii="Tahoma" w:hAnsi="Tahoma" w:cs="Tahoma"/>
                <w:color w:val="auto"/>
                <w:sz w:val="22"/>
                <w:szCs w:val="22"/>
              </w:rPr>
            </w:pPr>
            <w:r w:rsidRPr="009D4E66">
              <w:rPr>
                <w:rFonts w:ascii="Tahoma" w:hAnsi="Tahoma" w:cs="Tahoma"/>
                <w:color w:val="auto"/>
                <w:sz w:val="22"/>
                <w:szCs w:val="22"/>
              </w:rPr>
              <w:t>B</w:t>
            </w:r>
          </w:p>
        </w:tc>
        <w:tc>
          <w:tcPr>
            <w:tcW w:w="4510" w:type="dxa"/>
            <w:shd w:val="clear" w:color="auto" w:fill="auto"/>
            <w:vAlign w:val="center"/>
          </w:tcPr>
          <w:p w14:paraId="5FF58F76" w14:textId="77777777" w:rsidR="00EF6A82" w:rsidRPr="009D4E66" w:rsidRDefault="00EF6A82" w:rsidP="004C54BC">
            <w:pPr>
              <w:pStyle w:val="Default"/>
              <w:numPr>
                <w:ilvl w:val="0"/>
                <w:numId w:val="26"/>
              </w:numPr>
              <w:ind w:left="260" w:hanging="284"/>
              <w:rPr>
                <w:rFonts w:ascii="Tahoma" w:hAnsi="Tahoma" w:cs="Tahoma"/>
                <w:color w:val="auto"/>
                <w:sz w:val="22"/>
                <w:szCs w:val="22"/>
              </w:rPr>
            </w:pPr>
            <w:r w:rsidRPr="009D4E66">
              <w:rPr>
                <w:rFonts w:ascii="Tahoma" w:hAnsi="Tahoma" w:cs="Tahoma"/>
                <w:color w:val="auto"/>
                <w:sz w:val="22"/>
                <w:szCs w:val="22"/>
              </w:rPr>
              <w:t>Arus Stabil dengan volume lalu lintas sedang</w:t>
            </w:r>
          </w:p>
          <w:p w14:paraId="6A8D9AB9" w14:textId="77777777" w:rsidR="00EF6A82" w:rsidRPr="009D4E66" w:rsidRDefault="00EF6A82" w:rsidP="004C54BC">
            <w:pPr>
              <w:pStyle w:val="Default"/>
              <w:numPr>
                <w:ilvl w:val="0"/>
                <w:numId w:val="26"/>
              </w:numPr>
              <w:ind w:left="330"/>
              <w:rPr>
                <w:rFonts w:ascii="Tahoma" w:hAnsi="Tahoma" w:cs="Tahoma"/>
                <w:color w:val="auto"/>
                <w:sz w:val="22"/>
                <w:szCs w:val="22"/>
              </w:rPr>
            </w:pPr>
            <w:r w:rsidRPr="009D4E66">
              <w:rPr>
                <w:rFonts w:ascii="Tahoma" w:hAnsi="Tahoma" w:cs="Tahoma"/>
                <w:color w:val="auto"/>
                <w:sz w:val="22"/>
                <w:szCs w:val="22"/>
              </w:rPr>
              <w:t xml:space="preserve">Kecepatan Perjalanan Rata-Rata Turun s/d </w:t>
            </w:r>
            <m:oMath>
              <m:r>
                <w:rPr>
                  <w:rFonts w:ascii="Cambria Math" w:hAnsi="Cambria Math" w:cs="Tahoma"/>
                  <w:color w:val="auto"/>
                  <w:sz w:val="22"/>
                  <w:szCs w:val="22"/>
                </w:rPr>
                <m:t>≥</m:t>
              </m:r>
            </m:oMath>
            <w:r w:rsidRPr="009D4E66">
              <w:rPr>
                <w:rFonts w:ascii="Tahoma" w:hAnsi="Tahoma" w:cs="Tahoma"/>
                <w:color w:val="auto"/>
                <w:sz w:val="22"/>
                <w:szCs w:val="22"/>
              </w:rPr>
              <w:t xml:space="preserve"> 70 km/jam</w:t>
            </w:r>
          </w:p>
          <w:p w14:paraId="5575AAE2" w14:textId="77777777" w:rsidR="00EF6A82" w:rsidRPr="009D4E66" w:rsidRDefault="00EF6A82" w:rsidP="004C54BC">
            <w:pPr>
              <w:pStyle w:val="Default"/>
              <w:numPr>
                <w:ilvl w:val="0"/>
                <w:numId w:val="26"/>
              </w:numPr>
              <w:ind w:left="330"/>
              <w:rPr>
                <w:rFonts w:ascii="Tahoma" w:hAnsi="Tahoma" w:cs="Tahoma"/>
                <w:color w:val="auto"/>
                <w:sz w:val="22"/>
                <w:szCs w:val="22"/>
              </w:rPr>
            </w:pPr>
            <w:r w:rsidRPr="009D4E66">
              <w:rPr>
                <w:rFonts w:ascii="Tahoma" w:hAnsi="Tahoma" w:cs="Tahoma"/>
                <w:color w:val="auto"/>
                <w:sz w:val="22"/>
                <w:szCs w:val="22"/>
              </w:rPr>
              <w:t>V/C Ratio 0,21 – 0,45</w:t>
            </w:r>
          </w:p>
          <w:p w14:paraId="1E298DB9" w14:textId="77777777" w:rsidR="00EF6A82" w:rsidRPr="009D4E66" w:rsidRDefault="00EF6A82" w:rsidP="004C54BC">
            <w:pPr>
              <w:pStyle w:val="Default"/>
              <w:numPr>
                <w:ilvl w:val="0"/>
                <w:numId w:val="26"/>
              </w:numPr>
              <w:ind w:left="330"/>
              <w:rPr>
                <w:rFonts w:ascii="Tahoma" w:hAnsi="Tahoma" w:cs="Tahoma"/>
                <w:color w:val="auto"/>
                <w:sz w:val="22"/>
                <w:szCs w:val="22"/>
              </w:rPr>
            </w:pPr>
            <w:r w:rsidRPr="009D4E66">
              <w:rPr>
                <w:rFonts w:ascii="Tahoma" w:hAnsi="Tahoma" w:cs="Tahoma"/>
                <w:color w:val="auto"/>
                <w:sz w:val="22"/>
                <w:szCs w:val="22"/>
              </w:rPr>
              <w:t>Kepadatan lalu lintas rendah</w:t>
            </w:r>
          </w:p>
        </w:tc>
      </w:tr>
      <w:tr w:rsidR="00EF6A82" w:rsidRPr="009D4E66" w14:paraId="189CA77E" w14:textId="77777777" w:rsidTr="00DF2D6B">
        <w:trPr>
          <w:trHeight w:val="624"/>
          <w:jc w:val="right"/>
        </w:trPr>
        <w:tc>
          <w:tcPr>
            <w:tcW w:w="715" w:type="dxa"/>
            <w:vAlign w:val="center"/>
          </w:tcPr>
          <w:p w14:paraId="0BD86B3C" w14:textId="77777777" w:rsidR="00EF6A82" w:rsidRPr="009D4E66" w:rsidRDefault="00EF6A82" w:rsidP="004C54BC">
            <w:pPr>
              <w:pStyle w:val="Default"/>
              <w:contextualSpacing/>
              <w:jc w:val="center"/>
              <w:rPr>
                <w:rFonts w:ascii="Tahoma" w:hAnsi="Tahoma" w:cs="Tahoma"/>
                <w:color w:val="auto"/>
                <w:sz w:val="22"/>
                <w:szCs w:val="22"/>
              </w:rPr>
            </w:pPr>
            <w:r w:rsidRPr="009D4E66">
              <w:rPr>
                <w:rFonts w:ascii="Tahoma" w:hAnsi="Tahoma" w:cs="Tahoma"/>
                <w:color w:val="auto"/>
                <w:sz w:val="22"/>
                <w:szCs w:val="22"/>
              </w:rPr>
              <w:t>3</w:t>
            </w:r>
          </w:p>
        </w:tc>
        <w:tc>
          <w:tcPr>
            <w:tcW w:w="1375" w:type="dxa"/>
            <w:shd w:val="clear" w:color="auto" w:fill="auto"/>
            <w:vAlign w:val="center"/>
          </w:tcPr>
          <w:p w14:paraId="08969AD7" w14:textId="77777777" w:rsidR="00EF6A82" w:rsidRPr="009D4E66" w:rsidRDefault="00EF6A82" w:rsidP="004C54BC">
            <w:pPr>
              <w:pStyle w:val="Default"/>
              <w:contextualSpacing/>
              <w:jc w:val="center"/>
              <w:rPr>
                <w:rFonts w:ascii="Tahoma" w:hAnsi="Tahoma" w:cs="Tahoma"/>
                <w:color w:val="auto"/>
                <w:sz w:val="22"/>
                <w:szCs w:val="22"/>
              </w:rPr>
            </w:pPr>
            <w:r w:rsidRPr="009D4E66">
              <w:rPr>
                <w:rFonts w:ascii="Tahoma" w:hAnsi="Tahoma" w:cs="Tahoma"/>
                <w:color w:val="auto"/>
                <w:sz w:val="22"/>
                <w:szCs w:val="22"/>
              </w:rPr>
              <w:t>C</w:t>
            </w:r>
          </w:p>
        </w:tc>
        <w:tc>
          <w:tcPr>
            <w:tcW w:w="4510" w:type="dxa"/>
            <w:shd w:val="clear" w:color="auto" w:fill="auto"/>
            <w:vAlign w:val="center"/>
          </w:tcPr>
          <w:p w14:paraId="14BEECDF" w14:textId="77777777" w:rsidR="00EF6A82" w:rsidRPr="009D4E66" w:rsidRDefault="00EF6A82" w:rsidP="004C54BC">
            <w:pPr>
              <w:pStyle w:val="Default"/>
              <w:numPr>
                <w:ilvl w:val="5"/>
                <w:numId w:val="21"/>
              </w:numPr>
              <w:ind w:left="373"/>
              <w:rPr>
                <w:rFonts w:ascii="Tahoma" w:hAnsi="Tahoma" w:cs="Tahoma"/>
                <w:color w:val="auto"/>
                <w:sz w:val="22"/>
                <w:szCs w:val="22"/>
              </w:rPr>
            </w:pPr>
            <w:r w:rsidRPr="009D4E66">
              <w:rPr>
                <w:rFonts w:ascii="Tahoma" w:hAnsi="Tahoma" w:cs="Tahoma"/>
                <w:color w:val="auto"/>
                <w:sz w:val="22"/>
                <w:szCs w:val="22"/>
              </w:rPr>
              <w:t>Arus Stabil dengan volume lalu lintas lebih tinggi</w:t>
            </w:r>
          </w:p>
          <w:p w14:paraId="7B91D46A" w14:textId="77777777" w:rsidR="00EF6A82" w:rsidRPr="009D4E66" w:rsidRDefault="00EF6A82" w:rsidP="004C54BC">
            <w:pPr>
              <w:pStyle w:val="Default"/>
              <w:numPr>
                <w:ilvl w:val="5"/>
                <w:numId w:val="21"/>
              </w:numPr>
              <w:ind w:left="373"/>
              <w:rPr>
                <w:rFonts w:ascii="Tahoma" w:hAnsi="Tahoma" w:cs="Tahoma"/>
                <w:color w:val="auto"/>
                <w:sz w:val="22"/>
                <w:szCs w:val="22"/>
              </w:rPr>
            </w:pPr>
            <w:r w:rsidRPr="009D4E66">
              <w:rPr>
                <w:rFonts w:ascii="Tahoma" w:hAnsi="Tahoma" w:cs="Tahoma"/>
                <w:color w:val="auto"/>
                <w:sz w:val="22"/>
                <w:szCs w:val="22"/>
              </w:rPr>
              <w:t xml:space="preserve">Kecepatan Perjalanan Rata-Rata Turun s/d </w:t>
            </w:r>
            <m:oMath>
              <m:r>
                <w:rPr>
                  <w:rFonts w:ascii="Cambria Math" w:hAnsi="Cambria Math" w:cs="Tahoma"/>
                  <w:color w:val="auto"/>
                  <w:sz w:val="22"/>
                  <w:szCs w:val="22"/>
                </w:rPr>
                <m:t>≥</m:t>
              </m:r>
            </m:oMath>
            <w:r w:rsidRPr="009D4E66">
              <w:rPr>
                <w:rFonts w:ascii="Tahoma" w:hAnsi="Tahoma" w:cs="Tahoma"/>
                <w:color w:val="auto"/>
                <w:sz w:val="22"/>
                <w:szCs w:val="22"/>
              </w:rPr>
              <w:t xml:space="preserve"> 60 km/jam</w:t>
            </w:r>
          </w:p>
          <w:p w14:paraId="248EE98F" w14:textId="77777777" w:rsidR="00EF6A82" w:rsidRPr="009D4E66" w:rsidRDefault="00EF6A82" w:rsidP="004C54BC">
            <w:pPr>
              <w:pStyle w:val="Default"/>
              <w:numPr>
                <w:ilvl w:val="5"/>
                <w:numId w:val="21"/>
              </w:numPr>
              <w:ind w:left="373"/>
              <w:rPr>
                <w:rFonts w:ascii="Tahoma" w:hAnsi="Tahoma" w:cs="Tahoma"/>
                <w:color w:val="auto"/>
                <w:sz w:val="22"/>
                <w:szCs w:val="22"/>
              </w:rPr>
            </w:pPr>
            <w:r w:rsidRPr="009D4E66">
              <w:rPr>
                <w:rFonts w:ascii="Tahoma" w:hAnsi="Tahoma" w:cs="Tahoma"/>
                <w:color w:val="auto"/>
                <w:sz w:val="22"/>
                <w:szCs w:val="22"/>
              </w:rPr>
              <w:t>V/C Ratio 0,46 – 0,75</w:t>
            </w:r>
          </w:p>
          <w:p w14:paraId="19A2E0F4" w14:textId="77777777" w:rsidR="00EF6A82" w:rsidRPr="009D4E66" w:rsidRDefault="00EF6A82" w:rsidP="004C54BC">
            <w:pPr>
              <w:pStyle w:val="Default"/>
              <w:numPr>
                <w:ilvl w:val="5"/>
                <w:numId w:val="21"/>
              </w:numPr>
              <w:ind w:left="373"/>
              <w:rPr>
                <w:rFonts w:ascii="Tahoma" w:hAnsi="Tahoma" w:cs="Tahoma"/>
                <w:color w:val="auto"/>
                <w:sz w:val="22"/>
                <w:szCs w:val="22"/>
              </w:rPr>
            </w:pPr>
            <w:r w:rsidRPr="009D4E66">
              <w:rPr>
                <w:rFonts w:ascii="Tahoma" w:hAnsi="Tahoma" w:cs="Tahoma"/>
                <w:color w:val="auto"/>
                <w:sz w:val="22"/>
                <w:szCs w:val="22"/>
              </w:rPr>
              <w:t>Kepadatan lalu lintas sedang</w:t>
            </w:r>
          </w:p>
        </w:tc>
      </w:tr>
      <w:tr w:rsidR="00EF6A82" w:rsidRPr="009D4E66" w14:paraId="44304B68" w14:textId="77777777" w:rsidTr="00DF2D6B">
        <w:trPr>
          <w:trHeight w:val="624"/>
          <w:jc w:val="right"/>
        </w:trPr>
        <w:tc>
          <w:tcPr>
            <w:tcW w:w="715" w:type="dxa"/>
            <w:vAlign w:val="center"/>
          </w:tcPr>
          <w:p w14:paraId="4CD23EC0" w14:textId="77777777" w:rsidR="00EF6A82" w:rsidRPr="009D4E66" w:rsidRDefault="00EF6A82" w:rsidP="004C54BC">
            <w:pPr>
              <w:pStyle w:val="Default"/>
              <w:contextualSpacing/>
              <w:jc w:val="center"/>
              <w:rPr>
                <w:rFonts w:ascii="Tahoma" w:hAnsi="Tahoma" w:cs="Tahoma"/>
                <w:color w:val="auto"/>
                <w:sz w:val="22"/>
                <w:szCs w:val="22"/>
              </w:rPr>
            </w:pPr>
            <w:r w:rsidRPr="009D4E66">
              <w:rPr>
                <w:rFonts w:ascii="Tahoma" w:hAnsi="Tahoma" w:cs="Tahoma"/>
                <w:color w:val="auto"/>
                <w:sz w:val="22"/>
                <w:szCs w:val="22"/>
              </w:rPr>
              <w:t>4</w:t>
            </w:r>
          </w:p>
        </w:tc>
        <w:tc>
          <w:tcPr>
            <w:tcW w:w="1375" w:type="dxa"/>
            <w:shd w:val="clear" w:color="auto" w:fill="auto"/>
            <w:vAlign w:val="center"/>
          </w:tcPr>
          <w:p w14:paraId="38BE2B82" w14:textId="77777777" w:rsidR="00EF6A82" w:rsidRPr="009D4E66" w:rsidRDefault="00EF6A82" w:rsidP="004C54BC">
            <w:pPr>
              <w:pStyle w:val="Default"/>
              <w:contextualSpacing/>
              <w:jc w:val="center"/>
              <w:rPr>
                <w:rFonts w:ascii="Tahoma" w:hAnsi="Tahoma" w:cs="Tahoma"/>
                <w:color w:val="auto"/>
                <w:sz w:val="22"/>
                <w:szCs w:val="22"/>
              </w:rPr>
            </w:pPr>
            <w:r w:rsidRPr="009D4E66">
              <w:rPr>
                <w:rFonts w:ascii="Tahoma" w:hAnsi="Tahoma" w:cs="Tahoma"/>
                <w:color w:val="auto"/>
                <w:sz w:val="22"/>
                <w:szCs w:val="22"/>
              </w:rPr>
              <w:t>D</w:t>
            </w:r>
          </w:p>
        </w:tc>
        <w:tc>
          <w:tcPr>
            <w:tcW w:w="4510" w:type="dxa"/>
            <w:shd w:val="clear" w:color="auto" w:fill="auto"/>
            <w:vAlign w:val="center"/>
          </w:tcPr>
          <w:p w14:paraId="7297F94F" w14:textId="77777777" w:rsidR="00EF6A82" w:rsidRPr="009D4E66" w:rsidRDefault="00EF6A82" w:rsidP="004C54BC">
            <w:pPr>
              <w:pStyle w:val="Default"/>
              <w:numPr>
                <w:ilvl w:val="0"/>
                <w:numId w:val="27"/>
              </w:numPr>
              <w:ind w:left="373"/>
              <w:rPr>
                <w:rFonts w:ascii="Tahoma" w:hAnsi="Tahoma" w:cs="Tahoma"/>
                <w:color w:val="auto"/>
                <w:sz w:val="22"/>
                <w:szCs w:val="22"/>
              </w:rPr>
            </w:pPr>
            <w:r w:rsidRPr="009D4E66">
              <w:rPr>
                <w:rFonts w:ascii="Tahoma" w:hAnsi="Tahoma" w:cs="Tahoma"/>
                <w:color w:val="auto"/>
                <w:sz w:val="22"/>
                <w:szCs w:val="22"/>
              </w:rPr>
              <w:t>Arus Mendekati Tidak Stabil dengan volume lalu lintas tinggi</w:t>
            </w:r>
          </w:p>
          <w:p w14:paraId="4B4438CB" w14:textId="77777777" w:rsidR="00EF6A82" w:rsidRPr="009D4E66" w:rsidRDefault="00EF6A82" w:rsidP="004C54BC">
            <w:pPr>
              <w:pStyle w:val="Default"/>
              <w:numPr>
                <w:ilvl w:val="0"/>
                <w:numId w:val="27"/>
              </w:numPr>
              <w:ind w:left="373"/>
              <w:rPr>
                <w:rFonts w:ascii="Tahoma" w:hAnsi="Tahoma" w:cs="Tahoma"/>
                <w:color w:val="auto"/>
                <w:sz w:val="22"/>
                <w:szCs w:val="22"/>
              </w:rPr>
            </w:pPr>
            <w:r w:rsidRPr="009D4E66">
              <w:rPr>
                <w:rFonts w:ascii="Tahoma" w:hAnsi="Tahoma" w:cs="Tahoma"/>
                <w:color w:val="auto"/>
                <w:sz w:val="22"/>
                <w:szCs w:val="22"/>
              </w:rPr>
              <w:t xml:space="preserve">Kecepatan Perjalanan Rata-Rata Turun s/d </w:t>
            </w:r>
            <m:oMath>
              <m:r>
                <w:rPr>
                  <w:rFonts w:ascii="Cambria Math" w:hAnsi="Cambria Math" w:cs="Tahoma"/>
                  <w:color w:val="auto"/>
                  <w:sz w:val="22"/>
                  <w:szCs w:val="22"/>
                </w:rPr>
                <m:t>≥</m:t>
              </m:r>
            </m:oMath>
            <w:r w:rsidRPr="009D4E66">
              <w:rPr>
                <w:rFonts w:ascii="Tahoma" w:hAnsi="Tahoma" w:cs="Tahoma"/>
                <w:color w:val="auto"/>
                <w:sz w:val="22"/>
                <w:szCs w:val="22"/>
              </w:rPr>
              <w:t xml:space="preserve"> 50 km/jam</w:t>
            </w:r>
          </w:p>
          <w:p w14:paraId="1343AF92" w14:textId="77777777" w:rsidR="00EF6A82" w:rsidRPr="009D4E66" w:rsidRDefault="00EF6A82" w:rsidP="004C54BC">
            <w:pPr>
              <w:pStyle w:val="Default"/>
              <w:numPr>
                <w:ilvl w:val="0"/>
                <w:numId w:val="27"/>
              </w:numPr>
              <w:ind w:left="373"/>
              <w:rPr>
                <w:rFonts w:ascii="Tahoma" w:hAnsi="Tahoma" w:cs="Tahoma"/>
                <w:color w:val="auto"/>
                <w:sz w:val="22"/>
                <w:szCs w:val="22"/>
              </w:rPr>
            </w:pPr>
            <w:r w:rsidRPr="009D4E66">
              <w:rPr>
                <w:rFonts w:ascii="Tahoma" w:hAnsi="Tahoma" w:cs="Tahoma"/>
                <w:color w:val="auto"/>
                <w:sz w:val="22"/>
                <w:szCs w:val="22"/>
              </w:rPr>
              <w:t>V/C Ratio 0,76 – 0,84</w:t>
            </w:r>
          </w:p>
          <w:p w14:paraId="26B33621" w14:textId="77777777" w:rsidR="00EF6A82" w:rsidRPr="009D4E66" w:rsidRDefault="00EF6A82" w:rsidP="004C54BC">
            <w:pPr>
              <w:pStyle w:val="Default"/>
              <w:numPr>
                <w:ilvl w:val="0"/>
                <w:numId w:val="27"/>
              </w:numPr>
              <w:ind w:left="373"/>
              <w:rPr>
                <w:rFonts w:ascii="Tahoma" w:hAnsi="Tahoma" w:cs="Tahoma"/>
                <w:color w:val="auto"/>
                <w:sz w:val="22"/>
                <w:szCs w:val="22"/>
              </w:rPr>
            </w:pPr>
            <w:r w:rsidRPr="009D4E66">
              <w:rPr>
                <w:rFonts w:ascii="Tahoma" w:hAnsi="Tahoma" w:cs="Tahoma"/>
                <w:color w:val="auto"/>
                <w:sz w:val="22"/>
                <w:szCs w:val="22"/>
              </w:rPr>
              <w:t>Kepadatan lalu lintas sedang</w:t>
            </w:r>
          </w:p>
        </w:tc>
      </w:tr>
      <w:tr w:rsidR="00EF6A82" w:rsidRPr="009D4E66" w14:paraId="23FB72E9" w14:textId="77777777" w:rsidTr="00DF2D6B">
        <w:trPr>
          <w:trHeight w:val="624"/>
          <w:jc w:val="right"/>
        </w:trPr>
        <w:tc>
          <w:tcPr>
            <w:tcW w:w="715" w:type="dxa"/>
            <w:vAlign w:val="center"/>
          </w:tcPr>
          <w:p w14:paraId="0BC9B033" w14:textId="77777777" w:rsidR="00EF6A82" w:rsidRPr="009D4E66" w:rsidRDefault="00EF6A82" w:rsidP="004C54BC">
            <w:pPr>
              <w:pStyle w:val="Default"/>
              <w:contextualSpacing/>
              <w:jc w:val="center"/>
              <w:rPr>
                <w:rFonts w:ascii="Tahoma" w:hAnsi="Tahoma" w:cs="Tahoma"/>
                <w:color w:val="auto"/>
                <w:sz w:val="22"/>
                <w:szCs w:val="22"/>
              </w:rPr>
            </w:pPr>
            <w:r w:rsidRPr="009D4E66">
              <w:rPr>
                <w:rFonts w:ascii="Tahoma" w:hAnsi="Tahoma" w:cs="Tahoma"/>
                <w:color w:val="auto"/>
                <w:sz w:val="22"/>
                <w:szCs w:val="22"/>
              </w:rPr>
              <w:t>5</w:t>
            </w:r>
          </w:p>
        </w:tc>
        <w:tc>
          <w:tcPr>
            <w:tcW w:w="1375" w:type="dxa"/>
            <w:shd w:val="clear" w:color="auto" w:fill="auto"/>
            <w:vAlign w:val="center"/>
          </w:tcPr>
          <w:p w14:paraId="537938B8" w14:textId="77777777" w:rsidR="00EF6A82" w:rsidRPr="009D4E66" w:rsidRDefault="00EF6A82" w:rsidP="004C54BC">
            <w:pPr>
              <w:pStyle w:val="Default"/>
              <w:contextualSpacing/>
              <w:jc w:val="center"/>
              <w:rPr>
                <w:rFonts w:ascii="Tahoma" w:hAnsi="Tahoma" w:cs="Tahoma"/>
                <w:color w:val="auto"/>
                <w:sz w:val="22"/>
                <w:szCs w:val="22"/>
              </w:rPr>
            </w:pPr>
            <w:r w:rsidRPr="009D4E66">
              <w:rPr>
                <w:rFonts w:ascii="Tahoma" w:hAnsi="Tahoma" w:cs="Tahoma"/>
                <w:color w:val="auto"/>
                <w:sz w:val="22"/>
                <w:szCs w:val="22"/>
              </w:rPr>
              <w:t>E</w:t>
            </w:r>
          </w:p>
        </w:tc>
        <w:tc>
          <w:tcPr>
            <w:tcW w:w="4510" w:type="dxa"/>
            <w:shd w:val="clear" w:color="auto" w:fill="auto"/>
            <w:vAlign w:val="center"/>
          </w:tcPr>
          <w:p w14:paraId="6C81BA6A" w14:textId="77777777" w:rsidR="00EF6A82" w:rsidRPr="009D4E66" w:rsidRDefault="00EF6A82" w:rsidP="004C54BC">
            <w:pPr>
              <w:pStyle w:val="Default"/>
              <w:numPr>
                <w:ilvl w:val="0"/>
                <w:numId w:val="28"/>
              </w:numPr>
              <w:ind w:left="373"/>
              <w:rPr>
                <w:rFonts w:ascii="Tahoma" w:hAnsi="Tahoma" w:cs="Tahoma"/>
                <w:color w:val="auto"/>
                <w:sz w:val="22"/>
                <w:szCs w:val="22"/>
              </w:rPr>
            </w:pPr>
            <w:r w:rsidRPr="009D4E66">
              <w:rPr>
                <w:rFonts w:ascii="Tahoma" w:hAnsi="Tahoma" w:cs="Tahoma"/>
                <w:color w:val="auto"/>
                <w:sz w:val="22"/>
                <w:szCs w:val="22"/>
              </w:rPr>
              <w:t>Arus Tidak Stabil dengan volume lalu lintas mendekati kapasitas</w:t>
            </w:r>
          </w:p>
          <w:p w14:paraId="47D970F7" w14:textId="77777777" w:rsidR="00EF6A82" w:rsidRPr="009D4E66" w:rsidRDefault="00EF6A82" w:rsidP="004C54BC">
            <w:pPr>
              <w:pStyle w:val="Default"/>
              <w:numPr>
                <w:ilvl w:val="0"/>
                <w:numId w:val="28"/>
              </w:numPr>
              <w:ind w:left="373"/>
              <w:rPr>
                <w:rFonts w:ascii="Tahoma" w:hAnsi="Tahoma" w:cs="Tahoma"/>
                <w:color w:val="auto"/>
                <w:sz w:val="22"/>
                <w:szCs w:val="22"/>
              </w:rPr>
            </w:pPr>
            <w:r w:rsidRPr="009D4E66">
              <w:rPr>
                <w:rFonts w:ascii="Tahoma" w:hAnsi="Tahoma" w:cs="Tahoma"/>
                <w:color w:val="auto"/>
                <w:sz w:val="22"/>
                <w:szCs w:val="22"/>
              </w:rPr>
              <w:t>Kecepatan Perjalanan Rata-Rata Sekitar 30 km/jam untuk jalan antar kota dan 10 km/jam untuk jalan perkotaan</w:t>
            </w:r>
          </w:p>
          <w:p w14:paraId="7BCF8254" w14:textId="77777777" w:rsidR="00EF6A82" w:rsidRPr="009D4E66" w:rsidRDefault="00EF6A82" w:rsidP="004C54BC">
            <w:pPr>
              <w:pStyle w:val="Default"/>
              <w:numPr>
                <w:ilvl w:val="0"/>
                <w:numId w:val="28"/>
              </w:numPr>
              <w:ind w:left="373"/>
              <w:rPr>
                <w:rFonts w:ascii="Tahoma" w:hAnsi="Tahoma" w:cs="Tahoma"/>
                <w:color w:val="auto"/>
                <w:sz w:val="22"/>
                <w:szCs w:val="22"/>
              </w:rPr>
            </w:pPr>
            <w:r w:rsidRPr="009D4E66">
              <w:rPr>
                <w:rFonts w:ascii="Tahoma" w:hAnsi="Tahoma" w:cs="Tahoma"/>
                <w:color w:val="auto"/>
                <w:sz w:val="22"/>
                <w:szCs w:val="22"/>
              </w:rPr>
              <w:t>V/C Ratio 0,85 – 1</w:t>
            </w:r>
          </w:p>
          <w:p w14:paraId="62C7BF1C" w14:textId="77777777" w:rsidR="00EF6A82" w:rsidRPr="009D4E66" w:rsidRDefault="00EF6A82" w:rsidP="004C54BC">
            <w:pPr>
              <w:pStyle w:val="Default"/>
              <w:numPr>
                <w:ilvl w:val="0"/>
                <w:numId w:val="28"/>
              </w:numPr>
              <w:ind w:left="373"/>
              <w:rPr>
                <w:rFonts w:ascii="Tahoma" w:hAnsi="Tahoma" w:cs="Tahoma"/>
                <w:color w:val="auto"/>
                <w:sz w:val="22"/>
                <w:szCs w:val="22"/>
              </w:rPr>
            </w:pPr>
            <w:r w:rsidRPr="009D4E66">
              <w:rPr>
                <w:rFonts w:ascii="Tahoma" w:hAnsi="Tahoma" w:cs="Tahoma"/>
                <w:color w:val="auto"/>
                <w:sz w:val="22"/>
                <w:szCs w:val="22"/>
              </w:rPr>
              <w:t>Kepadatan lalu lintas tinggi karena hambatan internal</w:t>
            </w:r>
          </w:p>
        </w:tc>
      </w:tr>
      <w:tr w:rsidR="00EF6A82" w:rsidRPr="009D4E66" w14:paraId="1C6994E2" w14:textId="77777777" w:rsidTr="00DF2D6B">
        <w:trPr>
          <w:trHeight w:val="624"/>
          <w:jc w:val="right"/>
        </w:trPr>
        <w:tc>
          <w:tcPr>
            <w:tcW w:w="715" w:type="dxa"/>
            <w:vAlign w:val="center"/>
          </w:tcPr>
          <w:p w14:paraId="0074110A" w14:textId="77777777" w:rsidR="00EF6A82" w:rsidRPr="009D4E66" w:rsidRDefault="00EF6A82" w:rsidP="004C54BC">
            <w:pPr>
              <w:pStyle w:val="Default"/>
              <w:contextualSpacing/>
              <w:jc w:val="center"/>
              <w:rPr>
                <w:rFonts w:ascii="Tahoma" w:hAnsi="Tahoma" w:cs="Tahoma"/>
                <w:color w:val="auto"/>
                <w:sz w:val="22"/>
                <w:szCs w:val="22"/>
              </w:rPr>
            </w:pPr>
            <w:r w:rsidRPr="009D4E66">
              <w:rPr>
                <w:rFonts w:ascii="Tahoma" w:hAnsi="Tahoma" w:cs="Tahoma"/>
                <w:color w:val="auto"/>
                <w:sz w:val="22"/>
                <w:szCs w:val="22"/>
              </w:rPr>
              <w:t>6</w:t>
            </w:r>
          </w:p>
        </w:tc>
        <w:tc>
          <w:tcPr>
            <w:tcW w:w="1375" w:type="dxa"/>
            <w:shd w:val="clear" w:color="auto" w:fill="auto"/>
            <w:vAlign w:val="center"/>
          </w:tcPr>
          <w:p w14:paraId="7FBE6F8A" w14:textId="77777777" w:rsidR="00EF6A82" w:rsidRPr="009D4E66" w:rsidRDefault="00EF6A82" w:rsidP="004C54BC">
            <w:pPr>
              <w:pStyle w:val="Default"/>
              <w:contextualSpacing/>
              <w:jc w:val="center"/>
              <w:rPr>
                <w:rFonts w:ascii="Tahoma" w:hAnsi="Tahoma" w:cs="Tahoma"/>
                <w:color w:val="auto"/>
                <w:sz w:val="22"/>
                <w:szCs w:val="22"/>
              </w:rPr>
            </w:pPr>
            <w:r w:rsidRPr="009D4E66">
              <w:rPr>
                <w:rFonts w:ascii="Tahoma" w:hAnsi="Tahoma" w:cs="Tahoma"/>
                <w:color w:val="auto"/>
                <w:sz w:val="22"/>
                <w:szCs w:val="22"/>
              </w:rPr>
              <w:t>F</w:t>
            </w:r>
          </w:p>
        </w:tc>
        <w:tc>
          <w:tcPr>
            <w:tcW w:w="4510" w:type="dxa"/>
            <w:shd w:val="clear" w:color="auto" w:fill="auto"/>
            <w:vAlign w:val="center"/>
          </w:tcPr>
          <w:p w14:paraId="47CA0934" w14:textId="77777777" w:rsidR="00EF6A82" w:rsidRPr="009D4E66" w:rsidRDefault="00EF6A82" w:rsidP="004C54BC">
            <w:pPr>
              <w:pStyle w:val="Default"/>
              <w:numPr>
                <w:ilvl w:val="0"/>
                <w:numId w:val="29"/>
              </w:numPr>
              <w:ind w:left="330"/>
              <w:rPr>
                <w:rFonts w:ascii="Tahoma" w:hAnsi="Tahoma" w:cs="Tahoma"/>
                <w:color w:val="auto"/>
                <w:sz w:val="22"/>
                <w:szCs w:val="22"/>
              </w:rPr>
            </w:pPr>
            <w:r w:rsidRPr="009D4E66">
              <w:rPr>
                <w:rFonts w:ascii="Tahoma" w:hAnsi="Tahoma" w:cs="Tahoma"/>
                <w:color w:val="auto"/>
                <w:sz w:val="22"/>
                <w:szCs w:val="22"/>
              </w:rPr>
              <w:t>Arus Tertahan dan terjadi antrian</w:t>
            </w:r>
          </w:p>
          <w:p w14:paraId="2CCFEFE0" w14:textId="77777777" w:rsidR="00EF6A82" w:rsidRPr="009D4E66" w:rsidRDefault="00EF6A82" w:rsidP="004C54BC">
            <w:pPr>
              <w:pStyle w:val="Default"/>
              <w:numPr>
                <w:ilvl w:val="0"/>
                <w:numId w:val="29"/>
              </w:numPr>
              <w:ind w:left="330"/>
              <w:rPr>
                <w:rFonts w:ascii="Tahoma" w:hAnsi="Tahoma" w:cs="Tahoma"/>
                <w:color w:val="auto"/>
                <w:sz w:val="22"/>
                <w:szCs w:val="22"/>
              </w:rPr>
            </w:pPr>
            <w:r w:rsidRPr="009D4E66">
              <w:rPr>
                <w:rFonts w:ascii="Tahoma" w:hAnsi="Tahoma" w:cs="Tahoma"/>
                <w:color w:val="auto"/>
                <w:sz w:val="22"/>
                <w:szCs w:val="22"/>
              </w:rPr>
              <w:t xml:space="preserve">Kecepatan Perjalanan Rata-Rata </w:t>
            </w:r>
            <m:oMath>
              <m:r>
                <w:rPr>
                  <w:rFonts w:ascii="Cambria Math" w:hAnsi="Cambria Math" w:cs="Tahoma"/>
                  <w:color w:val="auto"/>
                  <w:sz w:val="22"/>
                  <w:szCs w:val="22"/>
                </w:rPr>
                <m:t>&lt;</m:t>
              </m:r>
            </m:oMath>
            <w:r w:rsidRPr="009D4E66">
              <w:rPr>
                <w:rFonts w:ascii="Tahoma" w:hAnsi="Tahoma" w:cs="Tahoma"/>
                <w:color w:val="auto"/>
                <w:sz w:val="22"/>
                <w:szCs w:val="22"/>
              </w:rPr>
              <w:t xml:space="preserve"> 30 km/jam</w:t>
            </w:r>
          </w:p>
          <w:p w14:paraId="40323200" w14:textId="77777777" w:rsidR="00EF6A82" w:rsidRPr="009D4E66" w:rsidRDefault="00EF6A82" w:rsidP="004C54BC">
            <w:pPr>
              <w:pStyle w:val="Default"/>
              <w:numPr>
                <w:ilvl w:val="0"/>
                <w:numId w:val="29"/>
              </w:numPr>
              <w:ind w:left="330"/>
              <w:rPr>
                <w:rFonts w:ascii="Tahoma" w:hAnsi="Tahoma" w:cs="Tahoma"/>
                <w:color w:val="auto"/>
                <w:sz w:val="22"/>
                <w:szCs w:val="22"/>
              </w:rPr>
            </w:pPr>
            <w:r w:rsidRPr="009D4E66">
              <w:rPr>
                <w:rFonts w:ascii="Tahoma" w:hAnsi="Tahoma" w:cs="Tahoma"/>
                <w:color w:val="auto"/>
                <w:sz w:val="22"/>
                <w:szCs w:val="22"/>
              </w:rPr>
              <w:t>V/C Ratio Melebihi 1</w:t>
            </w:r>
          </w:p>
          <w:p w14:paraId="60B50ABB" w14:textId="77777777" w:rsidR="00EF6A82" w:rsidRPr="009D4E66" w:rsidRDefault="00EF6A82" w:rsidP="004C54BC">
            <w:pPr>
              <w:pStyle w:val="Default"/>
              <w:numPr>
                <w:ilvl w:val="0"/>
                <w:numId w:val="29"/>
              </w:numPr>
              <w:ind w:left="330"/>
              <w:rPr>
                <w:rFonts w:ascii="Tahoma" w:hAnsi="Tahoma" w:cs="Tahoma"/>
                <w:color w:val="auto"/>
                <w:sz w:val="22"/>
                <w:szCs w:val="22"/>
              </w:rPr>
            </w:pPr>
            <w:r w:rsidRPr="009D4E66">
              <w:rPr>
                <w:rFonts w:ascii="Tahoma" w:hAnsi="Tahoma" w:cs="Tahoma"/>
                <w:color w:val="auto"/>
                <w:sz w:val="22"/>
                <w:szCs w:val="22"/>
              </w:rPr>
              <w:t>Kepadatan lalu lintas sangat tinggi dan volume rendah</w:t>
            </w:r>
          </w:p>
        </w:tc>
      </w:tr>
    </w:tbl>
    <w:p w14:paraId="580A9722" w14:textId="1A9E2386" w:rsidR="009A0260" w:rsidRPr="009D4E66" w:rsidRDefault="00EF6A82" w:rsidP="00B6069F">
      <w:pPr>
        <w:pStyle w:val="Default"/>
        <w:spacing w:before="120" w:after="240"/>
        <w:ind w:left="1134" w:firstLine="142"/>
        <w:jc w:val="both"/>
        <w:rPr>
          <w:rFonts w:ascii="Tahoma" w:hAnsi="Tahoma" w:cs="Tahoma"/>
          <w:i/>
          <w:color w:val="auto"/>
          <w:sz w:val="20"/>
          <w:szCs w:val="20"/>
        </w:rPr>
      </w:pPr>
      <w:r w:rsidRPr="009D4E66">
        <w:rPr>
          <w:rFonts w:ascii="Tahoma" w:hAnsi="Tahoma" w:cs="Tahoma"/>
          <w:i/>
          <w:color w:val="auto"/>
          <w:sz w:val="20"/>
          <w:szCs w:val="20"/>
        </w:rPr>
        <w:lastRenderedPageBreak/>
        <w:t>Sumber : Peraturan Menteri Perhubungan No 96 Tahun 2015</w:t>
      </w:r>
    </w:p>
    <w:p w14:paraId="322B8670" w14:textId="77777777" w:rsidR="00EE0AD3" w:rsidRPr="009D4E66" w:rsidRDefault="00EE0AD3" w:rsidP="00DF2D6B">
      <w:pPr>
        <w:pStyle w:val="ListParagraph"/>
        <w:numPr>
          <w:ilvl w:val="0"/>
          <w:numId w:val="24"/>
        </w:numPr>
        <w:spacing w:line="360" w:lineRule="auto"/>
        <w:ind w:left="851" w:hanging="567"/>
        <w:jc w:val="both"/>
        <w:rPr>
          <w:rFonts w:cs="Tahoma"/>
        </w:rPr>
      </w:pPr>
      <w:r w:rsidRPr="009D4E66">
        <w:rPr>
          <w:rFonts w:cs="Tahoma"/>
        </w:rPr>
        <w:t>Kinerja Simpang</w:t>
      </w:r>
    </w:p>
    <w:p w14:paraId="4A885C8B" w14:textId="15108C00" w:rsidR="0031368A" w:rsidRDefault="00EE0AD3" w:rsidP="00D8654B">
      <w:pPr>
        <w:pStyle w:val="ListParagraph"/>
        <w:spacing w:line="360" w:lineRule="auto"/>
        <w:ind w:left="284" w:firstLine="567"/>
        <w:jc w:val="both"/>
        <w:rPr>
          <w:rFonts w:cs="Tahoma"/>
        </w:rPr>
      </w:pPr>
      <w:r w:rsidRPr="009D4E66">
        <w:rPr>
          <w:rFonts w:cs="Tahoma"/>
        </w:rPr>
        <w:t>Persimpangan adalah tempat pertemuan dua buah jalan atau lebih, dimana pertemuan tersebut akan menimbulkan titik konflik akibat arus lalu lintas pada persimpangan. Karena ruas jalan pada persimpangan digunakan bersama sama, maka kapasitas ruas jalan dibatasi oleh kapasitas persimpangan pada masing masing ujungnya (Prayitno and Veronika 2019).</w:t>
      </w:r>
    </w:p>
    <w:p w14:paraId="0778DF8A" w14:textId="77777777" w:rsidR="00305153" w:rsidRPr="00305153" w:rsidRDefault="00305153" w:rsidP="00305153">
      <w:pPr>
        <w:pStyle w:val="ListParagraph"/>
        <w:spacing w:line="240" w:lineRule="auto"/>
        <w:ind w:left="1418" w:firstLine="567"/>
        <w:jc w:val="both"/>
        <w:rPr>
          <w:rFonts w:cs="Tahoma"/>
        </w:rPr>
      </w:pPr>
    </w:p>
    <w:p w14:paraId="1DF4D0C9" w14:textId="363AC3DE" w:rsidR="00305153" w:rsidRDefault="00EE0AD3" w:rsidP="00DF2D6B">
      <w:pPr>
        <w:pStyle w:val="ListParagraph"/>
        <w:numPr>
          <w:ilvl w:val="1"/>
          <w:numId w:val="24"/>
        </w:numPr>
        <w:spacing w:line="360" w:lineRule="auto"/>
        <w:ind w:left="851" w:hanging="284"/>
        <w:jc w:val="both"/>
        <w:rPr>
          <w:rFonts w:cs="Tahoma"/>
        </w:rPr>
      </w:pPr>
      <w:r w:rsidRPr="009D4E66">
        <w:rPr>
          <w:rFonts w:cs="Tahoma"/>
        </w:rPr>
        <w:t>Simpang Bersinyal</w:t>
      </w:r>
    </w:p>
    <w:p w14:paraId="432453F9" w14:textId="77777777" w:rsidR="00305153" w:rsidRPr="00305153" w:rsidRDefault="00305153" w:rsidP="00305153">
      <w:pPr>
        <w:pStyle w:val="ListParagraph"/>
        <w:spacing w:line="240" w:lineRule="auto"/>
        <w:ind w:left="1843"/>
        <w:jc w:val="both"/>
        <w:rPr>
          <w:rFonts w:cs="Tahoma"/>
        </w:rPr>
      </w:pPr>
    </w:p>
    <w:p w14:paraId="05FD46FF" w14:textId="77777777" w:rsidR="00EE0AD3" w:rsidRPr="009D4E66" w:rsidRDefault="00EE0AD3" w:rsidP="00792710">
      <w:pPr>
        <w:pStyle w:val="ListParagraph"/>
        <w:numPr>
          <w:ilvl w:val="2"/>
          <w:numId w:val="24"/>
        </w:numPr>
        <w:spacing w:line="360" w:lineRule="auto"/>
        <w:ind w:left="567" w:firstLine="567"/>
        <w:jc w:val="both"/>
        <w:rPr>
          <w:rFonts w:cs="Tahoma"/>
        </w:rPr>
      </w:pPr>
      <w:r w:rsidRPr="009D4E66">
        <w:rPr>
          <w:rFonts w:cs="Tahoma"/>
        </w:rPr>
        <w:t>Kapasitas</w:t>
      </w:r>
    </w:p>
    <w:p w14:paraId="60995903" w14:textId="77777777" w:rsidR="00EE0AD3" w:rsidRPr="009D4E66" w:rsidRDefault="00EE0AD3" w:rsidP="00792710">
      <w:pPr>
        <w:pStyle w:val="ListParagraph"/>
        <w:spacing w:line="360" w:lineRule="auto"/>
        <w:ind w:left="1418"/>
        <w:jc w:val="both"/>
        <w:rPr>
          <w:rFonts w:cs="Tahoma"/>
        </w:rPr>
      </w:pPr>
      <w:r w:rsidRPr="009D4E66">
        <w:rPr>
          <w:rFonts w:cs="Tahoma"/>
        </w:rPr>
        <w:t>Kapasitas Pendekat simpang bersinyal dapat dinyatakan sebagai berikut :</w:t>
      </w:r>
    </w:p>
    <w:p w14:paraId="75F8A0A7" w14:textId="0440A065" w:rsidR="00EE0AD3" w:rsidRPr="009D4E66" w:rsidRDefault="00EE0AD3" w:rsidP="00792710">
      <w:pPr>
        <w:pStyle w:val="Caption"/>
        <w:ind w:firstLine="709"/>
        <w:rPr>
          <w:rFonts w:cs="Tahoma"/>
          <w:b/>
          <w:i/>
          <w:color w:val="000000" w:themeColor="text1"/>
        </w:rPr>
      </w:pPr>
      <w:bookmarkStart w:id="131" w:name="_Toc104541577"/>
      <w:bookmarkStart w:id="132" w:name="_Toc105611069"/>
      <w:r w:rsidRPr="009D4E66">
        <w:rPr>
          <w:rFonts w:cs="Tahoma"/>
          <w:b/>
          <w:bCs/>
          <w:i/>
          <w:iCs w:val="0"/>
          <w:color w:val="000000" w:themeColor="text1"/>
          <w:sz w:val="28"/>
        </w:rPr>
        <w:t xml:space="preserve">C </w:t>
      </w:r>
      <w:r w:rsidRPr="009D4E66">
        <w:rPr>
          <w:rFonts w:cs="Tahoma"/>
          <w:b/>
          <w:i/>
          <w:iCs w:val="0"/>
          <w:color w:val="000000" w:themeColor="text1"/>
          <w:sz w:val="28"/>
        </w:rPr>
        <w:t xml:space="preserve">= </w:t>
      </w:r>
      <w:r w:rsidRPr="009D4E66">
        <w:rPr>
          <w:rFonts w:cs="Tahoma"/>
          <w:b/>
          <w:bCs/>
          <w:i/>
          <w:iCs w:val="0"/>
          <w:color w:val="000000" w:themeColor="text1"/>
          <w:sz w:val="28"/>
        </w:rPr>
        <w:t xml:space="preserve">S × g/c </w:t>
      </w:r>
      <w:r w:rsidRPr="009D4E66">
        <w:rPr>
          <w:rFonts w:cs="Tahoma"/>
          <w:b/>
          <w:i/>
          <w:color w:val="000000" w:themeColor="text1"/>
          <w:sz w:val="28"/>
        </w:rPr>
        <w:t xml:space="preserve"> ........................</w:t>
      </w:r>
      <w:r w:rsidR="00554820" w:rsidRPr="009D4E66">
        <w:rPr>
          <w:rFonts w:cs="Tahoma"/>
          <w:b/>
          <w:i/>
          <w:color w:val="000000" w:themeColor="text1"/>
          <w:sz w:val="28"/>
          <w:lang w:val="en-US"/>
        </w:rPr>
        <w:t>.</w:t>
      </w:r>
      <w:r w:rsidRPr="009D4E66">
        <w:rPr>
          <w:rFonts w:cs="Tahoma"/>
          <w:b/>
          <w:i/>
          <w:color w:val="000000" w:themeColor="text1"/>
          <w:sz w:val="28"/>
          <w:lang w:val="en-US"/>
        </w:rPr>
        <w:t>.....</w:t>
      </w:r>
      <w:r w:rsidRPr="009D4E66">
        <w:rPr>
          <w:rFonts w:cs="Tahoma"/>
          <w:b/>
          <w:i/>
          <w:color w:val="000000" w:themeColor="text1"/>
          <w:sz w:val="28"/>
        </w:rPr>
        <w:t xml:space="preserve"> </w:t>
      </w:r>
      <w:r w:rsidRPr="009D4E66">
        <w:rPr>
          <w:rFonts w:cs="Tahoma"/>
          <w:b/>
          <w:i/>
          <w:color w:val="000000" w:themeColor="text1"/>
          <w:szCs w:val="22"/>
        </w:rPr>
        <w:t xml:space="preserve">III. </w:t>
      </w:r>
      <w:r w:rsidRPr="009D4E66">
        <w:rPr>
          <w:rFonts w:cs="Tahoma"/>
          <w:b/>
          <w:i/>
          <w:color w:val="000000" w:themeColor="text1"/>
          <w:szCs w:val="22"/>
        </w:rPr>
        <w:fldChar w:fldCharType="begin"/>
      </w:r>
      <w:r w:rsidRPr="009D4E66">
        <w:rPr>
          <w:rFonts w:cs="Tahoma"/>
          <w:b/>
          <w:i/>
          <w:color w:val="000000" w:themeColor="text1"/>
          <w:szCs w:val="22"/>
        </w:rPr>
        <w:instrText xml:space="preserve"> SEQ Rumus_III. \* ARABIC </w:instrText>
      </w:r>
      <w:r w:rsidRPr="009D4E66">
        <w:rPr>
          <w:rFonts w:cs="Tahoma"/>
          <w:b/>
          <w:i/>
          <w:color w:val="000000" w:themeColor="text1"/>
          <w:szCs w:val="22"/>
        </w:rPr>
        <w:fldChar w:fldCharType="separate"/>
      </w:r>
      <w:r w:rsidR="001A3B84">
        <w:rPr>
          <w:rFonts w:cs="Tahoma"/>
          <w:b/>
          <w:i/>
          <w:noProof/>
          <w:color w:val="000000" w:themeColor="text1"/>
          <w:szCs w:val="22"/>
        </w:rPr>
        <w:t>5</w:t>
      </w:r>
      <w:bookmarkEnd w:id="131"/>
      <w:bookmarkEnd w:id="132"/>
      <w:r w:rsidRPr="009D4E66">
        <w:rPr>
          <w:rFonts w:cs="Tahoma"/>
          <w:b/>
          <w:i/>
          <w:color w:val="000000" w:themeColor="text1"/>
          <w:szCs w:val="22"/>
        </w:rPr>
        <w:fldChar w:fldCharType="end"/>
      </w:r>
    </w:p>
    <w:p w14:paraId="297D5EAD" w14:textId="5E5A43F7" w:rsidR="00EE0AD3" w:rsidRPr="009D4E66" w:rsidRDefault="004365D9" w:rsidP="00792710">
      <w:pPr>
        <w:pStyle w:val="Default"/>
        <w:spacing w:after="120"/>
        <w:ind w:left="567" w:firstLine="708"/>
        <w:rPr>
          <w:rFonts w:ascii="Tahoma" w:hAnsi="Tahoma" w:cs="Tahoma"/>
          <w:i/>
          <w:color w:val="auto"/>
          <w:sz w:val="18"/>
          <w:szCs w:val="20"/>
        </w:rPr>
      </w:pPr>
      <w:r w:rsidRPr="009D4E66">
        <w:rPr>
          <w:rFonts w:ascii="Tahoma" w:hAnsi="Tahoma" w:cs="Tahoma"/>
          <w:i/>
          <w:color w:val="auto"/>
          <w:sz w:val="18"/>
          <w:szCs w:val="20"/>
        </w:rPr>
        <w:t>Sumber : MKJI, 1997</w:t>
      </w:r>
    </w:p>
    <w:p w14:paraId="49A5E1AC" w14:textId="77777777" w:rsidR="00EE0AD3" w:rsidRPr="009D4E66" w:rsidRDefault="00EE0AD3" w:rsidP="00792710">
      <w:pPr>
        <w:autoSpaceDE w:val="0"/>
        <w:autoSpaceDN w:val="0"/>
        <w:adjustRightInd w:val="0"/>
        <w:spacing w:after="0" w:line="360" w:lineRule="auto"/>
        <w:ind w:left="1276"/>
        <w:jc w:val="both"/>
        <w:rPr>
          <w:rFonts w:cs="Tahoma"/>
        </w:rPr>
      </w:pPr>
      <w:r w:rsidRPr="009D4E66">
        <w:rPr>
          <w:rFonts w:cs="Tahoma"/>
        </w:rPr>
        <w:t>Keterangan:</w:t>
      </w:r>
    </w:p>
    <w:p w14:paraId="7BCF609E" w14:textId="7D66CA85" w:rsidR="00EE0AD3" w:rsidRPr="009D4E66" w:rsidRDefault="00792710" w:rsidP="00792710">
      <w:pPr>
        <w:autoSpaceDE w:val="0"/>
        <w:autoSpaceDN w:val="0"/>
        <w:adjustRightInd w:val="0"/>
        <w:spacing w:after="0" w:line="360" w:lineRule="auto"/>
        <w:ind w:left="1276"/>
        <w:jc w:val="both"/>
        <w:rPr>
          <w:rFonts w:cs="Tahoma"/>
          <w:color w:val="000000" w:themeColor="text1"/>
        </w:rPr>
      </w:pPr>
      <w:r>
        <w:rPr>
          <w:rFonts w:cs="Tahoma"/>
          <w:color w:val="000000" w:themeColor="text1"/>
        </w:rPr>
        <w:t xml:space="preserve">C   = </w:t>
      </w:r>
      <w:r w:rsidR="00EE0AD3" w:rsidRPr="009D4E66">
        <w:rPr>
          <w:rFonts w:cs="Tahoma"/>
          <w:color w:val="000000" w:themeColor="text1"/>
        </w:rPr>
        <w:t>Kapasitas (smp/jam)</w:t>
      </w:r>
    </w:p>
    <w:p w14:paraId="5DBA8522" w14:textId="77777777" w:rsidR="00EE0AD3" w:rsidRPr="009D4E66" w:rsidRDefault="00EE0AD3" w:rsidP="00CE5C9A">
      <w:pPr>
        <w:autoSpaceDE w:val="0"/>
        <w:autoSpaceDN w:val="0"/>
        <w:adjustRightInd w:val="0"/>
        <w:spacing w:after="0" w:line="360" w:lineRule="auto"/>
        <w:ind w:left="1560"/>
        <w:jc w:val="both"/>
        <w:rPr>
          <w:rFonts w:cs="Tahoma"/>
          <w:color w:val="000000" w:themeColor="text1"/>
        </w:rPr>
      </w:pPr>
      <w:r w:rsidRPr="009D4E66">
        <w:rPr>
          <w:rFonts w:cs="Tahoma"/>
          <w:color w:val="000000" w:themeColor="text1"/>
        </w:rPr>
        <w:t xml:space="preserve">S   = </w:t>
      </w:r>
      <w:r w:rsidRPr="009D4E66">
        <w:rPr>
          <w:rFonts w:cs="Tahoma"/>
          <w:color w:val="000000" w:themeColor="text1"/>
        </w:rPr>
        <w:tab/>
        <w:t>Arus Jenuh, yaitu arus berangkat rata-  rata   dari antrian dalam pendekat selama sinyal hijau (smp/jam hijau = smp per-jam hijau)</w:t>
      </w:r>
    </w:p>
    <w:p w14:paraId="57924D61" w14:textId="7E38A68C" w:rsidR="00EE0AD3" w:rsidRPr="009D4E66" w:rsidRDefault="00EE0AD3" w:rsidP="00CE5C9A">
      <w:pPr>
        <w:autoSpaceDE w:val="0"/>
        <w:autoSpaceDN w:val="0"/>
        <w:adjustRightInd w:val="0"/>
        <w:spacing w:after="0" w:line="360" w:lineRule="auto"/>
        <w:ind w:left="1418"/>
        <w:jc w:val="both"/>
        <w:rPr>
          <w:rFonts w:cs="Tahoma"/>
          <w:color w:val="000000" w:themeColor="text1"/>
        </w:rPr>
      </w:pPr>
      <w:r w:rsidRPr="009D4E66">
        <w:rPr>
          <w:rFonts w:cs="Tahoma"/>
          <w:color w:val="000000" w:themeColor="text1"/>
        </w:rPr>
        <w:tab/>
        <w:t>g   =   Waktu hijau (det)</w:t>
      </w:r>
    </w:p>
    <w:p w14:paraId="544AB1F7" w14:textId="113D0520" w:rsidR="00CE5C9A" w:rsidRPr="009D4E66" w:rsidRDefault="00EE0AD3" w:rsidP="00106EB4">
      <w:pPr>
        <w:autoSpaceDE w:val="0"/>
        <w:autoSpaceDN w:val="0"/>
        <w:adjustRightInd w:val="0"/>
        <w:spacing w:line="360" w:lineRule="auto"/>
        <w:ind w:left="2127" w:hanging="850"/>
        <w:jc w:val="both"/>
        <w:rPr>
          <w:rFonts w:cs="Tahoma"/>
        </w:rPr>
      </w:pPr>
      <w:r w:rsidRPr="009D4E66">
        <w:rPr>
          <w:rFonts w:cs="Tahoma"/>
          <w:color w:val="000000" w:themeColor="text1"/>
        </w:rPr>
        <w:t xml:space="preserve"> </w:t>
      </w:r>
      <w:r w:rsidR="004365D9" w:rsidRPr="009D4E66">
        <w:rPr>
          <w:rFonts w:cs="Tahoma"/>
          <w:color w:val="000000" w:themeColor="text1"/>
        </w:rPr>
        <w:t xml:space="preserve"> </w:t>
      </w:r>
      <w:r w:rsidRPr="009D4E66">
        <w:rPr>
          <w:rFonts w:cs="Tahoma"/>
          <w:color w:val="000000" w:themeColor="text1"/>
        </w:rPr>
        <w:t xml:space="preserve"> </w:t>
      </w:r>
      <w:r w:rsidR="00792710">
        <w:rPr>
          <w:rFonts w:cs="Tahoma"/>
          <w:color w:val="000000" w:themeColor="text1"/>
        </w:rPr>
        <w:t xml:space="preserve">c  </w:t>
      </w:r>
      <w:r w:rsidR="00792710">
        <w:rPr>
          <w:rFonts w:cs="Tahoma"/>
        </w:rPr>
        <w:t xml:space="preserve">= </w:t>
      </w:r>
      <w:r w:rsidRPr="009D4E66">
        <w:rPr>
          <w:rFonts w:cs="Tahoma"/>
        </w:rPr>
        <w:t>Waktu siklus, yaitu selang waktu untuk urutan perubahan sinyal yang lengkap (yaitu antara dua awal hijau yang berurutan pada fase yang sama)</w:t>
      </w:r>
    </w:p>
    <w:p w14:paraId="3F3DBC7A" w14:textId="77777777" w:rsidR="00EE0AD3" w:rsidRPr="009D4E66" w:rsidRDefault="00EE0AD3" w:rsidP="00D8654B">
      <w:pPr>
        <w:pStyle w:val="ListParagraph"/>
        <w:numPr>
          <w:ilvl w:val="2"/>
          <w:numId w:val="24"/>
        </w:numPr>
        <w:spacing w:line="360" w:lineRule="auto"/>
        <w:ind w:left="567"/>
        <w:jc w:val="both"/>
        <w:rPr>
          <w:rFonts w:cs="Tahoma"/>
        </w:rPr>
      </w:pPr>
      <w:r w:rsidRPr="009D4E66">
        <w:rPr>
          <w:rFonts w:cs="Tahoma"/>
        </w:rPr>
        <w:t>Arus Jenuh</w:t>
      </w:r>
    </w:p>
    <w:p w14:paraId="3D745660" w14:textId="279CAF14" w:rsidR="00DF3140" w:rsidRPr="00CE5C9A" w:rsidRDefault="00EE0AD3" w:rsidP="00D8654B">
      <w:pPr>
        <w:pStyle w:val="ListParagraph"/>
        <w:spacing w:line="360" w:lineRule="auto"/>
        <w:ind w:left="426" w:firstLine="567"/>
        <w:jc w:val="both"/>
        <w:rPr>
          <w:rFonts w:cs="Tahoma"/>
        </w:rPr>
      </w:pPr>
      <w:r w:rsidRPr="009D4E66">
        <w:rPr>
          <w:rFonts w:cs="Tahoma"/>
        </w:rPr>
        <w:t xml:space="preserve">Arus jenuh (S) dapat dinyatakan sebagai hasil perkalian dari arus jenuh dasar (S0) yaitu arus jenuh pada keadaan standar, dengan faktor penyesuaian (F) untuk penyimpangan dari kondisi sebenarnya, dari suatu kumpulan kondisi-kondisi (ideal) yang </w:t>
      </w:r>
      <w:r w:rsidR="00DF3140" w:rsidRPr="00CE5C9A">
        <w:rPr>
          <w:rFonts w:cs="Tahoma"/>
        </w:rPr>
        <w:t>telah ditetapkan sebelumnya. Persamaannya sebagai berikut :</w:t>
      </w:r>
    </w:p>
    <w:p w14:paraId="33228834" w14:textId="20DE1242" w:rsidR="00DF3140" w:rsidRPr="009D4E66" w:rsidRDefault="00DF3140" w:rsidP="00CE5C9A">
      <w:pPr>
        <w:pStyle w:val="Caption"/>
        <w:ind w:firstLine="426"/>
        <w:rPr>
          <w:rFonts w:cs="Tahoma"/>
          <w:b/>
          <w:i/>
          <w:color w:val="000000" w:themeColor="text1"/>
          <w:sz w:val="24"/>
          <w:szCs w:val="24"/>
          <w:lang w:val="en-US"/>
        </w:rPr>
      </w:pPr>
      <w:bookmarkStart w:id="133" w:name="_Toc104541578"/>
      <w:bookmarkStart w:id="134" w:name="_Toc105611070"/>
      <w:r w:rsidRPr="009D4E66">
        <w:rPr>
          <w:rFonts w:cs="Tahoma"/>
          <w:b/>
          <w:i/>
          <w:color w:val="000000" w:themeColor="text1"/>
          <w:sz w:val="24"/>
          <w:szCs w:val="24"/>
        </w:rPr>
        <w:t>S = S</w:t>
      </w:r>
      <w:r w:rsidRPr="009D4E66">
        <w:rPr>
          <w:rFonts w:cs="Tahoma"/>
          <w:b/>
          <w:i/>
          <w:color w:val="000000" w:themeColor="text1"/>
          <w:sz w:val="24"/>
          <w:szCs w:val="24"/>
          <w:vertAlign w:val="subscript"/>
        </w:rPr>
        <w:t>0</w:t>
      </w:r>
      <w:r w:rsidRPr="009D4E66">
        <w:rPr>
          <w:rFonts w:cs="Tahoma"/>
          <w:b/>
          <w:i/>
          <w:color w:val="000000" w:themeColor="text1"/>
          <w:sz w:val="24"/>
          <w:szCs w:val="24"/>
        </w:rPr>
        <w:t xml:space="preserve"> x F</w:t>
      </w:r>
      <w:r w:rsidRPr="009D4E66">
        <w:rPr>
          <w:rFonts w:cs="Tahoma"/>
          <w:b/>
          <w:i/>
          <w:color w:val="000000" w:themeColor="text1"/>
          <w:sz w:val="24"/>
          <w:szCs w:val="24"/>
          <w:vertAlign w:val="subscript"/>
        </w:rPr>
        <w:t>cs</w:t>
      </w:r>
      <w:r w:rsidRPr="009D4E66">
        <w:rPr>
          <w:rFonts w:cs="Tahoma"/>
          <w:b/>
          <w:i/>
          <w:color w:val="000000" w:themeColor="text1"/>
          <w:sz w:val="24"/>
          <w:szCs w:val="24"/>
        </w:rPr>
        <w:t xml:space="preserve"> x F</w:t>
      </w:r>
      <w:r w:rsidRPr="009D4E66">
        <w:rPr>
          <w:rFonts w:cs="Tahoma"/>
          <w:b/>
          <w:i/>
          <w:color w:val="000000" w:themeColor="text1"/>
          <w:sz w:val="24"/>
          <w:szCs w:val="24"/>
          <w:vertAlign w:val="subscript"/>
        </w:rPr>
        <w:t>sf</w:t>
      </w:r>
      <w:r w:rsidRPr="009D4E66">
        <w:rPr>
          <w:rFonts w:cs="Tahoma"/>
          <w:b/>
          <w:i/>
          <w:color w:val="000000" w:themeColor="text1"/>
          <w:sz w:val="24"/>
          <w:szCs w:val="24"/>
        </w:rPr>
        <w:t xml:space="preserve"> x F</w:t>
      </w:r>
      <w:r w:rsidRPr="009D4E66">
        <w:rPr>
          <w:rFonts w:cs="Tahoma"/>
          <w:b/>
          <w:i/>
          <w:color w:val="000000" w:themeColor="text1"/>
          <w:sz w:val="24"/>
          <w:szCs w:val="24"/>
          <w:vertAlign w:val="subscript"/>
        </w:rPr>
        <w:t>g</w:t>
      </w:r>
      <w:r w:rsidRPr="009D4E66">
        <w:rPr>
          <w:rFonts w:cs="Tahoma"/>
          <w:b/>
          <w:i/>
          <w:color w:val="000000" w:themeColor="text1"/>
          <w:sz w:val="24"/>
          <w:szCs w:val="24"/>
        </w:rPr>
        <w:t xml:space="preserve"> x F</w:t>
      </w:r>
      <w:r w:rsidRPr="009D4E66">
        <w:rPr>
          <w:rFonts w:cs="Tahoma"/>
          <w:b/>
          <w:i/>
          <w:color w:val="000000" w:themeColor="text1"/>
          <w:sz w:val="24"/>
          <w:szCs w:val="24"/>
          <w:vertAlign w:val="subscript"/>
        </w:rPr>
        <w:t>p</w:t>
      </w:r>
      <w:r w:rsidRPr="009D4E66">
        <w:rPr>
          <w:rFonts w:cs="Tahoma"/>
          <w:b/>
          <w:i/>
          <w:color w:val="000000" w:themeColor="text1"/>
          <w:sz w:val="24"/>
          <w:szCs w:val="24"/>
        </w:rPr>
        <w:t xml:space="preserve"> x F</w:t>
      </w:r>
      <w:r w:rsidRPr="009D4E66">
        <w:rPr>
          <w:rFonts w:cs="Tahoma"/>
          <w:b/>
          <w:i/>
          <w:color w:val="000000" w:themeColor="text1"/>
          <w:sz w:val="24"/>
          <w:szCs w:val="24"/>
          <w:vertAlign w:val="subscript"/>
        </w:rPr>
        <w:t>lt</w:t>
      </w:r>
      <w:r w:rsidRPr="009D4E66">
        <w:rPr>
          <w:rFonts w:cs="Tahoma"/>
          <w:b/>
          <w:i/>
          <w:color w:val="000000" w:themeColor="text1"/>
          <w:sz w:val="24"/>
          <w:szCs w:val="24"/>
        </w:rPr>
        <w:t xml:space="preserve"> x F</w:t>
      </w:r>
      <w:r w:rsidRPr="009D4E66">
        <w:rPr>
          <w:rFonts w:cs="Tahoma"/>
          <w:b/>
          <w:i/>
          <w:color w:val="000000" w:themeColor="text1"/>
          <w:sz w:val="24"/>
          <w:szCs w:val="24"/>
          <w:vertAlign w:val="subscript"/>
        </w:rPr>
        <w:t>rt</w:t>
      </w:r>
      <w:r w:rsidRPr="009D4E66">
        <w:rPr>
          <w:rFonts w:cs="Tahoma"/>
          <w:b/>
          <w:i/>
          <w:color w:val="000000" w:themeColor="text1"/>
          <w:sz w:val="24"/>
          <w:szCs w:val="24"/>
          <w:lang w:val="en-US"/>
        </w:rPr>
        <w:t>…</w:t>
      </w:r>
      <w:r w:rsidRPr="009D4E66">
        <w:rPr>
          <w:rFonts w:cs="Tahoma"/>
          <w:b/>
          <w:i/>
          <w:color w:val="000000" w:themeColor="text1"/>
          <w:sz w:val="24"/>
          <w:szCs w:val="24"/>
        </w:rPr>
        <w:t xml:space="preserve">III. </w:t>
      </w:r>
      <w:r w:rsidRPr="009D4E66">
        <w:rPr>
          <w:rFonts w:cs="Tahoma"/>
          <w:b/>
          <w:i/>
          <w:color w:val="000000" w:themeColor="text1"/>
          <w:sz w:val="24"/>
          <w:szCs w:val="24"/>
        </w:rPr>
        <w:fldChar w:fldCharType="begin"/>
      </w:r>
      <w:r w:rsidRPr="009D4E66">
        <w:rPr>
          <w:rFonts w:cs="Tahoma"/>
          <w:b/>
          <w:i/>
          <w:color w:val="000000" w:themeColor="text1"/>
          <w:sz w:val="24"/>
          <w:szCs w:val="24"/>
        </w:rPr>
        <w:instrText xml:space="preserve"> SEQ Rumus_III. \* ARABIC </w:instrText>
      </w:r>
      <w:r w:rsidRPr="009D4E66">
        <w:rPr>
          <w:rFonts w:cs="Tahoma"/>
          <w:b/>
          <w:i/>
          <w:color w:val="000000" w:themeColor="text1"/>
          <w:sz w:val="24"/>
          <w:szCs w:val="24"/>
        </w:rPr>
        <w:fldChar w:fldCharType="separate"/>
      </w:r>
      <w:r w:rsidR="001A3B84">
        <w:rPr>
          <w:rFonts w:cs="Tahoma"/>
          <w:b/>
          <w:i/>
          <w:noProof/>
          <w:color w:val="000000" w:themeColor="text1"/>
          <w:sz w:val="24"/>
          <w:szCs w:val="24"/>
        </w:rPr>
        <w:t>6</w:t>
      </w:r>
      <w:bookmarkEnd w:id="133"/>
      <w:bookmarkEnd w:id="134"/>
      <w:r w:rsidRPr="009D4E66">
        <w:rPr>
          <w:rFonts w:cs="Tahoma"/>
          <w:b/>
          <w:i/>
          <w:color w:val="000000" w:themeColor="text1"/>
          <w:sz w:val="24"/>
          <w:szCs w:val="24"/>
        </w:rPr>
        <w:fldChar w:fldCharType="end"/>
      </w:r>
    </w:p>
    <w:p w14:paraId="4ECFF8E0" w14:textId="77777777" w:rsidR="00DF3140" w:rsidRPr="009D4E66" w:rsidRDefault="00DF3140" w:rsidP="00CE5C9A">
      <w:pPr>
        <w:pStyle w:val="Default"/>
        <w:spacing w:after="120" w:line="360" w:lineRule="auto"/>
        <w:ind w:left="1560" w:firstLine="83"/>
        <w:rPr>
          <w:rFonts w:ascii="Tahoma" w:hAnsi="Tahoma" w:cs="Tahoma"/>
          <w:i/>
          <w:color w:val="auto"/>
          <w:sz w:val="18"/>
          <w:szCs w:val="20"/>
        </w:rPr>
      </w:pPr>
      <w:r w:rsidRPr="009D4E66">
        <w:rPr>
          <w:rFonts w:ascii="Tahoma" w:hAnsi="Tahoma" w:cs="Tahoma"/>
          <w:i/>
          <w:color w:val="auto"/>
          <w:sz w:val="18"/>
          <w:szCs w:val="20"/>
        </w:rPr>
        <w:lastRenderedPageBreak/>
        <w:t>Sumber : MKJI, 1997</w:t>
      </w:r>
    </w:p>
    <w:p w14:paraId="1B8B75E1" w14:textId="77777777" w:rsidR="00DF3140" w:rsidRPr="009D4E66" w:rsidRDefault="00DF3140" w:rsidP="00CE5C9A">
      <w:pPr>
        <w:pStyle w:val="Default"/>
        <w:spacing w:after="160" w:line="360" w:lineRule="auto"/>
        <w:ind w:firstLine="1418"/>
        <w:rPr>
          <w:rFonts w:ascii="Tahoma" w:hAnsi="Tahoma" w:cs="Tahoma"/>
          <w:color w:val="auto"/>
          <w:sz w:val="22"/>
          <w:szCs w:val="20"/>
          <w:lang w:val="en-US"/>
        </w:rPr>
      </w:pPr>
      <w:r w:rsidRPr="009D4E66">
        <w:rPr>
          <w:rFonts w:ascii="Tahoma" w:hAnsi="Tahoma" w:cs="Tahoma"/>
          <w:color w:val="auto"/>
          <w:sz w:val="22"/>
          <w:szCs w:val="20"/>
          <w:lang w:val="en-US"/>
        </w:rPr>
        <w:t>Keterangan :</w:t>
      </w:r>
    </w:p>
    <w:p w14:paraId="5035FDAC" w14:textId="77777777" w:rsidR="00DF3140" w:rsidRPr="009D4E66" w:rsidRDefault="00DF3140" w:rsidP="00CE5C9A">
      <w:pPr>
        <w:tabs>
          <w:tab w:val="left" w:pos="1276"/>
        </w:tabs>
        <w:spacing w:after="0" w:line="360" w:lineRule="auto"/>
        <w:ind w:left="1843"/>
        <w:jc w:val="both"/>
        <w:rPr>
          <w:rFonts w:cs="Tahoma"/>
        </w:rPr>
      </w:pPr>
      <w:r w:rsidRPr="009D4E66">
        <w:rPr>
          <w:rFonts w:cs="Tahoma"/>
        </w:rPr>
        <w:t>So</w:t>
      </w:r>
      <w:r w:rsidRPr="009D4E66">
        <w:rPr>
          <w:rFonts w:cs="Tahoma"/>
        </w:rPr>
        <w:tab/>
        <w:t>= Arus jenuh dasar (smp/jam)</w:t>
      </w:r>
    </w:p>
    <w:p w14:paraId="42518D85" w14:textId="77777777" w:rsidR="00DF3140" w:rsidRPr="009D4E66" w:rsidRDefault="00DF3140" w:rsidP="00CE5C9A">
      <w:pPr>
        <w:tabs>
          <w:tab w:val="left" w:pos="1276"/>
        </w:tabs>
        <w:spacing w:after="0" w:line="360" w:lineRule="auto"/>
        <w:ind w:left="1843"/>
        <w:jc w:val="both"/>
        <w:rPr>
          <w:rFonts w:cs="Tahoma"/>
        </w:rPr>
      </w:pPr>
      <w:r w:rsidRPr="009D4E66">
        <w:rPr>
          <w:rFonts w:cs="Tahoma"/>
        </w:rPr>
        <w:t>Fcs</w:t>
      </w:r>
      <w:r w:rsidRPr="009D4E66">
        <w:rPr>
          <w:rFonts w:cs="Tahoma"/>
        </w:rPr>
        <w:tab/>
        <w:t>= Faktor koreksi ukuran kota</w:t>
      </w:r>
    </w:p>
    <w:p w14:paraId="4DAEFF95" w14:textId="77777777" w:rsidR="00DF3140" w:rsidRPr="009D4E66" w:rsidRDefault="00DF3140" w:rsidP="00CE5C9A">
      <w:pPr>
        <w:tabs>
          <w:tab w:val="left" w:pos="1276"/>
        </w:tabs>
        <w:spacing w:after="0" w:line="360" w:lineRule="auto"/>
        <w:ind w:left="1843"/>
        <w:jc w:val="both"/>
        <w:rPr>
          <w:rFonts w:cs="Tahoma"/>
        </w:rPr>
      </w:pPr>
      <w:r w:rsidRPr="009D4E66">
        <w:rPr>
          <w:rFonts w:cs="Tahoma"/>
        </w:rPr>
        <w:t>Fsf</w:t>
      </w:r>
      <w:r w:rsidRPr="009D4E66">
        <w:rPr>
          <w:rFonts w:cs="Tahoma"/>
        </w:rPr>
        <w:tab/>
        <w:t>= Faktor penyesuaian hambatan samping</w:t>
      </w:r>
    </w:p>
    <w:p w14:paraId="4D8FCFEB" w14:textId="77777777" w:rsidR="00DF3140" w:rsidRPr="009D4E66" w:rsidRDefault="00DF3140" w:rsidP="00CE5C9A">
      <w:pPr>
        <w:tabs>
          <w:tab w:val="left" w:pos="1276"/>
        </w:tabs>
        <w:spacing w:after="0" w:line="360" w:lineRule="auto"/>
        <w:ind w:left="1843"/>
        <w:jc w:val="both"/>
        <w:rPr>
          <w:rFonts w:cs="Tahoma"/>
        </w:rPr>
      </w:pPr>
      <w:r w:rsidRPr="009D4E66">
        <w:rPr>
          <w:rFonts w:cs="Tahoma"/>
        </w:rPr>
        <w:t>Fg</w:t>
      </w:r>
      <w:r w:rsidRPr="009D4E66">
        <w:rPr>
          <w:rFonts w:cs="Tahoma"/>
        </w:rPr>
        <w:tab/>
        <w:t>= Faktor penyesuaian kelandaian</w:t>
      </w:r>
    </w:p>
    <w:p w14:paraId="21284D94" w14:textId="77777777" w:rsidR="00DF3140" w:rsidRPr="009D4E66" w:rsidRDefault="00DF3140" w:rsidP="00CE5C9A">
      <w:pPr>
        <w:tabs>
          <w:tab w:val="left" w:pos="1276"/>
        </w:tabs>
        <w:spacing w:after="0" w:line="360" w:lineRule="auto"/>
        <w:ind w:left="1843"/>
        <w:jc w:val="both"/>
        <w:rPr>
          <w:rFonts w:cs="Tahoma"/>
        </w:rPr>
      </w:pPr>
      <w:r w:rsidRPr="009D4E66">
        <w:rPr>
          <w:rFonts w:cs="Tahoma"/>
        </w:rPr>
        <w:t>Fp</w:t>
      </w:r>
      <w:r w:rsidRPr="009D4E66">
        <w:rPr>
          <w:rFonts w:cs="Tahoma"/>
        </w:rPr>
        <w:tab/>
        <w:t>= Faktor penyesuaian parkir</w:t>
      </w:r>
    </w:p>
    <w:p w14:paraId="2234ED20" w14:textId="77777777" w:rsidR="00DF3140" w:rsidRPr="009D4E66" w:rsidRDefault="00DF3140" w:rsidP="00CE5C9A">
      <w:pPr>
        <w:tabs>
          <w:tab w:val="left" w:pos="1276"/>
        </w:tabs>
        <w:spacing w:after="0" w:line="360" w:lineRule="auto"/>
        <w:ind w:left="1843"/>
        <w:jc w:val="both"/>
        <w:rPr>
          <w:rFonts w:cs="Tahoma"/>
        </w:rPr>
      </w:pPr>
      <w:r w:rsidRPr="009D4E66">
        <w:rPr>
          <w:rFonts w:cs="Tahoma"/>
        </w:rPr>
        <w:t>Flt</w:t>
      </w:r>
      <w:r w:rsidRPr="009D4E66">
        <w:rPr>
          <w:rFonts w:cs="Tahoma"/>
        </w:rPr>
        <w:tab/>
        <w:t>= Faktor koreksi prosentase belok kiri</w:t>
      </w:r>
    </w:p>
    <w:p w14:paraId="11D81AA0" w14:textId="57B44313" w:rsidR="00B2664D" w:rsidRPr="009D4E66" w:rsidRDefault="00DF3140" w:rsidP="00CE5C9A">
      <w:pPr>
        <w:tabs>
          <w:tab w:val="left" w:pos="1276"/>
        </w:tabs>
        <w:spacing w:line="360" w:lineRule="auto"/>
        <w:ind w:left="1843"/>
        <w:jc w:val="both"/>
        <w:rPr>
          <w:rFonts w:cs="Tahoma"/>
        </w:rPr>
      </w:pPr>
      <w:r w:rsidRPr="009D4E66">
        <w:rPr>
          <w:rFonts w:cs="Tahoma"/>
        </w:rPr>
        <w:t>Frt</w:t>
      </w:r>
      <w:r w:rsidRPr="009D4E66">
        <w:rPr>
          <w:rFonts w:cs="Tahoma"/>
        </w:rPr>
        <w:tab/>
        <w:t>= Faktor koreksi prosentase belok kanan</w:t>
      </w:r>
    </w:p>
    <w:p w14:paraId="4E05EA00" w14:textId="77777777" w:rsidR="00DF3140" w:rsidRPr="009D4E66" w:rsidRDefault="00DF3140" w:rsidP="00CE5C9A">
      <w:pPr>
        <w:pStyle w:val="ListParagraph"/>
        <w:numPr>
          <w:ilvl w:val="2"/>
          <w:numId w:val="24"/>
        </w:numPr>
        <w:spacing w:line="360" w:lineRule="auto"/>
        <w:ind w:left="1276" w:hanging="175"/>
        <w:jc w:val="both"/>
        <w:rPr>
          <w:rFonts w:cs="Tahoma"/>
        </w:rPr>
      </w:pPr>
      <w:r w:rsidRPr="009D4E66">
        <w:rPr>
          <w:rFonts w:cs="Tahoma"/>
        </w:rPr>
        <w:t>Waktu Siklus</w:t>
      </w:r>
    </w:p>
    <w:p w14:paraId="53EEE1E8" w14:textId="77777777" w:rsidR="00DF3140" w:rsidRPr="009D4E66" w:rsidRDefault="00DF3140" w:rsidP="00D8654B">
      <w:pPr>
        <w:pStyle w:val="ListParagraph"/>
        <w:spacing w:line="360" w:lineRule="auto"/>
        <w:ind w:left="1134" w:firstLine="720"/>
        <w:jc w:val="both"/>
        <w:rPr>
          <w:rFonts w:cs="Tahoma"/>
        </w:rPr>
      </w:pPr>
      <w:r w:rsidRPr="009D4E66">
        <w:rPr>
          <w:rFonts w:cs="Tahoma"/>
        </w:rPr>
        <w:t>Waktu siklus merupakan selang waktu untuk urutan perubahan sinyal yang lengkap (yaitu antara dua awal hijau yang berurutan pada fase yang sama). Persamaannya sebagai berikut :</w:t>
      </w:r>
    </w:p>
    <w:p w14:paraId="0E5D6E4E" w14:textId="553B6AF0" w:rsidR="00DF3140" w:rsidRPr="009D4E66" w:rsidRDefault="00DF3140" w:rsidP="00CE5C9A">
      <w:pPr>
        <w:pStyle w:val="Caption"/>
        <w:ind w:firstLine="284"/>
        <w:rPr>
          <w:rFonts w:cs="Tahoma"/>
          <w:b/>
          <w:bCs/>
          <w:i/>
          <w:iCs w:val="0"/>
          <w:color w:val="000000" w:themeColor="text1"/>
          <w:sz w:val="24"/>
          <w:szCs w:val="24"/>
        </w:rPr>
      </w:pPr>
      <w:r w:rsidRPr="009D4E66">
        <w:rPr>
          <w:rFonts w:cs="Tahoma"/>
          <w:b/>
          <w:bCs/>
          <w:i/>
          <w:color w:val="000000" w:themeColor="text1"/>
          <w:sz w:val="24"/>
          <w:szCs w:val="24"/>
        </w:rPr>
        <w:t xml:space="preserve">  </w:t>
      </w:r>
      <w:bookmarkStart w:id="135" w:name="_Toc104541579"/>
      <w:bookmarkStart w:id="136" w:name="_Toc105611071"/>
      <w:r w:rsidRPr="009D4E66">
        <w:rPr>
          <w:rFonts w:cs="Tahoma"/>
          <w:b/>
          <w:bCs/>
          <w:i/>
          <w:color w:val="000000" w:themeColor="text1"/>
          <w:sz w:val="24"/>
          <w:szCs w:val="24"/>
        </w:rPr>
        <w:t xml:space="preserve">C </w:t>
      </w:r>
      <w:r w:rsidRPr="009D4E66">
        <w:rPr>
          <w:rFonts w:cs="Tahoma"/>
          <w:b/>
          <w:bCs/>
          <w:i/>
          <w:iCs w:val="0"/>
          <w:color w:val="000000" w:themeColor="text1"/>
          <w:sz w:val="24"/>
          <w:szCs w:val="24"/>
        </w:rPr>
        <w:t xml:space="preserve">= (1,5 x LTI + 5) / (1 - </w:t>
      </w:r>
      <w:r w:rsidRPr="009D4E66">
        <w:rPr>
          <w:rFonts w:cs="Tahoma"/>
          <w:b/>
          <w:i/>
          <w:color w:val="000000" w:themeColor="text1"/>
          <w:sz w:val="24"/>
          <w:szCs w:val="24"/>
        </w:rPr>
        <w:t>∑</w:t>
      </w:r>
      <w:r w:rsidRPr="009D4E66">
        <w:rPr>
          <w:rFonts w:cs="Tahoma"/>
          <w:b/>
          <w:bCs/>
          <w:i/>
          <w:iCs w:val="0"/>
          <w:color w:val="000000" w:themeColor="text1"/>
          <w:sz w:val="24"/>
          <w:szCs w:val="24"/>
        </w:rPr>
        <w:t>FR</w:t>
      </w:r>
      <w:r w:rsidRPr="009D4E66">
        <w:rPr>
          <w:rFonts w:cs="Tahoma"/>
          <w:b/>
          <w:bCs/>
          <w:i/>
          <w:iCs w:val="0"/>
          <w:color w:val="000000" w:themeColor="text1"/>
          <w:sz w:val="24"/>
          <w:szCs w:val="24"/>
          <w:vertAlign w:val="subscript"/>
        </w:rPr>
        <w:t>crit</w:t>
      </w:r>
      <w:r w:rsidRPr="009D4E66">
        <w:rPr>
          <w:rFonts w:cs="Tahoma"/>
          <w:b/>
          <w:bCs/>
          <w:i/>
          <w:iCs w:val="0"/>
          <w:color w:val="000000" w:themeColor="text1"/>
          <w:sz w:val="24"/>
          <w:szCs w:val="24"/>
        </w:rPr>
        <w:t>)....</w:t>
      </w:r>
      <w:r w:rsidRPr="009D4E66">
        <w:rPr>
          <w:rFonts w:cs="Tahoma"/>
          <w:b/>
          <w:i/>
          <w:color w:val="000000" w:themeColor="text1"/>
          <w:sz w:val="24"/>
          <w:szCs w:val="24"/>
        </w:rPr>
        <w:t xml:space="preserve"> III. </w:t>
      </w:r>
      <w:r w:rsidRPr="009D4E66">
        <w:rPr>
          <w:rFonts w:cs="Tahoma"/>
          <w:b/>
          <w:i/>
          <w:color w:val="000000" w:themeColor="text1"/>
          <w:sz w:val="24"/>
          <w:szCs w:val="24"/>
        </w:rPr>
        <w:fldChar w:fldCharType="begin"/>
      </w:r>
      <w:r w:rsidRPr="009D4E66">
        <w:rPr>
          <w:rFonts w:cs="Tahoma"/>
          <w:b/>
          <w:i/>
          <w:color w:val="000000" w:themeColor="text1"/>
          <w:sz w:val="24"/>
          <w:szCs w:val="24"/>
        </w:rPr>
        <w:instrText xml:space="preserve"> SEQ Rumus_III. \* ARABIC </w:instrText>
      </w:r>
      <w:r w:rsidRPr="009D4E66">
        <w:rPr>
          <w:rFonts w:cs="Tahoma"/>
          <w:b/>
          <w:i/>
          <w:color w:val="000000" w:themeColor="text1"/>
          <w:sz w:val="24"/>
          <w:szCs w:val="24"/>
        </w:rPr>
        <w:fldChar w:fldCharType="separate"/>
      </w:r>
      <w:r w:rsidR="001A3B84">
        <w:rPr>
          <w:rFonts w:cs="Tahoma"/>
          <w:b/>
          <w:i/>
          <w:noProof/>
          <w:color w:val="000000" w:themeColor="text1"/>
          <w:sz w:val="24"/>
          <w:szCs w:val="24"/>
        </w:rPr>
        <w:t>7</w:t>
      </w:r>
      <w:bookmarkEnd w:id="135"/>
      <w:bookmarkEnd w:id="136"/>
      <w:r w:rsidRPr="009D4E66">
        <w:rPr>
          <w:rFonts w:cs="Tahoma"/>
          <w:b/>
          <w:i/>
          <w:color w:val="000000" w:themeColor="text1"/>
          <w:sz w:val="24"/>
          <w:szCs w:val="24"/>
        </w:rPr>
        <w:fldChar w:fldCharType="end"/>
      </w:r>
    </w:p>
    <w:p w14:paraId="315D64D4" w14:textId="77777777" w:rsidR="00DF3140" w:rsidRPr="009D4E66" w:rsidRDefault="00DF3140" w:rsidP="00CE5C9A">
      <w:pPr>
        <w:pStyle w:val="Default"/>
        <w:spacing w:after="120" w:line="360" w:lineRule="auto"/>
        <w:ind w:left="1985"/>
        <w:rPr>
          <w:rFonts w:ascii="Tahoma" w:hAnsi="Tahoma" w:cs="Tahoma"/>
          <w:i/>
          <w:color w:val="auto"/>
          <w:sz w:val="20"/>
          <w:szCs w:val="20"/>
        </w:rPr>
      </w:pPr>
      <w:r w:rsidRPr="009D4E66">
        <w:rPr>
          <w:rFonts w:ascii="Tahoma" w:hAnsi="Tahoma" w:cs="Tahoma"/>
          <w:i/>
          <w:color w:val="auto"/>
          <w:sz w:val="18"/>
          <w:szCs w:val="20"/>
        </w:rPr>
        <w:t>Sumber : MKJI, 1997</w:t>
      </w:r>
    </w:p>
    <w:p w14:paraId="66F1DF39" w14:textId="65911282" w:rsidR="00DF3140" w:rsidRPr="009D4E66" w:rsidRDefault="00DF3140" w:rsidP="00FF7681">
      <w:pPr>
        <w:autoSpaceDE w:val="0"/>
        <w:autoSpaceDN w:val="0"/>
        <w:adjustRightInd w:val="0"/>
        <w:spacing w:after="0" w:line="360" w:lineRule="auto"/>
        <w:ind w:left="1560" w:firstLine="142"/>
        <w:jc w:val="both"/>
        <w:rPr>
          <w:rFonts w:cs="Tahoma"/>
        </w:rPr>
      </w:pPr>
      <w:r w:rsidRPr="009D4E66">
        <w:rPr>
          <w:rFonts w:cs="Tahoma"/>
        </w:rPr>
        <w:t>Keterangan:</w:t>
      </w:r>
    </w:p>
    <w:p w14:paraId="680D6F1D" w14:textId="6080D89A" w:rsidR="00DF3140" w:rsidRPr="009D4E66" w:rsidRDefault="00DF3140" w:rsidP="000330D8">
      <w:pPr>
        <w:autoSpaceDE w:val="0"/>
        <w:autoSpaceDN w:val="0"/>
        <w:adjustRightInd w:val="0"/>
        <w:spacing w:after="0" w:line="360" w:lineRule="auto"/>
        <w:ind w:left="1418" w:firstLine="567"/>
        <w:jc w:val="both"/>
        <w:rPr>
          <w:rFonts w:cs="Tahoma"/>
        </w:rPr>
      </w:pPr>
      <w:r w:rsidRPr="009D4E66">
        <w:rPr>
          <w:rFonts w:cs="Tahoma"/>
        </w:rPr>
        <w:t xml:space="preserve">c      </w:t>
      </w:r>
      <w:r w:rsidRPr="009D4E66">
        <w:rPr>
          <w:rFonts w:cs="Tahoma"/>
        </w:rPr>
        <w:tab/>
        <w:t xml:space="preserve">    =  Waktu siklus sinyal (detik)</w:t>
      </w:r>
    </w:p>
    <w:p w14:paraId="666C8A78" w14:textId="3FBC898E" w:rsidR="00DF3140" w:rsidRPr="009D4E66" w:rsidRDefault="00DF3140" w:rsidP="000330D8">
      <w:pPr>
        <w:tabs>
          <w:tab w:val="left" w:pos="1701"/>
        </w:tabs>
        <w:autoSpaceDE w:val="0"/>
        <w:autoSpaceDN w:val="0"/>
        <w:adjustRightInd w:val="0"/>
        <w:spacing w:after="0" w:line="360" w:lineRule="auto"/>
        <w:ind w:left="2127" w:hanging="142"/>
        <w:jc w:val="both"/>
        <w:rPr>
          <w:rFonts w:cs="Tahoma"/>
        </w:rPr>
      </w:pPr>
      <w:r w:rsidRPr="009D4E66">
        <w:rPr>
          <w:rFonts w:cs="Tahoma"/>
        </w:rPr>
        <w:t xml:space="preserve">LTI         </w:t>
      </w:r>
      <w:r w:rsidR="000330D8">
        <w:rPr>
          <w:rFonts w:cs="Tahoma"/>
        </w:rPr>
        <w:t xml:space="preserve">   </w:t>
      </w:r>
      <w:r w:rsidRPr="009D4E66">
        <w:rPr>
          <w:rFonts w:cs="Tahoma"/>
        </w:rPr>
        <w:t>=  Jumlah waktu hilang per siklus (detik)</w:t>
      </w:r>
    </w:p>
    <w:p w14:paraId="6D08FCC0" w14:textId="4DB4408D" w:rsidR="00DF3140" w:rsidRPr="009D4E66" w:rsidRDefault="00DF3140" w:rsidP="000330D8">
      <w:pPr>
        <w:tabs>
          <w:tab w:val="left" w:pos="1701"/>
        </w:tabs>
        <w:autoSpaceDE w:val="0"/>
        <w:autoSpaceDN w:val="0"/>
        <w:adjustRightInd w:val="0"/>
        <w:spacing w:after="0" w:line="360" w:lineRule="auto"/>
        <w:ind w:left="2268" w:hanging="284"/>
        <w:jc w:val="both"/>
        <w:rPr>
          <w:rFonts w:cs="Tahoma"/>
        </w:rPr>
      </w:pPr>
      <w:r w:rsidRPr="009D4E66">
        <w:rPr>
          <w:rFonts w:cs="Tahoma"/>
        </w:rPr>
        <w:t xml:space="preserve">FR          </w:t>
      </w:r>
      <w:r w:rsidR="000330D8">
        <w:rPr>
          <w:rFonts w:cs="Tahoma"/>
        </w:rPr>
        <w:t xml:space="preserve">   </w:t>
      </w:r>
      <w:r w:rsidRPr="009D4E66">
        <w:rPr>
          <w:rFonts w:cs="Tahoma"/>
        </w:rPr>
        <w:t>=  Arus dibagi dengan arus jenuh (Q/S)</w:t>
      </w:r>
    </w:p>
    <w:p w14:paraId="0CD545D1" w14:textId="76870C76" w:rsidR="00DF3140" w:rsidRPr="009D4E66" w:rsidRDefault="00DF3140" w:rsidP="000330D8">
      <w:pPr>
        <w:tabs>
          <w:tab w:val="left" w:pos="1701"/>
        </w:tabs>
        <w:autoSpaceDE w:val="0"/>
        <w:autoSpaceDN w:val="0"/>
        <w:adjustRightInd w:val="0"/>
        <w:spacing w:after="0" w:line="360" w:lineRule="auto"/>
        <w:ind w:left="3261" w:hanging="1276"/>
        <w:jc w:val="both"/>
        <w:rPr>
          <w:rFonts w:cs="Tahoma"/>
        </w:rPr>
      </w:pPr>
      <w:r w:rsidRPr="009D4E66">
        <w:rPr>
          <w:rFonts w:cs="Tahoma"/>
        </w:rPr>
        <w:t>FR</w:t>
      </w:r>
      <w:r w:rsidRPr="009D4E66">
        <w:rPr>
          <w:rFonts w:cs="Tahoma"/>
          <w:vertAlign w:val="subscript"/>
        </w:rPr>
        <w:t xml:space="preserve">cri t           </w:t>
      </w:r>
      <w:r w:rsidR="000330D8">
        <w:rPr>
          <w:rFonts w:cs="Tahoma"/>
          <w:vertAlign w:val="subscript"/>
        </w:rPr>
        <w:t xml:space="preserve">     </w:t>
      </w:r>
      <w:r w:rsidRPr="009D4E66">
        <w:rPr>
          <w:rFonts w:cs="Tahoma"/>
        </w:rPr>
        <w:t>=</w:t>
      </w:r>
      <w:r w:rsidRPr="009D4E66">
        <w:rPr>
          <w:rFonts w:cs="Tahoma"/>
        </w:rPr>
        <w:tab/>
        <w:t>Nilai FR tertinggi dari semua pendekat yang berangkat pada suatu fase sinyal.</w:t>
      </w:r>
    </w:p>
    <w:p w14:paraId="3670158A" w14:textId="387C9465" w:rsidR="009A0260" w:rsidRPr="00DC164D" w:rsidRDefault="00DF3140" w:rsidP="00DC164D">
      <w:pPr>
        <w:pStyle w:val="ListParagraph"/>
        <w:tabs>
          <w:tab w:val="left" w:pos="1701"/>
        </w:tabs>
        <w:spacing w:line="360" w:lineRule="auto"/>
        <w:ind w:left="3119" w:hanging="1134"/>
        <w:jc w:val="both"/>
        <w:rPr>
          <w:rFonts w:cs="Tahoma"/>
        </w:rPr>
      </w:pPr>
      <w:r w:rsidRPr="009D4E66">
        <w:rPr>
          <w:rFonts w:cs="Tahoma"/>
        </w:rPr>
        <w:t>E(FR</w:t>
      </w:r>
      <w:r w:rsidRPr="009D4E66">
        <w:rPr>
          <w:rFonts w:cs="Tahoma"/>
          <w:vertAlign w:val="subscript"/>
        </w:rPr>
        <w:t>crit</w:t>
      </w:r>
      <w:r w:rsidRPr="009D4E66">
        <w:rPr>
          <w:rFonts w:cs="Tahoma"/>
        </w:rPr>
        <w:t xml:space="preserve">)   </w:t>
      </w:r>
      <w:r w:rsidR="000330D8">
        <w:rPr>
          <w:rFonts w:cs="Tahoma"/>
        </w:rPr>
        <w:t xml:space="preserve">    </w:t>
      </w:r>
      <w:r w:rsidRPr="009D4E66">
        <w:rPr>
          <w:rFonts w:cs="Tahoma"/>
        </w:rPr>
        <w:t>=  Rasio arus simpang = jumlah FR</w:t>
      </w:r>
      <w:r w:rsidRPr="009D4E66">
        <w:rPr>
          <w:rFonts w:cs="Tahoma"/>
          <w:vertAlign w:val="subscript"/>
        </w:rPr>
        <w:t>crit</w:t>
      </w:r>
      <w:r w:rsidRPr="009D4E66">
        <w:rPr>
          <w:rFonts w:cs="Tahoma"/>
        </w:rPr>
        <w:t xml:space="preserve"> dari semua fase pada siklus tersebut.</w:t>
      </w:r>
    </w:p>
    <w:p w14:paraId="0752E70A" w14:textId="77777777" w:rsidR="00DF3140" w:rsidRPr="009D4E66" w:rsidRDefault="00DF3140" w:rsidP="00FF7681">
      <w:pPr>
        <w:pStyle w:val="ListParagraph"/>
        <w:numPr>
          <w:ilvl w:val="2"/>
          <w:numId w:val="24"/>
        </w:numPr>
        <w:spacing w:line="360" w:lineRule="auto"/>
        <w:ind w:left="1134" w:hanging="5"/>
        <w:jc w:val="both"/>
        <w:rPr>
          <w:rFonts w:cs="Tahoma"/>
        </w:rPr>
      </w:pPr>
      <w:r w:rsidRPr="009D4E66">
        <w:rPr>
          <w:rFonts w:cs="Tahoma"/>
        </w:rPr>
        <w:t>Waktu Hijau</w:t>
      </w:r>
    </w:p>
    <w:p w14:paraId="58796953" w14:textId="2CD6ADBD" w:rsidR="00DF3140" w:rsidRPr="009A0260" w:rsidRDefault="00DF3140" w:rsidP="00FF7681">
      <w:pPr>
        <w:pStyle w:val="ListParagraph"/>
        <w:autoSpaceDE w:val="0"/>
        <w:autoSpaceDN w:val="0"/>
        <w:adjustRightInd w:val="0"/>
        <w:spacing w:after="0" w:line="360" w:lineRule="auto"/>
        <w:ind w:left="851" w:firstLine="567"/>
        <w:jc w:val="both"/>
        <w:rPr>
          <w:rFonts w:cs="Tahoma"/>
          <w:bCs/>
          <w:iCs/>
        </w:rPr>
      </w:pPr>
      <w:r w:rsidRPr="009D4E66">
        <w:rPr>
          <w:rFonts w:cs="Tahoma"/>
          <w:bCs/>
          <w:iCs/>
        </w:rPr>
        <w:t>Persamaannya sebagai berikut :</w:t>
      </w:r>
    </w:p>
    <w:p w14:paraId="44CA846C" w14:textId="0E147599" w:rsidR="00DF3140" w:rsidRPr="009D4E66" w:rsidRDefault="00DF3140" w:rsidP="00FF7681">
      <w:pPr>
        <w:pStyle w:val="Caption"/>
        <w:ind w:firstLine="142"/>
        <w:rPr>
          <w:rFonts w:cs="Tahoma"/>
          <w:b/>
          <w:i/>
          <w:color w:val="000000" w:themeColor="text1"/>
          <w:sz w:val="24"/>
          <w:szCs w:val="24"/>
        </w:rPr>
      </w:pPr>
      <w:bookmarkStart w:id="137" w:name="_Toc104541580"/>
      <w:bookmarkStart w:id="138" w:name="_Toc105611072"/>
      <w:r w:rsidRPr="009D4E66">
        <w:rPr>
          <w:rFonts w:cs="Tahoma"/>
          <w:b/>
          <w:bCs/>
          <w:i/>
          <w:iCs w:val="0"/>
          <w:color w:val="000000" w:themeColor="text1"/>
          <w:sz w:val="24"/>
          <w:szCs w:val="24"/>
        </w:rPr>
        <w:t>g = (c - LTI) x FR</w:t>
      </w:r>
      <w:r w:rsidRPr="009D4E66">
        <w:rPr>
          <w:rFonts w:cs="Tahoma"/>
          <w:b/>
          <w:bCs/>
          <w:i/>
          <w:iCs w:val="0"/>
          <w:color w:val="000000" w:themeColor="text1"/>
          <w:sz w:val="24"/>
          <w:szCs w:val="24"/>
          <w:vertAlign w:val="subscript"/>
        </w:rPr>
        <w:t>crit</w:t>
      </w:r>
      <w:r w:rsidRPr="009D4E66">
        <w:rPr>
          <w:rFonts w:cs="Tahoma"/>
          <w:b/>
          <w:bCs/>
          <w:i/>
          <w:iCs w:val="0"/>
          <w:color w:val="000000" w:themeColor="text1"/>
          <w:sz w:val="24"/>
          <w:szCs w:val="24"/>
        </w:rPr>
        <w:t>, / L(FR</w:t>
      </w:r>
      <w:r w:rsidRPr="009D4E66">
        <w:rPr>
          <w:rFonts w:cs="Tahoma"/>
          <w:b/>
          <w:bCs/>
          <w:i/>
          <w:color w:val="000000" w:themeColor="text1"/>
          <w:sz w:val="24"/>
          <w:szCs w:val="24"/>
          <w:vertAlign w:val="subscript"/>
        </w:rPr>
        <w:t>Crit</w:t>
      </w:r>
      <w:r w:rsidRPr="009D4E66">
        <w:rPr>
          <w:rFonts w:cs="Tahoma"/>
          <w:b/>
          <w:bCs/>
          <w:i/>
          <w:iCs w:val="0"/>
          <w:color w:val="000000" w:themeColor="text1"/>
          <w:sz w:val="24"/>
          <w:szCs w:val="24"/>
        </w:rPr>
        <w:t xml:space="preserve">) </w:t>
      </w:r>
      <w:r w:rsidRPr="009D4E66">
        <w:rPr>
          <w:rFonts w:cs="Tahoma"/>
          <w:b/>
          <w:i/>
          <w:color w:val="000000" w:themeColor="text1"/>
          <w:sz w:val="24"/>
          <w:szCs w:val="24"/>
        </w:rPr>
        <w:t xml:space="preserve">.... III. </w:t>
      </w:r>
      <w:r w:rsidRPr="009D4E66">
        <w:rPr>
          <w:rFonts w:cs="Tahoma"/>
          <w:b/>
          <w:i/>
          <w:color w:val="000000" w:themeColor="text1"/>
          <w:sz w:val="24"/>
          <w:szCs w:val="24"/>
        </w:rPr>
        <w:fldChar w:fldCharType="begin"/>
      </w:r>
      <w:r w:rsidRPr="009D4E66">
        <w:rPr>
          <w:rFonts w:cs="Tahoma"/>
          <w:b/>
          <w:i/>
          <w:color w:val="000000" w:themeColor="text1"/>
          <w:sz w:val="24"/>
          <w:szCs w:val="24"/>
        </w:rPr>
        <w:instrText xml:space="preserve"> SEQ Rumus_III. \* ARABIC </w:instrText>
      </w:r>
      <w:r w:rsidRPr="009D4E66">
        <w:rPr>
          <w:rFonts w:cs="Tahoma"/>
          <w:b/>
          <w:i/>
          <w:color w:val="000000" w:themeColor="text1"/>
          <w:sz w:val="24"/>
          <w:szCs w:val="24"/>
        </w:rPr>
        <w:fldChar w:fldCharType="separate"/>
      </w:r>
      <w:r w:rsidR="001A3B84">
        <w:rPr>
          <w:rFonts w:cs="Tahoma"/>
          <w:b/>
          <w:i/>
          <w:noProof/>
          <w:color w:val="000000" w:themeColor="text1"/>
          <w:sz w:val="24"/>
          <w:szCs w:val="24"/>
        </w:rPr>
        <w:t>8</w:t>
      </w:r>
      <w:bookmarkEnd w:id="137"/>
      <w:bookmarkEnd w:id="138"/>
      <w:r w:rsidRPr="009D4E66">
        <w:rPr>
          <w:rFonts w:cs="Tahoma"/>
          <w:b/>
          <w:i/>
          <w:color w:val="000000" w:themeColor="text1"/>
          <w:sz w:val="24"/>
          <w:szCs w:val="24"/>
        </w:rPr>
        <w:fldChar w:fldCharType="end"/>
      </w:r>
    </w:p>
    <w:p w14:paraId="2846F2F6" w14:textId="77777777" w:rsidR="00DF3140" w:rsidRPr="009D4E66" w:rsidRDefault="00DF3140" w:rsidP="00FF7681">
      <w:pPr>
        <w:pStyle w:val="Default"/>
        <w:spacing w:after="160" w:line="360" w:lineRule="auto"/>
        <w:ind w:left="709" w:firstLine="850"/>
        <w:rPr>
          <w:rFonts w:ascii="Tahoma" w:hAnsi="Tahoma" w:cs="Tahoma"/>
          <w:i/>
          <w:color w:val="auto"/>
          <w:sz w:val="18"/>
          <w:szCs w:val="20"/>
        </w:rPr>
      </w:pPr>
      <w:r w:rsidRPr="009D4E66">
        <w:rPr>
          <w:rFonts w:ascii="Tahoma" w:hAnsi="Tahoma" w:cs="Tahoma"/>
          <w:i/>
          <w:color w:val="auto"/>
          <w:sz w:val="18"/>
          <w:szCs w:val="20"/>
        </w:rPr>
        <w:t>Sumber : MKJI, 1997</w:t>
      </w:r>
    </w:p>
    <w:p w14:paraId="44E38508" w14:textId="77777777" w:rsidR="00DF3140" w:rsidRPr="009D4E66" w:rsidRDefault="00DF3140" w:rsidP="00FF7681">
      <w:pPr>
        <w:autoSpaceDE w:val="0"/>
        <w:autoSpaceDN w:val="0"/>
        <w:adjustRightInd w:val="0"/>
        <w:spacing w:after="0" w:line="360" w:lineRule="auto"/>
        <w:ind w:left="1985" w:hanging="426"/>
        <w:jc w:val="both"/>
        <w:rPr>
          <w:rFonts w:cs="Tahoma"/>
        </w:rPr>
      </w:pPr>
      <w:r w:rsidRPr="009D4E66">
        <w:rPr>
          <w:rFonts w:cs="Tahoma"/>
        </w:rPr>
        <w:t>Keterangan :</w:t>
      </w:r>
    </w:p>
    <w:p w14:paraId="365F0C22" w14:textId="776138FC" w:rsidR="00163AF7" w:rsidRPr="009D4E66" w:rsidRDefault="00DF3140" w:rsidP="00FF7681">
      <w:pPr>
        <w:autoSpaceDE w:val="0"/>
        <w:autoSpaceDN w:val="0"/>
        <w:adjustRightInd w:val="0"/>
        <w:spacing w:line="360" w:lineRule="auto"/>
        <w:ind w:left="1843" w:hanging="284"/>
        <w:jc w:val="both"/>
        <w:rPr>
          <w:rFonts w:cs="Tahoma"/>
        </w:rPr>
      </w:pPr>
      <w:r w:rsidRPr="009D4E66">
        <w:rPr>
          <w:rFonts w:cs="Tahoma"/>
        </w:rPr>
        <w:t xml:space="preserve">g  </w:t>
      </w:r>
      <w:r w:rsidRPr="009D4E66">
        <w:rPr>
          <w:rFonts w:cs="Tahoma"/>
        </w:rPr>
        <w:tab/>
        <w:t>=    Tampilan waktu hijau pada fase i (detik)</w:t>
      </w:r>
    </w:p>
    <w:p w14:paraId="47A0FD35" w14:textId="77777777" w:rsidR="00DF3140" w:rsidRPr="009D4E66" w:rsidRDefault="00DF3140" w:rsidP="00675B06">
      <w:pPr>
        <w:pStyle w:val="ListParagraph"/>
        <w:numPr>
          <w:ilvl w:val="2"/>
          <w:numId w:val="24"/>
        </w:numPr>
        <w:spacing w:line="360" w:lineRule="auto"/>
        <w:ind w:left="1418" w:hanging="283"/>
        <w:jc w:val="both"/>
        <w:rPr>
          <w:rFonts w:cs="Tahoma"/>
        </w:rPr>
      </w:pPr>
      <w:r w:rsidRPr="009D4E66">
        <w:rPr>
          <w:rFonts w:cs="Tahoma"/>
        </w:rPr>
        <w:lastRenderedPageBreak/>
        <w:t>Panjang Antrian</w:t>
      </w:r>
    </w:p>
    <w:p w14:paraId="061EACE7" w14:textId="77777777" w:rsidR="00DF3140" w:rsidRPr="009D4E66" w:rsidRDefault="00DF3140" w:rsidP="00DC164D">
      <w:pPr>
        <w:pStyle w:val="ListParagraph"/>
        <w:spacing w:line="360" w:lineRule="auto"/>
        <w:ind w:left="1134" w:firstLine="567"/>
        <w:jc w:val="both"/>
        <w:rPr>
          <w:rFonts w:cs="Tahoma"/>
        </w:rPr>
      </w:pPr>
      <w:r w:rsidRPr="009D4E66">
        <w:rPr>
          <w:rFonts w:cs="Tahoma"/>
        </w:rPr>
        <w:t>Jumlah rata-rata antrian smp pada awal sinyal hijau (NQ) dihitung sebagai jumlah smp yang tersisa dari fase hijau sebelumnya (NQ1) ditambah jumlah smp yang datang selama fase merah (NQ2).</w:t>
      </w:r>
    </w:p>
    <w:p w14:paraId="61DBDACE" w14:textId="2271F7D5" w:rsidR="00DF3140" w:rsidRPr="009D4E66" w:rsidRDefault="00DF3140" w:rsidP="005648FE">
      <w:pPr>
        <w:pStyle w:val="Caption"/>
        <w:ind w:firstLine="284"/>
        <w:rPr>
          <w:rFonts w:cs="Tahoma"/>
          <w:b/>
          <w:bCs/>
          <w:i/>
          <w:iCs w:val="0"/>
          <w:color w:val="000000" w:themeColor="text1"/>
          <w:sz w:val="24"/>
          <w:szCs w:val="24"/>
        </w:rPr>
      </w:pPr>
      <w:bookmarkStart w:id="139" w:name="_Toc104541582"/>
      <w:bookmarkStart w:id="140" w:name="_Toc105611073"/>
      <w:r w:rsidRPr="009D4E66">
        <w:rPr>
          <w:rFonts w:cs="Tahoma"/>
          <w:b/>
          <w:bCs/>
          <w:i/>
          <w:iCs w:val="0"/>
          <w:color w:val="000000" w:themeColor="text1"/>
          <w:sz w:val="24"/>
          <w:szCs w:val="24"/>
        </w:rPr>
        <w:t>NQ = NQ1 +NQ2...........................</w:t>
      </w:r>
      <w:r w:rsidRPr="009D4E66">
        <w:rPr>
          <w:rFonts w:cs="Tahoma"/>
          <w:b/>
          <w:i/>
          <w:color w:val="000000" w:themeColor="text1"/>
          <w:sz w:val="24"/>
          <w:szCs w:val="24"/>
        </w:rPr>
        <w:t xml:space="preserve"> III. </w:t>
      </w:r>
      <w:r w:rsidRPr="009D4E66">
        <w:rPr>
          <w:rFonts w:cs="Tahoma"/>
          <w:b/>
          <w:i/>
          <w:color w:val="000000" w:themeColor="text1"/>
          <w:sz w:val="24"/>
          <w:szCs w:val="24"/>
        </w:rPr>
        <w:fldChar w:fldCharType="begin"/>
      </w:r>
      <w:r w:rsidRPr="009D4E66">
        <w:rPr>
          <w:rFonts w:cs="Tahoma"/>
          <w:b/>
          <w:i/>
          <w:color w:val="000000" w:themeColor="text1"/>
          <w:sz w:val="24"/>
          <w:szCs w:val="24"/>
        </w:rPr>
        <w:instrText xml:space="preserve"> SEQ Rumus_III. \* ARABIC </w:instrText>
      </w:r>
      <w:r w:rsidRPr="009D4E66">
        <w:rPr>
          <w:rFonts w:cs="Tahoma"/>
          <w:b/>
          <w:i/>
          <w:color w:val="000000" w:themeColor="text1"/>
          <w:sz w:val="24"/>
          <w:szCs w:val="24"/>
        </w:rPr>
        <w:fldChar w:fldCharType="separate"/>
      </w:r>
      <w:r w:rsidR="001A3B84">
        <w:rPr>
          <w:rFonts w:cs="Tahoma"/>
          <w:b/>
          <w:i/>
          <w:noProof/>
          <w:color w:val="000000" w:themeColor="text1"/>
          <w:sz w:val="24"/>
          <w:szCs w:val="24"/>
        </w:rPr>
        <w:t>9</w:t>
      </w:r>
      <w:bookmarkEnd w:id="139"/>
      <w:bookmarkEnd w:id="140"/>
      <w:r w:rsidRPr="009D4E66">
        <w:rPr>
          <w:rFonts w:cs="Tahoma"/>
          <w:b/>
          <w:i/>
          <w:color w:val="000000" w:themeColor="text1"/>
          <w:sz w:val="24"/>
          <w:szCs w:val="24"/>
        </w:rPr>
        <w:fldChar w:fldCharType="end"/>
      </w:r>
    </w:p>
    <w:p w14:paraId="4A65F637" w14:textId="77777777" w:rsidR="00DF3140" w:rsidRPr="009D4E66" w:rsidRDefault="00DF3140" w:rsidP="005648FE">
      <w:pPr>
        <w:pStyle w:val="Default"/>
        <w:ind w:left="1418"/>
        <w:rPr>
          <w:rFonts w:ascii="Tahoma" w:hAnsi="Tahoma" w:cs="Tahoma"/>
          <w:i/>
          <w:color w:val="auto"/>
          <w:sz w:val="18"/>
          <w:szCs w:val="20"/>
        </w:rPr>
      </w:pPr>
      <w:r w:rsidRPr="009D4E66">
        <w:rPr>
          <w:rFonts w:ascii="Tahoma" w:hAnsi="Tahoma" w:cs="Tahoma"/>
          <w:i/>
          <w:color w:val="auto"/>
          <w:sz w:val="18"/>
          <w:szCs w:val="20"/>
          <w:lang w:val="en-US"/>
        </w:rPr>
        <w:t xml:space="preserve">  </w:t>
      </w:r>
      <w:r w:rsidRPr="009D4E66">
        <w:rPr>
          <w:rFonts w:ascii="Tahoma" w:hAnsi="Tahoma" w:cs="Tahoma"/>
          <w:i/>
          <w:color w:val="auto"/>
          <w:sz w:val="18"/>
          <w:szCs w:val="20"/>
        </w:rPr>
        <w:t>Sumber : MKJI, 1997</w:t>
      </w:r>
    </w:p>
    <w:p w14:paraId="44A36C9A" w14:textId="77777777" w:rsidR="00DF3140" w:rsidRPr="009D4E66" w:rsidRDefault="00DF3140" w:rsidP="00DF3140">
      <w:pPr>
        <w:pStyle w:val="Default"/>
        <w:ind w:left="1758" w:firstLine="936"/>
        <w:rPr>
          <w:rFonts w:ascii="Tahoma" w:hAnsi="Tahoma" w:cs="Tahoma"/>
          <w:i/>
          <w:color w:val="auto"/>
          <w:sz w:val="18"/>
          <w:szCs w:val="20"/>
        </w:rPr>
      </w:pPr>
    </w:p>
    <w:p w14:paraId="4C8A3ADE" w14:textId="77777777" w:rsidR="00DF3140" w:rsidRPr="009D4E66" w:rsidRDefault="00DF3140" w:rsidP="005648FE">
      <w:pPr>
        <w:pStyle w:val="ListParagraph"/>
        <w:autoSpaceDE w:val="0"/>
        <w:autoSpaceDN w:val="0"/>
        <w:adjustRightInd w:val="0"/>
        <w:spacing w:after="0" w:line="360" w:lineRule="auto"/>
        <w:ind w:left="1134" w:firstLine="425"/>
        <w:jc w:val="both"/>
        <w:rPr>
          <w:rFonts w:cs="Tahoma"/>
        </w:rPr>
      </w:pPr>
      <w:r w:rsidRPr="009D4E66">
        <w:rPr>
          <w:rFonts w:cs="Tahoma"/>
        </w:rPr>
        <w:t>Dengan</w:t>
      </w:r>
    </w:p>
    <w:p w14:paraId="6E013834" w14:textId="29A5B2DF" w:rsidR="00DF3140" w:rsidRPr="009D4E66" w:rsidRDefault="00DF3140" w:rsidP="005648FE">
      <w:pPr>
        <w:pStyle w:val="Caption"/>
        <w:ind w:firstLine="1134"/>
        <w:rPr>
          <w:rFonts w:eastAsiaTheme="minorEastAsia" w:cs="Tahoma"/>
          <w:b/>
          <w:color w:val="000000" w:themeColor="text1"/>
          <w:sz w:val="20"/>
          <w:szCs w:val="28"/>
        </w:rPr>
      </w:pPr>
      <w:bookmarkStart w:id="141" w:name="_Toc104541583"/>
      <w:bookmarkStart w:id="142" w:name="_Toc105611074"/>
      <m:oMath>
        <m:r>
          <m:rPr>
            <m:sty m:val="b"/>
          </m:rPr>
          <w:rPr>
            <w:rFonts w:ascii="Cambria Math" w:hAnsi="Cambria Math" w:cs="Tahoma"/>
            <w:color w:val="000000" w:themeColor="text1"/>
            <w:szCs w:val="28"/>
          </w:rPr>
          <m:t>NQ1=0,25×C</m:t>
        </m:r>
        <m:d>
          <m:dPr>
            <m:begChr m:val="["/>
            <m:endChr m:val="]"/>
            <m:ctrlPr>
              <w:rPr>
                <w:rFonts w:ascii="Cambria Math" w:hAnsi="Cambria Math" w:cs="Tahoma"/>
                <w:b/>
                <w:color w:val="000000" w:themeColor="text1"/>
                <w:szCs w:val="28"/>
              </w:rPr>
            </m:ctrlPr>
          </m:dPr>
          <m:e>
            <m:d>
              <m:dPr>
                <m:ctrlPr>
                  <w:rPr>
                    <w:rFonts w:ascii="Cambria Math" w:hAnsi="Cambria Math" w:cs="Tahoma"/>
                    <w:b/>
                    <w:color w:val="000000" w:themeColor="text1"/>
                    <w:szCs w:val="28"/>
                  </w:rPr>
                </m:ctrlPr>
              </m:dPr>
              <m:e>
                <m:r>
                  <m:rPr>
                    <m:sty m:val="b"/>
                  </m:rPr>
                  <w:rPr>
                    <w:rFonts w:ascii="Cambria Math" w:hAnsi="Cambria Math" w:cs="Tahoma"/>
                    <w:color w:val="000000" w:themeColor="text1"/>
                    <w:szCs w:val="28"/>
                  </w:rPr>
                  <m:t>DS-1</m:t>
                </m:r>
              </m:e>
            </m:d>
            <m:r>
              <m:rPr>
                <m:sty m:val="b"/>
              </m:rPr>
              <w:rPr>
                <w:rFonts w:ascii="Cambria Math" w:hAnsi="Cambria Math" w:cs="Tahoma"/>
                <w:color w:val="000000" w:themeColor="text1"/>
                <w:szCs w:val="28"/>
              </w:rPr>
              <m:t>+</m:t>
            </m:r>
            <m:rad>
              <m:radPr>
                <m:degHide m:val="1"/>
                <m:ctrlPr>
                  <w:rPr>
                    <w:rFonts w:ascii="Cambria Math" w:hAnsi="Cambria Math" w:cs="Tahoma"/>
                    <w:b/>
                    <w:color w:val="000000" w:themeColor="text1"/>
                    <w:szCs w:val="28"/>
                  </w:rPr>
                </m:ctrlPr>
              </m:radPr>
              <m:deg/>
              <m:e>
                <m:sSup>
                  <m:sSupPr>
                    <m:ctrlPr>
                      <w:rPr>
                        <w:rFonts w:ascii="Cambria Math" w:hAnsi="Cambria Math" w:cs="Tahoma"/>
                        <w:b/>
                        <w:color w:val="000000" w:themeColor="text1"/>
                        <w:szCs w:val="28"/>
                      </w:rPr>
                    </m:ctrlPr>
                  </m:sSupPr>
                  <m:e>
                    <m:r>
                      <m:rPr>
                        <m:sty m:val="b"/>
                      </m:rPr>
                      <w:rPr>
                        <w:rFonts w:ascii="Cambria Math" w:hAnsi="Cambria Math" w:cs="Tahoma"/>
                        <w:color w:val="000000" w:themeColor="text1"/>
                        <w:szCs w:val="28"/>
                      </w:rPr>
                      <m:t>(DS-1)</m:t>
                    </m:r>
                  </m:e>
                  <m:sup>
                    <m:r>
                      <m:rPr>
                        <m:sty m:val="b"/>
                      </m:rPr>
                      <w:rPr>
                        <w:rFonts w:ascii="Cambria Math" w:hAnsi="Cambria Math" w:cs="Tahoma"/>
                        <w:color w:val="000000" w:themeColor="text1"/>
                        <w:szCs w:val="28"/>
                      </w:rPr>
                      <m:t>2</m:t>
                    </m:r>
                  </m:sup>
                </m:sSup>
                <m:r>
                  <m:rPr>
                    <m:sty m:val="b"/>
                  </m:rPr>
                  <w:rPr>
                    <w:rFonts w:ascii="Cambria Math" w:hAnsi="Cambria Math" w:cs="Tahoma"/>
                    <w:color w:val="000000" w:themeColor="text1"/>
                    <w:szCs w:val="28"/>
                  </w:rPr>
                  <m:t>+</m:t>
                </m:r>
                <m:f>
                  <m:fPr>
                    <m:ctrlPr>
                      <w:rPr>
                        <w:rFonts w:ascii="Cambria Math" w:hAnsi="Cambria Math" w:cs="Tahoma"/>
                        <w:b/>
                        <w:color w:val="000000" w:themeColor="text1"/>
                        <w:szCs w:val="28"/>
                      </w:rPr>
                    </m:ctrlPr>
                  </m:fPr>
                  <m:num>
                    <m:r>
                      <m:rPr>
                        <m:sty m:val="b"/>
                      </m:rPr>
                      <w:rPr>
                        <w:rFonts w:ascii="Cambria Math" w:hAnsi="Cambria Math" w:cs="Tahoma"/>
                        <w:color w:val="000000" w:themeColor="text1"/>
                        <w:szCs w:val="28"/>
                      </w:rPr>
                      <m:t>8 ×(DS-0,5)</m:t>
                    </m:r>
                  </m:num>
                  <m:den>
                    <m:r>
                      <m:rPr>
                        <m:sty m:val="b"/>
                      </m:rPr>
                      <w:rPr>
                        <w:rFonts w:ascii="Cambria Math" w:hAnsi="Cambria Math" w:cs="Tahoma"/>
                        <w:color w:val="000000" w:themeColor="text1"/>
                        <w:szCs w:val="28"/>
                      </w:rPr>
                      <m:t>C</m:t>
                    </m:r>
                  </m:den>
                </m:f>
              </m:e>
            </m:rad>
          </m:e>
        </m:d>
      </m:oMath>
      <w:r w:rsidRPr="009D4E66">
        <w:rPr>
          <w:rFonts w:eastAsiaTheme="minorEastAsia" w:cs="Tahoma"/>
          <w:b/>
          <w:i/>
          <w:color w:val="000000" w:themeColor="text1"/>
          <w:szCs w:val="28"/>
          <w:lang w:val="en-US"/>
        </w:rPr>
        <w:t xml:space="preserve"> </w:t>
      </w:r>
      <w:r w:rsidRPr="009D4E66">
        <w:rPr>
          <w:rFonts w:cs="Tahoma"/>
          <w:b/>
          <w:i/>
          <w:color w:val="000000" w:themeColor="text1"/>
        </w:rPr>
        <w:t xml:space="preserve">III. </w:t>
      </w:r>
      <w:r w:rsidRPr="009D4E66">
        <w:rPr>
          <w:rFonts w:cs="Tahoma"/>
          <w:b/>
          <w:i/>
          <w:color w:val="000000" w:themeColor="text1"/>
        </w:rPr>
        <w:fldChar w:fldCharType="begin"/>
      </w:r>
      <w:r w:rsidRPr="009D4E66">
        <w:rPr>
          <w:rFonts w:cs="Tahoma"/>
          <w:b/>
          <w:i/>
          <w:color w:val="000000" w:themeColor="text1"/>
        </w:rPr>
        <w:instrText xml:space="preserve"> SEQ Rumus_III. \* ARABIC </w:instrText>
      </w:r>
      <w:r w:rsidRPr="009D4E66">
        <w:rPr>
          <w:rFonts w:cs="Tahoma"/>
          <w:b/>
          <w:i/>
          <w:color w:val="000000" w:themeColor="text1"/>
        </w:rPr>
        <w:fldChar w:fldCharType="separate"/>
      </w:r>
      <w:r w:rsidR="001A3B84">
        <w:rPr>
          <w:rFonts w:cs="Tahoma"/>
          <w:b/>
          <w:i/>
          <w:noProof/>
          <w:color w:val="000000" w:themeColor="text1"/>
        </w:rPr>
        <w:t>10</w:t>
      </w:r>
      <w:bookmarkEnd w:id="141"/>
      <w:bookmarkEnd w:id="142"/>
      <w:r w:rsidRPr="009D4E66">
        <w:rPr>
          <w:rFonts w:cs="Tahoma"/>
          <w:b/>
          <w:i/>
          <w:color w:val="000000" w:themeColor="text1"/>
        </w:rPr>
        <w:fldChar w:fldCharType="end"/>
      </w:r>
      <w:r w:rsidRPr="009D4E66">
        <w:rPr>
          <w:rFonts w:cs="Tahoma"/>
          <w:lang w:val="en-US"/>
        </w:rPr>
        <w:t xml:space="preserve"> </w:t>
      </w:r>
      <w:r w:rsidRPr="009D4E66">
        <w:rPr>
          <w:rFonts w:eastAsiaTheme="minorEastAsia" w:cs="Tahoma"/>
          <w:b/>
          <w:color w:val="000000" w:themeColor="text1"/>
          <w:sz w:val="20"/>
          <w:szCs w:val="28"/>
        </w:rPr>
        <w:t xml:space="preserve"> </w:t>
      </w:r>
    </w:p>
    <w:p w14:paraId="3FD60FC3" w14:textId="241CF17B" w:rsidR="00B2664D" w:rsidRDefault="00DF3140" w:rsidP="005648FE">
      <w:pPr>
        <w:pStyle w:val="Default"/>
        <w:spacing w:after="160" w:line="360" w:lineRule="auto"/>
        <w:ind w:left="2268" w:hanging="709"/>
        <w:rPr>
          <w:rFonts w:ascii="Tahoma" w:hAnsi="Tahoma" w:cs="Tahoma"/>
          <w:i/>
          <w:color w:val="auto"/>
          <w:sz w:val="18"/>
          <w:szCs w:val="20"/>
        </w:rPr>
      </w:pPr>
      <w:r w:rsidRPr="009D4E66">
        <w:rPr>
          <w:rFonts w:ascii="Tahoma" w:hAnsi="Tahoma" w:cs="Tahoma"/>
          <w:i/>
          <w:color w:val="auto"/>
          <w:sz w:val="18"/>
          <w:szCs w:val="20"/>
        </w:rPr>
        <w:t>Sumber : MKJI, 1997</w:t>
      </w:r>
    </w:p>
    <w:p w14:paraId="268938CC" w14:textId="77777777" w:rsidR="00B2664D" w:rsidRPr="009D4E66" w:rsidRDefault="00B2664D" w:rsidP="005648FE">
      <w:pPr>
        <w:pStyle w:val="ListParagraph"/>
        <w:tabs>
          <w:tab w:val="left" w:pos="2977"/>
        </w:tabs>
        <w:autoSpaceDE w:val="0"/>
        <w:autoSpaceDN w:val="0"/>
        <w:adjustRightInd w:val="0"/>
        <w:spacing w:line="360" w:lineRule="auto"/>
        <w:ind w:left="1560" w:hanging="1985"/>
        <w:jc w:val="both"/>
        <w:rPr>
          <w:rFonts w:cs="Tahoma"/>
        </w:rPr>
      </w:pPr>
      <w:r>
        <w:rPr>
          <w:lang w:val="id-ID"/>
        </w:rPr>
        <w:tab/>
      </w:r>
      <w:r w:rsidRPr="009D4E66">
        <w:rPr>
          <w:rFonts w:cs="Tahoma"/>
        </w:rPr>
        <w:t>Jika, DS &gt; 0,5; selain dari itu NQ1 = 0</w:t>
      </w:r>
    </w:p>
    <w:p w14:paraId="420568EF" w14:textId="49B90D44" w:rsidR="00B2664D" w:rsidRPr="00B2664D" w:rsidRDefault="00B2664D" w:rsidP="005648FE">
      <w:pPr>
        <w:pStyle w:val="Caption"/>
        <w:ind w:left="1134" w:hanging="425"/>
        <w:rPr>
          <w:rFonts w:cs="Tahoma"/>
          <w:iCs w:val="0"/>
          <w:szCs w:val="20"/>
        </w:rPr>
      </w:pPr>
      <w:bookmarkStart w:id="143" w:name="_Toc104541584"/>
      <w:bookmarkStart w:id="144" w:name="_Toc105611075"/>
      <w:r w:rsidRPr="009D4E66">
        <w:rPr>
          <w:rFonts w:eastAsiaTheme="minorEastAsia" w:cs="Tahoma"/>
          <w:b/>
          <w:i/>
          <w:color w:val="000000" w:themeColor="text1"/>
          <w:sz w:val="24"/>
          <w:szCs w:val="24"/>
        </w:rPr>
        <w:t xml:space="preserve">NQ2 = </w:t>
      </w:r>
      <m:oMath>
        <m:r>
          <m:rPr>
            <m:sty m:val="b"/>
          </m:rPr>
          <w:rPr>
            <w:rFonts w:ascii="Cambria Math" w:hAnsi="Cambria Math" w:cs="Tahoma"/>
            <w:color w:val="000000" w:themeColor="text1"/>
            <w:sz w:val="24"/>
            <w:szCs w:val="24"/>
          </w:rPr>
          <m:t>×</m:t>
        </m:r>
        <m:f>
          <m:fPr>
            <m:ctrlPr>
              <w:rPr>
                <w:rFonts w:ascii="Cambria Math" w:hAnsi="Cambria Math" w:cs="Tahoma"/>
                <w:b/>
                <w:i/>
                <w:color w:val="000000" w:themeColor="text1"/>
                <w:sz w:val="24"/>
                <w:szCs w:val="24"/>
              </w:rPr>
            </m:ctrlPr>
          </m:fPr>
          <m:num>
            <m:r>
              <m:rPr>
                <m:sty m:val="b"/>
              </m:rPr>
              <w:rPr>
                <w:rFonts w:ascii="Cambria Math" w:hAnsi="Cambria Math" w:cs="Tahoma"/>
                <w:color w:val="000000" w:themeColor="text1"/>
                <w:sz w:val="24"/>
                <w:szCs w:val="24"/>
              </w:rPr>
              <m:t>1-GR</m:t>
            </m:r>
          </m:num>
          <m:den>
            <m:r>
              <m:rPr>
                <m:sty m:val="b"/>
              </m:rPr>
              <w:rPr>
                <w:rFonts w:ascii="Cambria Math" w:hAnsi="Cambria Math" w:cs="Tahoma"/>
                <w:color w:val="000000" w:themeColor="text1"/>
                <w:sz w:val="24"/>
                <w:szCs w:val="24"/>
              </w:rPr>
              <m:t>1-GR×DS</m:t>
            </m:r>
          </m:den>
        </m:f>
        <m:r>
          <m:rPr>
            <m:sty m:val="b"/>
          </m:rPr>
          <w:rPr>
            <w:rFonts w:ascii="Cambria Math" w:hAnsi="Cambria Math" w:cs="Tahoma"/>
            <w:color w:val="000000" w:themeColor="text1"/>
            <w:sz w:val="24"/>
            <w:szCs w:val="24"/>
          </w:rPr>
          <m:t>×</m:t>
        </m:r>
        <m:f>
          <m:fPr>
            <m:ctrlPr>
              <w:rPr>
                <w:rFonts w:ascii="Cambria Math" w:hAnsi="Cambria Math" w:cs="Tahoma"/>
                <w:b/>
                <w:i/>
                <w:color w:val="000000" w:themeColor="text1"/>
                <w:sz w:val="24"/>
                <w:szCs w:val="24"/>
              </w:rPr>
            </m:ctrlPr>
          </m:fPr>
          <m:num>
            <m:r>
              <m:rPr>
                <m:sty m:val="b"/>
              </m:rPr>
              <w:rPr>
                <w:rFonts w:ascii="Cambria Math" w:hAnsi="Cambria Math" w:cs="Tahoma"/>
                <w:color w:val="000000" w:themeColor="text1"/>
                <w:sz w:val="24"/>
                <w:szCs w:val="24"/>
              </w:rPr>
              <m:t>Q</m:t>
            </m:r>
          </m:num>
          <m:den>
            <m:r>
              <m:rPr>
                <m:sty m:val="b"/>
              </m:rPr>
              <w:rPr>
                <w:rFonts w:ascii="Cambria Math" w:hAnsi="Cambria Math" w:cs="Tahoma"/>
                <w:color w:val="000000" w:themeColor="text1"/>
                <w:sz w:val="24"/>
                <w:szCs w:val="24"/>
              </w:rPr>
              <m:t>3600</m:t>
            </m:r>
          </m:den>
        </m:f>
      </m:oMath>
      <w:r w:rsidRPr="009D4E66">
        <w:rPr>
          <w:rFonts w:eastAsiaTheme="minorEastAsia" w:cs="Tahoma"/>
          <w:b/>
          <w:i/>
          <w:color w:val="000000" w:themeColor="text1"/>
          <w:sz w:val="24"/>
          <w:szCs w:val="24"/>
        </w:rPr>
        <w:t xml:space="preserve"> </w:t>
      </w:r>
      <w:r w:rsidRPr="009D4E66">
        <w:rPr>
          <w:rFonts w:eastAsiaTheme="minorEastAsia" w:cs="Tahoma"/>
          <w:b/>
          <w:i/>
          <w:color w:val="000000" w:themeColor="text1"/>
          <w:sz w:val="24"/>
          <w:szCs w:val="24"/>
          <w:lang w:val="en-US"/>
        </w:rPr>
        <w:t>…………..</w:t>
      </w:r>
      <w:r w:rsidRPr="009D4E66">
        <w:rPr>
          <w:rFonts w:cs="Tahoma"/>
          <w:b/>
          <w:i/>
          <w:color w:val="000000" w:themeColor="text1"/>
          <w:sz w:val="24"/>
          <w:szCs w:val="24"/>
        </w:rPr>
        <w:t xml:space="preserve">III. </w:t>
      </w:r>
      <w:r w:rsidRPr="009D4E66">
        <w:rPr>
          <w:rFonts w:cs="Tahoma"/>
          <w:b/>
          <w:i/>
          <w:color w:val="000000" w:themeColor="text1"/>
          <w:sz w:val="24"/>
          <w:szCs w:val="24"/>
        </w:rPr>
        <w:fldChar w:fldCharType="begin"/>
      </w:r>
      <w:r w:rsidRPr="009D4E66">
        <w:rPr>
          <w:rFonts w:cs="Tahoma"/>
          <w:b/>
          <w:i/>
          <w:color w:val="000000" w:themeColor="text1"/>
          <w:sz w:val="24"/>
          <w:szCs w:val="24"/>
        </w:rPr>
        <w:instrText xml:space="preserve"> SEQ Rumus_III. \* ARABIC </w:instrText>
      </w:r>
      <w:r w:rsidRPr="009D4E66">
        <w:rPr>
          <w:rFonts w:cs="Tahoma"/>
          <w:b/>
          <w:i/>
          <w:color w:val="000000" w:themeColor="text1"/>
          <w:sz w:val="24"/>
          <w:szCs w:val="24"/>
        </w:rPr>
        <w:fldChar w:fldCharType="separate"/>
      </w:r>
      <w:r w:rsidR="001A3B84">
        <w:rPr>
          <w:rFonts w:cs="Tahoma"/>
          <w:b/>
          <w:i/>
          <w:noProof/>
          <w:color w:val="000000" w:themeColor="text1"/>
          <w:sz w:val="24"/>
          <w:szCs w:val="24"/>
        </w:rPr>
        <w:t>11</w:t>
      </w:r>
      <w:bookmarkEnd w:id="143"/>
      <w:bookmarkEnd w:id="144"/>
      <w:r w:rsidRPr="009D4E66">
        <w:rPr>
          <w:rFonts w:cs="Tahoma"/>
          <w:b/>
          <w:i/>
          <w:color w:val="000000" w:themeColor="text1"/>
          <w:sz w:val="24"/>
          <w:szCs w:val="24"/>
        </w:rPr>
        <w:fldChar w:fldCharType="end"/>
      </w:r>
      <w:r w:rsidRPr="009D4E66">
        <w:rPr>
          <w:rFonts w:cs="Tahoma"/>
          <w:iCs w:val="0"/>
          <w:szCs w:val="20"/>
        </w:rPr>
        <w:tab/>
      </w:r>
    </w:p>
    <w:p w14:paraId="64977C41" w14:textId="4E078DF3" w:rsidR="00B2664D" w:rsidRPr="009D4E66" w:rsidRDefault="00B2664D" w:rsidP="005648FE">
      <w:pPr>
        <w:ind w:left="2268" w:hanging="425"/>
        <w:rPr>
          <w:rFonts w:cs="Tahoma"/>
          <w:i/>
          <w:sz w:val="18"/>
          <w:szCs w:val="20"/>
        </w:rPr>
      </w:pPr>
      <w:r w:rsidRPr="009D4E66">
        <w:rPr>
          <w:rFonts w:cs="Tahoma"/>
          <w:i/>
          <w:sz w:val="18"/>
          <w:szCs w:val="20"/>
        </w:rPr>
        <w:t>Sumber : MKJI, 1997</w:t>
      </w:r>
    </w:p>
    <w:p w14:paraId="2286A4E1" w14:textId="77777777" w:rsidR="00B2664D" w:rsidRPr="009D4E66" w:rsidRDefault="00B2664D" w:rsidP="005648FE">
      <w:pPr>
        <w:pStyle w:val="ListParagraph"/>
        <w:tabs>
          <w:tab w:val="left" w:pos="3119"/>
          <w:tab w:val="left" w:pos="7370"/>
        </w:tabs>
        <w:autoSpaceDE w:val="0"/>
        <w:autoSpaceDN w:val="0"/>
        <w:adjustRightInd w:val="0"/>
        <w:spacing w:after="0" w:line="360" w:lineRule="auto"/>
        <w:ind w:left="1701"/>
        <w:jc w:val="both"/>
        <w:rPr>
          <w:rFonts w:cs="Tahoma"/>
        </w:rPr>
      </w:pPr>
      <w:r w:rsidRPr="009D4E66">
        <w:rPr>
          <w:rFonts w:cs="Tahoma"/>
        </w:rPr>
        <w:t>Dimana :</w:t>
      </w:r>
    </w:p>
    <w:p w14:paraId="2270085B" w14:textId="20403A06" w:rsidR="00B2664D" w:rsidRPr="009D4E66" w:rsidRDefault="007615A8" w:rsidP="00261B25">
      <w:pPr>
        <w:autoSpaceDE w:val="0"/>
        <w:autoSpaceDN w:val="0"/>
        <w:adjustRightInd w:val="0"/>
        <w:spacing w:after="0" w:line="360" w:lineRule="auto"/>
        <w:ind w:left="1701" w:hanging="567"/>
        <w:jc w:val="both"/>
        <w:rPr>
          <w:rFonts w:cs="Tahoma"/>
        </w:rPr>
      </w:pPr>
      <w:r>
        <w:rPr>
          <w:rFonts w:cs="Tahoma"/>
        </w:rPr>
        <w:t xml:space="preserve">NQ1 </w:t>
      </w:r>
      <w:r w:rsidR="00163AF7">
        <w:rPr>
          <w:rFonts w:cs="Tahoma"/>
        </w:rPr>
        <w:t>=</w:t>
      </w:r>
      <w:r w:rsidR="00F20845">
        <w:rPr>
          <w:rFonts w:cs="Tahoma"/>
        </w:rPr>
        <w:t xml:space="preserve">  </w:t>
      </w:r>
      <w:r w:rsidR="00B2664D" w:rsidRPr="009D4E66">
        <w:rPr>
          <w:rFonts w:cs="Tahoma"/>
        </w:rPr>
        <w:t xml:space="preserve">jumlah smp yang tertinggal dari fase hijau </w:t>
      </w:r>
      <w:r>
        <w:rPr>
          <w:rFonts w:cs="Tahoma"/>
        </w:rPr>
        <w:t xml:space="preserve">  </w:t>
      </w:r>
      <w:r w:rsidR="00F20845">
        <w:rPr>
          <w:rFonts w:cs="Tahoma"/>
        </w:rPr>
        <w:t xml:space="preserve"> </w:t>
      </w:r>
      <w:r w:rsidR="00B2664D" w:rsidRPr="009D4E66">
        <w:rPr>
          <w:rFonts w:cs="Tahoma"/>
        </w:rPr>
        <w:t>sebelumnya.</w:t>
      </w:r>
    </w:p>
    <w:p w14:paraId="3EFD62E0" w14:textId="2CA38A8E" w:rsidR="00B2664D" w:rsidRPr="009D4E66" w:rsidRDefault="00B24A7A" w:rsidP="00261B25">
      <w:pPr>
        <w:autoSpaceDE w:val="0"/>
        <w:autoSpaceDN w:val="0"/>
        <w:adjustRightInd w:val="0"/>
        <w:spacing w:after="0" w:line="360" w:lineRule="auto"/>
        <w:ind w:left="1276" w:hanging="142"/>
        <w:jc w:val="both"/>
        <w:rPr>
          <w:rFonts w:cs="Tahoma"/>
        </w:rPr>
      </w:pPr>
      <w:r>
        <w:rPr>
          <w:rFonts w:cs="Tahoma"/>
        </w:rPr>
        <w:t xml:space="preserve">NQ2  </w:t>
      </w:r>
      <w:r w:rsidR="00B2664D" w:rsidRPr="009D4E66">
        <w:rPr>
          <w:rFonts w:cs="Tahoma"/>
        </w:rPr>
        <w:t>= jumlah smp yang datang selama fase merah.</w:t>
      </w:r>
    </w:p>
    <w:p w14:paraId="19C700B9" w14:textId="066EBBC6" w:rsidR="00B2664D" w:rsidRPr="009D4E66" w:rsidRDefault="00B24A7A" w:rsidP="00261B25">
      <w:pPr>
        <w:autoSpaceDE w:val="0"/>
        <w:autoSpaceDN w:val="0"/>
        <w:adjustRightInd w:val="0"/>
        <w:spacing w:after="0" w:line="360" w:lineRule="auto"/>
        <w:ind w:left="1985" w:hanging="851"/>
        <w:jc w:val="both"/>
        <w:rPr>
          <w:rFonts w:cs="Tahoma"/>
        </w:rPr>
      </w:pPr>
      <w:r>
        <w:rPr>
          <w:rFonts w:cs="Tahoma"/>
        </w:rPr>
        <w:t xml:space="preserve">DS    </w:t>
      </w:r>
      <w:r w:rsidR="00B2664D" w:rsidRPr="009D4E66">
        <w:rPr>
          <w:rFonts w:cs="Tahoma"/>
        </w:rPr>
        <w:t>= derajat kejenuhan</w:t>
      </w:r>
    </w:p>
    <w:p w14:paraId="0273686A" w14:textId="7E5F02F7" w:rsidR="00B2664D" w:rsidRPr="009D4E66" w:rsidRDefault="00F20845" w:rsidP="00261B25">
      <w:pPr>
        <w:autoSpaceDE w:val="0"/>
        <w:autoSpaceDN w:val="0"/>
        <w:adjustRightInd w:val="0"/>
        <w:spacing w:after="0" w:line="360" w:lineRule="auto"/>
        <w:ind w:left="2835" w:hanging="1701"/>
        <w:jc w:val="both"/>
        <w:rPr>
          <w:rFonts w:cs="Tahoma"/>
        </w:rPr>
      </w:pPr>
      <w:r>
        <w:rPr>
          <w:rFonts w:cs="Tahoma"/>
        </w:rPr>
        <w:t xml:space="preserve">GR    </w:t>
      </w:r>
      <w:r w:rsidR="00B2664D" w:rsidRPr="009D4E66">
        <w:rPr>
          <w:rFonts w:cs="Tahoma"/>
        </w:rPr>
        <w:t>= rasio hijau</w:t>
      </w:r>
    </w:p>
    <w:p w14:paraId="20796E9F" w14:textId="0BBD04F9" w:rsidR="00B2664D" w:rsidRPr="009D4E66" w:rsidRDefault="007615A8" w:rsidP="00400FCA">
      <w:pPr>
        <w:tabs>
          <w:tab w:val="left" w:pos="2420"/>
          <w:tab w:val="left" w:pos="2640"/>
        </w:tabs>
        <w:autoSpaceDE w:val="0"/>
        <w:autoSpaceDN w:val="0"/>
        <w:adjustRightInd w:val="0"/>
        <w:spacing w:after="0" w:line="360" w:lineRule="auto"/>
        <w:ind w:left="851" w:firstLine="284"/>
        <w:jc w:val="both"/>
        <w:rPr>
          <w:rFonts w:cs="Tahoma"/>
        </w:rPr>
      </w:pPr>
      <w:r>
        <w:rPr>
          <w:rFonts w:cs="Tahoma"/>
        </w:rPr>
        <w:t xml:space="preserve">C </w:t>
      </w:r>
      <w:r w:rsidR="00F20845">
        <w:rPr>
          <w:rFonts w:cs="Tahoma"/>
        </w:rPr>
        <w:t xml:space="preserve">     </w:t>
      </w:r>
      <w:r w:rsidR="00B2664D" w:rsidRPr="009D4E66">
        <w:rPr>
          <w:rFonts w:cs="Tahoma"/>
        </w:rPr>
        <w:t>= waktu siklus (det)</w:t>
      </w:r>
    </w:p>
    <w:p w14:paraId="6D958182" w14:textId="469502E5" w:rsidR="00B2664D" w:rsidRPr="009D4E66" w:rsidRDefault="00B2664D" w:rsidP="00400FCA">
      <w:pPr>
        <w:autoSpaceDE w:val="0"/>
        <w:autoSpaceDN w:val="0"/>
        <w:adjustRightInd w:val="0"/>
        <w:spacing w:after="0" w:line="360" w:lineRule="auto"/>
        <w:ind w:firstLine="1134"/>
        <w:jc w:val="both"/>
        <w:rPr>
          <w:rFonts w:cs="Tahoma"/>
        </w:rPr>
      </w:pPr>
      <w:r w:rsidRPr="009D4E66">
        <w:rPr>
          <w:rFonts w:cs="Tahoma"/>
        </w:rPr>
        <w:t>C</w:t>
      </w:r>
      <w:r w:rsidRPr="009D4E66">
        <w:rPr>
          <w:rFonts w:cs="Tahoma"/>
        </w:rPr>
        <w:tab/>
      </w:r>
      <w:r w:rsidR="00B24A7A">
        <w:rPr>
          <w:rFonts w:cs="Tahoma"/>
        </w:rPr>
        <w:t xml:space="preserve">   </w:t>
      </w:r>
      <w:r w:rsidRPr="009D4E66">
        <w:rPr>
          <w:rFonts w:cs="Tahoma"/>
        </w:rPr>
        <w:t xml:space="preserve">= kapasitas (smp/jam) </w:t>
      </w:r>
    </w:p>
    <w:p w14:paraId="3BAF3D32" w14:textId="153A6A0E" w:rsidR="00396D45" w:rsidRDefault="00DF7221" w:rsidP="008659FA">
      <w:pPr>
        <w:autoSpaceDE w:val="0"/>
        <w:autoSpaceDN w:val="0"/>
        <w:adjustRightInd w:val="0"/>
        <w:spacing w:line="360" w:lineRule="auto"/>
        <w:ind w:firstLine="1134"/>
        <w:jc w:val="both"/>
        <w:rPr>
          <w:rFonts w:cs="Tahoma"/>
        </w:rPr>
      </w:pPr>
      <w:r>
        <w:rPr>
          <w:rFonts w:cs="Tahoma"/>
        </w:rPr>
        <w:t xml:space="preserve">Q </w:t>
      </w:r>
      <w:r w:rsidR="00B24A7A">
        <w:rPr>
          <w:rFonts w:cs="Tahoma"/>
        </w:rPr>
        <w:t xml:space="preserve">  </w:t>
      </w:r>
      <w:r w:rsidR="008659FA">
        <w:rPr>
          <w:rFonts w:cs="Tahoma"/>
        </w:rPr>
        <w:t xml:space="preserve">  </w:t>
      </w:r>
      <w:r>
        <w:rPr>
          <w:rFonts w:cs="Tahoma"/>
        </w:rPr>
        <w:t xml:space="preserve">= </w:t>
      </w:r>
      <w:r w:rsidR="00B2664D" w:rsidRPr="009D4E66">
        <w:rPr>
          <w:rFonts w:cs="Tahoma"/>
        </w:rPr>
        <w:t>arus lalu-lintas p</w:t>
      </w:r>
      <w:r w:rsidR="00163AF7">
        <w:rPr>
          <w:rFonts w:cs="Tahoma"/>
        </w:rPr>
        <w:t>ada pendekat tersebut (smp/det)</w:t>
      </w:r>
    </w:p>
    <w:p w14:paraId="53ABED86" w14:textId="77777777" w:rsidR="00B2664D" w:rsidRPr="009D4E66" w:rsidRDefault="00B2664D" w:rsidP="008659FA">
      <w:pPr>
        <w:pStyle w:val="5anakbab"/>
        <w:ind w:left="851" w:firstLine="283"/>
      </w:pPr>
      <w:r w:rsidRPr="009D4E66">
        <w:t>Kemudian mencari panjang antrian (Queue Length) :</w:t>
      </w:r>
    </w:p>
    <w:p w14:paraId="05C40EB7" w14:textId="1C7438D2" w:rsidR="00B2664D" w:rsidRPr="009D4E66" w:rsidRDefault="00B2664D" w:rsidP="008659FA">
      <w:pPr>
        <w:pStyle w:val="Caption"/>
        <w:ind w:left="142" w:hanging="568"/>
        <w:rPr>
          <w:rFonts w:eastAsiaTheme="minorEastAsia" w:cs="Tahoma"/>
          <w:b/>
          <w:i/>
          <w:color w:val="000000" w:themeColor="text1"/>
          <w:sz w:val="24"/>
          <w:szCs w:val="24"/>
          <w:lang w:val="en-US"/>
        </w:rPr>
      </w:pPr>
      <w:bookmarkStart w:id="145" w:name="_Toc104541585"/>
      <w:bookmarkStart w:id="146" w:name="_Toc105611076"/>
      <w:r w:rsidRPr="009D4E66">
        <w:rPr>
          <w:rFonts w:eastAsiaTheme="minorEastAsia" w:cs="Tahoma"/>
          <w:b/>
          <w:i/>
          <w:color w:val="000000" w:themeColor="text1"/>
          <w:sz w:val="24"/>
          <w:szCs w:val="24"/>
        </w:rPr>
        <w:t xml:space="preserve">QL = NQmax </w:t>
      </w:r>
      <m:oMath>
        <m:r>
          <m:rPr>
            <m:sty m:val="b"/>
          </m:rPr>
          <w:rPr>
            <w:rFonts w:ascii="Cambria Math" w:hAnsi="Cambria Math" w:cs="Tahoma"/>
            <w:color w:val="000000" w:themeColor="text1"/>
            <w:sz w:val="24"/>
            <w:szCs w:val="24"/>
          </w:rPr>
          <m:t xml:space="preserve">× </m:t>
        </m:r>
        <m:f>
          <m:fPr>
            <m:ctrlPr>
              <w:rPr>
                <w:rFonts w:ascii="Cambria Math" w:hAnsi="Cambria Math" w:cs="Tahoma"/>
                <w:b/>
                <w:i/>
                <w:color w:val="000000" w:themeColor="text1"/>
                <w:sz w:val="24"/>
                <w:szCs w:val="24"/>
              </w:rPr>
            </m:ctrlPr>
          </m:fPr>
          <m:num>
            <m:r>
              <m:rPr>
                <m:sty m:val="b"/>
              </m:rPr>
              <w:rPr>
                <w:rFonts w:ascii="Cambria Math" w:hAnsi="Cambria Math" w:cs="Tahoma"/>
                <w:color w:val="000000" w:themeColor="text1"/>
                <w:sz w:val="24"/>
                <w:szCs w:val="24"/>
              </w:rPr>
              <m:t>20</m:t>
            </m:r>
          </m:num>
          <m:den>
            <m:r>
              <m:rPr>
                <m:sty m:val="b"/>
              </m:rPr>
              <w:rPr>
                <w:rFonts w:ascii="Cambria Math" w:hAnsi="Cambria Math" w:cs="Tahoma"/>
                <w:color w:val="000000" w:themeColor="text1"/>
                <w:sz w:val="24"/>
                <w:szCs w:val="24"/>
              </w:rPr>
              <m:t>We</m:t>
            </m:r>
          </m:den>
        </m:f>
      </m:oMath>
      <w:r w:rsidRPr="009D4E66">
        <w:rPr>
          <w:rFonts w:eastAsiaTheme="minorEastAsia" w:cs="Tahoma"/>
          <w:b/>
          <w:i/>
          <w:color w:val="000000" w:themeColor="text1"/>
          <w:sz w:val="24"/>
          <w:szCs w:val="24"/>
        </w:rPr>
        <w:t xml:space="preserve">  ....................</w:t>
      </w:r>
      <w:r w:rsidRPr="009D4E66">
        <w:rPr>
          <w:rFonts w:cs="Tahoma"/>
          <w:b/>
          <w:i/>
          <w:color w:val="000000" w:themeColor="text1"/>
          <w:sz w:val="24"/>
          <w:szCs w:val="24"/>
        </w:rPr>
        <w:t xml:space="preserve"> III. </w:t>
      </w:r>
      <w:r w:rsidRPr="009D4E66">
        <w:rPr>
          <w:rFonts w:cs="Tahoma"/>
          <w:b/>
          <w:i/>
          <w:color w:val="000000" w:themeColor="text1"/>
          <w:sz w:val="24"/>
          <w:szCs w:val="24"/>
        </w:rPr>
        <w:fldChar w:fldCharType="begin"/>
      </w:r>
      <w:r w:rsidRPr="009D4E66">
        <w:rPr>
          <w:rFonts w:cs="Tahoma"/>
          <w:b/>
          <w:i/>
          <w:color w:val="000000" w:themeColor="text1"/>
          <w:sz w:val="24"/>
          <w:szCs w:val="24"/>
        </w:rPr>
        <w:instrText xml:space="preserve"> SEQ Rumus_III. \* ARABIC </w:instrText>
      </w:r>
      <w:r w:rsidRPr="009D4E66">
        <w:rPr>
          <w:rFonts w:cs="Tahoma"/>
          <w:b/>
          <w:i/>
          <w:color w:val="000000" w:themeColor="text1"/>
          <w:sz w:val="24"/>
          <w:szCs w:val="24"/>
        </w:rPr>
        <w:fldChar w:fldCharType="separate"/>
      </w:r>
      <w:r w:rsidR="001A3B84">
        <w:rPr>
          <w:rFonts w:cs="Tahoma"/>
          <w:b/>
          <w:i/>
          <w:noProof/>
          <w:color w:val="000000" w:themeColor="text1"/>
          <w:sz w:val="24"/>
          <w:szCs w:val="24"/>
        </w:rPr>
        <w:t>12</w:t>
      </w:r>
      <w:bookmarkEnd w:id="145"/>
      <w:bookmarkEnd w:id="146"/>
      <w:r w:rsidRPr="009D4E66">
        <w:rPr>
          <w:rFonts w:cs="Tahoma"/>
          <w:b/>
          <w:i/>
          <w:color w:val="000000" w:themeColor="text1"/>
          <w:sz w:val="24"/>
          <w:szCs w:val="24"/>
        </w:rPr>
        <w:fldChar w:fldCharType="end"/>
      </w:r>
      <w:r w:rsidRPr="009D4E66">
        <w:rPr>
          <w:rFonts w:cs="Tahoma"/>
          <w:b/>
          <w:i/>
          <w:color w:val="000000" w:themeColor="text1"/>
          <w:sz w:val="24"/>
          <w:szCs w:val="24"/>
          <w:lang w:val="en-US"/>
        </w:rPr>
        <w:t xml:space="preserve"> </w:t>
      </w:r>
    </w:p>
    <w:p w14:paraId="4D753E93" w14:textId="77777777" w:rsidR="00B2664D" w:rsidRPr="009D4E66" w:rsidRDefault="00B2664D" w:rsidP="008659FA">
      <w:pPr>
        <w:pStyle w:val="Default"/>
        <w:spacing w:after="160" w:line="360" w:lineRule="auto"/>
        <w:ind w:left="1560" w:hanging="142"/>
        <w:rPr>
          <w:rFonts w:ascii="Tahoma" w:hAnsi="Tahoma" w:cs="Tahoma"/>
          <w:i/>
          <w:color w:val="auto"/>
          <w:sz w:val="20"/>
          <w:szCs w:val="20"/>
        </w:rPr>
      </w:pPr>
      <w:r w:rsidRPr="009D4E66">
        <w:rPr>
          <w:rFonts w:ascii="Tahoma" w:hAnsi="Tahoma" w:cs="Tahoma"/>
          <w:i/>
          <w:color w:val="auto"/>
          <w:sz w:val="20"/>
          <w:szCs w:val="20"/>
        </w:rPr>
        <w:t>Sumber : MKJI, 1997</w:t>
      </w:r>
    </w:p>
    <w:p w14:paraId="25EE5ACE" w14:textId="4767AD37" w:rsidR="00B2664D" w:rsidRPr="009D4E66" w:rsidRDefault="00B2664D" w:rsidP="00477EAB">
      <w:pPr>
        <w:pStyle w:val="Default"/>
        <w:spacing w:after="160" w:line="360" w:lineRule="auto"/>
        <w:ind w:left="1134"/>
        <w:rPr>
          <w:rFonts w:ascii="Tahoma" w:hAnsi="Tahoma" w:cs="Tahoma"/>
          <w:sz w:val="22"/>
          <w:lang w:val="en-US"/>
        </w:rPr>
      </w:pPr>
      <w:r w:rsidRPr="009D4E66">
        <w:rPr>
          <w:rFonts w:ascii="Tahoma" w:hAnsi="Tahoma" w:cs="Tahoma"/>
          <w:sz w:val="22"/>
          <w:lang w:val="en-US"/>
        </w:rPr>
        <w:t>K</w:t>
      </w:r>
      <w:r w:rsidRPr="009D4E66">
        <w:rPr>
          <w:rFonts w:ascii="Tahoma" w:hAnsi="Tahoma" w:cs="Tahoma"/>
          <w:sz w:val="22"/>
        </w:rPr>
        <w:t>emudian mencari NS yaitu angka henti seluruh simpang</w:t>
      </w:r>
      <w:r w:rsidRPr="009D4E66">
        <w:rPr>
          <w:rFonts w:ascii="Tahoma" w:hAnsi="Tahoma" w:cs="Tahoma"/>
          <w:sz w:val="22"/>
          <w:lang w:val="en-US"/>
        </w:rPr>
        <w:t>:</w:t>
      </w:r>
    </w:p>
    <w:p w14:paraId="441E5CAA" w14:textId="367BAF5A" w:rsidR="00B2664D" w:rsidRPr="009D4E66" w:rsidRDefault="00B2664D" w:rsidP="00477EAB">
      <w:pPr>
        <w:pStyle w:val="Caption"/>
        <w:ind w:firstLine="284"/>
        <w:rPr>
          <w:rFonts w:eastAsiaTheme="minorEastAsia" w:cs="Tahoma"/>
          <w:b/>
          <w:i/>
          <w:color w:val="000000" w:themeColor="text1"/>
          <w:sz w:val="24"/>
          <w:szCs w:val="24"/>
        </w:rPr>
      </w:pPr>
      <w:bookmarkStart w:id="147" w:name="_Toc104541586"/>
      <w:bookmarkStart w:id="148" w:name="_Toc105611077"/>
      <w:r w:rsidRPr="009D4E66">
        <w:rPr>
          <w:rFonts w:eastAsiaTheme="minorEastAsia" w:cs="Tahoma"/>
          <w:b/>
          <w:i/>
          <w:color w:val="000000" w:themeColor="text1"/>
          <w:sz w:val="24"/>
          <w:szCs w:val="24"/>
        </w:rPr>
        <w:t xml:space="preserve">NS = 0,9 </w:t>
      </w:r>
      <m:oMath>
        <m:r>
          <m:rPr>
            <m:sty m:val="b"/>
          </m:rPr>
          <w:rPr>
            <w:rFonts w:ascii="Cambria Math" w:hAnsi="Cambria Math" w:cs="Tahoma"/>
            <w:color w:val="000000" w:themeColor="text1"/>
            <w:sz w:val="24"/>
            <w:szCs w:val="24"/>
          </w:rPr>
          <m:t xml:space="preserve">× </m:t>
        </m:r>
        <m:f>
          <m:fPr>
            <m:ctrlPr>
              <w:rPr>
                <w:rFonts w:ascii="Cambria Math" w:hAnsi="Cambria Math" w:cs="Tahoma"/>
                <w:b/>
                <w:i/>
                <w:color w:val="000000" w:themeColor="text1"/>
                <w:sz w:val="24"/>
                <w:szCs w:val="24"/>
              </w:rPr>
            </m:ctrlPr>
          </m:fPr>
          <m:num>
            <m:r>
              <m:rPr>
                <m:sty m:val="b"/>
              </m:rPr>
              <w:rPr>
                <w:rFonts w:ascii="Cambria Math" w:hAnsi="Cambria Math" w:cs="Tahoma"/>
                <w:color w:val="000000" w:themeColor="text1"/>
                <w:sz w:val="24"/>
                <w:szCs w:val="24"/>
              </w:rPr>
              <m:t>NQ</m:t>
            </m:r>
          </m:num>
          <m:den>
            <m:r>
              <m:rPr>
                <m:sty m:val="b"/>
              </m:rPr>
              <w:rPr>
                <w:rFonts w:ascii="Cambria Math" w:hAnsi="Cambria Math" w:cs="Tahoma"/>
                <w:color w:val="000000" w:themeColor="text1"/>
                <w:sz w:val="24"/>
                <w:szCs w:val="24"/>
              </w:rPr>
              <m:t>Q x c</m:t>
            </m:r>
          </m:den>
        </m:f>
        <m:r>
          <m:rPr>
            <m:sty m:val="b"/>
          </m:rPr>
          <w:rPr>
            <w:rFonts w:ascii="Cambria Math" w:hAnsi="Cambria Math" w:cs="Tahoma"/>
            <w:color w:val="000000" w:themeColor="text1"/>
            <w:sz w:val="24"/>
            <w:szCs w:val="24"/>
          </w:rPr>
          <m:t xml:space="preserve"> × 3600</m:t>
        </m:r>
      </m:oMath>
      <w:r w:rsidRPr="009D4E66">
        <w:rPr>
          <w:rFonts w:eastAsiaTheme="minorEastAsia" w:cs="Tahoma"/>
          <w:b/>
          <w:i/>
          <w:color w:val="000000" w:themeColor="text1"/>
          <w:sz w:val="24"/>
          <w:szCs w:val="24"/>
        </w:rPr>
        <w:t xml:space="preserve"> ......................</w:t>
      </w:r>
      <w:r w:rsidRPr="009D4E66">
        <w:rPr>
          <w:rFonts w:cs="Tahoma"/>
          <w:b/>
          <w:i/>
          <w:color w:val="000000" w:themeColor="text1"/>
          <w:sz w:val="24"/>
          <w:szCs w:val="24"/>
        </w:rPr>
        <w:t xml:space="preserve"> III. </w:t>
      </w:r>
      <w:r w:rsidRPr="009D4E66">
        <w:rPr>
          <w:rFonts w:cs="Tahoma"/>
          <w:b/>
          <w:i/>
          <w:color w:val="000000" w:themeColor="text1"/>
          <w:sz w:val="24"/>
          <w:szCs w:val="24"/>
        </w:rPr>
        <w:fldChar w:fldCharType="begin"/>
      </w:r>
      <w:r w:rsidRPr="009D4E66">
        <w:rPr>
          <w:rFonts w:cs="Tahoma"/>
          <w:b/>
          <w:i/>
          <w:color w:val="000000" w:themeColor="text1"/>
          <w:sz w:val="24"/>
          <w:szCs w:val="24"/>
        </w:rPr>
        <w:instrText xml:space="preserve"> SEQ Rumus_III. \* ARABIC </w:instrText>
      </w:r>
      <w:r w:rsidRPr="009D4E66">
        <w:rPr>
          <w:rFonts w:cs="Tahoma"/>
          <w:b/>
          <w:i/>
          <w:color w:val="000000" w:themeColor="text1"/>
          <w:sz w:val="24"/>
          <w:szCs w:val="24"/>
        </w:rPr>
        <w:fldChar w:fldCharType="separate"/>
      </w:r>
      <w:r w:rsidR="001A3B84">
        <w:rPr>
          <w:rFonts w:cs="Tahoma"/>
          <w:b/>
          <w:i/>
          <w:noProof/>
          <w:color w:val="000000" w:themeColor="text1"/>
          <w:sz w:val="24"/>
          <w:szCs w:val="24"/>
        </w:rPr>
        <w:t>13</w:t>
      </w:r>
      <w:bookmarkEnd w:id="147"/>
      <w:bookmarkEnd w:id="148"/>
      <w:r w:rsidRPr="009D4E66">
        <w:rPr>
          <w:rFonts w:cs="Tahoma"/>
          <w:b/>
          <w:i/>
          <w:color w:val="000000" w:themeColor="text1"/>
          <w:sz w:val="24"/>
          <w:szCs w:val="24"/>
        </w:rPr>
        <w:fldChar w:fldCharType="end"/>
      </w:r>
      <w:r w:rsidRPr="009D4E66">
        <w:rPr>
          <w:rFonts w:eastAsiaTheme="minorEastAsia" w:cs="Tahoma"/>
          <w:b/>
          <w:i/>
          <w:color w:val="000000" w:themeColor="text1"/>
          <w:sz w:val="24"/>
          <w:szCs w:val="24"/>
        </w:rPr>
        <w:t xml:space="preserve"> </w:t>
      </w:r>
    </w:p>
    <w:p w14:paraId="5BD5B8B4" w14:textId="77777777" w:rsidR="00B2664D" w:rsidRPr="009D4E66" w:rsidRDefault="00B2664D" w:rsidP="00477EAB">
      <w:pPr>
        <w:pStyle w:val="Default"/>
        <w:spacing w:after="160" w:line="360" w:lineRule="auto"/>
        <w:ind w:left="1134" w:firstLine="284"/>
        <w:rPr>
          <w:rFonts w:ascii="Tahoma" w:hAnsi="Tahoma" w:cs="Tahoma"/>
          <w:i/>
          <w:color w:val="auto"/>
          <w:sz w:val="18"/>
          <w:szCs w:val="20"/>
        </w:rPr>
      </w:pPr>
      <w:r w:rsidRPr="009D4E66">
        <w:rPr>
          <w:rFonts w:ascii="Tahoma" w:hAnsi="Tahoma" w:cs="Tahoma"/>
          <w:i/>
          <w:color w:val="auto"/>
          <w:sz w:val="18"/>
          <w:szCs w:val="20"/>
        </w:rPr>
        <w:lastRenderedPageBreak/>
        <w:t>Sumber : MKJI, 1997</w:t>
      </w:r>
    </w:p>
    <w:p w14:paraId="311BAE27" w14:textId="77777777" w:rsidR="00B2664D" w:rsidRPr="009D4E66" w:rsidRDefault="00B2664D" w:rsidP="00392914">
      <w:pPr>
        <w:pStyle w:val="ListParagraph"/>
        <w:numPr>
          <w:ilvl w:val="2"/>
          <w:numId w:val="24"/>
        </w:numPr>
        <w:spacing w:line="360" w:lineRule="auto"/>
        <w:ind w:left="1134" w:hanging="567"/>
        <w:jc w:val="both"/>
        <w:rPr>
          <w:rFonts w:cs="Tahoma"/>
        </w:rPr>
      </w:pPr>
      <w:r w:rsidRPr="009D4E66">
        <w:rPr>
          <w:rFonts w:cs="Tahoma"/>
        </w:rPr>
        <w:t>Tundaan</w:t>
      </w:r>
    </w:p>
    <w:p w14:paraId="0DF4E311" w14:textId="1DD38082" w:rsidR="00B2664D" w:rsidRDefault="00B2664D" w:rsidP="002E6D8F">
      <w:pPr>
        <w:pStyle w:val="ListParagraph"/>
        <w:spacing w:line="360" w:lineRule="auto"/>
        <w:ind w:left="567" w:firstLine="567"/>
        <w:jc w:val="both"/>
        <w:rPr>
          <w:rFonts w:cs="Tahoma"/>
        </w:rPr>
      </w:pPr>
      <w:r w:rsidRPr="009D4E66">
        <w:rPr>
          <w:rFonts w:cs="Tahoma"/>
        </w:rPr>
        <w:t>Tundaan pada suatu simpang dapat terjadi karena dua hal yaitu tundaan lalu lintas (Delay of Traffic) karena interaksi lalu-lintas dengan gerakan lainnya pada suatu simpang dan tundaan geometri (Delay of Geometric) karena perlambatan dan percepatan saat membelok pada suatu simpang dan/atau terhenti karena lampu merah. Tundaan rata-rata untuk suatu  pendekat j dihitung sebagai berikut:</w:t>
      </w:r>
    </w:p>
    <w:p w14:paraId="20A9BAC4" w14:textId="6EF4BD65" w:rsidR="00B2664D" w:rsidRPr="009D4E66" w:rsidRDefault="00B2664D" w:rsidP="00785B26">
      <w:pPr>
        <w:pStyle w:val="Caption"/>
        <w:keepNext/>
        <w:ind w:left="567" w:hanging="283"/>
        <w:rPr>
          <w:rFonts w:cs="Tahoma"/>
          <w:b/>
          <w:bCs/>
          <w:i/>
          <w:iCs w:val="0"/>
          <w:color w:val="000000" w:themeColor="text1"/>
          <w:szCs w:val="22"/>
        </w:rPr>
      </w:pPr>
      <w:bookmarkStart w:id="149" w:name="_Toc104541587"/>
      <w:bookmarkStart w:id="150" w:name="_Toc105611078"/>
      <w:r w:rsidRPr="009D4E66">
        <w:rPr>
          <w:rFonts w:cs="Tahoma"/>
          <w:b/>
          <w:bCs/>
          <w:i/>
          <w:iCs w:val="0"/>
          <w:color w:val="000000" w:themeColor="text1"/>
          <w:szCs w:val="22"/>
        </w:rPr>
        <w:t>D</w:t>
      </w:r>
      <w:r w:rsidRPr="009D4E66">
        <w:rPr>
          <w:rFonts w:cs="Tahoma"/>
          <w:b/>
          <w:bCs/>
          <w:i/>
          <w:iCs w:val="0"/>
          <w:color w:val="000000" w:themeColor="text1"/>
          <w:szCs w:val="22"/>
          <w:vertAlign w:val="subscript"/>
        </w:rPr>
        <w:t>j</w:t>
      </w:r>
      <w:r w:rsidRPr="009D4E66">
        <w:rPr>
          <w:rFonts w:cs="Tahoma"/>
          <w:b/>
          <w:bCs/>
          <w:i/>
          <w:iCs w:val="0"/>
          <w:color w:val="000000" w:themeColor="text1"/>
          <w:szCs w:val="22"/>
        </w:rPr>
        <w:t>=DT</w:t>
      </w:r>
      <w:r w:rsidRPr="009D4E66">
        <w:rPr>
          <w:rFonts w:cs="Tahoma"/>
          <w:b/>
          <w:bCs/>
          <w:i/>
          <w:iCs w:val="0"/>
          <w:color w:val="000000" w:themeColor="text1"/>
          <w:szCs w:val="22"/>
          <w:vertAlign w:val="subscript"/>
        </w:rPr>
        <w:t>j</w:t>
      </w:r>
      <w:r w:rsidRPr="009D4E66">
        <w:rPr>
          <w:rFonts w:cs="Tahoma"/>
          <w:b/>
          <w:bCs/>
          <w:i/>
          <w:iCs w:val="0"/>
          <w:color w:val="000000" w:themeColor="text1"/>
          <w:szCs w:val="22"/>
        </w:rPr>
        <w:t>+DG</w:t>
      </w:r>
      <w:r w:rsidRPr="009D4E66">
        <w:rPr>
          <w:rFonts w:cs="Tahoma"/>
          <w:b/>
          <w:bCs/>
          <w:i/>
          <w:iCs w:val="0"/>
          <w:color w:val="000000" w:themeColor="text1"/>
          <w:szCs w:val="22"/>
          <w:vertAlign w:val="subscript"/>
        </w:rPr>
        <w:t>j</w:t>
      </w:r>
      <w:r w:rsidRPr="009D4E66">
        <w:rPr>
          <w:rFonts w:cs="Tahoma"/>
          <w:b/>
          <w:bCs/>
          <w:i/>
          <w:iCs w:val="0"/>
          <w:color w:val="000000" w:themeColor="text1"/>
          <w:szCs w:val="22"/>
        </w:rPr>
        <w:t xml:space="preserve"> ....................................</w:t>
      </w:r>
      <w:r w:rsidRPr="009D4E66">
        <w:rPr>
          <w:rFonts w:cs="Tahoma"/>
          <w:b/>
          <w:bCs/>
          <w:i/>
          <w:iCs w:val="0"/>
          <w:color w:val="000000" w:themeColor="text1"/>
          <w:szCs w:val="22"/>
          <w:lang w:val="en-US"/>
        </w:rPr>
        <w:t>.........</w:t>
      </w:r>
      <w:r w:rsidRPr="009D4E66">
        <w:rPr>
          <w:rFonts w:cs="Tahoma"/>
          <w:b/>
          <w:bCs/>
          <w:i/>
          <w:iCs w:val="0"/>
          <w:color w:val="000000" w:themeColor="text1"/>
          <w:szCs w:val="22"/>
        </w:rPr>
        <w:t>...</w:t>
      </w:r>
      <w:r w:rsidRPr="009D4E66">
        <w:rPr>
          <w:rFonts w:cs="Tahoma"/>
          <w:b/>
          <w:i/>
          <w:color w:val="000000" w:themeColor="text1"/>
          <w:szCs w:val="22"/>
        </w:rPr>
        <w:t xml:space="preserve"> III. </w:t>
      </w:r>
      <w:r w:rsidRPr="009D4E66">
        <w:rPr>
          <w:rFonts w:cs="Tahoma"/>
          <w:b/>
          <w:i/>
          <w:color w:val="000000" w:themeColor="text1"/>
          <w:szCs w:val="22"/>
        </w:rPr>
        <w:fldChar w:fldCharType="begin"/>
      </w:r>
      <w:r w:rsidRPr="009D4E66">
        <w:rPr>
          <w:rFonts w:cs="Tahoma"/>
          <w:b/>
          <w:i/>
          <w:color w:val="000000" w:themeColor="text1"/>
          <w:szCs w:val="22"/>
        </w:rPr>
        <w:instrText xml:space="preserve"> SEQ Rumus_III. \* ARABIC </w:instrText>
      </w:r>
      <w:r w:rsidRPr="009D4E66">
        <w:rPr>
          <w:rFonts w:cs="Tahoma"/>
          <w:b/>
          <w:i/>
          <w:color w:val="000000" w:themeColor="text1"/>
          <w:szCs w:val="22"/>
        </w:rPr>
        <w:fldChar w:fldCharType="separate"/>
      </w:r>
      <w:r w:rsidR="001A3B84">
        <w:rPr>
          <w:rFonts w:cs="Tahoma"/>
          <w:b/>
          <w:i/>
          <w:noProof/>
          <w:color w:val="000000" w:themeColor="text1"/>
          <w:szCs w:val="22"/>
        </w:rPr>
        <w:t>14</w:t>
      </w:r>
      <w:bookmarkEnd w:id="149"/>
      <w:bookmarkEnd w:id="150"/>
      <w:r w:rsidRPr="009D4E66">
        <w:rPr>
          <w:rFonts w:cs="Tahoma"/>
          <w:b/>
          <w:i/>
          <w:color w:val="000000" w:themeColor="text1"/>
          <w:szCs w:val="22"/>
        </w:rPr>
        <w:fldChar w:fldCharType="end"/>
      </w:r>
    </w:p>
    <w:p w14:paraId="2A6EBB16" w14:textId="77777777" w:rsidR="00B2664D" w:rsidRPr="009D4E66" w:rsidRDefault="00B2664D" w:rsidP="00785B26">
      <w:pPr>
        <w:pStyle w:val="Default"/>
        <w:spacing w:after="160" w:line="360" w:lineRule="auto"/>
        <w:ind w:left="1276" w:firstLine="142"/>
        <w:rPr>
          <w:rFonts w:ascii="Tahoma" w:hAnsi="Tahoma" w:cs="Tahoma"/>
          <w:i/>
          <w:color w:val="auto"/>
          <w:sz w:val="18"/>
          <w:szCs w:val="20"/>
        </w:rPr>
      </w:pPr>
      <w:r w:rsidRPr="009D4E66">
        <w:rPr>
          <w:rFonts w:ascii="Tahoma" w:hAnsi="Tahoma" w:cs="Tahoma"/>
          <w:i/>
          <w:color w:val="auto"/>
          <w:sz w:val="18"/>
          <w:szCs w:val="20"/>
        </w:rPr>
        <w:t>Sumber : MKJI, 1997</w:t>
      </w:r>
    </w:p>
    <w:p w14:paraId="750BF236" w14:textId="77777777" w:rsidR="00B2664D" w:rsidRPr="009D4E66" w:rsidRDefault="00B2664D" w:rsidP="00B2664D">
      <w:pPr>
        <w:autoSpaceDE w:val="0"/>
        <w:autoSpaceDN w:val="0"/>
        <w:adjustRightInd w:val="0"/>
        <w:spacing w:after="0" w:line="360" w:lineRule="auto"/>
        <w:ind w:left="3402" w:hanging="1701"/>
        <w:jc w:val="both"/>
        <w:rPr>
          <w:rFonts w:cs="Tahoma"/>
        </w:rPr>
      </w:pPr>
      <w:r w:rsidRPr="009D4E66">
        <w:rPr>
          <w:rFonts w:cs="Tahoma"/>
        </w:rPr>
        <w:t>Keterangan :</w:t>
      </w:r>
    </w:p>
    <w:p w14:paraId="6657FCCC" w14:textId="56454BB7" w:rsidR="00B2664D" w:rsidRPr="009D4E66" w:rsidRDefault="00B2664D" w:rsidP="00785B26">
      <w:pPr>
        <w:autoSpaceDE w:val="0"/>
        <w:autoSpaceDN w:val="0"/>
        <w:adjustRightInd w:val="0"/>
        <w:spacing w:after="0" w:line="360" w:lineRule="auto"/>
        <w:ind w:left="1418" w:hanging="284"/>
        <w:jc w:val="both"/>
        <w:rPr>
          <w:rFonts w:cs="Tahoma"/>
        </w:rPr>
      </w:pPr>
      <w:r w:rsidRPr="009D4E66">
        <w:rPr>
          <w:rFonts w:cs="Tahoma"/>
        </w:rPr>
        <w:t>D</w:t>
      </w:r>
      <w:r w:rsidRPr="009D4E66">
        <w:rPr>
          <w:rFonts w:cs="Tahoma"/>
          <w:vertAlign w:val="subscript"/>
        </w:rPr>
        <w:t>j</w:t>
      </w:r>
      <w:r w:rsidR="000C03A6">
        <w:rPr>
          <w:rFonts w:cs="Tahoma"/>
        </w:rPr>
        <w:t xml:space="preserve"> </w:t>
      </w:r>
      <w:r>
        <w:rPr>
          <w:rFonts w:cs="Tahoma"/>
        </w:rPr>
        <w:t xml:space="preserve">= </w:t>
      </w:r>
      <w:r>
        <w:rPr>
          <w:rFonts w:cs="Tahoma"/>
        </w:rPr>
        <w:tab/>
      </w:r>
      <w:r w:rsidRPr="009D4E66">
        <w:rPr>
          <w:rFonts w:cs="Tahoma"/>
        </w:rPr>
        <w:t>Tundaan rata-rata untuk pendekat j (det/smp)</w:t>
      </w:r>
    </w:p>
    <w:p w14:paraId="588A0FA0" w14:textId="6B721659" w:rsidR="00B2664D" w:rsidRPr="009D4E66" w:rsidRDefault="00B2664D" w:rsidP="000C03A6">
      <w:pPr>
        <w:tabs>
          <w:tab w:val="left" w:pos="2200"/>
          <w:tab w:val="left" w:pos="2420"/>
        </w:tabs>
        <w:autoSpaceDE w:val="0"/>
        <w:autoSpaceDN w:val="0"/>
        <w:adjustRightInd w:val="0"/>
        <w:spacing w:after="0" w:line="360" w:lineRule="auto"/>
        <w:ind w:left="2552" w:hanging="1418"/>
        <w:jc w:val="both"/>
        <w:rPr>
          <w:rFonts w:cs="Tahoma"/>
        </w:rPr>
      </w:pPr>
      <w:r w:rsidRPr="009D4E66">
        <w:rPr>
          <w:rFonts w:cs="Tahoma"/>
        </w:rPr>
        <w:t>DT</w:t>
      </w:r>
      <w:r w:rsidRPr="009D4E66">
        <w:rPr>
          <w:rFonts w:cs="Tahoma"/>
          <w:vertAlign w:val="subscript"/>
        </w:rPr>
        <w:t>j</w:t>
      </w:r>
      <w:r w:rsidRPr="009D4E66">
        <w:rPr>
          <w:rFonts w:cs="Tahoma"/>
        </w:rPr>
        <w:t xml:space="preserve"> </w:t>
      </w:r>
      <w:r w:rsidRPr="009D4E66">
        <w:rPr>
          <w:rFonts w:cs="Tahoma"/>
        </w:rPr>
        <w:tab/>
        <w:t>=</w:t>
      </w:r>
      <w:r w:rsidRPr="009D4E66">
        <w:rPr>
          <w:rFonts w:cs="Tahoma"/>
        </w:rPr>
        <w:tab/>
        <w:t>Tundaan lalu-lintas rata-rata untuk pendekat j (det/smp)</w:t>
      </w:r>
    </w:p>
    <w:p w14:paraId="545B4643" w14:textId="07D6DDDA" w:rsidR="008E56E1" w:rsidRPr="009A0260" w:rsidRDefault="00B2664D" w:rsidP="00106EB4">
      <w:pPr>
        <w:tabs>
          <w:tab w:val="left" w:pos="2200"/>
          <w:tab w:val="left" w:pos="2420"/>
        </w:tabs>
        <w:autoSpaceDE w:val="0"/>
        <w:autoSpaceDN w:val="0"/>
        <w:adjustRightInd w:val="0"/>
        <w:spacing w:line="360" w:lineRule="auto"/>
        <w:ind w:left="2835" w:hanging="1701"/>
        <w:jc w:val="both"/>
        <w:rPr>
          <w:rFonts w:cs="Tahoma"/>
        </w:rPr>
      </w:pPr>
      <w:r w:rsidRPr="009D4E66">
        <w:rPr>
          <w:rFonts w:cs="Tahoma"/>
        </w:rPr>
        <w:t>DG</w:t>
      </w:r>
      <w:r w:rsidRPr="009D4E66">
        <w:rPr>
          <w:rFonts w:cs="Tahoma"/>
          <w:vertAlign w:val="subscript"/>
        </w:rPr>
        <w:t>j</w:t>
      </w:r>
      <w:r>
        <w:rPr>
          <w:rFonts w:cs="Tahoma"/>
        </w:rPr>
        <w:t xml:space="preserve"> </w:t>
      </w:r>
      <w:r>
        <w:rPr>
          <w:rFonts w:cs="Tahoma"/>
        </w:rPr>
        <w:tab/>
        <w:t xml:space="preserve">= </w:t>
      </w:r>
      <w:r w:rsidRPr="009D4E66">
        <w:rPr>
          <w:rFonts w:cs="Tahoma"/>
        </w:rPr>
        <w:t>Tundaan geometri rata-rata untuk pendekat j (det/smp</w:t>
      </w:r>
      <w:r w:rsidR="009A0260">
        <w:rPr>
          <w:rFonts w:cs="Tahoma"/>
        </w:rPr>
        <w:t>)</w:t>
      </w:r>
    </w:p>
    <w:p w14:paraId="508F48E4" w14:textId="3EDB4001" w:rsidR="007615A8" w:rsidRDefault="00DF3140" w:rsidP="00FF0498">
      <w:pPr>
        <w:pStyle w:val="ListParagraph"/>
        <w:numPr>
          <w:ilvl w:val="1"/>
          <w:numId w:val="24"/>
        </w:numPr>
        <w:spacing w:line="360" w:lineRule="auto"/>
        <w:ind w:left="142" w:firstLine="0"/>
        <w:jc w:val="both"/>
        <w:rPr>
          <w:rFonts w:cs="Tahoma"/>
        </w:rPr>
      </w:pPr>
      <w:r w:rsidRPr="009D4E66">
        <w:rPr>
          <w:rFonts w:cs="Tahoma"/>
        </w:rPr>
        <w:t>Simpang Tidak Bersinyal</w:t>
      </w:r>
    </w:p>
    <w:p w14:paraId="17272ABE" w14:textId="77777777" w:rsidR="00DF3140" w:rsidRPr="009D4E66" w:rsidRDefault="00DF3140" w:rsidP="00FF0498">
      <w:pPr>
        <w:pStyle w:val="ListParagraph"/>
        <w:numPr>
          <w:ilvl w:val="2"/>
          <w:numId w:val="24"/>
        </w:numPr>
        <w:spacing w:line="360" w:lineRule="auto"/>
        <w:ind w:left="993" w:hanging="283"/>
        <w:jc w:val="both"/>
        <w:rPr>
          <w:rFonts w:cs="Tahoma"/>
        </w:rPr>
      </w:pPr>
      <w:r w:rsidRPr="009D4E66">
        <w:rPr>
          <w:rFonts w:cs="Tahoma"/>
        </w:rPr>
        <w:t>Kapasitas</w:t>
      </w:r>
    </w:p>
    <w:p w14:paraId="549F7791" w14:textId="77777777" w:rsidR="00DF3140" w:rsidRPr="009D4E66" w:rsidRDefault="00DF3140" w:rsidP="00FF0498">
      <w:pPr>
        <w:pStyle w:val="ListParagraph"/>
        <w:spacing w:line="360" w:lineRule="auto"/>
        <w:ind w:left="1134" w:hanging="141"/>
        <w:jc w:val="both"/>
        <w:rPr>
          <w:rFonts w:cs="Tahoma"/>
        </w:rPr>
      </w:pPr>
      <w:r w:rsidRPr="009D4E66">
        <w:rPr>
          <w:rFonts w:cs="Tahoma"/>
        </w:rPr>
        <w:t>Kapasitas simpang tak bersinyal dihitung dengan rumus:</w:t>
      </w:r>
    </w:p>
    <w:p w14:paraId="04BAC687" w14:textId="3B84D9CE" w:rsidR="00DF3140" w:rsidRPr="009D4E66" w:rsidRDefault="00DF3140" w:rsidP="00D37C7E">
      <w:pPr>
        <w:pStyle w:val="Caption"/>
        <w:ind w:left="5812" w:hanging="5670"/>
        <w:rPr>
          <w:rFonts w:cs="Tahoma"/>
          <w:b/>
          <w:i/>
          <w:color w:val="000000" w:themeColor="text1"/>
          <w:szCs w:val="24"/>
        </w:rPr>
      </w:pPr>
      <w:bookmarkStart w:id="151" w:name="_Toc104541588"/>
      <w:bookmarkStart w:id="152" w:name="_Toc105611079"/>
      <w:r w:rsidRPr="009D4E66">
        <w:rPr>
          <w:rFonts w:cs="Tahoma"/>
          <w:b/>
          <w:i/>
          <w:color w:val="000000" w:themeColor="text1"/>
          <w:szCs w:val="24"/>
        </w:rPr>
        <w:t xml:space="preserve">C = Co x Fw x Fm x Fcs x Frsu x Flt x Frt x Fmi </w:t>
      </w:r>
      <w:r w:rsidR="009A0260">
        <w:rPr>
          <w:rFonts w:cs="Tahoma"/>
          <w:b/>
          <w:i/>
          <w:color w:val="000000" w:themeColor="text1"/>
          <w:szCs w:val="24"/>
          <w:lang w:val="en-US"/>
        </w:rPr>
        <w:t>….</w:t>
      </w:r>
      <w:r w:rsidRPr="009D4E66">
        <w:rPr>
          <w:rFonts w:cs="Tahoma"/>
          <w:b/>
          <w:i/>
          <w:color w:val="000000" w:themeColor="text1"/>
          <w:szCs w:val="24"/>
        </w:rPr>
        <w:t xml:space="preserve">III. </w:t>
      </w:r>
      <w:r w:rsidRPr="009D4E66">
        <w:rPr>
          <w:rFonts w:cs="Tahoma"/>
          <w:b/>
          <w:i/>
          <w:color w:val="000000" w:themeColor="text1"/>
          <w:szCs w:val="24"/>
        </w:rPr>
        <w:fldChar w:fldCharType="begin"/>
      </w:r>
      <w:r w:rsidRPr="009D4E66">
        <w:rPr>
          <w:rFonts w:cs="Tahoma"/>
          <w:b/>
          <w:i/>
          <w:color w:val="000000" w:themeColor="text1"/>
          <w:szCs w:val="24"/>
        </w:rPr>
        <w:instrText xml:space="preserve"> SEQ Rumus_III. \* ARABIC </w:instrText>
      </w:r>
      <w:r w:rsidRPr="009D4E66">
        <w:rPr>
          <w:rFonts w:cs="Tahoma"/>
          <w:b/>
          <w:i/>
          <w:color w:val="000000" w:themeColor="text1"/>
          <w:szCs w:val="24"/>
        </w:rPr>
        <w:fldChar w:fldCharType="separate"/>
      </w:r>
      <w:r w:rsidR="001A3B84">
        <w:rPr>
          <w:rFonts w:cs="Tahoma"/>
          <w:b/>
          <w:i/>
          <w:noProof/>
          <w:color w:val="000000" w:themeColor="text1"/>
          <w:szCs w:val="24"/>
        </w:rPr>
        <w:t>15</w:t>
      </w:r>
      <w:bookmarkEnd w:id="151"/>
      <w:bookmarkEnd w:id="152"/>
      <w:r w:rsidRPr="009D4E66">
        <w:rPr>
          <w:rFonts w:cs="Tahoma"/>
          <w:b/>
          <w:i/>
          <w:color w:val="000000" w:themeColor="text1"/>
          <w:szCs w:val="24"/>
        </w:rPr>
        <w:fldChar w:fldCharType="end"/>
      </w:r>
      <w:r w:rsidRPr="009D4E66">
        <w:rPr>
          <w:rFonts w:cs="Tahoma"/>
          <w:i/>
          <w:color w:val="000000" w:themeColor="text1"/>
          <w:szCs w:val="24"/>
          <w:lang w:val="en-US"/>
        </w:rPr>
        <w:t xml:space="preserve"> </w:t>
      </w:r>
      <w:r w:rsidRPr="009D4E66">
        <w:rPr>
          <w:rFonts w:cs="Tahoma"/>
          <w:b/>
          <w:i/>
          <w:color w:val="000000" w:themeColor="text1"/>
          <w:szCs w:val="24"/>
        </w:rPr>
        <w:t xml:space="preserve"> </w:t>
      </w:r>
    </w:p>
    <w:p w14:paraId="6F84FD91" w14:textId="204019E7" w:rsidR="009A0260" w:rsidRPr="009D4E66" w:rsidRDefault="00DF3140" w:rsidP="00045457">
      <w:pPr>
        <w:pStyle w:val="Default"/>
        <w:spacing w:after="160" w:line="360" w:lineRule="auto"/>
        <w:ind w:left="1985" w:hanging="993"/>
        <w:rPr>
          <w:rFonts w:ascii="Tahoma" w:hAnsi="Tahoma" w:cs="Tahoma"/>
          <w:i/>
          <w:color w:val="auto"/>
          <w:sz w:val="18"/>
          <w:szCs w:val="20"/>
        </w:rPr>
      </w:pPr>
      <w:r w:rsidRPr="009D4E66">
        <w:rPr>
          <w:rFonts w:ascii="Tahoma" w:hAnsi="Tahoma" w:cs="Tahoma"/>
          <w:i/>
          <w:color w:val="auto"/>
          <w:sz w:val="18"/>
          <w:szCs w:val="20"/>
        </w:rPr>
        <w:t>Sumber : MKJI, 1997</w:t>
      </w:r>
    </w:p>
    <w:p w14:paraId="2E304CA3" w14:textId="77777777" w:rsidR="00DF3140" w:rsidRPr="009D4E66" w:rsidRDefault="00DF3140" w:rsidP="00682030">
      <w:pPr>
        <w:pStyle w:val="ListParagraph"/>
        <w:spacing w:after="0" w:line="360" w:lineRule="auto"/>
        <w:ind w:left="2268" w:hanging="993"/>
        <w:jc w:val="both"/>
        <w:rPr>
          <w:rFonts w:cs="Tahoma"/>
        </w:rPr>
      </w:pPr>
      <w:r w:rsidRPr="009D4E66">
        <w:rPr>
          <w:rFonts w:cs="Tahoma"/>
        </w:rPr>
        <w:t>Keterangan :</w:t>
      </w:r>
    </w:p>
    <w:p w14:paraId="0DF8D0DA" w14:textId="2C929C79" w:rsidR="00DF3140" w:rsidRPr="009D4E66" w:rsidRDefault="009A0260" w:rsidP="00682030">
      <w:pPr>
        <w:pStyle w:val="ListParagraph"/>
        <w:spacing w:after="0" w:line="360" w:lineRule="auto"/>
        <w:ind w:left="2268" w:hanging="993"/>
        <w:jc w:val="both"/>
        <w:rPr>
          <w:rFonts w:cs="Tahoma"/>
        </w:rPr>
      </w:pPr>
      <w:r>
        <w:rPr>
          <w:rFonts w:cs="Tahoma"/>
        </w:rPr>
        <w:t>C</w:t>
      </w:r>
      <w:r>
        <w:rPr>
          <w:rFonts w:cs="Tahoma"/>
        </w:rPr>
        <w:tab/>
      </w:r>
      <w:r w:rsidR="00DF3140" w:rsidRPr="009D4E66">
        <w:rPr>
          <w:rFonts w:cs="Tahoma"/>
        </w:rPr>
        <w:t>= Kapasitas</w:t>
      </w:r>
    </w:p>
    <w:p w14:paraId="1D70E130" w14:textId="2A794283" w:rsidR="00DF3140" w:rsidRPr="009D4E66" w:rsidRDefault="009A0260" w:rsidP="00682030">
      <w:pPr>
        <w:pStyle w:val="ListParagraph"/>
        <w:spacing w:after="0" w:line="360" w:lineRule="auto"/>
        <w:ind w:left="2268" w:hanging="993"/>
        <w:jc w:val="both"/>
        <w:rPr>
          <w:rFonts w:cs="Tahoma"/>
        </w:rPr>
      </w:pPr>
      <w:r>
        <w:rPr>
          <w:rFonts w:cs="Tahoma"/>
        </w:rPr>
        <w:t>Co</w:t>
      </w:r>
      <w:r>
        <w:rPr>
          <w:rFonts w:cs="Tahoma"/>
        </w:rPr>
        <w:tab/>
      </w:r>
      <w:r w:rsidR="00DF3140" w:rsidRPr="009D4E66">
        <w:rPr>
          <w:rFonts w:cs="Tahoma"/>
        </w:rPr>
        <w:t>=  Nilai Kapasitas Dasar</w:t>
      </w:r>
    </w:p>
    <w:p w14:paraId="0E7BA570" w14:textId="64DB917A" w:rsidR="00DF3140" w:rsidRPr="009D4E66" w:rsidRDefault="009A0260" w:rsidP="00682030">
      <w:pPr>
        <w:pStyle w:val="ListParagraph"/>
        <w:tabs>
          <w:tab w:val="left" w:pos="2310"/>
        </w:tabs>
        <w:spacing w:after="0" w:line="360" w:lineRule="auto"/>
        <w:ind w:left="2268" w:hanging="993"/>
        <w:jc w:val="both"/>
        <w:rPr>
          <w:rFonts w:cs="Tahoma"/>
        </w:rPr>
      </w:pPr>
      <w:r>
        <w:rPr>
          <w:rFonts w:cs="Tahoma"/>
        </w:rPr>
        <w:t xml:space="preserve">Fw  </w:t>
      </w:r>
      <w:r>
        <w:rPr>
          <w:rFonts w:cs="Tahoma"/>
        </w:rPr>
        <w:tab/>
      </w:r>
      <w:r w:rsidR="00DF3140" w:rsidRPr="009D4E66">
        <w:rPr>
          <w:rFonts w:cs="Tahoma"/>
        </w:rPr>
        <w:t>=  Faktor Koreksi Lebar Masuk</w:t>
      </w:r>
    </w:p>
    <w:p w14:paraId="3886799A" w14:textId="0FE5924A" w:rsidR="00DF3140" w:rsidRPr="009D4E66" w:rsidRDefault="009A0260" w:rsidP="00682030">
      <w:pPr>
        <w:pStyle w:val="ListParagraph"/>
        <w:tabs>
          <w:tab w:val="left" w:pos="2310"/>
        </w:tabs>
        <w:spacing w:after="0" w:line="360" w:lineRule="auto"/>
        <w:ind w:left="2268" w:hanging="993"/>
        <w:jc w:val="both"/>
        <w:rPr>
          <w:rFonts w:cs="Tahoma"/>
        </w:rPr>
      </w:pPr>
      <w:r>
        <w:rPr>
          <w:rFonts w:cs="Tahoma"/>
        </w:rPr>
        <w:t>Fm</w:t>
      </w:r>
      <w:r>
        <w:rPr>
          <w:rFonts w:cs="Tahoma"/>
        </w:rPr>
        <w:tab/>
      </w:r>
      <w:r w:rsidR="00DF3140" w:rsidRPr="009D4E66">
        <w:rPr>
          <w:rFonts w:cs="Tahoma"/>
        </w:rPr>
        <w:t>=  Faktor Koreksi Median Jalan Utama</w:t>
      </w:r>
    </w:p>
    <w:p w14:paraId="19F3E077" w14:textId="6484B3E6" w:rsidR="00DF3140" w:rsidRPr="009D4E66" w:rsidRDefault="009A0260" w:rsidP="00682030">
      <w:pPr>
        <w:pStyle w:val="ListParagraph"/>
        <w:tabs>
          <w:tab w:val="left" w:pos="2310"/>
        </w:tabs>
        <w:spacing w:after="0" w:line="360" w:lineRule="auto"/>
        <w:ind w:left="2268" w:hanging="993"/>
        <w:jc w:val="both"/>
        <w:rPr>
          <w:rFonts w:cs="Tahoma"/>
        </w:rPr>
      </w:pPr>
      <w:r>
        <w:rPr>
          <w:rFonts w:cs="Tahoma"/>
        </w:rPr>
        <w:t>Fcs</w:t>
      </w:r>
      <w:r>
        <w:rPr>
          <w:rFonts w:cs="Tahoma"/>
        </w:rPr>
        <w:tab/>
      </w:r>
      <w:r w:rsidR="00DF3140" w:rsidRPr="009D4E66">
        <w:rPr>
          <w:rFonts w:cs="Tahoma"/>
        </w:rPr>
        <w:t>=  Faktor Koreksi Ukuran Kota</w:t>
      </w:r>
    </w:p>
    <w:p w14:paraId="3BF6EEB3" w14:textId="7E50D546" w:rsidR="00DF3140" w:rsidRPr="009D4E66" w:rsidRDefault="00205522" w:rsidP="00682030">
      <w:pPr>
        <w:spacing w:after="0" w:line="360" w:lineRule="auto"/>
        <w:ind w:left="1276" w:hanging="426"/>
        <w:jc w:val="both"/>
        <w:rPr>
          <w:rFonts w:cs="Tahoma"/>
        </w:rPr>
      </w:pPr>
      <w:r>
        <w:rPr>
          <w:rFonts w:cs="Tahoma"/>
        </w:rPr>
        <w:tab/>
      </w:r>
      <w:r w:rsidR="009A0260">
        <w:rPr>
          <w:rFonts w:cs="Tahoma"/>
        </w:rPr>
        <w:t xml:space="preserve">Frsu = </w:t>
      </w:r>
      <w:r w:rsidR="00DF3140" w:rsidRPr="009D4E66">
        <w:rPr>
          <w:rFonts w:cs="Tahoma"/>
        </w:rPr>
        <w:t>Faktor Koreksi Tipe Lingkungan dan Hambatan</w:t>
      </w:r>
      <w:r w:rsidR="004F665F">
        <w:rPr>
          <w:rFonts w:cs="Tahoma"/>
        </w:rPr>
        <w:t xml:space="preserve"> </w:t>
      </w:r>
      <w:r w:rsidR="00DF3140" w:rsidRPr="009D4E66">
        <w:rPr>
          <w:rFonts w:cs="Tahoma"/>
        </w:rPr>
        <w:t xml:space="preserve">Samping </w:t>
      </w:r>
    </w:p>
    <w:p w14:paraId="0B302F15" w14:textId="6C763F80" w:rsidR="00DF3140" w:rsidRPr="009D4E66" w:rsidRDefault="00DF3140" w:rsidP="00682030">
      <w:pPr>
        <w:tabs>
          <w:tab w:val="left" w:pos="2160"/>
          <w:tab w:val="left" w:pos="2310"/>
          <w:tab w:val="left" w:pos="2880"/>
        </w:tabs>
        <w:spacing w:after="0" w:line="360" w:lineRule="auto"/>
        <w:ind w:left="2268" w:hanging="993"/>
        <w:jc w:val="both"/>
        <w:rPr>
          <w:rFonts w:cs="Tahoma"/>
        </w:rPr>
      </w:pPr>
      <w:r w:rsidRPr="009D4E66">
        <w:rPr>
          <w:rFonts w:cs="Tahoma"/>
        </w:rPr>
        <w:t>Flt</w:t>
      </w:r>
      <w:r w:rsidRPr="009D4E66">
        <w:rPr>
          <w:rFonts w:cs="Tahoma"/>
        </w:rPr>
        <w:tab/>
        <w:t xml:space="preserve"> = Faktor Koreksi Prosentase Belok Kiri</w:t>
      </w:r>
    </w:p>
    <w:p w14:paraId="528AFB3D" w14:textId="25A10329" w:rsidR="00DF3140" w:rsidRPr="009D4E66" w:rsidRDefault="009A0260" w:rsidP="00682030">
      <w:pPr>
        <w:pStyle w:val="ListParagraph"/>
        <w:tabs>
          <w:tab w:val="left" w:pos="2160"/>
          <w:tab w:val="left" w:pos="2310"/>
          <w:tab w:val="left" w:pos="2880"/>
        </w:tabs>
        <w:spacing w:after="0" w:line="360" w:lineRule="auto"/>
        <w:ind w:left="2268" w:hanging="993"/>
        <w:jc w:val="both"/>
        <w:rPr>
          <w:rFonts w:cs="Tahoma"/>
        </w:rPr>
      </w:pPr>
      <w:r>
        <w:rPr>
          <w:rFonts w:cs="Tahoma"/>
        </w:rPr>
        <w:t>Frt</w:t>
      </w:r>
      <w:r>
        <w:rPr>
          <w:rFonts w:cs="Tahoma"/>
        </w:rPr>
        <w:tab/>
      </w:r>
      <w:r>
        <w:rPr>
          <w:rFonts w:cs="Tahoma"/>
        </w:rPr>
        <w:tab/>
      </w:r>
      <w:r w:rsidR="00DF3140" w:rsidRPr="009D4E66">
        <w:rPr>
          <w:rFonts w:cs="Tahoma"/>
        </w:rPr>
        <w:t>= Faktor Koreksi Prosentase Belok Kanan</w:t>
      </w:r>
    </w:p>
    <w:p w14:paraId="6B9DEC63" w14:textId="6DF75C90" w:rsidR="009A0260" w:rsidRPr="00CB6A89" w:rsidRDefault="009A0260" w:rsidP="00682030">
      <w:pPr>
        <w:pStyle w:val="ListParagraph"/>
        <w:tabs>
          <w:tab w:val="left" w:pos="2160"/>
          <w:tab w:val="left" w:pos="2310"/>
          <w:tab w:val="left" w:pos="2977"/>
        </w:tabs>
        <w:spacing w:line="360" w:lineRule="auto"/>
        <w:ind w:left="2268" w:hanging="993"/>
        <w:jc w:val="both"/>
        <w:rPr>
          <w:rFonts w:cs="Tahoma"/>
        </w:rPr>
      </w:pPr>
      <w:r>
        <w:rPr>
          <w:rFonts w:cs="Tahoma"/>
        </w:rPr>
        <w:t>Fmi</w:t>
      </w:r>
      <w:r>
        <w:rPr>
          <w:rFonts w:cs="Tahoma"/>
        </w:rPr>
        <w:tab/>
      </w:r>
      <w:r w:rsidR="00DF3140" w:rsidRPr="009D4E66">
        <w:rPr>
          <w:rFonts w:cs="Tahoma"/>
        </w:rPr>
        <w:t>= Rasio Arus Jalan Minor</w:t>
      </w:r>
    </w:p>
    <w:p w14:paraId="73D13915" w14:textId="77777777" w:rsidR="00DF3140" w:rsidRPr="009D4E66" w:rsidRDefault="00DF3140" w:rsidP="00CB6A89">
      <w:pPr>
        <w:pStyle w:val="ListParagraph"/>
        <w:numPr>
          <w:ilvl w:val="2"/>
          <w:numId w:val="24"/>
        </w:numPr>
        <w:spacing w:line="360" w:lineRule="auto"/>
        <w:ind w:left="1134" w:hanging="284"/>
        <w:jc w:val="both"/>
        <w:rPr>
          <w:rFonts w:cs="Tahoma"/>
        </w:rPr>
      </w:pPr>
      <w:r w:rsidRPr="009D4E66">
        <w:rPr>
          <w:rFonts w:cs="Tahoma"/>
        </w:rPr>
        <w:lastRenderedPageBreak/>
        <w:t>Peluang Antrian</w:t>
      </w:r>
    </w:p>
    <w:p w14:paraId="3C87DE47" w14:textId="77777777" w:rsidR="00DF3140" w:rsidRPr="009D4E66" w:rsidRDefault="00DF3140" w:rsidP="00CB6A89">
      <w:pPr>
        <w:pStyle w:val="ListParagraph"/>
        <w:spacing w:line="360" w:lineRule="auto"/>
        <w:ind w:left="1134"/>
        <w:jc w:val="both"/>
        <w:rPr>
          <w:rFonts w:cs="Tahoma"/>
        </w:rPr>
      </w:pPr>
      <w:r w:rsidRPr="009D4E66">
        <w:rPr>
          <w:rFonts w:cs="Tahoma"/>
        </w:rPr>
        <w:t>Batas-batas peluang antrian QP % ditentukan dari hubungan QP % dan derajat kejenuhan serta ditentukan dengan grafik.</w:t>
      </w:r>
    </w:p>
    <w:p w14:paraId="7B369816" w14:textId="77777777" w:rsidR="00A07626" w:rsidRPr="009D4E66" w:rsidRDefault="00A07626" w:rsidP="00CB6A89">
      <w:pPr>
        <w:pStyle w:val="ListParagraph"/>
        <w:numPr>
          <w:ilvl w:val="2"/>
          <w:numId w:val="24"/>
        </w:numPr>
        <w:spacing w:line="360" w:lineRule="auto"/>
        <w:ind w:left="1134" w:hanging="284"/>
        <w:jc w:val="both"/>
        <w:rPr>
          <w:rFonts w:cs="Tahoma"/>
        </w:rPr>
      </w:pPr>
      <w:r w:rsidRPr="009D4E66">
        <w:rPr>
          <w:rFonts w:cs="Tahoma"/>
        </w:rPr>
        <w:t>Tundaan</w:t>
      </w:r>
    </w:p>
    <w:p w14:paraId="246E00FA" w14:textId="03AA1914" w:rsidR="00396D45" w:rsidRPr="009A0260" w:rsidRDefault="00A07626" w:rsidP="00CB6A89">
      <w:pPr>
        <w:pStyle w:val="ListParagraph"/>
        <w:spacing w:line="360" w:lineRule="auto"/>
        <w:ind w:left="1134"/>
        <w:jc w:val="both"/>
        <w:rPr>
          <w:rFonts w:cs="Tahoma"/>
        </w:rPr>
      </w:pPr>
      <w:r w:rsidRPr="009D4E66">
        <w:rPr>
          <w:rFonts w:cs="Tahoma"/>
        </w:rPr>
        <w:t>Tundaan rata-rata (detik/smp) adalah tundaan rata-rata untuk seluruh kendaraan yang masuk simpang, ditentukan dari hubungan empiris antara tundaan (Delay) dan derajat kejenuhan (Degree of Saturation).</w:t>
      </w:r>
    </w:p>
    <w:p w14:paraId="4F184704" w14:textId="77777777" w:rsidR="00A07626" w:rsidRPr="009D4E66" w:rsidRDefault="00A07626" w:rsidP="00CB6A89">
      <w:pPr>
        <w:pStyle w:val="ListParagraph"/>
        <w:numPr>
          <w:ilvl w:val="2"/>
          <w:numId w:val="24"/>
        </w:numPr>
        <w:spacing w:line="360" w:lineRule="auto"/>
        <w:ind w:left="1134" w:hanging="283"/>
        <w:jc w:val="both"/>
        <w:rPr>
          <w:rFonts w:cs="Tahoma"/>
        </w:rPr>
      </w:pPr>
      <w:r w:rsidRPr="009D4E66">
        <w:rPr>
          <w:rFonts w:cs="Tahoma"/>
        </w:rPr>
        <w:t>Derajat Kejenuhan</w:t>
      </w:r>
    </w:p>
    <w:p w14:paraId="716934B3" w14:textId="77777777" w:rsidR="00A07626" w:rsidRPr="009D4E66" w:rsidRDefault="00A07626" w:rsidP="00CB6A89">
      <w:pPr>
        <w:pStyle w:val="ListParagraph"/>
        <w:spacing w:line="360" w:lineRule="auto"/>
        <w:ind w:left="1134"/>
        <w:jc w:val="both"/>
        <w:rPr>
          <w:rFonts w:cs="Tahoma"/>
        </w:rPr>
      </w:pPr>
      <w:r w:rsidRPr="009D4E66">
        <w:rPr>
          <w:rFonts w:cs="Tahoma"/>
        </w:rPr>
        <w:t>Derajat kejenuhan simpang tak bersinyal dapat dihitung dengan rumus:</w:t>
      </w:r>
    </w:p>
    <w:p w14:paraId="6C17A578" w14:textId="0839C7DF" w:rsidR="00A07626" w:rsidRPr="009D4E66" w:rsidRDefault="00A07626" w:rsidP="00C80771">
      <w:pPr>
        <w:pStyle w:val="Caption"/>
        <w:ind w:left="993" w:hanging="1135"/>
        <w:rPr>
          <w:rFonts w:eastAsiaTheme="minorEastAsia" w:cs="Tahoma"/>
          <w:b/>
          <w:i/>
          <w:color w:val="000000" w:themeColor="text1"/>
          <w:sz w:val="24"/>
          <w:szCs w:val="24"/>
        </w:rPr>
      </w:pPr>
      <w:r w:rsidRPr="009D4E66">
        <w:rPr>
          <w:rFonts w:cs="Tahoma"/>
          <w:b/>
          <w:i/>
          <w:color w:val="000000" w:themeColor="text1"/>
          <w:sz w:val="24"/>
          <w:szCs w:val="24"/>
        </w:rPr>
        <w:t xml:space="preserve"> </w:t>
      </w:r>
      <w:bookmarkStart w:id="153" w:name="_Toc104541589"/>
      <w:bookmarkStart w:id="154" w:name="_Toc105611080"/>
      <w:r w:rsidRPr="009D4E66">
        <w:rPr>
          <w:rFonts w:cs="Tahoma"/>
          <w:b/>
          <w:i/>
          <w:color w:val="000000" w:themeColor="text1"/>
          <w:sz w:val="24"/>
          <w:szCs w:val="24"/>
        </w:rPr>
        <w:t xml:space="preserve">DS = </w:t>
      </w:r>
      <m:oMath>
        <m:f>
          <m:fPr>
            <m:ctrlPr>
              <w:rPr>
                <w:rFonts w:ascii="Cambria Math" w:hAnsi="Cambria Math" w:cs="Tahoma"/>
                <w:b/>
                <w:i/>
                <w:color w:val="000000" w:themeColor="text1"/>
                <w:sz w:val="24"/>
                <w:szCs w:val="24"/>
              </w:rPr>
            </m:ctrlPr>
          </m:fPr>
          <m:num>
            <m:r>
              <m:rPr>
                <m:sty m:val="b"/>
              </m:rPr>
              <w:rPr>
                <w:rFonts w:ascii="Cambria Math" w:hAnsi="Cambria Math" w:cs="Tahoma"/>
                <w:color w:val="000000" w:themeColor="text1"/>
                <w:sz w:val="24"/>
                <w:szCs w:val="24"/>
              </w:rPr>
              <m:t>Q</m:t>
            </m:r>
          </m:num>
          <m:den>
            <m:r>
              <m:rPr>
                <m:sty m:val="b"/>
              </m:rPr>
              <w:rPr>
                <w:rFonts w:ascii="Cambria Math" w:hAnsi="Cambria Math" w:cs="Tahoma"/>
                <w:color w:val="000000" w:themeColor="text1"/>
                <w:sz w:val="24"/>
                <w:szCs w:val="24"/>
              </w:rPr>
              <m:t>C</m:t>
            </m:r>
          </m:den>
        </m:f>
      </m:oMath>
      <w:r w:rsidRPr="009D4E66">
        <w:rPr>
          <w:rFonts w:eastAsiaTheme="minorEastAsia" w:cs="Tahoma"/>
          <w:b/>
          <w:i/>
          <w:color w:val="000000" w:themeColor="text1"/>
          <w:sz w:val="24"/>
          <w:szCs w:val="24"/>
        </w:rPr>
        <w:t xml:space="preserve"> ..............................</w:t>
      </w:r>
      <w:r w:rsidRPr="009D4E66">
        <w:rPr>
          <w:rFonts w:cs="Tahoma"/>
          <w:b/>
          <w:i/>
          <w:color w:val="000000" w:themeColor="text1"/>
          <w:sz w:val="24"/>
          <w:szCs w:val="24"/>
        </w:rPr>
        <w:t xml:space="preserve"> III. </w:t>
      </w:r>
      <w:r w:rsidRPr="009D4E66">
        <w:rPr>
          <w:rFonts w:cs="Tahoma"/>
          <w:b/>
          <w:i/>
          <w:color w:val="000000" w:themeColor="text1"/>
          <w:sz w:val="24"/>
          <w:szCs w:val="24"/>
        </w:rPr>
        <w:fldChar w:fldCharType="begin"/>
      </w:r>
      <w:r w:rsidRPr="009D4E66">
        <w:rPr>
          <w:rFonts w:cs="Tahoma"/>
          <w:b/>
          <w:i/>
          <w:color w:val="000000" w:themeColor="text1"/>
          <w:sz w:val="24"/>
          <w:szCs w:val="24"/>
        </w:rPr>
        <w:instrText xml:space="preserve"> SEQ Rumus_III. \* ARABIC </w:instrText>
      </w:r>
      <w:r w:rsidRPr="009D4E66">
        <w:rPr>
          <w:rFonts w:cs="Tahoma"/>
          <w:b/>
          <w:i/>
          <w:color w:val="000000" w:themeColor="text1"/>
          <w:sz w:val="24"/>
          <w:szCs w:val="24"/>
        </w:rPr>
        <w:fldChar w:fldCharType="separate"/>
      </w:r>
      <w:r w:rsidR="001A3B84">
        <w:rPr>
          <w:rFonts w:cs="Tahoma"/>
          <w:b/>
          <w:i/>
          <w:noProof/>
          <w:color w:val="000000" w:themeColor="text1"/>
          <w:sz w:val="24"/>
          <w:szCs w:val="24"/>
        </w:rPr>
        <w:t>16</w:t>
      </w:r>
      <w:bookmarkEnd w:id="153"/>
      <w:bookmarkEnd w:id="154"/>
      <w:r w:rsidRPr="009D4E66">
        <w:rPr>
          <w:rFonts w:cs="Tahoma"/>
          <w:b/>
          <w:i/>
          <w:color w:val="000000" w:themeColor="text1"/>
          <w:sz w:val="24"/>
          <w:szCs w:val="24"/>
        </w:rPr>
        <w:fldChar w:fldCharType="end"/>
      </w:r>
    </w:p>
    <w:p w14:paraId="6233E2E7" w14:textId="190647A4" w:rsidR="00A07626" w:rsidRPr="009D4E66" w:rsidRDefault="00A07626" w:rsidP="00B01CF6">
      <w:pPr>
        <w:pStyle w:val="Default"/>
        <w:spacing w:after="160"/>
        <w:ind w:left="1843"/>
        <w:rPr>
          <w:rFonts w:ascii="Tahoma" w:hAnsi="Tahoma" w:cs="Tahoma"/>
          <w:i/>
          <w:color w:val="auto"/>
          <w:sz w:val="18"/>
          <w:szCs w:val="20"/>
        </w:rPr>
      </w:pPr>
      <w:r w:rsidRPr="009D4E66">
        <w:rPr>
          <w:rFonts w:ascii="Tahoma" w:hAnsi="Tahoma" w:cs="Tahoma"/>
          <w:i/>
          <w:color w:val="auto"/>
          <w:sz w:val="18"/>
          <w:szCs w:val="20"/>
        </w:rPr>
        <w:t>Sumber : MKJI, 1997</w:t>
      </w:r>
    </w:p>
    <w:p w14:paraId="7B94B0ED" w14:textId="77777777" w:rsidR="00A07626" w:rsidRPr="009D4E66" w:rsidRDefault="00A07626" w:rsidP="001503AC">
      <w:pPr>
        <w:pStyle w:val="ListParagraph"/>
        <w:spacing w:after="0" w:line="360" w:lineRule="auto"/>
        <w:ind w:left="1701" w:firstLine="284"/>
        <w:jc w:val="both"/>
        <w:rPr>
          <w:rFonts w:cs="Tahoma"/>
        </w:rPr>
      </w:pPr>
      <w:r w:rsidRPr="009D4E66">
        <w:rPr>
          <w:rFonts w:cs="Tahoma"/>
        </w:rPr>
        <w:t>Dimana :</w:t>
      </w:r>
    </w:p>
    <w:p w14:paraId="12545B5A" w14:textId="65DCA8C7" w:rsidR="00A07626" w:rsidRPr="009D4E66" w:rsidRDefault="00B01CF6" w:rsidP="001503AC">
      <w:pPr>
        <w:spacing w:after="0" w:line="360" w:lineRule="auto"/>
        <w:ind w:left="1418" w:firstLine="567"/>
        <w:jc w:val="both"/>
        <w:rPr>
          <w:rFonts w:cs="Tahoma"/>
        </w:rPr>
      </w:pPr>
      <w:r>
        <w:rPr>
          <w:rFonts w:cs="Tahoma"/>
        </w:rPr>
        <w:t xml:space="preserve">DS </w:t>
      </w:r>
      <w:r w:rsidR="00A07626" w:rsidRPr="009D4E66">
        <w:rPr>
          <w:rFonts w:cs="Tahoma"/>
        </w:rPr>
        <w:t>= Derajat kejenuhan</w:t>
      </w:r>
    </w:p>
    <w:p w14:paraId="49414ADC" w14:textId="77777777" w:rsidR="00A07626" w:rsidRPr="009D4E66" w:rsidRDefault="00A07626" w:rsidP="001503AC">
      <w:pPr>
        <w:spacing w:after="0" w:line="360" w:lineRule="auto"/>
        <w:ind w:left="1760" w:firstLine="225"/>
        <w:jc w:val="both"/>
        <w:rPr>
          <w:rFonts w:cs="Tahoma"/>
        </w:rPr>
      </w:pPr>
      <w:r w:rsidRPr="009D4E66">
        <w:rPr>
          <w:rFonts w:cs="Tahoma"/>
        </w:rPr>
        <w:t>Q</w:t>
      </w:r>
      <w:r w:rsidRPr="009D4E66">
        <w:rPr>
          <w:rFonts w:cs="Tahoma"/>
        </w:rPr>
        <w:tab/>
        <w:t>= Arus total sesungguhnya (smp/jam)</w:t>
      </w:r>
    </w:p>
    <w:p w14:paraId="68E1B87B" w14:textId="77777777" w:rsidR="00A07626" w:rsidRDefault="00A07626" w:rsidP="001503AC">
      <w:pPr>
        <w:spacing w:after="240" w:line="360" w:lineRule="auto"/>
        <w:ind w:left="1758" w:firstLine="227"/>
        <w:jc w:val="both"/>
        <w:rPr>
          <w:rFonts w:cs="Tahoma"/>
        </w:rPr>
      </w:pPr>
      <w:r w:rsidRPr="009D4E66">
        <w:rPr>
          <w:rFonts w:cs="Tahoma"/>
        </w:rPr>
        <w:t>C</w:t>
      </w:r>
      <w:r w:rsidRPr="009D4E66">
        <w:rPr>
          <w:rFonts w:cs="Tahoma"/>
        </w:rPr>
        <w:tab/>
        <w:t>= Kapasitas sesungguhnya (smp/jam)</w:t>
      </w:r>
    </w:p>
    <w:p w14:paraId="366F295D" w14:textId="77777777" w:rsidR="00A07626" w:rsidRPr="009D4E66" w:rsidRDefault="00A07626" w:rsidP="00B01CF6">
      <w:pPr>
        <w:pStyle w:val="ListParagraph"/>
        <w:numPr>
          <w:ilvl w:val="2"/>
          <w:numId w:val="24"/>
        </w:numPr>
        <w:spacing w:after="0" w:line="360" w:lineRule="auto"/>
        <w:ind w:left="1560" w:hanging="430"/>
        <w:jc w:val="both"/>
        <w:rPr>
          <w:rFonts w:cs="Tahoma"/>
        </w:rPr>
      </w:pPr>
      <w:r w:rsidRPr="009D4E66">
        <w:rPr>
          <w:rFonts w:cs="Tahoma"/>
        </w:rPr>
        <w:t xml:space="preserve">Tingkat Pelayanan Simpang </w:t>
      </w:r>
    </w:p>
    <w:p w14:paraId="6192B717" w14:textId="54DA5C78" w:rsidR="00396D45" w:rsidRDefault="00A07626" w:rsidP="000E3370">
      <w:pPr>
        <w:pStyle w:val="ListParagraph"/>
        <w:spacing w:after="0" w:line="360" w:lineRule="auto"/>
        <w:ind w:left="1560"/>
        <w:jc w:val="both"/>
        <w:rPr>
          <w:rFonts w:cs="Tahoma"/>
          <w:lang w:val="fi-FI"/>
        </w:rPr>
      </w:pPr>
      <w:r w:rsidRPr="009D4E66">
        <w:rPr>
          <w:rFonts w:cs="Tahoma"/>
          <w:lang w:val="fi-FI"/>
        </w:rPr>
        <w:t>Tingkat pelayanan pada persimpangan mempertimbangkan faktor tundaan dan kapasitas persimpangan. Terkait dengan tingkat pelayanan pada persimpangan dapat dilihat pada tabel dibawah ini :</w:t>
      </w:r>
    </w:p>
    <w:p w14:paraId="3AD3F8D4" w14:textId="62650C24" w:rsidR="00396D45" w:rsidRDefault="00396D45" w:rsidP="00337B4B">
      <w:pPr>
        <w:tabs>
          <w:tab w:val="left" w:pos="1760"/>
        </w:tabs>
        <w:spacing w:after="0" w:line="360" w:lineRule="auto"/>
        <w:jc w:val="both"/>
        <w:rPr>
          <w:rFonts w:cs="Tahoma"/>
          <w:lang w:val="fi-FI"/>
        </w:rPr>
      </w:pPr>
    </w:p>
    <w:p w14:paraId="598FB118" w14:textId="56FA854A" w:rsidR="00205522" w:rsidRDefault="00205522" w:rsidP="00337B4B">
      <w:pPr>
        <w:tabs>
          <w:tab w:val="left" w:pos="1760"/>
        </w:tabs>
        <w:spacing w:after="0" w:line="360" w:lineRule="auto"/>
        <w:jc w:val="both"/>
        <w:rPr>
          <w:rFonts w:cs="Tahoma"/>
          <w:lang w:val="fi-FI"/>
        </w:rPr>
      </w:pPr>
    </w:p>
    <w:p w14:paraId="63D8567A" w14:textId="5158B356" w:rsidR="00106EB4" w:rsidRDefault="00106EB4" w:rsidP="00337B4B">
      <w:pPr>
        <w:tabs>
          <w:tab w:val="left" w:pos="1760"/>
        </w:tabs>
        <w:spacing w:after="0" w:line="360" w:lineRule="auto"/>
        <w:jc w:val="both"/>
        <w:rPr>
          <w:rFonts w:cs="Tahoma"/>
          <w:lang w:val="fi-FI"/>
        </w:rPr>
      </w:pPr>
    </w:p>
    <w:p w14:paraId="52E4C834" w14:textId="1565EE01" w:rsidR="00106EB4" w:rsidRDefault="00106EB4" w:rsidP="00337B4B">
      <w:pPr>
        <w:tabs>
          <w:tab w:val="left" w:pos="1760"/>
        </w:tabs>
        <w:spacing w:after="0" w:line="360" w:lineRule="auto"/>
        <w:jc w:val="both"/>
        <w:rPr>
          <w:rFonts w:cs="Tahoma"/>
          <w:lang w:val="fi-FI"/>
        </w:rPr>
      </w:pPr>
    </w:p>
    <w:p w14:paraId="02684CD9" w14:textId="77777777" w:rsidR="00106EB4" w:rsidRPr="00337B4B" w:rsidRDefault="00106EB4" w:rsidP="00337B4B">
      <w:pPr>
        <w:tabs>
          <w:tab w:val="left" w:pos="1760"/>
        </w:tabs>
        <w:spacing w:after="0" w:line="360" w:lineRule="auto"/>
        <w:jc w:val="both"/>
        <w:rPr>
          <w:rFonts w:cs="Tahoma"/>
          <w:lang w:val="fi-FI"/>
        </w:rPr>
      </w:pPr>
    </w:p>
    <w:tbl>
      <w:tblPr>
        <w:tblpPr w:leftFromText="180" w:rightFromText="180" w:vertAnchor="text" w:horzAnchor="margin" w:tblpXSpec="right" w:tblpY="645"/>
        <w:tblW w:w="5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108"/>
        <w:gridCol w:w="2556"/>
      </w:tblGrid>
      <w:tr w:rsidR="00396D45" w:rsidRPr="009D4E66" w14:paraId="5AD2AF5A" w14:textId="77777777" w:rsidTr="004F7E1B">
        <w:trPr>
          <w:trHeight w:val="708"/>
          <w:tblHeader/>
        </w:trPr>
        <w:tc>
          <w:tcPr>
            <w:tcW w:w="720" w:type="dxa"/>
            <w:shd w:val="clear" w:color="auto" w:fill="F2F2F2" w:themeFill="background1" w:themeFillShade="F2"/>
            <w:vAlign w:val="center"/>
          </w:tcPr>
          <w:p w14:paraId="70FDBA73" w14:textId="77777777" w:rsidR="00396D45" w:rsidRPr="009D4E66" w:rsidRDefault="00396D45" w:rsidP="004F7E1B">
            <w:pPr>
              <w:pStyle w:val="Header"/>
              <w:ind w:left="440" w:hanging="440"/>
              <w:jc w:val="center"/>
              <w:rPr>
                <w:rFonts w:cs="Tahoma"/>
                <w:b/>
              </w:rPr>
            </w:pPr>
            <w:bookmarkStart w:id="155" w:name="_Hlk47676360"/>
            <w:bookmarkStart w:id="156" w:name="_Toc39321040"/>
            <w:bookmarkStart w:id="157" w:name="_Toc39321464"/>
            <w:bookmarkStart w:id="158" w:name="_Toc509185418"/>
            <w:bookmarkStart w:id="159" w:name="_Toc476126140"/>
            <w:r w:rsidRPr="009D4E66">
              <w:rPr>
                <w:rFonts w:cs="Tahoma"/>
                <w:b/>
              </w:rPr>
              <w:lastRenderedPageBreak/>
              <w:t>No</w:t>
            </w:r>
          </w:p>
        </w:tc>
        <w:tc>
          <w:tcPr>
            <w:tcW w:w="2108" w:type="dxa"/>
            <w:shd w:val="clear" w:color="auto" w:fill="F2F2F2" w:themeFill="background1" w:themeFillShade="F2"/>
            <w:vAlign w:val="center"/>
          </w:tcPr>
          <w:p w14:paraId="50E6BB06" w14:textId="77777777" w:rsidR="00396D45" w:rsidRPr="009D4E66" w:rsidRDefault="00396D45" w:rsidP="004F7E1B">
            <w:pPr>
              <w:pStyle w:val="Header"/>
              <w:ind w:left="440" w:hanging="440"/>
              <w:jc w:val="center"/>
              <w:rPr>
                <w:rFonts w:cs="Tahoma"/>
                <w:b/>
              </w:rPr>
            </w:pPr>
            <w:r w:rsidRPr="009D4E66">
              <w:rPr>
                <w:rFonts w:cs="Tahoma"/>
                <w:b/>
              </w:rPr>
              <w:t>Tingkat Pelayanan</w:t>
            </w:r>
          </w:p>
        </w:tc>
        <w:tc>
          <w:tcPr>
            <w:tcW w:w="2556" w:type="dxa"/>
            <w:shd w:val="clear" w:color="auto" w:fill="F2F2F2" w:themeFill="background1" w:themeFillShade="F2"/>
            <w:vAlign w:val="center"/>
          </w:tcPr>
          <w:p w14:paraId="3EA1A8BA" w14:textId="77777777" w:rsidR="00396D45" w:rsidRPr="009D4E66" w:rsidRDefault="00396D45" w:rsidP="004F7E1B">
            <w:pPr>
              <w:pStyle w:val="Header"/>
              <w:ind w:left="440" w:hanging="440"/>
              <w:jc w:val="center"/>
              <w:rPr>
                <w:rFonts w:cs="Tahoma"/>
                <w:b/>
              </w:rPr>
            </w:pPr>
            <w:r w:rsidRPr="009D4E66">
              <w:rPr>
                <w:rFonts w:cs="Tahoma"/>
                <w:b/>
              </w:rPr>
              <w:t>Tundaan (det/smp)</w:t>
            </w:r>
          </w:p>
        </w:tc>
      </w:tr>
      <w:tr w:rsidR="00396D45" w:rsidRPr="009D4E66" w14:paraId="0E6AB47F" w14:textId="77777777" w:rsidTr="004F7E1B">
        <w:trPr>
          <w:trHeight w:val="505"/>
        </w:trPr>
        <w:tc>
          <w:tcPr>
            <w:tcW w:w="720" w:type="dxa"/>
            <w:vAlign w:val="center"/>
          </w:tcPr>
          <w:p w14:paraId="5F9DE9FB" w14:textId="77777777" w:rsidR="00396D45" w:rsidRPr="009D4E66" w:rsidRDefault="00396D45" w:rsidP="004F7E1B">
            <w:pPr>
              <w:pStyle w:val="Header"/>
              <w:ind w:left="440" w:hanging="440"/>
              <w:contextualSpacing/>
              <w:jc w:val="center"/>
              <w:rPr>
                <w:rFonts w:cs="Tahoma"/>
              </w:rPr>
            </w:pPr>
            <w:r w:rsidRPr="009D4E66">
              <w:rPr>
                <w:rFonts w:cs="Tahoma"/>
              </w:rPr>
              <w:t>1</w:t>
            </w:r>
          </w:p>
        </w:tc>
        <w:tc>
          <w:tcPr>
            <w:tcW w:w="2108" w:type="dxa"/>
            <w:shd w:val="clear" w:color="auto" w:fill="auto"/>
            <w:vAlign w:val="center"/>
          </w:tcPr>
          <w:p w14:paraId="48263DAA" w14:textId="77777777" w:rsidR="00396D45" w:rsidRPr="009D4E66" w:rsidRDefault="00396D45" w:rsidP="004F7E1B">
            <w:pPr>
              <w:pStyle w:val="Header"/>
              <w:ind w:left="440" w:hanging="440"/>
              <w:contextualSpacing/>
              <w:jc w:val="center"/>
              <w:rPr>
                <w:rFonts w:cs="Tahoma"/>
              </w:rPr>
            </w:pPr>
            <w:r w:rsidRPr="009D4E66">
              <w:rPr>
                <w:rFonts w:cs="Tahoma"/>
              </w:rPr>
              <w:t>A</w:t>
            </w:r>
          </w:p>
        </w:tc>
        <w:tc>
          <w:tcPr>
            <w:tcW w:w="2556" w:type="dxa"/>
            <w:shd w:val="clear" w:color="auto" w:fill="auto"/>
            <w:vAlign w:val="center"/>
          </w:tcPr>
          <w:p w14:paraId="7E1889C8" w14:textId="77777777" w:rsidR="00396D45" w:rsidRPr="009D4E66" w:rsidRDefault="00396D45" w:rsidP="004F7E1B">
            <w:pPr>
              <w:pStyle w:val="Header"/>
              <w:ind w:left="440" w:hanging="440"/>
              <w:contextualSpacing/>
              <w:jc w:val="center"/>
              <w:rPr>
                <w:rFonts w:cs="Tahoma"/>
              </w:rPr>
            </w:pPr>
            <w:r w:rsidRPr="009D4E66">
              <w:rPr>
                <w:rFonts w:cs="Tahoma"/>
              </w:rPr>
              <w:t>&lt; 5</w:t>
            </w:r>
          </w:p>
        </w:tc>
      </w:tr>
      <w:tr w:rsidR="00396D45" w:rsidRPr="009D4E66" w14:paraId="6B6C4A96" w14:textId="77777777" w:rsidTr="004F7E1B">
        <w:trPr>
          <w:trHeight w:val="505"/>
        </w:trPr>
        <w:tc>
          <w:tcPr>
            <w:tcW w:w="720" w:type="dxa"/>
            <w:vAlign w:val="center"/>
          </w:tcPr>
          <w:p w14:paraId="2E9B22E9" w14:textId="77777777" w:rsidR="00396D45" w:rsidRPr="009D4E66" w:rsidRDefault="00396D45" w:rsidP="004F7E1B">
            <w:pPr>
              <w:pStyle w:val="Header"/>
              <w:ind w:left="440" w:hanging="440"/>
              <w:contextualSpacing/>
              <w:jc w:val="center"/>
              <w:rPr>
                <w:rFonts w:cs="Tahoma"/>
              </w:rPr>
            </w:pPr>
            <w:r w:rsidRPr="009D4E66">
              <w:rPr>
                <w:rFonts w:cs="Tahoma"/>
              </w:rPr>
              <w:t>2</w:t>
            </w:r>
          </w:p>
        </w:tc>
        <w:tc>
          <w:tcPr>
            <w:tcW w:w="2108" w:type="dxa"/>
            <w:shd w:val="clear" w:color="auto" w:fill="auto"/>
            <w:vAlign w:val="center"/>
          </w:tcPr>
          <w:p w14:paraId="10971605" w14:textId="77777777" w:rsidR="00396D45" w:rsidRPr="009D4E66" w:rsidRDefault="00396D45" w:rsidP="004F7E1B">
            <w:pPr>
              <w:pStyle w:val="Header"/>
              <w:ind w:left="440" w:hanging="440"/>
              <w:contextualSpacing/>
              <w:jc w:val="center"/>
              <w:rPr>
                <w:rFonts w:cs="Tahoma"/>
              </w:rPr>
            </w:pPr>
            <w:r w:rsidRPr="009D4E66">
              <w:rPr>
                <w:rFonts w:cs="Tahoma"/>
              </w:rPr>
              <w:t>B</w:t>
            </w:r>
          </w:p>
        </w:tc>
        <w:tc>
          <w:tcPr>
            <w:tcW w:w="2556" w:type="dxa"/>
            <w:shd w:val="clear" w:color="auto" w:fill="auto"/>
            <w:vAlign w:val="center"/>
          </w:tcPr>
          <w:p w14:paraId="0F347B56" w14:textId="77777777" w:rsidR="00396D45" w:rsidRPr="009D4E66" w:rsidRDefault="00396D45" w:rsidP="004F7E1B">
            <w:pPr>
              <w:pStyle w:val="Header"/>
              <w:ind w:left="440" w:hanging="440"/>
              <w:contextualSpacing/>
              <w:jc w:val="center"/>
              <w:rPr>
                <w:rFonts w:cs="Tahoma"/>
              </w:rPr>
            </w:pPr>
            <w:r w:rsidRPr="009D4E66">
              <w:rPr>
                <w:rFonts w:cs="Tahoma"/>
              </w:rPr>
              <w:t>5.1 – 15</w:t>
            </w:r>
          </w:p>
        </w:tc>
      </w:tr>
      <w:tr w:rsidR="00396D45" w:rsidRPr="009D4E66" w14:paraId="53E35ACB" w14:textId="77777777" w:rsidTr="004F7E1B">
        <w:trPr>
          <w:trHeight w:val="505"/>
        </w:trPr>
        <w:tc>
          <w:tcPr>
            <w:tcW w:w="720" w:type="dxa"/>
            <w:vAlign w:val="center"/>
          </w:tcPr>
          <w:p w14:paraId="34764D1C" w14:textId="77777777" w:rsidR="00396D45" w:rsidRPr="009D4E66" w:rsidRDefault="00396D45" w:rsidP="004F7E1B">
            <w:pPr>
              <w:pStyle w:val="Header"/>
              <w:ind w:left="440" w:hanging="440"/>
              <w:contextualSpacing/>
              <w:jc w:val="center"/>
              <w:rPr>
                <w:rFonts w:cs="Tahoma"/>
              </w:rPr>
            </w:pPr>
            <w:r w:rsidRPr="009D4E66">
              <w:rPr>
                <w:rFonts w:cs="Tahoma"/>
              </w:rPr>
              <w:t>3</w:t>
            </w:r>
          </w:p>
        </w:tc>
        <w:tc>
          <w:tcPr>
            <w:tcW w:w="2108" w:type="dxa"/>
            <w:shd w:val="clear" w:color="auto" w:fill="auto"/>
            <w:vAlign w:val="center"/>
          </w:tcPr>
          <w:p w14:paraId="39790550" w14:textId="77777777" w:rsidR="00396D45" w:rsidRPr="009D4E66" w:rsidRDefault="00396D45" w:rsidP="004F7E1B">
            <w:pPr>
              <w:pStyle w:val="Header"/>
              <w:ind w:left="440" w:hanging="440"/>
              <w:contextualSpacing/>
              <w:jc w:val="center"/>
              <w:rPr>
                <w:rFonts w:cs="Tahoma"/>
              </w:rPr>
            </w:pPr>
            <w:r w:rsidRPr="009D4E66">
              <w:rPr>
                <w:rFonts w:cs="Tahoma"/>
              </w:rPr>
              <w:t>C</w:t>
            </w:r>
          </w:p>
        </w:tc>
        <w:tc>
          <w:tcPr>
            <w:tcW w:w="2556" w:type="dxa"/>
            <w:shd w:val="clear" w:color="auto" w:fill="auto"/>
            <w:vAlign w:val="center"/>
          </w:tcPr>
          <w:p w14:paraId="72CD953E" w14:textId="77777777" w:rsidR="00396D45" w:rsidRPr="009D4E66" w:rsidRDefault="00396D45" w:rsidP="004F7E1B">
            <w:pPr>
              <w:pStyle w:val="Header"/>
              <w:ind w:left="440" w:hanging="440"/>
              <w:contextualSpacing/>
              <w:jc w:val="center"/>
              <w:rPr>
                <w:rFonts w:cs="Tahoma"/>
              </w:rPr>
            </w:pPr>
            <w:r w:rsidRPr="009D4E66">
              <w:rPr>
                <w:rFonts w:cs="Tahoma"/>
              </w:rPr>
              <w:t>15.1 – 25</w:t>
            </w:r>
          </w:p>
        </w:tc>
      </w:tr>
      <w:tr w:rsidR="00396D45" w:rsidRPr="009D4E66" w14:paraId="0AE5465D" w14:textId="77777777" w:rsidTr="004F7E1B">
        <w:trPr>
          <w:trHeight w:val="472"/>
        </w:trPr>
        <w:tc>
          <w:tcPr>
            <w:tcW w:w="720" w:type="dxa"/>
            <w:vAlign w:val="center"/>
          </w:tcPr>
          <w:p w14:paraId="541EED8B" w14:textId="77777777" w:rsidR="00396D45" w:rsidRPr="009D4E66" w:rsidRDefault="00396D45" w:rsidP="004F7E1B">
            <w:pPr>
              <w:pStyle w:val="Header"/>
              <w:ind w:left="440" w:hanging="440"/>
              <w:contextualSpacing/>
              <w:jc w:val="center"/>
              <w:rPr>
                <w:rFonts w:cs="Tahoma"/>
              </w:rPr>
            </w:pPr>
            <w:r w:rsidRPr="009D4E66">
              <w:rPr>
                <w:rFonts w:cs="Tahoma"/>
              </w:rPr>
              <w:t>4</w:t>
            </w:r>
          </w:p>
        </w:tc>
        <w:tc>
          <w:tcPr>
            <w:tcW w:w="2108" w:type="dxa"/>
            <w:shd w:val="clear" w:color="auto" w:fill="auto"/>
            <w:vAlign w:val="center"/>
          </w:tcPr>
          <w:p w14:paraId="418BD87E" w14:textId="77777777" w:rsidR="00396D45" w:rsidRPr="009D4E66" w:rsidRDefault="00396D45" w:rsidP="004F7E1B">
            <w:pPr>
              <w:pStyle w:val="Header"/>
              <w:ind w:left="440" w:hanging="440"/>
              <w:contextualSpacing/>
              <w:jc w:val="center"/>
              <w:rPr>
                <w:rFonts w:cs="Tahoma"/>
              </w:rPr>
            </w:pPr>
            <w:r w:rsidRPr="009D4E66">
              <w:rPr>
                <w:rFonts w:cs="Tahoma"/>
              </w:rPr>
              <w:t>D</w:t>
            </w:r>
          </w:p>
        </w:tc>
        <w:tc>
          <w:tcPr>
            <w:tcW w:w="2556" w:type="dxa"/>
            <w:shd w:val="clear" w:color="auto" w:fill="auto"/>
            <w:vAlign w:val="center"/>
          </w:tcPr>
          <w:p w14:paraId="2CFD424D" w14:textId="77777777" w:rsidR="00396D45" w:rsidRPr="009D4E66" w:rsidRDefault="00396D45" w:rsidP="004F7E1B">
            <w:pPr>
              <w:pStyle w:val="Header"/>
              <w:ind w:left="440" w:hanging="440"/>
              <w:contextualSpacing/>
              <w:jc w:val="center"/>
              <w:rPr>
                <w:rFonts w:cs="Tahoma"/>
              </w:rPr>
            </w:pPr>
            <w:r w:rsidRPr="009D4E66">
              <w:rPr>
                <w:rFonts w:cs="Tahoma"/>
              </w:rPr>
              <w:t>25.1 – 40</w:t>
            </w:r>
          </w:p>
        </w:tc>
      </w:tr>
      <w:tr w:rsidR="00396D45" w:rsidRPr="009D4E66" w14:paraId="55AD4317" w14:textId="77777777" w:rsidTr="004F7E1B">
        <w:trPr>
          <w:trHeight w:val="505"/>
        </w:trPr>
        <w:tc>
          <w:tcPr>
            <w:tcW w:w="720" w:type="dxa"/>
            <w:vAlign w:val="center"/>
          </w:tcPr>
          <w:p w14:paraId="18C90EB7" w14:textId="77777777" w:rsidR="00396D45" w:rsidRPr="009D4E66" w:rsidRDefault="00396D45" w:rsidP="004F7E1B">
            <w:pPr>
              <w:pStyle w:val="Header"/>
              <w:ind w:left="440" w:hanging="440"/>
              <w:contextualSpacing/>
              <w:jc w:val="center"/>
              <w:rPr>
                <w:rFonts w:cs="Tahoma"/>
              </w:rPr>
            </w:pPr>
            <w:r w:rsidRPr="009D4E66">
              <w:rPr>
                <w:rFonts w:cs="Tahoma"/>
              </w:rPr>
              <w:t>5</w:t>
            </w:r>
          </w:p>
        </w:tc>
        <w:tc>
          <w:tcPr>
            <w:tcW w:w="2108" w:type="dxa"/>
            <w:shd w:val="clear" w:color="auto" w:fill="auto"/>
            <w:vAlign w:val="center"/>
          </w:tcPr>
          <w:p w14:paraId="74464D68" w14:textId="77777777" w:rsidR="00396D45" w:rsidRPr="009D4E66" w:rsidRDefault="00396D45" w:rsidP="004F7E1B">
            <w:pPr>
              <w:pStyle w:val="Header"/>
              <w:ind w:left="440" w:hanging="440"/>
              <w:contextualSpacing/>
              <w:jc w:val="center"/>
              <w:rPr>
                <w:rFonts w:cs="Tahoma"/>
              </w:rPr>
            </w:pPr>
            <w:r w:rsidRPr="009D4E66">
              <w:rPr>
                <w:rFonts w:cs="Tahoma"/>
              </w:rPr>
              <w:t>E</w:t>
            </w:r>
          </w:p>
        </w:tc>
        <w:tc>
          <w:tcPr>
            <w:tcW w:w="2556" w:type="dxa"/>
            <w:shd w:val="clear" w:color="auto" w:fill="auto"/>
            <w:vAlign w:val="center"/>
          </w:tcPr>
          <w:p w14:paraId="48148132" w14:textId="77777777" w:rsidR="00396D45" w:rsidRPr="009D4E66" w:rsidRDefault="00396D45" w:rsidP="004F7E1B">
            <w:pPr>
              <w:pStyle w:val="Header"/>
              <w:ind w:left="440" w:hanging="440"/>
              <w:contextualSpacing/>
              <w:jc w:val="center"/>
              <w:rPr>
                <w:rFonts w:cs="Tahoma"/>
              </w:rPr>
            </w:pPr>
            <w:r w:rsidRPr="009D4E66">
              <w:rPr>
                <w:rFonts w:cs="Tahoma"/>
              </w:rPr>
              <w:t>40.1 – 60</w:t>
            </w:r>
          </w:p>
        </w:tc>
      </w:tr>
      <w:tr w:rsidR="00396D45" w:rsidRPr="009D4E66" w14:paraId="59D104C1" w14:textId="77777777" w:rsidTr="004F7E1B">
        <w:trPr>
          <w:trHeight w:val="505"/>
        </w:trPr>
        <w:tc>
          <w:tcPr>
            <w:tcW w:w="720" w:type="dxa"/>
            <w:vAlign w:val="center"/>
          </w:tcPr>
          <w:p w14:paraId="72F3A0B8" w14:textId="77777777" w:rsidR="00396D45" w:rsidRPr="009D4E66" w:rsidRDefault="00396D45" w:rsidP="004F7E1B">
            <w:pPr>
              <w:pStyle w:val="Header"/>
              <w:ind w:left="440" w:hanging="440"/>
              <w:contextualSpacing/>
              <w:jc w:val="center"/>
              <w:rPr>
                <w:rFonts w:cs="Tahoma"/>
              </w:rPr>
            </w:pPr>
            <w:r w:rsidRPr="009D4E66">
              <w:rPr>
                <w:rFonts w:cs="Tahoma"/>
              </w:rPr>
              <w:t>6</w:t>
            </w:r>
          </w:p>
        </w:tc>
        <w:tc>
          <w:tcPr>
            <w:tcW w:w="2108" w:type="dxa"/>
            <w:shd w:val="clear" w:color="auto" w:fill="auto"/>
            <w:vAlign w:val="center"/>
          </w:tcPr>
          <w:p w14:paraId="0769AB1C" w14:textId="77777777" w:rsidR="00396D45" w:rsidRPr="009D4E66" w:rsidRDefault="00396D45" w:rsidP="004F7E1B">
            <w:pPr>
              <w:pStyle w:val="Header"/>
              <w:ind w:left="440" w:hanging="440"/>
              <w:contextualSpacing/>
              <w:jc w:val="center"/>
              <w:rPr>
                <w:rFonts w:cs="Tahoma"/>
              </w:rPr>
            </w:pPr>
            <w:r w:rsidRPr="009D4E66">
              <w:rPr>
                <w:rFonts w:cs="Tahoma"/>
              </w:rPr>
              <w:t>F</w:t>
            </w:r>
          </w:p>
        </w:tc>
        <w:tc>
          <w:tcPr>
            <w:tcW w:w="2556" w:type="dxa"/>
            <w:shd w:val="clear" w:color="auto" w:fill="auto"/>
            <w:vAlign w:val="center"/>
          </w:tcPr>
          <w:p w14:paraId="7BD5F2D0" w14:textId="77777777" w:rsidR="00396D45" w:rsidRPr="009D4E66" w:rsidRDefault="00396D45" w:rsidP="004F7E1B">
            <w:pPr>
              <w:pStyle w:val="Header"/>
              <w:ind w:left="440" w:hanging="440"/>
              <w:contextualSpacing/>
              <w:jc w:val="center"/>
              <w:rPr>
                <w:rFonts w:cs="Tahoma"/>
              </w:rPr>
            </w:pPr>
            <w:r w:rsidRPr="009D4E66">
              <w:rPr>
                <w:rFonts w:cs="Tahoma"/>
              </w:rPr>
              <w:t>&gt; 60</w:t>
            </w:r>
          </w:p>
        </w:tc>
      </w:tr>
    </w:tbl>
    <w:p w14:paraId="42B04F3B" w14:textId="06E4CF82" w:rsidR="00396D45" w:rsidRPr="00877D5A" w:rsidRDefault="003F4C63" w:rsidP="000E3370">
      <w:pPr>
        <w:pStyle w:val="Caption"/>
        <w:ind w:left="1440" w:hanging="589"/>
        <w:rPr>
          <w:rFonts w:cs="Tahoma"/>
          <w:iCs w:val="0"/>
          <w:color w:val="000000" w:themeColor="text1"/>
          <w:szCs w:val="22"/>
        </w:rPr>
      </w:pPr>
      <w:bookmarkStart w:id="160" w:name="_Toc41576903"/>
      <w:bookmarkStart w:id="161" w:name="_Toc41577698"/>
      <w:bookmarkStart w:id="162" w:name="_Toc44165592"/>
      <w:bookmarkStart w:id="163" w:name="_Toc47687594"/>
      <w:bookmarkStart w:id="164" w:name="_Toc47687651"/>
      <w:bookmarkStart w:id="165" w:name="_Toc39489888"/>
      <w:bookmarkStart w:id="166" w:name="_Toc41572649"/>
      <w:bookmarkStart w:id="167" w:name="_Toc41576518"/>
      <w:bookmarkStart w:id="168" w:name="_Toc47687717"/>
      <w:bookmarkStart w:id="169" w:name="_Toc79967233"/>
      <w:bookmarkStart w:id="170" w:name="_Toc104482422"/>
      <w:bookmarkStart w:id="171" w:name="_Toc69410724"/>
      <w:bookmarkStart w:id="172" w:name="_Toc104492554"/>
      <w:bookmarkStart w:id="173" w:name="_Toc104483105"/>
      <w:bookmarkStart w:id="174" w:name="_Toc47687842"/>
      <w:bookmarkStart w:id="175" w:name="_Toc106298529"/>
      <w:bookmarkEnd w:id="155"/>
      <w:r w:rsidRPr="003F4C63">
        <w:rPr>
          <w:b/>
        </w:rPr>
        <w:t xml:space="preserve">Tabel III. </w:t>
      </w:r>
      <w:r w:rsidRPr="003F4C63">
        <w:rPr>
          <w:b/>
        </w:rPr>
        <w:fldChar w:fldCharType="begin"/>
      </w:r>
      <w:r w:rsidRPr="003F4C63">
        <w:rPr>
          <w:b/>
        </w:rPr>
        <w:instrText xml:space="preserve"> SEQ Tabel_III. \* ARABIC </w:instrText>
      </w:r>
      <w:r w:rsidRPr="003F4C63">
        <w:rPr>
          <w:b/>
        </w:rPr>
        <w:fldChar w:fldCharType="separate"/>
      </w:r>
      <w:r w:rsidR="001A3B84">
        <w:rPr>
          <w:b/>
          <w:noProof/>
        </w:rPr>
        <w:t>4</w:t>
      </w:r>
      <w:r w:rsidRPr="003F4C63">
        <w:rPr>
          <w:b/>
        </w:rPr>
        <w:fldChar w:fldCharType="end"/>
      </w:r>
      <w:r>
        <w:rPr>
          <w:lang w:val="en-US"/>
        </w:rPr>
        <w:t xml:space="preserve"> </w:t>
      </w:r>
      <w:r w:rsidR="00396D45" w:rsidRPr="00877D5A">
        <w:rPr>
          <w:rFonts w:cs="Tahoma"/>
          <w:iCs w:val="0"/>
          <w:color w:val="000000" w:themeColor="text1"/>
          <w:szCs w:val="22"/>
        </w:rPr>
        <w:t>Tingkat Pelayanan Persimpangan</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00DC7297" w14:textId="77777777" w:rsidR="00396D45" w:rsidRPr="009D4E66" w:rsidRDefault="00396D45" w:rsidP="00396D45">
      <w:pPr>
        <w:rPr>
          <w:rFonts w:cs="Tahoma"/>
        </w:rPr>
      </w:pPr>
    </w:p>
    <w:p w14:paraId="2424AA67" w14:textId="77777777" w:rsidR="00396D45" w:rsidRPr="009D4E66" w:rsidRDefault="00396D45" w:rsidP="00396D45">
      <w:pPr>
        <w:rPr>
          <w:rFonts w:cs="Tahoma"/>
        </w:rPr>
      </w:pPr>
    </w:p>
    <w:p w14:paraId="2DA9F6F4" w14:textId="77777777" w:rsidR="00396D45" w:rsidRPr="009D4E66" w:rsidRDefault="00396D45" w:rsidP="00396D45">
      <w:pPr>
        <w:rPr>
          <w:rFonts w:cs="Tahoma"/>
        </w:rPr>
      </w:pPr>
    </w:p>
    <w:p w14:paraId="6C73C332" w14:textId="77777777" w:rsidR="00396D45" w:rsidRPr="009D4E66" w:rsidRDefault="00396D45" w:rsidP="00396D45">
      <w:pPr>
        <w:pStyle w:val="Sumber"/>
        <w:ind w:left="0"/>
        <w:rPr>
          <w:rFonts w:cs="Tahoma"/>
          <w:sz w:val="20"/>
          <w:szCs w:val="20"/>
        </w:rPr>
      </w:pPr>
    </w:p>
    <w:p w14:paraId="71C29481" w14:textId="77777777" w:rsidR="009A0260" w:rsidRDefault="009A0260" w:rsidP="009A0260">
      <w:pPr>
        <w:pStyle w:val="Sumber"/>
        <w:spacing w:line="240" w:lineRule="auto"/>
        <w:ind w:left="1980" w:firstLine="430"/>
        <w:rPr>
          <w:rFonts w:cs="Tahoma"/>
          <w:sz w:val="20"/>
          <w:szCs w:val="20"/>
        </w:rPr>
      </w:pPr>
    </w:p>
    <w:p w14:paraId="6AE3BAC9" w14:textId="29100A02" w:rsidR="005A2E9A" w:rsidRDefault="00396D45" w:rsidP="00B6069F">
      <w:pPr>
        <w:pStyle w:val="Sumber"/>
        <w:ind w:left="1980" w:firstLine="430"/>
        <w:rPr>
          <w:rFonts w:cs="Tahoma"/>
          <w:sz w:val="20"/>
          <w:szCs w:val="20"/>
        </w:rPr>
      </w:pPr>
      <w:r w:rsidRPr="009D4E66">
        <w:rPr>
          <w:rFonts w:cs="Tahoma"/>
          <w:sz w:val="20"/>
          <w:szCs w:val="20"/>
        </w:rPr>
        <w:t>Sumber : Peraturan Mente</w:t>
      </w:r>
      <w:r w:rsidR="00B6069F">
        <w:rPr>
          <w:rFonts w:cs="Tahoma"/>
          <w:sz w:val="20"/>
          <w:szCs w:val="20"/>
        </w:rPr>
        <w:t>ri Perhubungan No 96 Tahun 2015</w:t>
      </w:r>
    </w:p>
    <w:p w14:paraId="675CBBE7" w14:textId="77777777" w:rsidR="00B6069F" w:rsidRPr="00B6069F" w:rsidRDefault="00B6069F" w:rsidP="00B6069F">
      <w:pPr>
        <w:pStyle w:val="Sumber"/>
        <w:ind w:left="1980" w:firstLine="430"/>
        <w:rPr>
          <w:rFonts w:cs="Tahoma"/>
          <w:sz w:val="20"/>
          <w:szCs w:val="20"/>
        </w:rPr>
      </w:pPr>
    </w:p>
    <w:p w14:paraId="4EA74C35" w14:textId="77777777" w:rsidR="00DF3140" w:rsidRPr="009D4E66" w:rsidRDefault="00DF3140" w:rsidP="00DF3140">
      <w:pPr>
        <w:pStyle w:val="PenomoranBab3"/>
        <w:ind w:left="540" w:hanging="540"/>
        <w:rPr>
          <w:rFonts w:cs="Tahoma"/>
        </w:rPr>
      </w:pPr>
      <w:bookmarkStart w:id="176" w:name="_Toc104545127"/>
      <w:bookmarkStart w:id="177" w:name="_Toc111910831"/>
      <w:r w:rsidRPr="009D4E66">
        <w:rPr>
          <w:rFonts w:cs="Tahoma"/>
        </w:rPr>
        <w:t>Pejalan Kaki</w:t>
      </w:r>
      <w:bookmarkEnd w:id="176"/>
      <w:bookmarkEnd w:id="177"/>
    </w:p>
    <w:p w14:paraId="21DB57E9" w14:textId="4DA96B4F" w:rsidR="009A0260" w:rsidRPr="005A2E9A" w:rsidRDefault="00DF3140" w:rsidP="00205522">
      <w:pPr>
        <w:pStyle w:val="ListParagraph"/>
        <w:spacing w:after="0" w:line="360" w:lineRule="auto"/>
        <w:ind w:left="0" w:firstLine="567"/>
        <w:jc w:val="both"/>
        <w:rPr>
          <w:rFonts w:cs="Tahoma"/>
        </w:rPr>
      </w:pPr>
      <w:r w:rsidRPr="009D4E66">
        <w:rPr>
          <w:rFonts w:cs="Tahoma"/>
        </w:rPr>
        <w:t>Pejalan kaki adalah setiap orang yang berjalan di ruang lalu lintas jalan. Jalur pejalan kaki (</w:t>
      </w:r>
      <w:r w:rsidRPr="009D4E66">
        <w:rPr>
          <w:rFonts w:cs="Tahoma"/>
          <w:i/>
        </w:rPr>
        <w:t>pedestrian line</w:t>
      </w:r>
      <w:r w:rsidRPr="009D4E66">
        <w:rPr>
          <w:rFonts w:cs="Tahoma"/>
        </w:rPr>
        <w:t>) termasuk fasilitas pendukung yaitu fasilitas yang disediakan untuk mendukung kegiatan lalu lintas angkutan jalan baik yang beada di badan jalan ataupun yang berada di luar badan jalan, dalam rangka keselamatan, keamanan, ketertiban, dan kelancaran lalu lintas serta memberikan kemudahan bagi pemakai jalan. Fasilitas pejalan kaki dapat dipasang dengan kriteria sebagai berikut:</w:t>
      </w:r>
    </w:p>
    <w:p w14:paraId="03B7AD0C" w14:textId="77777777" w:rsidR="00DF3140" w:rsidRPr="009D4E66" w:rsidRDefault="00DF3140" w:rsidP="00205522">
      <w:pPr>
        <w:pStyle w:val="ListParagraph"/>
        <w:numPr>
          <w:ilvl w:val="0"/>
          <w:numId w:val="30"/>
        </w:numPr>
        <w:spacing w:after="0" w:line="360" w:lineRule="auto"/>
        <w:ind w:left="851" w:hanging="567"/>
        <w:jc w:val="both"/>
        <w:rPr>
          <w:rFonts w:cs="Tahoma"/>
        </w:rPr>
      </w:pPr>
      <w:r w:rsidRPr="009D4E66">
        <w:rPr>
          <w:rFonts w:cs="Tahoma"/>
        </w:rPr>
        <w:t>Fasilitas pejalan kaki harus dipasang pada lokasi-lokasi dimana pemasangan fasilitas tersebut memberikan manfaat yang maksimal, baik dari segi keamanan, kenyamanan, ataupun kelancaran pejalan kaki bagi pemakainya.</w:t>
      </w:r>
    </w:p>
    <w:p w14:paraId="3876449C" w14:textId="77777777" w:rsidR="00DF3140" w:rsidRPr="009D4E66" w:rsidRDefault="00DF3140" w:rsidP="00205522">
      <w:pPr>
        <w:pStyle w:val="ListParagraph"/>
        <w:numPr>
          <w:ilvl w:val="0"/>
          <w:numId w:val="30"/>
        </w:numPr>
        <w:spacing w:after="0" w:line="360" w:lineRule="auto"/>
        <w:ind w:left="851" w:hanging="567"/>
        <w:jc w:val="both"/>
        <w:rPr>
          <w:rFonts w:cs="Tahoma"/>
        </w:rPr>
      </w:pPr>
      <w:r w:rsidRPr="009D4E66">
        <w:rPr>
          <w:rFonts w:cs="Tahoma"/>
        </w:rPr>
        <w:t>Tingkat kepadatan pejalan kaki ataupun jumlah konflik dengan kendaraan dan jumlah kecelakaan harus digunakan sebagai faktor dasar dalam pemilihan fasilitas pejalan kaki yang memadai.</w:t>
      </w:r>
    </w:p>
    <w:p w14:paraId="2C32D554" w14:textId="77777777" w:rsidR="00DF3140" w:rsidRDefault="00DF3140" w:rsidP="00205522">
      <w:pPr>
        <w:pStyle w:val="ListParagraph"/>
        <w:numPr>
          <w:ilvl w:val="0"/>
          <w:numId w:val="30"/>
        </w:numPr>
        <w:spacing w:after="0" w:line="360" w:lineRule="auto"/>
        <w:ind w:left="851" w:hanging="567"/>
        <w:jc w:val="both"/>
        <w:rPr>
          <w:rFonts w:cs="Tahoma"/>
        </w:rPr>
      </w:pPr>
      <w:r w:rsidRPr="009D4E66">
        <w:rPr>
          <w:rFonts w:cs="Tahoma"/>
        </w:rPr>
        <w:t>Pada lokasi-lokasi/kawasan yang terdapat sarana dan prasarana umum.</w:t>
      </w:r>
    </w:p>
    <w:p w14:paraId="712607C8" w14:textId="77777777" w:rsidR="005772FF" w:rsidRPr="009D4E66" w:rsidRDefault="005772FF" w:rsidP="00D4449E">
      <w:pPr>
        <w:pStyle w:val="ListParagraph"/>
        <w:numPr>
          <w:ilvl w:val="0"/>
          <w:numId w:val="30"/>
        </w:numPr>
        <w:spacing w:after="0" w:line="360" w:lineRule="auto"/>
        <w:ind w:left="851" w:hanging="567"/>
        <w:jc w:val="both"/>
        <w:rPr>
          <w:rFonts w:cs="Tahoma"/>
        </w:rPr>
      </w:pPr>
      <w:r w:rsidRPr="009D4E66">
        <w:rPr>
          <w:rFonts w:cs="Tahoma"/>
        </w:rPr>
        <w:t xml:space="preserve">Fasilitas pejalan kaki dapat ditempatkan disepanjang jalan atau pada suatu kawasan yang akan mengakibatkan pertumbuhan pejalan kaki dan biasanya diikuti oleh peningkatan arus lalu lintas serta memenuhi syarat </w:t>
      </w:r>
      <w:r w:rsidRPr="009D4E66">
        <w:rPr>
          <w:rFonts w:cs="Tahoma"/>
        </w:rPr>
        <w:lastRenderedPageBreak/>
        <w:t>atau ketentuan pemenuhan untuk pembuatan fasilitas tersebut. Tempat-tempat tersebut antara lain:</w:t>
      </w:r>
    </w:p>
    <w:p w14:paraId="5B0571F3" w14:textId="77777777" w:rsidR="005772FF" w:rsidRPr="009D4E66" w:rsidRDefault="005772FF" w:rsidP="00D4449E">
      <w:pPr>
        <w:pStyle w:val="ListParagraph"/>
        <w:numPr>
          <w:ilvl w:val="0"/>
          <w:numId w:val="31"/>
        </w:numPr>
        <w:spacing w:after="0" w:line="360" w:lineRule="auto"/>
        <w:ind w:left="1418" w:hanging="567"/>
        <w:jc w:val="both"/>
        <w:rPr>
          <w:rFonts w:cs="Tahoma"/>
        </w:rPr>
      </w:pPr>
      <w:r w:rsidRPr="009D4E66">
        <w:rPr>
          <w:rFonts w:cs="Tahoma"/>
        </w:rPr>
        <w:t>Daerah-daerah pusat industri</w:t>
      </w:r>
    </w:p>
    <w:p w14:paraId="7AF15F80" w14:textId="77777777" w:rsidR="005772FF" w:rsidRPr="009D4E66" w:rsidRDefault="005772FF" w:rsidP="00D4449E">
      <w:pPr>
        <w:pStyle w:val="ListParagraph"/>
        <w:numPr>
          <w:ilvl w:val="0"/>
          <w:numId w:val="31"/>
        </w:numPr>
        <w:spacing w:after="0" w:line="360" w:lineRule="auto"/>
        <w:ind w:left="1418" w:hanging="567"/>
        <w:jc w:val="both"/>
        <w:rPr>
          <w:rFonts w:cs="Tahoma"/>
        </w:rPr>
      </w:pPr>
      <w:r w:rsidRPr="009D4E66">
        <w:rPr>
          <w:rFonts w:cs="Tahoma"/>
        </w:rPr>
        <w:t>Pusat perbelanjaan</w:t>
      </w:r>
    </w:p>
    <w:p w14:paraId="18E9A4BE" w14:textId="77777777" w:rsidR="005772FF" w:rsidRPr="009D4E66" w:rsidRDefault="005772FF" w:rsidP="00D4449E">
      <w:pPr>
        <w:pStyle w:val="ListParagraph"/>
        <w:numPr>
          <w:ilvl w:val="0"/>
          <w:numId w:val="31"/>
        </w:numPr>
        <w:spacing w:after="0" w:line="360" w:lineRule="auto"/>
        <w:ind w:left="1418" w:hanging="567"/>
        <w:jc w:val="both"/>
        <w:rPr>
          <w:rFonts w:cs="Tahoma"/>
        </w:rPr>
      </w:pPr>
      <w:r w:rsidRPr="009D4E66">
        <w:rPr>
          <w:rFonts w:cs="Tahoma"/>
        </w:rPr>
        <w:t>Pusat perkantoran</w:t>
      </w:r>
    </w:p>
    <w:p w14:paraId="5661CE96" w14:textId="77777777" w:rsidR="005772FF" w:rsidRPr="009D4E66" w:rsidRDefault="005772FF" w:rsidP="00D4449E">
      <w:pPr>
        <w:pStyle w:val="ListParagraph"/>
        <w:numPr>
          <w:ilvl w:val="0"/>
          <w:numId w:val="31"/>
        </w:numPr>
        <w:spacing w:after="0" w:line="360" w:lineRule="auto"/>
        <w:ind w:left="1418" w:hanging="567"/>
        <w:jc w:val="both"/>
        <w:rPr>
          <w:rFonts w:cs="Tahoma"/>
        </w:rPr>
      </w:pPr>
      <w:r w:rsidRPr="009D4E66">
        <w:rPr>
          <w:rFonts w:cs="Tahoma"/>
        </w:rPr>
        <w:t>Sekolah</w:t>
      </w:r>
    </w:p>
    <w:p w14:paraId="013F27DD" w14:textId="77777777" w:rsidR="005772FF" w:rsidRPr="009D4E66" w:rsidRDefault="005772FF" w:rsidP="00D4449E">
      <w:pPr>
        <w:pStyle w:val="ListParagraph"/>
        <w:numPr>
          <w:ilvl w:val="0"/>
          <w:numId w:val="31"/>
        </w:numPr>
        <w:spacing w:after="0" w:line="360" w:lineRule="auto"/>
        <w:ind w:left="1418" w:hanging="567"/>
        <w:jc w:val="both"/>
        <w:rPr>
          <w:rFonts w:cs="Tahoma"/>
        </w:rPr>
      </w:pPr>
      <w:r w:rsidRPr="009D4E66">
        <w:rPr>
          <w:rFonts w:cs="Tahoma"/>
        </w:rPr>
        <w:t>Terminal bus</w:t>
      </w:r>
    </w:p>
    <w:p w14:paraId="6EE8F4D1" w14:textId="77777777" w:rsidR="005772FF" w:rsidRPr="009D4E66" w:rsidRDefault="005772FF" w:rsidP="00D4449E">
      <w:pPr>
        <w:pStyle w:val="ListParagraph"/>
        <w:numPr>
          <w:ilvl w:val="0"/>
          <w:numId w:val="31"/>
        </w:numPr>
        <w:spacing w:after="0" w:line="360" w:lineRule="auto"/>
        <w:ind w:left="1418" w:hanging="567"/>
        <w:jc w:val="both"/>
        <w:rPr>
          <w:rFonts w:cs="Tahoma"/>
        </w:rPr>
      </w:pPr>
      <w:r w:rsidRPr="009D4E66">
        <w:rPr>
          <w:rFonts w:cs="Tahoma"/>
        </w:rPr>
        <w:t>Perumahan</w:t>
      </w:r>
    </w:p>
    <w:p w14:paraId="7A04E438" w14:textId="77777777" w:rsidR="005772FF" w:rsidRPr="009D4E66" w:rsidRDefault="005772FF" w:rsidP="00D4449E">
      <w:pPr>
        <w:pStyle w:val="ListParagraph"/>
        <w:numPr>
          <w:ilvl w:val="0"/>
          <w:numId w:val="31"/>
        </w:numPr>
        <w:spacing w:after="0" w:line="360" w:lineRule="auto"/>
        <w:ind w:left="1418" w:hanging="567"/>
        <w:jc w:val="both"/>
        <w:rPr>
          <w:rFonts w:cs="Tahoma"/>
        </w:rPr>
      </w:pPr>
      <w:r w:rsidRPr="009D4E66">
        <w:rPr>
          <w:rFonts w:cs="Tahoma"/>
        </w:rPr>
        <w:t>Pusat hiburan</w:t>
      </w:r>
    </w:p>
    <w:p w14:paraId="22F7E4C8" w14:textId="41273B3B" w:rsidR="00DF3140" w:rsidRPr="005A2E9A" w:rsidRDefault="005772FF" w:rsidP="00D4449E">
      <w:pPr>
        <w:pStyle w:val="ListParagraph"/>
        <w:numPr>
          <w:ilvl w:val="0"/>
          <w:numId w:val="31"/>
        </w:numPr>
        <w:spacing w:after="0" w:line="360" w:lineRule="auto"/>
        <w:ind w:left="1418" w:hanging="567"/>
        <w:jc w:val="both"/>
        <w:rPr>
          <w:rFonts w:cs="Tahoma"/>
        </w:rPr>
      </w:pPr>
      <w:r w:rsidRPr="009D4E66">
        <w:rPr>
          <w:rFonts w:cs="Tahoma"/>
        </w:rPr>
        <w:t>Tempat ibadah</w:t>
      </w:r>
    </w:p>
    <w:p w14:paraId="1B107F4F" w14:textId="77777777" w:rsidR="00DF3140" w:rsidRPr="009D4E66" w:rsidRDefault="00DF3140" w:rsidP="00D4449E">
      <w:pPr>
        <w:spacing w:after="0" w:line="480" w:lineRule="auto"/>
        <w:ind w:left="284"/>
        <w:jc w:val="both"/>
        <w:rPr>
          <w:rFonts w:cs="Tahoma"/>
        </w:rPr>
      </w:pPr>
      <w:r w:rsidRPr="009D4E66">
        <w:rPr>
          <w:rFonts w:cs="Tahoma"/>
        </w:rPr>
        <w:t>Fasilitas pejalan kaki yang formal terdiri dari beberapa jenis di antaranya:</w:t>
      </w:r>
    </w:p>
    <w:p w14:paraId="62F0CB72" w14:textId="77777777" w:rsidR="00DF3140" w:rsidRPr="009D4E66" w:rsidRDefault="00DF3140" w:rsidP="00D4449E">
      <w:pPr>
        <w:pStyle w:val="ListParagraph"/>
        <w:numPr>
          <w:ilvl w:val="0"/>
          <w:numId w:val="32"/>
        </w:numPr>
        <w:spacing w:after="0" w:line="360" w:lineRule="auto"/>
        <w:ind w:left="709" w:hanging="440"/>
        <w:jc w:val="both"/>
        <w:rPr>
          <w:rFonts w:cs="Tahoma"/>
        </w:rPr>
      </w:pPr>
      <w:r w:rsidRPr="009D4E66">
        <w:rPr>
          <w:rFonts w:cs="Tahoma"/>
        </w:rPr>
        <w:t>Jalur pejalan kaki terdiri dari:</w:t>
      </w:r>
    </w:p>
    <w:p w14:paraId="4AB9B4C6" w14:textId="77777777" w:rsidR="00DF3140" w:rsidRPr="009D4E66" w:rsidRDefault="00DF3140" w:rsidP="00D4449E">
      <w:pPr>
        <w:pStyle w:val="ListParagraph"/>
        <w:numPr>
          <w:ilvl w:val="0"/>
          <w:numId w:val="33"/>
        </w:numPr>
        <w:spacing w:after="0" w:line="360" w:lineRule="auto"/>
        <w:ind w:left="1134" w:hanging="298"/>
        <w:jc w:val="both"/>
        <w:rPr>
          <w:rFonts w:cs="Tahoma"/>
        </w:rPr>
      </w:pPr>
      <w:r w:rsidRPr="009D4E66">
        <w:rPr>
          <w:rFonts w:cs="Tahoma"/>
        </w:rPr>
        <w:t>Trotoar</w:t>
      </w:r>
    </w:p>
    <w:p w14:paraId="5158DA08" w14:textId="77777777" w:rsidR="00DF3140" w:rsidRPr="009D4E66" w:rsidRDefault="00DF3140" w:rsidP="00D4449E">
      <w:pPr>
        <w:pStyle w:val="ListParagraph"/>
        <w:numPr>
          <w:ilvl w:val="0"/>
          <w:numId w:val="33"/>
        </w:numPr>
        <w:spacing w:after="0" w:line="360" w:lineRule="auto"/>
        <w:ind w:left="1134" w:hanging="283"/>
        <w:jc w:val="both"/>
        <w:rPr>
          <w:rFonts w:cs="Tahoma"/>
        </w:rPr>
      </w:pPr>
      <w:r w:rsidRPr="009D4E66">
        <w:rPr>
          <w:rFonts w:cs="Tahoma"/>
        </w:rPr>
        <w:t>Jembatan penyeberangan</w:t>
      </w:r>
    </w:p>
    <w:p w14:paraId="58B15765" w14:textId="77777777" w:rsidR="00DF3140" w:rsidRPr="009D4E66" w:rsidRDefault="00DF3140" w:rsidP="00D4449E">
      <w:pPr>
        <w:pStyle w:val="ListParagraph"/>
        <w:numPr>
          <w:ilvl w:val="0"/>
          <w:numId w:val="33"/>
        </w:numPr>
        <w:spacing w:after="0" w:line="360" w:lineRule="auto"/>
        <w:ind w:left="1134" w:hanging="283"/>
        <w:jc w:val="both"/>
        <w:rPr>
          <w:rFonts w:cs="Tahoma"/>
          <w:i/>
        </w:rPr>
      </w:pPr>
      <w:r w:rsidRPr="009D4E66">
        <w:rPr>
          <w:rFonts w:cs="Tahoma"/>
          <w:i/>
        </w:rPr>
        <w:t>Zebra cross</w:t>
      </w:r>
    </w:p>
    <w:p w14:paraId="2672AC83" w14:textId="77777777" w:rsidR="00DF3140" w:rsidRPr="009D4E66" w:rsidRDefault="00DF3140" w:rsidP="00D4449E">
      <w:pPr>
        <w:pStyle w:val="ListParagraph"/>
        <w:numPr>
          <w:ilvl w:val="0"/>
          <w:numId w:val="33"/>
        </w:numPr>
        <w:spacing w:after="0" w:line="360" w:lineRule="auto"/>
        <w:ind w:left="1134" w:hanging="283"/>
        <w:jc w:val="both"/>
        <w:rPr>
          <w:rFonts w:cs="Tahoma"/>
          <w:i/>
        </w:rPr>
      </w:pPr>
      <w:r w:rsidRPr="009D4E66">
        <w:rPr>
          <w:rFonts w:cs="Tahoma"/>
          <w:i/>
        </w:rPr>
        <w:t>Pelican crossing</w:t>
      </w:r>
    </w:p>
    <w:p w14:paraId="1850E9DF" w14:textId="77777777" w:rsidR="00DF3140" w:rsidRPr="009A0260" w:rsidRDefault="00DF3140" w:rsidP="00D4449E">
      <w:pPr>
        <w:pStyle w:val="ListParagraph"/>
        <w:numPr>
          <w:ilvl w:val="0"/>
          <w:numId w:val="33"/>
        </w:numPr>
        <w:spacing w:after="0" w:line="360" w:lineRule="auto"/>
        <w:ind w:left="1134" w:hanging="283"/>
        <w:jc w:val="both"/>
        <w:rPr>
          <w:rFonts w:cs="Tahoma"/>
          <w:i/>
        </w:rPr>
      </w:pPr>
      <w:r w:rsidRPr="009D4E66">
        <w:rPr>
          <w:rFonts w:cs="Tahoma"/>
        </w:rPr>
        <w:t>Terowongan</w:t>
      </w:r>
    </w:p>
    <w:p w14:paraId="7328C00A" w14:textId="77777777" w:rsidR="00DF3140" w:rsidRPr="009D4E66" w:rsidRDefault="00DF3140" w:rsidP="00D4449E">
      <w:pPr>
        <w:pStyle w:val="ListParagraph"/>
        <w:numPr>
          <w:ilvl w:val="0"/>
          <w:numId w:val="32"/>
        </w:numPr>
        <w:spacing w:after="0" w:line="360" w:lineRule="auto"/>
        <w:ind w:left="709" w:hanging="440"/>
        <w:jc w:val="both"/>
        <w:rPr>
          <w:rFonts w:cs="Tahoma"/>
          <w:i/>
        </w:rPr>
      </w:pPr>
      <w:r w:rsidRPr="009D4E66">
        <w:rPr>
          <w:rFonts w:cs="Tahoma"/>
        </w:rPr>
        <w:t>Perlengkapan jalur pejalan kaki terdiri dari:</w:t>
      </w:r>
    </w:p>
    <w:p w14:paraId="7D5C2A07" w14:textId="77777777" w:rsidR="00DF3140" w:rsidRPr="009D4E66" w:rsidRDefault="00DF3140" w:rsidP="00D4449E">
      <w:pPr>
        <w:pStyle w:val="ListParagraph"/>
        <w:numPr>
          <w:ilvl w:val="0"/>
          <w:numId w:val="34"/>
        </w:numPr>
        <w:spacing w:after="0" w:line="360" w:lineRule="auto"/>
        <w:ind w:left="1134" w:hanging="283"/>
        <w:jc w:val="both"/>
        <w:rPr>
          <w:rFonts w:cs="Tahoma"/>
          <w:i/>
        </w:rPr>
      </w:pPr>
      <w:r w:rsidRPr="009D4E66">
        <w:rPr>
          <w:rFonts w:cs="Tahoma"/>
        </w:rPr>
        <w:t xml:space="preserve">Halte </w:t>
      </w:r>
    </w:p>
    <w:p w14:paraId="53C54C0C" w14:textId="77777777" w:rsidR="00DF3140" w:rsidRPr="009D4E66" w:rsidRDefault="00DF3140" w:rsidP="00D4449E">
      <w:pPr>
        <w:pStyle w:val="ListParagraph"/>
        <w:numPr>
          <w:ilvl w:val="0"/>
          <w:numId w:val="34"/>
        </w:numPr>
        <w:spacing w:after="0" w:line="360" w:lineRule="auto"/>
        <w:ind w:left="1134" w:hanging="283"/>
        <w:jc w:val="both"/>
        <w:rPr>
          <w:rFonts w:cs="Tahoma"/>
          <w:i/>
        </w:rPr>
      </w:pPr>
      <w:r w:rsidRPr="009D4E66">
        <w:rPr>
          <w:rFonts w:cs="Tahoma"/>
        </w:rPr>
        <w:t>Rambu</w:t>
      </w:r>
    </w:p>
    <w:p w14:paraId="53034BCA" w14:textId="77777777" w:rsidR="00DF3140" w:rsidRPr="009D4E66" w:rsidRDefault="00DF3140" w:rsidP="00D4449E">
      <w:pPr>
        <w:pStyle w:val="ListParagraph"/>
        <w:numPr>
          <w:ilvl w:val="0"/>
          <w:numId w:val="34"/>
        </w:numPr>
        <w:spacing w:after="0" w:line="360" w:lineRule="auto"/>
        <w:ind w:left="1134" w:hanging="283"/>
        <w:jc w:val="both"/>
        <w:rPr>
          <w:rFonts w:cs="Tahoma"/>
          <w:i/>
        </w:rPr>
      </w:pPr>
      <w:r w:rsidRPr="009D4E66">
        <w:rPr>
          <w:rFonts w:cs="Tahoma"/>
        </w:rPr>
        <w:t xml:space="preserve">Marka </w:t>
      </w:r>
    </w:p>
    <w:p w14:paraId="407F5FA5" w14:textId="77777777" w:rsidR="00DF3140" w:rsidRPr="009D4E66" w:rsidRDefault="00DF3140" w:rsidP="00D4449E">
      <w:pPr>
        <w:pStyle w:val="ListParagraph"/>
        <w:numPr>
          <w:ilvl w:val="0"/>
          <w:numId w:val="34"/>
        </w:numPr>
        <w:spacing w:after="0" w:line="360" w:lineRule="auto"/>
        <w:ind w:left="1134" w:hanging="283"/>
        <w:jc w:val="both"/>
        <w:rPr>
          <w:rFonts w:cs="Tahoma"/>
          <w:i/>
        </w:rPr>
      </w:pPr>
      <w:r w:rsidRPr="009D4E66">
        <w:rPr>
          <w:rFonts w:cs="Tahoma"/>
        </w:rPr>
        <w:t>Lampu lalu lintas</w:t>
      </w:r>
    </w:p>
    <w:p w14:paraId="71851FEB" w14:textId="77777777" w:rsidR="00DF3140" w:rsidRPr="009D4E66" w:rsidRDefault="00DF3140" w:rsidP="00D4449E">
      <w:pPr>
        <w:pStyle w:val="ListParagraph"/>
        <w:numPr>
          <w:ilvl w:val="0"/>
          <w:numId w:val="34"/>
        </w:numPr>
        <w:spacing w:after="0" w:line="360" w:lineRule="auto"/>
        <w:ind w:left="1134" w:hanging="283"/>
        <w:jc w:val="both"/>
        <w:rPr>
          <w:rFonts w:cs="Tahoma"/>
          <w:i/>
        </w:rPr>
      </w:pPr>
      <w:r w:rsidRPr="009D4E66">
        <w:rPr>
          <w:rFonts w:cs="Tahoma"/>
        </w:rPr>
        <w:t>Bangunan pelengkap</w:t>
      </w:r>
    </w:p>
    <w:p w14:paraId="5300DFD9" w14:textId="4BF9E017" w:rsidR="009A0260" w:rsidRPr="00D4449E" w:rsidRDefault="00DF3140" w:rsidP="00D4449E">
      <w:pPr>
        <w:pStyle w:val="ListParagraph"/>
        <w:numPr>
          <w:ilvl w:val="0"/>
          <w:numId w:val="34"/>
        </w:numPr>
        <w:spacing w:after="0" w:line="360" w:lineRule="auto"/>
        <w:ind w:left="1134" w:hanging="283"/>
        <w:jc w:val="both"/>
        <w:rPr>
          <w:rFonts w:cs="Tahoma"/>
        </w:rPr>
      </w:pPr>
      <w:r w:rsidRPr="009D4E66">
        <w:rPr>
          <w:rFonts w:cs="Tahoma"/>
        </w:rPr>
        <w:t>Fasilitas untuk kaum disabilitas</w:t>
      </w:r>
    </w:p>
    <w:p w14:paraId="6103B8BB" w14:textId="50B6603A" w:rsidR="009A0260" w:rsidRPr="009D4E66" w:rsidRDefault="009A0260" w:rsidP="00D4449E">
      <w:pPr>
        <w:pStyle w:val="ListParagraph"/>
        <w:spacing w:line="360" w:lineRule="auto"/>
        <w:ind w:left="284" w:firstLine="567"/>
        <w:jc w:val="both"/>
        <w:rPr>
          <w:rFonts w:cs="Tahoma"/>
        </w:rPr>
      </w:pPr>
      <w:r w:rsidRPr="009D4E66">
        <w:rPr>
          <w:rFonts w:cs="Tahoma"/>
        </w:rPr>
        <w:t xml:space="preserve">Menurut </w:t>
      </w:r>
      <w:r w:rsidRPr="009D4E66">
        <w:rPr>
          <w:rFonts w:cs="Tahoma"/>
        </w:rPr>
        <w:fldChar w:fldCharType="begin" w:fldLock="1"/>
      </w:r>
      <w:r w:rsidR="001E728C">
        <w:rPr>
          <w:rFonts w:cs="Tahoma"/>
        </w:rPr>
        <w:instrText>ADDIN CSL_CITATION {"citationItems":[{"id":"ITEM-1","itemData":{"author":[{"dropping-particle":"","family":"Munawar","given":"Ahmad","non-dropping-particle":"","parse-names":false,"suffix":""}],"id":"ITEM-1","issued":{"date-parts":[["2004"]]},"publisher":"Beta Offset","publisher-place":"Yogyakarta","title":"Manajemen Lalu Lintas Perkotaan","type":"book"},"uris":["http://www.mendeley.com/documents/?uuid=b60798a4-a1ca-4851-b3ca-bb64a7622d50"]}],"mendeley":{"formattedCitation":"(Munawar 2004)","manualFormatting":"Munawar 2004","plainTextFormattedCitation":"(Munawar 2004)","previouslyFormattedCitation":"(Munawar 2004)"},"properties":{"noteIndex":0},"schema":"https://github.com/citation-style-language/schema/raw/master/csl-citation.json"}</w:instrText>
      </w:r>
      <w:r w:rsidRPr="009D4E66">
        <w:rPr>
          <w:rFonts w:cs="Tahoma"/>
        </w:rPr>
        <w:fldChar w:fldCharType="separate"/>
      </w:r>
      <w:r w:rsidRPr="009D4E66">
        <w:rPr>
          <w:rFonts w:cs="Tahoma"/>
          <w:noProof/>
        </w:rPr>
        <w:t>Munawar 2004</w:t>
      </w:r>
      <w:r w:rsidRPr="009D4E66">
        <w:rPr>
          <w:rFonts w:cs="Tahoma"/>
        </w:rPr>
        <w:fldChar w:fldCharType="end"/>
      </w:r>
      <w:r w:rsidRPr="009D4E66">
        <w:rPr>
          <w:rFonts w:cs="Tahoma"/>
        </w:rPr>
        <w:t xml:space="preserve"> ada dua pergerakan yang dilakukan pejalan kaki, meliputi pergerakan menyusuri sepanjang kiri kanan jalan dan pergerakan memotong jalan pada ruas jalan (menyeberang jalan).</w:t>
      </w:r>
    </w:p>
    <w:p w14:paraId="3E090B48" w14:textId="77777777" w:rsidR="009A0260" w:rsidRPr="009D4E66" w:rsidRDefault="009A0260" w:rsidP="00F85EB0">
      <w:pPr>
        <w:pStyle w:val="ListParagraph"/>
        <w:numPr>
          <w:ilvl w:val="0"/>
          <w:numId w:val="35"/>
        </w:numPr>
        <w:spacing w:after="200" w:line="360" w:lineRule="auto"/>
        <w:ind w:firstLine="131"/>
        <w:rPr>
          <w:rFonts w:cs="Tahoma"/>
        </w:rPr>
      </w:pPr>
      <w:r w:rsidRPr="009D4E66">
        <w:rPr>
          <w:rFonts w:cs="Tahoma"/>
        </w:rPr>
        <w:t>Pergerakan Menyeberang Jalan</w:t>
      </w:r>
    </w:p>
    <w:p w14:paraId="7C02A012" w14:textId="77777777" w:rsidR="009A0260" w:rsidRPr="009D4E66" w:rsidRDefault="009A0260" w:rsidP="009A0260">
      <w:pPr>
        <w:pStyle w:val="ListParagraph"/>
        <w:spacing w:after="200" w:line="360" w:lineRule="auto"/>
        <w:ind w:left="1440"/>
        <w:jc w:val="both"/>
        <w:rPr>
          <w:rFonts w:cs="Tahoma"/>
        </w:rPr>
      </w:pPr>
      <w:r w:rsidRPr="009D4E66">
        <w:rPr>
          <w:rFonts w:cs="Tahoma"/>
        </w:rPr>
        <w:t>Untuk penyediaan fasilitas penyebrangan jalan yaitu dengan menggunakan metode pendekatan:</w:t>
      </w:r>
    </w:p>
    <w:p w14:paraId="0BC3C75B" w14:textId="22BA9E8D" w:rsidR="009A0260" w:rsidRPr="009D4E66" w:rsidRDefault="009A0260" w:rsidP="00F85EB0">
      <w:pPr>
        <w:pStyle w:val="Caption"/>
        <w:ind w:firstLine="284"/>
        <w:rPr>
          <w:rFonts w:cs="Tahoma"/>
          <w:b/>
          <w:i/>
          <w:color w:val="000000" w:themeColor="text1"/>
        </w:rPr>
      </w:pPr>
      <w:bookmarkStart w:id="178" w:name="_Toc104541590"/>
      <w:bookmarkStart w:id="179" w:name="_Toc105611081"/>
      <w:r w:rsidRPr="009D4E66">
        <w:rPr>
          <w:rFonts w:cs="Tahoma"/>
          <w:b/>
          <w:i/>
          <w:color w:val="000000" w:themeColor="text1"/>
          <w:sz w:val="28"/>
          <w:szCs w:val="22"/>
          <w:lang w:val="en-US"/>
        </w:rPr>
        <w:t>P X V</w:t>
      </w:r>
      <w:r w:rsidRPr="009D4E66">
        <w:rPr>
          <w:rFonts w:cs="Tahoma"/>
          <w:b/>
          <w:i/>
          <w:color w:val="000000" w:themeColor="text1"/>
          <w:sz w:val="28"/>
          <w:szCs w:val="22"/>
          <w:vertAlign w:val="superscript"/>
          <w:lang w:val="en-US"/>
        </w:rPr>
        <w:t>2</w:t>
      </w:r>
      <w:r w:rsidRPr="009D4E66">
        <w:rPr>
          <w:rFonts w:cs="Tahoma"/>
          <w:b/>
          <w:i/>
          <w:color w:val="000000" w:themeColor="text1"/>
          <w:sz w:val="28"/>
          <w:szCs w:val="22"/>
          <w:lang w:val="en-US"/>
        </w:rPr>
        <w:t xml:space="preserve">  </w:t>
      </w:r>
      <w:r w:rsidRPr="009D4E66">
        <w:rPr>
          <w:rFonts w:cs="Tahoma"/>
          <w:b/>
          <w:i/>
          <w:color w:val="000000" w:themeColor="text1"/>
          <w:sz w:val="20"/>
        </w:rPr>
        <w:t>………………………………………………</w:t>
      </w:r>
      <w:r w:rsidRPr="009D4E66">
        <w:rPr>
          <w:rFonts w:cs="Tahoma"/>
          <w:b/>
          <w:i/>
          <w:color w:val="000000" w:themeColor="text1"/>
        </w:rPr>
        <w:t xml:space="preserve"> III. </w:t>
      </w:r>
      <w:r w:rsidRPr="009D4E66">
        <w:rPr>
          <w:rFonts w:cs="Tahoma"/>
          <w:b/>
          <w:i/>
          <w:color w:val="000000" w:themeColor="text1"/>
        </w:rPr>
        <w:fldChar w:fldCharType="begin"/>
      </w:r>
      <w:r w:rsidRPr="009D4E66">
        <w:rPr>
          <w:rFonts w:cs="Tahoma"/>
          <w:b/>
          <w:i/>
          <w:color w:val="000000" w:themeColor="text1"/>
        </w:rPr>
        <w:instrText xml:space="preserve"> SEQ Rumus_III. \* ARABIC </w:instrText>
      </w:r>
      <w:r w:rsidRPr="009D4E66">
        <w:rPr>
          <w:rFonts w:cs="Tahoma"/>
          <w:b/>
          <w:i/>
          <w:color w:val="000000" w:themeColor="text1"/>
        </w:rPr>
        <w:fldChar w:fldCharType="separate"/>
      </w:r>
      <w:r w:rsidR="001A3B84">
        <w:rPr>
          <w:rFonts w:cs="Tahoma"/>
          <w:b/>
          <w:i/>
          <w:noProof/>
          <w:color w:val="000000" w:themeColor="text1"/>
        </w:rPr>
        <w:t>17</w:t>
      </w:r>
      <w:bookmarkEnd w:id="178"/>
      <w:bookmarkEnd w:id="179"/>
      <w:r w:rsidRPr="009D4E66">
        <w:rPr>
          <w:rFonts w:cs="Tahoma"/>
          <w:b/>
          <w:i/>
          <w:color w:val="000000" w:themeColor="text1"/>
        </w:rPr>
        <w:fldChar w:fldCharType="end"/>
      </w:r>
    </w:p>
    <w:p w14:paraId="70C3A86D" w14:textId="77777777" w:rsidR="009A0260" w:rsidRPr="009D4E66" w:rsidRDefault="009A0260" w:rsidP="009A0260">
      <w:pPr>
        <w:pStyle w:val="ListParagraph"/>
        <w:spacing w:line="360" w:lineRule="auto"/>
        <w:ind w:left="1134" w:firstLine="284"/>
        <w:jc w:val="both"/>
        <w:rPr>
          <w:rFonts w:cs="Tahoma"/>
          <w:i/>
          <w:sz w:val="18"/>
          <w:szCs w:val="18"/>
        </w:rPr>
      </w:pPr>
      <w:r w:rsidRPr="009D4E66">
        <w:rPr>
          <w:rFonts w:cs="Tahoma"/>
          <w:i/>
          <w:sz w:val="18"/>
          <w:szCs w:val="18"/>
        </w:rPr>
        <w:lastRenderedPageBreak/>
        <w:t>Sumber: Munawar, 2004</w:t>
      </w:r>
    </w:p>
    <w:p w14:paraId="1D214A8C" w14:textId="77777777" w:rsidR="009A0260" w:rsidRPr="009D4E66" w:rsidRDefault="009A0260" w:rsidP="009A0260">
      <w:pPr>
        <w:tabs>
          <w:tab w:val="left" w:pos="1100"/>
        </w:tabs>
        <w:spacing w:after="0" w:line="360" w:lineRule="auto"/>
        <w:ind w:left="1418"/>
        <w:contextualSpacing/>
        <w:jc w:val="both"/>
        <w:rPr>
          <w:rFonts w:cs="Tahoma"/>
        </w:rPr>
      </w:pPr>
      <w:r w:rsidRPr="009D4E66">
        <w:rPr>
          <w:rFonts w:cs="Tahoma"/>
        </w:rPr>
        <w:t>Dimana:</w:t>
      </w:r>
    </w:p>
    <w:p w14:paraId="21359489" w14:textId="77777777" w:rsidR="009A0260" w:rsidRPr="009D4E66" w:rsidRDefault="009A0260" w:rsidP="009A0260">
      <w:pPr>
        <w:tabs>
          <w:tab w:val="left" w:pos="1100"/>
        </w:tabs>
        <w:spacing w:after="0" w:line="360" w:lineRule="auto"/>
        <w:ind w:left="1418"/>
        <w:contextualSpacing/>
        <w:jc w:val="both"/>
        <w:rPr>
          <w:rFonts w:cs="Tahoma"/>
          <w:color w:val="000000" w:themeColor="text1"/>
        </w:rPr>
      </w:pPr>
      <w:r w:rsidRPr="009D4E66">
        <w:rPr>
          <w:rFonts w:cs="Tahoma"/>
          <w:color w:val="000000" w:themeColor="text1"/>
        </w:rPr>
        <w:t>P</w:t>
      </w:r>
      <w:r w:rsidRPr="009D4E66">
        <w:rPr>
          <w:rFonts w:cs="Tahoma"/>
          <w:color w:val="000000" w:themeColor="text1"/>
        </w:rPr>
        <w:tab/>
        <w:t>= Jumlah Pejalan Kaki yang Menyeberang (orang/jam)</w:t>
      </w:r>
    </w:p>
    <w:p w14:paraId="26AF93E6" w14:textId="73BA73EE" w:rsidR="009A0260" w:rsidRPr="004F7E1B" w:rsidRDefault="009A0260" w:rsidP="004F7E1B">
      <w:pPr>
        <w:tabs>
          <w:tab w:val="left" w:pos="1100"/>
        </w:tabs>
        <w:spacing w:line="360" w:lineRule="auto"/>
        <w:ind w:left="1418"/>
        <w:contextualSpacing/>
        <w:jc w:val="both"/>
        <w:rPr>
          <w:rFonts w:cs="Tahoma"/>
          <w:color w:val="000000" w:themeColor="text1"/>
        </w:rPr>
      </w:pPr>
      <w:r w:rsidRPr="009D4E66">
        <w:rPr>
          <w:rFonts w:cs="Tahoma"/>
          <w:color w:val="000000" w:themeColor="text1"/>
        </w:rPr>
        <w:t>V</w:t>
      </w:r>
      <w:r w:rsidRPr="009D4E66">
        <w:rPr>
          <w:rFonts w:cs="Tahoma"/>
          <w:color w:val="000000" w:themeColor="text1"/>
        </w:rPr>
        <w:tab/>
        <w:t>= Vol</w:t>
      </w:r>
      <w:r w:rsidR="004F7E1B">
        <w:rPr>
          <w:rFonts w:cs="Tahoma"/>
          <w:color w:val="000000" w:themeColor="text1"/>
        </w:rPr>
        <w:t>ume Lalu Lintas (kendaraan/jam)</w:t>
      </w:r>
    </w:p>
    <w:p w14:paraId="19182BAA" w14:textId="77777777" w:rsidR="005A2E9A" w:rsidRDefault="005A2E9A" w:rsidP="009A0260">
      <w:pPr>
        <w:tabs>
          <w:tab w:val="left" w:pos="1709"/>
        </w:tabs>
      </w:pPr>
    </w:p>
    <w:p w14:paraId="637A0928" w14:textId="45A27137" w:rsidR="009A0260" w:rsidRPr="009D4E66" w:rsidRDefault="00DF3140" w:rsidP="00F85EB0">
      <w:pPr>
        <w:tabs>
          <w:tab w:val="left" w:pos="4630"/>
        </w:tabs>
        <w:spacing w:line="360" w:lineRule="auto"/>
        <w:ind w:left="993"/>
        <w:jc w:val="both"/>
        <w:rPr>
          <w:rFonts w:cs="Tahoma"/>
        </w:rPr>
      </w:pPr>
      <w:r w:rsidRPr="009D4E66">
        <w:rPr>
          <w:rFonts w:cs="Tahoma"/>
        </w:rPr>
        <w:t>Rekomendasi jenis penyeberangan sesuai dengan metode di atas dapat dilihat pada tabel berikut :</w:t>
      </w:r>
    </w:p>
    <w:p w14:paraId="4ACB8464" w14:textId="03CCB5E5" w:rsidR="00DF3140" w:rsidRPr="005418D7" w:rsidRDefault="0073438B" w:rsidP="00F85EB0">
      <w:pPr>
        <w:pStyle w:val="Caption"/>
        <w:ind w:left="720" w:hanging="11"/>
        <w:rPr>
          <w:rFonts w:cs="Tahoma"/>
          <w:color w:val="000000" w:themeColor="text1"/>
          <w:lang w:val="en-US"/>
        </w:rPr>
      </w:pPr>
      <w:bookmarkStart w:id="180" w:name="_Toc104482423"/>
      <w:bookmarkStart w:id="181" w:name="_Toc104492555"/>
      <w:bookmarkStart w:id="182" w:name="_Toc104483106"/>
      <w:bookmarkStart w:id="183" w:name="_Toc106298530"/>
      <w:r w:rsidRPr="0073438B">
        <w:rPr>
          <w:b/>
        </w:rPr>
        <w:t xml:space="preserve">Tabel III. </w:t>
      </w:r>
      <w:r w:rsidRPr="0073438B">
        <w:rPr>
          <w:b/>
        </w:rPr>
        <w:fldChar w:fldCharType="begin"/>
      </w:r>
      <w:r w:rsidRPr="0073438B">
        <w:rPr>
          <w:b/>
        </w:rPr>
        <w:instrText xml:space="preserve"> SEQ Tabel_III. \* ARABIC </w:instrText>
      </w:r>
      <w:r w:rsidRPr="0073438B">
        <w:rPr>
          <w:b/>
        </w:rPr>
        <w:fldChar w:fldCharType="separate"/>
      </w:r>
      <w:r w:rsidR="001A3B84">
        <w:rPr>
          <w:b/>
          <w:noProof/>
        </w:rPr>
        <w:t>5</w:t>
      </w:r>
      <w:r w:rsidRPr="0073438B">
        <w:rPr>
          <w:b/>
        </w:rPr>
        <w:fldChar w:fldCharType="end"/>
      </w:r>
      <w:r>
        <w:rPr>
          <w:lang w:val="en-US"/>
        </w:rPr>
        <w:t xml:space="preserve"> </w:t>
      </w:r>
      <w:r w:rsidR="00DF3140" w:rsidRPr="005418D7">
        <w:rPr>
          <w:rFonts w:cs="Tahoma"/>
          <w:color w:val="000000" w:themeColor="text1"/>
          <w:lang w:val="en-US"/>
        </w:rPr>
        <w:t>Rekomendasi Jenis Fasilitas Penyeberangan</w:t>
      </w:r>
      <w:bookmarkEnd w:id="180"/>
      <w:bookmarkEnd w:id="181"/>
      <w:bookmarkEnd w:id="182"/>
      <w:bookmarkEnd w:id="183"/>
    </w:p>
    <w:tbl>
      <w:tblPr>
        <w:tblStyle w:val="TableGrid"/>
        <w:tblW w:w="6138" w:type="dxa"/>
        <w:tblInd w:w="1271" w:type="dxa"/>
        <w:tblLook w:val="04A0" w:firstRow="1" w:lastRow="0" w:firstColumn="1" w:lastColumn="0" w:noHBand="0" w:noVBand="1"/>
      </w:tblPr>
      <w:tblGrid>
        <w:gridCol w:w="1319"/>
        <w:gridCol w:w="1381"/>
        <w:gridCol w:w="1620"/>
        <w:gridCol w:w="1818"/>
      </w:tblGrid>
      <w:tr w:rsidR="00DF3140" w:rsidRPr="009D4E66" w14:paraId="2CD06012" w14:textId="77777777" w:rsidTr="00F85EB0">
        <w:trPr>
          <w:trHeight w:val="702"/>
          <w:tblHeader/>
        </w:trPr>
        <w:tc>
          <w:tcPr>
            <w:tcW w:w="1319" w:type="dxa"/>
            <w:shd w:val="clear" w:color="auto" w:fill="F2F2F2" w:themeFill="background1" w:themeFillShade="F2"/>
            <w:vAlign w:val="center"/>
          </w:tcPr>
          <w:p w14:paraId="7CA2C5F8" w14:textId="77777777" w:rsidR="00DF3140" w:rsidRPr="009D4E66" w:rsidRDefault="00DF3140" w:rsidP="004C54BC">
            <w:pPr>
              <w:spacing w:line="360" w:lineRule="auto"/>
              <w:contextualSpacing/>
              <w:jc w:val="center"/>
              <w:rPr>
                <w:rFonts w:cs="Tahoma"/>
                <w:b/>
                <w:sz w:val="22"/>
                <w:vertAlign w:val="superscript"/>
              </w:rPr>
            </w:pPr>
            <w:r w:rsidRPr="009D4E66">
              <w:rPr>
                <w:rFonts w:cs="Tahoma"/>
                <w:b/>
                <w:sz w:val="22"/>
              </w:rPr>
              <w:t>PV</w:t>
            </w:r>
            <w:r w:rsidRPr="009D4E66">
              <w:rPr>
                <w:rFonts w:cs="Tahoma"/>
                <w:b/>
                <w:sz w:val="22"/>
                <w:vertAlign w:val="superscript"/>
              </w:rPr>
              <w:t>2</w:t>
            </w:r>
          </w:p>
        </w:tc>
        <w:tc>
          <w:tcPr>
            <w:tcW w:w="1381" w:type="dxa"/>
            <w:shd w:val="clear" w:color="auto" w:fill="F2F2F2" w:themeFill="background1" w:themeFillShade="F2"/>
            <w:vAlign w:val="center"/>
          </w:tcPr>
          <w:p w14:paraId="0B91AC8A" w14:textId="77777777" w:rsidR="00DF3140" w:rsidRPr="009D4E66" w:rsidRDefault="00DF3140" w:rsidP="004C54BC">
            <w:pPr>
              <w:spacing w:line="360" w:lineRule="auto"/>
              <w:contextualSpacing/>
              <w:jc w:val="center"/>
              <w:rPr>
                <w:rFonts w:cs="Tahoma"/>
                <w:b/>
                <w:sz w:val="22"/>
              </w:rPr>
            </w:pPr>
            <w:r w:rsidRPr="009D4E66">
              <w:rPr>
                <w:rFonts w:cs="Tahoma"/>
                <w:b/>
                <w:sz w:val="22"/>
              </w:rPr>
              <w:t>P</w:t>
            </w:r>
          </w:p>
        </w:tc>
        <w:tc>
          <w:tcPr>
            <w:tcW w:w="1620" w:type="dxa"/>
            <w:shd w:val="clear" w:color="auto" w:fill="F2F2F2" w:themeFill="background1" w:themeFillShade="F2"/>
            <w:vAlign w:val="center"/>
          </w:tcPr>
          <w:p w14:paraId="6E94DDE8" w14:textId="77777777" w:rsidR="00DF3140" w:rsidRPr="009D4E66" w:rsidRDefault="00DF3140" w:rsidP="004C54BC">
            <w:pPr>
              <w:spacing w:line="360" w:lineRule="auto"/>
              <w:contextualSpacing/>
              <w:jc w:val="center"/>
              <w:rPr>
                <w:rFonts w:cs="Tahoma"/>
                <w:b/>
                <w:sz w:val="22"/>
              </w:rPr>
            </w:pPr>
            <w:r w:rsidRPr="009D4E66">
              <w:rPr>
                <w:rFonts w:cs="Tahoma"/>
                <w:b/>
                <w:sz w:val="22"/>
              </w:rPr>
              <w:t>V</w:t>
            </w:r>
          </w:p>
        </w:tc>
        <w:tc>
          <w:tcPr>
            <w:tcW w:w="1818" w:type="dxa"/>
            <w:shd w:val="clear" w:color="auto" w:fill="F2F2F2" w:themeFill="background1" w:themeFillShade="F2"/>
            <w:vAlign w:val="center"/>
          </w:tcPr>
          <w:p w14:paraId="6011FAD3" w14:textId="77777777" w:rsidR="00DF3140" w:rsidRPr="009D4E66" w:rsidRDefault="00DF3140" w:rsidP="004C54BC">
            <w:pPr>
              <w:spacing w:line="360" w:lineRule="auto"/>
              <w:contextualSpacing/>
              <w:jc w:val="center"/>
              <w:rPr>
                <w:rFonts w:cs="Tahoma"/>
                <w:b/>
                <w:sz w:val="22"/>
              </w:rPr>
            </w:pPr>
            <w:r w:rsidRPr="009D4E66">
              <w:rPr>
                <w:rFonts w:cs="Tahoma"/>
                <w:b/>
                <w:sz w:val="22"/>
              </w:rPr>
              <w:t>Rekomendasi Awal</w:t>
            </w:r>
          </w:p>
        </w:tc>
      </w:tr>
      <w:tr w:rsidR="00DF3140" w:rsidRPr="009D4E66" w14:paraId="6394B8C8" w14:textId="77777777" w:rsidTr="00F85EB0">
        <w:trPr>
          <w:trHeight w:val="702"/>
        </w:trPr>
        <w:tc>
          <w:tcPr>
            <w:tcW w:w="1319" w:type="dxa"/>
            <w:vAlign w:val="center"/>
          </w:tcPr>
          <w:p w14:paraId="51027033" w14:textId="77777777" w:rsidR="00DF3140" w:rsidRPr="009D4E66" w:rsidRDefault="00DF3140" w:rsidP="004C54BC">
            <w:pPr>
              <w:spacing w:line="360" w:lineRule="auto"/>
              <w:contextualSpacing/>
              <w:jc w:val="center"/>
              <w:rPr>
                <w:rFonts w:cs="Tahoma"/>
                <w:sz w:val="22"/>
                <w:vertAlign w:val="superscript"/>
              </w:rPr>
            </w:pPr>
            <w:r w:rsidRPr="009D4E66">
              <w:rPr>
                <w:rFonts w:cs="Tahoma"/>
                <w:sz w:val="22"/>
              </w:rPr>
              <w:t>&gt; 10</w:t>
            </w:r>
            <w:r w:rsidRPr="009D4E66">
              <w:rPr>
                <w:rFonts w:cs="Tahoma"/>
                <w:sz w:val="22"/>
                <w:vertAlign w:val="superscript"/>
              </w:rPr>
              <w:t>8</w:t>
            </w:r>
          </w:p>
        </w:tc>
        <w:tc>
          <w:tcPr>
            <w:tcW w:w="1381" w:type="dxa"/>
            <w:vAlign w:val="center"/>
          </w:tcPr>
          <w:p w14:paraId="65973050" w14:textId="77777777" w:rsidR="00DF3140" w:rsidRPr="009D4E66" w:rsidRDefault="00DF3140" w:rsidP="004C54BC">
            <w:pPr>
              <w:spacing w:line="360" w:lineRule="auto"/>
              <w:contextualSpacing/>
              <w:jc w:val="center"/>
              <w:rPr>
                <w:rFonts w:cs="Tahoma"/>
                <w:sz w:val="22"/>
              </w:rPr>
            </w:pPr>
            <w:r w:rsidRPr="009D4E66">
              <w:rPr>
                <w:rFonts w:cs="Tahoma"/>
                <w:sz w:val="22"/>
              </w:rPr>
              <w:t>50 – 1100</w:t>
            </w:r>
          </w:p>
        </w:tc>
        <w:tc>
          <w:tcPr>
            <w:tcW w:w="1620" w:type="dxa"/>
            <w:vAlign w:val="center"/>
          </w:tcPr>
          <w:p w14:paraId="74255A74" w14:textId="77777777" w:rsidR="00DF3140" w:rsidRPr="009D4E66" w:rsidRDefault="00DF3140" w:rsidP="004C54BC">
            <w:pPr>
              <w:spacing w:line="360" w:lineRule="auto"/>
              <w:contextualSpacing/>
              <w:jc w:val="center"/>
              <w:rPr>
                <w:rFonts w:cs="Tahoma"/>
                <w:sz w:val="22"/>
              </w:rPr>
            </w:pPr>
            <w:r w:rsidRPr="009D4E66">
              <w:rPr>
                <w:rFonts w:cs="Tahoma"/>
                <w:sz w:val="22"/>
              </w:rPr>
              <w:t>300 – 500</w:t>
            </w:r>
          </w:p>
        </w:tc>
        <w:tc>
          <w:tcPr>
            <w:tcW w:w="1818" w:type="dxa"/>
            <w:vAlign w:val="center"/>
          </w:tcPr>
          <w:p w14:paraId="580C1BD6" w14:textId="77777777" w:rsidR="00DF3140" w:rsidRPr="009D4E66" w:rsidRDefault="00DF3140" w:rsidP="004C54BC">
            <w:pPr>
              <w:spacing w:line="360" w:lineRule="auto"/>
              <w:contextualSpacing/>
              <w:jc w:val="center"/>
              <w:rPr>
                <w:rFonts w:cs="Tahoma"/>
                <w:i/>
                <w:sz w:val="22"/>
              </w:rPr>
            </w:pPr>
            <w:r w:rsidRPr="009D4E66">
              <w:rPr>
                <w:rFonts w:cs="Tahoma"/>
                <w:i/>
                <w:sz w:val="22"/>
              </w:rPr>
              <w:t>Zebra Cross</w:t>
            </w:r>
          </w:p>
        </w:tc>
      </w:tr>
      <w:tr w:rsidR="00DF3140" w:rsidRPr="009D4E66" w14:paraId="23C1D745" w14:textId="77777777" w:rsidTr="00F85EB0">
        <w:trPr>
          <w:trHeight w:val="702"/>
        </w:trPr>
        <w:tc>
          <w:tcPr>
            <w:tcW w:w="1319" w:type="dxa"/>
            <w:vAlign w:val="center"/>
          </w:tcPr>
          <w:p w14:paraId="5B81BAE7" w14:textId="77777777" w:rsidR="00DF3140" w:rsidRPr="009D4E66" w:rsidRDefault="00DF3140" w:rsidP="004C54BC">
            <w:pPr>
              <w:spacing w:line="360" w:lineRule="auto"/>
              <w:contextualSpacing/>
              <w:jc w:val="center"/>
              <w:rPr>
                <w:rFonts w:cs="Tahoma"/>
                <w:sz w:val="22"/>
              </w:rPr>
            </w:pPr>
            <w:r w:rsidRPr="009D4E66">
              <w:rPr>
                <w:rFonts w:cs="Tahoma"/>
                <w:sz w:val="22"/>
              </w:rPr>
              <w:t>&gt; 2 x 10</w:t>
            </w:r>
            <w:r w:rsidRPr="009D4E66">
              <w:rPr>
                <w:rFonts w:cs="Tahoma"/>
                <w:sz w:val="22"/>
                <w:vertAlign w:val="superscript"/>
              </w:rPr>
              <w:t>8</w:t>
            </w:r>
          </w:p>
        </w:tc>
        <w:tc>
          <w:tcPr>
            <w:tcW w:w="1381" w:type="dxa"/>
            <w:vAlign w:val="center"/>
          </w:tcPr>
          <w:p w14:paraId="1AEC1F7D" w14:textId="77777777" w:rsidR="00DF3140" w:rsidRPr="009D4E66" w:rsidRDefault="00DF3140" w:rsidP="004C54BC">
            <w:pPr>
              <w:spacing w:line="360" w:lineRule="auto"/>
              <w:contextualSpacing/>
              <w:jc w:val="center"/>
              <w:rPr>
                <w:rFonts w:cs="Tahoma"/>
                <w:sz w:val="22"/>
              </w:rPr>
            </w:pPr>
            <w:r w:rsidRPr="009D4E66">
              <w:rPr>
                <w:rFonts w:cs="Tahoma"/>
                <w:sz w:val="22"/>
              </w:rPr>
              <w:t>50 – 1100</w:t>
            </w:r>
          </w:p>
        </w:tc>
        <w:tc>
          <w:tcPr>
            <w:tcW w:w="1620" w:type="dxa"/>
            <w:vAlign w:val="center"/>
          </w:tcPr>
          <w:p w14:paraId="6F80C3A4" w14:textId="77777777" w:rsidR="00DF3140" w:rsidRPr="009D4E66" w:rsidRDefault="00DF3140" w:rsidP="004C54BC">
            <w:pPr>
              <w:spacing w:line="360" w:lineRule="auto"/>
              <w:contextualSpacing/>
              <w:jc w:val="center"/>
              <w:rPr>
                <w:rFonts w:cs="Tahoma"/>
                <w:sz w:val="22"/>
              </w:rPr>
            </w:pPr>
            <w:r w:rsidRPr="009D4E66">
              <w:rPr>
                <w:rFonts w:cs="Tahoma"/>
                <w:sz w:val="22"/>
              </w:rPr>
              <w:t>400 – 750</w:t>
            </w:r>
          </w:p>
        </w:tc>
        <w:tc>
          <w:tcPr>
            <w:tcW w:w="1818" w:type="dxa"/>
            <w:vAlign w:val="center"/>
          </w:tcPr>
          <w:p w14:paraId="39DE647D" w14:textId="77777777" w:rsidR="00DF3140" w:rsidRPr="009D4E66" w:rsidRDefault="00DF3140" w:rsidP="004C54BC">
            <w:pPr>
              <w:spacing w:line="360" w:lineRule="auto"/>
              <w:contextualSpacing/>
              <w:jc w:val="center"/>
              <w:rPr>
                <w:rFonts w:cs="Tahoma"/>
                <w:sz w:val="22"/>
              </w:rPr>
            </w:pPr>
            <w:r w:rsidRPr="009D4E66">
              <w:rPr>
                <w:rFonts w:cs="Tahoma"/>
                <w:i/>
                <w:sz w:val="22"/>
              </w:rPr>
              <w:t>Zebra Cross</w:t>
            </w:r>
            <w:r w:rsidRPr="009D4E66">
              <w:rPr>
                <w:rFonts w:cs="Tahoma"/>
                <w:sz w:val="22"/>
              </w:rPr>
              <w:t xml:space="preserve"> Dengan Pelindung</w:t>
            </w:r>
          </w:p>
        </w:tc>
      </w:tr>
      <w:tr w:rsidR="00DF3140" w:rsidRPr="009D4E66" w14:paraId="48CD2BB5" w14:textId="77777777" w:rsidTr="00F85EB0">
        <w:trPr>
          <w:trHeight w:val="702"/>
        </w:trPr>
        <w:tc>
          <w:tcPr>
            <w:tcW w:w="1319" w:type="dxa"/>
            <w:vAlign w:val="center"/>
          </w:tcPr>
          <w:p w14:paraId="5E6C2CF5" w14:textId="77777777" w:rsidR="00DF3140" w:rsidRPr="009D4E66" w:rsidRDefault="00DF3140" w:rsidP="004C54BC">
            <w:pPr>
              <w:spacing w:line="360" w:lineRule="auto"/>
              <w:contextualSpacing/>
              <w:jc w:val="center"/>
              <w:rPr>
                <w:rFonts w:cs="Tahoma"/>
                <w:sz w:val="22"/>
              </w:rPr>
            </w:pPr>
            <w:r w:rsidRPr="009D4E66">
              <w:rPr>
                <w:rFonts w:cs="Tahoma"/>
                <w:sz w:val="22"/>
              </w:rPr>
              <w:t>&gt; 10</w:t>
            </w:r>
            <w:r w:rsidRPr="009D4E66">
              <w:rPr>
                <w:rFonts w:cs="Tahoma"/>
                <w:sz w:val="22"/>
                <w:vertAlign w:val="superscript"/>
              </w:rPr>
              <w:t>8</w:t>
            </w:r>
          </w:p>
        </w:tc>
        <w:tc>
          <w:tcPr>
            <w:tcW w:w="1381" w:type="dxa"/>
            <w:vAlign w:val="center"/>
          </w:tcPr>
          <w:p w14:paraId="7705AA5D" w14:textId="77777777" w:rsidR="00DF3140" w:rsidRPr="009D4E66" w:rsidRDefault="00DF3140" w:rsidP="004C54BC">
            <w:pPr>
              <w:spacing w:line="360" w:lineRule="auto"/>
              <w:contextualSpacing/>
              <w:jc w:val="center"/>
              <w:rPr>
                <w:rFonts w:cs="Tahoma"/>
                <w:sz w:val="22"/>
              </w:rPr>
            </w:pPr>
            <w:r w:rsidRPr="009D4E66">
              <w:rPr>
                <w:rFonts w:cs="Tahoma"/>
                <w:sz w:val="22"/>
              </w:rPr>
              <w:t>50 – 1100</w:t>
            </w:r>
          </w:p>
        </w:tc>
        <w:tc>
          <w:tcPr>
            <w:tcW w:w="1620" w:type="dxa"/>
            <w:vAlign w:val="center"/>
          </w:tcPr>
          <w:p w14:paraId="2F659930" w14:textId="77777777" w:rsidR="00DF3140" w:rsidRPr="009D4E66" w:rsidRDefault="00DF3140" w:rsidP="004C54BC">
            <w:pPr>
              <w:spacing w:line="360" w:lineRule="auto"/>
              <w:contextualSpacing/>
              <w:jc w:val="center"/>
              <w:rPr>
                <w:rFonts w:cs="Tahoma"/>
                <w:sz w:val="22"/>
              </w:rPr>
            </w:pPr>
            <w:r w:rsidRPr="009D4E66">
              <w:rPr>
                <w:rFonts w:cs="Tahoma"/>
                <w:sz w:val="22"/>
              </w:rPr>
              <w:t>&gt; 500</w:t>
            </w:r>
          </w:p>
        </w:tc>
        <w:tc>
          <w:tcPr>
            <w:tcW w:w="1818" w:type="dxa"/>
            <w:vAlign w:val="center"/>
          </w:tcPr>
          <w:p w14:paraId="67B29363" w14:textId="77777777" w:rsidR="00DF3140" w:rsidRPr="009D4E66" w:rsidRDefault="00DF3140" w:rsidP="004C54BC">
            <w:pPr>
              <w:spacing w:line="360" w:lineRule="auto"/>
              <w:contextualSpacing/>
              <w:jc w:val="center"/>
              <w:rPr>
                <w:rFonts w:cs="Tahoma"/>
                <w:sz w:val="22"/>
              </w:rPr>
            </w:pPr>
            <w:r w:rsidRPr="009D4E66">
              <w:rPr>
                <w:rFonts w:cs="Tahoma"/>
                <w:sz w:val="22"/>
              </w:rPr>
              <w:t>Pelikan</w:t>
            </w:r>
          </w:p>
        </w:tc>
      </w:tr>
      <w:tr w:rsidR="00DF3140" w:rsidRPr="009D4E66" w14:paraId="18E2BCEA" w14:textId="77777777" w:rsidTr="00F85EB0">
        <w:trPr>
          <w:trHeight w:val="702"/>
        </w:trPr>
        <w:tc>
          <w:tcPr>
            <w:tcW w:w="1319" w:type="dxa"/>
            <w:vAlign w:val="center"/>
          </w:tcPr>
          <w:p w14:paraId="0212AA6E" w14:textId="77777777" w:rsidR="00DF3140" w:rsidRPr="009D4E66" w:rsidRDefault="00DF3140" w:rsidP="004C54BC">
            <w:pPr>
              <w:spacing w:line="360" w:lineRule="auto"/>
              <w:contextualSpacing/>
              <w:jc w:val="center"/>
              <w:rPr>
                <w:rFonts w:cs="Tahoma"/>
                <w:sz w:val="22"/>
              </w:rPr>
            </w:pPr>
            <w:r w:rsidRPr="009D4E66">
              <w:rPr>
                <w:rFonts w:cs="Tahoma"/>
                <w:sz w:val="22"/>
              </w:rPr>
              <w:t>&gt; 10</w:t>
            </w:r>
            <w:r w:rsidRPr="009D4E66">
              <w:rPr>
                <w:rFonts w:cs="Tahoma"/>
                <w:sz w:val="22"/>
                <w:vertAlign w:val="superscript"/>
              </w:rPr>
              <w:t>8</w:t>
            </w:r>
          </w:p>
        </w:tc>
        <w:tc>
          <w:tcPr>
            <w:tcW w:w="1381" w:type="dxa"/>
            <w:vAlign w:val="center"/>
          </w:tcPr>
          <w:p w14:paraId="2120F21D" w14:textId="77777777" w:rsidR="00DF3140" w:rsidRPr="009D4E66" w:rsidRDefault="00DF3140" w:rsidP="004C54BC">
            <w:pPr>
              <w:spacing w:line="360" w:lineRule="auto"/>
              <w:contextualSpacing/>
              <w:jc w:val="center"/>
              <w:rPr>
                <w:rFonts w:cs="Tahoma"/>
                <w:sz w:val="22"/>
              </w:rPr>
            </w:pPr>
            <w:r w:rsidRPr="009D4E66">
              <w:rPr>
                <w:rFonts w:cs="Tahoma"/>
                <w:sz w:val="22"/>
              </w:rPr>
              <w:t>&gt; 1100</w:t>
            </w:r>
          </w:p>
        </w:tc>
        <w:tc>
          <w:tcPr>
            <w:tcW w:w="1620" w:type="dxa"/>
            <w:vAlign w:val="center"/>
          </w:tcPr>
          <w:p w14:paraId="07F50634" w14:textId="77777777" w:rsidR="00DF3140" w:rsidRPr="009D4E66" w:rsidRDefault="00DF3140" w:rsidP="004C54BC">
            <w:pPr>
              <w:spacing w:line="360" w:lineRule="auto"/>
              <w:contextualSpacing/>
              <w:jc w:val="center"/>
              <w:rPr>
                <w:rFonts w:cs="Tahoma"/>
                <w:sz w:val="22"/>
              </w:rPr>
            </w:pPr>
            <w:r w:rsidRPr="009D4E66">
              <w:rPr>
                <w:rFonts w:cs="Tahoma"/>
                <w:sz w:val="22"/>
              </w:rPr>
              <w:t>&gt; 500</w:t>
            </w:r>
          </w:p>
        </w:tc>
        <w:tc>
          <w:tcPr>
            <w:tcW w:w="1818" w:type="dxa"/>
            <w:vAlign w:val="center"/>
          </w:tcPr>
          <w:p w14:paraId="5DFB9DD4" w14:textId="77777777" w:rsidR="00DF3140" w:rsidRPr="009D4E66" w:rsidRDefault="00DF3140" w:rsidP="004C54BC">
            <w:pPr>
              <w:spacing w:line="360" w:lineRule="auto"/>
              <w:contextualSpacing/>
              <w:jc w:val="center"/>
              <w:rPr>
                <w:rFonts w:cs="Tahoma"/>
                <w:sz w:val="22"/>
              </w:rPr>
            </w:pPr>
            <w:r w:rsidRPr="009D4E66">
              <w:rPr>
                <w:rFonts w:cs="Tahoma"/>
                <w:sz w:val="22"/>
              </w:rPr>
              <w:t>Pelikan</w:t>
            </w:r>
          </w:p>
        </w:tc>
      </w:tr>
      <w:tr w:rsidR="00DF3140" w:rsidRPr="009D4E66" w14:paraId="048F9F77" w14:textId="77777777" w:rsidTr="00F85EB0">
        <w:trPr>
          <w:trHeight w:val="702"/>
        </w:trPr>
        <w:tc>
          <w:tcPr>
            <w:tcW w:w="1319" w:type="dxa"/>
            <w:vAlign w:val="center"/>
          </w:tcPr>
          <w:p w14:paraId="4D7609E4" w14:textId="77777777" w:rsidR="00DF3140" w:rsidRPr="009D4E66" w:rsidRDefault="00DF3140" w:rsidP="004C54BC">
            <w:pPr>
              <w:spacing w:line="360" w:lineRule="auto"/>
              <w:contextualSpacing/>
              <w:jc w:val="center"/>
              <w:rPr>
                <w:rFonts w:cs="Tahoma"/>
                <w:sz w:val="22"/>
              </w:rPr>
            </w:pPr>
            <w:r w:rsidRPr="009D4E66">
              <w:rPr>
                <w:rFonts w:cs="Tahoma"/>
                <w:sz w:val="22"/>
              </w:rPr>
              <w:t>&gt; 2 x 10</w:t>
            </w:r>
            <w:r w:rsidRPr="009D4E66">
              <w:rPr>
                <w:rFonts w:cs="Tahoma"/>
                <w:sz w:val="22"/>
                <w:vertAlign w:val="superscript"/>
              </w:rPr>
              <w:t>8</w:t>
            </w:r>
          </w:p>
        </w:tc>
        <w:tc>
          <w:tcPr>
            <w:tcW w:w="1381" w:type="dxa"/>
            <w:vAlign w:val="center"/>
          </w:tcPr>
          <w:p w14:paraId="44664219" w14:textId="77777777" w:rsidR="00DF3140" w:rsidRPr="009D4E66" w:rsidRDefault="00DF3140" w:rsidP="004C54BC">
            <w:pPr>
              <w:spacing w:line="360" w:lineRule="auto"/>
              <w:contextualSpacing/>
              <w:jc w:val="center"/>
              <w:rPr>
                <w:rFonts w:cs="Tahoma"/>
                <w:sz w:val="22"/>
              </w:rPr>
            </w:pPr>
            <w:r w:rsidRPr="009D4E66">
              <w:rPr>
                <w:rFonts w:cs="Tahoma"/>
                <w:sz w:val="22"/>
              </w:rPr>
              <w:t>50 – 1100</w:t>
            </w:r>
          </w:p>
        </w:tc>
        <w:tc>
          <w:tcPr>
            <w:tcW w:w="1620" w:type="dxa"/>
            <w:vAlign w:val="center"/>
          </w:tcPr>
          <w:p w14:paraId="2202A3DB" w14:textId="77777777" w:rsidR="00DF3140" w:rsidRPr="009D4E66" w:rsidRDefault="00DF3140" w:rsidP="004C54BC">
            <w:pPr>
              <w:spacing w:line="360" w:lineRule="auto"/>
              <w:contextualSpacing/>
              <w:jc w:val="center"/>
              <w:rPr>
                <w:rFonts w:cs="Tahoma"/>
                <w:sz w:val="22"/>
              </w:rPr>
            </w:pPr>
            <w:r w:rsidRPr="009D4E66">
              <w:rPr>
                <w:rFonts w:cs="Tahoma"/>
                <w:sz w:val="22"/>
              </w:rPr>
              <w:t>&gt; 700</w:t>
            </w:r>
          </w:p>
        </w:tc>
        <w:tc>
          <w:tcPr>
            <w:tcW w:w="1818" w:type="dxa"/>
            <w:vAlign w:val="center"/>
          </w:tcPr>
          <w:p w14:paraId="5A54DC2D" w14:textId="77777777" w:rsidR="00DF3140" w:rsidRPr="009D4E66" w:rsidRDefault="00DF3140" w:rsidP="004C54BC">
            <w:pPr>
              <w:spacing w:line="360" w:lineRule="auto"/>
              <w:contextualSpacing/>
              <w:jc w:val="center"/>
              <w:rPr>
                <w:rFonts w:cs="Tahoma"/>
                <w:sz w:val="22"/>
              </w:rPr>
            </w:pPr>
            <w:r w:rsidRPr="009D4E66">
              <w:rPr>
                <w:rFonts w:cs="Tahoma"/>
                <w:sz w:val="22"/>
              </w:rPr>
              <w:t>Pelikan Dengan Pelindung</w:t>
            </w:r>
          </w:p>
        </w:tc>
      </w:tr>
      <w:tr w:rsidR="00DF3140" w:rsidRPr="009D4E66" w14:paraId="7553B775" w14:textId="77777777" w:rsidTr="00F85EB0">
        <w:trPr>
          <w:trHeight w:val="702"/>
        </w:trPr>
        <w:tc>
          <w:tcPr>
            <w:tcW w:w="1319" w:type="dxa"/>
            <w:vAlign w:val="center"/>
          </w:tcPr>
          <w:p w14:paraId="14E5480A" w14:textId="77777777" w:rsidR="00DF3140" w:rsidRPr="009D4E66" w:rsidRDefault="00DF3140" w:rsidP="004C54BC">
            <w:pPr>
              <w:spacing w:line="360" w:lineRule="auto"/>
              <w:contextualSpacing/>
              <w:jc w:val="center"/>
              <w:rPr>
                <w:rFonts w:cs="Tahoma"/>
                <w:sz w:val="22"/>
              </w:rPr>
            </w:pPr>
            <w:r w:rsidRPr="009D4E66">
              <w:rPr>
                <w:rFonts w:cs="Tahoma"/>
                <w:sz w:val="22"/>
              </w:rPr>
              <w:t>&gt; 2 x 10</w:t>
            </w:r>
            <w:r w:rsidRPr="009D4E66">
              <w:rPr>
                <w:rFonts w:cs="Tahoma"/>
                <w:sz w:val="22"/>
                <w:vertAlign w:val="superscript"/>
              </w:rPr>
              <w:t>8</w:t>
            </w:r>
          </w:p>
        </w:tc>
        <w:tc>
          <w:tcPr>
            <w:tcW w:w="1381" w:type="dxa"/>
            <w:vAlign w:val="center"/>
          </w:tcPr>
          <w:p w14:paraId="3B0956C3" w14:textId="77777777" w:rsidR="00DF3140" w:rsidRPr="009D4E66" w:rsidRDefault="00DF3140" w:rsidP="004C54BC">
            <w:pPr>
              <w:spacing w:line="360" w:lineRule="auto"/>
              <w:contextualSpacing/>
              <w:jc w:val="center"/>
              <w:rPr>
                <w:rFonts w:cs="Tahoma"/>
                <w:sz w:val="22"/>
              </w:rPr>
            </w:pPr>
            <w:r w:rsidRPr="009D4E66">
              <w:rPr>
                <w:rFonts w:cs="Tahoma"/>
                <w:sz w:val="22"/>
              </w:rPr>
              <w:t>&gt; 1100</w:t>
            </w:r>
          </w:p>
        </w:tc>
        <w:tc>
          <w:tcPr>
            <w:tcW w:w="1620" w:type="dxa"/>
            <w:vAlign w:val="center"/>
          </w:tcPr>
          <w:p w14:paraId="70525A58" w14:textId="77777777" w:rsidR="00DF3140" w:rsidRPr="009D4E66" w:rsidRDefault="00DF3140" w:rsidP="004C54BC">
            <w:pPr>
              <w:spacing w:line="360" w:lineRule="auto"/>
              <w:contextualSpacing/>
              <w:jc w:val="center"/>
              <w:rPr>
                <w:rFonts w:cs="Tahoma"/>
                <w:sz w:val="22"/>
              </w:rPr>
            </w:pPr>
            <w:r w:rsidRPr="009D4E66">
              <w:rPr>
                <w:rFonts w:cs="Tahoma"/>
                <w:sz w:val="22"/>
              </w:rPr>
              <w:t>&gt; 400</w:t>
            </w:r>
          </w:p>
        </w:tc>
        <w:tc>
          <w:tcPr>
            <w:tcW w:w="1818" w:type="dxa"/>
            <w:vAlign w:val="center"/>
          </w:tcPr>
          <w:p w14:paraId="2260C434" w14:textId="77777777" w:rsidR="00DF3140" w:rsidRPr="009D4E66" w:rsidRDefault="00DF3140" w:rsidP="004C54BC">
            <w:pPr>
              <w:keepNext/>
              <w:spacing w:line="360" w:lineRule="auto"/>
              <w:contextualSpacing/>
              <w:jc w:val="center"/>
              <w:rPr>
                <w:rFonts w:cs="Tahoma"/>
                <w:sz w:val="22"/>
              </w:rPr>
            </w:pPr>
            <w:r w:rsidRPr="009D4E66">
              <w:rPr>
                <w:rFonts w:cs="Tahoma"/>
                <w:sz w:val="22"/>
              </w:rPr>
              <w:t>Pelikan Dengan Pelindung</w:t>
            </w:r>
          </w:p>
        </w:tc>
      </w:tr>
    </w:tbl>
    <w:p w14:paraId="27B20907" w14:textId="7D0ED150" w:rsidR="00DF3140" w:rsidRDefault="00DF3140" w:rsidP="00F85EB0">
      <w:pPr>
        <w:pStyle w:val="ListParagraph"/>
        <w:spacing w:before="80" w:line="360" w:lineRule="auto"/>
        <w:ind w:left="1134"/>
        <w:jc w:val="both"/>
        <w:rPr>
          <w:rFonts w:cs="Tahoma"/>
          <w:i/>
          <w:sz w:val="18"/>
          <w:szCs w:val="18"/>
        </w:rPr>
      </w:pPr>
      <w:r w:rsidRPr="009D4E66">
        <w:rPr>
          <w:rFonts w:cs="Tahoma"/>
          <w:i/>
          <w:sz w:val="18"/>
          <w:szCs w:val="18"/>
        </w:rPr>
        <w:t>Sumber: Munawar, 2004</w:t>
      </w:r>
    </w:p>
    <w:p w14:paraId="4D6DAF78" w14:textId="77777777" w:rsidR="009A0260" w:rsidRPr="009D4E66" w:rsidRDefault="009A0260" w:rsidP="00DF3140">
      <w:pPr>
        <w:pStyle w:val="ListParagraph"/>
        <w:spacing w:before="80" w:line="360" w:lineRule="auto"/>
        <w:ind w:left="900" w:hanging="340"/>
        <w:jc w:val="both"/>
        <w:rPr>
          <w:rFonts w:cs="Tahoma"/>
          <w:i/>
          <w:sz w:val="18"/>
          <w:szCs w:val="18"/>
        </w:rPr>
      </w:pPr>
    </w:p>
    <w:p w14:paraId="4FEE34F7" w14:textId="77777777" w:rsidR="00DF3140" w:rsidRPr="009D4E66" w:rsidRDefault="00DF3140" w:rsidP="006D2045">
      <w:pPr>
        <w:pStyle w:val="ListParagraph"/>
        <w:numPr>
          <w:ilvl w:val="0"/>
          <w:numId w:val="35"/>
        </w:numPr>
        <w:tabs>
          <w:tab w:val="left" w:pos="851"/>
        </w:tabs>
        <w:spacing w:after="0" w:line="360" w:lineRule="auto"/>
        <w:ind w:left="851" w:firstLine="0"/>
        <w:jc w:val="both"/>
        <w:rPr>
          <w:rFonts w:cs="Tahoma"/>
        </w:rPr>
      </w:pPr>
      <w:r w:rsidRPr="009D4E66">
        <w:rPr>
          <w:rFonts w:cs="Tahoma"/>
        </w:rPr>
        <w:t xml:space="preserve">Pergerakan Menyusuri Jalan </w:t>
      </w:r>
    </w:p>
    <w:p w14:paraId="4534D934" w14:textId="63600D49" w:rsidR="005A2E9A" w:rsidRPr="006D2045" w:rsidRDefault="00DF3140" w:rsidP="006D2045">
      <w:pPr>
        <w:pStyle w:val="ListParagraph"/>
        <w:tabs>
          <w:tab w:val="left" w:pos="1620"/>
        </w:tabs>
        <w:spacing w:after="200" w:line="360" w:lineRule="auto"/>
        <w:ind w:left="1440" w:hanging="22"/>
        <w:jc w:val="both"/>
        <w:rPr>
          <w:rFonts w:cs="Tahoma"/>
        </w:rPr>
      </w:pPr>
      <w:r w:rsidRPr="009D4E66">
        <w:rPr>
          <w:rFonts w:cs="Tahoma"/>
        </w:rPr>
        <w:t>kriteria penyediaan lebar trotoar berdasarkan lokasi yaitu :</w:t>
      </w:r>
    </w:p>
    <w:p w14:paraId="5A1726B5" w14:textId="6848EF94" w:rsidR="005A2E9A" w:rsidRPr="005418D7" w:rsidRDefault="0073438B" w:rsidP="00A21AC9">
      <w:pPr>
        <w:pStyle w:val="Caption"/>
        <w:ind w:left="720" w:firstLine="273"/>
        <w:rPr>
          <w:rFonts w:cs="Tahoma"/>
          <w:color w:val="000000" w:themeColor="text1"/>
          <w:lang w:val="en-US"/>
        </w:rPr>
      </w:pPr>
      <w:bookmarkStart w:id="184" w:name="_Toc104492556"/>
      <w:bookmarkStart w:id="185" w:name="_Toc104483107"/>
      <w:bookmarkStart w:id="186" w:name="_Toc104482424"/>
      <w:bookmarkStart w:id="187" w:name="_Toc106298531"/>
      <w:r w:rsidRPr="0073438B">
        <w:rPr>
          <w:b/>
        </w:rPr>
        <w:t xml:space="preserve">Tabel III. </w:t>
      </w:r>
      <w:r w:rsidRPr="0073438B">
        <w:rPr>
          <w:b/>
        </w:rPr>
        <w:fldChar w:fldCharType="begin"/>
      </w:r>
      <w:r w:rsidRPr="0073438B">
        <w:rPr>
          <w:b/>
        </w:rPr>
        <w:instrText xml:space="preserve"> SEQ Tabel_III. \* ARABIC </w:instrText>
      </w:r>
      <w:r w:rsidRPr="0073438B">
        <w:rPr>
          <w:b/>
        </w:rPr>
        <w:fldChar w:fldCharType="separate"/>
      </w:r>
      <w:r w:rsidR="001A3B84">
        <w:rPr>
          <w:b/>
          <w:noProof/>
        </w:rPr>
        <w:t>6</w:t>
      </w:r>
      <w:r w:rsidRPr="0073438B">
        <w:rPr>
          <w:b/>
        </w:rPr>
        <w:fldChar w:fldCharType="end"/>
      </w:r>
      <w:r>
        <w:rPr>
          <w:lang w:val="en-US"/>
        </w:rPr>
        <w:t xml:space="preserve"> </w:t>
      </w:r>
      <w:r w:rsidR="00DF3140" w:rsidRPr="005418D7">
        <w:rPr>
          <w:rFonts w:cs="Tahoma"/>
          <w:color w:val="000000" w:themeColor="text1"/>
          <w:lang w:val="en-US"/>
        </w:rPr>
        <w:t>Kriteria Penyediaan Trotoar Berdasarkan Lokasi</w:t>
      </w:r>
      <w:bookmarkEnd w:id="184"/>
      <w:bookmarkEnd w:id="185"/>
      <w:bookmarkEnd w:id="186"/>
      <w:bookmarkEnd w:id="187"/>
    </w:p>
    <w:tbl>
      <w:tblPr>
        <w:tblStyle w:val="TableGrid"/>
        <w:tblW w:w="5948" w:type="dxa"/>
        <w:tblInd w:w="1413" w:type="dxa"/>
        <w:tblLayout w:type="fixed"/>
        <w:tblLook w:val="04A0" w:firstRow="1" w:lastRow="0" w:firstColumn="1" w:lastColumn="0" w:noHBand="0" w:noVBand="1"/>
      </w:tblPr>
      <w:tblGrid>
        <w:gridCol w:w="1080"/>
        <w:gridCol w:w="2043"/>
        <w:gridCol w:w="1377"/>
        <w:gridCol w:w="1448"/>
      </w:tblGrid>
      <w:tr w:rsidR="00DF3140" w:rsidRPr="009D4E66" w14:paraId="11398CBD" w14:textId="77777777" w:rsidTr="00A21AC9">
        <w:trPr>
          <w:trHeight w:val="1216"/>
          <w:tblHeader/>
        </w:trPr>
        <w:tc>
          <w:tcPr>
            <w:tcW w:w="1080" w:type="dxa"/>
            <w:shd w:val="clear" w:color="auto" w:fill="F2F2F2" w:themeFill="background1" w:themeFillShade="F2"/>
            <w:vAlign w:val="center"/>
          </w:tcPr>
          <w:p w14:paraId="50136073" w14:textId="77777777" w:rsidR="00DF3140" w:rsidRPr="009D4E66" w:rsidRDefault="00DF3140" w:rsidP="004C54BC">
            <w:pPr>
              <w:spacing w:line="360" w:lineRule="auto"/>
              <w:contextualSpacing/>
              <w:jc w:val="center"/>
              <w:rPr>
                <w:rFonts w:cs="Tahoma"/>
                <w:b/>
                <w:sz w:val="22"/>
                <w:lang w:val="id-ID"/>
              </w:rPr>
            </w:pPr>
            <w:r w:rsidRPr="009D4E66">
              <w:rPr>
                <w:rFonts w:cs="Tahoma"/>
                <w:b/>
                <w:sz w:val="22"/>
                <w:lang w:val="id-ID"/>
              </w:rPr>
              <w:lastRenderedPageBreak/>
              <w:t>No</w:t>
            </w:r>
          </w:p>
        </w:tc>
        <w:tc>
          <w:tcPr>
            <w:tcW w:w="2043" w:type="dxa"/>
            <w:shd w:val="clear" w:color="auto" w:fill="F2F2F2" w:themeFill="background1" w:themeFillShade="F2"/>
            <w:vAlign w:val="center"/>
          </w:tcPr>
          <w:p w14:paraId="1267F193" w14:textId="77777777" w:rsidR="00DF3140" w:rsidRPr="009D4E66" w:rsidRDefault="00DF3140" w:rsidP="004C54BC">
            <w:pPr>
              <w:spacing w:line="360" w:lineRule="auto"/>
              <w:contextualSpacing/>
              <w:jc w:val="center"/>
              <w:rPr>
                <w:rFonts w:cs="Tahoma"/>
                <w:b/>
                <w:sz w:val="22"/>
              </w:rPr>
            </w:pPr>
            <w:r w:rsidRPr="009D4E66">
              <w:rPr>
                <w:rFonts w:cs="Tahoma"/>
                <w:b/>
                <w:sz w:val="22"/>
              </w:rPr>
              <w:t>Lokasi</w:t>
            </w:r>
          </w:p>
        </w:tc>
        <w:tc>
          <w:tcPr>
            <w:tcW w:w="1377" w:type="dxa"/>
            <w:shd w:val="clear" w:color="auto" w:fill="F2F2F2" w:themeFill="background1" w:themeFillShade="F2"/>
            <w:vAlign w:val="center"/>
          </w:tcPr>
          <w:p w14:paraId="38AB470E" w14:textId="77777777" w:rsidR="00DF3140" w:rsidRPr="009D4E66" w:rsidRDefault="00DF3140" w:rsidP="004C54BC">
            <w:pPr>
              <w:spacing w:line="360" w:lineRule="auto"/>
              <w:contextualSpacing/>
              <w:jc w:val="center"/>
              <w:rPr>
                <w:rFonts w:cs="Tahoma"/>
                <w:b/>
                <w:sz w:val="22"/>
              </w:rPr>
            </w:pPr>
            <w:r w:rsidRPr="009D4E66">
              <w:rPr>
                <w:rFonts w:cs="Tahoma"/>
                <w:b/>
                <w:sz w:val="22"/>
              </w:rPr>
              <w:t>Lebar Minimum (m)</w:t>
            </w:r>
          </w:p>
        </w:tc>
        <w:tc>
          <w:tcPr>
            <w:tcW w:w="1448" w:type="dxa"/>
            <w:shd w:val="clear" w:color="auto" w:fill="F2F2F2" w:themeFill="background1" w:themeFillShade="F2"/>
            <w:vAlign w:val="center"/>
          </w:tcPr>
          <w:p w14:paraId="1DD1B5D6" w14:textId="77777777" w:rsidR="00DF3140" w:rsidRPr="009D4E66" w:rsidRDefault="00DF3140" w:rsidP="004C54BC">
            <w:pPr>
              <w:spacing w:line="360" w:lineRule="auto"/>
              <w:contextualSpacing/>
              <w:jc w:val="center"/>
              <w:rPr>
                <w:rFonts w:cs="Tahoma"/>
                <w:b/>
                <w:sz w:val="22"/>
                <w:lang w:val="id-ID"/>
              </w:rPr>
            </w:pPr>
            <w:r w:rsidRPr="009D4E66">
              <w:rPr>
                <w:rFonts w:cs="Tahoma"/>
                <w:b/>
                <w:sz w:val="22"/>
                <w:lang w:val="id-ID"/>
              </w:rPr>
              <w:t>Lebar yang Dianjurkan (m)</w:t>
            </w:r>
          </w:p>
        </w:tc>
      </w:tr>
      <w:tr w:rsidR="00DF3140" w:rsidRPr="009D4E66" w14:paraId="1AFF13DC" w14:textId="77777777" w:rsidTr="00A21AC9">
        <w:trPr>
          <w:trHeight w:val="705"/>
        </w:trPr>
        <w:tc>
          <w:tcPr>
            <w:tcW w:w="1080" w:type="dxa"/>
            <w:vAlign w:val="center"/>
          </w:tcPr>
          <w:p w14:paraId="67D8F8C3" w14:textId="77777777" w:rsidR="00DF3140" w:rsidRPr="009D4E66" w:rsidRDefault="00DF3140" w:rsidP="004C54BC">
            <w:pPr>
              <w:spacing w:line="360" w:lineRule="auto"/>
              <w:contextualSpacing/>
              <w:jc w:val="center"/>
              <w:rPr>
                <w:rFonts w:cs="Tahoma"/>
                <w:sz w:val="22"/>
                <w:lang w:val="id-ID"/>
              </w:rPr>
            </w:pPr>
            <w:r w:rsidRPr="009D4E66">
              <w:rPr>
                <w:rFonts w:cs="Tahoma"/>
                <w:sz w:val="22"/>
                <w:lang w:val="id-ID"/>
              </w:rPr>
              <w:t>1</w:t>
            </w:r>
          </w:p>
        </w:tc>
        <w:tc>
          <w:tcPr>
            <w:tcW w:w="2043" w:type="dxa"/>
            <w:vAlign w:val="center"/>
          </w:tcPr>
          <w:p w14:paraId="09CC4355" w14:textId="77777777" w:rsidR="00DF3140" w:rsidRPr="009D4E66" w:rsidRDefault="00DF3140" w:rsidP="004C54BC">
            <w:pPr>
              <w:spacing w:line="360" w:lineRule="auto"/>
              <w:contextualSpacing/>
              <w:rPr>
                <w:rFonts w:cs="Tahoma"/>
                <w:sz w:val="22"/>
                <w:lang w:val="id-ID"/>
              </w:rPr>
            </w:pPr>
            <w:r w:rsidRPr="009D4E66">
              <w:rPr>
                <w:rFonts w:cs="Tahoma"/>
                <w:sz w:val="22"/>
                <w:lang w:val="id-ID"/>
              </w:rPr>
              <w:t>Perumahan</w:t>
            </w:r>
          </w:p>
        </w:tc>
        <w:tc>
          <w:tcPr>
            <w:tcW w:w="1377" w:type="dxa"/>
            <w:vAlign w:val="center"/>
          </w:tcPr>
          <w:p w14:paraId="7C3FDC55" w14:textId="77777777" w:rsidR="00DF3140" w:rsidRPr="009D4E66" w:rsidRDefault="00DF3140" w:rsidP="004C54BC">
            <w:pPr>
              <w:spacing w:line="360" w:lineRule="auto"/>
              <w:contextualSpacing/>
              <w:jc w:val="center"/>
              <w:rPr>
                <w:rFonts w:cs="Tahoma"/>
                <w:sz w:val="22"/>
                <w:lang w:val="id-ID"/>
              </w:rPr>
            </w:pPr>
            <w:r w:rsidRPr="009D4E66">
              <w:rPr>
                <w:rFonts w:cs="Tahoma"/>
                <w:sz w:val="22"/>
                <w:lang w:val="id-ID"/>
              </w:rPr>
              <w:t>1,6</w:t>
            </w:r>
          </w:p>
        </w:tc>
        <w:tc>
          <w:tcPr>
            <w:tcW w:w="1448" w:type="dxa"/>
            <w:vAlign w:val="center"/>
          </w:tcPr>
          <w:p w14:paraId="38F49B85" w14:textId="77777777" w:rsidR="00DF3140" w:rsidRPr="009D4E66" w:rsidRDefault="00DF3140" w:rsidP="004C54BC">
            <w:pPr>
              <w:spacing w:line="360" w:lineRule="auto"/>
              <w:contextualSpacing/>
              <w:jc w:val="center"/>
              <w:rPr>
                <w:rFonts w:cs="Tahoma"/>
                <w:sz w:val="22"/>
                <w:lang w:val="id-ID"/>
              </w:rPr>
            </w:pPr>
            <w:r w:rsidRPr="009D4E66">
              <w:rPr>
                <w:rFonts w:cs="Tahoma"/>
                <w:sz w:val="22"/>
                <w:lang w:val="id-ID"/>
              </w:rPr>
              <w:t>2,75</w:t>
            </w:r>
          </w:p>
        </w:tc>
      </w:tr>
      <w:tr w:rsidR="00DF3140" w:rsidRPr="009D4E66" w14:paraId="24224528" w14:textId="77777777" w:rsidTr="00A21AC9">
        <w:trPr>
          <w:trHeight w:val="725"/>
        </w:trPr>
        <w:tc>
          <w:tcPr>
            <w:tcW w:w="1080" w:type="dxa"/>
            <w:vAlign w:val="center"/>
          </w:tcPr>
          <w:p w14:paraId="46A9B0E5" w14:textId="77777777" w:rsidR="00DF3140" w:rsidRPr="009D4E66" w:rsidRDefault="00DF3140" w:rsidP="004C54BC">
            <w:pPr>
              <w:spacing w:line="360" w:lineRule="auto"/>
              <w:contextualSpacing/>
              <w:jc w:val="center"/>
              <w:rPr>
                <w:rFonts w:cs="Tahoma"/>
                <w:sz w:val="22"/>
                <w:lang w:val="id-ID"/>
              </w:rPr>
            </w:pPr>
            <w:r w:rsidRPr="009D4E66">
              <w:rPr>
                <w:rFonts w:cs="Tahoma"/>
                <w:sz w:val="22"/>
                <w:lang w:val="id-ID"/>
              </w:rPr>
              <w:t>2</w:t>
            </w:r>
          </w:p>
        </w:tc>
        <w:tc>
          <w:tcPr>
            <w:tcW w:w="2043" w:type="dxa"/>
            <w:vAlign w:val="center"/>
          </w:tcPr>
          <w:p w14:paraId="76F41016" w14:textId="77777777" w:rsidR="00DF3140" w:rsidRPr="009D4E66" w:rsidRDefault="00DF3140" w:rsidP="004C54BC">
            <w:pPr>
              <w:spacing w:line="360" w:lineRule="auto"/>
              <w:contextualSpacing/>
              <w:rPr>
                <w:rFonts w:cs="Tahoma"/>
                <w:sz w:val="22"/>
                <w:lang w:val="id-ID"/>
              </w:rPr>
            </w:pPr>
            <w:r w:rsidRPr="009D4E66">
              <w:rPr>
                <w:rFonts w:cs="Tahoma"/>
                <w:sz w:val="22"/>
                <w:lang w:val="id-ID"/>
              </w:rPr>
              <w:t>Wilayah Perkantoran Utama</w:t>
            </w:r>
          </w:p>
        </w:tc>
        <w:tc>
          <w:tcPr>
            <w:tcW w:w="1377" w:type="dxa"/>
            <w:vAlign w:val="center"/>
          </w:tcPr>
          <w:p w14:paraId="0C1A2677" w14:textId="77777777" w:rsidR="00DF3140" w:rsidRPr="009D4E66" w:rsidRDefault="00DF3140" w:rsidP="004C54BC">
            <w:pPr>
              <w:spacing w:line="360" w:lineRule="auto"/>
              <w:contextualSpacing/>
              <w:jc w:val="center"/>
              <w:rPr>
                <w:rFonts w:cs="Tahoma"/>
                <w:sz w:val="22"/>
                <w:lang w:val="id-ID"/>
              </w:rPr>
            </w:pPr>
            <w:r w:rsidRPr="009D4E66">
              <w:rPr>
                <w:rFonts w:cs="Tahoma"/>
                <w:sz w:val="22"/>
                <w:lang w:val="id-ID"/>
              </w:rPr>
              <w:t>2</w:t>
            </w:r>
          </w:p>
        </w:tc>
        <w:tc>
          <w:tcPr>
            <w:tcW w:w="1448" w:type="dxa"/>
            <w:vAlign w:val="center"/>
          </w:tcPr>
          <w:p w14:paraId="62424A1E" w14:textId="77777777" w:rsidR="00DF3140" w:rsidRPr="009D4E66" w:rsidRDefault="00DF3140" w:rsidP="004C54BC">
            <w:pPr>
              <w:spacing w:line="360" w:lineRule="auto"/>
              <w:contextualSpacing/>
              <w:jc w:val="center"/>
              <w:rPr>
                <w:rFonts w:cs="Tahoma"/>
                <w:sz w:val="22"/>
                <w:lang w:val="id-ID"/>
              </w:rPr>
            </w:pPr>
            <w:r w:rsidRPr="009D4E66">
              <w:rPr>
                <w:rFonts w:cs="Tahoma"/>
                <w:sz w:val="22"/>
                <w:lang w:val="id-ID"/>
              </w:rPr>
              <w:t>3</w:t>
            </w:r>
          </w:p>
        </w:tc>
      </w:tr>
      <w:tr w:rsidR="00DF3140" w:rsidRPr="009D4E66" w14:paraId="2D2B75F9" w14:textId="77777777" w:rsidTr="00A21AC9">
        <w:trPr>
          <w:trHeight w:val="742"/>
        </w:trPr>
        <w:tc>
          <w:tcPr>
            <w:tcW w:w="1080" w:type="dxa"/>
            <w:vAlign w:val="center"/>
          </w:tcPr>
          <w:p w14:paraId="51C3C45B" w14:textId="77777777" w:rsidR="00DF3140" w:rsidRPr="009D4E66" w:rsidRDefault="00DF3140" w:rsidP="004C54BC">
            <w:pPr>
              <w:spacing w:line="360" w:lineRule="auto"/>
              <w:contextualSpacing/>
              <w:jc w:val="center"/>
              <w:rPr>
                <w:rFonts w:cs="Tahoma"/>
                <w:sz w:val="22"/>
                <w:lang w:val="id-ID"/>
              </w:rPr>
            </w:pPr>
            <w:r w:rsidRPr="009D4E66">
              <w:rPr>
                <w:rFonts w:cs="Tahoma"/>
                <w:sz w:val="22"/>
                <w:lang w:val="id-ID"/>
              </w:rPr>
              <w:t>3</w:t>
            </w:r>
          </w:p>
        </w:tc>
        <w:tc>
          <w:tcPr>
            <w:tcW w:w="2043" w:type="dxa"/>
            <w:vAlign w:val="center"/>
          </w:tcPr>
          <w:p w14:paraId="5E50B312" w14:textId="77777777" w:rsidR="00DF3140" w:rsidRPr="009D4E66" w:rsidRDefault="00DF3140" w:rsidP="004C54BC">
            <w:pPr>
              <w:spacing w:line="360" w:lineRule="auto"/>
              <w:contextualSpacing/>
              <w:rPr>
                <w:rFonts w:cs="Tahoma"/>
                <w:sz w:val="22"/>
                <w:lang w:val="id-ID"/>
              </w:rPr>
            </w:pPr>
            <w:r w:rsidRPr="009D4E66">
              <w:rPr>
                <w:rFonts w:cs="Tahoma"/>
                <w:sz w:val="22"/>
                <w:lang w:val="id-ID"/>
              </w:rPr>
              <w:t>Industri</w:t>
            </w:r>
          </w:p>
        </w:tc>
        <w:tc>
          <w:tcPr>
            <w:tcW w:w="1377" w:type="dxa"/>
            <w:vAlign w:val="center"/>
          </w:tcPr>
          <w:p w14:paraId="58F2957A" w14:textId="77777777" w:rsidR="00DF3140" w:rsidRPr="009D4E66" w:rsidRDefault="00DF3140" w:rsidP="004C54BC">
            <w:pPr>
              <w:spacing w:line="360" w:lineRule="auto"/>
              <w:contextualSpacing/>
              <w:jc w:val="center"/>
              <w:rPr>
                <w:rFonts w:cs="Tahoma"/>
                <w:sz w:val="22"/>
                <w:lang w:val="id-ID"/>
              </w:rPr>
            </w:pPr>
            <w:r w:rsidRPr="009D4E66">
              <w:rPr>
                <w:rFonts w:cs="Tahoma"/>
                <w:sz w:val="22"/>
                <w:lang w:val="id-ID"/>
              </w:rPr>
              <w:t>2</w:t>
            </w:r>
          </w:p>
        </w:tc>
        <w:tc>
          <w:tcPr>
            <w:tcW w:w="1448" w:type="dxa"/>
            <w:vAlign w:val="center"/>
          </w:tcPr>
          <w:p w14:paraId="6D5D3E49" w14:textId="77777777" w:rsidR="00DF3140" w:rsidRPr="009D4E66" w:rsidRDefault="00DF3140" w:rsidP="004C54BC">
            <w:pPr>
              <w:spacing w:line="360" w:lineRule="auto"/>
              <w:contextualSpacing/>
              <w:jc w:val="center"/>
              <w:rPr>
                <w:rFonts w:cs="Tahoma"/>
                <w:sz w:val="22"/>
                <w:lang w:val="id-ID"/>
              </w:rPr>
            </w:pPr>
            <w:r w:rsidRPr="009D4E66">
              <w:rPr>
                <w:rFonts w:cs="Tahoma"/>
                <w:sz w:val="22"/>
                <w:lang w:val="id-ID"/>
              </w:rPr>
              <w:t>3</w:t>
            </w:r>
          </w:p>
        </w:tc>
      </w:tr>
      <w:tr w:rsidR="00DF3140" w:rsidRPr="009D4E66" w14:paraId="7728F494" w14:textId="77777777" w:rsidTr="00A21AC9">
        <w:trPr>
          <w:trHeight w:val="696"/>
        </w:trPr>
        <w:tc>
          <w:tcPr>
            <w:tcW w:w="1080" w:type="dxa"/>
            <w:vAlign w:val="center"/>
          </w:tcPr>
          <w:p w14:paraId="7759AA3E" w14:textId="77777777" w:rsidR="00DF3140" w:rsidRPr="009D4E66" w:rsidRDefault="00DF3140" w:rsidP="004C54BC">
            <w:pPr>
              <w:spacing w:line="360" w:lineRule="auto"/>
              <w:contextualSpacing/>
              <w:jc w:val="center"/>
              <w:rPr>
                <w:rFonts w:cs="Tahoma"/>
                <w:sz w:val="22"/>
              </w:rPr>
            </w:pPr>
            <w:r w:rsidRPr="009D4E66">
              <w:rPr>
                <w:rFonts w:cs="Tahoma"/>
                <w:sz w:val="22"/>
                <w:lang w:val="id-ID"/>
              </w:rPr>
              <w:t>4</w:t>
            </w:r>
          </w:p>
        </w:tc>
        <w:tc>
          <w:tcPr>
            <w:tcW w:w="2043" w:type="dxa"/>
            <w:vAlign w:val="center"/>
          </w:tcPr>
          <w:p w14:paraId="45E51617" w14:textId="77777777" w:rsidR="00DF3140" w:rsidRPr="009D4E66" w:rsidRDefault="00DF3140" w:rsidP="004C54BC">
            <w:pPr>
              <w:spacing w:line="360" w:lineRule="auto"/>
              <w:contextualSpacing/>
              <w:rPr>
                <w:rFonts w:cs="Tahoma"/>
                <w:sz w:val="22"/>
                <w:lang w:val="id-ID"/>
              </w:rPr>
            </w:pPr>
            <w:r w:rsidRPr="009D4E66">
              <w:rPr>
                <w:rFonts w:cs="Tahoma"/>
                <w:sz w:val="22"/>
                <w:lang w:val="id-ID"/>
              </w:rPr>
              <w:t>Sekolah</w:t>
            </w:r>
          </w:p>
        </w:tc>
        <w:tc>
          <w:tcPr>
            <w:tcW w:w="1377" w:type="dxa"/>
            <w:vAlign w:val="center"/>
          </w:tcPr>
          <w:p w14:paraId="008D5D15" w14:textId="77777777" w:rsidR="00DF3140" w:rsidRPr="009D4E66" w:rsidRDefault="00DF3140" w:rsidP="004C54BC">
            <w:pPr>
              <w:spacing w:line="360" w:lineRule="auto"/>
              <w:contextualSpacing/>
              <w:jc w:val="center"/>
              <w:rPr>
                <w:rFonts w:cs="Tahoma"/>
                <w:sz w:val="22"/>
                <w:lang w:val="id-ID"/>
              </w:rPr>
            </w:pPr>
            <w:r w:rsidRPr="009D4E66">
              <w:rPr>
                <w:rFonts w:cs="Tahoma"/>
                <w:sz w:val="22"/>
                <w:lang w:val="id-ID"/>
              </w:rPr>
              <w:t>2</w:t>
            </w:r>
          </w:p>
        </w:tc>
        <w:tc>
          <w:tcPr>
            <w:tcW w:w="1448" w:type="dxa"/>
            <w:vAlign w:val="center"/>
          </w:tcPr>
          <w:p w14:paraId="4A38913F" w14:textId="77777777" w:rsidR="00DF3140" w:rsidRPr="009D4E66" w:rsidRDefault="00DF3140" w:rsidP="004C54BC">
            <w:pPr>
              <w:spacing w:line="360" w:lineRule="auto"/>
              <w:contextualSpacing/>
              <w:jc w:val="center"/>
              <w:rPr>
                <w:rFonts w:cs="Tahoma"/>
                <w:sz w:val="22"/>
                <w:lang w:val="id-ID"/>
              </w:rPr>
            </w:pPr>
            <w:r w:rsidRPr="009D4E66">
              <w:rPr>
                <w:rFonts w:cs="Tahoma"/>
                <w:sz w:val="22"/>
                <w:lang w:val="id-ID"/>
              </w:rPr>
              <w:t>3</w:t>
            </w:r>
          </w:p>
        </w:tc>
      </w:tr>
      <w:tr w:rsidR="00DF3140" w:rsidRPr="009D4E66" w14:paraId="658E5BAD" w14:textId="77777777" w:rsidTr="00A21AC9">
        <w:trPr>
          <w:trHeight w:val="742"/>
        </w:trPr>
        <w:tc>
          <w:tcPr>
            <w:tcW w:w="1080" w:type="dxa"/>
            <w:vAlign w:val="center"/>
          </w:tcPr>
          <w:p w14:paraId="793BBD22" w14:textId="77777777" w:rsidR="00DF3140" w:rsidRPr="009D4E66" w:rsidRDefault="00DF3140" w:rsidP="004C54BC">
            <w:pPr>
              <w:spacing w:line="360" w:lineRule="auto"/>
              <w:contextualSpacing/>
              <w:jc w:val="center"/>
              <w:rPr>
                <w:rFonts w:cs="Tahoma"/>
                <w:sz w:val="22"/>
                <w:lang w:val="id-ID"/>
              </w:rPr>
            </w:pPr>
            <w:r w:rsidRPr="009D4E66">
              <w:rPr>
                <w:rFonts w:cs="Tahoma"/>
                <w:sz w:val="22"/>
                <w:lang w:val="id-ID"/>
              </w:rPr>
              <w:t>5</w:t>
            </w:r>
          </w:p>
        </w:tc>
        <w:tc>
          <w:tcPr>
            <w:tcW w:w="2043" w:type="dxa"/>
            <w:vAlign w:val="center"/>
          </w:tcPr>
          <w:p w14:paraId="03D3CCCC" w14:textId="77777777" w:rsidR="00DF3140" w:rsidRPr="009D4E66" w:rsidRDefault="00DF3140" w:rsidP="004C54BC">
            <w:pPr>
              <w:spacing w:line="360" w:lineRule="auto"/>
              <w:contextualSpacing/>
              <w:rPr>
                <w:rFonts w:cs="Tahoma"/>
                <w:sz w:val="22"/>
                <w:lang w:val="id-ID"/>
              </w:rPr>
            </w:pPr>
            <w:r w:rsidRPr="009D4E66">
              <w:rPr>
                <w:rFonts w:cs="Tahoma"/>
                <w:sz w:val="22"/>
                <w:lang w:val="id-ID"/>
              </w:rPr>
              <w:t>Terminal / stop bis</w:t>
            </w:r>
          </w:p>
        </w:tc>
        <w:tc>
          <w:tcPr>
            <w:tcW w:w="1377" w:type="dxa"/>
            <w:vAlign w:val="center"/>
          </w:tcPr>
          <w:p w14:paraId="6F6462EE" w14:textId="77777777" w:rsidR="00DF3140" w:rsidRPr="009D4E66" w:rsidRDefault="00DF3140" w:rsidP="004C54BC">
            <w:pPr>
              <w:spacing w:line="360" w:lineRule="auto"/>
              <w:contextualSpacing/>
              <w:jc w:val="center"/>
              <w:rPr>
                <w:rFonts w:cs="Tahoma"/>
                <w:sz w:val="22"/>
                <w:lang w:val="id-ID"/>
              </w:rPr>
            </w:pPr>
            <w:r w:rsidRPr="009D4E66">
              <w:rPr>
                <w:rFonts w:cs="Tahoma"/>
                <w:sz w:val="22"/>
                <w:lang w:val="id-ID"/>
              </w:rPr>
              <w:t>2</w:t>
            </w:r>
          </w:p>
        </w:tc>
        <w:tc>
          <w:tcPr>
            <w:tcW w:w="1448" w:type="dxa"/>
            <w:vAlign w:val="center"/>
          </w:tcPr>
          <w:p w14:paraId="793446D5" w14:textId="77777777" w:rsidR="00DF3140" w:rsidRPr="009D4E66" w:rsidRDefault="00DF3140" w:rsidP="004C54BC">
            <w:pPr>
              <w:spacing w:line="360" w:lineRule="auto"/>
              <w:contextualSpacing/>
              <w:jc w:val="center"/>
              <w:rPr>
                <w:rFonts w:cs="Tahoma"/>
                <w:sz w:val="22"/>
                <w:lang w:val="id-ID"/>
              </w:rPr>
            </w:pPr>
            <w:r w:rsidRPr="009D4E66">
              <w:rPr>
                <w:rFonts w:cs="Tahoma"/>
                <w:sz w:val="22"/>
                <w:lang w:val="id-ID"/>
              </w:rPr>
              <w:t>3</w:t>
            </w:r>
          </w:p>
        </w:tc>
      </w:tr>
      <w:tr w:rsidR="00DF3140" w:rsidRPr="009D4E66" w14:paraId="16075892" w14:textId="77777777" w:rsidTr="00A21AC9">
        <w:trPr>
          <w:trHeight w:val="1010"/>
        </w:trPr>
        <w:tc>
          <w:tcPr>
            <w:tcW w:w="1080" w:type="dxa"/>
            <w:vAlign w:val="center"/>
          </w:tcPr>
          <w:p w14:paraId="215FF742" w14:textId="77777777" w:rsidR="00DF3140" w:rsidRPr="009D4E66" w:rsidRDefault="00DF3140" w:rsidP="004C54BC">
            <w:pPr>
              <w:spacing w:line="360" w:lineRule="auto"/>
              <w:contextualSpacing/>
              <w:jc w:val="center"/>
              <w:rPr>
                <w:rFonts w:cs="Tahoma"/>
                <w:sz w:val="22"/>
              </w:rPr>
            </w:pPr>
            <w:r w:rsidRPr="009D4E66">
              <w:rPr>
                <w:rFonts w:cs="Tahoma"/>
                <w:sz w:val="22"/>
                <w:lang w:val="id-ID"/>
              </w:rPr>
              <w:t>6</w:t>
            </w:r>
          </w:p>
        </w:tc>
        <w:tc>
          <w:tcPr>
            <w:tcW w:w="2043" w:type="dxa"/>
            <w:vAlign w:val="center"/>
          </w:tcPr>
          <w:p w14:paraId="799D58AB" w14:textId="77777777" w:rsidR="00DF3140" w:rsidRPr="009D4E66" w:rsidRDefault="00DF3140" w:rsidP="004C54BC">
            <w:pPr>
              <w:spacing w:line="360" w:lineRule="auto"/>
              <w:contextualSpacing/>
              <w:rPr>
                <w:rFonts w:cs="Tahoma"/>
                <w:sz w:val="22"/>
                <w:lang w:val="id-ID"/>
              </w:rPr>
            </w:pPr>
            <w:r w:rsidRPr="009D4E66">
              <w:rPr>
                <w:rFonts w:cs="Tahoma"/>
                <w:sz w:val="22"/>
                <w:lang w:val="id-ID"/>
              </w:rPr>
              <w:t>Perbelanjaan / pertokoan / hiburan</w:t>
            </w:r>
          </w:p>
        </w:tc>
        <w:tc>
          <w:tcPr>
            <w:tcW w:w="1377" w:type="dxa"/>
            <w:vAlign w:val="center"/>
          </w:tcPr>
          <w:p w14:paraId="245F9315" w14:textId="77777777" w:rsidR="00DF3140" w:rsidRPr="009D4E66" w:rsidRDefault="00DF3140" w:rsidP="004C54BC">
            <w:pPr>
              <w:keepNext/>
              <w:spacing w:line="360" w:lineRule="auto"/>
              <w:jc w:val="center"/>
              <w:rPr>
                <w:rFonts w:cs="Tahoma"/>
                <w:sz w:val="22"/>
                <w:lang w:val="id-ID"/>
              </w:rPr>
            </w:pPr>
            <w:r w:rsidRPr="009D4E66">
              <w:rPr>
                <w:rFonts w:cs="Tahoma"/>
                <w:sz w:val="22"/>
                <w:lang w:val="id-ID"/>
              </w:rPr>
              <w:t>2</w:t>
            </w:r>
          </w:p>
        </w:tc>
        <w:tc>
          <w:tcPr>
            <w:tcW w:w="1448" w:type="dxa"/>
            <w:vAlign w:val="center"/>
          </w:tcPr>
          <w:p w14:paraId="019A42F5" w14:textId="77777777" w:rsidR="00DF3140" w:rsidRPr="009D4E66" w:rsidRDefault="00DF3140" w:rsidP="004C54BC">
            <w:pPr>
              <w:keepNext/>
              <w:spacing w:line="360" w:lineRule="auto"/>
              <w:jc w:val="center"/>
              <w:rPr>
                <w:rFonts w:cs="Tahoma"/>
                <w:sz w:val="22"/>
                <w:lang w:val="id-ID"/>
              </w:rPr>
            </w:pPr>
            <w:r w:rsidRPr="009D4E66">
              <w:rPr>
                <w:rFonts w:cs="Tahoma"/>
                <w:sz w:val="22"/>
                <w:lang w:val="id-ID"/>
              </w:rPr>
              <w:t>4</w:t>
            </w:r>
          </w:p>
        </w:tc>
      </w:tr>
      <w:tr w:rsidR="00DF3140" w:rsidRPr="009D4E66" w14:paraId="795B27AE" w14:textId="77777777" w:rsidTr="00A21AC9">
        <w:trPr>
          <w:trHeight w:val="761"/>
        </w:trPr>
        <w:tc>
          <w:tcPr>
            <w:tcW w:w="1080" w:type="dxa"/>
            <w:vAlign w:val="center"/>
          </w:tcPr>
          <w:p w14:paraId="32DD88EC" w14:textId="77777777" w:rsidR="00DF3140" w:rsidRPr="009D4E66" w:rsidRDefault="00DF3140" w:rsidP="004C54BC">
            <w:pPr>
              <w:spacing w:line="360" w:lineRule="auto"/>
              <w:contextualSpacing/>
              <w:jc w:val="center"/>
              <w:rPr>
                <w:rFonts w:cs="Tahoma"/>
                <w:sz w:val="22"/>
                <w:lang w:val="id-ID"/>
              </w:rPr>
            </w:pPr>
            <w:r w:rsidRPr="009D4E66">
              <w:rPr>
                <w:rFonts w:cs="Tahoma"/>
                <w:sz w:val="22"/>
                <w:lang w:val="id-ID"/>
              </w:rPr>
              <w:t>7</w:t>
            </w:r>
          </w:p>
        </w:tc>
        <w:tc>
          <w:tcPr>
            <w:tcW w:w="2043" w:type="dxa"/>
            <w:vAlign w:val="center"/>
          </w:tcPr>
          <w:p w14:paraId="77DA8755" w14:textId="77777777" w:rsidR="00DF3140" w:rsidRPr="009D4E66" w:rsidRDefault="00DF3140" w:rsidP="004C54BC">
            <w:pPr>
              <w:spacing w:line="360" w:lineRule="auto"/>
              <w:contextualSpacing/>
              <w:rPr>
                <w:rFonts w:cs="Tahoma"/>
                <w:sz w:val="22"/>
                <w:lang w:val="id-ID"/>
              </w:rPr>
            </w:pPr>
            <w:r w:rsidRPr="009D4E66">
              <w:rPr>
                <w:rFonts w:cs="Tahoma"/>
                <w:sz w:val="22"/>
                <w:lang w:val="id-ID"/>
              </w:rPr>
              <w:t>Jembatan, terowogan</w:t>
            </w:r>
          </w:p>
        </w:tc>
        <w:tc>
          <w:tcPr>
            <w:tcW w:w="1377" w:type="dxa"/>
            <w:vAlign w:val="center"/>
          </w:tcPr>
          <w:p w14:paraId="1586B5EA" w14:textId="77777777" w:rsidR="00DF3140" w:rsidRPr="009D4E66" w:rsidRDefault="00DF3140" w:rsidP="004C54BC">
            <w:pPr>
              <w:keepNext/>
              <w:spacing w:line="360" w:lineRule="auto"/>
              <w:jc w:val="center"/>
              <w:rPr>
                <w:rFonts w:cs="Tahoma"/>
                <w:sz w:val="22"/>
                <w:lang w:val="id-ID"/>
              </w:rPr>
            </w:pPr>
            <w:r w:rsidRPr="009D4E66">
              <w:rPr>
                <w:rFonts w:cs="Tahoma"/>
                <w:sz w:val="22"/>
                <w:lang w:val="id-ID"/>
              </w:rPr>
              <w:t>1</w:t>
            </w:r>
          </w:p>
        </w:tc>
        <w:tc>
          <w:tcPr>
            <w:tcW w:w="1448" w:type="dxa"/>
            <w:vAlign w:val="center"/>
          </w:tcPr>
          <w:p w14:paraId="6BFD8EC6" w14:textId="77777777" w:rsidR="00DF3140" w:rsidRPr="009D4E66" w:rsidRDefault="00DF3140" w:rsidP="004C54BC">
            <w:pPr>
              <w:keepNext/>
              <w:spacing w:line="360" w:lineRule="auto"/>
              <w:jc w:val="center"/>
              <w:rPr>
                <w:rFonts w:cs="Tahoma"/>
                <w:sz w:val="22"/>
                <w:lang w:val="id-ID"/>
              </w:rPr>
            </w:pPr>
            <w:r w:rsidRPr="009D4E66">
              <w:rPr>
                <w:rFonts w:cs="Tahoma"/>
                <w:sz w:val="22"/>
                <w:lang w:val="id-ID"/>
              </w:rPr>
              <w:t>1</w:t>
            </w:r>
          </w:p>
        </w:tc>
      </w:tr>
    </w:tbl>
    <w:p w14:paraId="390E31D3" w14:textId="77777777" w:rsidR="00DF3140" w:rsidRPr="009D4E66" w:rsidRDefault="00DF3140" w:rsidP="00A21AC9">
      <w:pPr>
        <w:spacing w:before="120" w:after="0" w:line="360" w:lineRule="auto"/>
        <w:ind w:left="1418"/>
        <w:jc w:val="both"/>
        <w:rPr>
          <w:rFonts w:cs="Tahoma"/>
          <w:i/>
          <w:sz w:val="18"/>
          <w:szCs w:val="18"/>
        </w:rPr>
      </w:pPr>
      <w:r w:rsidRPr="009D4E66">
        <w:rPr>
          <w:rFonts w:cs="Tahoma"/>
          <w:i/>
          <w:sz w:val="18"/>
          <w:szCs w:val="18"/>
        </w:rPr>
        <w:t>Sumber : Peraturan Menteri Pekerjaan Umum No. 3 Tahun 2014</w:t>
      </w:r>
    </w:p>
    <w:p w14:paraId="6AFB3256" w14:textId="77777777" w:rsidR="00DF3140" w:rsidRPr="009D4E66" w:rsidRDefault="00DF3140" w:rsidP="006D2045">
      <w:pPr>
        <w:tabs>
          <w:tab w:val="left" w:pos="1613"/>
        </w:tabs>
        <w:spacing w:after="200" w:line="360" w:lineRule="auto"/>
        <w:ind w:left="851"/>
        <w:jc w:val="both"/>
        <w:rPr>
          <w:rFonts w:cs="Tahoma"/>
        </w:rPr>
      </w:pPr>
      <w:r w:rsidRPr="009D4E66">
        <w:rPr>
          <w:rFonts w:cs="Tahoma"/>
        </w:rPr>
        <w:t>Kriteria penyediaan trotoar menurut banyaknya pejalan kaki dengan menggunakan rumus:</w:t>
      </w:r>
    </w:p>
    <w:p w14:paraId="41C70BA5" w14:textId="50C9580B" w:rsidR="00DF3140" w:rsidRPr="009D4E66" w:rsidRDefault="00DF3140" w:rsidP="00DF3140">
      <w:pPr>
        <w:pStyle w:val="ListParagraph"/>
        <w:tabs>
          <w:tab w:val="left" w:pos="1440"/>
        </w:tabs>
        <w:spacing w:after="200" w:line="360" w:lineRule="auto"/>
        <w:ind w:left="1440"/>
        <w:jc w:val="both"/>
        <w:rPr>
          <w:rFonts w:cs="Tahoma"/>
          <w:sz w:val="28"/>
        </w:rPr>
      </w:pPr>
      <w:r w:rsidRPr="009D4E66">
        <w:rPr>
          <w:rFonts w:cs="Tahoma"/>
          <w:noProof/>
          <w:sz w:val="28"/>
        </w:rPr>
        <mc:AlternateContent>
          <mc:Choice Requires="wps">
            <w:drawing>
              <wp:anchor distT="0" distB="0" distL="114300" distR="114300" simplePos="0" relativeHeight="251710464" behindDoc="0" locked="0" layoutInCell="1" allowOverlap="1" wp14:anchorId="0BCA703E" wp14:editId="21E21415">
                <wp:simplePos x="0" y="0"/>
                <wp:positionH relativeFrom="column">
                  <wp:posOffset>536212</wp:posOffset>
                </wp:positionH>
                <wp:positionV relativeFrom="paragraph">
                  <wp:posOffset>160802</wp:posOffset>
                </wp:positionV>
                <wp:extent cx="898525" cy="6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898525" cy="635"/>
                        </a:xfrm>
                        <a:prstGeom prst="rect">
                          <a:avLst/>
                        </a:prstGeom>
                        <a:solidFill>
                          <a:prstClr val="white"/>
                        </a:solidFill>
                        <a:ln>
                          <a:noFill/>
                        </a:ln>
                        <a:effectLst/>
                      </wps:spPr>
                      <wps:txbx>
                        <w:txbxContent>
                          <w:p w14:paraId="554E71E6" w14:textId="77777777" w:rsidR="00493CD2" w:rsidRDefault="00493CD2" w:rsidP="00DF3140">
                            <w:pPr>
                              <w:pStyle w:val="Caption"/>
                              <w:rPr>
                                <w:rFonts w:cs="Tahoma"/>
                                <w:b/>
                                <w:i/>
                                <w:szCs w:val="22"/>
                              </w:rPr>
                            </w:pPr>
                            <w:r>
                              <w:rPr>
                                <w:rFonts w:cs="Tahoma"/>
                                <w:b/>
                                <w:i/>
                                <w:szCs w:val="22"/>
                                <w:lang w:val="en-US"/>
                              </w:rPr>
                              <w:t xml:space="preserve">Wd = </w:t>
                            </w:r>
                            <m:oMath>
                              <m:r>
                                <m:rPr>
                                  <m:sty m:val="b"/>
                                </m:rPr>
                                <w:rPr>
                                  <w:rFonts w:ascii="Cambria Math" w:hAnsi="Cambria Math" w:cs="Tahoma"/>
                                  <w:szCs w:val="22"/>
                                  <w:lang w:val="en-US"/>
                                </w:rPr>
                                <m:t xml:space="preserve"> </m:t>
                              </m:r>
                              <m:f>
                                <m:fPr>
                                  <m:ctrlPr>
                                    <w:rPr>
                                      <w:rFonts w:ascii="Cambria Math" w:hAnsi="Cambria Math" w:cs="Tahoma"/>
                                      <w:b/>
                                      <w:i/>
                                      <w:szCs w:val="22"/>
                                      <w:lang w:val="en-US"/>
                                    </w:rPr>
                                  </m:ctrlPr>
                                </m:fPr>
                                <m:num>
                                  <m:r>
                                    <m:rPr>
                                      <m:sty m:val="b"/>
                                    </m:rPr>
                                    <w:rPr>
                                      <w:rFonts w:ascii="Cambria Math" w:hAnsi="Cambria Math" w:cs="Tahoma"/>
                                      <w:szCs w:val="22"/>
                                      <w:lang w:val="en-US"/>
                                    </w:rPr>
                                    <m:t>P</m:t>
                                  </m:r>
                                </m:num>
                                <m:den>
                                  <m:r>
                                    <m:rPr>
                                      <m:sty m:val="b"/>
                                    </m:rPr>
                                    <w:rPr>
                                      <w:rFonts w:ascii="Cambria Math" w:hAnsi="Cambria Math" w:cs="Tahoma"/>
                                      <w:szCs w:val="22"/>
                                      <w:lang w:val="en-US"/>
                                    </w:rPr>
                                    <m:t>35</m:t>
                                  </m:r>
                                </m:den>
                              </m:f>
                              <m:r>
                                <m:rPr>
                                  <m:sty m:val="b"/>
                                </m:rPr>
                                <w:rPr>
                                  <w:rFonts w:ascii="Cambria Math" w:hAnsi="Cambria Math" w:cs="Tahoma"/>
                                  <w:szCs w:val="22"/>
                                  <w:lang w:val="en-US"/>
                                </w:rPr>
                                <m:t xml:space="preserve">+ </m:t>
                              </m:r>
                            </m:oMath>
                            <w:r>
                              <w:rPr>
                                <w:rFonts w:cs="Tahoma"/>
                                <w:b/>
                                <w:i/>
                                <w:szCs w:val="22"/>
                                <w:lang w:val="en-US"/>
                              </w:rPr>
                              <w:t>N</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0BCA703E" id="_x0000_t202" coordsize="21600,21600" o:spt="202" path="m,l,21600r21600,l21600,xe">
                <v:stroke joinstyle="miter"/>
                <v:path gradientshapeok="t" o:connecttype="rect"/>
              </v:shapetype>
              <v:shape id="Text Box 36" o:spid="_x0000_s1026" type="#_x0000_t202" style="position:absolute;left:0;text-align:left;margin-left:42.2pt;margin-top:12.65pt;width:70.7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" stroked="f">
                <v:textbox style="mso-fit-shape-to-text:t" inset="0,0,0,0">
                  <w:txbxContent>
                    <w:p w14:paraId="554E71E6" w14:textId="77777777" w:rsidR="00493CD2" w:rsidRDefault="00493CD2" w:rsidP="00DF3140">
                      <w:pPr>
                        <w:pStyle w:val="Caption"/>
                        <w:rPr>
                          <w:rFonts w:cs="Tahoma"/>
                          <w:b/>
                          <w:i/>
                          <w:szCs w:val="22"/>
                        </w:rPr>
                      </w:pPr>
                      <w:r>
                        <w:rPr>
                          <w:rFonts w:cs="Tahoma"/>
                          <w:b/>
                          <w:i/>
                          <w:szCs w:val="22"/>
                          <w:lang w:val="en-US"/>
                        </w:rPr>
                        <w:t xml:space="preserve">Wd = </w:t>
                      </w:r>
                      <m:oMath>
                        <m:r>
                          <m:rPr>
                            <m:sty m:val="b"/>
                          </m:rPr>
                          <w:rPr>
                            <w:rFonts w:ascii="Cambria Math" w:hAnsi="Cambria Math" w:cs="Tahoma"/>
                            <w:szCs w:val="22"/>
                            <w:lang w:val="en-US"/>
                          </w:rPr>
                          <m:t xml:space="preserve"> </m:t>
                        </m:r>
                        <m:f>
                          <m:fPr>
                            <m:ctrlPr>
                              <w:rPr>
                                <w:rFonts w:ascii="Cambria Math" w:hAnsi="Cambria Math" w:cs="Tahoma"/>
                                <w:b/>
                                <w:i/>
                                <w:szCs w:val="22"/>
                                <w:lang w:val="en-US"/>
                              </w:rPr>
                            </m:ctrlPr>
                          </m:fPr>
                          <m:num>
                            <m:r>
                              <m:rPr>
                                <m:sty m:val="b"/>
                              </m:rPr>
                              <w:rPr>
                                <w:rFonts w:ascii="Cambria Math" w:hAnsi="Cambria Math" w:cs="Tahoma"/>
                                <w:szCs w:val="22"/>
                                <w:lang w:val="en-US"/>
                              </w:rPr>
                              <m:t>P</m:t>
                            </m:r>
                          </m:num>
                          <m:den>
                            <m:r>
                              <m:rPr>
                                <m:sty m:val="b"/>
                              </m:rPr>
                              <w:rPr>
                                <w:rFonts w:ascii="Cambria Math" w:hAnsi="Cambria Math" w:cs="Tahoma"/>
                                <w:szCs w:val="22"/>
                                <w:lang w:val="en-US"/>
                              </w:rPr>
                              <m:t>35</m:t>
                            </m:r>
                          </m:den>
                        </m:f>
                        <m:r>
                          <m:rPr>
                            <m:sty m:val="b"/>
                          </m:rPr>
                          <w:rPr>
                            <w:rFonts w:ascii="Cambria Math" w:hAnsi="Cambria Math" w:cs="Tahoma"/>
                            <w:szCs w:val="22"/>
                            <w:lang w:val="en-US"/>
                          </w:rPr>
                          <m:t xml:space="preserve">+ </m:t>
                        </m:r>
                      </m:oMath>
                      <w:r>
                        <w:rPr>
                          <w:rFonts w:cs="Tahoma"/>
                          <w:b/>
                          <w:i/>
                          <w:szCs w:val="22"/>
                          <w:lang w:val="en-US"/>
                        </w:rPr>
                        <w:t>N</w:t>
                      </w:r>
                    </w:p>
                  </w:txbxContent>
                </v:textbox>
              </v:shape>
            </w:pict>
          </mc:Fallback>
        </mc:AlternateContent>
      </w:r>
      <w:r w:rsidR="009A0260">
        <w:rPr>
          <w:rFonts w:cs="Tahoma"/>
          <w:b/>
          <w:color w:val="000000" w:themeColor="text1"/>
          <w:sz w:val="28"/>
        </w:rPr>
        <w:t xml:space="preserve">          </w:t>
      </w:r>
      <w:r w:rsidRPr="009D4E66">
        <w:rPr>
          <w:rFonts w:cs="Tahoma"/>
          <w:b/>
          <w:color w:val="000000" w:themeColor="text1"/>
          <w:sz w:val="28"/>
        </w:rPr>
        <w:t xml:space="preserve">              </w:t>
      </w:r>
    </w:p>
    <w:p w14:paraId="0C16A345" w14:textId="59B57D81" w:rsidR="00DF3140" w:rsidRPr="009D4E66" w:rsidRDefault="00DF3140" w:rsidP="006D2045">
      <w:pPr>
        <w:pStyle w:val="ListParagraph"/>
        <w:keepNext/>
        <w:tabs>
          <w:tab w:val="left" w:pos="1985"/>
          <w:tab w:val="left" w:pos="3655"/>
        </w:tabs>
        <w:spacing w:after="200" w:line="360" w:lineRule="auto"/>
        <w:ind w:left="1843" w:hanging="164"/>
        <w:jc w:val="both"/>
        <w:rPr>
          <w:rFonts w:cs="Tahoma"/>
          <w:b/>
          <w:color w:val="000000" w:themeColor="text1"/>
          <w:sz w:val="24"/>
          <w:szCs w:val="24"/>
        </w:rPr>
      </w:pPr>
      <w:r w:rsidRPr="009D4E66">
        <w:rPr>
          <w:rFonts w:cs="Tahoma"/>
          <w:b/>
          <w:color w:val="000000" w:themeColor="text1"/>
          <w:sz w:val="24"/>
          <w:szCs w:val="24"/>
        </w:rPr>
        <w:tab/>
      </w:r>
      <w:bookmarkStart w:id="188" w:name="_Toc104541591"/>
      <w:bookmarkStart w:id="189" w:name="_Toc105611082"/>
      <w:r w:rsidRPr="009D4E66">
        <w:rPr>
          <w:rFonts w:cs="Tahoma"/>
          <w:b/>
          <w:color w:val="000000" w:themeColor="text1"/>
          <w:sz w:val="24"/>
          <w:szCs w:val="24"/>
        </w:rPr>
        <w:t xml:space="preserve">………………………..……..…. </w:t>
      </w:r>
      <w:r w:rsidRPr="009D4E66">
        <w:rPr>
          <w:rFonts w:cs="Tahoma"/>
          <w:b/>
          <w:sz w:val="24"/>
          <w:szCs w:val="24"/>
        </w:rPr>
        <w:t xml:space="preserve">III. </w:t>
      </w:r>
      <w:r w:rsidRPr="009D4E66">
        <w:rPr>
          <w:rFonts w:cs="Tahoma"/>
          <w:b/>
          <w:sz w:val="24"/>
          <w:szCs w:val="24"/>
        </w:rPr>
        <w:fldChar w:fldCharType="begin"/>
      </w:r>
      <w:r w:rsidRPr="009D4E66">
        <w:rPr>
          <w:rFonts w:cs="Tahoma"/>
          <w:b/>
          <w:sz w:val="24"/>
          <w:szCs w:val="24"/>
        </w:rPr>
        <w:instrText xml:space="preserve"> SEQ Rumus_III. \* ARABIC </w:instrText>
      </w:r>
      <w:r w:rsidRPr="009D4E66">
        <w:rPr>
          <w:rFonts w:cs="Tahoma"/>
          <w:b/>
          <w:sz w:val="24"/>
          <w:szCs w:val="24"/>
        </w:rPr>
        <w:fldChar w:fldCharType="separate"/>
      </w:r>
      <w:r w:rsidR="001A3B84">
        <w:rPr>
          <w:rFonts w:cs="Tahoma"/>
          <w:b/>
          <w:noProof/>
          <w:sz w:val="24"/>
          <w:szCs w:val="24"/>
        </w:rPr>
        <w:t>18</w:t>
      </w:r>
      <w:bookmarkEnd w:id="188"/>
      <w:bookmarkEnd w:id="189"/>
      <w:r w:rsidRPr="009D4E66">
        <w:rPr>
          <w:rFonts w:cs="Tahoma"/>
          <w:b/>
          <w:sz w:val="24"/>
          <w:szCs w:val="24"/>
        </w:rPr>
        <w:fldChar w:fldCharType="end"/>
      </w:r>
    </w:p>
    <w:p w14:paraId="5B8237E0" w14:textId="77777777" w:rsidR="00DF3140" w:rsidRPr="009D4E66" w:rsidRDefault="00DF3140" w:rsidP="006D2045">
      <w:pPr>
        <w:pStyle w:val="ListParagraph"/>
        <w:spacing w:line="360" w:lineRule="auto"/>
        <w:ind w:left="1843" w:hanging="992"/>
        <w:jc w:val="both"/>
        <w:rPr>
          <w:rFonts w:cs="Tahoma"/>
          <w:i/>
          <w:sz w:val="18"/>
          <w:szCs w:val="18"/>
        </w:rPr>
      </w:pPr>
      <w:r w:rsidRPr="009D4E66">
        <w:rPr>
          <w:rFonts w:cs="Tahoma"/>
          <w:i/>
          <w:sz w:val="18"/>
          <w:szCs w:val="18"/>
        </w:rPr>
        <w:t>Sumber: Munawar, 2004</w:t>
      </w:r>
    </w:p>
    <w:p w14:paraId="2DA673DA" w14:textId="77777777" w:rsidR="00DF3140" w:rsidRPr="009D4E66" w:rsidRDefault="00DF3140" w:rsidP="006D2045">
      <w:pPr>
        <w:spacing w:after="0" w:line="360" w:lineRule="auto"/>
        <w:ind w:left="1843" w:hanging="992"/>
        <w:contextualSpacing/>
        <w:jc w:val="both"/>
        <w:rPr>
          <w:rFonts w:cs="Tahoma"/>
        </w:rPr>
      </w:pPr>
      <w:r w:rsidRPr="009D4E66">
        <w:rPr>
          <w:rFonts w:cs="Tahoma"/>
        </w:rPr>
        <w:t>Keterangan :</w:t>
      </w:r>
    </w:p>
    <w:p w14:paraId="65B7461D" w14:textId="0DB84B1D" w:rsidR="00DF3140" w:rsidRPr="009D4E66" w:rsidRDefault="006D2045" w:rsidP="006D2045">
      <w:pPr>
        <w:tabs>
          <w:tab w:val="left" w:pos="1540"/>
        </w:tabs>
        <w:spacing w:after="0" w:line="360" w:lineRule="auto"/>
        <w:ind w:left="2835" w:hanging="1984"/>
        <w:contextualSpacing/>
        <w:jc w:val="both"/>
        <w:rPr>
          <w:rFonts w:cs="Tahoma"/>
        </w:rPr>
      </w:pPr>
      <w:r>
        <w:rPr>
          <w:rFonts w:cs="Tahoma"/>
        </w:rPr>
        <w:t xml:space="preserve">Wd </w:t>
      </w:r>
      <w:r w:rsidR="00DF3140" w:rsidRPr="009D4E66">
        <w:rPr>
          <w:rFonts w:cs="Tahoma"/>
        </w:rPr>
        <w:t>= Lebar Trotoar Yang Dibutuhkan (meter)</w:t>
      </w:r>
    </w:p>
    <w:p w14:paraId="4309B129" w14:textId="6097E92D" w:rsidR="00DF3140" w:rsidRPr="009D4E66" w:rsidRDefault="006D2045" w:rsidP="006D2045">
      <w:pPr>
        <w:tabs>
          <w:tab w:val="left" w:pos="1540"/>
        </w:tabs>
        <w:spacing w:after="0" w:line="360" w:lineRule="auto"/>
        <w:ind w:left="1134" w:hanging="283"/>
        <w:contextualSpacing/>
        <w:jc w:val="both"/>
        <w:rPr>
          <w:rFonts w:cs="Tahoma"/>
        </w:rPr>
      </w:pPr>
      <w:r>
        <w:rPr>
          <w:rFonts w:cs="Tahoma"/>
        </w:rPr>
        <w:t>P</w:t>
      </w:r>
      <w:r>
        <w:rPr>
          <w:rFonts w:cs="Tahoma"/>
        </w:rPr>
        <w:tab/>
        <w:t xml:space="preserve">  </w:t>
      </w:r>
      <w:r w:rsidR="00DF3140" w:rsidRPr="009D4E66">
        <w:rPr>
          <w:rFonts w:cs="Tahoma"/>
        </w:rPr>
        <w:t>= Arus Pejalan Kaki (orang/menit)</w:t>
      </w:r>
    </w:p>
    <w:p w14:paraId="65DE3793" w14:textId="48904968" w:rsidR="00DF3140" w:rsidRPr="009D4E66" w:rsidRDefault="006D2045" w:rsidP="006D2045">
      <w:pPr>
        <w:tabs>
          <w:tab w:val="left" w:pos="1540"/>
        </w:tabs>
        <w:spacing w:after="0" w:line="360" w:lineRule="auto"/>
        <w:ind w:left="1843" w:hanging="992"/>
        <w:contextualSpacing/>
        <w:jc w:val="both"/>
        <w:rPr>
          <w:rFonts w:cs="Tahoma"/>
        </w:rPr>
      </w:pPr>
      <w:r>
        <w:rPr>
          <w:rFonts w:cs="Tahoma"/>
        </w:rPr>
        <w:t xml:space="preserve">N     </w:t>
      </w:r>
      <w:r w:rsidR="00DF3140" w:rsidRPr="009D4E66">
        <w:rPr>
          <w:rFonts w:cs="Tahoma"/>
        </w:rPr>
        <w:t>= Nilai Konstanta</w:t>
      </w:r>
    </w:p>
    <w:p w14:paraId="1906FFC3" w14:textId="77777777" w:rsidR="00DF3140" w:rsidRPr="009D4E66" w:rsidRDefault="00DF3140" w:rsidP="004F7E1B">
      <w:pPr>
        <w:tabs>
          <w:tab w:val="left" w:pos="1540"/>
        </w:tabs>
        <w:spacing w:after="0" w:line="360" w:lineRule="auto"/>
        <w:contextualSpacing/>
        <w:jc w:val="both"/>
        <w:rPr>
          <w:rFonts w:cs="Tahoma"/>
          <w:sz w:val="20"/>
        </w:rPr>
      </w:pPr>
    </w:p>
    <w:p w14:paraId="3BF0F1F5" w14:textId="4488FAA1" w:rsidR="00647B39" w:rsidRDefault="00DF3140" w:rsidP="00B6069F">
      <w:pPr>
        <w:pStyle w:val="5anakbab"/>
        <w:ind w:left="851"/>
      </w:pPr>
      <w:r w:rsidRPr="009D4E66">
        <w:t>Nilai N merupakan nilai konst</w:t>
      </w:r>
      <w:r w:rsidR="00481455">
        <w:t>anta yang dipengaruhi oleh aktiv</w:t>
      </w:r>
      <w:r w:rsidRPr="009D4E66">
        <w:t>itas atau penggunaan lahan daerah sekitarnya.Dapat dilihat pada tabel berikut:</w:t>
      </w:r>
    </w:p>
    <w:p w14:paraId="43734FBA" w14:textId="2103E73E" w:rsidR="00DF3140" w:rsidRPr="00E74AAD" w:rsidRDefault="00DF3140" w:rsidP="00142AF8">
      <w:pPr>
        <w:pStyle w:val="Caption"/>
        <w:rPr>
          <w:rFonts w:cs="Tahoma"/>
          <w:color w:val="000000" w:themeColor="text1"/>
          <w:lang w:val="en-US"/>
        </w:rPr>
      </w:pPr>
      <w:r w:rsidRPr="009D4E66">
        <w:lastRenderedPageBreak/>
        <w:tab/>
      </w:r>
      <w:bookmarkStart w:id="190" w:name="_Toc104482425"/>
      <w:bookmarkStart w:id="191" w:name="_Toc104492557"/>
      <w:bookmarkStart w:id="192" w:name="_Toc104483108"/>
      <w:bookmarkStart w:id="193" w:name="_Toc106298532"/>
      <w:r w:rsidR="00142AF8" w:rsidRPr="00142AF8">
        <w:rPr>
          <w:b/>
        </w:rPr>
        <w:t xml:space="preserve">Tabel III. </w:t>
      </w:r>
      <w:r w:rsidR="00142AF8" w:rsidRPr="00142AF8">
        <w:rPr>
          <w:b/>
        </w:rPr>
        <w:fldChar w:fldCharType="begin"/>
      </w:r>
      <w:r w:rsidR="00142AF8" w:rsidRPr="00142AF8">
        <w:rPr>
          <w:b/>
        </w:rPr>
        <w:instrText xml:space="preserve"> SEQ Tabel_III. \* ARABIC </w:instrText>
      </w:r>
      <w:r w:rsidR="00142AF8" w:rsidRPr="00142AF8">
        <w:rPr>
          <w:b/>
        </w:rPr>
        <w:fldChar w:fldCharType="separate"/>
      </w:r>
      <w:r w:rsidR="001A3B84">
        <w:rPr>
          <w:b/>
          <w:noProof/>
        </w:rPr>
        <w:t>7</w:t>
      </w:r>
      <w:r w:rsidR="00142AF8" w:rsidRPr="00142AF8">
        <w:rPr>
          <w:b/>
        </w:rPr>
        <w:fldChar w:fldCharType="end"/>
      </w:r>
      <w:r w:rsidR="00142AF8">
        <w:rPr>
          <w:lang w:val="en-US"/>
        </w:rPr>
        <w:t xml:space="preserve"> </w:t>
      </w:r>
      <w:r w:rsidRPr="00E74AAD">
        <w:rPr>
          <w:rFonts w:cs="Tahoma"/>
          <w:color w:val="000000" w:themeColor="text1"/>
          <w:lang w:val="en-US"/>
        </w:rPr>
        <w:t>Nilai Konstanta</w:t>
      </w:r>
      <w:bookmarkEnd w:id="190"/>
      <w:bookmarkEnd w:id="191"/>
      <w:bookmarkEnd w:id="192"/>
      <w:bookmarkEnd w:id="193"/>
    </w:p>
    <w:tbl>
      <w:tblPr>
        <w:tblStyle w:val="TableGrid"/>
        <w:tblW w:w="6129" w:type="dxa"/>
        <w:tblInd w:w="1129" w:type="dxa"/>
        <w:tblLayout w:type="fixed"/>
        <w:tblLook w:val="04A0" w:firstRow="1" w:lastRow="0" w:firstColumn="1" w:lastColumn="0" w:noHBand="0" w:noVBand="1"/>
      </w:tblPr>
      <w:tblGrid>
        <w:gridCol w:w="720"/>
        <w:gridCol w:w="900"/>
        <w:gridCol w:w="4509"/>
      </w:tblGrid>
      <w:tr w:rsidR="00DF3140" w:rsidRPr="009D4E66" w14:paraId="6912B383" w14:textId="77777777" w:rsidTr="009A6BBA">
        <w:trPr>
          <w:trHeight w:val="810"/>
          <w:tblHeader/>
        </w:trPr>
        <w:tc>
          <w:tcPr>
            <w:tcW w:w="720" w:type="dxa"/>
            <w:shd w:val="clear" w:color="auto" w:fill="F2F2F2" w:themeFill="background1" w:themeFillShade="F2"/>
            <w:vAlign w:val="center"/>
          </w:tcPr>
          <w:p w14:paraId="39C678EC" w14:textId="77777777" w:rsidR="00DF3140" w:rsidRPr="009D4E66" w:rsidRDefault="00DF3140" w:rsidP="004C54BC">
            <w:pPr>
              <w:spacing w:line="360" w:lineRule="auto"/>
              <w:contextualSpacing/>
              <w:jc w:val="center"/>
              <w:rPr>
                <w:rFonts w:cs="Tahoma"/>
                <w:b/>
                <w:sz w:val="22"/>
                <w:lang w:val="id-ID"/>
              </w:rPr>
            </w:pPr>
            <w:r w:rsidRPr="009D4E66">
              <w:rPr>
                <w:rFonts w:cs="Tahoma"/>
                <w:b/>
                <w:sz w:val="22"/>
                <w:lang w:val="id-ID"/>
              </w:rPr>
              <w:t>No</w:t>
            </w:r>
          </w:p>
        </w:tc>
        <w:tc>
          <w:tcPr>
            <w:tcW w:w="900" w:type="dxa"/>
            <w:shd w:val="clear" w:color="auto" w:fill="F2F2F2" w:themeFill="background1" w:themeFillShade="F2"/>
            <w:vAlign w:val="center"/>
          </w:tcPr>
          <w:p w14:paraId="0E19D439" w14:textId="77777777" w:rsidR="00DF3140" w:rsidRPr="009D4E66" w:rsidRDefault="00DF3140" w:rsidP="004C54BC">
            <w:pPr>
              <w:spacing w:line="360" w:lineRule="auto"/>
              <w:contextualSpacing/>
              <w:jc w:val="center"/>
              <w:rPr>
                <w:rFonts w:cs="Tahoma"/>
                <w:b/>
                <w:sz w:val="22"/>
              </w:rPr>
            </w:pPr>
            <w:r w:rsidRPr="009D4E66">
              <w:rPr>
                <w:rFonts w:cs="Tahoma"/>
                <w:b/>
                <w:sz w:val="22"/>
              </w:rPr>
              <w:t>N (m)</w:t>
            </w:r>
          </w:p>
        </w:tc>
        <w:tc>
          <w:tcPr>
            <w:tcW w:w="4509" w:type="dxa"/>
            <w:shd w:val="clear" w:color="auto" w:fill="F2F2F2" w:themeFill="background1" w:themeFillShade="F2"/>
            <w:vAlign w:val="center"/>
          </w:tcPr>
          <w:p w14:paraId="0FEF440F" w14:textId="77777777" w:rsidR="00DF3140" w:rsidRPr="009D4E66" w:rsidRDefault="00DF3140" w:rsidP="004C54BC">
            <w:pPr>
              <w:spacing w:line="360" w:lineRule="auto"/>
              <w:contextualSpacing/>
              <w:jc w:val="center"/>
              <w:rPr>
                <w:rFonts w:cs="Tahoma"/>
                <w:b/>
                <w:sz w:val="22"/>
              </w:rPr>
            </w:pPr>
            <w:r w:rsidRPr="009D4E66">
              <w:rPr>
                <w:rFonts w:cs="Tahoma"/>
                <w:b/>
                <w:sz w:val="22"/>
              </w:rPr>
              <w:t>Jenis Jalan</w:t>
            </w:r>
          </w:p>
        </w:tc>
      </w:tr>
      <w:tr w:rsidR="00DF3140" w:rsidRPr="009D4E66" w14:paraId="4F65472D" w14:textId="77777777" w:rsidTr="009A6BBA">
        <w:trPr>
          <w:trHeight w:val="810"/>
        </w:trPr>
        <w:tc>
          <w:tcPr>
            <w:tcW w:w="720" w:type="dxa"/>
            <w:vAlign w:val="center"/>
          </w:tcPr>
          <w:p w14:paraId="0D7D8E0C" w14:textId="77777777" w:rsidR="00DF3140" w:rsidRPr="009D4E66" w:rsidRDefault="00DF3140" w:rsidP="004C54BC">
            <w:pPr>
              <w:spacing w:line="360" w:lineRule="auto"/>
              <w:contextualSpacing/>
              <w:jc w:val="center"/>
              <w:rPr>
                <w:rFonts w:cs="Tahoma"/>
                <w:sz w:val="22"/>
                <w:lang w:val="id-ID"/>
              </w:rPr>
            </w:pPr>
            <w:r w:rsidRPr="009D4E66">
              <w:rPr>
                <w:rFonts w:cs="Tahoma"/>
                <w:sz w:val="22"/>
                <w:lang w:val="id-ID"/>
              </w:rPr>
              <w:t>1</w:t>
            </w:r>
          </w:p>
        </w:tc>
        <w:tc>
          <w:tcPr>
            <w:tcW w:w="900" w:type="dxa"/>
            <w:vAlign w:val="center"/>
          </w:tcPr>
          <w:p w14:paraId="24BF1397" w14:textId="77777777" w:rsidR="00DF3140" w:rsidRPr="009D4E66" w:rsidRDefault="00DF3140" w:rsidP="004C54BC">
            <w:pPr>
              <w:spacing w:line="360" w:lineRule="auto"/>
              <w:contextualSpacing/>
              <w:jc w:val="center"/>
              <w:rPr>
                <w:rFonts w:cs="Tahoma"/>
                <w:sz w:val="22"/>
              </w:rPr>
            </w:pPr>
            <w:r w:rsidRPr="009D4E66">
              <w:rPr>
                <w:rFonts w:cs="Tahoma"/>
                <w:sz w:val="22"/>
              </w:rPr>
              <w:t>1.5</w:t>
            </w:r>
          </w:p>
        </w:tc>
        <w:tc>
          <w:tcPr>
            <w:tcW w:w="4509" w:type="dxa"/>
            <w:vAlign w:val="center"/>
          </w:tcPr>
          <w:p w14:paraId="515F484B" w14:textId="77777777" w:rsidR="00DF3140" w:rsidRPr="009D4E66" w:rsidRDefault="00DF3140" w:rsidP="004C54BC">
            <w:pPr>
              <w:spacing w:line="360" w:lineRule="auto"/>
              <w:contextualSpacing/>
              <w:jc w:val="center"/>
              <w:rPr>
                <w:rFonts w:cs="Tahoma"/>
                <w:sz w:val="22"/>
              </w:rPr>
            </w:pPr>
            <w:r w:rsidRPr="009D4E66">
              <w:rPr>
                <w:rFonts w:cs="Tahoma"/>
                <w:sz w:val="22"/>
              </w:rPr>
              <w:t>Jalan Daerah Pertokoan Dengan Kios dan Etalase</w:t>
            </w:r>
          </w:p>
        </w:tc>
      </w:tr>
      <w:tr w:rsidR="00DF3140" w:rsidRPr="009D4E66" w14:paraId="77FC6574" w14:textId="77777777" w:rsidTr="009A6BBA">
        <w:trPr>
          <w:trHeight w:val="810"/>
        </w:trPr>
        <w:tc>
          <w:tcPr>
            <w:tcW w:w="720" w:type="dxa"/>
            <w:vAlign w:val="center"/>
          </w:tcPr>
          <w:p w14:paraId="7B6872B2" w14:textId="77777777" w:rsidR="00DF3140" w:rsidRPr="009D4E66" w:rsidRDefault="00DF3140" w:rsidP="004C54BC">
            <w:pPr>
              <w:spacing w:line="360" w:lineRule="auto"/>
              <w:contextualSpacing/>
              <w:jc w:val="center"/>
              <w:rPr>
                <w:rFonts w:cs="Tahoma"/>
                <w:sz w:val="22"/>
                <w:lang w:val="id-ID"/>
              </w:rPr>
            </w:pPr>
            <w:r w:rsidRPr="009D4E66">
              <w:rPr>
                <w:rFonts w:cs="Tahoma"/>
                <w:sz w:val="22"/>
                <w:lang w:val="id-ID"/>
              </w:rPr>
              <w:t>2</w:t>
            </w:r>
          </w:p>
        </w:tc>
        <w:tc>
          <w:tcPr>
            <w:tcW w:w="900" w:type="dxa"/>
            <w:vAlign w:val="center"/>
          </w:tcPr>
          <w:p w14:paraId="7104FF56" w14:textId="77777777" w:rsidR="00DF3140" w:rsidRPr="009D4E66" w:rsidRDefault="00DF3140" w:rsidP="004C54BC">
            <w:pPr>
              <w:spacing w:line="360" w:lineRule="auto"/>
              <w:contextualSpacing/>
              <w:jc w:val="center"/>
              <w:rPr>
                <w:rFonts w:cs="Tahoma"/>
                <w:sz w:val="22"/>
              </w:rPr>
            </w:pPr>
            <w:r w:rsidRPr="009D4E66">
              <w:rPr>
                <w:rFonts w:cs="Tahoma"/>
                <w:sz w:val="22"/>
              </w:rPr>
              <w:t>1.0</w:t>
            </w:r>
          </w:p>
        </w:tc>
        <w:tc>
          <w:tcPr>
            <w:tcW w:w="4509" w:type="dxa"/>
            <w:vAlign w:val="center"/>
          </w:tcPr>
          <w:p w14:paraId="67C47D00" w14:textId="77777777" w:rsidR="00DF3140" w:rsidRPr="009D4E66" w:rsidRDefault="00DF3140" w:rsidP="004C54BC">
            <w:pPr>
              <w:spacing w:line="360" w:lineRule="auto"/>
              <w:contextualSpacing/>
              <w:jc w:val="center"/>
              <w:rPr>
                <w:rFonts w:cs="Tahoma"/>
                <w:sz w:val="22"/>
              </w:rPr>
            </w:pPr>
            <w:r w:rsidRPr="009D4E66">
              <w:rPr>
                <w:rFonts w:cs="Tahoma"/>
                <w:sz w:val="22"/>
              </w:rPr>
              <w:t>Jalan Daerah Pertokoan Dengan Kios Tanpa Etalase</w:t>
            </w:r>
          </w:p>
        </w:tc>
      </w:tr>
      <w:tr w:rsidR="00DF3140" w:rsidRPr="009D4E66" w14:paraId="78D00DB3" w14:textId="77777777" w:rsidTr="009A6BBA">
        <w:trPr>
          <w:trHeight w:val="893"/>
        </w:trPr>
        <w:tc>
          <w:tcPr>
            <w:tcW w:w="720" w:type="dxa"/>
            <w:vAlign w:val="center"/>
          </w:tcPr>
          <w:p w14:paraId="28CD0808" w14:textId="77777777" w:rsidR="00DF3140" w:rsidRPr="009D4E66" w:rsidRDefault="00DF3140" w:rsidP="004C54BC">
            <w:pPr>
              <w:spacing w:line="360" w:lineRule="auto"/>
              <w:contextualSpacing/>
              <w:jc w:val="center"/>
              <w:rPr>
                <w:rFonts w:cs="Tahoma"/>
                <w:sz w:val="22"/>
                <w:lang w:val="id-ID"/>
              </w:rPr>
            </w:pPr>
            <w:r w:rsidRPr="009D4E66">
              <w:rPr>
                <w:rFonts w:cs="Tahoma"/>
                <w:sz w:val="22"/>
                <w:lang w:val="id-ID"/>
              </w:rPr>
              <w:t>3</w:t>
            </w:r>
          </w:p>
        </w:tc>
        <w:tc>
          <w:tcPr>
            <w:tcW w:w="900" w:type="dxa"/>
            <w:vAlign w:val="center"/>
          </w:tcPr>
          <w:p w14:paraId="5CB9DC2B" w14:textId="77777777" w:rsidR="00DF3140" w:rsidRPr="009D4E66" w:rsidRDefault="00DF3140" w:rsidP="004C54BC">
            <w:pPr>
              <w:spacing w:line="360" w:lineRule="auto"/>
              <w:contextualSpacing/>
              <w:jc w:val="center"/>
              <w:rPr>
                <w:rFonts w:cs="Tahoma"/>
                <w:sz w:val="22"/>
              </w:rPr>
            </w:pPr>
            <w:r w:rsidRPr="009D4E66">
              <w:rPr>
                <w:rFonts w:cs="Tahoma"/>
                <w:sz w:val="22"/>
              </w:rPr>
              <w:t>0.5</w:t>
            </w:r>
          </w:p>
        </w:tc>
        <w:tc>
          <w:tcPr>
            <w:tcW w:w="4509" w:type="dxa"/>
            <w:vAlign w:val="center"/>
          </w:tcPr>
          <w:p w14:paraId="61403F7A" w14:textId="77777777" w:rsidR="00DF3140" w:rsidRPr="009D4E66" w:rsidRDefault="00DF3140" w:rsidP="004C54BC">
            <w:pPr>
              <w:keepNext/>
              <w:spacing w:line="360" w:lineRule="auto"/>
              <w:contextualSpacing/>
              <w:jc w:val="center"/>
              <w:rPr>
                <w:rFonts w:cs="Tahoma"/>
                <w:sz w:val="22"/>
              </w:rPr>
            </w:pPr>
            <w:r w:rsidRPr="009D4E66">
              <w:rPr>
                <w:rFonts w:cs="Tahoma"/>
                <w:sz w:val="22"/>
              </w:rPr>
              <w:t>Semua Jalan Selain Jalan Diatas</w:t>
            </w:r>
          </w:p>
        </w:tc>
      </w:tr>
    </w:tbl>
    <w:p w14:paraId="60AA78D2" w14:textId="02BE4DB9" w:rsidR="00DF3140" w:rsidRPr="009D4E66" w:rsidRDefault="00DF3140" w:rsidP="009A6BBA">
      <w:pPr>
        <w:pStyle w:val="Default"/>
        <w:spacing w:after="160" w:line="360" w:lineRule="auto"/>
        <w:ind w:left="567" w:firstLine="567"/>
        <w:rPr>
          <w:rFonts w:ascii="Tahoma" w:hAnsi="Tahoma" w:cs="Tahoma"/>
          <w:i/>
          <w:color w:val="auto"/>
          <w:sz w:val="18"/>
          <w:szCs w:val="18"/>
        </w:rPr>
      </w:pPr>
      <w:r w:rsidRPr="009D4E66">
        <w:rPr>
          <w:rFonts w:ascii="Tahoma" w:hAnsi="Tahoma" w:cs="Tahoma"/>
          <w:i/>
          <w:color w:val="auto"/>
          <w:sz w:val="18"/>
          <w:szCs w:val="18"/>
        </w:rPr>
        <w:t xml:space="preserve">Sumber : </w:t>
      </w:r>
      <w:r w:rsidRPr="009D4E66">
        <w:rPr>
          <w:rStyle w:val="FootnoteReference"/>
          <w:rFonts w:ascii="Tahoma" w:hAnsi="Tahoma" w:cs="Tahoma"/>
          <w:i/>
          <w:color w:val="auto"/>
          <w:sz w:val="18"/>
          <w:szCs w:val="18"/>
        </w:rPr>
        <w:fldChar w:fldCharType="begin" w:fldLock="1"/>
      </w:r>
      <w:r w:rsidR="00A018EB">
        <w:rPr>
          <w:rFonts w:ascii="Tahoma" w:hAnsi="Tahoma" w:cs="Tahoma"/>
          <w:i/>
          <w:color w:val="auto"/>
          <w:sz w:val="18"/>
          <w:szCs w:val="18"/>
        </w:rPr>
        <w:instrText>ADDIN CSL_CITATION {"citationItems":[{"id":"ITEM-1","itemData":{"author":[{"dropping-particle":"","family":"Kementerian PUPR","given":"","non-dropping-particle":"","parse-names":false,"suffix":""}],"id":"ITEM-1","issued":{"date-parts":[["2017"]]},"title":"Pedoman Bahan Konstruksi Bangunan dan Rekayasa Sipil: Perencanaan Teknis Fasilitas Pejalan Kaki","type":"legislation"},"uris":["http://www.mendeley.com/documents/?uuid=89930275-f142-4d05-9c65-afe016507b10"]}],"mendeley":{"formattedCitation":"(Kementerian PUPR 2017)","plainTextFormattedCitation":"(Kementerian PUPR 2017)","previouslyFormattedCitation":"(Kementerian PUPR 2017)"},"properties":{"noteIndex":0},"schema":"https://github.com/citation-style-language/schema/raw/master/csl-citation.json"}</w:instrText>
      </w:r>
      <w:r w:rsidRPr="009D4E66">
        <w:rPr>
          <w:rStyle w:val="FootnoteReference"/>
          <w:rFonts w:ascii="Tahoma" w:hAnsi="Tahoma" w:cs="Tahoma"/>
          <w:i/>
          <w:color w:val="auto"/>
          <w:sz w:val="18"/>
          <w:szCs w:val="18"/>
        </w:rPr>
        <w:fldChar w:fldCharType="separate"/>
      </w:r>
      <w:r w:rsidRPr="009D4E66">
        <w:rPr>
          <w:rFonts w:ascii="Tahoma" w:hAnsi="Tahoma" w:cs="Tahoma"/>
          <w:noProof/>
          <w:color w:val="auto"/>
          <w:sz w:val="18"/>
          <w:szCs w:val="18"/>
        </w:rPr>
        <w:t>(Kementerian PUPR 2017)</w:t>
      </w:r>
      <w:r w:rsidRPr="009D4E66">
        <w:rPr>
          <w:rStyle w:val="FootnoteReference"/>
          <w:rFonts w:ascii="Tahoma" w:hAnsi="Tahoma" w:cs="Tahoma"/>
          <w:i/>
          <w:color w:val="auto"/>
          <w:sz w:val="18"/>
          <w:szCs w:val="18"/>
        </w:rPr>
        <w:fldChar w:fldCharType="end"/>
      </w:r>
    </w:p>
    <w:p w14:paraId="06EA069B" w14:textId="77777777" w:rsidR="00DF3140" w:rsidRPr="009D4E66" w:rsidRDefault="00DF3140" w:rsidP="00F07816">
      <w:pPr>
        <w:pStyle w:val="PenomoranBab3"/>
        <w:ind w:left="540" w:hanging="540"/>
      </w:pPr>
      <w:bookmarkStart w:id="194" w:name="_Toc104545128"/>
      <w:bookmarkStart w:id="195" w:name="_Toc111910832"/>
      <w:r w:rsidRPr="009D4E66">
        <w:t>Parkir</w:t>
      </w:r>
      <w:bookmarkEnd w:id="194"/>
      <w:bookmarkEnd w:id="195"/>
    </w:p>
    <w:p w14:paraId="4754CB8F" w14:textId="3EAC57B5" w:rsidR="000C061C" w:rsidRDefault="000C061C" w:rsidP="00327557">
      <w:pPr>
        <w:pStyle w:val="ListParagraph"/>
        <w:spacing w:line="360" w:lineRule="auto"/>
        <w:ind w:left="284" w:firstLine="567"/>
        <w:jc w:val="both"/>
        <w:rPr>
          <w:rFonts w:cs="Tahoma"/>
        </w:rPr>
      </w:pPr>
      <w:r w:rsidRPr="000C061C">
        <w:rPr>
          <w:rFonts w:cs="Tahoma"/>
        </w:rPr>
        <w:t>Berdasarkan Keputusan Direktur Jenderal Perhubungan Darat Nomor 272/Hk.105/DRJD/96, memarkirkan kendaraan merupakan bagian dari suatu proses lalu lintas dimana setiap perjalanan yang menggunakan kendaraan selalu diawali dan diakhiri ditempat parkir. Parkir adalah keadaan tidak bergerak suatu kendaraan yang tidak bersifat sementara. Fasilitas Parkir adalah lokasi yang ditentukan sebagai tempat pemberhentian kendaraan yang tidak bersifat sementara untuk melakukan kegiatan pada suatu rentang waktu, yang bertujuan untuk memberikan tempat istirahat kendaraan dan menunjang kelancaran lalu lintas. Sedangkan Parkir adalah keadaan tidak bergerak suatu kendaraan yang bersifat sementara dengan pengemudi meninggalkan kendaraannya atau berhenti beberapa saat/cukup lama sesua</w:t>
      </w:r>
      <w:r w:rsidR="00232C05">
        <w:rPr>
          <w:rFonts w:cs="Tahoma"/>
        </w:rPr>
        <w:t xml:space="preserve">i dengan kebutuhan. </w:t>
      </w:r>
      <w:r w:rsidR="00232C05">
        <w:rPr>
          <w:rFonts w:cs="Tahoma"/>
        </w:rPr>
        <w:fldChar w:fldCharType="begin" w:fldLock="1"/>
      </w:r>
      <w:r w:rsidR="00232C05">
        <w:rPr>
          <w:rFonts w:cs="Tahoma"/>
        </w:rPr>
        <w:instrText>ADDIN CSL_CITATION {"citationItems":[{"id":"ITEM-1","itemData":{"author":[{"dropping-particle":"","family":"Zaini","given":"A. K.","non-dropping-particle":"","parse-names":false,"suffix":""}],"id":"ITEM-1","issued":{"date-parts":[["2004"]]},"publisher":"Fakultas teknik, Universitas Islam Riau","publisher-place":"Pekanbaru","title":"Pengantar Rekayasa Lalu Lintas","type":"article"},"uris":["http://www.mendeley.com/documents/?uuid=1dd70ee2-1bd5-423d-86cc-604051c81a7f"]}],"mendeley":{"formattedCitation":"(Zaini 2004)","plainTextFormattedCitation":"(Zaini 2004)"},"properties":{"noteIndex":0},"schema":"https://github.com/citation-style-language/schema/raw/master/csl-citation.json"}</w:instrText>
      </w:r>
      <w:r w:rsidR="00232C05">
        <w:rPr>
          <w:rFonts w:cs="Tahoma"/>
        </w:rPr>
        <w:fldChar w:fldCharType="separate"/>
      </w:r>
      <w:r w:rsidR="00232C05" w:rsidRPr="00232C05">
        <w:rPr>
          <w:rFonts w:cs="Tahoma"/>
          <w:noProof/>
        </w:rPr>
        <w:t>(Zaini 2004)</w:t>
      </w:r>
      <w:r w:rsidR="00232C05">
        <w:rPr>
          <w:rFonts w:cs="Tahoma"/>
        </w:rPr>
        <w:fldChar w:fldCharType="end"/>
      </w:r>
    </w:p>
    <w:p w14:paraId="5B0C1484" w14:textId="1CAA2B88" w:rsidR="00DF3140" w:rsidRPr="009D4E66" w:rsidRDefault="00DF3140" w:rsidP="00327557">
      <w:pPr>
        <w:pStyle w:val="ListParagraph"/>
        <w:spacing w:line="360" w:lineRule="auto"/>
        <w:ind w:left="284" w:firstLine="567"/>
        <w:jc w:val="both"/>
        <w:rPr>
          <w:rFonts w:cs="Tahoma"/>
        </w:rPr>
      </w:pPr>
      <w:r w:rsidRPr="009D4E66">
        <w:rPr>
          <w:rFonts w:cs="Tahoma"/>
        </w:rPr>
        <w:t xml:space="preserve">Menurut </w:t>
      </w:r>
      <w:r w:rsidRPr="009D4E66">
        <w:rPr>
          <w:rFonts w:cs="Tahoma"/>
        </w:rPr>
        <w:fldChar w:fldCharType="begin" w:fldLock="1"/>
      </w:r>
      <w:r w:rsidR="008D55EB">
        <w:rPr>
          <w:rFonts w:cs="Tahoma"/>
        </w:rPr>
        <w:instrText>ADDIN CSL_CITATION {"citationItems":[{"id":"ITEM-1","itemData":{"id":"ITEM-1","issued":{"date-parts":[["2009"]]},"publisher":"Departemen Perhubungan","publisher-place":"Jakarta","title":"Undang-undang No 22 tahun 2009 Tentang Lalu Lintas dan Angkutan Jalan","type":"article"},"uris":["http://www.mendeley.com/documents/?uuid=964458a9-4b44-4e87-a01d-fed38a9b3a1e"]}],"mendeley":{"formattedCitation":"(“Undang-Undang No 22 Tahun 2009 Tentang Lalu Lintas Dan Angkutan Jalan” 2009)","manualFormatting":"Undang-Undang Nomor 22 Tahun 2009 Tentang Lalu Lintas Dan Angkutan Jalan","plainTextFormattedCitation":"(“Undang-Undang No 22 Tahun 2009 Tentang Lalu Lintas Dan Angkutan Jalan” 2009)","previouslyFormattedCitation":"(“Undang-Undang No 22 Tahun 2009 Tentang Lalu Lintas Dan Angkutan Jalan” 2009)"},"properties":{"noteIndex":0},"schema":"https://github.com/citation-style-language/schema/raw/master/csl-citation.json"}</w:instrText>
      </w:r>
      <w:r w:rsidRPr="009D4E66">
        <w:rPr>
          <w:rFonts w:cs="Tahoma"/>
        </w:rPr>
        <w:fldChar w:fldCharType="separate"/>
      </w:r>
      <w:r w:rsidRPr="009D4E66">
        <w:rPr>
          <w:rFonts w:cs="Tahoma"/>
          <w:noProof/>
        </w:rPr>
        <w:t>Undang-Undang Nomor 22 Tahun 2009 Tentang Lalu Lintas Dan Angkutan Jalan</w:t>
      </w:r>
      <w:r w:rsidRPr="009D4E66">
        <w:rPr>
          <w:rFonts w:cs="Tahoma"/>
        </w:rPr>
        <w:fldChar w:fldCharType="end"/>
      </w:r>
      <w:r w:rsidRPr="009D4E66">
        <w:rPr>
          <w:rFonts w:cs="Tahoma"/>
        </w:rPr>
        <w:t xml:space="preserve"> dijelaskan bahwa parkir adalah keadaan kendaraan berhenti atau tidak bergerak untuk beberapa saat dan ditinggalkan pengemudinya. Dari hubungan ini memperjelas bahwa fasilitas parkir menjadi bagian yang sangat penting dalam sistem transportasi. Parkir merupakan salah satu bagian dari sistem transportasi dan juga merupakan suatu kebutuhan. Oleh karena itu perlu suatu penataan parkir yang baik, agar area parkir dapat digunakan secara efisien dan tidak menimbulkan masalah bagi kegiatan yang lain. </w:t>
      </w:r>
    </w:p>
    <w:p w14:paraId="561469AF" w14:textId="1449C3C7" w:rsidR="005A2E9A" w:rsidRPr="001F2C7A" w:rsidRDefault="00DF3140" w:rsidP="00327557">
      <w:pPr>
        <w:pStyle w:val="ListParagraph"/>
        <w:spacing w:line="360" w:lineRule="auto"/>
        <w:ind w:left="284" w:firstLine="567"/>
        <w:jc w:val="both"/>
        <w:rPr>
          <w:rFonts w:cs="Tahoma"/>
        </w:rPr>
      </w:pPr>
      <w:r w:rsidRPr="009D4E66">
        <w:rPr>
          <w:rFonts w:cs="Tahoma"/>
        </w:rPr>
        <w:lastRenderedPageBreak/>
        <w:t xml:space="preserve">Menurut UU No 22 tahun 2009 pasal 43 ayat (3) fasilitas parkir di dalam ruang miliki jalan hanya dapat diselenggarakan pada jalan kabupaten, jalan desa, atau jalan kota. Untuk penyediaan fasilitas parkir untuk umum di luar ruang milik jalan harus sesuai izin yang diberikan.Berdasarkan </w:t>
      </w:r>
      <w:r w:rsidRPr="009D4E66">
        <w:rPr>
          <w:rFonts w:cs="Tahoma"/>
        </w:rPr>
        <w:fldChar w:fldCharType="begin" w:fldLock="1"/>
      </w:r>
      <w:r w:rsidR="008D55EB">
        <w:rPr>
          <w:rFonts w:cs="Tahoma"/>
        </w:rPr>
        <w:instrText>ADDIN CSL_CITATION {"citationItems":[{"id":"ITEM-1","itemData":{"id":"ITEM-1","issued":{"date-parts":[["2013"]]},"publisher-place":"Jakarta","title":"Peraturan Pemerintah Republik Indonesia Nomor 79 Tahun 2013 Tentang jaringan Lalu Lintas dan Angkutan jalan, Jakarta","type":"article"},"uris":["http://www.mendeley.com/documents/?uuid=b4db6c63-bddd-4d2d-b195-66b9c5f4b775"]}],"mendeley":{"formattedCitation":"(“Peraturan Pemerintah Republik Indonesia Nomor 79 Tahun 2013 Tentang Jaringan Lalu Lintas Dan Angkutan Jalan, Jakarta” 2013)","manualFormatting":"Peraturan Pemerintah Republik Indonesia Nomor 79 Tahun 2013 Tentang Jaringan Lalu Lintas Dan Angkutan Jalan","plainTextFormattedCitation":"(“Peraturan Pemerintah Republik Indonesia Nomor 79 Tahun 2013 Tentang Jaringan Lalu Lintas Dan Angkutan Jalan, Jakarta” 2013)","previouslyFormattedCitation":"(“Peraturan Pemerintah Republik Indonesia Nomor 79 Tahun 2013 Tentang Jaringan Lalu Lintas Dan Angkutan Jalan, Jakarta” 2013)"},"properties":{"noteIndex":0},"schema":"https://github.com/citation-style-language/schema/raw/master/csl-citation.json"}</w:instrText>
      </w:r>
      <w:r w:rsidRPr="009D4E66">
        <w:rPr>
          <w:rFonts w:cs="Tahoma"/>
        </w:rPr>
        <w:fldChar w:fldCharType="separate"/>
      </w:r>
      <w:r w:rsidRPr="009D4E66">
        <w:rPr>
          <w:rFonts w:cs="Tahoma"/>
          <w:noProof/>
        </w:rPr>
        <w:t>Peraturan Pemerintah Republik Indonesia Nomor 79 Tahun 2013 Tentang Jaringan Lalu Lintas Dan Angkutan Jalan</w:t>
      </w:r>
      <w:r w:rsidRPr="009D4E66">
        <w:rPr>
          <w:rFonts w:cs="Tahoma"/>
        </w:rPr>
        <w:fldChar w:fldCharType="end"/>
      </w:r>
      <w:r w:rsidRPr="009D4E66">
        <w:rPr>
          <w:rFonts w:cs="Tahoma"/>
        </w:rPr>
        <w:t xml:space="preserve"> diatur bahwa fasilitas parkir untuk umum di luar ruang milik jalan dapat berupa taman parkir dan atau gedung parkir. Ada beberapa kriteria yang harus dipenuhi dalam pengembangan parkir di gedung parkir yaitu :</w:t>
      </w:r>
    </w:p>
    <w:p w14:paraId="2222A34C" w14:textId="77777777" w:rsidR="00DF3140" w:rsidRPr="009D4E66" w:rsidRDefault="00DF3140" w:rsidP="009A6BBA">
      <w:pPr>
        <w:pStyle w:val="ListParagraph"/>
        <w:numPr>
          <w:ilvl w:val="4"/>
          <w:numId w:val="36"/>
        </w:numPr>
        <w:spacing w:after="0" w:line="360" w:lineRule="auto"/>
        <w:ind w:left="993" w:hanging="426"/>
        <w:jc w:val="both"/>
        <w:rPr>
          <w:rFonts w:cs="Tahoma"/>
        </w:rPr>
      </w:pPr>
      <w:r w:rsidRPr="009D4E66">
        <w:rPr>
          <w:rFonts w:cs="Tahoma"/>
        </w:rPr>
        <w:t xml:space="preserve">Tersedianya tata guna lahan </w:t>
      </w:r>
    </w:p>
    <w:p w14:paraId="25DF6ADC" w14:textId="77777777" w:rsidR="00DF3140" w:rsidRPr="009D4E66" w:rsidRDefault="00DF3140" w:rsidP="009A6BBA">
      <w:pPr>
        <w:pStyle w:val="ListParagraph"/>
        <w:numPr>
          <w:ilvl w:val="4"/>
          <w:numId w:val="36"/>
        </w:numPr>
        <w:spacing w:after="0" w:line="360" w:lineRule="auto"/>
        <w:ind w:left="993" w:hanging="426"/>
        <w:jc w:val="both"/>
        <w:rPr>
          <w:rFonts w:cs="Tahoma"/>
        </w:rPr>
      </w:pPr>
      <w:r w:rsidRPr="009D4E66">
        <w:rPr>
          <w:rFonts w:cs="Tahoma"/>
        </w:rPr>
        <w:t>Memenuhi persyaratan konstruksi dan perundang-undangan yang berlaku</w:t>
      </w:r>
    </w:p>
    <w:p w14:paraId="07134202" w14:textId="77777777" w:rsidR="00DF3140" w:rsidRPr="009D4E66" w:rsidRDefault="00DF3140" w:rsidP="009A6BBA">
      <w:pPr>
        <w:pStyle w:val="ListParagraph"/>
        <w:numPr>
          <w:ilvl w:val="4"/>
          <w:numId w:val="36"/>
        </w:numPr>
        <w:spacing w:after="0" w:line="360" w:lineRule="auto"/>
        <w:ind w:left="993" w:hanging="425"/>
        <w:jc w:val="both"/>
        <w:rPr>
          <w:rFonts w:cs="Tahoma"/>
        </w:rPr>
      </w:pPr>
      <w:r w:rsidRPr="009D4E66">
        <w:rPr>
          <w:rFonts w:cs="Tahoma"/>
        </w:rPr>
        <w:t>Tidak menimbulkan pencemaran lingkungan</w:t>
      </w:r>
    </w:p>
    <w:p w14:paraId="08D7F02A" w14:textId="77777777" w:rsidR="00DF3140" w:rsidRPr="009D4E66" w:rsidRDefault="00DF3140" w:rsidP="009A6BBA">
      <w:pPr>
        <w:pStyle w:val="ListParagraph"/>
        <w:numPr>
          <w:ilvl w:val="4"/>
          <w:numId w:val="36"/>
        </w:numPr>
        <w:spacing w:line="360" w:lineRule="auto"/>
        <w:ind w:left="993" w:hanging="426"/>
        <w:jc w:val="both"/>
        <w:rPr>
          <w:rFonts w:cs="Tahoma"/>
        </w:rPr>
      </w:pPr>
      <w:r w:rsidRPr="009D4E66">
        <w:rPr>
          <w:rFonts w:cs="Tahoma"/>
        </w:rPr>
        <w:t>Memberikan kemudahan bagi pengguna jasa.</w:t>
      </w:r>
    </w:p>
    <w:p w14:paraId="5F253FE4" w14:textId="77777777" w:rsidR="00DF3140" w:rsidRPr="009D4E66" w:rsidRDefault="00DF3140" w:rsidP="00327557">
      <w:pPr>
        <w:autoSpaceDE w:val="0"/>
        <w:autoSpaceDN w:val="0"/>
        <w:adjustRightInd w:val="0"/>
        <w:spacing w:line="360" w:lineRule="auto"/>
        <w:ind w:left="284" w:firstLine="567"/>
        <w:jc w:val="both"/>
        <w:rPr>
          <w:rFonts w:cs="Tahoma"/>
        </w:rPr>
      </w:pPr>
      <w:r w:rsidRPr="009D4E66">
        <w:rPr>
          <w:rFonts w:cs="Tahoma"/>
        </w:rPr>
        <w:t>Pada dasarnya, penyediaan fasilitas parkir untuk umum dapat diselenggarakan di ruang milik jalan sesuai dengan izin yang diberikan. Beberapa hal yang perlu diperhatikan pada parkir di badan jalan adalah sebagai berikut:</w:t>
      </w:r>
    </w:p>
    <w:p w14:paraId="3310F65B" w14:textId="77777777" w:rsidR="00DF3140" w:rsidRPr="009D4E66" w:rsidRDefault="00DF3140" w:rsidP="00C04CA1">
      <w:pPr>
        <w:pStyle w:val="ListParagraph"/>
        <w:numPr>
          <w:ilvl w:val="6"/>
          <w:numId w:val="37"/>
        </w:numPr>
        <w:spacing w:line="360" w:lineRule="auto"/>
        <w:ind w:left="993" w:hanging="425"/>
        <w:jc w:val="both"/>
        <w:rPr>
          <w:rFonts w:cs="Tahoma"/>
        </w:rPr>
      </w:pPr>
      <w:r w:rsidRPr="009D4E66">
        <w:rPr>
          <w:rFonts w:cs="Tahoma"/>
        </w:rPr>
        <w:t>Lebar jalan</w:t>
      </w:r>
    </w:p>
    <w:p w14:paraId="2CC7C372" w14:textId="77777777" w:rsidR="00DF3140" w:rsidRPr="009D4E66" w:rsidRDefault="00DF3140" w:rsidP="00C04CA1">
      <w:pPr>
        <w:pStyle w:val="ListParagraph"/>
        <w:numPr>
          <w:ilvl w:val="6"/>
          <w:numId w:val="37"/>
        </w:numPr>
        <w:spacing w:line="360" w:lineRule="auto"/>
        <w:ind w:left="993" w:hanging="425"/>
        <w:jc w:val="both"/>
        <w:rPr>
          <w:rFonts w:cs="Tahoma"/>
        </w:rPr>
      </w:pPr>
      <w:r w:rsidRPr="009D4E66">
        <w:rPr>
          <w:rFonts w:cs="Tahoma"/>
        </w:rPr>
        <w:t>Volume lalu lintas pada jalan yang bersangkutan</w:t>
      </w:r>
    </w:p>
    <w:p w14:paraId="06A1C3B6" w14:textId="77777777" w:rsidR="00DF3140" w:rsidRPr="009D4E66" w:rsidRDefault="00DF3140" w:rsidP="00C04CA1">
      <w:pPr>
        <w:pStyle w:val="ListParagraph"/>
        <w:numPr>
          <w:ilvl w:val="6"/>
          <w:numId w:val="37"/>
        </w:numPr>
        <w:spacing w:line="360" w:lineRule="auto"/>
        <w:ind w:left="993" w:hanging="425"/>
        <w:jc w:val="both"/>
        <w:rPr>
          <w:rFonts w:cs="Tahoma"/>
        </w:rPr>
      </w:pPr>
      <w:r w:rsidRPr="009D4E66">
        <w:rPr>
          <w:rFonts w:cs="Tahoma"/>
        </w:rPr>
        <w:t>Karakteristik kecepatan</w:t>
      </w:r>
    </w:p>
    <w:p w14:paraId="06DDC1B0" w14:textId="77777777" w:rsidR="00DF3140" w:rsidRPr="009D4E66" w:rsidRDefault="00DF3140" w:rsidP="00C04CA1">
      <w:pPr>
        <w:pStyle w:val="ListParagraph"/>
        <w:numPr>
          <w:ilvl w:val="6"/>
          <w:numId w:val="37"/>
        </w:numPr>
        <w:spacing w:line="360" w:lineRule="auto"/>
        <w:ind w:left="993" w:hanging="425"/>
        <w:jc w:val="both"/>
        <w:rPr>
          <w:rFonts w:cs="Tahoma"/>
        </w:rPr>
      </w:pPr>
      <w:r w:rsidRPr="009D4E66">
        <w:rPr>
          <w:rFonts w:cs="Tahoma"/>
        </w:rPr>
        <w:t>Dimensi kendaraan</w:t>
      </w:r>
    </w:p>
    <w:p w14:paraId="045C22A1" w14:textId="77777777" w:rsidR="00DF3140" w:rsidRPr="009D4E66" w:rsidRDefault="00DF3140" w:rsidP="00C04CA1">
      <w:pPr>
        <w:pStyle w:val="ListParagraph"/>
        <w:numPr>
          <w:ilvl w:val="6"/>
          <w:numId w:val="37"/>
        </w:numPr>
        <w:spacing w:line="360" w:lineRule="auto"/>
        <w:ind w:left="993" w:hanging="425"/>
        <w:jc w:val="both"/>
        <w:rPr>
          <w:rFonts w:cs="Tahoma"/>
        </w:rPr>
      </w:pPr>
      <w:r w:rsidRPr="009D4E66">
        <w:rPr>
          <w:rFonts w:cs="Tahoma"/>
        </w:rPr>
        <w:t>Sifat peruntukan lahan sekitarnya dan peranan jalan yang bersangkutan</w:t>
      </w:r>
    </w:p>
    <w:p w14:paraId="5DA93BF9" w14:textId="77777777" w:rsidR="00DF3140" w:rsidRPr="009D4E66" w:rsidRDefault="00DF3140" w:rsidP="00327557">
      <w:pPr>
        <w:pStyle w:val="5anakbab"/>
        <w:ind w:left="284"/>
      </w:pPr>
      <w:r w:rsidRPr="009D4E66">
        <w:t>Berikut merupakan aspek teknis dalam manejemen parkir :</w:t>
      </w:r>
    </w:p>
    <w:p w14:paraId="7251585C" w14:textId="77777777" w:rsidR="00DF3140" w:rsidRPr="009D4E66" w:rsidRDefault="00DF3140" w:rsidP="0040661F">
      <w:pPr>
        <w:pStyle w:val="5anakbab"/>
        <w:numPr>
          <w:ilvl w:val="0"/>
          <w:numId w:val="38"/>
        </w:numPr>
        <w:ind w:left="993" w:hanging="425"/>
      </w:pPr>
      <w:r w:rsidRPr="009D4E66">
        <w:t>Kapasitas Statis</w:t>
      </w:r>
    </w:p>
    <w:p w14:paraId="35B7AF58" w14:textId="77777777" w:rsidR="00DF3140" w:rsidRPr="009D4E66" w:rsidRDefault="00DF3140" w:rsidP="0040661F">
      <w:pPr>
        <w:pStyle w:val="5anakbab"/>
        <w:ind w:left="993"/>
        <w:rPr>
          <w:rFonts w:eastAsia="Times New Roman"/>
        </w:rPr>
      </w:pPr>
      <w:r w:rsidRPr="009D4E66">
        <w:t>Kapasitas statis adalah jumlah ruang yang disediakan atau tersedia untuk parkir</w:t>
      </w:r>
      <w:r w:rsidRPr="009D4E66">
        <w:rPr>
          <w:rFonts w:eastAsia="Times New Roman"/>
        </w:rPr>
        <w:t>.</w:t>
      </w:r>
    </w:p>
    <w:p w14:paraId="62CE886D" w14:textId="40897021" w:rsidR="00DF3140" w:rsidRPr="009D4E66" w:rsidRDefault="00DF3140" w:rsidP="0040661F">
      <w:pPr>
        <w:pStyle w:val="Caption"/>
        <w:ind w:left="142"/>
        <w:rPr>
          <w:rFonts w:cs="Tahoma"/>
          <w:b/>
          <w:i/>
          <w:color w:val="000000" w:themeColor="text1"/>
          <w:sz w:val="24"/>
          <w:szCs w:val="24"/>
        </w:rPr>
      </w:pPr>
      <w:bookmarkStart w:id="196" w:name="_Toc104541592"/>
      <w:bookmarkStart w:id="197" w:name="_Toc105611083"/>
      <w:r w:rsidRPr="009D4E66">
        <w:rPr>
          <w:rFonts w:eastAsia="Times New Roman" w:cs="Tahoma"/>
          <w:b/>
          <w:i/>
          <w:color w:val="000000" w:themeColor="text1"/>
          <w:sz w:val="24"/>
          <w:szCs w:val="24"/>
        </w:rPr>
        <w:t xml:space="preserve">KS = </w:t>
      </w:r>
      <m:oMath>
        <m:f>
          <m:fPr>
            <m:ctrlPr>
              <w:rPr>
                <w:rFonts w:ascii="Cambria Math" w:eastAsia="Times New Roman" w:hAnsi="Cambria Math" w:cs="Tahoma"/>
                <w:b/>
                <w:i/>
                <w:color w:val="000000" w:themeColor="text1"/>
                <w:sz w:val="24"/>
                <w:szCs w:val="24"/>
              </w:rPr>
            </m:ctrlPr>
          </m:fPr>
          <m:num>
            <m:r>
              <m:rPr>
                <m:sty m:val="b"/>
              </m:rPr>
              <w:rPr>
                <w:rFonts w:ascii="Cambria Math" w:eastAsia="Times New Roman" w:hAnsi="Cambria Math" w:cs="Tahoma"/>
                <w:color w:val="000000" w:themeColor="text1"/>
                <w:sz w:val="24"/>
                <w:szCs w:val="24"/>
              </w:rPr>
              <m:t>L</m:t>
            </m:r>
          </m:num>
          <m:den>
            <m:r>
              <m:rPr>
                <m:sty m:val="b"/>
              </m:rPr>
              <w:rPr>
                <w:rFonts w:ascii="Cambria Math" w:eastAsia="Times New Roman" w:hAnsi="Cambria Math" w:cs="Tahoma"/>
                <w:color w:val="000000" w:themeColor="text1"/>
                <w:sz w:val="24"/>
                <w:szCs w:val="24"/>
              </w:rPr>
              <m:t>X</m:t>
            </m:r>
          </m:den>
        </m:f>
      </m:oMath>
      <w:r w:rsidRPr="009D4E66">
        <w:rPr>
          <w:rFonts w:eastAsiaTheme="minorEastAsia" w:cs="Tahoma"/>
          <w:b/>
          <w:i/>
          <w:color w:val="000000" w:themeColor="text1"/>
          <w:sz w:val="24"/>
          <w:szCs w:val="24"/>
        </w:rPr>
        <w:t xml:space="preserve">    ................................................</w:t>
      </w:r>
      <w:r w:rsidRPr="009D4E66">
        <w:rPr>
          <w:rFonts w:cs="Tahoma"/>
          <w:b/>
          <w:i/>
          <w:color w:val="000000" w:themeColor="text1"/>
          <w:sz w:val="24"/>
          <w:szCs w:val="24"/>
        </w:rPr>
        <w:t xml:space="preserve"> III. </w:t>
      </w:r>
      <w:r w:rsidRPr="009D4E66">
        <w:rPr>
          <w:rFonts w:cs="Tahoma"/>
          <w:b/>
          <w:i/>
          <w:color w:val="000000" w:themeColor="text1"/>
          <w:sz w:val="24"/>
          <w:szCs w:val="24"/>
        </w:rPr>
        <w:fldChar w:fldCharType="begin"/>
      </w:r>
      <w:r w:rsidRPr="009D4E66">
        <w:rPr>
          <w:rFonts w:cs="Tahoma"/>
          <w:b/>
          <w:i/>
          <w:color w:val="000000" w:themeColor="text1"/>
          <w:sz w:val="24"/>
          <w:szCs w:val="24"/>
        </w:rPr>
        <w:instrText xml:space="preserve"> SEQ Rumus_III. \* ARABIC </w:instrText>
      </w:r>
      <w:r w:rsidRPr="009D4E66">
        <w:rPr>
          <w:rFonts w:cs="Tahoma"/>
          <w:b/>
          <w:i/>
          <w:color w:val="000000" w:themeColor="text1"/>
          <w:sz w:val="24"/>
          <w:szCs w:val="24"/>
        </w:rPr>
        <w:fldChar w:fldCharType="separate"/>
      </w:r>
      <w:r w:rsidR="001A3B84">
        <w:rPr>
          <w:rFonts w:cs="Tahoma"/>
          <w:b/>
          <w:i/>
          <w:noProof/>
          <w:color w:val="000000" w:themeColor="text1"/>
          <w:sz w:val="24"/>
          <w:szCs w:val="24"/>
        </w:rPr>
        <w:t>19</w:t>
      </w:r>
      <w:bookmarkEnd w:id="196"/>
      <w:bookmarkEnd w:id="197"/>
      <w:r w:rsidRPr="009D4E66">
        <w:rPr>
          <w:rFonts w:cs="Tahoma"/>
          <w:b/>
          <w:i/>
          <w:color w:val="000000" w:themeColor="text1"/>
          <w:sz w:val="24"/>
          <w:szCs w:val="24"/>
        </w:rPr>
        <w:fldChar w:fldCharType="end"/>
      </w:r>
      <w:r w:rsidRPr="009D4E66">
        <w:rPr>
          <w:rFonts w:cs="Tahoma"/>
          <w:b/>
          <w:i/>
          <w:color w:val="000000" w:themeColor="text1"/>
          <w:sz w:val="24"/>
          <w:szCs w:val="24"/>
        </w:rPr>
        <w:t xml:space="preserve"> </w:t>
      </w:r>
    </w:p>
    <w:p w14:paraId="2854A60D" w14:textId="77777777" w:rsidR="00DF3140" w:rsidRPr="009D4E66" w:rsidRDefault="00DF3140" w:rsidP="0040661F">
      <w:pPr>
        <w:pStyle w:val="ListParagraph"/>
        <w:spacing w:line="360" w:lineRule="auto"/>
        <w:ind w:left="1134"/>
        <w:jc w:val="both"/>
        <w:rPr>
          <w:rFonts w:cs="Tahoma"/>
          <w:i/>
          <w:sz w:val="18"/>
          <w:szCs w:val="18"/>
        </w:rPr>
      </w:pPr>
      <w:r w:rsidRPr="009D4E66">
        <w:rPr>
          <w:rFonts w:cs="Tahoma"/>
          <w:i/>
          <w:sz w:val="18"/>
          <w:szCs w:val="18"/>
        </w:rPr>
        <w:t>Sumber: Munawar, 2004</w:t>
      </w:r>
    </w:p>
    <w:p w14:paraId="5272FC24" w14:textId="77777777" w:rsidR="00DF3140" w:rsidRPr="009D4E66" w:rsidRDefault="00DF3140" w:rsidP="00327557">
      <w:pPr>
        <w:spacing w:after="0" w:line="360" w:lineRule="auto"/>
        <w:ind w:left="567"/>
        <w:jc w:val="both"/>
        <w:rPr>
          <w:rFonts w:eastAsia="Times New Roman" w:cs="Tahoma"/>
        </w:rPr>
      </w:pPr>
      <w:r w:rsidRPr="009D4E66">
        <w:rPr>
          <w:rFonts w:eastAsia="Times New Roman" w:cs="Tahoma"/>
        </w:rPr>
        <w:lastRenderedPageBreak/>
        <w:t>Keterangan :</w:t>
      </w:r>
    </w:p>
    <w:p w14:paraId="203FCC7E" w14:textId="6BDCFCD1" w:rsidR="00DF3140" w:rsidRPr="009D4E66" w:rsidRDefault="00DF3140" w:rsidP="00327557">
      <w:pPr>
        <w:spacing w:after="0" w:line="360" w:lineRule="auto"/>
        <w:ind w:left="567"/>
        <w:jc w:val="both"/>
        <w:rPr>
          <w:rFonts w:eastAsia="Times New Roman" w:cs="Tahoma"/>
        </w:rPr>
      </w:pPr>
      <w:r w:rsidRPr="009D4E66">
        <w:rPr>
          <w:rFonts w:eastAsia="Times New Roman" w:cs="Tahoma"/>
        </w:rPr>
        <w:t>KS</w:t>
      </w:r>
      <w:r w:rsidR="009E435E">
        <w:rPr>
          <w:rFonts w:eastAsia="Times New Roman" w:cs="Tahoma"/>
        </w:rPr>
        <w:t xml:space="preserve"> </w:t>
      </w:r>
      <w:r w:rsidRPr="009D4E66">
        <w:rPr>
          <w:rFonts w:eastAsia="Times New Roman" w:cs="Tahoma"/>
        </w:rPr>
        <w:t>= Kapasitas statis atau jumlah ruang parkir yang ada</w:t>
      </w:r>
    </w:p>
    <w:p w14:paraId="4A94C854" w14:textId="11D69C4D" w:rsidR="00DF3140" w:rsidRPr="009D4E66" w:rsidRDefault="00DA2629" w:rsidP="00327557">
      <w:pPr>
        <w:spacing w:after="0" w:line="360" w:lineRule="auto"/>
        <w:ind w:left="567"/>
        <w:jc w:val="both"/>
        <w:rPr>
          <w:rFonts w:eastAsia="Times New Roman" w:cs="Tahoma"/>
        </w:rPr>
      </w:pPr>
      <w:r>
        <w:rPr>
          <w:rFonts w:eastAsia="Times New Roman" w:cs="Tahoma"/>
        </w:rPr>
        <w:t xml:space="preserve">L </w:t>
      </w:r>
      <w:r w:rsidR="00DF3140" w:rsidRPr="009D4E66">
        <w:rPr>
          <w:rFonts w:eastAsia="Times New Roman" w:cs="Tahoma"/>
        </w:rPr>
        <w:t>= Panjang jalan efektif yang dipergunakan untuk parkir</w:t>
      </w:r>
    </w:p>
    <w:p w14:paraId="48D60E17" w14:textId="1BDC605E" w:rsidR="00DF3140" w:rsidRDefault="00DA2629" w:rsidP="00327557">
      <w:pPr>
        <w:spacing w:after="0" w:line="360" w:lineRule="auto"/>
        <w:ind w:left="567"/>
        <w:jc w:val="both"/>
        <w:rPr>
          <w:rFonts w:eastAsia="Times New Roman" w:cs="Tahoma"/>
        </w:rPr>
      </w:pPr>
      <w:r>
        <w:rPr>
          <w:rFonts w:eastAsia="Times New Roman" w:cs="Tahoma"/>
        </w:rPr>
        <w:t xml:space="preserve">X </w:t>
      </w:r>
      <w:r w:rsidR="00DF3140" w:rsidRPr="009D4E66">
        <w:rPr>
          <w:rFonts w:eastAsia="Times New Roman" w:cs="Tahoma"/>
        </w:rPr>
        <w:t>= Panjang dan lebar ruang parkir yang dipergunakan</w:t>
      </w:r>
    </w:p>
    <w:p w14:paraId="7069B96E" w14:textId="7292C0CA" w:rsidR="00AA25C1" w:rsidRDefault="00AA25C1" w:rsidP="00327557">
      <w:pPr>
        <w:spacing w:after="0" w:line="360" w:lineRule="auto"/>
        <w:ind w:left="567"/>
        <w:jc w:val="both"/>
        <w:rPr>
          <w:rFonts w:eastAsia="Times New Roman" w:cs="Tahoma"/>
        </w:rPr>
      </w:pPr>
    </w:p>
    <w:p w14:paraId="56E75E72" w14:textId="77777777" w:rsidR="00DF3140" w:rsidRPr="009D4E66" w:rsidRDefault="00DF3140" w:rsidP="00E05C0C">
      <w:pPr>
        <w:pStyle w:val="5anakbab"/>
        <w:numPr>
          <w:ilvl w:val="0"/>
          <w:numId w:val="38"/>
        </w:numPr>
        <w:spacing w:after="0"/>
        <w:ind w:left="851" w:hanging="284"/>
      </w:pPr>
      <w:r w:rsidRPr="009D4E66">
        <w:t>Kapasitas Dinamis</w:t>
      </w:r>
    </w:p>
    <w:p w14:paraId="051F304E" w14:textId="77777777" w:rsidR="00DF3140" w:rsidRPr="009D4E66" w:rsidRDefault="00DF3140" w:rsidP="00E05C0C">
      <w:pPr>
        <w:pStyle w:val="ListParagraph"/>
        <w:spacing w:after="170" w:line="360" w:lineRule="auto"/>
        <w:ind w:left="851"/>
        <w:jc w:val="both"/>
        <w:rPr>
          <w:rFonts w:eastAsia="Times New Roman" w:cs="Tahoma"/>
        </w:rPr>
      </w:pPr>
      <w:r w:rsidRPr="009D4E66">
        <w:rPr>
          <w:rFonts w:cs="Tahoma"/>
        </w:rPr>
        <w:t>Kapasitas dinamis adalah kapasitas yang di ukur berdasarkan daya tampung untuk satuan waktu, jadi tidak hanya didasarkan pada daya tampung luasan parkir namun juga perputaran dan durasi parkir</w:t>
      </w:r>
      <w:r w:rsidRPr="009D4E66">
        <w:rPr>
          <w:rFonts w:eastAsia="Times New Roman" w:cs="Tahoma"/>
        </w:rPr>
        <w:t>.</w:t>
      </w:r>
    </w:p>
    <w:p w14:paraId="188CE19A" w14:textId="3235AEF6" w:rsidR="00DF3140" w:rsidRPr="009D4E66" w:rsidRDefault="00DF3140" w:rsidP="00E05C0C">
      <w:pPr>
        <w:pStyle w:val="Caption"/>
        <w:ind w:firstLine="567"/>
        <w:rPr>
          <w:rFonts w:eastAsiaTheme="minorEastAsia" w:cs="Tahoma"/>
          <w:b/>
          <w:i/>
          <w:color w:val="000000" w:themeColor="text1"/>
          <w:sz w:val="24"/>
          <w:szCs w:val="24"/>
        </w:rPr>
      </w:pPr>
      <w:bookmarkStart w:id="198" w:name="_Toc104541593"/>
      <w:bookmarkStart w:id="199" w:name="_Toc105611084"/>
      <w:r w:rsidRPr="009D4E66">
        <w:rPr>
          <w:rFonts w:eastAsia="Times New Roman" w:cs="Tahoma"/>
          <w:b/>
          <w:i/>
          <w:color w:val="000000" w:themeColor="text1"/>
          <w:sz w:val="24"/>
          <w:szCs w:val="24"/>
        </w:rPr>
        <w:t xml:space="preserve">KD = </w:t>
      </w:r>
      <m:oMath>
        <m:f>
          <m:fPr>
            <m:ctrlPr>
              <w:rPr>
                <w:rFonts w:ascii="Cambria Math" w:eastAsia="Times New Roman" w:hAnsi="Cambria Math" w:cs="Tahoma"/>
                <w:b/>
                <w:i/>
                <w:color w:val="000000" w:themeColor="text1"/>
                <w:sz w:val="24"/>
                <w:szCs w:val="24"/>
              </w:rPr>
            </m:ctrlPr>
          </m:fPr>
          <m:num>
            <m:r>
              <m:rPr>
                <m:sty m:val="b"/>
              </m:rPr>
              <w:rPr>
                <w:rFonts w:ascii="Cambria Math" w:eastAsia="Times New Roman" w:hAnsi="Cambria Math" w:cs="Tahoma"/>
                <w:color w:val="000000" w:themeColor="text1"/>
                <w:sz w:val="24"/>
                <w:szCs w:val="24"/>
              </w:rPr>
              <m:t>KS x P</m:t>
            </m:r>
          </m:num>
          <m:den>
            <m:r>
              <m:rPr>
                <m:sty m:val="b"/>
              </m:rPr>
              <w:rPr>
                <w:rFonts w:ascii="Cambria Math" w:eastAsia="Times New Roman" w:hAnsi="Cambria Math" w:cs="Tahoma"/>
                <w:color w:val="000000" w:themeColor="text1"/>
                <w:sz w:val="24"/>
                <w:szCs w:val="24"/>
              </w:rPr>
              <m:t>D</m:t>
            </m:r>
          </m:den>
        </m:f>
      </m:oMath>
      <w:r w:rsidRPr="009D4E66">
        <w:rPr>
          <w:rFonts w:eastAsiaTheme="minorEastAsia" w:cs="Tahoma"/>
          <w:b/>
          <w:i/>
          <w:color w:val="000000" w:themeColor="text1"/>
          <w:sz w:val="24"/>
          <w:szCs w:val="24"/>
        </w:rPr>
        <w:t xml:space="preserve">   ......................</w:t>
      </w:r>
      <w:r w:rsidRPr="009D4E66">
        <w:rPr>
          <w:rFonts w:eastAsiaTheme="minorEastAsia" w:cs="Tahoma"/>
          <w:b/>
          <w:i/>
          <w:color w:val="000000" w:themeColor="text1"/>
          <w:sz w:val="24"/>
          <w:szCs w:val="24"/>
          <w:lang w:val="en-US"/>
        </w:rPr>
        <w:t>.............</w:t>
      </w:r>
      <w:r w:rsidRPr="009D4E66">
        <w:rPr>
          <w:rFonts w:eastAsiaTheme="minorEastAsia" w:cs="Tahoma"/>
          <w:b/>
          <w:i/>
          <w:color w:val="000000" w:themeColor="text1"/>
          <w:sz w:val="24"/>
          <w:szCs w:val="24"/>
        </w:rPr>
        <w:t>..............</w:t>
      </w:r>
      <w:r w:rsidRPr="009D4E66">
        <w:rPr>
          <w:rFonts w:cs="Tahoma"/>
          <w:b/>
          <w:i/>
          <w:color w:val="000000" w:themeColor="text1"/>
          <w:sz w:val="24"/>
          <w:szCs w:val="24"/>
        </w:rPr>
        <w:t xml:space="preserve"> III. </w:t>
      </w:r>
      <w:r w:rsidRPr="009D4E66">
        <w:rPr>
          <w:rFonts w:cs="Tahoma"/>
          <w:b/>
          <w:i/>
          <w:color w:val="000000" w:themeColor="text1"/>
          <w:sz w:val="24"/>
          <w:szCs w:val="24"/>
        </w:rPr>
        <w:fldChar w:fldCharType="begin"/>
      </w:r>
      <w:r w:rsidRPr="009D4E66">
        <w:rPr>
          <w:rFonts w:cs="Tahoma"/>
          <w:b/>
          <w:i/>
          <w:color w:val="000000" w:themeColor="text1"/>
          <w:sz w:val="24"/>
          <w:szCs w:val="24"/>
        </w:rPr>
        <w:instrText xml:space="preserve"> SEQ Rumus_III. \* ARABIC </w:instrText>
      </w:r>
      <w:r w:rsidRPr="009D4E66">
        <w:rPr>
          <w:rFonts w:cs="Tahoma"/>
          <w:b/>
          <w:i/>
          <w:color w:val="000000" w:themeColor="text1"/>
          <w:sz w:val="24"/>
          <w:szCs w:val="24"/>
        </w:rPr>
        <w:fldChar w:fldCharType="separate"/>
      </w:r>
      <w:r w:rsidR="001A3B84">
        <w:rPr>
          <w:rFonts w:cs="Tahoma"/>
          <w:b/>
          <w:i/>
          <w:noProof/>
          <w:color w:val="000000" w:themeColor="text1"/>
          <w:sz w:val="24"/>
          <w:szCs w:val="24"/>
        </w:rPr>
        <w:t>20</w:t>
      </w:r>
      <w:bookmarkEnd w:id="198"/>
      <w:bookmarkEnd w:id="199"/>
      <w:r w:rsidRPr="009D4E66">
        <w:rPr>
          <w:rFonts w:cs="Tahoma"/>
          <w:b/>
          <w:i/>
          <w:color w:val="000000" w:themeColor="text1"/>
          <w:sz w:val="24"/>
          <w:szCs w:val="24"/>
        </w:rPr>
        <w:fldChar w:fldCharType="end"/>
      </w:r>
    </w:p>
    <w:p w14:paraId="6FB78C70" w14:textId="77777777" w:rsidR="00DF3140" w:rsidRPr="009D4E66" w:rsidRDefault="00DF3140" w:rsidP="00DF3140">
      <w:pPr>
        <w:pStyle w:val="ListParagraph"/>
        <w:spacing w:line="360" w:lineRule="auto"/>
        <w:ind w:left="1134" w:firstLine="284"/>
        <w:jc w:val="both"/>
        <w:rPr>
          <w:rFonts w:cs="Tahoma"/>
          <w:i/>
          <w:sz w:val="18"/>
          <w:szCs w:val="18"/>
        </w:rPr>
      </w:pPr>
      <w:r w:rsidRPr="009D4E66">
        <w:rPr>
          <w:rFonts w:cs="Tahoma"/>
          <w:i/>
          <w:sz w:val="18"/>
          <w:szCs w:val="18"/>
        </w:rPr>
        <w:t>Sumber: Munawar, 2004</w:t>
      </w:r>
    </w:p>
    <w:p w14:paraId="6F938711" w14:textId="77777777" w:rsidR="00DF3140" w:rsidRPr="009D4E66" w:rsidRDefault="00DF3140" w:rsidP="00DF3140">
      <w:pPr>
        <w:tabs>
          <w:tab w:val="left" w:pos="1320"/>
        </w:tabs>
        <w:spacing w:after="0" w:line="360" w:lineRule="auto"/>
        <w:ind w:left="1418"/>
        <w:jc w:val="both"/>
        <w:rPr>
          <w:rFonts w:eastAsia="Times New Roman" w:cs="Tahoma"/>
        </w:rPr>
      </w:pPr>
      <w:r w:rsidRPr="009D4E66">
        <w:rPr>
          <w:rFonts w:eastAsia="Times New Roman" w:cs="Tahoma"/>
        </w:rPr>
        <w:t>Keterangan :</w:t>
      </w:r>
    </w:p>
    <w:p w14:paraId="09B1840D" w14:textId="77777777" w:rsidR="00DF3140" w:rsidRPr="009D4E66" w:rsidRDefault="00DF3140" w:rsidP="00DF3140">
      <w:pPr>
        <w:tabs>
          <w:tab w:val="left" w:pos="1320"/>
        </w:tabs>
        <w:spacing w:after="0" w:line="360" w:lineRule="auto"/>
        <w:ind w:left="1418"/>
        <w:jc w:val="both"/>
        <w:rPr>
          <w:rFonts w:eastAsia="Times New Roman" w:cs="Tahoma"/>
        </w:rPr>
      </w:pPr>
      <w:r w:rsidRPr="009D4E66">
        <w:rPr>
          <w:rFonts w:eastAsia="Times New Roman" w:cs="Tahoma"/>
        </w:rPr>
        <w:t xml:space="preserve">KD </w:t>
      </w:r>
      <w:r w:rsidRPr="009D4E66">
        <w:rPr>
          <w:rFonts w:eastAsia="Times New Roman" w:cs="Tahoma"/>
        </w:rPr>
        <w:tab/>
        <w:t>= Kapasitas parkir dalam kendaraan/jam survei</w:t>
      </w:r>
    </w:p>
    <w:p w14:paraId="7A239759" w14:textId="77777777" w:rsidR="00DF3140" w:rsidRPr="009D4E66" w:rsidRDefault="00DF3140" w:rsidP="00DF3140">
      <w:pPr>
        <w:tabs>
          <w:tab w:val="left" w:pos="1320"/>
        </w:tabs>
        <w:spacing w:after="0" w:line="360" w:lineRule="auto"/>
        <w:ind w:left="1418"/>
        <w:jc w:val="both"/>
        <w:rPr>
          <w:rFonts w:eastAsia="Times New Roman" w:cs="Tahoma"/>
        </w:rPr>
      </w:pPr>
      <w:r w:rsidRPr="009D4E66">
        <w:rPr>
          <w:rFonts w:eastAsia="Times New Roman" w:cs="Tahoma"/>
        </w:rPr>
        <w:t xml:space="preserve">KS </w:t>
      </w:r>
      <w:r w:rsidRPr="009D4E66">
        <w:rPr>
          <w:rFonts w:eastAsia="Times New Roman" w:cs="Tahoma"/>
        </w:rPr>
        <w:tab/>
        <w:t>= Jumlah ruang parkir yang ada</w:t>
      </w:r>
    </w:p>
    <w:p w14:paraId="42722D1D" w14:textId="77777777" w:rsidR="00DF3140" w:rsidRPr="009D4E66" w:rsidRDefault="00DF3140" w:rsidP="00DF3140">
      <w:pPr>
        <w:tabs>
          <w:tab w:val="left" w:pos="1320"/>
        </w:tabs>
        <w:spacing w:after="0" w:line="360" w:lineRule="auto"/>
        <w:ind w:left="1418"/>
        <w:jc w:val="both"/>
        <w:rPr>
          <w:rFonts w:eastAsia="Times New Roman" w:cs="Tahoma"/>
        </w:rPr>
      </w:pPr>
      <w:r w:rsidRPr="009D4E66">
        <w:rPr>
          <w:rFonts w:eastAsia="Times New Roman" w:cs="Tahoma"/>
        </w:rPr>
        <w:t xml:space="preserve">P </w:t>
      </w:r>
      <w:r w:rsidRPr="009D4E66">
        <w:rPr>
          <w:rFonts w:eastAsia="Times New Roman" w:cs="Tahoma"/>
        </w:rPr>
        <w:tab/>
        <w:t>= Lamanya survei</w:t>
      </w:r>
    </w:p>
    <w:p w14:paraId="31398E13" w14:textId="77777777" w:rsidR="00DF3140" w:rsidRPr="009D4E66" w:rsidRDefault="00DF3140" w:rsidP="00DF3140">
      <w:pPr>
        <w:pStyle w:val="ListParagraph"/>
        <w:tabs>
          <w:tab w:val="left" w:pos="1320"/>
        </w:tabs>
        <w:spacing w:after="0" w:line="360" w:lineRule="auto"/>
        <w:ind w:left="1418" w:right="283"/>
        <w:jc w:val="both"/>
        <w:rPr>
          <w:rFonts w:eastAsia="Times New Roman" w:cs="Tahoma"/>
        </w:rPr>
      </w:pPr>
      <w:r w:rsidRPr="009D4E66">
        <w:rPr>
          <w:rFonts w:eastAsia="Times New Roman" w:cs="Tahoma"/>
        </w:rPr>
        <w:t xml:space="preserve">D </w:t>
      </w:r>
      <w:r w:rsidRPr="009D4E66">
        <w:rPr>
          <w:rFonts w:eastAsia="Times New Roman" w:cs="Tahoma"/>
        </w:rPr>
        <w:tab/>
        <w:t>= Rata – rata durasi (jam)</w:t>
      </w:r>
    </w:p>
    <w:p w14:paraId="080C2EE5" w14:textId="77777777" w:rsidR="00DF3140" w:rsidRPr="009D4E66" w:rsidRDefault="00DF3140" w:rsidP="00DF3140">
      <w:pPr>
        <w:pStyle w:val="ListParagraph"/>
        <w:tabs>
          <w:tab w:val="left" w:pos="1320"/>
        </w:tabs>
        <w:spacing w:after="0" w:line="360" w:lineRule="auto"/>
        <w:ind w:left="1418" w:right="283"/>
        <w:jc w:val="both"/>
        <w:rPr>
          <w:rFonts w:eastAsia="Times New Roman" w:cs="Tahoma"/>
        </w:rPr>
      </w:pPr>
    </w:p>
    <w:p w14:paraId="566FBF50" w14:textId="77777777" w:rsidR="00DF3140" w:rsidRPr="009D4E66" w:rsidRDefault="00DF3140" w:rsidP="008A0D47">
      <w:pPr>
        <w:pStyle w:val="5anakbab"/>
        <w:numPr>
          <w:ilvl w:val="0"/>
          <w:numId w:val="38"/>
        </w:numPr>
        <w:spacing w:after="0"/>
        <w:ind w:left="851" w:hanging="284"/>
      </w:pPr>
      <w:r w:rsidRPr="009D4E66">
        <w:t>Volume Parkir</w:t>
      </w:r>
    </w:p>
    <w:p w14:paraId="180B3BC7" w14:textId="77777777" w:rsidR="00DF3140" w:rsidRPr="009D4E66" w:rsidRDefault="00DF3140" w:rsidP="00A04B27">
      <w:pPr>
        <w:pStyle w:val="ListParagraph"/>
        <w:spacing w:after="0" w:line="360" w:lineRule="auto"/>
        <w:ind w:left="851"/>
        <w:jc w:val="both"/>
        <w:rPr>
          <w:rFonts w:cs="Tahoma"/>
        </w:rPr>
      </w:pPr>
      <w:r w:rsidRPr="009D4E66">
        <w:rPr>
          <w:rFonts w:cs="Tahoma"/>
        </w:rPr>
        <w:t>Merupakan total jumlah kendaraan yang telah menggunakan ruang parkir pada suatu lokasi pada suatu lokasi parkir dalam satu satuan waktu tertentu (hari).</w:t>
      </w:r>
    </w:p>
    <w:p w14:paraId="0201015C" w14:textId="77777777" w:rsidR="00DF3140" w:rsidRPr="009D4E66" w:rsidRDefault="00DF3140" w:rsidP="00DF3140">
      <w:pPr>
        <w:pStyle w:val="ListParagraph"/>
        <w:spacing w:after="0" w:line="360" w:lineRule="auto"/>
        <w:ind w:left="1440"/>
        <w:jc w:val="both"/>
        <w:rPr>
          <w:rFonts w:cs="Tahoma"/>
        </w:rPr>
      </w:pPr>
    </w:p>
    <w:p w14:paraId="7B9DE582" w14:textId="77777777" w:rsidR="00DF3140" w:rsidRPr="009D4E66" w:rsidRDefault="00DF3140" w:rsidP="008A0D47">
      <w:pPr>
        <w:pStyle w:val="5anakbab"/>
        <w:numPr>
          <w:ilvl w:val="0"/>
          <w:numId w:val="38"/>
        </w:numPr>
        <w:ind w:left="851" w:hanging="284"/>
      </w:pPr>
      <w:r w:rsidRPr="009D4E66">
        <w:t>Kebutuhan Parkir</w:t>
      </w:r>
    </w:p>
    <w:p w14:paraId="737AAA2E" w14:textId="7F868CEE" w:rsidR="00DF3140" w:rsidRPr="009D4E66" w:rsidRDefault="00DF3140" w:rsidP="008A0D47">
      <w:pPr>
        <w:pStyle w:val="Caption"/>
        <w:ind w:firstLine="284"/>
        <w:rPr>
          <w:rFonts w:eastAsiaTheme="minorEastAsia" w:cs="Tahoma"/>
          <w:b/>
          <w:i/>
          <w:color w:val="000000" w:themeColor="text1"/>
          <w:szCs w:val="22"/>
        </w:rPr>
      </w:pPr>
      <w:bookmarkStart w:id="200" w:name="_Toc104541594"/>
      <w:bookmarkStart w:id="201" w:name="_Toc105611085"/>
      <w:r w:rsidRPr="009D4E66">
        <w:rPr>
          <w:rFonts w:cs="Tahoma"/>
          <w:b/>
          <w:i/>
          <w:color w:val="000000" w:themeColor="text1"/>
          <w:sz w:val="28"/>
          <w:szCs w:val="22"/>
        </w:rPr>
        <w:t xml:space="preserve">Z = </w:t>
      </w:r>
      <m:oMath>
        <m:f>
          <m:fPr>
            <m:ctrlPr>
              <w:rPr>
                <w:rFonts w:ascii="Cambria Math" w:eastAsia="Times New Roman" w:hAnsi="Cambria Math" w:cs="Tahoma"/>
                <w:b/>
                <w:i/>
                <w:color w:val="000000" w:themeColor="text1"/>
                <w:sz w:val="28"/>
                <w:szCs w:val="22"/>
              </w:rPr>
            </m:ctrlPr>
          </m:fPr>
          <m:num>
            <m:r>
              <m:rPr>
                <m:sty m:val="b"/>
              </m:rPr>
              <w:rPr>
                <w:rFonts w:ascii="Cambria Math" w:eastAsia="Times New Roman" w:hAnsi="Cambria Math" w:cs="Tahoma"/>
                <w:color w:val="000000" w:themeColor="text1"/>
                <w:sz w:val="28"/>
                <w:szCs w:val="22"/>
              </w:rPr>
              <m:t>Y ×D</m:t>
            </m:r>
          </m:num>
          <m:den>
            <m:r>
              <m:rPr>
                <m:sty m:val="b"/>
              </m:rPr>
              <w:rPr>
                <w:rFonts w:ascii="Cambria Math" w:eastAsia="Times New Roman" w:hAnsi="Cambria Math" w:cs="Tahoma"/>
                <w:color w:val="000000" w:themeColor="text1"/>
                <w:sz w:val="28"/>
                <w:szCs w:val="22"/>
              </w:rPr>
              <m:t>T</m:t>
            </m:r>
          </m:den>
        </m:f>
      </m:oMath>
      <w:r w:rsidRPr="009D4E66">
        <w:rPr>
          <w:rFonts w:eastAsiaTheme="minorEastAsia" w:cs="Tahoma"/>
          <w:b/>
          <w:i/>
          <w:color w:val="000000" w:themeColor="text1"/>
          <w:sz w:val="28"/>
          <w:szCs w:val="22"/>
        </w:rPr>
        <w:t xml:space="preserve"> ...........................................</w:t>
      </w:r>
      <w:r w:rsidRPr="009D4E66">
        <w:rPr>
          <w:rFonts w:eastAsiaTheme="minorEastAsia" w:cs="Tahoma"/>
          <w:b/>
          <w:i/>
          <w:color w:val="000000" w:themeColor="text1"/>
          <w:sz w:val="28"/>
          <w:szCs w:val="22"/>
          <w:lang w:val="en-US"/>
        </w:rPr>
        <w:t>....</w:t>
      </w:r>
      <w:r w:rsidRPr="009D4E66">
        <w:rPr>
          <w:rFonts w:eastAsiaTheme="minorEastAsia" w:cs="Tahoma"/>
          <w:b/>
          <w:i/>
          <w:color w:val="000000" w:themeColor="text1"/>
          <w:sz w:val="28"/>
          <w:szCs w:val="22"/>
        </w:rPr>
        <w:t>...</w:t>
      </w:r>
      <w:r w:rsidRPr="009D4E66">
        <w:rPr>
          <w:rFonts w:cs="Tahoma"/>
          <w:b/>
          <w:i/>
          <w:color w:val="000000" w:themeColor="text1"/>
          <w:sz w:val="28"/>
          <w:szCs w:val="22"/>
        </w:rPr>
        <w:t xml:space="preserve"> </w:t>
      </w:r>
      <w:r w:rsidRPr="009D4E66">
        <w:rPr>
          <w:rFonts w:cs="Tahoma"/>
          <w:b/>
          <w:i/>
          <w:color w:val="000000" w:themeColor="text1"/>
          <w:szCs w:val="22"/>
        </w:rPr>
        <w:t xml:space="preserve">III. </w:t>
      </w:r>
      <w:r w:rsidRPr="009D4E66">
        <w:rPr>
          <w:rFonts w:cs="Tahoma"/>
          <w:b/>
          <w:i/>
          <w:color w:val="000000" w:themeColor="text1"/>
          <w:szCs w:val="22"/>
        </w:rPr>
        <w:fldChar w:fldCharType="begin"/>
      </w:r>
      <w:r w:rsidRPr="009D4E66">
        <w:rPr>
          <w:rFonts w:cs="Tahoma"/>
          <w:b/>
          <w:i/>
          <w:color w:val="000000" w:themeColor="text1"/>
          <w:szCs w:val="22"/>
        </w:rPr>
        <w:instrText xml:space="preserve"> SEQ Rumus_III. \* ARABIC </w:instrText>
      </w:r>
      <w:r w:rsidRPr="009D4E66">
        <w:rPr>
          <w:rFonts w:cs="Tahoma"/>
          <w:b/>
          <w:i/>
          <w:color w:val="000000" w:themeColor="text1"/>
          <w:szCs w:val="22"/>
        </w:rPr>
        <w:fldChar w:fldCharType="separate"/>
      </w:r>
      <w:r w:rsidR="001A3B84">
        <w:rPr>
          <w:rFonts w:cs="Tahoma"/>
          <w:b/>
          <w:i/>
          <w:noProof/>
          <w:color w:val="000000" w:themeColor="text1"/>
          <w:szCs w:val="22"/>
        </w:rPr>
        <w:t>21</w:t>
      </w:r>
      <w:bookmarkEnd w:id="200"/>
      <w:bookmarkEnd w:id="201"/>
      <w:r w:rsidRPr="009D4E66">
        <w:rPr>
          <w:rFonts w:cs="Tahoma"/>
          <w:b/>
          <w:i/>
          <w:color w:val="000000" w:themeColor="text1"/>
          <w:szCs w:val="22"/>
        </w:rPr>
        <w:fldChar w:fldCharType="end"/>
      </w:r>
    </w:p>
    <w:p w14:paraId="43DFA484" w14:textId="77777777" w:rsidR="00DF3140" w:rsidRPr="009D4E66" w:rsidRDefault="00DF3140" w:rsidP="008A0D47">
      <w:pPr>
        <w:pStyle w:val="ListParagraph"/>
        <w:spacing w:line="360" w:lineRule="auto"/>
        <w:ind w:left="567" w:firstLine="306"/>
        <w:jc w:val="both"/>
        <w:rPr>
          <w:rFonts w:cs="Tahoma"/>
          <w:i/>
          <w:sz w:val="18"/>
          <w:szCs w:val="18"/>
        </w:rPr>
      </w:pPr>
      <w:r w:rsidRPr="009D4E66">
        <w:rPr>
          <w:rFonts w:cs="Tahoma"/>
          <w:i/>
          <w:sz w:val="18"/>
          <w:szCs w:val="18"/>
        </w:rPr>
        <w:t>Sumber: Munawar, 2004</w:t>
      </w:r>
    </w:p>
    <w:p w14:paraId="75B734E4" w14:textId="77777777" w:rsidR="00DF3140" w:rsidRPr="009D4E66" w:rsidRDefault="00DF3140" w:rsidP="008A0D47">
      <w:pPr>
        <w:spacing w:after="0" w:line="360" w:lineRule="auto"/>
        <w:ind w:left="567" w:firstLine="284"/>
        <w:jc w:val="both"/>
        <w:rPr>
          <w:rFonts w:cs="Tahoma"/>
        </w:rPr>
      </w:pPr>
      <w:r w:rsidRPr="009D4E66">
        <w:rPr>
          <w:rFonts w:cs="Tahoma"/>
        </w:rPr>
        <w:t>Keterangan:</w:t>
      </w:r>
    </w:p>
    <w:p w14:paraId="1074FFF9" w14:textId="77777777" w:rsidR="00DF3140" w:rsidRPr="009D4E66" w:rsidRDefault="00DF3140" w:rsidP="008A0D47">
      <w:pPr>
        <w:pStyle w:val="ListParagraph"/>
        <w:spacing w:after="0" w:line="360" w:lineRule="auto"/>
        <w:ind w:left="567" w:firstLine="284"/>
        <w:jc w:val="both"/>
        <w:rPr>
          <w:rFonts w:cs="Tahoma"/>
        </w:rPr>
      </w:pPr>
      <w:r w:rsidRPr="009D4E66">
        <w:rPr>
          <w:rFonts w:cs="Tahoma"/>
        </w:rPr>
        <w:t>Z</w:t>
      </w:r>
      <w:r w:rsidRPr="009D4E66">
        <w:rPr>
          <w:rFonts w:cs="Tahoma"/>
        </w:rPr>
        <w:tab/>
        <w:t>= Ruang Parkir Yang Dibutuhkan</w:t>
      </w:r>
    </w:p>
    <w:p w14:paraId="738CB1B8" w14:textId="77777777" w:rsidR="00DF3140" w:rsidRPr="009D4E66" w:rsidRDefault="00DF3140" w:rsidP="008A0D47">
      <w:pPr>
        <w:pStyle w:val="ListParagraph"/>
        <w:spacing w:after="0" w:line="360" w:lineRule="auto"/>
        <w:ind w:left="567" w:firstLine="284"/>
        <w:jc w:val="both"/>
        <w:rPr>
          <w:rFonts w:cs="Tahoma"/>
        </w:rPr>
      </w:pPr>
      <w:r w:rsidRPr="009D4E66">
        <w:rPr>
          <w:rFonts w:cs="Tahoma"/>
        </w:rPr>
        <w:t>Y</w:t>
      </w:r>
      <w:r w:rsidRPr="009D4E66">
        <w:rPr>
          <w:rFonts w:cs="Tahoma"/>
        </w:rPr>
        <w:tab/>
        <w:t>= Jumlah Kendaraan Parkir Dalam Satu Waktu</w:t>
      </w:r>
    </w:p>
    <w:p w14:paraId="778ADDDF" w14:textId="77777777" w:rsidR="00DF3140" w:rsidRPr="009D4E66" w:rsidRDefault="00DF3140" w:rsidP="008A0D47">
      <w:pPr>
        <w:pStyle w:val="ListParagraph"/>
        <w:spacing w:after="0" w:line="360" w:lineRule="auto"/>
        <w:ind w:left="567" w:firstLine="284"/>
        <w:jc w:val="both"/>
        <w:rPr>
          <w:rFonts w:cs="Tahoma"/>
        </w:rPr>
      </w:pPr>
      <w:r w:rsidRPr="009D4E66">
        <w:rPr>
          <w:rFonts w:cs="Tahoma"/>
        </w:rPr>
        <w:t>D</w:t>
      </w:r>
      <w:r w:rsidRPr="009D4E66">
        <w:rPr>
          <w:rFonts w:cs="Tahoma"/>
        </w:rPr>
        <w:tab/>
        <w:t>= Rata-Rata Durasi (Jam)</w:t>
      </w:r>
    </w:p>
    <w:p w14:paraId="256EA1EF" w14:textId="63A113AA" w:rsidR="00DF3140" w:rsidRDefault="00DF3140" w:rsidP="00F543C8">
      <w:pPr>
        <w:pStyle w:val="ListParagraph"/>
        <w:spacing w:after="0" w:line="360" w:lineRule="auto"/>
        <w:ind w:left="567" w:firstLine="284"/>
        <w:jc w:val="both"/>
        <w:rPr>
          <w:rFonts w:cs="Tahoma"/>
        </w:rPr>
      </w:pPr>
      <w:r w:rsidRPr="009D4E66">
        <w:rPr>
          <w:rFonts w:cs="Tahoma"/>
        </w:rPr>
        <w:lastRenderedPageBreak/>
        <w:t>T</w:t>
      </w:r>
      <w:r w:rsidRPr="009D4E66">
        <w:rPr>
          <w:rFonts w:cs="Tahoma"/>
        </w:rPr>
        <w:tab/>
        <w:t>= Lama Survai (Jam)</w:t>
      </w:r>
    </w:p>
    <w:p w14:paraId="357C4217" w14:textId="38C3074E" w:rsidR="005B4F68" w:rsidRDefault="005B4F68" w:rsidP="00F543C8">
      <w:pPr>
        <w:pStyle w:val="ListParagraph"/>
        <w:spacing w:after="0" w:line="360" w:lineRule="auto"/>
        <w:ind w:left="567" w:firstLine="284"/>
        <w:jc w:val="both"/>
        <w:rPr>
          <w:rFonts w:cs="Tahoma"/>
        </w:rPr>
      </w:pPr>
    </w:p>
    <w:p w14:paraId="20471349" w14:textId="77777777" w:rsidR="00DF3140" w:rsidRPr="009D4E66" w:rsidRDefault="00DF3140" w:rsidP="00F543C8">
      <w:pPr>
        <w:pStyle w:val="5anakbab"/>
        <w:numPr>
          <w:ilvl w:val="0"/>
          <w:numId w:val="38"/>
        </w:numPr>
        <w:spacing w:after="0"/>
        <w:ind w:left="851" w:hanging="284"/>
      </w:pPr>
      <w:r w:rsidRPr="009D4E66">
        <w:t>Durasi Parkir</w:t>
      </w:r>
    </w:p>
    <w:p w14:paraId="7500B116" w14:textId="5D21AA59" w:rsidR="00DF3140" w:rsidRPr="005B4F68" w:rsidRDefault="00DF3140" w:rsidP="005B4F68">
      <w:pPr>
        <w:pStyle w:val="ListParagraph"/>
        <w:spacing w:line="360" w:lineRule="auto"/>
        <w:ind w:left="851"/>
        <w:jc w:val="both"/>
        <w:rPr>
          <w:rFonts w:cs="Tahoma"/>
        </w:rPr>
      </w:pPr>
      <w:r w:rsidRPr="009D4E66">
        <w:rPr>
          <w:rFonts w:cs="Tahoma"/>
        </w:rPr>
        <w:t>Durasi parkir adalah rentang waktu sebuah kendaraan parkir di suatu tempat (dalam satuan menit atau jam)</w:t>
      </w:r>
      <w:r w:rsidRPr="009D4E66">
        <w:rPr>
          <w:rFonts w:cs="Tahoma"/>
        </w:rPr>
        <w:fldChar w:fldCharType="begin" w:fldLock="1"/>
      </w:r>
      <w:r w:rsidR="00A018EB">
        <w:rPr>
          <w:rFonts w:cs="Tahoma"/>
        </w:rPr>
        <w:instrText>ADDIN CSL_CITATION {"citationItems":[{"id":"ITEM-1","itemData":{"author":[{"dropping-particle":"","family":"Munawar","given":"Ahmad","non-dropping-particle":"","parse-names":false,"suffix":""}],"id":"ITEM-1","issued":{"date-parts":[["2004"]]},"publisher":"Beta Offset","publisher-place":"Yogyakarta","title":"Manajemen Lalu Lintas Perkotaan","type":"book"},"uris":["http://www.mendeley.com/documents/?uuid=b60798a4-a1ca-4851-b3ca-bb64a7622d50"]}],"mendeley":{"formattedCitation":"(Munawar 2004)","plainTextFormattedCitation":"(Munawar 2004)","previouslyFormattedCitation":"(Munawar 2004)"},"properties":{"noteIndex":0},"schema":"https://github.com/citation-style-language/schema/raw/master/csl-citation.json"}</w:instrText>
      </w:r>
      <w:r w:rsidRPr="009D4E66">
        <w:rPr>
          <w:rFonts w:cs="Tahoma"/>
        </w:rPr>
        <w:fldChar w:fldCharType="separate"/>
      </w:r>
      <w:r w:rsidRPr="009D4E66">
        <w:rPr>
          <w:rFonts w:cs="Tahoma"/>
          <w:noProof/>
        </w:rPr>
        <w:t>(Munawar 2004)</w:t>
      </w:r>
      <w:r w:rsidRPr="009D4E66">
        <w:rPr>
          <w:rFonts w:cs="Tahoma"/>
        </w:rPr>
        <w:fldChar w:fldCharType="end"/>
      </w:r>
      <w:r w:rsidRPr="009D4E66">
        <w:rPr>
          <w:rFonts w:cs="Tahoma"/>
        </w:rPr>
        <w:t>. Nilai durasi parkir diperoleh dengan persamaan:</w:t>
      </w:r>
    </w:p>
    <w:p w14:paraId="36969AC5" w14:textId="5D1AB8E0" w:rsidR="00DF3140" w:rsidRPr="009D4E66" w:rsidRDefault="00DF3140" w:rsidP="00F543C8">
      <w:pPr>
        <w:pStyle w:val="Caption"/>
        <w:ind w:left="567"/>
        <w:rPr>
          <w:rFonts w:cs="Tahoma"/>
          <w:b/>
          <w:i/>
          <w:color w:val="000000" w:themeColor="text1"/>
          <w:sz w:val="24"/>
          <w:szCs w:val="24"/>
        </w:rPr>
      </w:pPr>
      <w:bookmarkStart w:id="202" w:name="_Toc104541595"/>
      <w:bookmarkStart w:id="203" w:name="_Toc105611086"/>
      <w:r w:rsidRPr="009D4E66">
        <w:rPr>
          <w:rFonts w:cs="Tahoma"/>
          <w:b/>
          <w:i/>
          <w:color w:val="000000" w:themeColor="text1"/>
          <w:sz w:val="24"/>
          <w:szCs w:val="24"/>
        </w:rPr>
        <w:t xml:space="preserve">Durasi = Extime – Entime ……..…................ III. </w:t>
      </w:r>
      <w:r w:rsidRPr="009D4E66">
        <w:rPr>
          <w:rFonts w:cs="Tahoma"/>
          <w:b/>
          <w:i/>
          <w:color w:val="000000" w:themeColor="text1"/>
          <w:sz w:val="24"/>
          <w:szCs w:val="24"/>
        </w:rPr>
        <w:fldChar w:fldCharType="begin"/>
      </w:r>
      <w:r w:rsidRPr="009D4E66">
        <w:rPr>
          <w:rFonts w:cs="Tahoma"/>
          <w:b/>
          <w:i/>
          <w:color w:val="000000" w:themeColor="text1"/>
          <w:sz w:val="24"/>
          <w:szCs w:val="24"/>
        </w:rPr>
        <w:instrText xml:space="preserve"> SEQ Rumus_III. \* ARABIC </w:instrText>
      </w:r>
      <w:r w:rsidRPr="009D4E66">
        <w:rPr>
          <w:rFonts w:cs="Tahoma"/>
          <w:b/>
          <w:i/>
          <w:color w:val="000000" w:themeColor="text1"/>
          <w:sz w:val="24"/>
          <w:szCs w:val="24"/>
        </w:rPr>
        <w:fldChar w:fldCharType="separate"/>
      </w:r>
      <w:r w:rsidR="001A3B84">
        <w:rPr>
          <w:rFonts w:cs="Tahoma"/>
          <w:b/>
          <w:i/>
          <w:noProof/>
          <w:color w:val="000000" w:themeColor="text1"/>
          <w:sz w:val="24"/>
          <w:szCs w:val="24"/>
        </w:rPr>
        <w:t>22</w:t>
      </w:r>
      <w:bookmarkEnd w:id="202"/>
      <w:bookmarkEnd w:id="203"/>
      <w:r w:rsidRPr="009D4E66">
        <w:rPr>
          <w:rFonts w:cs="Tahoma"/>
          <w:b/>
          <w:i/>
          <w:color w:val="000000" w:themeColor="text1"/>
          <w:sz w:val="24"/>
          <w:szCs w:val="24"/>
        </w:rPr>
        <w:fldChar w:fldCharType="end"/>
      </w:r>
    </w:p>
    <w:p w14:paraId="7045DDD5" w14:textId="21840124" w:rsidR="00DF3140" w:rsidRPr="00DA2629" w:rsidRDefault="00DF3140" w:rsidP="00F543C8">
      <w:pPr>
        <w:pStyle w:val="ListParagraph"/>
        <w:spacing w:after="0" w:line="360" w:lineRule="auto"/>
        <w:ind w:left="1134"/>
        <w:jc w:val="both"/>
        <w:rPr>
          <w:rFonts w:cs="Tahoma"/>
          <w:i/>
          <w:sz w:val="18"/>
          <w:szCs w:val="18"/>
        </w:rPr>
      </w:pPr>
      <w:r w:rsidRPr="009D4E66">
        <w:rPr>
          <w:rFonts w:cs="Tahoma"/>
          <w:i/>
          <w:sz w:val="18"/>
          <w:szCs w:val="18"/>
        </w:rPr>
        <w:t>Sumber: Munawar, 2004</w:t>
      </w:r>
    </w:p>
    <w:p w14:paraId="435C2944" w14:textId="77777777" w:rsidR="00DF3140" w:rsidRPr="009D4E66" w:rsidRDefault="00DF3140" w:rsidP="00CD4957">
      <w:pPr>
        <w:spacing w:after="0" w:line="360" w:lineRule="auto"/>
        <w:ind w:left="851"/>
        <w:jc w:val="both"/>
        <w:rPr>
          <w:rFonts w:cs="Tahoma"/>
        </w:rPr>
      </w:pPr>
      <w:r w:rsidRPr="009D4E66">
        <w:rPr>
          <w:rFonts w:cs="Tahoma"/>
        </w:rPr>
        <w:t>Keterangan:</w:t>
      </w:r>
    </w:p>
    <w:p w14:paraId="41A7FD54" w14:textId="77777777" w:rsidR="00DF3140" w:rsidRPr="009D4E66" w:rsidRDefault="00DF3140" w:rsidP="00CD4957">
      <w:pPr>
        <w:pStyle w:val="ListParagraph"/>
        <w:tabs>
          <w:tab w:val="left" w:pos="1760"/>
        </w:tabs>
        <w:spacing w:after="0" w:line="360" w:lineRule="auto"/>
        <w:ind w:left="851"/>
        <w:jc w:val="both"/>
        <w:rPr>
          <w:rFonts w:cs="Tahoma"/>
        </w:rPr>
      </w:pPr>
      <w:r w:rsidRPr="009D4E66">
        <w:rPr>
          <w:rFonts w:cs="Tahoma"/>
        </w:rPr>
        <w:t>Extime</w:t>
      </w:r>
      <w:r w:rsidRPr="009D4E66">
        <w:rPr>
          <w:rFonts w:cs="Tahoma"/>
        </w:rPr>
        <w:tab/>
        <w:t>= Waktu Saat Kendaraan Keluar Dari Lokasi Parkir</w:t>
      </w:r>
    </w:p>
    <w:p w14:paraId="64AE615F" w14:textId="77777777" w:rsidR="00DF3140" w:rsidRPr="009D4E66" w:rsidRDefault="00DF3140" w:rsidP="00CD4957">
      <w:pPr>
        <w:pStyle w:val="ListParagraph"/>
        <w:tabs>
          <w:tab w:val="left" w:pos="1760"/>
        </w:tabs>
        <w:spacing w:after="0" w:line="360" w:lineRule="auto"/>
        <w:ind w:left="851"/>
        <w:jc w:val="both"/>
        <w:rPr>
          <w:rFonts w:cs="Tahoma"/>
        </w:rPr>
      </w:pPr>
      <w:r w:rsidRPr="009D4E66">
        <w:rPr>
          <w:rFonts w:cs="Tahoma"/>
        </w:rPr>
        <w:t>Entime</w:t>
      </w:r>
      <w:r w:rsidRPr="009D4E66">
        <w:rPr>
          <w:rFonts w:cs="Tahoma"/>
        </w:rPr>
        <w:tab/>
        <w:t>= Waktu Saat Kendaraan Masuk Ke Lokasi Parkir</w:t>
      </w:r>
    </w:p>
    <w:p w14:paraId="10DA5BE5" w14:textId="77777777" w:rsidR="00DF3140" w:rsidRPr="009D4E66" w:rsidRDefault="00DF3140" w:rsidP="00DF3140">
      <w:pPr>
        <w:pStyle w:val="5anakbab"/>
        <w:ind w:left="0"/>
      </w:pPr>
    </w:p>
    <w:p w14:paraId="240426A0" w14:textId="77777777" w:rsidR="00DF3140" w:rsidRPr="009D4E66" w:rsidRDefault="00DF3140" w:rsidP="00CD4957">
      <w:pPr>
        <w:pStyle w:val="5anakbab"/>
        <w:numPr>
          <w:ilvl w:val="0"/>
          <w:numId w:val="38"/>
        </w:numPr>
        <w:ind w:left="851" w:hanging="284"/>
      </w:pPr>
      <w:r w:rsidRPr="009D4E66">
        <w:t>Rata-Rata Durasi Parkir</w:t>
      </w:r>
    </w:p>
    <w:p w14:paraId="4E4A9813" w14:textId="77777777" w:rsidR="00DF3140" w:rsidRPr="009D4E66" w:rsidRDefault="00DF3140" w:rsidP="002546E0">
      <w:pPr>
        <w:pStyle w:val="5anakbab"/>
        <w:ind w:left="851"/>
      </w:pPr>
      <w:r w:rsidRPr="009D4E66">
        <w:t>Untuk rata – rata durasi parkir dapat dihitung sebagai berikut :</w:t>
      </w:r>
    </w:p>
    <w:p w14:paraId="1EB8E37A" w14:textId="4BB4EABD" w:rsidR="00DF3140" w:rsidRPr="009D4E66" w:rsidRDefault="00DF3140" w:rsidP="002546E0">
      <w:pPr>
        <w:pStyle w:val="Caption"/>
        <w:ind w:hanging="567"/>
        <w:rPr>
          <w:rFonts w:cs="Tahoma"/>
          <w:b/>
          <w:color w:val="000000" w:themeColor="text1"/>
          <w:sz w:val="24"/>
          <w:szCs w:val="24"/>
        </w:rPr>
      </w:pPr>
      <w:bookmarkStart w:id="204" w:name="_Toc104541596"/>
      <w:bookmarkStart w:id="205" w:name="_Toc105611087"/>
      <w:r w:rsidRPr="009D4E66">
        <w:rPr>
          <w:rFonts w:cs="Tahoma"/>
          <w:b/>
          <w:color w:val="000000" w:themeColor="text1"/>
          <w:sz w:val="24"/>
          <w:szCs w:val="24"/>
        </w:rPr>
        <w:t xml:space="preserve">D = </w:t>
      </w:r>
      <m:oMath>
        <m:f>
          <m:fPr>
            <m:ctrlPr>
              <w:rPr>
                <w:rFonts w:ascii="Cambria Math" w:hAnsi="Cambria Math" w:cs="Tahoma"/>
                <w:b/>
                <w:color w:val="000000" w:themeColor="text1"/>
                <w:sz w:val="24"/>
                <w:szCs w:val="24"/>
              </w:rPr>
            </m:ctrlPr>
          </m:fPr>
          <m:num>
            <m:nary>
              <m:naryPr>
                <m:chr m:val="∑"/>
                <m:limLoc m:val="undOvr"/>
                <m:ctrlPr>
                  <w:rPr>
                    <w:rFonts w:ascii="Cambria Math" w:hAnsi="Cambria Math" w:cs="Tahoma"/>
                    <w:b/>
                    <w:color w:val="000000" w:themeColor="text1"/>
                    <w:sz w:val="24"/>
                    <w:szCs w:val="24"/>
                  </w:rPr>
                </m:ctrlPr>
              </m:naryPr>
              <m:sub>
                <m:r>
                  <m:rPr>
                    <m:sty m:val="b"/>
                  </m:rPr>
                  <w:rPr>
                    <w:rFonts w:ascii="Cambria Math" w:hAnsi="Cambria Math" w:cs="Tahoma"/>
                    <w:color w:val="000000" w:themeColor="text1"/>
                    <w:sz w:val="24"/>
                    <w:szCs w:val="24"/>
                  </w:rPr>
                  <m:t>i=n</m:t>
                </m:r>
              </m:sub>
              <m:sup>
                <m:r>
                  <m:rPr>
                    <m:sty m:val="b"/>
                  </m:rPr>
                  <w:rPr>
                    <w:rFonts w:ascii="Cambria Math" w:hAnsi="Cambria Math" w:cs="Tahoma"/>
                    <w:color w:val="000000" w:themeColor="text1"/>
                    <w:sz w:val="24"/>
                    <w:szCs w:val="24"/>
                  </w:rPr>
                  <m:t>n</m:t>
                </m:r>
              </m:sup>
              <m:e>
                <m:r>
                  <m:rPr>
                    <m:sty m:val="b"/>
                  </m:rPr>
                  <w:rPr>
                    <w:rFonts w:ascii="Cambria Math" w:hAnsi="Cambria Math" w:cs="Tahoma"/>
                    <w:color w:val="000000" w:themeColor="text1"/>
                    <w:sz w:val="24"/>
                    <w:szCs w:val="24"/>
                  </w:rPr>
                  <m:t>di</m:t>
                </m:r>
              </m:e>
            </m:nary>
          </m:num>
          <m:den>
            <m:r>
              <m:rPr>
                <m:sty m:val="b"/>
              </m:rPr>
              <w:rPr>
                <w:rFonts w:ascii="Cambria Math" w:hAnsi="Cambria Math" w:cs="Tahoma"/>
                <w:color w:val="000000" w:themeColor="text1"/>
                <w:sz w:val="24"/>
                <w:szCs w:val="24"/>
              </w:rPr>
              <m:t>n</m:t>
            </m:r>
          </m:den>
        </m:f>
      </m:oMath>
      <w:r w:rsidRPr="009D4E66">
        <w:rPr>
          <w:rFonts w:eastAsiaTheme="minorEastAsia" w:cs="Tahoma"/>
          <w:b/>
          <w:color w:val="000000" w:themeColor="text1"/>
          <w:sz w:val="24"/>
          <w:szCs w:val="24"/>
        </w:rPr>
        <w:t xml:space="preserve"> ...............................</w:t>
      </w:r>
      <w:r w:rsidRPr="009D4E66">
        <w:rPr>
          <w:rFonts w:eastAsiaTheme="minorEastAsia" w:cs="Tahoma"/>
          <w:b/>
          <w:i/>
          <w:color w:val="000000" w:themeColor="text1"/>
          <w:sz w:val="24"/>
          <w:szCs w:val="24"/>
        </w:rPr>
        <w:t>.............</w:t>
      </w:r>
      <w:r w:rsidRPr="009D4E66">
        <w:rPr>
          <w:rFonts w:cs="Tahoma"/>
          <w:color w:val="000000" w:themeColor="text1"/>
          <w:sz w:val="24"/>
          <w:szCs w:val="24"/>
        </w:rPr>
        <w:t xml:space="preserve"> </w:t>
      </w:r>
      <w:r w:rsidRPr="009D4E66">
        <w:rPr>
          <w:rFonts w:cs="Tahoma"/>
          <w:b/>
          <w:i/>
          <w:color w:val="000000" w:themeColor="text1"/>
          <w:sz w:val="24"/>
          <w:szCs w:val="24"/>
        </w:rPr>
        <w:t xml:space="preserve">III. </w:t>
      </w:r>
      <w:r w:rsidRPr="009D4E66">
        <w:rPr>
          <w:rFonts w:cs="Tahoma"/>
          <w:b/>
          <w:i/>
          <w:color w:val="000000" w:themeColor="text1"/>
          <w:sz w:val="24"/>
          <w:szCs w:val="24"/>
        </w:rPr>
        <w:fldChar w:fldCharType="begin"/>
      </w:r>
      <w:r w:rsidRPr="009D4E66">
        <w:rPr>
          <w:rFonts w:cs="Tahoma"/>
          <w:b/>
          <w:i/>
          <w:color w:val="000000" w:themeColor="text1"/>
          <w:sz w:val="24"/>
          <w:szCs w:val="24"/>
        </w:rPr>
        <w:instrText xml:space="preserve"> SEQ Rumus_III. \* ARABIC </w:instrText>
      </w:r>
      <w:r w:rsidRPr="009D4E66">
        <w:rPr>
          <w:rFonts w:cs="Tahoma"/>
          <w:b/>
          <w:i/>
          <w:color w:val="000000" w:themeColor="text1"/>
          <w:sz w:val="24"/>
          <w:szCs w:val="24"/>
        </w:rPr>
        <w:fldChar w:fldCharType="separate"/>
      </w:r>
      <w:r w:rsidR="001A3B84">
        <w:rPr>
          <w:rFonts w:cs="Tahoma"/>
          <w:b/>
          <w:i/>
          <w:noProof/>
          <w:color w:val="000000" w:themeColor="text1"/>
          <w:sz w:val="24"/>
          <w:szCs w:val="24"/>
        </w:rPr>
        <w:t>23</w:t>
      </w:r>
      <w:bookmarkEnd w:id="204"/>
      <w:bookmarkEnd w:id="205"/>
      <w:r w:rsidRPr="009D4E66">
        <w:rPr>
          <w:rFonts w:cs="Tahoma"/>
          <w:b/>
          <w:i/>
          <w:color w:val="000000" w:themeColor="text1"/>
          <w:sz w:val="24"/>
          <w:szCs w:val="24"/>
        </w:rPr>
        <w:fldChar w:fldCharType="end"/>
      </w:r>
    </w:p>
    <w:p w14:paraId="35FB793E" w14:textId="77777777" w:rsidR="00DF3140" w:rsidRPr="009D4E66" w:rsidRDefault="00DF3140" w:rsidP="002546E0">
      <w:pPr>
        <w:spacing w:after="0" w:line="360" w:lineRule="auto"/>
        <w:ind w:left="993" w:hanging="142"/>
        <w:jc w:val="both"/>
        <w:rPr>
          <w:rFonts w:cs="Tahoma"/>
        </w:rPr>
      </w:pPr>
      <w:r w:rsidRPr="009D4E66">
        <w:rPr>
          <w:rFonts w:cs="Tahoma"/>
        </w:rPr>
        <w:t>Dimana:</w:t>
      </w:r>
    </w:p>
    <w:p w14:paraId="0B6702AA" w14:textId="77777777" w:rsidR="00DF3140" w:rsidRPr="009D4E66" w:rsidRDefault="00DF3140" w:rsidP="002546E0">
      <w:pPr>
        <w:pStyle w:val="ListParagraph"/>
        <w:spacing w:after="0" w:line="360" w:lineRule="auto"/>
        <w:ind w:left="993" w:hanging="142"/>
        <w:jc w:val="both"/>
        <w:rPr>
          <w:rFonts w:cs="Tahoma"/>
        </w:rPr>
      </w:pPr>
      <w:r w:rsidRPr="009D4E66">
        <w:rPr>
          <w:rFonts w:cs="Tahoma"/>
        </w:rPr>
        <w:t>D = rata – rata durasi parkir kendaraan</w:t>
      </w:r>
    </w:p>
    <w:p w14:paraId="09DDDDA5" w14:textId="77777777" w:rsidR="00DF3140" w:rsidRPr="009D4E66" w:rsidRDefault="00DF3140" w:rsidP="002546E0">
      <w:pPr>
        <w:pStyle w:val="ListParagraph"/>
        <w:spacing w:line="360" w:lineRule="auto"/>
        <w:ind w:left="993" w:hanging="142"/>
        <w:jc w:val="both"/>
        <w:rPr>
          <w:rFonts w:cs="Tahoma"/>
        </w:rPr>
      </w:pPr>
      <w:r w:rsidRPr="009D4E66">
        <w:rPr>
          <w:rFonts w:cs="Tahoma"/>
        </w:rPr>
        <w:t>Di = durasi kendaraan ke – i (i dari kendaraan ke – i sampai ke – n)</w:t>
      </w:r>
    </w:p>
    <w:p w14:paraId="1F8CCB06" w14:textId="77777777" w:rsidR="00DF3140" w:rsidRPr="009D4E66" w:rsidRDefault="00DF3140" w:rsidP="002546E0">
      <w:pPr>
        <w:pStyle w:val="5anakbab"/>
        <w:numPr>
          <w:ilvl w:val="0"/>
          <w:numId w:val="38"/>
        </w:numPr>
        <w:ind w:left="851" w:hanging="284"/>
      </w:pPr>
      <w:r w:rsidRPr="009D4E66">
        <w:t>Akumulasi Parkir</w:t>
      </w:r>
    </w:p>
    <w:p w14:paraId="775574FA" w14:textId="28C007E5" w:rsidR="00DF3140" w:rsidRPr="009D4E66" w:rsidRDefault="00DF3140" w:rsidP="002546E0">
      <w:pPr>
        <w:pStyle w:val="5anakbab"/>
        <w:ind w:left="851"/>
      </w:pPr>
      <w:r w:rsidRPr="009D4E66">
        <w:t xml:space="preserve">Akumulasi parkir adalah jumlah kendaraan yang diparkir di suatu tempat pada waktu tertentu, dan dapat dibagi sesuai dengan kategori jenis maksud perjalanan </w:t>
      </w:r>
      <w:r w:rsidRPr="009D4E66">
        <w:fldChar w:fldCharType="begin" w:fldLock="1"/>
      </w:r>
      <w:r w:rsidR="00A018EB">
        <w:instrText>ADDIN CSL_CITATION {"citationItems":[{"id":"ITEM-1","itemData":{"author":[{"dropping-particle":"","family":"Munawar","given":"Ahmad","non-dropping-particle":"","parse-names":false,"suffix":""}],"id":"ITEM-1","issued":{"date-parts":[["2004"]]},"publisher":"Beta Offset","publisher-place":"Yogyakarta","title":"Manajemen Lalu Lintas Perkotaan","type":"book"},"uris":["http://www.mendeley.com/documents/?uuid=b60798a4-a1ca-4851-b3ca-bb64a7622d50"]}],"mendeley":{"formattedCitation":"(Munawar 2004)","plainTextFormattedCitation":"(Munawar 2004)","previouslyFormattedCitation":"(Munawar 2004)"},"properties":{"noteIndex":0},"schema":"https://github.com/citation-style-language/schema/raw/master/csl-citation.json"}</w:instrText>
      </w:r>
      <w:r w:rsidRPr="009D4E66">
        <w:fldChar w:fldCharType="separate"/>
      </w:r>
      <w:r w:rsidRPr="009D4E66">
        <w:rPr>
          <w:noProof/>
        </w:rPr>
        <w:t>(Munawar 2004)</w:t>
      </w:r>
      <w:r w:rsidRPr="009D4E66">
        <w:fldChar w:fldCharType="end"/>
      </w:r>
      <w:r w:rsidRPr="009D4E66">
        <w:t>. Perhitungan akumulasi parkir dapat menggunakan persamaan:</w:t>
      </w:r>
    </w:p>
    <w:p w14:paraId="247585D2" w14:textId="12928CD7" w:rsidR="00DF3140" w:rsidRPr="009D4E66" w:rsidRDefault="00DF3140" w:rsidP="002546E0">
      <w:pPr>
        <w:pStyle w:val="Caption"/>
        <w:ind w:firstLine="284"/>
        <w:rPr>
          <w:rFonts w:cs="Tahoma"/>
          <w:b/>
          <w:i/>
          <w:color w:val="000000" w:themeColor="text1"/>
          <w:sz w:val="24"/>
          <w:szCs w:val="24"/>
        </w:rPr>
      </w:pPr>
      <w:bookmarkStart w:id="206" w:name="_Toc104541597"/>
      <w:bookmarkStart w:id="207" w:name="_Toc105611088"/>
      <w:r w:rsidRPr="009D4E66">
        <w:rPr>
          <w:rFonts w:cs="Tahoma"/>
          <w:b/>
          <w:i/>
          <w:color w:val="000000" w:themeColor="text1"/>
          <w:sz w:val="24"/>
          <w:szCs w:val="24"/>
        </w:rPr>
        <w:t xml:space="preserve">Akumulasi = Ei – Ex ........................................III. </w:t>
      </w:r>
      <w:r w:rsidRPr="009D4E66">
        <w:rPr>
          <w:rFonts w:cs="Tahoma"/>
          <w:b/>
          <w:i/>
          <w:color w:val="000000" w:themeColor="text1"/>
          <w:sz w:val="24"/>
          <w:szCs w:val="24"/>
        </w:rPr>
        <w:fldChar w:fldCharType="begin"/>
      </w:r>
      <w:r w:rsidRPr="009D4E66">
        <w:rPr>
          <w:rFonts w:cs="Tahoma"/>
          <w:b/>
          <w:i/>
          <w:color w:val="000000" w:themeColor="text1"/>
          <w:sz w:val="24"/>
          <w:szCs w:val="24"/>
        </w:rPr>
        <w:instrText xml:space="preserve"> SEQ Rumus_III. \* ARABIC </w:instrText>
      </w:r>
      <w:r w:rsidRPr="009D4E66">
        <w:rPr>
          <w:rFonts w:cs="Tahoma"/>
          <w:b/>
          <w:i/>
          <w:color w:val="000000" w:themeColor="text1"/>
          <w:sz w:val="24"/>
          <w:szCs w:val="24"/>
        </w:rPr>
        <w:fldChar w:fldCharType="separate"/>
      </w:r>
      <w:r w:rsidR="001A3B84">
        <w:rPr>
          <w:rFonts w:cs="Tahoma"/>
          <w:b/>
          <w:i/>
          <w:noProof/>
          <w:color w:val="000000" w:themeColor="text1"/>
          <w:sz w:val="24"/>
          <w:szCs w:val="24"/>
        </w:rPr>
        <w:t>24</w:t>
      </w:r>
      <w:bookmarkEnd w:id="206"/>
      <w:bookmarkEnd w:id="207"/>
      <w:r w:rsidRPr="009D4E66">
        <w:rPr>
          <w:rFonts w:cs="Tahoma"/>
          <w:b/>
          <w:i/>
          <w:color w:val="000000" w:themeColor="text1"/>
          <w:sz w:val="24"/>
          <w:szCs w:val="24"/>
        </w:rPr>
        <w:fldChar w:fldCharType="end"/>
      </w:r>
    </w:p>
    <w:p w14:paraId="4B9B8B73" w14:textId="77777777" w:rsidR="00DF3140" w:rsidRPr="009D4E66" w:rsidRDefault="00DF3140" w:rsidP="002546E0">
      <w:pPr>
        <w:pStyle w:val="ListParagraph"/>
        <w:spacing w:after="0" w:line="360" w:lineRule="auto"/>
        <w:ind w:left="993"/>
        <w:jc w:val="both"/>
        <w:rPr>
          <w:rFonts w:cs="Tahoma"/>
          <w:i/>
          <w:sz w:val="18"/>
          <w:szCs w:val="18"/>
        </w:rPr>
      </w:pPr>
      <w:r w:rsidRPr="009D4E66">
        <w:rPr>
          <w:rFonts w:cs="Tahoma"/>
          <w:i/>
          <w:sz w:val="18"/>
          <w:szCs w:val="18"/>
        </w:rPr>
        <w:t>Sumber: Munawar, 2004</w:t>
      </w:r>
    </w:p>
    <w:p w14:paraId="2941A387" w14:textId="77777777" w:rsidR="00DF3140" w:rsidRPr="009D4E66" w:rsidRDefault="00DF3140" w:rsidP="00DF3140">
      <w:pPr>
        <w:pStyle w:val="ListParagraph"/>
        <w:spacing w:after="0" w:line="360" w:lineRule="auto"/>
        <w:ind w:left="1418"/>
        <w:jc w:val="both"/>
        <w:rPr>
          <w:rFonts w:cs="Tahoma"/>
          <w:i/>
          <w:sz w:val="18"/>
          <w:szCs w:val="18"/>
        </w:rPr>
        <w:sectPr w:rsidR="00DF3140" w:rsidRPr="009D4E66" w:rsidSect="00643E26">
          <w:footerReference w:type="default" r:id="rId50"/>
          <w:pgSz w:w="11907" w:h="16839" w:code="9"/>
          <w:pgMar w:top="2268" w:right="1701" w:bottom="1701" w:left="2268" w:header="708" w:footer="708" w:gutter="0"/>
          <w:cols w:space="708"/>
          <w:docGrid w:linePitch="360"/>
        </w:sectPr>
      </w:pPr>
    </w:p>
    <w:p w14:paraId="562B4955" w14:textId="77777777" w:rsidR="00DF3140" w:rsidRPr="009D4E66" w:rsidRDefault="00DF3140" w:rsidP="00DF3140">
      <w:pPr>
        <w:pStyle w:val="ListParagraph"/>
        <w:spacing w:after="0" w:line="360" w:lineRule="auto"/>
        <w:ind w:left="1418"/>
        <w:jc w:val="both"/>
        <w:rPr>
          <w:rFonts w:cs="Tahoma"/>
          <w:i/>
          <w:sz w:val="18"/>
          <w:szCs w:val="18"/>
        </w:rPr>
      </w:pPr>
    </w:p>
    <w:p w14:paraId="55A9332B" w14:textId="77777777" w:rsidR="00DF3140" w:rsidRPr="009D4E66" w:rsidRDefault="00DF3140" w:rsidP="00E95169">
      <w:pPr>
        <w:spacing w:line="360" w:lineRule="auto"/>
        <w:ind w:left="851"/>
        <w:jc w:val="both"/>
        <w:rPr>
          <w:rFonts w:cs="Tahoma"/>
          <w:szCs w:val="18"/>
        </w:rPr>
      </w:pPr>
      <w:r w:rsidRPr="009D4E66">
        <w:rPr>
          <w:rFonts w:cs="Tahoma"/>
          <w:szCs w:val="18"/>
        </w:rPr>
        <w:t>Bila sebelum pengamatan sudah terdapat kendaraan yang parkir, maka persamaan di atas menjadi :</w:t>
      </w:r>
    </w:p>
    <w:p w14:paraId="571CEB09" w14:textId="26D18E59" w:rsidR="00DF3140" w:rsidRPr="009D4E66" w:rsidRDefault="00DF3140" w:rsidP="00DF3140">
      <w:pPr>
        <w:pStyle w:val="Caption"/>
        <w:ind w:firstLine="1418"/>
        <w:rPr>
          <w:rFonts w:cs="Tahoma"/>
          <w:b/>
          <w:i/>
          <w:color w:val="000000" w:themeColor="text1"/>
          <w:sz w:val="24"/>
          <w:szCs w:val="24"/>
        </w:rPr>
      </w:pPr>
      <w:bookmarkStart w:id="208" w:name="_Toc104541598"/>
      <w:bookmarkStart w:id="209" w:name="_Toc105611089"/>
      <w:r w:rsidRPr="009D4E66">
        <w:rPr>
          <w:rFonts w:cs="Tahoma"/>
          <w:b/>
          <w:i/>
          <w:color w:val="000000" w:themeColor="text1"/>
          <w:sz w:val="24"/>
          <w:szCs w:val="24"/>
        </w:rPr>
        <w:t>Akumulasi = Ei – Ex + X .........................</w:t>
      </w:r>
      <w:r w:rsidRPr="009D4E66">
        <w:rPr>
          <w:rFonts w:cs="Tahoma"/>
          <w:b/>
          <w:i/>
          <w:color w:val="000000" w:themeColor="text1"/>
          <w:sz w:val="24"/>
          <w:szCs w:val="24"/>
          <w:lang w:val="en-US"/>
        </w:rPr>
        <w:t>......</w:t>
      </w:r>
      <w:r w:rsidRPr="009D4E66">
        <w:rPr>
          <w:rFonts w:cs="Tahoma"/>
          <w:b/>
          <w:i/>
          <w:color w:val="000000" w:themeColor="text1"/>
          <w:sz w:val="24"/>
          <w:szCs w:val="24"/>
        </w:rPr>
        <w:t xml:space="preserve"> III. </w:t>
      </w:r>
      <w:r w:rsidRPr="009D4E66">
        <w:rPr>
          <w:rFonts w:cs="Tahoma"/>
          <w:b/>
          <w:i/>
          <w:color w:val="000000" w:themeColor="text1"/>
          <w:sz w:val="24"/>
          <w:szCs w:val="24"/>
        </w:rPr>
        <w:fldChar w:fldCharType="begin"/>
      </w:r>
      <w:r w:rsidRPr="009D4E66">
        <w:rPr>
          <w:rFonts w:cs="Tahoma"/>
          <w:b/>
          <w:i/>
          <w:color w:val="000000" w:themeColor="text1"/>
          <w:sz w:val="24"/>
          <w:szCs w:val="24"/>
        </w:rPr>
        <w:instrText xml:space="preserve"> SEQ Rumus_III. \* ARABIC </w:instrText>
      </w:r>
      <w:r w:rsidRPr="009D4E66">
        <w:rPr>
          <w:rFonts w:cs="Tahoma"/>
          <w:b/>
          <w:i/>
          <w:color w:val="000000" w:themeColor="text1"/>
          <w:sz w:val="24"/>
          <w:szCs w:val="24"/>
        </w:rPr>
        <w:fldChar w:fldCharType="separate"/>
      </w:r>
      <w:r w:rsidR="001A3B84">
        <w:rPr>
          <w:rFonts w:cs="Tahoma"/>
          <w:b/>
          <w:i/>
          <w:noProof/>
          <w:color w:val="000000" w:themeColor="text1"/>
          <w:sz w:val="24"/>
          <w:szCs w:val="24"/>
        </w:rPr>
        <w:t>25</w:t>
      </w:r>
      <w:bookmarkEnd w:id="208"/>
      <w:bookmarkEnd w:id="209"/>
      <w:r w:rsidRPr="009D4E66">
        <w:rPr>
          <w:rFonts w:cs="Tahoma"/>
          <w:b/>
          <w:i/>
          <w:color w:val="000000" w:themeColor="text1"/>
          <w:sz w:val="24"/>
          <w:szCs w:val="24"/>
        </w:rPr>
        <w:fldChar w:fldCharType="end"/>
      </w:r>
    </w:p>
    <w:p w14:paraId="211895A9" w14:textId="1BF45043" w:rsidR="00DF3140" w:rsidRPr="00DA2629" w:rsidRDefault="00DF3140" w:rsidP="00DA2629">
      <w:pPr>
        <w:pStyle w:val="ListParagraph"/>
        <w:spacing w:after="0" w:line="360" w:lineRule="auto"/>
        <w:ind w:left="1418"/>
        <w:jc w:val="both"/>
        <w:rPr>
          <w:rFonts w:cs="Tahoma"/>
          <w:i/>
          <w:sz w:val="18"/>
          <w:szCs w:val="18"/>
        </w:rPr>
      </w:pPr>
      <w:r w:rsidRPr="009D4E66">
        <w:rPr>
          <w:rFonts w:cs="Tahoma"/>
          <w:i/>
          <w:sz w:val="18"/>
          <w:szCs w:val="18"/>
        </w:rPr>
        <w:t>Sumber: Munawar, 2004</w:t>
      </w:r>
    </w:p>
    <w:p w14:paraId="47324A69" w14:textId="77777777" w:rsidR="00DF3140" w:rsidRPr="009D4E66" w:rsidRDefault="00DF3140" w:rsidP="00DF3140">
      <w:pPr>
        <w:spacing w:after="0" w:line="360" w:lineRule="auto"/>
        <w:ind w:left="1418"/>
        <w:jc w:val="both"/>
        <w:rPr>
          <w:rFonts w:cs="Tahoma"/>
        </w:rPr>
      </w:pPr>
      <w:r w:rsidRPr="009D4E66">
        <w:rPr>
          <w:rFonts w:cs="Tahoma"/>
        </w:rPr>
        <w:t>Keterangan:</w:t>
      </w:r>
    </w:p>
    <w:p w14:paraId="6F5D8C10" w14:textId="77777777" w:rsidR="00DF3140" w:rsidRPr="009D4E66" w:rsidRDefault="00DF3140" w:rsidP="00DF3140">
      <w:pPr>
        <w:pStyle w:val="ListParagraph"/>
        <w:spacing w:after="0" w:line="360" w:lineRule="auto"/>
        <w:ind w:left="1418"/>
        <w:jc w:val="both"/>
        <w:rPr>
          <w:rFonts w:cs="Tahoma"/>
        </w:rPr>
      </w:pPr>
      <w:r w:rsidRPr="009D4E66">
        <w:rPr>
          <w:rFonts w:cs="Tahoma"/>
        </w:rPr>
        <w:t>Ei</w:t>
      </w:r>
      <w:r w:rsidRPr="009D4E66">
        <w:rPr>
          <w:rFonts w:cs="Tahoma"/>
        </w:rPr>
        <w:tab/>
        <w:t xml:space="preserve">= </w:t>
      </w:r>
      <w:r w:rsidRPr="009D4E66">
        <w:rPr>
          <w:rFonts w:cs="Tahoma"/>
          <w:i/>
        </w:rPr>
        <w:t>Entry</w:t>
      </w:r>
      <w:r w:rsidRPr="009D4E66">
        <w:rPr>
          <w:rFonts w:cs="Tahoma"/>
        </w:rPr>
        <w:t xml:space="preserve"> (Kendaraan yang Masuk Lokasi)</w:t>
      </w:r>
    </w:p>
    <w:p w14:paraId="72D32D8E" w14:textId="77777777" w:rsidR="00DF3140" w:rsidRPr="009D4E66" w:rsidRDefault="00DF3140" w:rsidP="00DF3140">
      <w:pPr>
        <w:pStyle w:val="ListParagraph"/>
        <w:spacing w:line="360" w:lineRule="auto"/>
        <w:ind w:left="1418"/>
        <w:jc w:val="both"/>
        <w:rPr>
          <w:rFonts w:cs="Tahoma"/>
        </w:rPr>
      </w:pPr>
      <w:r w:rsidRPr="009D4E66">
        <w:rPr>
          <w:rFonts w:cs="Tahoma"/>
        </w:rPr>
        <w:t>Ex</w:t>
      </w:r>
      <w:r w:rsidRPr="009D4E66">
        <w:rPr>
          <w:rFonts w:cs="Tahoma"/>
        </w:rPr>
        <w:tab/>
        <w:t xml:space="preserve">= </w:t>
      </w:r>
      <w:r w:rsidRPr="009D4E66">
        <w:rPr>
          <w:rFonts w:cs="Tahoma"/>
          <w:i/>
        </w:rPr>
        <w:t>Exit</w:t>
      </w:r>
      <w:r w:rsidRPr="009D4E66">
        <w:rPr>
          <w:rFonts w:cs="Tahoma"/>
        </w:rPr>
        <w:t xml:space="preserve"> (Kendaraan yang Keluar Lokasi)</w:t>
      </w:r>
    </w:p>
    <w:p w14:paraId="2A87A895" w14:textId="77777777" w:rsidR="00DF3140" w:rsidRPr="009D4E66" w:rsidRDefault="00DF3140" w:rsidP="00DF3140">
      <w:pPr>
        <w:pStyle w:val="ListParagraph"/>
        <w:spacing w:line="360" w:lineRule="auto"/>
        <w:ind w:left="1418"/>
        <w:jc w:val="both"/>
        <w:rPr>
          <w:rFonts w:cs="Tahoma"/>
        </w:rPr>
      </w:pPr>
      <w:r w:rsidRPr="009D4E66">
        <w:rPr>
          <w:rFonts w:cs="Tahoma"/>
        </w:rPr>
        <w:t>X</w:t>
      </w:r>
      <w:r w:rsidRPr="009D4E66">
        <w:rPr>
          <w:rFonts w:cs="Tahoma"/>
        </w:rPr>
        <w:tab/>
        <w:t>= jumlah kendaraan yang telah parkir sebelum pengamatan</w:t>
      </w:r>
    </w:p>
    <w:p w14:paraId="315B29AE" w14:textId="77777777" w:rsidR="00DF3140" w:rsidRPr="009D4E66" w:rsidRDefault="00DF3140" w:rsidP="00DF3140">
      <w:pPr>
        <w:pStyle w:val="ListParagraph"/>
        <w:spacing w:line="360" w:lineRule="auto"/>
        <w:ind w:left="1418"/>
        <w:jc w:val="both"/>
        <w:rPr>
          <w:rFonts w:cs="Tahoma"/>
        </w:rPr>
      </w:pPr>
    </w:p>
    <w:p w14:paraId="115AD1FA" w14:textId="77777777" w:rsidR="00DF3140" w:rsidRPr="009D4E66" w:rsidRDefault="00DF3140" w:rsidP="00646912">
      <w:pPr>
        <w:pStyle w:val="5anakbab"/>
        <w:numPr>
          <w:ilvl w:val="0"/>
          <w:numId w:val="38"/>
        </w:numPr>
        <w:ind w:left="851" w:hanging="284"/>
      </w:pPr>
      <w:r w:rsidRPr="009D4E66">
        <w:t>Pergantian Parkir (Turn Over)</w:t>
      </w:r>
    </w:p>
    <w:p w14:paraId="64362E86" w14:textId="56162077" w:rsidR="00DF3140" w:rsidRPr="009D4E66" w:rsidRDefault="00DF3140" w:rsidP="00A60A7B">
      <w:pPr>
        <w:pStyle w:val="5anakbab"/>
        <w:ind w:left="851" w:firstLine="567"/>
      </w:pPr>
      <w:r w:rsidRPr="009D4E66">
        <w:t xml:space="preserve">Pergantian Parkir (turnover parking) adalah tingkat penggunaan ruang parkir dan diperoleh dengan membagi volume parkir dengan jumlah ruang-ruang parkir untuk satu periode tertentu. Besarnya turnover parkir dapar diperoleh dengan persamaan  </w:t>
      </w:r>
      <w:r w:rsidRPr="009D4E66">
        <w:fldChar w:fldCharType="begin" w:fldLock="1"/>
      </w:r>
      <w:r w:rsidR="00A018EB">
        <w:instrText>ADDIN CSL_CITATION {"citationItems":[{"id":"ITEM-1","itemData":{"author":[{"dropping-particle":"","family":"Munawar","given":"Ahmad","non-dropping-particle":"","parse-names":false,"suffix":""}],"id":"ITEM-1","issued":{"date-parts":[["2004"]]},"publisher":"Beta Offset","publisher-place":"Yogyakarta","title":"Manajemen Lalu Lintas Perkotaan","type":"book"},"uris":["http://www.mendeley.com/documents/?uuid=b60798a4-a1ca-4851-b3ca-bb64a7622d50"]}],"mendeley":{"formattedCitation":"(Munawar 2004)","plainTextFormattedCitation":"(Munawar 2004)","previouslyFormattedCitation":"(Munawar 2004)"},"properties":{"noteIndex":0},"schema":"https://github.com/citation-style-language/schema/raw/master/csl-citation.json"}</w:instrText>
      </w:r>
      <w:r w:rsidRPr="009D4E66">
        <w:fldChar w:fldCharType="separate"/>
      </w:r>
      <w:r w:rsidRPr="009D4E66">
        <w:rPr>
          <w:noProof/>
        </w:rPr>
        <w:t>(Munawar 2004)</w:t>
      </w:r>
      <w:r w:rsidRPr="009D4E66">
        <w:fldChar w:fldCharType="end"/>
      </w:r>
      <w:r w:rsidRPr="009D4E66">
        <w:t>.</w:t>
      </w:r>
    </w:p>
    <w:p w14:paraId="0DA3A832" w14:textId="77777777" w:rsidR="00DF3140" w:rsidRPr="009D4E66" w:rsidRDefault="00DF3140" w:rsidP="00DF3140">
      <w:pPr>
        <w:pStyle w:val="5anakbab"/>
      </w:pPr>
    </w:p>
    <w:p w14:paraId="5A782DA6" w14:textId="77777777" w:rsidR="00DF3140" w:rsidRPr="009D4E66" w:rsidRDefault="00DF3140" w:rsidP="00646912">
      <w:pPr>
        <w:pStyle w:val="5anakbab"/>
        <w:numPr>
          <w:ilvl w:val="0"/>
          <w:numId w:val="38"/>
        </w:numPr>
        <w:spacing w:after="0"/>
        <w:ind w:left="851" w:hanging="284"/>
      </w:pPr>
      <w:r w:rsidRPr="009D4E66">
        <w:t>Indeks Parkir</w:t>
      </w:r>
    </w:p>
    <w:p w14:paraId="4F7C2EF1" w14:textId="3E31EF52" w:rsidR="00DF3140" w:rsidRPr="009D4E66" w:rsidRDefault="00DF3140" w:rsidP="00A60A7B">
      <w:pPr>
        <w:pStyle w:val="ListParagraph"/>
        <w:spacing w:after="0" w:line="360" w:lineRule="auto"/>
        <w:ind w:left="851" w:firstLine="567"/>
        <w:jc w:val="both"/>
        <w:rPr>
          <w:rFonts w:cs="Tahoma"/>
        </w:rPr>
      </w:pPr>
      <w:r w:rsidRPr="009D4E66">
        <w:rPr>
          <w:rFonts w:cs="Tahoma"/>
        </w:rPr>
        <w:t xml:space="preserve">Indeks parkir adalah ukuran untuk menyatakan penggunaan panjang jalan dan dinyatakan dalam persentase ruang yang ditempati oleh kendaraan parkir </w:t>
      </w:r>
      <w:r w:rsidRPr="009D4E66">
        <w:rPr>
          <w:rFonts w:cs="Tahoma"/>
        </w:rPr>
        <w:fldChar w:fldCharType="begin" w:fldLock="1"/>
      </w:r>
      <w:r w:rsidR="00A018EB">
        <w:rPr>
          <w:rFonts w:cs="Tahoma"/>
        </w:rPr>
        <w:instrText>ADDIN CSL_CITATION {"citationItems":[{"id":"ITEM-1","itemData":{"author":[{"dropping-particle":"","family":"Munawar","given":"Ahmad","non-dropping-particle":"","parse-names":false,"suffix":""}],"id":"ITEM-1","issued":{"date-parts":[["2004"]]},"publisher":"Beta Offset","publisher-place":"Yogyakarta","title":"Manajemen Lalu Lintas Perkotaan","type":"book"},"uris":["http://www.mendeley.com/documents/?uuid=b60798a4-a1ca-4851-b3ca-bb64a7622d50"]}],"mendeley":{"formattedCitation":"(Munawar 2004)","plainTextFormattedCitation":"(Munawar 2004)","previouslyFormattedCitation":"(Munawar 2004)"},"properties":{"noteIndex":0},"schema":"https://github.com/citation-style-language/schema/raw/master/csl-citation.json"}</w:instrText>
      </w:r>
      <w:r w:rsidRPr="009D4E66">
        <w:rPr>
          <w:rFonts w:cs="Tahoma"/>
        </w:rPr>
        <w:fldChar w:fldCharType="separate"/>
      </w:r>
      <w:r w:rsidRPr="009D4E66">
        <w:rPr>
          <w:rFonts w:cs="Tahoma"/>
          <w:noProof/>
        </w:rPr>
        <w:t>(Munawar 2004)</w:t>
      </w:r>
      <w:r w:rsidRPr="009D4E66">
        <w:rPr>
          <w:rFonts w:cs="Tahoma"/>
        </w:rPr>
        <w:fldChar w:fldCharType="end"/>
      </w:r>
      <w:r w:rsidRPr="009D4E66">
        <w:rPr>
          <w:rFonts w:cs="Tahoma"/>
        </w:rPr>
        <w:t>.Besarnya indeks parkir diperoleh dengan persamaan:</w:t>
      </w:r>
    </w:p>
    <w:p w14:paraId="6A21B422" w14:textId="77777777" w:rsidR="00DF3140" w:rsidRPr="009D4E66" w:rsidRDefault="00DF3140" w:rsidP="00DF3140">
      <w:pPr>
        <w:pStyle w:val="ListParagraph"/>
        <w:spacing w:after="0" w:line="360" w:lineRule="auto"/>
        <w:ind w:left="1440"/>
        <w:jc w:val="both"/>
        <w:rPr>
          <w:rFonts w:cs="Tahoma"/>
        </w:rPr>
      </w:pPr>
    </w:p>
    <w:p w14:paraId="2A085B5D" w14:textId="528B4B74" w:rsidR="00DF3140" w:rsidRPr="009D4E66" w:rsidRDefault="00DF3140" w:rsidP="00A60A7B">
      <w:pPr>
        <w:pStyle w:val="Caption"/>
        <w:ind w:firstLine="426"/>
        <w:rPr>
          <w:rFonts w:eastAsiaTheme="minorEastAsia" w:cs="Tahoma"/>
          <w:b/>
          <w:i/>
          <w:color w:val="000000" w:themeColor="text1"/>
          <w:sz w:val="24"/>
          <w:szCs w:val="24"/>
        </w:rPr>
      </w:pPr>
      <w:bookmarkStart w:id="210" w:name="_Toc104541599"/>
      <w:bookmarkStart w:id="211" w:name="_Toc105611090"/>
      <w:r w:rsidRPr="009D4E66">
        <w:rPr>
          <w:rFonts w:cs="Tahoma"/>
          <w:b/>
          <w:i/>
          <w:color w:val="000000" w:themeColor="text1"/>
          <w:sz w:val="24"/>
          <w:szCs w:val="24"/>
        </w:rPr>
        <w:t xml:space="preserve">Indeks Parkir = </w:t>
      </w:r>
      <m:oMath>
        <m:f>
          <m:fPr>
            <m:ctrlPr>
              <w:rPr>
                <w:rFonts w:ascii="Cambria Math" w:hAnsi="Cambria Math" w:cs="Tahoma"/>
                <w:b/>
                <w:i/>
                <w:color w:val="000000" w:themeColor="text1"/>
                <w:sz w:val="24"/>
                <w:szCs w:val="24"/>
              </w:rPr>
            </m:ctrlPr>
          </m:fPr>
          <m:num>
            <m:r>
              <m:rPr>
                <m:sty m:val="b"/>
              </m:rPr>
              <w:rPr>
                <w:rFonts w:ascii="Cambria Math" w:hAnsi="Cambria Math" w:cs="Tahoma"/>
                <w:color w:val="000000" w:themeColor="text1"/>
                <w:sz w:val="24"/>
                <w:szCs w:val="24"/>
              </w:rPr>
              <m:t>Akumulasi Parkir ×100%</m:t>
            </m:r>
          </m:num>
          <m:den>
            <m:r>
              <m:rPr>
                <m:sty m:val="b"/>
              </m:rPr>
              <w:rPr>
                <w:rFonts w:ascii="Cambria Math" w:hAnsi="Cambria Math" w:cs="Tahoma"/>
                <w:color w:val="000000" w:themeColor="text1"/>
                <w:sz w:val="24"/>
                <w:szCs w:val="24"/>
              </w:rPr>
              <m:t>Ruang Parkir Tersedia</m:t>
            </m:r>
          </m:den>
        </m:f>
      </m:oMath>
      <w:r w:rsidRPr="009D4E66">
        <w:rPr>
          <w:rFonts w:eastAsiaTheme="minorEastAsia" w:cs="Tahoma"/>
          <w:b/>
          <w:i/>
          <w:color w:val="000000" w:themeColor="text1"/>
          <w:sz w:val="24"/>
          <w:szCs w:val="24"/>
        </w:rPr>
        <w:t xml:space="preserve"> ....</w:t>
      </w:r>
      <w:r w:rsidRPr="009D4E66">
        <w:rPr>
          <w:rFonts w:eastAsiaTheme="minorEastAsia" w:cs="Tahoma"/>
          <w:b/>
          <w:i/>
          <w:color w:val="000000" w:themeColor="text1"/>
          <w:sz w:val="24"/>
          <w:szCs w:val="24"/>
          <w:lang w:val="en-US"/>
        </w:rPr>
        <w:t>..............</w:t>
      </w:r>
      <w:r w:rsidRPr="009D4E66">
        <w:rPr>
          <w:rFonts w:cs="Tahoma"/>
          <w:b/>
          <w:i/>
          <w:color w:val="000000" w:themeColor="text1"/>
          <w:sz w:val="24"/>
          <w:szCs w:val="24"/>
        </w:rPr>
        <w:t xml:space="preserve"> III. </w:t>
      </w:r>
      <w:r w:rsidRPr="009D4E66">
        <w:rPr>
          <w:rFonts w:cs="Tahoma"/>
          <w:b/>
          <w:i/>
          <w:color w:val="000000" w:themeColor="text1"/>
          <w:sz w:val="24"/>
          <w:szCs w:val="24"/>
        </w:rPr>
        <w:fldChar w:fldCharType="begin"/>
      </w:r>
      <w:r w:rsidRPr="009D4E66">
        <w:rPr>
          <w:rFonts w:cs="Tahoma"/>
          <w:b/>
          <w:i/>
          <w:color w:val="000000" w:themeColor="text1"/>
          <w:sz w:val="24"/>
          <w:szCs w:val="24"/>
        </w:rPr>
        <w:instrText xml:space="preserve"> SEQ Rumus_III. \* ARABIC </w:instrText>
      </w:r>
      <w:r w:rsidRPr="009D4E66">
        <w:rPr>
          <w:rFonts w:cs="Tahoma"/>
          <w:b/>
          <w:i/>
          <w:color w:val="000000" w:themeColor="text1"/>
          <w:sz w:val="24"/>
          <w:szCs w:val="24"/>
        </w:rPr>
        <w:fldChar w:fldCharType="separate"/>
      </w:r>
      <w:r w:rsidR="001A3B84">
        <w:rPr>
          <w:rFonts w:cs="Tahoma"/>
          <w:b/>
          <w:i/>
          <w:noProof/>
          <w:color w:val="000000" w:themeColor="text1"/>
          <w:sz w:val="24"/>
          <w:szCs w:val="24"/>
        </w:rPr>
        <w:t>26</w:t>
      </w:r>
      <w:bookmarkEnd w:id="210"/>
      <w:bookmarkEnd w:id="211"/>
      <w:r w:rsidRPr="009D4E66">
        <w:rPr>
          <w:rFonts w:cs="Tahoma"/>
          <w:b/>
          <w:i/>
          <w:color w:val="000000" w:themeColor="text1"/>
          <w:sz w:val="24"/>
          <w:szCs w:val="24"/>
        </w:rPr>
        <w:fldChar w:fldCharType="end"/>
      </w:r>
      <w:r w:rsidRPr="009D4E66">
        <w:rPr>
          <w:rFonts w:cs="Tahoma"/>
          <w:b/>
          <w:i/>
          <w:color w:val="000000" w:themeColor="text1"/>
          <w:sz w:val="24"/>
          <w:szCs w:val="24"/>
        </w:rPr>
        <w:t xml:space="preserve"> </w:t>
      </w:r>
    </w:p>
    <w:p w14:paraId="1DA5BE8D" w14:textId="77777777" w:rsidR="00DF3140" w:rsidRPr="009D4E66" w:rsidRDefault="00DF3140" w:rsidP="00A60A7B">
      <w:pPr>
        <w:pStyle w:val="ListParagraph"/>
        <w:spacing w:line="360" w:lineRule="auto"/>
        <w:ind w:left="426" w:firstLine="538"/>
        <w:jc w:val="both"/>
        <w:rPr>
          <w:rFonts w:cs="Tahoma"/>
          <w:i/>
          <w:sz w:val="18"/>
          <w:szCs w:val="18"/>
        </w:rPr>
      </w:pPr>
      <w:r w:rsidRPr="009D4E66">
        <w:rPr>
          <w:rFonts w:cs="Tahoma"/>
          <w:i/>
          <w:sz w:val="18"/>
          <w:szCs w:val="18"/>
        </w:rPr>
        <w:t>Sumber: Munawar, 2004</w:t>
      </w:r>
    </w:p>
    <w:p w14:paraId="7A8BF0CD" w14:textId="77777777" w:rsidR="00DF3140" w:rsidRPr="009D4E66" w:rsidRDefault="00DF3140" w:rsidP="00DF3140">
      <w:pPr>
        <w:pStyle w:val="ListParagraph"/>
        <w:spacing w:line="360" w:lineRule="auto"/>
        <w:ind w:left="880" w:firstLine="538"/>
        <w:jc w:val="both"/>
        <w:rPr>
          <w:rFonts w:cs="Tahoma"/>
          <w:i/>
          <w:sz w:val="18"/>
          <w:szCs w:val="18"/>
        </w:rPr>
      </w:pPr>
    </w:p>
    <w:p w14:paraId="65A1D08C" w14:textId="77777777" w:rsidR="00DF3140" w:rsidRPr="009D4E66" w:rsidRDefault="00DF3140" w:rsidP="00DF3140">
      <w:pPr>
        <w:pStyle w:val="ListParagraph"/>
        <w:spacing w:line="360" w:lineRule="auto"/>
        <w:ind w:left="880" w:firstLine="538"/>
        <w:jc w:val="both"/>
        <w:rPr>
          <w:rFonts w:cs="Tahoma"/>
          <w:i/>
          <w:sz w:val="18"/>
          <w:szCs w:val="18"/>
        </w:rPr>
        <w:sectPr w:rsidR="00DF3140" w:rsidRPr="009D4E66" w:rsidSect="00643E26">
          <w:footerReference w:type="default" r:id="rId51"/>
          <w:pgSz w:w="11907" w:h="16839"/>
          <w:pgMar w:top="1701" w:right="1701" w:bottom="1701" w:left="2268" w:header="708" w:footer="708" w:gutter="0"/>
          <w:cols w:space="708"/>
          <w:docGrid w:linePitch="360"/>
        </w:sectPr>
      </w:pPr>
    </w:p>
    <w:p w14:paraId="5657C270" w14:textId="00AD9946" w:rsidR="00A87A4A" w:rsidRPr="009D4E66" w:rsidRDefault="00A87A4A" w:rsidP="005F2B0E">
      <w:pPr>
        <w:pStyle w:val="BAB"/>
        <w:spacing w:before="0"/>
      </w:pPr>
      <w:bookmarkStart w:id="212" w:name="_Toc102730407"/>
      <w:bookmarkStart w:id="213" w:name="_Toc104545129"/>
      <w:bookmarkStart w:id="214" w:name="_Toc111910833"/>
      <w:r w:rsidRPr="009D4E66">
        <w:lastRenderedPageBreak/>
        <w:t>BAB IV</w:t>
      </w:r>
      <w:r w:rsidRPr="009D4E66">
        <w:br/>
        <w:t>METODE PENELITIAN</w:t>
      </w:r>
      <w:bookmarkEnd w:id="212"/>
      <w:bookmarkEnd w:id="213"/>
      <w:bookmarkEnd w:id="214"/>
    </w:p>
    <w:bookmarkStart w:id="215" w:name="_Toc111910834"/>
    <w:p w14:paraId="0B2F93F1" w14:textId="5B8DEFE0" w:rsidR="00180BC8" w:rsidRPr="000D3A39" w:rsidRDefault="00CB7DD1" w:rsidP="00E40628">
      <w:pPr>
        <w:pStyle w:val="ListParagraph"/>
        <w:keepNext/>
        <w:keepLines/>
        <w:numPr>
          <w:ilvl w:val="0"/>
          <w:numId w:val="59"/>
        </w:numPr>
        <w:spacing w:before="40" w:after="0" w:line="360" w:lineRule="auto"/>
        <w:ind w:left="567"/>
        <w:jc w:val="both"/>
        <w:outlineLvl w:val="1"/>
        <w:rPr>
          <w:rFonts w:eastAsia="Times New Roman" w:cs="Times New Roman"/>
          <w:b/>
          <w:color w:val="000000"/>
          <w:sz w:val="24"/>
          <w:szCs w:val="26"/>
          <w:lang w:val="id-ID"/>
        </w:rPr>
      </w:pPr>
      <w:r>
        <w:rPr>
          <w:rFonts w:eastAsia="Times New Roman" w:cs="Times New Roman"/>
          <w:b/>
          <w:noProof/>
          <w:color w:val="000000"/>
          <w:sz w:val="24"/>
          <w:szCs w:val="26"/>
        </w:rPr>
        <mc:AlternateContent>
          <mc:Choice Requires="wps">
            <w:drawing>
              <wp:anchor distT="0" distB="0" distL="114300" distR="114300" simplePos="0" relativeHeight="251754496" behindDoc="0" locked="0" layoutInCell="1" allowOverlap="1" wp14:anchorId="535014FE" wp14:editId="79292964">
                <wp:simplePos x="0" y="0"/>
                <wp:positionH relativeFrom="column">
                  <wp:posOffset>1782684</wp:posOffset>
                </wp:positionH>
                <wp:positionV relativeFrom="paragraph">
                  <wp:posOffset>23841</wp:posOffset>
                </wp:positionV>
                <wp:extent cx="1555667" cy="475013"/>
                <wp:effectExtent l="19050" t="19050" r="26035" b="20320"/>
                <wp:wrapNone/>
                <wp:docPr id="469" name="Oval 469"/>
                <wp:cNvGraphicFramePr/>
                <a:graphic xmlns:a="http://schemas.openxmlformats.org/drawingml/2006/main">
                  <a:graphicData uri="http://schemas.microsoft.com/office/word/2010/wordprocessingShape">
                    <wps:wsp>
                      <wps:cNvSpPr/>
                      <wps:spPr>
                        <a:xfrm>
                          <a:off x="0" y="0"/>
                          <a:ext cx="1555667" cy="475013"/>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43EDBF" id="Oval 469" o:spid="_x0000_s1026" style="position:absolute;margin-left:140.35pt;margin-top:1.9pt;width:122.5pt;height:37.4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" filled="f" strokecolor="black [3213]" strokeweight="2.25pt">
                <v:stroke joinstyle="miter"/>
              </v:oval>
            </w:pict>
          </mc:Fallback>
        </mc:AlternateContent>
      </w:r>
      <w:r w:rsidR="00423F90">
        <w:rPr>
          <w:rFonts w:eastAsia="Times New Roman" w:cs="Times New Roman"/>
          <w:b/>
          <w:color w:val="000000"/>
          <w:sz w:val="24"/>
          <w:szCs w:val="26"/>
        </w:rPr>
        <w:t>Desain Penelitian</w:t>
      </w:r>
      <w:bookmarkEnd w:id="215"/>
    </w:p>
    <w:p w14:paraId="3B4B3F38" w14:textId="09417FFC" w:rsidR="00180BC8" w:rsidRDefault="00180BC8" w:rsidP="00180BC8">
      <w:pPr>
        <w:spacing w:line="360" w:lineRule="auto"/>
        <w:jc w:val="center"/>
        <w:rPr>
          <w:rFonts w:eastAsia="Calibri" w:cs="Times New Roman"/>
          <w:b/>
          <w:color w:val="000000"/>
        </w:rPr>
      </w:pPr>
      <w:r w:rsidRPr="000D3A39">
        <w:rPr>
          <w:b/>
          <w:noProof/>
        </w:rPr>
        <mc:AlternateContent>
          <mc:Choice Requires="wpg">
            <w:drawing>
              <wp:anchor distT="0" distB="0" distL="114300" distR="114300" simplePos="0" relativeHeight="251739136" behindDoc="0" locked="0" layoutInCell="1" allowOverlap="1" wp14:anchorId="3B436599" wp14:editId="27AE77DE">
                <wp:simplePos x="0" y="0"/>
                <wp:positionH relativeFrom="column">
                  <wp:posOffset>-355659</wp:posOffset>
                </wp:positionH>
                <wp:positionV relativeFrom="paragraph">
                  <wp:posOffset>186557</wp:posOffset>
                </wp:positionV>
                <wp:extent cx="6160984" cy="5008244"/>
                <wp:effectExtent l="19050" t="0" r="30480" b="59690"/>
                <wp:wrapNone/>
                <wp:docPr id="1" name="Group 1"/>
                <wp:cNvGraphicFramePr/>
                <a:graphic xmlns:a="http://schemas.openxmlformats.org/drawingml/2006/main">
                  <a:graphicData uri="http://schemas.microsoft.com/office/word/2010/wordprocessingGroup">
                    <wpg:wgp>
                      <wpg:cNvGrpSpPr/>
                      <wpg:grpSpPr>
                        <a:xfrm>
                          <a:off x="0" y="0"/>
                          <a:ext cx="6160984" cy="5008244"/>
                          <a:chOff x="-1" y="370422"/>
                          <a:chExt cx="6160985" cy="4775195"/>
                        </a:xfrm>
                      </wpg:grpSpPr>
                      <wpg:grpSp>
                        <wpg:cNvPr id="2" name="Group 2"/>
                        <wpg:cNvGrpSpPr/>
                        <wpg:grpSpPr>
                          <a:xfrm>
                            <a:off x="-1" y="370422"/>
                            <a:ext cx="6160985" cy="4683660"/>
                            <a:chOff x="3842" y="370422"/>
                            <a:chExt cx="6161632" cy="4683661"/>
                          </a:xfrm>
                        </wpg:grpSpPr>
                        <wps:wsp>
                          <wps:cNvPr id="3" name="Straight Arrow Connector 3"/>
                          <wps:cNvCnPr/>
                          <wps:spPr>
                            <a:xfrm flipH="1" flipV="1">
                              <a:off x="2910396" y="3872387"/>
                              <a:ext cx="2370" cy="180000"/>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g:grpSp>
                          <wpg:cNvPr id="5" name="Group 5"/>
                          <wpg:cNvGrpSpPr/>
                          <wpg:grpSpPr>
                            <a:xfrm>
                              <a:off x="3842" y="370422"/>
                              <a:ext cx="6161632" cy="4683661"/>
                              <a:chOff x="153322" y="220177"/>
                              <a:chExt cx="7009118" cy="3923352"/>
                            </a:xfrm>
                          </wpg:grpSpPr>
                          <wpg:grpSp>
                            <wpg:cNvPr id="8" name="Group 8"/>
                            <wpg:cNvGrpSpPr/>
                            <wpg:grpSpPr>
                              <a:xfrm>
                                <a:off x="153322" y="220177"/>
                                <a:ext cx="7009118" cy="2727478"/>
                                <a:chOff x="153322" y="220177"/>
                                <a:chExt cx="7009118" cy="2727478"/>
                              </a:xfrm>
                            </wpg:grpSpPr>
                            <wpg:grpSp>
                              <wpg:cNvPr id="9" name="Group 9"/>
                              <wpg:cNvGrpSpPr/>
                              <wpg:grpSpPr>
                                <a:xfrm>
                                  <a:off x="1374638" y="220177"/>
                                  <a:ext cx="4392506" cy="1287980"/>
                                  <a:chOff x="215689" y="220177"/>
                                  <a:chExt cx="4392506" cy="1287980"/>
                                </a:xfrm>
                              </wpg:grpSpPr>
                              <wps:wsp>
                                <wps:cNvPr id="10" name="Rectangle 10"/>
                                <wps:cNvSpPr/>
                                <wps:spPr>
                                  <a:xfrm>
                                    <a:off x="1438829" y="382983"/>
                                    <a:ext cx="1713379" cy="285347"/>
                                  </a:xfrm>
                                  <a:prstGeom prst="rect">
                                    <a:avLst/>
                                  </a:prstGeom>
                                  <a:noFill/>
                                  <a:ln w="19050" cap="flat" cmpd="sng" algn="ctr">
                                    <a:solidFill>
                                      <a:sysClr val="windowText" lastClr="000000"/>
                                    </a:solidFill>
                                    <a:prstDash val="solid"/>
                                    <a:miter lim="800000"/>
                                  </a:ln>
                                  <a:effectLst/>
                                </wps:spPr>
                                <wps:txbx>
                                  <w:txbxContent>
                                    <w:p w14:paraId="17172C14" w14:textId="77777777" w:rsidR="00493CD2" w:rsidRDefault="00493CD2" w:rsidP="00180BC8">
                                      <w:pPr>
                                        <w:spacing w:line="240" w:lineRule="auto"/>
                                        <w:jc w:val="center"/>
                                        <w:rPr>
                                          <w:rFonts w:cs="Tahoma"/>
                                          <w:b/>
                                          <w:sz w:val="18"/>
                                          <w:szCs w:val="18"/>
                                        </w:rPr>
                                      </w:pPr>
                                      <w:r>
                                        <w:rPr>
                                          <w:rFonts w:cs="Tahoma"/>
                                          <w:b/>
                                          <w:sz w:val="18"/>
                                          <w:szCs w:val="18"/>
                                        </w:rPr>
                                        <w:t>Identifikasi Permasalahan</w:t>
                                      </w:r>
                                    </w:p>
                                  </w:txbxContent>
                                </wps:txbx>
                                <wps:bodyPr rot="0" spcFirstLastPara="0" vertOverflow="overflow" horzOverflow="overflow" vert="horz" wrap="square" lIns="0" tIns="0" rIns="0" bIns="0" numCol="1" spcCol="0" rtlCol="0" fromWordArt="0" anchor="ctr" anchorCtr="0" forceAA="0" compatLnSpc="1">
                                  <a:noAutofit/>
                                </wps:bodyPr>
                              </wps:wsp>
                              <wps:wsp>
                                <wps:cNvPr id="13" name="Rectangle 13"/>
                                <wps:cNvSpPr/>
                                <wps:spPr>
                                  <a:xfrm>
                                    <a:off x="1438979" y="775207"/>
                                    <a:ext cx="1713230" cy="224287"/>
                                  </a:xfrm>
                                  <a:prstGeom prst="rect">
                                    <a:avLst/>
                                  </a:prstGeom>
                                  <a:noFill/>
                                  <a:ln w="19050" cap="flat" cmpd="sng" algn="ctr">
                                    <a:solidFill>
                                      <a:sysClr val="windowText" lastClr="000000"/>
                                    </a:solidFill>
                                    <a:prstDash val="solid"/>
                                    <a:miter lim="800000"/>
                                  </a:ln>
                                  <a:effectLst/>
                                </wps:spPr>
                                <wps:txbx>
                                  <w:txbxContent>
                                    <w:p w14:paraId="56D3AB3A" w14:textId="77777777" w:rsidR="00493CD2" w:rsidRDefault="00493CD2" w:rsidP="00180BC8">
                                      <w:pPr>
                                        <w:spacing w:line="240" w:lineRule="auto"/>
                                        <w:jc w:val="center"/>
                                        <w:rPr>
                                          <w:rFonts w:cs="Tahoma"/>
                                          <w:b/>
                                          <w:sz w:val="18"/>
                                          <w:szCs w:val="18"/>
                                        </w:rPr>
                                      </w:pPr>
                                      <w:r>
                                        <w:rPr>
                                          <w:rFonts w:cs="Tahoma"/>
                                          <w:b/>
                                          <w:sz w:val="18"/>
                                          <w:szCs w:val="18"/>
                                        </w:rPr>
                                        <w:t>Studi Literatur</w:t>
                                      </w:r>
                                    </w:p>
                                  </w:txbxContent>
                                </wps:txbx>
                                <wps:bodyPr rot="0" spcFirstLastPara="0" vertOverflow="overflow" horzOverflow="overflow" vert="horz" wrap="square" lIns="0" tIns="0" rIns="0" bIns="0" numCol="1" spcCol="0" rtlCol="0" fromWordArt="0" anchor="ctr" anchorCtr="0" forceAA="0" compatLnSpc="1">
                                  <a:noAutofit/>
                                </wps:bodyPr>
                              </wps:wsp>
                              <wps:wsp>
                                <wps:cNvPr id="15" name="Straight Arrow Connector 15"/>
                                <wps:cNvCnPr/>
                                <wps:spPr>
                                  <a:xfrm>
                                    <a:off x="2292936" y="660528"/>
                                    <a:ext cx="2658" cy="114679"/>
                                  </a:xfrm>
                                  <a:prstGeom prst="straightConnector1">
                                    <a:avLst/>
                                  </a:prstGeom>
                                  <a:noFill/>
                                  <a:ln w="19050" cap="flat" cmpd="sng" algn="ctr">
                                    <a:solidFill>
                                      <a:sysClr val="windowText" lastClr="000000"/>
                                    </a:solidFill>
                                    <a:prstDash val="solid"/>
                                    <a:miter lim="800000"/>
                                    <a:headEnd type="none" w="med" len="med"/>
                                    <a:tailEnd type="triangle" w="med" len="med"/>
                                  </a:ln>
                                  <a:effectLst/>
                                </wps:spPr>
                                <wps:bodyPr/>
                              </wps:wsp>
                              <wps:wsp>
                                <wps:cNvPr id="18" name="Straight Arrow Connector 18"/>
                                <wps:cNvCnPr/>
                                <wps:spPr>
                                  <a:xfrm flipH="1">
                                    <a:off x="2300062" y="220177"/>
                                    <a:ext cx="639" cy="180936"/>
                                  </a:xfrm>
                                  <a:prstGeom prst="straightConnector1">
                                    <a:avLst/>
                                  </a:prstGeom>
                                  <a:noFill/>
                                  <a:ln w="19050" cap="flat" cmpd="sng" algn="ctr">
                                    <a:solidFill>
                                      <a:sysClr val="windowText" lastClr="000000"/>
                                    </a:solidFill>
                                    <a:prstDash val="solid"/>
                                    <a:miter lim="800000"/>
                                    <a:headEnd type="none" w="med" len="med"/>
                                    <a:tailEnd type="triangle" w="med" len="med"/>
                                  </a:ln>
                                  <a:effectLst/>
                                </wps:spPr>
                                <wps:bodyPr/>
                              </wps:wsp>
                              <wps:wsp>
                                <wps:cNvPr id="19" name="Straight Connector 19"/>
                                <wps:cNvCnPr/>
                                <wps:spPr>
                                  <a:xfrm flipV="1">
                                    <a:off x="215689" y="1507631"/>
                                    <a:ext cx="4392506" cy="525"/>
                                  </a:xfrm>
                                  <a:prstGeom prst="line">
                                    <a:avLst/>
                                  </a:prstGeom>
                                  <a:noFill/>
                                  <a:ln w="19050" cap="flat" cmpd="sng" algn="ctr">
                                    <a:solidFill>
                                      <a:sysClr val="windowText" lastClr="000000"/>
                                    </a:solidFill>
                                    <a:prstDash val="solid"/>
                                    <a:miter lim="800000"/>
                                  </a:ln>
                                  <a:effectLst/>
                                </wps:spPr>
                                <wps:bodyPr/>
                              </wps:wsp>
                              <wps:wsp>
                                <wps:cNvPr id="20" name="Straight Arrow Connector 20"/>
                                <wps:cNvCnPr/>
                                <wps:spPr>
                                  <a:xfrm flipH="1">
                                    <a:off x="2294917" y="999494"/>
                                    <a:ext cx="338" cy="128558"/>
                                  </a:xfrm>
                                  <a:prstGeom prst="straightConnector1">
                                    <a:avLst/>
                                  </a:prstGeom>
                                  <a:noFill/>
                                  <a:ln w="19050" cap="flat" cmpd="sng" algn="ctr">
                                    <a:solidFill>
                                      <a:sysClr val="windowText" lastClr="000000"/>
                                    </a:solidFill>
                                    <a:prstDash val="solid"/>
                                    <a:miter lim="800000"/>
                                    <a:headEnd type="none" w="med" len="med"/>
                                    <a:tailEnd type="triangle" w="med" len="med"/>
                                  </a:ln>
                                  <a:effectLst/>
                                </wps:spPr>
                                <wps:bodyPr/>
                              </wps:wsp>
                              <wps:wsp>
                                <wps:cNvPr id="23" name="Straight Arrow Connector 23"/>
                                <wps:cNvCnPr/>
                                <wps:spPr>
                                  <a:xfrm flipH="1">
                                    <a:off x="2294581" y="1367149"/>
                                    <a:ext cx="676" cy="141008"/>
                                  </a:xfrm>
                                  <a:prstGeom prst="straightConnector1">
                                    <a:avLst/>
                                  </a:prstGeom>
                                  <a:noFill/>
                                  <a:ln w="19050" cap="flat" cmpd="sng" algn="ctr">
                                    <a:solidFill>
                                      <a:sysClr val="windowText" lastClr="000000"/>
                                    </a:solidFill>
                                    <a:prstDash val="solid"/>
                                    <a:miter lim="800000"/>
                                    <a:headEnd type="none" w="med" len="med"/>
                                    <a:tailEnd type="triangle" w="med" len="med"/>
                                  </a:ln>
                                  <a:effectLst/>
                                </wps:spPr>
                                <wps:bodyPr/>
                              </wps:wsp>
                              <wps:wsp>
                                <wps:cNvPr id="24" name="Rectangle 24"/>
                                <wps:cNvSpPr/>
                                <wps:spPr>
                                  <a:xfrm>
                                    <a:off x="1438979" y="1128031"/>
                                    <a:ext cx="1713230" cy="224287"/>
                                  </a:xfrm>
                                  <a:prstGeom prst="rect">
                                    <a:avLst/>
                                  </a:prstGeom>
                                  <a:noFill/>
                                  <a:ln w="19050" cap="flat" cmpd="sng" algn="ctr">
                                    <a:solidFill>
                                      <a:sysClr val="windowText" lastClr="000000"/>
                                    </a:solidFill>
                                    <a:prstDash val="solid"/>
                                    <a:miter lim="800000"/>
                                  </a:ln>
                                  <a:effectLst/>
                                </wps:spPr>
                                <wps:txbx>
                                  <w:txbxContent>
                                    <w:p w14:paraId="2BD516F9" w14:textId="77777777" w:rsidR="00493CD2" w:rsidRDefault="00493CD2" w:rsidP="00180BC8">
                                      <w:pPr>
                                        <w:spacing w:line="240" w:lineRule="auto"/>
                                        <w:jc w:val="center"/>
                                        <w:rPr>
                                          <w:rFonts w:cs="Tahoma"/>
                                          <w:b/>
                                          <w:sz w:val="18"/>
                                          <w:szCs w:val="18"/>
                                        </w:rPr>
                                      </w:pPr>
                                      <w:r>
                                        <w:rPr>
                                          <w:rFonts w:cs="Tahoma"/>
                                          <w:b/>
                                          <w:sz w:val="18"/>
                                          <w:szCs w:val="18"/>
                                        </w:rPr>
                                        <w:t>Pengumpulan Data</w:t>
                                      </w:r>
                                    </w:p>
                                  </w:txbxContent>
                                </wps:txbx>
                                <wps:bodyPr rot="0" spcFirstLastPara="0" vertOverflow="overflow" horzOverflow="overflow" vert="horz" wrap="square" lIns="0" tIns="0" rIns="0" bIns="0" numCol="1" spcCol="0" rtlCol="0" fromWordArt="0" anchor="ctr" anchorCtr="0" forceAA="0" compatLnSpc="1">
                                  <a:noAutofit/>
                                </wps:bodyPr>
                              </wps:wsp>
                            </wpg:grpSp>
                            <wpg:grpSp>
                              <wpg:cNvPr id="25" name="Group 25"/>
                              <wpg:cNvGrpSpPr/>
                              <wpg:grpSpPr>
                                <a:xfrm>
                                  <a:off x="153322" y="1507630"/>
                                  <a:ext cx="7009118" cy="1440025"/>
                                  <a:chOff x="153322" y="231723"/>
                                  <a:chExt cx="7009118" cy="1440025"/>
                                </a:xfrm>
                              </wpg:grpSpPr>
                              <wps:wsp>
                                <wps:cNvPr id="28" name="Straight Arrow Connector 28"/>
                                <wps:cNvCnPr/>
                                <wps:spPr>
                                  <a:xfrm flipH="1">
                                    <a:off x="1365213" y="231723"/>
                                    <a:ext cx="9350" cy="131118"/>
                                  </a:xfrm>
                                  <a:prstGeom prst="straightConnector1">
                                    <a:avLst/>
                                  </a:prstGeom>
                                  <a:noFill/>
                                  <a:ln w="19050" cap="flat" cmpd="sng" algn="ctr">
                                    <a:solidFill>
                                      <a:sysClr val="windowText" lastClr="000000"/>
                                    </a:solidFill>
                                    <a:prstDash val="solid"/>
                                    <a:miter lim="800000"/>
                                    <a:headEnd type="none" w="med" len="med"/>
                                    <a:tailEnd type="triangle" w="med" len="med"/>
                                  </a:ln>
                                  <a:effectLst/>
                                </wps:spPr>
                                <wps:bodyPr/>
                              </wps:wsp>
                              <wps:wsp>
                                <wps:cNvPr id="44" name="Straight Arrow Connector 44"/>
                                <wps:cNvCnPr/>
                                <wps:spPr>
                                  <a:xfrm>
                                    <a:off x="5760176" y="232191"/>
                                    <a:ext cx="1" cy="126430"/>
                                  </a:xfrm>
                                  <a:prstGeom prst="straightConnector1">
                                    <a:avLst/>
                                  </a:prstGeom>
                                  <a:noFill/>
                                  <a:ln w="19050" cap="flat" cmpd="sng" algn="ctr">
                                    <a:solidFill>
                                      <a:sysClr val="windowText" lastClr="000000"/>
                                    </a:solidFill>
                                    <a:prstDash val="solid"/>
                                    <a:miter lim="800000"/>
                                    <a:headEnd type="none" w="med" len="med"/>
                                    <a:tailEnd type="triangle" w="med" len="med"/>
                                  </a:ln>
                                  <a:effectLst/>
                                </wps:spPr>
                                <wps:bodyPr/>
                              </wps:wsp>
                              <wpg:grpSp>
                                <wpg:cNvPr id="45" name="Group 45"/>
                                <wpg:cNvGrpSpPr/>
                                <wpg:grpSpPr>
                                  <a:xfrm>
                                    <a:off x="153322" y="358187"/>
                                    <a:ext cx="7009118" cy="1313561"/>
                                    <a:chOff x="153322" y="134904"/>
                                    <a:chExt cx="7009118" cy="1313561"/>
                                  </a:xfrm>
                                </wpg:grpSpPr>
                                <wpg:grpSp>
                                  <wpg:cNvPr id="51" name="Group 51"/>
                                  <wpg:cNvGrpSpPr/>
                                  <wpg:grpSpPr>
                                    <a:xfrm>
                                      <a:off x="1365129" y="1170382"/>
                                      <a:ext cx="4203058" cy="278083"/>
                                      <a:chOff x="301873" y="681284"/>
                                      <a:chExt cx="4203058" cy="278083"/>
                                    </a:xfrm>
                                  </wpg:grpSpPr>
                                  <wps:wsp>
                                    <wps:cNvPr id="448" name="Straight Arrow Connector 448"/>
                                    <wps:cNvCnPr/>
                                    <wps:spPr>
                                      <a:xfrm>
                                        <a:off x="2375473" y="804091"/>
                                        <a:ext cx="1" cy="155276"/>
                                      </a:xfrm>
                                      <a:prstGeom prst="straightConnector1">
                                        <a:avLst/>
                                      </a:prstGeom>
                                      <a:noFill/>
                                      <a:ln w="19050" cap="flat" cmpd="sng" algn="ctr">
                                        <a:solidFill>
                                          <a:sysClr val="windowText" lastClr="000000"/>
                                        </a:solidFill>
                                        <a:prstDash val="solid"/>
                                        <a:miter lim="800000"/>
                                        <a:headEnd type="none" w="med" len="med"/>
                                        <a:tailEnd type="triangle" w="med" len="med"/>
                                      </a:ln>
                                      <a:effectLst/>
                                    </wps:spPr>
                                    <wps:bodyPr/>
                                  </wps:wsp>
                                  <wps:wsp>
                                    <wps:cNvPr id="449" name="Straight Connector 449"/>
                                    <wps:cNvCnPr/>
                                    <wps:spPr>
                                      <a:xfrm flipH="1">
                                        <a:off x="4496532" y="681284"/>
                                        <a:ext cx="0" cy="120624"/>
                                      </a:xfrm>
                                      <a:prstGeom prst="line">
                                        <a:avLst/>
                                      </a:prstGeom>
                                      <a:noFill/>
                                      <a:ln w="19050" cap="flat" cmpd="sng" algn="ctr">
                                        <a:solidFill>
                                          <a:sysClr val="windowText" lastClr="000000"/>
                                        </a:solidFill>
                                        <a:prstDash val="solid"/>
                                        <a:miter lim="800000"/>
                                      </a:ln>
                                      <a:effectLst/>
                                    </wps:spPr>
                                    <wps:bodyPr/>
                                  </wps:wsp>
                                  <wps:wsp>
                                    <wps:cNvPr id="450" name="Straight Connector 450"/>
                                    <wps:cNvCnPr/>
                                    <wps:spPr>
                                      <a:xfrm flipH="1">
                                        <a:off x="301873" y="681297"/>
                                        <a:ext cx="42" cy="120549"/>
                                      </a:xfrm>
                                      <a:prstGeom prst="line">
                                        <a:avLst/>
                                      </a:prstGeom>
                                      <a:noFill/>
                                      <a:ln w="19050" cap="flat" cmpd="sng" algn="ctr">
                                        <a:solidFill>
                                          <a:sysClr val="windowText" lastClr="000000"/>
                                        </a:solidFill>
                                        <a:prstDash val="solid"/>
                                        <a:miter lim="800000"/>
                                      </a:ln>
                                      <a:effectLst/>
                                    </wps:spPr>
                                    <wps:bodyPr/>
                                  </wps:wsp>
                                  <wps:wsp>
                                    <wps:cNvPr id="451" name="Straight Connector 451"/>
                                    <wps:cNvCnPr/>
                                    <wps:spPr>
                                      <a:xfrm flipV="1">
                                        <a:off x="301915" y="804027"/>
                                        <a:ext cx="4203016" cy="2"/>
                                      </a:xfrm>
                                      <a:prstGeom prst="line">
                                        <a:avLst/>
                                      </a:prstGeom>
                                      <a:noFill/>
                                      <a:ln w="19050" cap="flat" cmpd="sng" algn="ctr">
                                        <a:solidFill>
                                          <a:sysClr val="windowText" lastClr="000000"/>
                                        </a:solidFill>
                                        <a:prstDash val="solid"/>
                                        <a:miter lim="800000"/>
                                      </a:ln>
                                      <a:effectLst/>
                                    </wps:spPr>
                                    <wps:bodyPr/>
                                  </wps:wsp>
                                </wpg:grpSp>
                                <wps:wsp>
                                  <wps:cNvPr id="452" name="Parallelogram 452"/>
                                  <wps:cNvSpPr/>
                                  <wps:spPr>
                                    <a:xfrm>
                                      <a:off x="153322" y="134926"/>
                                      <a:ext cx="3285293" cy="1073286"/>
                                    </a:xfrm>
                                    <a:prstGeom prst="parallelogram">
                                      <a:avLst/>
                                    </a:prstGeom>
                                    <a:noFill/>
                                    <a:ln w="19050" cap="flat" cmpd="sng" algn="ctr">
                                      <a:solidFill>
                                        <a:sysClr val="windowText" lastClr="000000"/>
                                      </a:solidFill>
                                      <a:prstDash val="solid"/>
                                      <a:miter lim="800000"/>
                                    </a:ln>
                                    <a:effectLst/>
                                  </wps:spPr>
                                  <wps:txbx>
                                    <w:txbxContent>
                                      <w:p w14:paraId="109EA560" w14:textId="77777777" w:rsidR="00493CD2" w:rsidRDefault="00493CD2" w:rsidP="00180BC8">
                                        <w:pPr>
                                          <w:spacing w:line="240" w:lineRule="auto"/>
                                          <w:jc w:val="center"/>
                                          <w:rPr>
                                            <w:rFonts w:cs="Tahoma"/>
                                            <w:b/>
                                            <w:sz w:val="18"/>
                                            <w:szCs w:val="18"/>
                                            <w:lang w:val="id-ID"/>
                                          </w:rPr>
                                        </w:pPr>
                                        <w:r>
                                          <w:rPr>
                                            <w:rFonts w:cs="Tahoma"/>
                                            <w:b/>
                                            <w:sz w:val="18"/>
                                            <w:szCs w:val="18"/>
                                          </w:rPr>
                                          <w:t>Data Sekunder:</w:t>
                                        </w:r>
                                        <w:r>
                                          <w:rPr>
                                            <w:rFonts w:cs="Tahoma"/>
                                            <w:b/>
                                            <w:sz w:val="18"/>
                                            <w:szCs w:val="18"/>
                                            <w:lang w:val="id-ID"/>
                                          </w:rPr>
                                          <w:t xml:space="preserve"> </w:t>
                                        </w:r>
                                        <w:r>
                                          <w:rPr>
                                            <w:rFonts w:cs="Tahoma"/>
                                            <w:b/>
                                            <w:sz w:val="16"/>
                                            <w:szCs w:val="15"/>
                                          </w:rPr>
                                          <w:t xml:space="preserve"> </w:t>
                                        </w:r>
                                      </w:p>
                                      <w:p w14:paraId="313B1271" w14:textId="77777777" w:rsidR="00493CD2" w:rsidRDefault="00493CD2" w:rsidP="00E40628">
                                        <w:pPr>
                                          <w:pStyle w:val="ListParagraph"/>
                                          <w:numPr>
                                            <w:ilvl w:val="0"/>
                                            <w:numId w:val="56"/>
                                          </w:numPr>
                                          <w:spacing w:after="0" w:line="240" w:lineRule="auto"/>
                                          <w:ind w:left="284" w:hanging="218"/>
                                          <w:rPr>
                                            <w:rFonts w:cs="Tahoma"/>
                                            <w:b/>
                                            <w:sz w:val="16"/>
                                            <w:szCs w:val="15"/>
                                          </w:rPr>
                                        </w:pPr>
                                        <w:r>
                                          <w:rPr>
                                            <w:rFonts w:cs="Tahoma"/>
                                            <w:b/>
                                            <w:sz w:val="16"/>
                                            <w:szCs w:val="15"/>
                                          </w:rPr>
                                          <w:t>Peta Jaringan Jalan</w:t>
                                        </w:r>
                                      </w:p>
                                      <w:p w14:paraId="423F463A" w14:textId="77777777" w:rsidR="00493CD2" w:rsidRDefault="00493CD2" w:rsidP="00E40628">
                                        <w:pPr>
                                          <w:pStyle w:val="ListParagraph"/>
                                          <w:numPr>
                                            <w:ilvl w:val="0"/>
                                            <w:numId w:val="56"/>
                                          </w:numPr>
                                          <w:spacing w:after="0" w:line="240" w:lineRule="auto"/>
                                          <w:ind w:left="284" w:hanging="218"/>
                                          <w:rPr>
                                            <w:rFonts w:cs="Tahoma"/>
                                            <w:b/>
                                            <w:sz w:val="16"/>
                                            <w:szCs w:val="15"/>
                                          </w:rPr>
                                        </w:pPr>
                                        <w:r>
                                          <w:rPr>
                                            <w:rFonts w:cs="Tahoma"/>
                                            <w:b/>
                                            <w:sz w:val="16"/>
                                            <w:szCs w:val="15"/>
                                          </w:rPr>
                                          <w:t xml:space="preserve">Peta lokasi Parkir </w:t>
                                        </w:r>
                                        <w:r>
                                          <w:rPr>
                                            <w:rFonts w:cs="Tahoma"/>
                                            <w:b/>
                                            <w:i/>
                                            <w:sz w:val="16"/>
                                            <w:szCs w:val="15"/>
                                          </w:rPr>
                                          <w:t>on-street</w:t>
                                        </w:r>
                                        <w:r>
                                          <w:rPr>
                                            <w:rFonts w:cs="Tahoma"/>
                                            <w:b/>
                                            <w:sz w:val="16"/>
                                            <w:szCs w:val="15"/>
                                          </w:rPr>
                                          <w:t>,</w:t>
                                        </w:r>
                                      </w:p>
                                      <w:p w14:paraId="1075FC5C" w14:textId="77777777" w:rsidR="00493CD2" w:rsidRDefault="00493CD2" w:rsidP="00E40628">
                                        <w:pPr>
                                          <w:pStyle w:val="ListParagraph"/>
                                          <w:numPr>
                                            <w:ilvl w:val="0"/>
                                            <w:numId w:val="56"/>
                                          </w:numPr>
                                          <w:spacing w:after="0" w:line="240" w:lineRule="auto"/>
                                          <w:ind w:left="284" w:hanging="218"/>
                                          <w:rPr>
                                            <w:rFonts w:cs="Tahoma"/>
                                            <w:b/>
                                            <w:sz w:val="16"/>
                                            <w:szCs w:val="15"/>
                                          </w:rPr>
                                        </w:pPr>
                                        <w:r>
                                          <w:rPr>
                                            <w:rFonts w:cs="Tahoma"/>
                                            <w:b/>
                                            <w:sz w:val="16"/>
                                            <w:szCs w:val="15"/>
                                          </w:rPr>
                                          <w:t>Data Geometrik ruas jalan dan simpang</w:t>
                                        </w:r>
                                      </w:p>
                                      <w:p w14:paraId="195F0E5F" w14:textId="77777777" w:rsidR="00493CD2" w:rsidRDefault="00493CD2" w:rsidP="00E40628">
                                        <w:pPr>
                                          <w:pStyle w:val="ListParagraph"/>
                                          <w:numPr>
                                            <w:ilvl w:val="0"/>
                                            <w:numId w:val="56"/>
                                          </w:numPr>
                                          <w:spacing w:after="0" w:line="240" w:lineRule="auto"/>
                                          <w:ind w:left="284" w:hanging="218"/>
                                          <w:rPr>
                                            <w:rFonts w:cs="Tahoma"/>
                                            <w:b/>
                                            <w:sz w:val="16"/>
                                            <w:szCs w:val="15"/>
                                          </w:rPr>
                                        </w:pPr>
                                        <w:r>
                                          <w:rPr>
                                            <w:rFonts w:cs="Tahoma"/>
                                            <w:b/>
                                            <w:sz w:val="16"/>
                                            <w:szCs w:val="15"/>
                                          </w:rPr>
                                          <w:t>Data Kinerja Ruas Jalan</w:t>
                                        </w:r>
                                      </w:p>
                                      <w:p w14:paraId="6EB707C9" w14:textId="77777777" w:rsidR="00493CD2" w:rsidRDefault="00493CD2" w:rsidP="00E40628">
                                        <w:pPr>
                                          <w:pStyle w:val="ListParagraph"/>
                                          <w:numPr>
                                            <w:ilvl w:val="0"/>
                                            <w:numId w:val="56"/>
                                          </w:numPr>
                                          <w:spacing w:after="0" w:line="240" w:lineRule="auto"/>
                                          <w:ind w:left="284" w:hanging="218"/>
                                          <w:rPr>
                                            <w:rFonts w:cs="Tahoma"/>
                                            <w:b/>
                                            <w:sz w:val="16"/>
                                            <w:szCs w:val="15"/>
                                          </w:rPr>
                                        </w:pPr>
                                        <w:r>
                                          <w:rPr>
                                            <w:rFonts w:cs="Tahoma"/>
                                            <w:b/>
                                            <w:sz w:val="16"/>
                                            <w:szCs w:val="15"/>
                                          </w:rPr>
                                          <w:t>Data Kinerja Simpang</w:t>
                                        </w:r>
                                      </w:p>
                                    </w:txbxContent>
                                  </wps:txbx>
                                  <wps:bodyPr rot="0" spcFirstLastPara="0" vertOverflow="overflow" horzOverflow="overflow" vert="horz" wrap="square" lIns="0" tIns="0" rIns="0" bIns="0" numCol="1" spcCol="0" rtlCol="0" fromWordArt="0" anchor="ctr" anchorCtr="0" forceAA="0" compatLnSpc="1">
                                    <a:noAutofit/>
                                  </wps:bodyPr>
                                </wps:wsp>
                                <wps:wsp>
                                  <wps:cNvPr id="453" name="Parallelogram 453"/>
                                  <wps:cNvSpPr/>
                                  <wps:spPr>
                                    <a:xfrm>
                                      <a:off x="3195644" y="134904"/>
                                      <a:ext cx="3966796" cy="1035409"/>
                                    </a:xfrm>
                                    <a:prstGeom prst="parallelogram">
                                      <a:avLst/>
                                    </a:prstGeom>
                                    <a:noFill/>
                                    <a:ln w="19050" cap="flat" cmpd="sng" algn="ctr">
                                      <a:solidFill>
                                        <a:sysClr val="windowText" lastClr="000000"/>
                                      </a:solidFill>
                                      <a:prstDash val="solid"/>
                                      <a:miter lim="800000"/>
                                    </a:ln>
                                    <a:effectLst/>
                                  </wps:spPr>
                                  <wps:txbx>
                                    <w:txbxContent>
                                      <w:p w14:paraId="2250F70C" w14:textId="77777777" w:rsidR="00493CD2" w:rsidRDefault="00493CD2" w:rsidP="00180BC8">
                                        <w:pPr>
                                          <w:spacing w:line="240" w:lineRule="auto"/>
                                          <w:ind w:left="180"/>
                                          <w:jc w:val="center"/>
                                          <w:rPr>
                                            <w:rFonts w:cs="Tahoma"/>
                                            <w:b/>
                                            <w:sz w:val="18"/>
                                            <w:szCs w:val="18"/>
                                            <w:lang w:val="id-ID"/>
                                          </w:rPr>
                                        </w:pPr>
                                        <w:r>
                                          <w:rPr>
                                            <w:rFonts w:cs="Tahoma"/>
                                            <w:b/>
                                            <w:sz w:val="18"/>
                                            <w:szCs w:val="18"/>
                                          </w:rPr>
                                          <w:t>Data Primer:</w:t>
                                        </w:r>
                                        <w:r>
                                          <w:rPr>
                                            <w:rFonts w:cs="Tahoma"/>
                                            <w:b/>
                                            <w:sz w:val="18"/>
                                            <w:szCs w:val="18"/>
                                            <w:lang w:val="id-ID"/>
                                          </w:rPr>
                                          <w:t xml:space="preserve"> </w:t>
                                        </w:r>
                                      </w:p>
                                      <w:p w14:paraId="18ECE1C2" w14:textId="198833A5" w:rsidR="00493CD2" w:rsidRPr="00923B5A" w:rsidRDefault="00493CD2" w:rsidP="00E40628">
                                        <w:pPr>
                                          <w:pStyle w:val="ListParagraph"/>
                                          <w:numPr>
                                            <w:ilvl w:val="0"/>
                                            <w:numId w:val="57"/>
                                          </w:numPr>
                                          <w:spacing w:after="0" w:line="240" w:lineRule="auto"/>
                                          <w:ind w:left="180"/>
                                          <w:jc w:val="center"/>
                                          <w:rPr>
                                            <w:rFonts w:cs="Tahoma"/>
                                            <w:b/>
                                            <w:sz w:val="16"/>
                                            <w:szCs w:val="18"/>
                                          </w:rPr>
                                        </w:pPr>
                                        <w:r>
                                          <w:rPr>
                                            <w:rFonts w:cs="Tahoma"/>
                                            <w:b/>
                                            <w:sz w:val="16"/>
                                            <w:szCs w:val="18"/>
                                          </w:rPr>
                                          <w:t xml:space="preserve">Data Kapasitas Parkir </w:t>
                                        </w:r>
                                      </w:p>
                                      <w:p w14:paraId="529D9C47" w14:textId="77777777" w:rsidR="00493CD2" w:rsidRDefault="00493CD2" w:rsidP="00E40628">
                                        <w:pPr>
                                          <w:pStyle w:val="ListParagraph"/>
                                          <w:numPr>
                                            <w:ilvl w:val="0"/>
                                            <w:numId w:val="57"/>
                                          </w:numPr>
                                          <w:spacing w:after="0" w:line="240" w:lineRule="auto"/>
                                          <w:ind w:left="180"/>
                                          <w:jc w:val="center"/>
                                          <w:rPr>
                                            <w:rFonts w:cs="Tahoma"/>
                                            <w:b/>
                                            <w:sz w:val="16"/>
                                            <w:szCs w:val="18"/>
                                          </w:rPr>
                                        </w:pPr>
                                        <w:r>
                                          <w:rPr>
                                            <w:rFonts w:cs="Tahoma"/>
                                            <w:b/>
                                            <w:sz w:val="16"/>
                                            <w:szCs w:val="18"/>
                                          </w:rPr>
                                          <w:t>Data Permintaan Parkir</w:t>
                                        </w:r>
                                      </w:p>
                                      <w:p w14:paraId="0381309B" w14:textId="3466C6EE" w:rsidR="00493CD2" w:rsidRDefault="00493CD2" w:rsidP="00E40628">
                                        <w:pPr>
                                          <w:pStyle w:val="ListParagraph"/>
                                          <w:numPr>
                                            <w:ilvl w:val="0"/>
                                            <w:numId w:val="57"/>
                                          </w:numPr>
                                          <w:spacing w:after="0" w:line="240" w:lineRule="auto"/>
                                          <w:ind w:left="180"/>
                                          <w:jc w:val="center"/>
                                          <w:rPr>
                                            <w:rFonts w:cs="Tahoma"/>
                                            <w:b/>
                                            <w:sz w:val="16"/>
                                            <w:szCs w:val="18"/>
                                          </w:rPr>
                                        </w:pPr>
                                        <w:r>
                                          <w:rPr>
                                            <w:rFonts w:cs="Tahoma"/>
                                            <w:b/>
                                            <w:sz w:val="16"/>
                                            <w:szCs w:val="18"/>
                                          </w:rPr>
                                          <w:t xml:space="preserve">Data Durasi Waktu Parkir </w:t>
                                        </w:r>
                                      </w:p>
                                      <w:p w14:paraId="65EA790B" w14:textId="21F23B3E" w:rsidR="00493CD2" w:rsidRDefault="00493CD2" w:rsidP="00E40628">
                                        <w:pPr>
                                          <w:pStyle w:val="ListParagraph"/>
                                          <w:numPr>
                                            <w:ilvl w:val="0"/>
                                            <w:numId w:val="57"/>
                                          </w:numPr>
                                          <w:spacing w:after="0" w:line="240" w:lineRule="auto"/>
                                          <w:ind w:left="180"/>
                                          <w:jc w:val="center"/>
                                          <w:rPr>
                                            <w:rFonts w:cs="Tahoma"/>
                                            <w:b/>
                                            <w:sz w:val="16"/>
                                            <w:szCs w:val="18"/>
                                          </w:rPr>
                                        </w:pPr>
                                        <w:r>
                                          <w:rPr>
                                            <w:rFonts w:cs="Tahoma"/>
                                            <w:b/>
                                            <w:sz w:val="16"/>
                                            <w:szCs w:val="18"/>
                                          </w:rPr>
                                          <w:t>Data menyusuri pejalan kaki</w:t>
                                        </w:r>
                                      </w:p>
                                      <w:p w14:paraId="64D76ECC" w14:textId="3094E19E" w:rsidR="00493CD2" w:rsidRDefault="00493CD2" w:rsidP="00E40628">
                                        <w:pPr>
                                          <w:pStyle w:val="ListParagraph"/>
                                          <w:numPr>
                                            <w:ilvl w:val="0"/>
                                            <w:numId w:val="57"/>
                                          </w:numPr>
                                          <w:spacing w:after="0" w:line="240" w:lineRule="auto"/>
                                          <w:ind w:left="180"/>
                                          <w:jc w:val="center"/>
                                          <w:rPr>
                                            <w:rFonts w:cs="Tahoma"/>
                                            <w:b/>
                                            <w:sz w:val="16"/>
                                            <w:szCs w:val="18"/>
                                          </w:rPr>
                                        </w:pPr>
                                        <w:r>
                                          <w:rPr>
                                            <w:rFonts w:cs="Tahoma"/>
                                            <w:b/>
                                            <w:sz w:val="16"/>
                                            <w:szCs w:val="18"/>
                                          </w:rPr>
                                          <w:t>Data menyerang pejalan kaki</w:t>
                                        </w:r>
                                      </w:p>
                                      <w:p w14:paraId="33E424F1" w14:textId="652D76DB" w:rsidR="00493CD2" w:rsidRDefault="00493CD2" w:rsidP="00923B5A">
                                        <w:pPr>
                                          <w:pStyle w:val="ListParagraph"/>
                                          <w:spacing w:after="0" w:line="240" w:lineRule="auto"/>
                                          <w:ind w:left="180"/>
                                          <w:rPr>
                                            <w:rFonts w:cs="Tahoma"/>
                                            <w:b/>
                                            <w:sz w:val="16"/>
                                            <w:szCs w:val="18"/>
                                          </w:rPr>
                                        </w:pPr>
                                      </w:p>
                                      <w:p w14:paraId="0E325180" w14:textId="77777777" w:rsidR="00493CD2" w:rsidRDefault="00493CD2" w:rsidP="00180BC8">
                                        <w:pPr>
                                          <w:spacing w:after="0" w:line="240" w:lineRule="auto"/>
                                          <w:ind w:left="-180"/>
                                          <w:rPr>
                                            <w:rFonts w:cs="Tahoma"/>
                                            <w:b/>
                                            <w:sz w:val="16"/>
                                            <w:szCs w:val="18"/>
                                          </w:rPr>
                                        </w:pPr>
                                      </w:p>
                                      <w:p w14:paraId="3B6D4EE7" w14:textId="77777777" w:rsidR="00493CD2" w:rsidRDefault="00493CD2" w:rsidP="00180BC8">
                                        <w:pPr>
                                          <w:pStyle w:val="ListParagraph"/>
                                          <w:spacing w:after="0" w:line="240" w:lineRule="auto"/>
                                          <w:ind w:left="180"/>
                                          <w:rPr>
                                            <w:rFonts w:cs="Tahoma"/>
                                            <w:b/>
                                            <w:sz w:val="16"/>
                                            <w:szCs w:val="18"/>
                                          </w:rPr>
                                        </w:pPr>
                                      </w:p>
                                      <w:p w14:paraId="6B78BE9F" w14:textId="77777777" w:rsidR="00493CD2" w:rsidRDefault="00493CD2" w:rsidP="00180BC8">
                                        <w:pPr>
                                          <w:spacing w:line="240" w:lineRule="auto"/>
                                          <w:ind w:left="180"/>
                                          <w:rPr>
                                            <w:rFonts w:cs="Tahoma"/>
                                            <w:sz w:val="18"/>
                                            <w:szCs w:val="18"/>
                                          </w:rPr>
                                        </w:pPr>
                                      </w:p>
                                      <w:p w14:paraId="1235B746" w14:textId="77777777" w:rsidR="00493CD2" w:rsidRDefault="00493CD2" w:rsidP="00180BC8">
                                        <w:pPr>
                                          <w:spacing w:line="240" w:lineRule="auto"/>
                                          <w:ind w:left="180"/>
                                          <w:rPr>
                                            <w:rFonts w:cs="Tahoma"/>
                                            <w:sz w:val="18"/>
                                            <w:szCs w:val="18"/>
                                          </w:rPr>
                                        </w:pPr>
                                      </w:p>
                                      <w:p w14:paraId="31C4C648" w14:textId="77777777" w:rsidR="00493CD2" w:rsidRDefault="00493CD2" w:rsidP="00180BC8">
                                        <w:pPr>
                                          <w:spacing w:line="240" w:lineRule="auto"/>
                                          <w:ind w:left="180"/>
                                          <w:rPr>
                                            <w:rFonts w:cs="Tahoma"/>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g:cNvPr id="454" name="Group 454"/>
                            <wpg:cNvGrpSpPr/>
                            <wpg:grpSpPr>
                              <a:xfrm>
                                <a:off x="1000030" y="2948495"/>
                                <a:ext cx="5261871" cy="1195034"/>
                                <a:chOff x="787379" y="-315700"/>
                                <a:chExt cx="5261871" cy="1195034"/>
                              </a:xfrm>
                            </wpg:grpSpPr>
                            <wps:wsp>
                              <wps:cNvPr id="455" name="Rectangle 455"/>
                              <wps:cNvSpPr/>
                              <wps:spPr>
                                <a:xfrm>
                                  <a:off x="2420404" y="-315700"/>
                                  <a:ext cx="1590576" cy="205163"/>
                                </a:xfrm>
                                <a:prstGeom prst="rect">
                                  <a:avLst/>
                                </a:prstGeom>
                                <a:noFill/>
                                <a:ln w="19050" cap="flat" cmpd="sng" algn="ctr">
                                  <a:solidFill>
                                    <a:sysClr val="windowText" lastClr="000000"/>
                                  </a:solidFill>
                                  <a:prstDash val="solid"/>
                                  <a:miter lim="800000"/>
                                </a:ln>
                                <a:effectLst/>
                              </wps:spPr>
                              <wps:txbx>
                                <w:txbxContent>
                                  <w:p w14:paraId="0713678C" w14:textId="77777777" w:rsidR="00493CD2" w:rsidRDefault="00493CD2" w:rsidP="00180BC8">
                                    <w:pPr>
                                      <w:jc w:val="center"/>
                                      <w:rPr>
                                        <w:rFonts w:cs="Tahoma"/>
                                        <w:b/>
                                        <w:sz w:val="18"/>
                                        <w:szCs w:val="18"/>
                                      </w:rPr>
                                    </w:pPr>
                                    <w:r>
                                      <w:rPr>
                                        <w:rFonts w:cs="Tahoma"/>
                                        <w:b/>
                                        <w:sz w:val="18"/>
                                        <w:szCs w:val="18"/>
                                      </w:rPr>
                                      <w:t>Pengolahan Data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6" name="Rectangle 456"/>
                              <wps:cNvSpPr/>
                              <wps:spPr>
                                <a:xfrm>
                                  <a:off x="787379" y="40894"/>
                                  <a:ext cx="5261871" cy="838440"/>
                                </a:xfrm>
                                <a:prstGeom prst="rect">
                                  <a:avLst/>
                                </a:prstGeom>
                                <a:noFill/>
                                <a:ln w="19050" cap="flat" cmpd="sng" algn="ctr">
                                  <a:solidFill>
                                    <a:sysClr val="windowText" lastClr="000000"/>
                                  </a:solidFill>
                                  <a:prstDash val="solid"/>
                                  <a:miter lim="800000"/>
                                </a:ln>
                                <a:effectLst/>
                              </wps:spPr>
                              <wps:txbx>
                                <w:txbxContent>
                                  <w:p w14:paraId="313720FE" w14:textId="77777777" w:rsidR="00493CD2" w:rsidRDefault="00493CD2" w:rsidP="00180BC8">
                                    <w:pPr>
                                      <w:jc w:val="center"/>
                                      <w:rPr>
                                        <w:rFonts w:cs="Tahoma"/>
                                        <w:b/>
                                        <w:sz w:val="18"/>
                                        <w:szCs w:val="18"/>
                                      </w:rPr>
                                    </w:pPr>
                                    <w:r>
                                      <w:rPr>
                                        <w:rFonts w:cs="Tahoma"/>
                                        <w:b/>
                                        <w:sz w:val="18"/>
                                        <w:szCs w:val="18"/>
                                      </w:rPr>
                                      <w:t>Analisis :</w:t>
                                    </w:r>
                                  </w:p>
                                  <w:p w14:paraId="2AF979DB" w14:textId="77777777" w:rsidR="00493CD2" w:rsidRDefault="00493CD2" w:rsidP="00E40628">
                                    <w:pPr>
                                      <w:pStyle w:val="ListParagraph"/>
                                      <w:numPr>
                                        <w:ilvl w:val="0"/>
                                        <w:numId w:val="58"/>
                                      </w:numPr>
                                      <w:rPr>
                                        <w:rFonts w:cs="Tahoma"/>
                                        <w:b/>
                                        <w:sz w:val="18"/>
                                        <w:szCs w:val="18"/>
                                      </w:rPr>
                                    </w:pPr>
                                    <w:r>
                                      <w:rPr>
                                        <w:rFonts w:cs="Tahoma"/>
                                        <w:b/>
                                        <w:sz w:val="18"/>
                                        <w:szCs w:val="18"/>
                                      </w:rPr>
                                      <w:t>Analisis kinerja  Ruas  (kecepatan, kapasitas, Kepadatan, V/C Ratio)</w:t>
                                    </w:r>
                                  </w:p>
                                  <w:p w14:paraId="3FC48845" w14:textId="77777777" w:rsidR="00493CD2" w:rsidRDefault="00493CD2" w:rsidP="00E40628">
                                    <w:pPr>
                                      <w:pStyle w:val="ListParagraph"/>
                                      <w:numPr>
                                        <w:ilvl w:val="0"/>
                                        <w:numId w:val="58"/>
                                      </w:numPr>
                                      <w:rPr>
                                        <w:rFonts w:cs="Tahoma"/>
                                        <w:b/>
                                        <w:sz w:val="18"/>
                                        <w:szCs w:val="18"/>
                                      </w:rPr>
                                    </w:pPr>
                                    <w:r>
                                      <w:rPr>
                                        <w:rFonts w:cs="Tahoma"/>
                                        <w:b/>
                                        <w:sz w:val="18"/>
                                        <w:szCs w:val="18"/>
                                      </w:rPr>
                                      <w:t xml:space="preserve">Analisis kinerja Simpang (Derajat Kejenuhan, Tundaan, dan Peluang Antrian.) </w:t>
                                    </w:r>
                                  </w:p>
                                  <w:p w14:paraId="71ACA45E" w14:textId="4ABF550D" w:rsidR="00493CD2" w:rsidRDefault="00493CD2" w:rsidP="00E40628">
                                    <w:pPr>
                                      <w:pStyle w:val="ListParagraph"/>
                                      <w:numPr>
                                        <w:ilvl w:val="0"/>
                                        <w:numId w:val="58"/>
                                      </w:numPr>
                                      <w:rPr>
                                        <w:rFonts w:cs="Tahoma"/>
                                        <w:b/>
                                        <w:sz w:val="18"/>
                                        <w:szCs w:val="18"/>
                                      </w:rPr>
                                    </w:pPr>
                                    <w:r>
                                      <w:rPr>
                                        <w:rFonts w:cs="Tahoma"/>
                                        <w:b/>
                                        <w:sz w:val="18"/>
                                        <w:szCs w:val="18"/>
                                      </w:rPr>
                                      <w:t xml:space="preserve">Analisis Parkir </w:t>
                                    </w:r>
                                  </w:p>
                                  <w:p w14:paraId="292EA865" w14:textId="7E2DF773" w:rsidR="00493CD2" w:rsidRDefault="00493CD2" w:rsidP="00E40628">
                                    <w:pPr>
                                      <w:pStyle w:val="ListParagraph"/>
                                      <w:numPr>
                                        <w:ilvl w:val="0"/>
                                        <w:numId w:val="58"/>
                                      </w:numPr>
                                      <w:rPr>
                                        <w:rFonts w:cs="Tahoma"/>
                                        <w:b/>
                                        <w:sz w:val="18"/>
                                        <w:szCs w:val="18"/>
                                      </w:rPr>
                                    </w:pPr>
                                    <w:r>
                                      <w:rPr>
                                        <w:rFonts w:cs="Tahoma"/>
                                        <w:b/>
                                        <w:sz w:val="18"/>
                                        <w:szCs w:val="18"/>
                                      </w:rPr>
                                      <w:t>Analisis Pejalan Kaki</w:t>
                                    </w:r>
                                  </w:p>
                                  <w:p w14:paraId="072A9A2C" w14:textId="77777777" w:rsidR="00493CD2" w:rsidRDefault="00493CD2" w:rsidP="00180BC8">
                                    <w:pPr>
                                      <w:ind w:left="360"/>
                                      <w:rPr>
                                        <w:rFonts w:cs="Tahoma"/>
                                        <w:b/>
                                        <w:sz w:val="18"/>
                                        <w:szCs w:val="18"/>
                                      </w:rPr>
                                    </w:pPr>
                                  </w:p>
                                </w:txbxContent>
                              </wps:txbx>
                              <wps:bodyPr rot="0" spcFirstLastPara="0" vertOverflow="overflow" horzOverflow="overflow" vert="horz" wrap="square" lIns="0" tIns="0" rIns="0" bIns="0" numCol="1" spcCol="0" rtlCol="0" fromWordArt="0" anchor="ctr" anchorCtr="0" forceAA="0" compatLnSpc="1">
                                <a:noAutofit/>
                              </wps:bodyPr>
                            </wps:wsp>
                          </wpg:grpSp>
                        </wpg:grpSp>
                      </wpg:grpSp>
                      <wps:wsp>
                        <wps:cNvPr id="457" name="Straight Arrow Connector 457"/>
                        <wps:cNvCnPr/>
                        <wps:spPr>
                          <a:xfrm flipH="1" flipV="1">
                            <a:off x="2891956" y="5053970"/>
                            <a:ext cx="6140" cy="91647"/>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3B436599" id="Group 1" o:spid="_x0000_s1027" style="position:absolute;left:0;text-align:left;margin-left:-28pt;margin-top:14.7pt;width:485.1pt;height:394.35pt;z-index:251739136;mso-width-relative:margin;mso-height-relative:margin" coordorigin=",3704" coordsize="61609,47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">
                <v:group id="Group 2" o:spid="_x0000_s1028" style="position:absolute;top:3704;width:61609;height:46836" coordorigin="38,3704" coordsize="61616,4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32" coordsize="21600,21600" o:spt="32" o:oned="t" path="m,l21600,21600e" filled="f">
                    <v:path arrowok="t" fillok="f" o:connecttype="none"/>
                    <o:lock v:ext="edit" shapetype="t"/>
                  </v:shapetype>
                  <v:shape id="Straight Arrow Connector 3" o:spid="_x0000_s1029" type="#_x0000_t32" style="position:absolute;left:29103;top:38723;width:24;height:18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" strokecolor="windowText" strokeweight="1.5pt">
                    <v:stroke startarrow="block" joinstyle="miter"/>
                  </v:shape>
                  <v:group id="Group 5" o:spid="_x0000_s1030" style="position:absolute;left:38;top:3704;width:61616;height:46836" coordorigin="1533,2201" coordsize="70091,39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8" o:spid="_x0000_s1031" style="position:absolute;left:1533;top:2201;width:70091;height:27275" coordorigin="1533,2201" coordsize="70091,2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032" style="position:absolute;left:13746;top:2201;width:43925;height:12880" coordorigin="2156,2201" coordsize="43925,1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3" style="position:absolute;left:14388;top:3829;width:17134;height:2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" filled="f" strokecolor="windowText" strokeweight="1.5pt">
                          <v:textbox inset="0,0,0,0">
                            <w:txbxContent>
                              <w:p w14:paraId="17172C14" w14:textId="77777777" w:rsidR="00493CD2" w:rsidRDefault="00493CD2" w:rsidP="00180BC8">
                                <w:pPr>
                                  <w:spacing w:line="240" w:lineRule="auto"/>
                                  <w:jc w:val="center"/>
                                  <w:rPr>
                                    <w:rFonts w:cs="Tahoma"/>
                                    <w:b/>
                                    <w:sz w:val="18"/>
                                    <w:szCs w:val="18"/>
                                  </w:rPr>
                                </w:pPr>
                                <w:r>
                                  <w:rPr>
                                    <w:rFonts w:cs="Tahoma"/>
                                    <w:b/>
                                    <w:sz w:val="18"/>
                                    <w:szCs w:val="18"/>
                                  </w:rPr>
                                  <w:t>Identifikasi Permasalahan</w:t>
                                </w:r>
                              </w:p>
                            </w:txbxContent>
                          </v:textbox>
                        </v:rect>
                        <v:rect id="Rectangle 13" o:spid="_x0000_s1034" style="position:absolute;left:14389;top:7752;width:17133;height: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" filled="f" strokecolor="windowText" strokeweight="1.5pt">
                          <v:textbox inset="0,0,0,0">
                            <w:txbxContent>
                              <w:p w14:paraId="56D3AB3A" w14:textId="77777777" w:rsidR="00493CD2" w:rsidRDefault="00493CD2" w:rsidP="00180BC8">
                                <w:pPr>
                                  <w:spacing w:line="240" w:lineRule="auto"/>
                                  <w:jc w:val="center"/>
                                  <w:rPr>
                                    <w:rFonts w:cs="Tahoma"/>
                                    <w:b/>
                                    <w:sz w:val="18"/>
                                    <w:szCs w:val="18"/>
                                  </w:rPr>
                                </w:pPr>
                                <w:r>
                                  <w:rPr>
                                    <w:rFonts w:cs="Tahoma"/>
                                    <w:b/>
                                    <w:sz w:val="18"/>
                                    <w:szCs w:val="18"/>
                                  </w:rPr>
                                  <w:t>Studi Literatur</w:t>
                                </w:r>
                              </w:p>
                            </w:txbxContent>
                          </v:textbox>
                        </v:rect>
                        <v:shape id="Straight Arrow Connector 15" o:spid="_x0000_s1035" type="#_x0000_t32" style="position:absolute;left:22929;top:6605;width:26;height:1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" strokecolor="windowText" strokeweight="1.5pt">
                          <v:stroke endarrow="block" joinstyle="miter"/>
                        </v:shape>
                        <v:shape id="Straight Arrow Connector 18" o:spid="_x0000_s1036" type="#_x0000_t32" style="position:absolute;left:23000;top:2201;width:7;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" strokecolor="windowText" strokeweight="1.5pt">
                          <v:stroke endarrow="block" joinstyle="miter"/>
                        </v:shape>
                        <v:line id="Straight Connector 19" o:spid="_x0000_s1037" style="position:absolute;flip:y;visibility:visible;mso-wrap-style:square" from="2156,15076" to="46081,1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" strokecolor="windowText" strokeweight="1.5pt">
                          <v:stroke joinstyle="miter"/>
                        </v:line>
                        <v:shape id="Straight Arrow Connector 20" o:spid="_x0000_s1038" type="#_x0000_t32" style="position:absolute;left:22949;top:9994;width:3;height:1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" strokecolor="windowText" strokeweight="1.5pt">
                          <v:stroke endarrow="block" joinstyle="miter"/>
                        </v:shape>
                        <v:shape id="Straight Arrow Connector 23" o:spid="_x0000_s1039" type="#_x0000_t32" style="position:absolute;left:22945;top:13671;width:7;height:1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" strokecolor="windowText" strokeweight="1.5pt">
                          <v:stroke endarrow="block" joinstyle="miter"/>
                        </v:shape>
                        <v:rect id="Rectangle 24" o:spid="_x0000_s1040" style="position:absolute;left:14389;top:11280;width:17133;height:2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" filled="f" strokecolor="windowText" strokeweight="1.5pt">
                          <v:textbox inset="0,0,0,0">
                            <w:txbxContent>
                              <w:p w14:paraId="2BD516F9" w14:textId="77777777" w:rsidR="00493CD2" w:rsidRDefault="00493CD2" w:rsidP="00180BC8">
                                <w:pPr>
                                  <w:spacing w:line="240" w:lineRule="auto"/>
                                  <w:jc w:val="center"/>
                                  <w:rPr>
                                    <w:rFonts w:cs="Tahoma"/>
                                    <w:b/>
                                    <w:sz w:val="18"/>
                                    <w:szCs w:val="18"/>
                                  </w:rPr>
                                </w:pPr>
                                <w:r>
                                  <w:rPr>
                                    <w:rFonts w:cs="Tahoma"/>
                                    <w:b/>
                                    <w:sz w:val="18"/>
                                    <w:szCs w:val="18"/>
                                  </w:rPr>
                                  <w:t>Pengumpulan Data</w:t>
                                </w:r>
                              </w:p>
                            </w:txbxContent>
                          </v:textbox>
                        </v:rect>
                      </v:group>
                      <v:group id="Group 25" o:spid="_x0000_s1041" style="position:absolute;left:1533;top:15076;width:70091;height:14400" coordorigin="1533,2317" coordsize="70091,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Straight Arrow Connector 28" o:spid="_x0000_s1042" type="#_x0000_t32" style="position:absolute;left:13652;top:2317;width:93;height:13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" strokecolor="windowText" strokeweight="1.5pt">
                          <v:stroke endarrow="block" joinstyle="miter"/>
                        </v:shape>
                        <v:shape id="Straight Arrow Connector 44" o:spid="_x0000_s1043" type="#_x0000_t32" style="position:absolute;left:57601;top:2321;width:0;height:1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" strokecolor="windowText" strokeweight="1.5pt">
                          <v:stroke endarrow="block" joinstyle="miter"/>
                        </v:shape>
                        <v:group id="Group 45" o:spid="_x0000_s1044" style="position:absolute;left:1533;top:3581;width:70091;height:13136" coordorigin="1533,1349" coordsize="70091,1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51" o:spid="_x0000_s1045" style="position:absolute;left:13651;top:11703;width:42030;height:2781" coordorigin="3018,6812" coordsize="42030,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Straight Arrow Connector 448" o:spid="_x0000_s1046" type="#_x0000_t32" style="position:absolute;left:23754;top:8040;width:0;height:1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" strokecolor="windowText" strokeweight="1.5pt">
                              <v:stroke endarrow="block" joinstyle="miter"/>
                            </v:shape>
                            <v:line id="Straight Connector 449" o:spid="_x0000_s1047" style="position:absolute;flip:x;visibility:visible;mso-wrap-style:square" from="44965,6812" to="44965,8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" strokecolor="windowText" strokeweight="1.5pt">
                              <v:stroke joinstyle="miter"/>
                            </v:line>
                            <v:line id="Straight Connector 450" o:spid="_x0000_s1048" style="position:absolute;flip:x;visibility:visible;mso-wrap-style:square" from="3018,6812" to="3019,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" strokecolor="windowText" strokeweight="1.5pt">
                              <v:stroke joinstyle="miter"/>
                            </v:line>
                            <v:line id="Straight Connector 451" o:spid="_x0000_s1049" style="position:absolute;flip:y;visibility:visible;mso-wrap-style:square" from="3019,8040" to="45049,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" strokecolor="windowText" strokeweight="1.5pt">
                              <v:stroke joinstyle="miter"/>
                            </v:line>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52" o:spid="_x0000_s1050" type="#_x0000_t7" style="position:absolute;left:1533;top:1349;width:32853;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" adj="1764" filled="f" strokecolor="windowText" strokeweight="1.5pt">
                            <v:textbox inset="0,0,0,0">
                              <w:txbxContent>
                                <w:p w14:paraId="109EA560" w14:textId="77777777" w:rsidR="00493CD2" w:rsidRDefault="00493CD2" w:rsidP="00180BC8">
                                  <w:pPr>
                                    <w:spacing w:line="240" w:lineRule="auto"/>
                                    <w:jc w:val="center"/>
                                    <w:rPr>
                                      <w:rFonts w:cs="Tahoma"/>
                                      <w:b/>
                                      <w:sz w:val="18"/>
                                      <w:szCs w:val="18"/>
                                      <w:lang w:val="id-ID"/>
                                    </w:rPr>
                                  </w:pPr>
                                  <w:r>
                                    <w:rPr>
                                      <w:rFonts w:cs="Tahoma"/>
                                      <w:b/>
                                      <w:sz w:val="18"/>
                                      <w:szCs w:val="18"/>
                                    </w:rPr>
                                    <w:t>Data Sekunder:</w:t>
                                  </w:r>
                                  <w:r>
                                    <w:rPr>
                                      <w:rFonts w:cs="Tahoma"/>
                                      <w:b/>
                                      <w:sz w:val="18"/>
                                      <w:szCs w:val="18"/>
                                      <w:lang w:val="id-ID"/>
                                    </w:rPr>
                                    <w:t xml:space="preserve"> </w:t>
                                  </w:r>
                                  <w:r>
                                    <w:rPr>
                                      <w:rFonts w:cs="Tahoma"/>
                                      <w:b/>
                                      <w:sz w:val="16"/>
                                      <w:szCs w:val="15"/>
                                    </w:rPr>
                                    <w:t xml:space="preserve"> </w:t>
                                  </w:r>
                                </w:p>
                                <w:p w14:paraId="313B1271" w14:textId="77777777" w:rsidR="00493CD2" w:rsidRDefault="00493CD2" w:rsidP="00E40628">
                                  <w:pPr>
                                    <w:pStyle w:val="ListParagraph"/>
                                    <w:numPr>
                                      <w:ilvl w:val="0"/>
                                      <w:numId w:val="56"/>
                                    </w:numPr>
                                    <w:spacing w:after="0" w:line="240" w:lineRule="auto"/>
                                    <w:ind w:left="284" w:hanging="218"/>
                                    <w:rPr>
                                      <w:rFonts w:cs="Tahoma"/>
                                      <w:b/>
                                      <w:sz w:val="16"/>
                                      <w:szCs w:val="15"/>
                                    </w:rPr>
                                  </w:pPr>
                                  <w:r>
                                    <w:rPr>
                                      <w:rFonts w:cs="Tahoma"/>
                                      <w:b/>
                                      <w:sz w:val="16"/>
                                      <w:szCs w:val="15"/>
                                    </w:rPr>
                                    <w:t>Peta Jaringan Jalan</w:t>
                                  </w:r>
                                </w:p>
                                <w:p w14:paraId="423F463A" w14:textId="77777777" w:rsidR="00493CD2" w:rsidRDefault="00493CD2" w:rsidP="00E40628">
                                  <w:pPr>
                                    <w:pStyle w:val="ListParagraph"/>
                                    <w:numPr>
                                      <w:ilvl w:val="0"/>
                                      <w:numId w:val="56"/>
                                    </w:numPr>
                                    <w:spacing w:after="0" w:line="240" w:lineRule="auto"/>
                                    <w:ind w:left="284" w:hanging="218"/>
                                    <w:rPr>
                                      <w:rFonts w:cs="Tahoma"/>
                                      <w:b/>
                                      <w:sz w:val="16"/>
                                      <w:szCs w:val="15"/>
                                    </w:rPr>
                                  </w:pPr>
                                  <w:r>
                                    <w:rPr>
                                      <w:rFonts w:cs="Tahoma"/>
                                      <w:b/>
                                      <w:sz w:val="16"/>
                                      <w:szCs w:val="15"/>
                                    </w:rPr>
                                    <w:t xml:space="preserve">Peta lokasi Parkir </w:t>
                                  </w:r>
                                  <w:r>
                                    <w:rPr>
                                      <w:rFonts w:cs="Tahoma"/>
                                      <w:b/>
                                      <w:i/>
                                      <w:sz w:val="16"/>
                                      <w:szCs w:val="15"/>
                                    </w:rPr>
                                    <w:t>on-street</w:t>
                                  </w:r>
                                  <w:r>
                                    <w:rPr>
                                      <w:rFonts w:cs="Tahoma"/>
                                      <w:b/>
                                      <w:sz w:val="16"/>
                                      <w:szCs w:val="15"/>
                                    </w:rPr>
                                    <w:t>,</w:t>
                                  </w:r>
                                </w:p>
                                <w:p w14:paraId="1075FC5C" w14:textId="77777777" w:rsidR="00493CD2" w:rsidRDefault="00493CD2" w:rsidP="00E40628">
                                  <w:pPr>
                                    <w:pStyle w:val="ListParagraph"/>
                                    <w:numPr>
                                      <w:ilvl w:val="0"/>
                                      <w:numId w:val="56"/>
                                    </w:numPr>
                                    <w:spacing w:after="0" w:line="240" w:lineRule="auto"/>
                                    <w:ind w:left="284" w:hanging="218"/>
                                    <w:rPr>
                                      <w:rFonts w:cs="Tahoma"/>
                                      <w:b/>
                                      <w:sz w:val="16"/>
                                      <w:szCs w:val="15"/>
                                    </w:rPr>
                                  </w:pPr>
                                  <w:r>
                                    <w:rPr>
                                      <w:rFonts w:cs="Tahoma"/>
                                      <w:b/>
                                      <w:sz w:val="16"/>
                                      <w:szCs w:val="15"/>
                                    </w:rPr>
                                    <w:t>Data Geometrik ruas jalan dan simpang</w:t>
                                  </w:r>
                                </w:p>
                                <w:p w14:paraId="195F0E5F" w14:textId="77777777" w:rsidR="00493CD2" w:rsidRDefault="00493CD2" w:rsidP="00E40628">
                                  <w:pPr>
                                    <w:pStyle w:val="ListParagraph"/>
                                    <w:numPr>
                                      <w:ilvl w:val="0"/>
                                      <w:numId w:val="56"/>
                                    </w:numPr>
                                    <w:spacing w:after="0" w:line="240" w:lineRule="auto"/>
                                    <w:ind w:left="284" w:hanging="218"/>
                                    <w:rPr>
                                      <w:rFonts w:cs="Tahoma"/>
                                      <w:b/>
                                      <w:sz w:val="16"/>
                                      <w:szCs w:val="15"/>
                                    </w:rPr>
                                  </w:pPr>
                                  <w:r>
                                    <w:rPr>
                                      <w:rFonts w:cs="Tahoma"/>
                                      <w:b/>
                                      <w:sz w:val="16"/>
                                      <w:szCs w:val="15"/>
                                    </w:rPr>
                                    <w:t>Data Kinerja Ruas Jalan</w:t>
                                  </w:r>
                                </w:p>
                                <w:p w14:paraId="6EB707C9" w14:textId="77777777" w:rsidR="00493CD2" w:rsidRDefault="00493CD2" w:rsidP="00E40628">
                                  <w:pPr>
                                    <w:pStyle w:val="ListParagraph"/>
                                    <w:numPr>
                                      <w:ilvl w:val="0"/>
                                      <w:numId w:val="56"/>
                                    </w:numPr>
                                    <w:spacing w:after="0" w:line="240" w:lineRule="auto"/>
                                    <w:ind w:left="284" w:hanging="218"/>
                                    <w:rPr>
                                      <w:rFonts w:cs="Tahoma"/>
                                      <w:b/>
                                      <w:sz w:val="16"/>
                                      <w:szCs w:val="15"/>
                                    </w:rPr>
                                  </w:pPr>
                                  <w:r>
                                    <w:rPr>
                                      <w:rFonts w:cs="Tahoma"/>
                                      <w:b/>
                                      <w:sz w:val="16"/>
                                      <w:szCs w:val="15"/>
                                    </w:rPr>
                                    <w:t>Data Kinerja Simpang</w:t>
                                  </w:r>
                                </w:p>
                              </w:txbxContent>
                            </v:textbox>
                          </v:shape>
                          <v:shape id="Parallelogram 453" o:spid="_x0000_s1051" type="#_x0000_t7" style="position:absolute;left:31956;top:1349;width:39668;height:10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" adj="1410" filled="f" strokecolor="windowText" strokeweight="1.5pt">
                            <v:textbox>
                              <w:txbxContent>
                                <w:p w14:paraId="2250F70C" w14:textId="77777777" w:rsidR="00493CD2" w:rsidRDefault="00493CD2" w:rsidP="00180BC8">
                                  <w:pPr>
                                    <w:spacing w:line="240" w:lineRule="auto"/>
                                    <w:ind w:left="180"/>
                                    <w:jc w:val="center"/>
                                    <w:rPr>
                                      <w:rFonts w:cs="Tahoma"/>
                                      <w:b/>
                                      <w:sz w:val="18"/>
                                      <w:szCs w:val="18"/>
                                      <w:lang w:val="id-ID"/>
                                    </w:rPr>
                                  </w:pPr>
                                  <w:r>
                                    <w:rPr>
                                      <w:rFonts w:cs="Tahoma"/>
                                      <w:b/>
                                      <w:sz w:val="18"/>
                                      <w:szCs w:val="18"/>
                                    </w:rPr>
                                    <w:t>Data Primer:</w:t>
                                  </w:r>
                                  <w:r>
                                    <w:rPr>
                                      <w:rFonts w:cs="Tahoma"/>
                                      <w:b/>
                                      <w:sz w:val="18"/>
                                      <w:szCs w:val="18"/>
                                      <w:lang w:val="id-ID"/>
                                    </w:rPr>
                                    <w:t xml:space="preserve"> </w:t>
                                  </w:r>
                                </w:p>
                                <w:p w14:paraId="18ECE1C2" w14:textId="198833A5" w:rsidR="00493CD2" w:rsidRPr="00923B5A" w:rsidRDefault="00493CD2" w:rsidP="00E40628">
                                  <w:pPr>
                                    <w:pStyle w:val="ListParagraph"/>
                                    <w:numPr>
                                      <w:ilvl w:val="0"/>
                                      <w:numId w:val="57"/>
                                    </w:numPr>
                                    <w:spacing w:after="0" w:line="240" w:lineRule="auto"/>
                                    <w:ind w:left="180"/>
                                    <w:jc w:val="center"/>
                                    <w:rPr>
                                      <w:rFonts w:cs="Tahoma"/>
                                      <w:b/>
                                      <w:sz w:val="16"/>
                                      <w:szCs w:val="18"/>
                                    </w:rPr>
                                  </w:pPr>
                                  <w:r>
                                    <w:rPr>
                                      <w:rFonts w:cs="Tahoma"/>
                                      <w:b/>
                                      <w:sz w:val="16"/>
                                      <w:szCs w:val="18"/>
                                    </w:rPr>
                                    <w:t xml:space="preserve">Data Kapasitas Parkir </w:t>
                                  </w:r>
                                </w:p>
                                <w:p w14:paraId="529D9C47" w14:textId="77777777" w:rsidR="00493CD2" w:rsidRDefault="00493CD2" w:rsidP="00E40628">
                                  <w:pPr>
                                    <w:pStyle w:val="ListParagraph"/>
                                    <w:numPr>
                                      <w:ilvl w:val="0"/>
                                      <w:numId w:val="57"/>
                                    </w:numPr>
                                    <w:spacing w:after="0" w:line="240" w:lineRule="auto"/>
                                    <w:ind w:left="180"/>
                                    <w:jc w:val="center"/>
                                    <w:rPr>
                                      <w:rFonts w:cs="Tahoma"/>
                                      <w:b/>
                                      <w:sz w:val="16"/>
                                      <w:szCs w:val="18"/>
                                    </w:rPr>
                                  </w:pPr>
                                  <w:r>
                                    <w:rPr>
                                      <w:rFonts w:cs="Tahoma"/>
                                      <w:b/>
                                      <w:sz w:val="16"/>
                                      <w:szCs w:val="18"/>
                                    </w:rPr>
                                    <w:t>Data Permintaan Parkir</w:t>
                                  </w:r>
                                </w:p>
                                <w:p w14:paraId="0381309B" w14:textId="3466C6EE" w:rsidR="00493CD2" w:rsidRDefault="00493CD2" w:rsidP="00E40628">
                                  <w:pPr>
                                    <w:pStyle w:val="ListParagraph"/>
                                    <w:numPr>
                                      <w:ilvl w:val="0"/>
                                      <w:numId w:val="57"/>
                                    </w:numPr>
                                    <w:spacing w:after="0" w:line="240" w:lineRule="auto"/>
                                    <w:ind w:left="180"/>
                                    <w:jc w:val="center"/>
                                    <w:rPr>
                                      <w:rFonts w:cs="Tahoma"/>
                                      <w:b/>
                                      <w:sz w:val="16"/>
                                      <w:szCs w:val="18"/>
                                    </w:rPr>
                                  </w:pPr>
                                  <w:r>
                                    <w:rPr>
                                      <w:rFonts w:cs="Tahoma"/>
                                      <w:b/>
                                      <w:sz w:val="16"/>
                                      <w:szCs w:val="18"/>
                                    </w:rPr>
                                    <w:t xml:space="preserve">Data Durasi Waktu Parkir </w:t>
                                  </w:r>
                                </w:p>
                                <w:p w14:paraId="65EA790B" w14:textId="21F23B3E" w:rsidR="00493CD2" w:rsidRDefault="00493CD2" w:rsidP="00E40628">
                                  <w:pPr>
                                    <w:pStyle w:val="ListParagraph"/>
                                    <w:numPr>
                                      <w:ilvl w:val="0"/>
                                      <w:numId w:val="57"/>
                                    </w:numPr>
                                    <w:spacing w:after="0" w:line="240" w:lineRule="auto"/>
                                    <w:ind w:left="180"/>
                                    <w:jc w:val="center"/>
                                    <w:rPr>
                                      <w:rFonts w:cs="Tahoma"/>
                                      <w:b/>
                                      <w:sz w:val="16"/>
                                      <w:szCs w:val="18"/>
                                    </w:rPr>
                                  </w:pPr>
                                  <w:r>
                                    <w:rPr>
                                      <w:rFonts w:cs="Tahoma"/>
                                      <w:b/>
                                      <w:sz w:val="16"/>
                                      <w:szCs w:val="18"/>
                                    </w:rPr>
                                    <w:t>Data menyusuri pejalan kaki</w:t>
                                  </w:r>
                                </w:p>
                                <w:p w14:paraId="64D76ECC" w14:textId="3094E19E" w:rsidR="00493CD2" w:rsidRDefault="00493CD2" w:rsidP="00E40628">
                                  <w:pPr>
                                    <w:pStyle w:val="ListParagraph"/>
                                    <w:numPr>
                                      <w:ilvl w:val="0"/>
                                      <w:numId w:val="57"/>
                                    </w:numPr>
                                    <w:spacing w:after="0" w:line="240" w:lineRule="auto"/>
                                    <w:ind w:left="180"/>
                                    <w:jc w:val="center"/>
                                    <w:rPr>
                                      <w:rFonts w:cs="Tahoma"/>
                                      <w:b/>
                                      <w:sz w:val="16"/>
                                      <w:szCs w:val="18"/>
                                    </w:rPr>
                                  </w:pPr>
                                  <w:r>
                                    <w:rPr>
                                      <w:rFonts w:cs="Tahoma"/>
                                      <w:b/>
                                      <w:sz w:val="16"/>
                                      <w:szCs w:val="18"/>
                                    </w:rPr>
                                    <w:t>Data menyerang pejalan kaki</w:t>
                                  </w:r>
                                </w:p>
                                <w:p w14:paraId="33E424F1" w14:textId="652D76DB" w:rsidR="00493CD2" w:rsidRDefault="00493CD2" w:rsidP="00923B5A">
                                  <w:pPr>
                                    <w:pStyle w:val="ListParagraph"/>
                                    <w:spacing w:after="0" w:line="240" w:lineRule="auto"/>
                                    <w:ind w:left="180"/>
                                    <w:rPr>
                                      <w:rFonts w:cs="Tahoma"/>
                                      <w:b/>
                                      <w:sz w:val="16"/>
                                      <w:szCs w:val="18"/>
                                    </w:rPr>
                                  </w:pPr>
                                </w:p>
                                <w:p w14:paraId="0E325180" w14:textId="77777777" w:rsidR="00493CD2" w:rsidRDefault="00493CD2" w:rsidP="00180BC8">
                                  <w:pPr>
                                    <w:spacing w:after="0" w:line="240" w:lineRule="auto"/>
                                    <w:ind w:left="-180"/>
                                    <w:rPr>
                                      <w:rFonts w:cs="Tahoma"/>
                                      <w:b/>
                                      <w:sz w:val="16"/>
                                      <w:szCs w:val="18"/>
                                    </w:rPr>
                                  </w:pPr>
                                </w:p>
                                <w:p w14:paraId="3B6D4EE7" w14:textId="77777777" w:rsidR="00493CD2" w:rsidRDefault="00493CD2" w:rsidP="00180BC8">
                                  <w:pPr>
                                    <w:pStyle w:val="ListParagraph"/>
                                    <w:spacing w:after="0" w:line="240" w:lineRule="auto"/>
                                    <w:ind w:left="180"/>
                                    <w:rPr>
                                      <w:rFonts w:cs="Tahoma"/>
                                      <w:b/>
                                      <w:sz w:val="16"/>
                                      <w:szCs w:val="18"/>
                                    </w:rPr>
                                  </w:pPr>
                                </w:p>
                                <w:p w14:paraId="6B78BE9F" w14:textId="77777777" w:rsidR="00493CD2" w:rsidRDefault="00493CD2" w:rsidP="00180BC8">
                                  <w:pPr>
                                    <w:spacing w:line="240" w:lineRule="auto"/>
                                    <w:ind w:left="180"/>
                                    <w:rPr>
                                      <w:rFonts w:cs="Tahoma"/>
                                      <w:sz w:val="18"/>
                                      <w:szCs w:val="18"/>
                                    </w:rPr>
                                  </w:pPr>
                                </w:p>
                                <w:p w14:paraId="1235B746" w14:textId="77777777" w:rsidR="00493CD2" w:rsidRDefault="00493CD2" w:rsidP="00180BC8">
                                  <w:pPr>
                                    <w:spacing w:line="240" w:lineRule="auto"/>
                                    <w:ind w:left="180"/>
                                    <w:rPr>
                                      <w:rFonts w:cs="Tahoma"/>
                                      <w:sz w:val="18"/>
                                      <w:szCs w:val="18"/>
                                    </w:rPr>
                                  </w:pPr>
                                </w:p>
                                <w:p w14:paraId="31C4C648" w14:textId="77777777" w:rsidR="00493CD2" w:rsidRDefault="00493CD2" w:rsidP="00180BC8">
                                  <w:pPr>
                                    <w:spacing w:line="240" w:lineRule="auto"/>
                                    <w:ind w:left="180"/>
                                    <w:rPr>
                                      <w:rFonts w:cs="Tahoma"/>
                                      <w:sz w:val="18"/>
                                      <w:szCs w:val="18"/>
                                    </w:rPr>
                                  </w:pPr>
                                </w:p>
                              </w:txbxContent>
                            </v:textbox>
                          </v:shape>
                        </v:group>
                      </v:group>
                    </v:group>
                    <v:group id="Group 454" o:spid="_x0000_s1052" style="position:absolute;left:10000;top:29484;width:52619;height:11951" coordorigin="7873,-3157" coordsize="52618,1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rect id="Rectangle 455" o:spid="_x0000_s1053" style="position:absolute;left:24204;top:-3157;width:15905;height:2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" filled="f" strokecolor="windowText" strokeweight="1.5pt">
                        <v:textbox>
                          <w:txbxContent>
                            <w:p w14:paraId="0713678C" w14:textId="77777777" w:rsidR="00493CD2" w:rsidRDefault="00493CD2" w:rsidP="00180BC8">
                              <w:pPr>
                                <w:jc w:val="center"/>
                                <w:rPr>
                                  <w:rFonts w:cs="Tahoma"/>
                                  <w:b/>
                                  <w:sz w:val="18"/>
                                  <w:szCs w:val="18"/>
                                </w:rPr>
                              </w:pPr>
                              <w:r>
                                <w:rPr>
                                  <w:rFonts w:cs="Tahoma"/>
                                  <w:b/>
                                  <w:sz w:val="18"/>
                                  <w:szCs w:val="18"/>
                                </w:rPr>
                                <w:t>Pengolahan Data</w:t>
                              </w:r>
                            </w:p>
                          </w:txbxContent>
                        </v:textbox>
                      </v:rect>
                      <v:rect id="Rectangle 456" o:spid="_x0000_s1054" style="position:absolute;left:7873;top:408;width:52619;height:8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" filled="f" strokecolor="windowText" strokeweight="1.5pt">
                        <v:textbox inset="0,0,0,0">
                          <w:txbxContent>
                            <w:p w14:paraId="313720FE" w14:textId="77777777" w:rsidR="00493CD2" w:rsidRDefault="00493CD2" w:rsidP="00180BC8">
                              <w:pPr>
                                <w:jc w:val="center"/>
                                <w:rPr>
                                  <w:rFonts w:cs="Tahoma"/>
                                  <w:b/>
                                  <w:sz w:val="18"/>
                                  <w:szCs w:val="18"/>
                                </w:rPr>
                              </w:pPr>
                              <w:r>
                                <w:rPr>
                                  <w:rFonts w:cs="Tahoma"/>
                                  <w:b/>
                                  <w:sz w:val="18"/>
                                  <w:szCs w:val="18"/>
                                </w:rPr>
                                <w:t>Analisis :</w:t>
                              </w:r>
                            </w:p>
                            <w:p w14:paraId="2AF979DB" w14:textId="77777777" w:rsidR="00493CD2" w:rsidRDefault="00493CD2" w:rsidP="00E40628">
                              <w:pPr>
                                <w:pStyle w:val="ListParagraph"/>
                                <w:numPr>
                                  <w:ilvl w:val="0"/>
                                  <w:numId w:val="58"/>
                                </w:numPr>
                                <w:rPr>
                                  <w:rFonts w:cs="Tahoma"/>
                                  <w:b/>
                                  <w:sz w:val="18"/>
                                  <w:szCs w:val="18"/>
                                </w:rPr>
                              </w:pPr>
                              <w:r>
                                <w:rPr>
                                  <w:rFonts w:cs="Tahoma"/>
                                  <w:b/>
                                  <w:sz w:val="18"/>
                                  <w:szCs w:val="18"/>
                                </w:rPr>
                                <w:t>Analisis kinerja  Ruas  (kecepatan, kapasitas, Kepadatan, V/C Ratio)</w:t>
                              </w:r>
                            </w:p>
                            <w:p w14:paraId="3FC48845" w14:textId="77777777" w:rsidR="00493CD2" w:rsidRDefault="00493CD2" w:rsidP="00E40628">
                              <w:pPr>
                                <w:pStyle w:val="ListParagraph"/>
                                <w:numPr>
                                  <w:ilvl w:val="0"/>
                                  <w:numId w:val="58"/>
                                </w:numPr>
                                <w:rPr>
                                  <w:rFonts w:cs="Tahoma"/>
                                  <w:b/>
                                  <w:sz w:val="18"/>
                                  <w:szCs w:val="18"/>
                                </w:rPr>
                              </w:pPr>
                              <w:r>
                                <w:rPr>
                                  <w:rFonts w:cs="Tahoma"/>
                                  <w:b/>
                                  <w:sz w:val="18"/>
                                  <w:szCs w:val="18"/>
                                </w:rPr>
                                <w:t xml:space="preserve">Analisis kinerja Simpang (Derajat Kejenuhan, Tundaan, dan Peluang Antrian.) </w:t>
                              </w:r>
                            </w:p>
                            <w:p w14:paraId="71ACA45E" w14:textId="4ABF550D" w:rsidR="00493CD2" w:rsidRDefault="00493CD2" w:rsidP="00E40628">
                              <w:pPr>
                                <w:pStyle w:val="ListParagraph"/>
                                <w:numPr>
                                  <w:ilvl w:val="0"/>
                                  <w:numId w:val="58"/>
                                </w:numPr>
                                <w:rPr>
                                  <w:rFonts w:cs="Tahoma"/>
                                  <w:b/>
                                  <w:sz w:val="18"/>
                                  <w:szCs w:val="18"/>
                                </w:rPr>
                              </w:pPr>
                              <w:r>
                                <w:rPr>
                                  <w:rFonts w:cs="Tahoma"/>
                                  <w:b/>
                                  <w:sz w:val="18"/>
                                  <w:szCs w:val="18"/>
                                </w:rPr>
                                <w:t xml:space="preserve">Analisis Parkir </w:t>
                              </w:r>
                            </w:p>
                            <w:p w14:paraId="292EA865" w14:textId="7E2DF773" w:rsidR="00493CD2" w:rsidRDefault="00493CD2" w:rsidP="00E40628">
                              <w:pPr>
                                <w:pStyle w:val="ListParagraph"/>
                                <w:numPr>
                                  <w:ilvl w:val="0"/>
                                  <w:numId w:val="58"/>
                                </w:numPr>
                                <w:rPr>
                                  <w:rFonts w:cs="Tahoma"/>
                                  <w:b/>
                                  <w:sz w:val="18"/>
                                  <w:szCs w:val="18"/>
                                </w:rPr>
                              </w:pPr>
                              <w:r>
                                <w:rPr>
                                  <w:rFonts w:cs="Tahoma"/>
                                  <w:b/>
                                  <w:sz w:val="18"/>
                                  <w:szCs w:val="18"/>
                                </w:rPr>
                                <w:t>Analisis Pejalan Kaki</w:t>
                              </w:r>
                            </w:p>
                            <w:p w14:paraId="072A9A2C" w14:textId="77777777" w:rsidR="00493CD2" w:rsidRDefault="00493CD2" w:rsidP="00180BC8">
                              <w:pPr>
                                <w:ind w:left="360"/>
                                <w:rPr>
                                  <w:rFonts w:cs="Tahoma"/>
                                  <w:b/>
                                  <w:sz w:val="18"/>
                                  <w:szCs w:val="18"/>
                                </w:rPr>
                              </w:pPr>
                            </w:p>
                          </w:txbxContent>
                        </v:textbox>
                      </v:rect>
                    </v:group>
                  </v:group>
                </v:group>
                <v:shape id="Straight Arrow Connector 457" o:spid="_x0000_s1055" type="#_x0000_t32" style="position:absolute;left:28919;top:50539;width:61;height:9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" strokecolor="windowText" strokeweight="1.5pt">
                  <v:stroke startarrow="block" joinstyle="miter"/>
                </v:shape>
              </v:group>
            </w:pict>
          </mc:Fallback>
        </mc:AlternateContent>
      </w:r>
      <w:r w:rsidR="00423F90">
        <w:rPr>
          <w:rFonts w:eastAsia="Calibri" w:cs="Times New Roman"/>
          <w:b/>
          <w:color w:val="000000"/>
        </w:rPr>
        <w:t>Mulai</w:t>
      </w:r>
    </w:p>
    <w:p w14:paraId="50C529CC" w14:textId="77777777" w:rsidR="00180BC8" w:rsidRDefault="00180BC8" w:rsidP="00180BC8">
      <w:pPr>
        <w:spacing w:line="360" w:lineRule="auto"/>
        <w:jc w:val="center"/>
        <w:rPr>
          <w:rFonts w:eastAsia="Calibri" w:cs="Times New Roman"/>
          <w:b/>
          <w:color w:val="FF0000"/>
          <w:lang w:val="id-ID"/>
        </w:rPr>
      </w:pPr>
    </w:p>
    <w:p w14:paraId="36E16AE0" w14:textId="77777777" w:rsidR="00180BC8" w:rsidRDefault="00180BC8" w:rsidP="00180BC8">
      <w:pPr>
        <w:spacing w:line="360" w:lineRule="auto"/>
        <w:jc w:val="both"/>
        <w:rPr>
          <w:rFonts w:eastAsia="Calibri" w:cs="Times New Roman"/>
          <w:color w:val="000000"/>
        </w:rPr>
      </w:pPr>
    </w:p>
    <w:p w14:paraId="00CDDF35" w14:textId="77777777" w:rsidR="00180BC8" w:rsidRDefault="00180BC8" w:rsidP="00180BC8">
      <w:pPr>
        <w:spacing w:line="360" w:lineRule="auto"/>
        <w:jc w:val="both"/>
        <w:rPr>
          <w:rFonts w:eastAsia="Calibri" w:cs="Times New Roman"/>
          <w:color w:val="000000"/>
        </w:rPr>
      </w:pPr>
    </w:p>
    <w:p w14:paraId="74F8A0D5" w14:textId="77777777" w:rsidR="00180BC8" w:rsidRDefault="00180BC8" w:rsidP="00180BC8">
      <w:pPr>
        <w:spacing w:line="360" w:lineRule="auto"/>
        <w:jc w:val="both"/>
        <w:rPr>
          <w:rFonts w:eastAsia="Calibri" w:cs="Times New Roman"/>
          <w:color w:val="000000"/>
          <w:lang w:val="id-ID"/>
        </w:rPr>
      </w:pPr>
    </w:p>
    <w:p w14:paraId="013F0E82" w14:textId="77777777" w:rsidR="00180BC8" w:rsidRDefault="00180BC8" w:rsidP="00180BC8">
      <w:pPr>
        <w:spacing w:line="360" w:lineRule="auto"/>
        <w:jc w:val="both"/>
        <w:rPr>
          <w:rFonts w:eastAsia="Calibri" w:cs="Times New Roman"/>
          <w:color w:val="000000"/>
          <w:lang w:val="id-ID"/>
        </w:rPr>
      </w:pPr>
    </w:p>
    <w:p w14:paraId="6B1C4B4B" w14:textId="77777777" w:rsidR="00180BC8" w:rsidRDefault="00180BC8" w:rsidP="00180BC8">
      <w:pPr>
        <w:spacing w:line="360" w:lineRule="auto"/>
        <w:jc w:val="both"/>
        <w:rPr>
          <w:rFonts w:eastAsia="Calibri" w:cs="Times New Roman"/>
          <w:color w:val="000000"/>
          <w:lang w:val="id-ID"/>
        </w:rPr>
      </w:pPr>
    </w:p>
    <w:p w14:paraId="378173AF" w14:textId="77777777" w:rsidR="00180BC8" w:rsidRDefault="00180BC8" w:rsidP="00180BC8">
      <w:pPr>
        <w:spacing w:line="360" w:lineRule="auto"/>
        <w:jc w:val="both"/>
        <w:rPr>
          <w:rFonts w:eastAsia="Calibri" w:cs="Times New Roman"/>
          <w:color w:val="000000"/>
          <w:lang w:val="id-ID"/>
        </w:rPr>
      </w:pPr>
    </w:p>
    <w:p w14:paraId="7C3FD41E" w14:textId="77777777" w:rsidR="00180BC8" w:rsidRDefault="00180BC8" w:rsidP="00180BC8">
      <w:pPr>
        <w:spacing w:line="360" w:lineRule="auto"/>
        <w:jc w:val="both"/>
        <w:rPr>
          <w:rFonts w:eastAsia="Calibri" w:cs="Times New Roman"/>
          <w:color w:val="000000"/>
          <w:lang w:val="id-ID"/>
        </w:rPr>
      </w:pPr>
    </w:p>
    <w:p w14:paraId="37B9710B" w14:textId="77777777" w:rsidR="00180BC8" w:rsidRDefault="00180BC8" w:rsidP="00180BC8">
      <w:pPr>
        <w:spacing w:line="360" w:lineRule="auto"/>
        <w:jc w:val="both"/>
        <w:rPr>
          <w:rFonts w:eastAsia="Calibri" w:cs="Times New Roman"/>
          <w:color w:val="000000"/>
          <w:lang w:val="id-ID"/>
        </w:rPr>
      </w:pPr>
    </w:p>
    <w:p w14:paraId="60328D6F" w14:textId="77777777" w:rsidR="00180BC8" w:rsidRDefault="00180BC8" w:rsidP="00180BC8">
      <w:pPr>
        <w:spacing w:line="360" w:lineRule="auto"/>
        <w:jc w:val="both"/>
        <w:rPr>
          <w:rFonts w:eastAsia="Calibri" w:cs="Times New Roman"/>
          <w:color w:val="000000"/>
          <w:lang w:val="id-ID"/>
        </w:rPr>
      </w:pPr>
      <w:r>
        <w:rPr>
          <w:rFonts w:eastAsia="Calibri" w:cs="Times New Roman"/>
          <w:noProof/>
          <w:color w:val="000000"/>
        </w:rPr>
        <mc:AlternateContent>
          <mc:Choice Requires="wps">
            <w:drawing>
              <wp:anchor distT="0" distB="0" distL="114300" distR="114300" simplePos="0" relativeHeight="251743232" behindDoc="0" locked="0" layoutInCell="1" allowOverlap="1" wp14:anchorId="681F3B90" wp14:editId="34DA2C4B">
                <wp:simplePos x="0" y="0"/>
                <wp:positionH relativeFrom="column">
                  <wp:posOffset>26670</wp:posOffset>
                </wp:positionH>
                <wp:positionV relativeFrom="paragraph">
                  <wp:posOffset>207645</wp:posOffset>
                </wp:positionV>
                <wp:extent cx="10795" cy="2265045"/>
                <wp:effectExtent l="0" t="0" r="27940" b="21590"/>
                <wp:wrapNone/>
                <wp:docPr id="458" name="Straight Connector 458"/>
                <wp:cNvGraphicFramePr/>
                <a:graphic xmlns:a="http://schemas.openxmlformats.org/drawingml/2006/main">
                  <a:graphicData uri="http://schemas.microsoft.com/office/word/2010/wordprocessingShape">
                    <wps:wsp>
                      <wps:cNvCnPr/>
                      <wps:spPr>
                        <a:xfrm>
                          <a:off x="0" y="0"/>
                          <a:ext cx="10633" cy="22647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A8D4E" id="Straight Connector 458"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1pt,16.35pt" to="2.9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" strokecolor="black [3213]" strokeweight="1.5pt">
                <v:stroke joinstyle="miter"/>
              </v:line>
            </w:pict>
          </mc:Fallback>
        </mc:AlternateContent>
      </w:r>
      <w:r>
        <w:rPr>
          <w:rFonts w:eastAsia="Calibri" w:cs="Times New Roman"/>
          <w:noProof/>
          <w:color w:val="000000"/>
        </w:rPr>
        <mc:AlternateContent>
          <mc:Choice Requires="wps">
            <w:drawing>
              <wp:anchor distT="0" distB="0" distL="114300" distR="114300" simplePos="0" relativeHeight="251742208" behindDoc="0" locked="0" layoutInCell="1" allowOverlap="1" wp14:anchorId="6B74FF5E" wp14:editId="30E20620">
                <wp:simplePos x="0" y="0"/>
                <wp:positionH relativeFrom="column">
                  <wp:posOffset>25400</wp:posOffset>
                </wp:positionH>
                <wp:positionV relativeFrom="paragraph">
                  <wp:posOffset>212090</wp:posOffset>
                </wp:positionV>
                <wp:extent cx="1560830" cy="15875"/>
                <wp:effectExtent l="0" t="76200" r="20955" b="80010"/>
                <wp:wrapNone/>
                <wp:docPr id="459" name="Straight Arrow Connector 459"/>
                <wp:cNvGraphicFramePr/>
                <a:graphic xmlns:a="http://schemas.openxmlformats.org/drawingml/2006/main">
                  <a:graphicData uri="http://schemas.microsoft.com/office/word/2010/wordprocessingShape">
                    <wps:wsp>
                      <wps:cNvCnPr/>
                      <wps:spPr>
                        <a:xfrm flipV="1">
                          <a:off x="0" y="0"/>
                          <a:ext cx="1560786" cy="157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F9EE10E" id="Straight Arrow Connector 459" o:spid="_x0000_s1026" type="#_x0000_t32" style="position:absolute;margin-left:2pt;margin-top:16.7pt;width:122.9pt;height:1.25pt;flip: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" strokecolor="black [3200]" strokeweight="1.5pt">
                <v:stroke endarrow="block" joinstyle="miter"/>
              </v:shape>
            </w:pict>
          </mc:Fallback>
        </mc:AlternateContent>
      </w:r>
    </w:p>
    <w:p w14:paraId="0E68BE62" w14:textId="77777777" w:rsidR="00180BC8" w:rsidRDefault="00180BC8" w:rsidP="00180BC8">
      <w:pPr>
        <w:spacing w:line="360" w:lineRule="auto"/>
        <w:jc w:val="both"/>
        <w:rPr>
          <w:rFonts w:eastAsia="Calibri" w:cs="Times New Roman"/>
          <w:color w:val="000000"/>
          <w:lang w:val="id-ID"/>
        </w:rPr>
      </w:pPr>
    </w:p>
    <w:p w14:paraId="635C6E05" w14:textId="77777777" w:rsidR="00180BC8" w:rsidRDefault="00180BC8" w:rsidP="00180BC8">
      <w:pPr>
        <w:spacing w:line="360" w:lineRule="auto"/>
        <w:jc w:val="both"/>
        <w:rPr>
          <w:rFonts w:eastAsia="Calibri" w:cs="Times New Roman"/>
          <w:color w:val="000000"/>
          <w:lang w:val="id-ID"/>
        </w:rPr>
      </w:pPr>
    </w:p>
    <w:p w14:paraId="6BF5AD66" w14:textId="77777777" w:rsidR="00180BC8" w:rsidRDefault="00180BC8" w:rsidP="00180BC8">
      <w:pPr>
        <w:spacing w:line="360" w:lineRule="auto"/>
        <w:jc w:val="both"/>
        <w:rPr>
          <w:rFonts w:eastAsia="Calibri" w:cs="Times New Roman"/>
          <w:color w:val="000000"/>
          <w:lang w:val="id-ID"/>
        </w:rPr>
      </w:pPr>
    </w:p>
    <w:p w14:paraId="4B0A1E5C" w14:textId="77777777" w:rsidR="00180BC8" w:rsidRDefault="00180BC8" w:rsidP="00180BC8">
      <w:pPr>
        <w:spacing w:line="360" w:lineRule="auto"/>
        <w:jc w:val="both"/>
        <w:rPr>
          <w:rFonts w:eastAsia="Calibri" w:cs="Times New Roman"/>
          <w:color w:val="000000"/>
          <w:lang w:val="id-ID"/>
        </w:rPr>
      </w:pPr>
      <w:r>
        <w:rPr>
          <w:noProof/>
        </w:rPr>
        <mc:AlternateContent>
          <mc:Choice Requires="wps">
            <w:drawing>
              <wp:anchor distT="0" distB="0" distL="114300" distR="114300" simplePos="0" relativeHeight="251740160" behindDoc="0" locked="0" layoutInCell="1" allowOverlap="1" wp14:anchorId="74EDB623" wp14:editId="6A11BB09">
                <wp:simplePos x="0" y="0"/>
                <wp:positionH relativeFrom="column">
                  <wp:posOffset>1283970</wp:posOffset>
                </wp:positionH>
                <wp:positionV relativeFrom="paragraph">
                  <wp:posOffset>236220</wp:posOffset>
                </wp:positionV>
                <wp:extent cx="2476500" cy="304800"/>
                <wp:effectExtent l="19050" t="19050" r="19050" b="19050"/>
                <wp:wrapNone/>
                <wp:docPr id="43332" name="Rectangle 43332"/>
                <wp:cNvGraphicFramePr/>
                <a:graphic xmlns:a="http://schemas.openxmlformats.org/drawingml/2006/main">
                  <a:graphicData uri="http://schemas.microsoft.com/office/word/2010/wordprocessingShape">
                    <wps:wsp>
                      <wps:cNvSpPr/>
                      <wps:spPr>
                        <a:xfrm>
                          <a:off x="0" y="0"/>
                          <a:ext cx="2476500" cy="304800"/>
                        </a:xfrm>
                        <a:prstGeom prst="rect">
                          <a:avLst/>
                        </a:prstGeom>
                        <a:noFill/>
                        <a:ln w="28575" cap="flat" cmpd="sng" algn="ctr">
                          <a:solidFill>
                            <a:sysClr val="windowText" lastClr="000000"/>
                          </a:solidFill>
                          <a:prstDash val="solid"/>
                          <a:miter lim="800000"/>
                        </a:ln>
                        <a:effectLst/>
                      </wps:spPr>
                      <wps:txbx>
                        <w:txbxContent>
                          <w:p w14:paraId="45D84706" w14:textId="77777777" w:rsidR="00493CD2" w:rsidRDefault="00493CD2" w:rsidP="00180BC8">
                            <w:pPr>
                              <w:jc w:val="center"/>
                            </w:pPr>
                            <w:r>
                              <w:t>Modeling (Vissim)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4EDB623" id="Rectangle 43332" o:spid="_x0000_s1056" style="position:absolute;left:0;text-align:left;margin-left:101.1pt;margin-top:18.6pt;width:195pt;height:2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" filled="f" strokecolor="windowText" strokeweight="2.25pt">
                <v:textbox>
                  <w:txbxContent>
                    <w:p w14:paraId="45D84706" w14:textId="77777777" w:rsidR="00493CD2" w:rsidRDefault="00493CD2" w:rsidP="00180BC8">
                      <w:pPr>
                        <w:jc w:val="center"/>
                      </w:pPr>
                      <w:r>
                        <w:t>Modeling (Vissim)</w:t>
                      </w:r>
                    </w:p>
                  </w:txbxContent>
                </v:textbox>
              </v:rect>
            </w:pict>
          </mc:Fallback>
        </mc:AlternateContent>
      </w:r>
    </w:p>
    <w:p w14:paraId="5E3B9672" w14:textId="77777777" w:rsidR="00180BC8" w:rsidRDefault="00180BC8" w:rsidP="00180BC8">
      <w:pPr>
        <w:spacing w:line="360" w:lineRule="auto"/>
        <w:jc w:val="both"/>
        <w:rPr>
          <w:rFonts w:eastAsia="Calibri" w:cs="Times New Roman"/>
          <w:color w:val="000000"/>
          <w:lang w:val="id-ID"/>
        </w:rPr>
      </w:pPr>
      <w:r>
        <w:rPr>
          <w:rFonts w:eastAsia="Calibri" w:cs="Times New Roman"/>
          <w:noProof/>
          <w:color w:val="000000"/>
        </w:rPr>
        <mc:AlternateContent>
          <mc:Choice Requires="wps">
            <w:drawing>
              <wp:anchor distT="0" distB="0" distL="114300" distR="114300" simplePos="0" relativeHeight="251745280" behindDoc="0" locked="0" layoutInCell="1" allowOverlap="1" wp14:anchorId="39E1DBD8" wp14:editId="45413810">
                <wp:simplePos x="0" y="0"/>
                <wp:positionH relativeFrom="column">
                  <wp:posOffset>879475</wp:posOffset>
                </wp:positionH>
                <wp:positionV relativeFrom="paragraph">
                  <wp:posOffset>267335</wp:posOffset>
                </wp:positionV>
                <wp:extent cx="890270" cy="299720"/>
                <wp:effectExtent l="0" t="0" r="5080" b="5715"/>
                <wp:wrapNone/>
                <wp:docPr id="460" name="Text Box 460"/>
                <wp:cNvGraphicFramePr/>
                <a:graphic xmlns:a="http://schemas.openxmlformats.org/drawingml/2006/main">
                  <a:graphicData uri="http://schemas.microsoft.com/office/word/2010/wordprocessingShape">
                    <wps:wsp>
                      <wps:cNvSpPr txBox="1"/>
                      <wps:spPr>
                        <a:xfrm>
                          <a:off x="0" y="0"/>
                          <a:ext cx="890587" cy="299545"/>
                        </a:xfrm>
                        <a:prstGeom prst="rect">
                          <a:avLst/>
                        </a:prstGeom>
                        <a:solidFill>
                          <a:schemeClr val="lt1"/>
                        </a:solidFill>
                        <a:ln w="6350">
                          <a:noFill/>
                        </a:ln>
                      </wps:spPr>
                      <wps:txbx>
                        <w:txbxContent>
                          <w:p w14:paraId="788A30AC" w14:textId="77777777" w:rsidR="00493CD2" w:rsidRDefault="00493CD2" w:rsidP="00180BC8">
                            <w:pPr>
                              <w:jc w:val="center"/>
                            </w:pPr>
                            <w:r>
                              <w:t>Tidak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9E1DBD8" id="Text Box 460" o:spid="_x0000_s1057" type="#_x0000_t202" style="position:absolute;left:0;text-align:left;margin-left:69.25pt;margin-top:21.05pt;width:70.1pt;height:23.6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" fillcolor="white [3201]" stroked="f" strokeweight=".5pt">
                <v:textbox>
                  <w:txbxContent>
                    <w:p w14:paraId="788A30AC" w14:textId="77777777" w:rsidR="00493CD2" w:rsidRDefault="00493CD2" w:rsidP="00180BC8">
                      <w:pPr>
                        <w:jc w:val="center"/>
                      </w:pPr>
                      <w:r>
                        <w:t>Tidak</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44646FB2" wp14:editId="721097F3">
                <wp:simplePos x="0" y="0"/>
                <wp:positionH relativeFrom="column">
                  <wp:posOffset>2529205</wp:posOffset>
                </wp:positionH>
                <wp:positionV relativeFrom="paragraph">
                  <wp:posOffset>141605</wp:posOffset>
                </wp:positionV>
                <wp:extent cx="635" cy="226695"/>
                <wp:effectExtent l="0" t="0" r="0" b="0"/>
                <wp:wrapNone/>
                <wp:docPr id="461" name="Straight Arrow Connector 461"/>
                <wp:cNvGraphicFramePr/>
                <a:graphic xmlns:a="http://schemas.openxmlformats.org/drawingml/2006/main">
                  <a:graphicData uri="http://schemas.microsoft.com/office/word/2010/wordprocessingShape">
                    <wps:wsp>
                      <wps:cNvCnPr/>
                      <wps:spPr>
                        <a:xfrm flipH="1">
                          <a:off x="0" y="0"/>
                          <a:ext cx="562" cy="226550"/>
                        </a:xfrm>
                        <a:prstGeom prst="straightConnector1">
                          <a:avLst/>
                        </a:prstGeom>
                        <a:noFill/>
                        <a:ln w="19050" cap="flat" cmpd="sng" algn="ctr">
                          <a:solidFill>
                            <a:sysClr val="windowText" lastClr="000000"/>
                          </a:solidFill>
                          <a:prstDash val="solid"/>
                          <a:miter lim="800000"/>
                          <a:headEnd type="none" w="med" len="med"/>
                          <a:tailEnd type="triangle" w="med" len="med"/>
                        </a:ln>
                        <a:effectLst/>
                      </wps:spPr>
                      <wps:bodyPr/>
                    </wps:wsp>
                  </a:graphicData>
                </a:graphic>
              </wp:anchor>
            </w:drawing>
          </mc:Choice>
          <mc:Fallback>
            <w:pict>
              <v:shape w14:anchorId="26A53ED5" id="Straight Arrow Connector 461" o:spid="_x0000_s1026" type="#_x0000_t32" style="position:absolute;margin-left:199.15pt;margin-top:11.15pt;width:.05pt;height:17.85pt;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" strokecolor="windowText" strokeweight="1.5pt">
                <v:stroke endarrow="block" joinstyle="miter"/>
              </v:shape>
            </w:pict>
          </mc:Fallback>
        </mc:AlternateContent>
      </w:r>
    </w:p>
    <w:p w14:paraId="2F078A40" w14:textId="77777777" w:rsidR="00180BC8" w:rsidRDefault="00180BC8" w:rsidP="00180BC8">
      <w:pPr>
        <w:spacing w:line="360" w:lineRule="auto"/>
        <w:ind w:firstLine="720"/>
        <w:jc w:val="both"/>
        <w:rPr>
          <w:rFonts w:eastAsia="Calibri" w:cs="Times New Roman"/>
          <w:color w:val="000000"/>
        </w:rPr>
      </w:pPr>
      <w:r>
        <w:rPr>
          <w:rFonts w:eastAsia="Calibri" w:cs="Times New Roman"/>
          <w:noProof/>
          <w:color w:val="000000"/>
        </w:rPr>
        <mc:AlternateContent>
          <mc:Choice Requires="wps">
            <w:drawing>
              <wp:anchor distT="0" distB="0" distL="114300" distR="114300" simplePos="0" relativeHeight="251744256" behindDoc="0" locked="0" layoutInCell="1" allowOverlap="1" wp14:anchorId="7D623BBC" wp14:editId="01A232D4">
                <wp:simplePos x="0" y="0"/>
                <wp:positionH relativeFrom="column">
                  <wp:posOffset>40005</wp:posOffset>
                </wp:positionH>
                <wp:positionV relativeFrom="paragraph">
                  <wp:posOffset>345440</wp:posOffset>
                </wp:positionV>
                <wp:extent cx="1560195" cy="15240"/>
                <wp:effectExtent l="0" t="76200" r="20955" b="80010"/>
                <wp:wrapNone/>
                <wp:docPr id="462" name="Straight Arrow Connector 462"/>
                <wp:cNvGraphicFramePr/>
                <a:graphic xmlns:a="http://schemas.openxmlformats.org/drawingml/2006/main">
                  <a:graphicData uri="http://schemas.microsoft.com/office/word/2010/wordprocessingShape">
                    <wps:wsp>
                      <wps:cNvCnPr/>
                      <wps:spPr>
                        <a:xfrm flipV="1">
                          <a:off x="0" y="0"/>
                          <a:ext cx="1560195" cy="152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FCA9CEB" id="Straight Arrow Connector 462" o:spid="_x0000_s1026" type="#_x0000_t32" style="position:absolute;margin-left:3.15pt;margin-top:27.2pt;width:122.85pt;height:1.2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" strokecolor="black [3200]" strokeweight="1.5pt">
                <v:stroke endarrow="block" joinstyle="miter"/>
              </v:shape>
            </w:pict>
          </mc:Fallback>
        </mc:AlternateContent>
      </w:r>
      <w:r>
        <w:rPr>
          <w:noProof/>
        </w:rPr>
        <mc:AlternateContent>
          <mc:Choice Requires="wps">
            <w:drawing>
              <wp:anchor distT="0" distB="0" distL="114300" distR="114300" simplePos="0" relativeHeight="251741184" behindDoc="0" locked="0" layoutInCell="1" allowOverlap="1" wp14:anchorId="10C840A2" wp14:editId="468491B5">
                <wp:simplePos x="0" y="0"/>
                <wp:positionH relativeFrom="column">
                  <wp:posOffset>1799590</wp:posOffset>
                </wp:positionH>
                <wp:positionV relativeFrom="paragraph">
                  <wp:posOffset>12700</wp:posOffset>
                </wp:positionV>
                <wp:extent cx="1447800" cy="600075"/>
                <wp:effectExtent l="0" t="0" r="0" b="0"/>
                <wp:wrapNone/>
                <wp:docPr id="43330" name="Flowchart: Decision 43330"/>
                <wp:cNvGraphicFramePr/>
                <a:graphic xmlns:a="http://schemas.openxmlformats.org/drawingml/2006/main">
                  <a:graphicData uri="http://schemas.microsoft.com/office/word/2010/wordprocessingShape">
                    <wps:wsp>
                      <wps:cNvSpPr/>
                      <wps:spPr>
                        <a:xfrm>
                          <a:off x="0" y="0"/>
                          <a:ext cx="1447800" cy="600075"/>
                        </a:xfrm>
                        <a:prstGeom prst="flowChartDecision">
                          <a:avLst/>
                        </a:prstGeom>
                        <a:noFill/>
                        <a:ln w="28575" cap="flat" cmpd="sng" algn="ctr">
                          <a:solidFill>
                            <a:sysClr val="windowText" lastClr="000000"/>
                          </a:solidFill>
                          <a:prstDash val="solid"/>
                          <a:miter lim="800000"/>
                        </a:ln>
                        <a:effectLst/>
                      </wps:spPr>
                      <wps:txbx>
                        <w:txbxContent>
                          <w:p w14:paraId="310CECA8" w14:textId="77777777" w:rsidR="00493CD2" w:rsidRDefault="00493CD2" w:rsidP="00180BC8">
                            <w:pPr>
                              <w:jc w:val="center"/>
                              <w:rPr>
                                <w:lang w:val="id-ID"/>
                              </w:rPr>
                            </w:pPr>
                            <w:r>
                              <w:rPr>
                                <w:lang w:val="id-ID"/>
                              </w:rPr>
                              <w:t>Valid</w:t>
                            </w:r>
                            <w:r>
                              <w:t>asi</w:t>
                            </w:r>
                            <w:r>
                              <w:rPr>
                                <w:lang w:val="id-ID"/>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0C840A2" id="_x0000_t110" coordsize="21600,21600" o:spt="110" path="m10800,l,10800,10800,21600,21600,10800xe">
                <v:stroke joinstyle="miter"/>
                <v:path gradientshapeok="t" o:connecttype="rect" textboxrect="5400,5400,16200,16200"/>
              </v:shapetype>
              <v:shape id="Flowchart: Decision 43330" o:spid="_x0000_s1058" type="#_x0000_t110" style="position:absolute;left:0;text-align:left;margin-left:141.7pt;margin-top:1pt;width:114pt;height:47.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" filled="f" strokecolor="windowText" strokeweight="2.25pt">
                <v:textbox>
                  <w:txbxContent>
                    <w:p w14:paraId="310CECA8" w14:textId="77777777" w:rsidR="00493CD2" w:rsidRDefault="00493CD2" w:rsidP="00180BC8">
                      <w:pPr>
                        <w:jc w:val="center"/>
                        <w:rPr>
                          <w:lang w:val="id-ID"/>
                        </w:rPr>
                      </w:pPr>
                      <w:r>
                        <w:rPr>
                          <w:lang w:val="id-ID"/>
                        </w:rPr>
                        <w:t>Valid</w:t>
                      </w:r>
                      <w:r>
                        <w:t>asi</w:t>
                      </w:r>
                      <w:r>
                        <w:rPr>
                          <w:lang w:val="id-ID"/>
                        </w:rPr>
                        <w:t xml:space="preserve"> </w:t>
                      </w:r>
                    </w:p>
                  </w:txbxContent>
                </v:textbox>
              </v:shape>
            </w:pict>
          </mc:Fallback>
        </mc:AlternateContent>
      </w:r>
    </w:p>
    <w:p w14:paraId="4F4F963C" w14:textId="0A4431C8" w:rsidR="00180BC8" w:rsidRDefault="00180BC8" w:rsidP="00180BC8">
      <w:pPr>
        <w:jc w:val="center"/>
        <w:rPr>
          <w:rFonts w:cs="Tahoma"/>
          <w:b/>
          <w:sz w:val="18"/>
          <w:szCs w:val="18"/>
        </w:rPr>
      </w:pPr>
      <w:r>
        <w:rPr>
          <w:rFonts w:eastAsia="Calibri" w:cs="Times New Roman"/>
          <w:noProof/>
          <w:color w:val="000000"/>
        </w:rPr>
        <mc:AlternateContent>
          <mc:Choice Requires="wps">
            <w:drawing>
              <wp:anchor distT="0" distB="0" distL="114300" distR="114300" simplePos="0" relativeHeight="251746304" behindDoc="0" locked="0" layoutInCell="1" allowOverlap="1" wp14:anchorId="600FE808" wp14:editId="66D6AA6A">
                <wp:simplePos x="0" y="0"/>
                <wp:positionH relativeFrom="column">
                  <wp:posOffset>2684780</wp:posOffset>
                </wp:positionH>
                <wp:positionV relativeFrom="paragraph">
                  <wp:posOffset>260985</wp:posOffset>
                </wp:positionV>
                <wp:extent cx="657860" cy="240030"/>
                <wp:effectExtent l="0" t="0" r="8890" b="8255"/>
                <wp:wrapNone/>
                <wp:docPr id="465" name="Text Box 465"/>
                <wp:cNvGraphicFramePr/>
                <a:graphic xmlns:a="http://schemas.openxmlformats.org/drawingml/2006/main">
                  <a:graphicData uri="http://schemas.microsoft.com/office/word/2010/wordprocessingShape">
                    <wps:wsp>
                      <wps:cNvSpPr txBox="1"/>
                      <wps:spPr>
                        <a:xfrm>
                          <a:off x="0" y="0"/>
                          <a:ext cx="657860" cy="239867"/>
                        </a:xfrm>
                        <a:prstGeom prst="rect">
                          <a:avLst/>
                        </a:prstGeom>
                        <a:solidFill>
                          <a:schemeClr val="lt1"/>
                        </a:solidFill>
                        <a:ln w="6350">
                          <a:noFill/>
                        </a:ln>
                      </wps:spPr>
                      <wps:txbx>
                        <w:txbxContent>
                          <w:p w14:paraId="78374B17" w14:textId="77777777" w:rsidR="00493CD2" w:rsidRDefault="00493CD2" w:rsidP="00180BC8">
                            <w:pPr>
                              <w:jc w:val="center"/>
                            </w:pPr>
                            <w:r>
                              <w:t>Ya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00FE808" id="Text Box 465" o:spid="_x0000_s1059" type="#_x0000_t202" style="position:absolute;left:0;text-align:left;margin-left:211.4pt;margin-top:20.55pt;width:51.8pt;height:18.9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" fillcolor="white [3201]" stroked="f" strokeweight=".5pt">
                <v:textbox>
                  <w:txbxContent>
                    <w:p w14:paraId="78374B17" w14:textId="77777777" w:rsidR="00493CD2" w:rsidRDefault="00493CD2" w:rsidP="00180BC8">
                      <w:pPr>
                        <w:jc w:val="center"/>
                      </w:pPr>
                      <w:r>
                        <w:t>Ya</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47CB3551" wp14:editId="54548BC2">
                <wp:simplePos x="0" y="0"/>
                <wp:positionH relativeFrom="column">
                  <wp:posOffset>2526665</wp:posOffset>
                </wp:positionH>
                <wp:positionV relativeFrom="paragraph">
                  <wp:posOffset>276225</wp:posOffset>
                </wp:positionV>
                <wp:extent cx="1270" cy="229870"/>
                <wp:effectExtent l="0" t="0" r="0" b="0"/>
                <wp:wrapNone/>
                <wp:docPr id="466" name="Straight Arrow Connector 466"/>
                <wp:cNvGraphicFramePr/>
                <a:graphic xmlns:a="http://schemas.openxmlformats.org/drawingml/2006/main">
                  <a:graphicData uri="http://schemas.microsoft.com/office/word/2010/wordprocessingShape">
                    <wps:wsp>
                      <wps:cNvCnPr/>
                      <wps:spPr>
                        <a:xfrm flipV="1">
                          <a:off x="0" y="0"/>
                          <a:ext cx="1226" cy="229798"/>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a:graphicData>
                </a:graphic>
              </wp:anchor>
            </w:drawing>
          </mc:Choice>
          <mc:Fallback>
            <w:pict>
              <v:shape w14:anchorId="56551335" id="Straight Arrow Connector 466" o:spid="_x0000_s1026" type="#_x0000_t32" style="position:absolute;margin-left:198.95pt;margin-top:21.75pt;width:.1pt;height:18.1pt;flip: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" strokecolor="windowText" strokeweight="1.5pt">
                <v:stroke startarrow="block" joinstyle="miter"/>
              </v:shape>
            </w:pict>
          </mc:Fallback>
        </mc:AlternateContent>
      </w:r>
    </w:p>
    <w:p w14:paraId="55CB0539" w14:textId="24B3AFF2" w:rsidR="00A87A4A" w:rsidRPr="009D4E66" w:rsidRDefault="00A03855" w:rsidP="001B39AE">
      <w:pPr>
        <w:pStyle w:val="5anakbab"/>
      </w:pPr>
      <w:r>
        <w:rPr>
          <w:noProof/>
        </w:rPr>
        <mc:AlternateContent>
          <mc:Choice Requires="wps">
            <w:drawing>
              <wp:anchor distT="0" distB="0" distL="114300" distR="114300" simplePos="0" relativeHeight="251750400" behindDoc="0" locked="0" layoutInCell="1" allowOverlap="1" wp14:anchorId="3BEFF9BA" wp14:editId="4A8276DB">
                <wp:simplePos x="0" y="0"/>
                <wp:positionH relativeFrom="column">
                  <wp:posOffset>2335530</wp:posOffset>
                </wp:positionH>
                <wp:positionV relativeFrom="paragraph">
                  <wp:posOffset>251880</wp:posOffset>
                </wp:positionV>
                <wp:extent cx="439387" cy="463138"/>
                <wp:effectExtent l="19050" t="19050" r="18415" b="13335"/>
                <wp:wrapNone/>
                <wp:docPr id="463" name="Flowchart: Connector 463"/>
                <wp:cNvGraphicFramePr/>
                <a:graphic xmlns:a="http://schemas.openxmlformats.org/drawingml/2006/main">
                  <a:graphicData uri="http://schemas.microsoft.com/office/word/2010/wordprocessingShape">
                    <wps:wsp>
                      <wps:cNvSpPr/>
                      <wps:spPr>
                        <a:xfrm>
                          <a:off x="0" y="0"/>
                          <a:ext cx="439387" cy="463138"/>
                        </a:xfrm>
                        <a:prstGeom prst="flowChartConnector">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A60A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63" o:spid="_x0000_s1026" type="#_x0000_t120" style="position:absolute;margin-left:183.9pt;margin-top:19.85pt;width:34.6pt;height:36.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" filled="f" strokecolor="black [3213]" strokeweight="2.25pt">
                <v:stroke joinstyle="miter"/>
              </v:shape>
            </w:pict>
          </mc:Fallback>
        </mc:AlternateContent>
      </w:r>
    </w:p>
    <w:p w14:paraId="762A54EB" w14:textId="1BA1AE98" w:rsidR="00A87A4A" w:rsidRPr="009D4E66" w:rsidRDefault="00A03855" w:rsidP="001B39AE">
      <w:pPr>
        <w:pStyle w:val="5anakbab"/>
      </w:pPr>
      <w:r>
        <w:rPr>
          <w:noProof/>
        </w:rPr>
        <mc:AlternateContent>
          <mc:Choice Requires="wps">
            <w:drawing>
              <wp:anchor distT="0" distB="0" distL="114300" distR="114300" simplePos="0" relativeHeight="251753472" behindDoc="0" locked="0" layoutInCell="1" allowOverlap="1" wp14:anchorId="1E20C0A6" wp14:editId="0A16802F">
                <wp:simplePos x="0" y="0"/>
                <wp:positionH relativeFrom="column">
                  <wp:posOffset>2427713</wp:posOffset>
                </wp:positionH>
                <wp:positionV relativeFrom="paragraph">
                  <wp:posOffset>150750</wp:posOffset>
                </wp:positionV>
                <wp:extent cx="249382" cy="226942"/>
                <wp:effectExtent l="0" t="0" r="0" b="1905"/>
                <wp:wrapNone/>
                <wp:docPr id="468" name="Text Box 468"/>
                <wp:cNvGraphicFramePr/>
                <a:graphic xmlns:a="http://schemas.openxmlformats.org/drawingml/2006/main">
                  <a:graphicData uri="http://schemas.microsoft.com/office/word/2010/wordprocessingShape">
                    <wps:wsp>
                      <wps:cNvSpPr txBox="1"/>
                      <wps:spPr>
                        <a:xfrm>
                          <a:off x="0" y="0"/>
                          <a:ext cx="249382" cy="226942"/>
                        </a:xfrm>
                        <a:prstGeom prst="rect">
                          <a:avLst/>
                        </a:prstGeom>
                        <a:solidFill>
                          <a:schemeClr val="lt1"/>
                        </a:solidFill>
                        <a:ln w="6350">
                          <a:noFill/>
                        </a:ln>
                      </wps:spPr>
                      <wps:txbx>
                        <w:txbxContent>
                          <w:p w14:paraId="40D0C70F" w14:textId="4D0A3324" w:rsidR="00493CD2" w:rsidRDefault="00493CD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0C0A6" id="Text Box 468" o:spid="_x0000_s1060" type="#_x0000_t202" style="position:absolute;left:0;text-align:left;margin-left:191.15pt;margin-top:11.85pt;width:19.65pt;height:17.8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" fillcolor="white [3201]" stroked="f" strokeweight=".5pt">
                <v:textbox>
                  <w:txbxContent>
                    <w:p w14:paraId="40D0C70F" w14:textId="4D0A3324" w:rsidR="00493CD2" w:rsidRDefault="00493CD2">
                      <w:r>
                        <w:t>A</w:t>
                      </w:r>
                    </w:p>
                  </w:txbxContent>
                </v:textbox>
              </v:shape>
            </w:pict>
          </mc:Fallback>
        </mc:AlternateContent>
      </w:r>
    </w:p>
    <w:p w14:paraId="5108A325" w14:textId="0A6B4600" w:rsidR="00A87A4A" w:rsidRPr="009D4E66" w:rsidRDefault="00A87A4A" w:rsidP="001B39AE">
      <w:pPr>
        <w:pStyle w:val="5anakbab"/>
      </w:pPr>
    </w:p>
    <w:p w14:paraId="5367B24F" w14:textId="156BF6C2" w:rsidR="00A87A4A" w:rsidRPr="009D4E66" w:rsidRDefault="0035001F" w:rsidP="001B39AE">
      <w:pPr>
        <w:pStyle w:val="5anakbab"/>
      </w:pPr>
      <w:r>
        <w:rPr>
          <w:noProof/>
        </w:rPr>
        <mc:AlternateContent>
          <mc:Choice Requires="wps">
            <w:drawing>
              <wp:anchor distT="0" distB="0" distL="114300" distR="114300" simplePos="0" relativeHeight="251772928" behindDoc="0" locked="0" layoutInCell="1" allowOverlap="1" wp14:anchorId="2448A4CB" wp14:editId="362E7652">
                <wp:simplePos x="0" y="0"/>
                <wp:positionH relativeFrom="column">
                  <wp:posOffset>759380</wp:posOffset>
                </wp:positionH>
                <wp:positionV relativeFrom="paragraph">
                  <wp:posOffset>105410</wp:posOffset>
                </wp:positionV>
                <wp:extent cx="3625215"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625215" cy="635"/>
                        </a:xfrm>
                        <a:prstGeom prst="rect">
                          <a:avLst/>
                        </a:prstGeom>
                        <a:solidFill>
                          <a:prstClr val="white"/>
                        </a:solidFill>
                        <a:ln>
                          <a:noFill/>
                        </a:ln>
                      </wps:spPr>
                      <wps:txbx>
                        <w:txbxContent>
                          <w:p w14:paraId="216325C8" w14:textId="1C0D34DC" w:rsidR="00493CD2" w:rsidRPr="0035001F" w:rsidRDefault="00493CD2" w:rsidP="0035001F">
                            <w:pPr>
                              <w:pStyle w:val="Caption"/>
                              <w:rPr>
                                <w:rFonts w:cs="Tahoma"/>
                                <w:noProof/>
                                <w:lang w:val="en-US"/>
                              </w:rPr>
                            </w:pPr>
                            <w:bookmarkStart w:id="216" w:name="_Toc106298723"/>
                            <w:r w:rsidRPr="0035001F">
                              <w:rPr>
                                <w:b/>
                              </w:rPr>
                              <w:t xml:space="preserve">Gambar IV. </w:t>
                            </w:r>
                            <w:r w:rsidRPr="0035001F">
                              <w:rPr>
                                <w:b/>
                              </w:rPr>
                              <w:fldChar w:fldCharType="begin"/>
                            </w:r>
                            <w:r w:rsidRPr="0035001F">
                              <w:rPr>
                                <w:b/>
                              </w:rPr>
                              <w:instrText xml:space="preserve"> SEQ Gambar_IV. \* ARABIC </w:instrText>
                            </w:r>
                            <w:r w:rsidRPr="0035001F">
                              <w:rPr>
                                <w:b/>
                              </w:rPr>
                              <w:fldChar w:fldCharType="separate"/>
                            </w:r>
                            <w:r w:rsidR="001A3B84">
                              <w:rPr>
                                <w:b/>
                                <w:noProof/>
                              </w:rPr>
                              <w:t>1</w:t>
                            </w:r>
                            <w:r w:rsidRPr="0035001F">
                              <w:rPr>
                                <w:b/>
                              </w:rPr>
                              <w:fldChar w:fldCharType="end"/>
                            </w:r>
                            <w:r>
                              <w:rPr>
                                <w:lang w:val="en-US"/>
                              </w:rPr>
                              <w:t xml:space="preserve"> Bagan alir penelitian</w:t>
                            </w:r>
                            <w:bookmarkEnd w:id="2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48A4CB" id="Text Box 12" o:spid="_x0000_s1061" type="#_x0000_t202" style="position:absolute;left:0;text-align:left;margin-left:59.8pt;margin-top:8.3pt;width:285.45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" stroked="f">
                <v:textbox style="mso-fit-shape-to-text:t" inset="0,0,0,0">
                  <w:txbxContent>
                    <w:p w14:paraId="216325C8" w14:textId="1C0D34DC" w:rsidR="00493CD2" w:rsidRPr="0035001F" w:rsidRDefault="00493CD2" w:rsidP="0035001F">
                      <w:pPr>
                        <w:pStyle w:val="Caption"/>
                        <w:rPr>
                          <w:rFonts w:cs="Tahoma"/>
                          <w:noProof/>
                          <w:lang w:val="en-US"/>
                        </w:rPr>
                      </w:pPr>
                      <w:bookmarkStart w:id="217" w:name="_Toc106298723"/>
                      <w:r w:rsidRPr="0035001F">
                        <w:rPr>
                          <w:b/>
                        </w:rPr>
                        <w:t xml:space="preserve">Gambar IV. </w:t>
                      </w:r>
                      <w:r w:rsidRPr="0035001F">
                        <w:rPr>
                          <w:b/>
                        </w:rPr>
                        <w:fldChar w:fldCharType="begin"/>
                      </w:r>
                      <w:r w:rsidRPr="0035001F">
                        <w:rPr>
                          <w:b/>
                        </w:rPr>
                        <w:instrText xml:space="preserve"> SEQ Gambar_IV. \* ARABIC </w:instrText>
                      </w:r>
                      <w:r w:rsidRPr="0035001F">
                        <w:rPr>
                          <w:b/>
                        </w:rPr>
                        <w:fldChar w:fldCharType="separate"/>
                      </w:r>
                      <w:r w:rsidR="001A3B84">
                        <w:rPr>
                          <w:b/>
                          <w:noProof/>
                        </w:rPr>
                        <w:t>1</w:t>
                      </w:r>
                      <w:r w:rsidRPr="0035001F">
                        <w:rPr>
                          <w:b/>
                        </w:rPr>
                        <w:fldChar w:fldCharType="end"/>
                      </w:r>
                      <w:r>
                        <w:rPr>
                          <w:lang w:val="en-US"/>
                        </w:rPr>
                        <w:t xml:space="preserve"> Bagan alir penelitian</w:t>
                      </w:r>
                      <w:bookmarkEnd w:id="217"/>
                    </w:p>
                  </w:txbxContent>
                </v:textbox>
              </v:shape>
            </w:pict>
          </mc:Fallback>
        </mc:AlternateContent>
      </w:r>
    </w:p>
    <w:p w14:paraId="4FC15F39" w14:textId="77777777" w:rsidR="00DA390C" w:rsidRDefault="00DA390C" w:rsidP="001B39AE">
      <w:pPr>
        <w:pStyle w:val="5anakbab"/>
        <w:sectPr w:rsidR="00DA390C" w:rsidSect="00643E26">
          <w:footerReference w:type="default" r:id="rId52"/>
          <w:pgSz w:w="11907" w:h="16839"/>
          <w:pgMar w:top="1701" w:right="1701" w:bottom="1701" w:left="2268" w:header="708" w:footer="708" w:gutter="0"/>
          <w:cols w:space="708"/>
          <w:docGrid w:linePitch="360"/>
        </w:sectPr>
      </w:pPr>
    </w:p>
    <w:p w14:paraId="3BEEE0A1" w14:textId="62BC1EE8" w:rsidR="002F0920" w:rsidRDefault="002F0920" w:rsidP="002F0920">
      <w:pPr>
        <w:tabs>
          <w:tab w:val="left" w:pos="720"/>
          <w:tab w:val="center" w:pos="3969"/>
        </w:tabs>
        <w:spacing w:line="360" w:lineRule="auto"/>
        <w:jc w:val="both"/>
        <w:rPr>
          <w:rFonts w:eastAsia="Calibri" w:cs="Times New Roman"/>
          <w:color w:val="000000"/>
        </w:rPr>
      </w:pPr>
      <w:r>
        <w:rPr>
          <w:rFonts w:eastAsia="Calibri" w:cs="Times New Roman"/>
          <w:noProof/>
          <w:color w:val="000000"/>
        </w:rPr>
        <w:lastRenderedPageBreak/>
        <mc:AlternateContent>
          <mc:Choice Requires="wps">
            <w:drawing>
              <wp:anchor distT="0" distB="0" distL="114300" distR="114300" simplePos="0" relativeHeight="251768832" behindDoc="0" locked="0" layoutInCell="1" allowOverlap="1" wp14:anchorId="6095434B" wp14:editId="5B79B395">
                <wp:simplePos x="0" y="0"/>
                <wp:positionH relativeFrom="column">
                  <wp:posOffset>2395550</wp:posOffset>
                </wp:positionH>
                <wp:positionV relativeFrom="paragraph">
                  <wp:posOffset>154899</wp:posOffset>
                </wp:positionV>
                <wp:extent cx="368135" cy="380010"/>
                <wp:effectExtent l="19050" t="19050" r="13335" b="20320"/>
                <wp:wrapNone/>
                <wp:docPr id="483" name="Flowchart: Connector 483"/>
                <wp:cNvGraphicFramePr/>
                <a:graphic xmlns:a="http://schemas.openxmlformats.org/drawingml/2006/main">
                  <a:graphicData uri="http://schemas.microsoft.com/office/word/2010/wordprocessingShape">
                    <wps:wsp>
                      <wps:cNvSpPr/>
                      <wps:spPr>
                        <a:xfrm>
                          <a:off x="0" y="0"/>
                          <a:ext cx="368135" cy="380010"/>
                        </a:xfrm>
                        <a:prstGeom prst="flowChartConnector">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860377" id="Flowchart: Connector 483" o:spid="_x0000_s1026" type="#_x0000_t120" style="position:absolute;margin-left:188.65pt;margin-top:12.2pt;width:29pt;height:29.9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" filled="f" strokecolor="black [3213]" strokeweight="2.25pt">
                <v:stroke joinstyle="miter"/>
              </v:shape>
            </w:pict>
          </mc:Fallback>
        </mc:AlternateContent>
      </w:r>
    </w:p>
    <w:p w14:paraId="562C4C2A" w14:textId="65FAA430" w:rsidR="002F0920" w:rsidRPr="001526F4" w:rsidRDefault="0095093E" w:rsidP="002F0920">
      <w:pPr>
        <w:spacing w:line="360" w:lineRule="auto"/>
        <w:jc w:val="center"/>
        <w:rPr>
          <w:rFonts w:eastAsia="Calibri" w:cs="Times New Roman"/>
          <w:b/>
          <w:color w:val="000000"/>
        </w:rPr>
      </w:pPr>
      <w:r>
        <w:rPr>
          <w:rFonts w:eastAsia="Calibri" w:cs="Times New Roman"/>
          <w:noProof/>
          <w:color w:val="000000"/>
        </w:rPr>
        <mc:AlternateContent>
          <mc:Choice Requires="wpg">
            <w:drawing>
              <wp:anchor distT="0" distB="0" distL="114300" distR="114300" simplePos="0" relativeHeight="251756544" behindDoc="0" locked="0" layoutInCell="1" allowOverlap="1" wp14:anchorId="76DE8300" wp14:editId="3CF87B09">
                <wp:simplePos x="0" y="0"/>
                <wp:positionH relativeFrom="column">
                  <wp:posOffset>1329690</wp:posOffset>
                </wp:positionH>
                <wp:positionV relativeFrom="paragraph">
                  <wp:posOffset>184785</wp:posOffset>
                </wp:positionV>
                <wp:extent cx="2476500" cy="2152138"/>
                <wp:effectExtent l="19050" t="0" r="19050" b="19685"/>
                <wp:wrapNone/>
                <wp:docPr id="43310" name="Group 43310"/>
                <wp:cNvGraphicFramePr/>
                <a:graphic xmlns:a="http://schemas.openxmlformats.org/drawingml/2006/main">
                  <a:graphicData uri="http://schemas.microsoft.com/office/word/2010/wordprocessingGroup">
                    <wpg:wgp>
                      <wpg:cNvGrpSpPr/>
                      <wpg:grpSpPr>
                        <a:xfrm>
                          <a:off x="0" y="0"/>
                          <a:ext cx="2476500" cy="2152138"/>
                          <a:chOff x="1238250" y="465740"/>
                          <a:chExt cx="2476500" cy="1385278"/>
                        </a:xfrm>
                      </wpg:grpSpPr>
                      <wps:wsp>
                        <wps:cNvPr id="43982" name="Flowchart: Data 43982"/>
                        <wps:cNvSpPr/>
                        <wps:spPr>
                          <a:xfrm>
                            <a:off x="1714500" y="1355718"/>
                            <a:ext cx="1511300" cy="495300"/>
                          </a:xfrm>
                          <a:prstGeom prst="flowChartInputOutput">
                            <a:avLst/>
                          </a:prstGeom>
                          <a:noFill/>
                          <a:ln w="28575" cap="flat" cmpd="sng" algn="ctr">
                            <a:solidFill>
                              <a:sysClr val="windowText" lastClr="000000"/>
                            </a:solidFill>
                            <a:prstDash val="solid"/>
                            <a:miter lim="800000"/>
                          </a:ln>
                          <a:effectLst/>
                        </wps:spPr>
                        <wps:txbx>
                          <w:txbxContent>
                            <w:p w14:paraId="1567EFB9" w14:textId="77777777" w:rsidR="00493CD2" w:rsidRDefault="00493CD2" w:rsidP="002F0920">
                              <w:pPr>
                                <w:jc w:val="center"/>
                                <w:rPr>
                                  <w:sz w:val="18"/>
                                </w:rPr>
                              </w:pPr>
                              <w:r>
                                <w:rPr>
                                  <w:sz w:val="18"/>
                                </w:rPr>
                                <w:t>Rekomendasi terbaik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329" name="Straight Arrow Connector 43329"/>
                        <wps:cNvCnPr/>
                        <wps:spPr>
                          <a:xfrm flipH="1">
                            <a:off x="2490787" y="465740"/>
                            <a:ext cx="4763" cy="334360"/>
                          </a:xfrm>
                          <a:prstGeom prst="straightConnector1">
                            <a:avLst/>
                          </a:prstGeom>
                          <a:noFill/>
                          <a:ln w="19050" cap="flat" cmpd="sng" algn="ctr">
                            <a:solidFill>
                              <a:sysClr val="windowText" lastClr="000000"/>
                            </a:solidFill>
                            <a:prstDash val="solid"/>
                            <a:miter lim="800000"/>
                            <a:tailEnd type="triangle"/>
                          </a:ln>
                          <a:effectLst/>
                        </wps:spPr>
                        <wps:bodyPr/>
                      </wps:wsp>
                      <wps:wsp>
                        <wps:cNvPr id="43387" name="Rectangle 43387"/>
                        <wps:cNvSpPr/>
                        <wps:spPr>
                          <a:xfrm>
                            <a:off x="1238250" y="800100"/>
                            <a:ext cx="2476500" cy="342900"/>
                          </a:xfrm>
                          <a:prstGeom prst="rect">
                            <a:avLst/>
                          </a:prstGeom>
                          <a:noFill/>
                          <a:ln w="28575" cap="flat" cmpd="sng" algn="ctr">
                            <a:solidFill>
                              <a:sysClr val="windowText" lastClr="000000"/>
                            </a:solidFill>
                            <a:prstDash val="solid"/>
                            <a:miter lim="800000"/>
                          </a:ln>
                          <a:effectLst/>
                        </wps:spPr>
                        <wps:txbx>
                          <w:txbxContent>
                            <w:p w14:paraId="55CBF8A6" w14:textId="77777777" w:rsidR="00493CD2" w:rsidRDefault="00493CD2" w:rsidP="002F0920">
                              <w:pPr>
                                <w:jc w:val="center"/>
                                <w:rPr>
                                  <w:lang w:val="id-ID"/>
                                </w:rPr>
                              </w:pPr>
                              <w:r>
                                <w:rPr>
                                  <w:lang w:val="id-ID"/>
                                </w:rPr>
                                <w:t>Alternatif Pemecahan Masalah</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76DE8300" id="Group 43310" o:spid="_x0000_s1062" style="position:absolute;left:0;text-align:left;margin-left:104.7pt;margin-top:14.55pt;width:195pt;height:169.45pt;z-index:251756544;mso-width-relative:margin;mso-height-relative:margin" coordorigin="12382,4657" coordsize="24765,1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">
                <v:shapetype id="_x0000_t111" coordsize="21600,21600" o:spt="111" path="m4321,l21600,,17204,21600,,21600xe">
                  <v:stroke joinstyle="miter"/>
                  <v:path gradientshapeok="t" o:connecttype="custom" o:connectlocs="12961,0;10800,0;2161,10800;8602,21600;10800,21600;19402,10800" textboxrect="4321,0,17204,21600"/>
                </v:shapetype>
                <v:shape id="Flowchart: Data 43982" o:spid="_x0000_s1063" type="#_x0000_t111" style="position:absolute;left:17145;top:13557;width:1511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" filled="f" strokecolor="windowText" strokeweight="2.25pt">
                  <v:textbox>
                    <w:txbxContent>
                      <w:p w14:paraId="1567EFB9" w14:textId="77777777" w:rsidR="00493CD2" w:rsidRDefault="00493CD2" w:rsidP="002F0920">
                        <w:pPr>
                          <w:jc w:val="center"/>
                          <w:rPr>
                            <w:sz w:val="18"/>
                          </w:rPr>
                        </w:pPr>
                        <w:r>
                          <w:rPr>
                            <w:sz w:val="18"/>
                          </w:rPr>
                          <w:t>Rekomendasi terbaik</w:t>
                        </w:r>
                      </w:p>
                    </w:txbxContent>
                  </v:textbox>
                </v:shape>
                <v:shape id="Straight Arrow Connector 43329" o:spid="_x0000_s1064" type="#_x0000_t32" style="position:absolute;left:24907;top:4657;width:48;height:33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" strokecolor="windowText" strokeweight="1.5pt">
                  <v:stroke endarrow="block" joinstyle="miter"/>
                </v:shape>
                <v:rect id="Rectangle 43387" o:spid="_x0000_s1065" style="position:absolute;left:12382;top:8001;width:2476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" filled="f" strokecolor="windowText" strokeweight="2.25pt">
                  <v:textbox>
                    <w:txbxContent>
                      <w:p w14:paraId="55CBF8A6" w14:textId="77777777" w:rsidR="00493CD2" w:rsidRDefault="00493CD2" w:rsidP="002F0920">
                        <w:pPr>
                          <w:jc w:val="center"/>
                          <w:rPr>
                            <w:lang w:val="id-ID"/>
                          </w:rPr>
                        </w:pPr>
                        <w:r>
                          <w:rPr>
                            <w:lang w:val="id-ID"/>
                          </w:rPr>
                          <w:t>Alternatif Pemecahan Masalah</w:t>
                        </w:r>
                      </w:p>
                    </w:txbxContent>
                  </v:textbox>
                </v:rect>
              </v:group>
            </w:pict>
          </mc:Fallback>
        </mc:AlternateContent>
      </w:r>
      <w:r w:rsidR="002F0920">
        <w:rPr>
          <w:rFonts w:eastAsia="Calibri" w:cs="Times New Roman"/>
          <w:b/>
          <w:color w:val="000000"/>
        </w:rPr>
        <w:t xml:space="preserve">   A</w:t>
      </w:r>
    </w:p>
    <w:p w14:paraId="7C72D2A0" w14:textId="5763A0A2" w:rsidR="002F0920" w:rsidRDefault="002F0920" w:rsidP="002F0920">
      <w:pPr>
        <w:spacing w:line="360" w:lineRule="auto"/>
        <w:jc w:val="both"/>
        <w:rPr>
          <w:rFonts w:eastAsia="Calibri" w:cs="Times New Roman"/>
          <w:color w:val="000000"/>
        </w:rPr>
      </w:pPr>
    </w:p>
    <w:p w14:paraId="5C074F7D" w14:textId="5F2C02C9" w:rsidR="002F0920" w:rsidRDefault="002F0920" w:rsidP="002F0920">
      <w:pPr>
        <w:spacing w:line="360" w:lineRule="auto"/>
        <w:jc w:val="both"/>
        <w:rPr>
          <w:rFonts w:eastAsia="Calibri" w:cs="Times New Roman"/>
          <w:color w:val="000000"/>
        </w:rPr>
      </w:pPr>
    </w:p>
    <w:p w14:paraId="1F8168EC" w14:textId="4BB77B3E" w:rsidR="002F0920" w:rsidRDefault="00E07340" w:rsidP="002F0920">
      <w:pPr>
        <w:spacing w:line="360" w:lineRule="auto"/>
        <w:jc w:val="both"/>
        <w:rPr>
          <w:rFonts w:eastAsia="Calibri" w:cs="Times New Roman"/>
          <w:color w:val="000000"/>
        </w:rPr>
      </w:pPr>
      <w:r>
        <w:rPr>
          <w:noProof/>
        </w:rPr>
        <mc:AlternateContent>
          <mc:Choice Requires="wps">
            <w:drawing>
              <wp:anchor distT="0" distB="0" distL="114300" distR="114300" simplePos="0" relativeHeight="251762688" behindDoc="0" locked="0" layoutInCell="1" allowOverlap="1" wp14:anchorId="4589F279" wp14:editId="3906C065">
                <wp:simplePos x="0" y="0"/>
                <wp:positionH relativeFrom="column">
                  <wp:posOffset>2583180</wp:posOffset>
                </wp:positionH>
                <wp:positionV relativeFrom="paragraph">
                  <wp:posOffset>168733</wp:posOffset>
                </wp:positionV>
                <wp:extent cx="5080" cy="334645"/>
                <wp:effectExtent l="0" t="0" r="0" b="0"/>
                <wp:wrapNone/>
                <wp:docPr id="471" name="Straight Arrow Connector 471"/>
                <wp:cNvGraphicFramePr/>
                <a:graphic xmlns:a="http://schemas.openxmlformats.org/drawingml/2006/main">
                  <a:graphicData uri="http://schemas.microsoft.com/office/word/2010/wordprocessingShape">
                    <wps:wsp>
                      <wps:cNvCnPr/>
                      <wps:spPr>
                        <a:xfrm flipH="1">
                          <a:off x="0" y="0"/>
                          <a:ext cx="5080" cy="33464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2C6DBF0F" id="Straight Arrow Connector 471" o:spid="_x0000_s1026" type="#_x0000_t32" style="position:absolute;margin-left:203.4pt;margin-top:13.3pt;width:.4pt;height:26.35pt;flip:x;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" strokecolor="windowText" strokeweight="1.5pt">
                <v:stroke endarrow="block" joinstyle="miter"/>
              </v:shape>
            </w:pict>
          </mc:Fallback>
        </mc:AlternateContent>
      </w:r>
    </w:p>
    <w:p w14:paraId="42A2D889" w14:textId="5DBA3606" w:rsidR="002F0920" w:rsidRDefault="002F0920" w:rsidP="002F0920">
      <w:pPr>
        <w:spacing w:line="360" w:lineRule="auto"/>
        <w:jc w:val="both"/>
        <w:rPr>
          <w:rFonts w:eastAsia="Calibri" w:cs="Times New Roman"/>
          <w:color w:val="000000"/>
        </w:rPr>
      </w:pPr>
    </w:p>
    <w:p w14:paraId="7C59DF73" w14:textId="148BC5AF" w:rsidR="002F0920" w:rsidRDefault="002F0920" w:rsidP="002F0920">
      <w:pPr>
        <w:spacing w:line="360" w:lineRule="auto"/>
        <w:jc w:val="both"/>
        <w:rPr>
          <w:rFonts w:eastAsia="Calibri" w:cs="Times New Roman"/>
          <w:color w:val="000000"/>
        </w:rPr>
      </w:pPr>
    </w:p>
    <w:p w14:paraId="1EDE3D42" w14:textId="36316092" w:rsidR="002F0920" w:rsidRDefault="00E07340" w:rsidP="002F0920">
      <w:pPr>
        <w:spacing w:line="360" w:lineRule="auto"/>
        <w:jc w:val="both"/>
        <w:rPr>
          <w:rFonts w:eastAsia="Calibri" w:cs="Times New Roman"/>
          <w:color w:val="000000"/>
        </w:rPr>
      </w:pPr>
      <w:r>
        <w:rPr>
          <w:noProof/>
        </w:rPr>
        <mc:AlternateContent>
          <mc:Choice Requires="wps">
            <w:drawing>
              <wp:anchor distT="0" distB="0" distL="114300" distR="114300" simplePos="0" relativeHeight="251770880" behindDoc="0" locked="0" layoutInCell="1" allowOverlap="1" wp14:anchorId="6EE386E4" wp14:editId="7EDFB610">
                <wp:simplePos x="0" y="0"/>
                <wp:positionH relativeFrom="column">
                  <wp:posOffset>2592705</wp:posOffset>
                </wp:positionH>
                <wp:positionV relativeFrom="paragraph">
                  <wp:posOffset>210820</wp:posOffset>
                </wp:positionV>
                <wp:extent cx="5080" cy="334645"/>
                <wp:effectExtent l="0" t="0" r="0" b="0"/>
                <wp:wrapNone/>
                <wp:docPr id="484" name="Straight Arrow Connector 484"/>
                <wp:cNvGraphicFramePr/>
                <a:graphic xmlns:a="http://schemas.openxmlformats.org/drawingml/2006/main">
                  <a:graphicData uri="http://schemas.microsoft.com/office/word/2010/wordprocessingShape">
                    <wps:wsp>
                      <wps:cNvCnPr/>
                      <wps:spPr>
                        <a:xfrm flipH="1">
                          <a:off x="0" y="0"/>
                          <a:ext cx="5080" cy="33464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57A0C4D3" id="Straight Arrow Connector 484" o:spid="_x0000_s1026" type="#_x0000_t32" style="position:absolute;margin-left:204.15pt;margin-top:16.6pt;width:.4pt;height:26.35pt;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" strokecolor="windowText" strokeweight="1.5pt">
                <v:stroke endarrow="block" joinstyle="miter"/>
              </v:shape>
            </w:pict>
          </mc:Fallback>
        </mc:AlternateContent>
      </w:r>
    </w:p>
    <w:p w14:paraId="4EE0D7D4" w14:textId="1D712417" w:rsidR="002F0920" w:rsidRDefault="00E07340" w:rsidP="002F0920">
      <w:pPr>
        <w:spacing w:line="360" w:lineRule="auto"/>
        <w:jc w:val="both"/>
        <w:rPr>
          <w:rFonts w:eastAsia="Calibri" w:cs="Times New Roman"/>
          <w:color w:val="000000"/>
        </w:rPr>
      </w:pPr>
      <w:r>
        <w:rPr>
          <w:rFonts w:eastAsia="Calibri" w:cs="Times New Roman"/>
          <w:noProof/>
          <w:color w:val="000000"/>
        </w:rPr>
        <mc:AlternateContent>
          <mc:Choice Requires="wps">
            <w:drawing>
              <wp:anchor distT="0" distB="0" distL="114300" distR="114300" simplePos="0" relativeHeight="251766784" behindDoc="0" locked="0" layoutInCell="1" allowOverlap="1" wp14:anchorId="7DBE44A1" wp14:editId="3CAA6147">
                <wp:simplePos x="0" y="0"/>
                <wp:positionH relativeFrom="column">
                  <wp:posOffset>2069465</wp:posOffset>
                </wp:positionH>
                <wp:positionV relativeFrom="paragraph">
                  <wp:posOffset>306705</wp:posOffset>
                </wp:positionV>
                <wp:extent cx="1047750" cy="257810"/>
                <wp:effectExtent l="0" t="0" r="0" b="8890"/>
                <wp:wrapNone/>
                <wp:docPr id="479" name="Text Box 479"/>
                <wp:cNvGraphicFramePr/>
                <a:graphic xmlns:a="http://schemas.openxmlformats.org/drawingml/2006/main">
                  <a:graphicData uri="http://schemas.microsoft.com/office/word/2010/wordprocessingShape">
                    <wps:wsp>
                      <wps:cNvSpPr txBox="1"/>
                      <wps:spPr>
                        <a:xfrm>
                          <a:off x="0" y="0"/>
                          <a:ext cx="1047750" cy="257810"/>
                        </a:xfrm>
                        <a:prstGeom prst="rect">
                          <a:avLst/>
                        </a:prstGeom>
                        <a:solidFill>
                          <a:schemeClr val="lt1"/>
                        </a:solidFill>
                        <a:ln w="6350">
                          <a:noFill/>
                        </a:ln>
                      </wps:spPr>
                      <wps:txbx>
                        <w:txbxContent>
                          <w:p w14:paraId="34CFCA21" w14:textId="77777777" w:rsidR="00493CD2" w:rsidRDefault="00493CD2" w:rsidP="002F0920">
                            <w:pPr>
                              <w:jc w:val="center"/>
                              <w:rPr>
                                <w:rFonts w:cs="Tahoma"/>
                              </w:rPr>
                            </w:pPr>
                            <w:r>
                              <w:rPr>
                                <w:rFonts w:cs="Tahoma"/>
                              </w:rPr>
                              <w:t>Selesai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DBE44A1" id="Text Box 479" o:spid="_x0000_s1066" type="#_x0000_t202" style="position:absolute;left:0;text-align:left;margin-left:162.95pt;margin-top:24.15pt;width:82.5pt;height:20.3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" fillcolor="white [3201]" stroked="f" strokeweight=".5pt">
                <v:textbox>
                  <w:txbxContent>
                    <w:p w14:paraId="34CFCA21" w14:textId="77777777" w:rsidR="00493CD2" w:rsidRDefault="00493CD2" w:rsidP="002F0920">
                      <w:pPr>
                        <w:jc w:val="center"/>
                        <w:rPr>
                          <w:rFonts w:cs="Tahoma"/>
                        </w:rPr>
                      </w:pPr>
                      <w:r>
                        <w:rPr>
                          <w:rFonts w:cs="Tahoma"/>
                        </w:rPr>
                        <w:t>Selesai</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0B313E89" wp14:editId="534B48DC">
                <wp:simplePos x="0" y="0"/>
                <wp:positionH relativeFrom="column">
                  <wp:posOffset>1858645</wp:posOffset>
                </wp:positionH>
                <wp:positionV relativeFrom="paragraph">
                  <wp:posOffset>192405</wp:posOffset>
                </wp:positionV>
                <wp:extent cx="1463675" cy="485140"/>
                <wp:effectExtent l="19050" t="19050" r="22225" b="10160"/>
                <wp:wrapNone/>
                <wp:docPr id="477" name="Oval 477"/>
                <wp:cNvGraphicFramePr/>
                <a:graphic xmlns:a="http://schemas.openxmlformats.org/drawingml/2006/main">
                  <a:graphicData uri="http://schemas.microsoft.com/office/word/2010/wordprocessingShape">
                    <wps:wsp>
                      <wps:cNvSpPr/>
                      <wps:spPr>
                        <a:xfrm>
                          <a:off x="0" y="0"/>
                          <a:ext cx="1463675" cy="48514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BC975A0" id="Oval 477" o:spid="_x0000_s1026" style="position:absolute;margin-left:146.35pt;margin-top:15.15pt;width:115.25pt;height:38.2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" filled="f" strokecolor="black [3213]" strokeweight="2.25pt">
                <v:stroke joinstyle="miter"/>
              </v:oval>
            </w:pict>
          </mc:Fallback>
        </mc:AlternateContent>
      </w:r>
    </w:p>
    <w:p w14:paraId="22C4CB77" w14:textId="1CE522B4" w:rsidR="002F0920" w:rsidRDefault="002F0920" w:rsidP="002F0920">
      <w:pPr>
        <w:spacing w:line="360" w:lineRule="auto"/>
        <w:jc w:val="both"/>
        <w:rPr>
          <w:rFonts w:eastAsia="Calibri" w:cs="Times New Roman"/>
          <w:color w:val="000000"/>
        </w:rPr>
      </w:pPr>
    </w:p>
    <w:p w14:paraId="72BE59D6" w14:textId="4B878C9A" w:rsidR="002F0920" w:rsidRDefault="002F0920" w:rsidP="002F0920">
      <w:pPr>
        <w:spacing w:line="360" w:lineRule="auto"/>
        <w:jc w:val="both"/>
        <w:rPr>
          <w:rFonts w:eastAsia="Calibri" w:cs="Times New Roman"/>
          <w:color w:val="000000"/>
        </w:rPr>
      </w:pPr>
    </w:p>
    <w:p w14:paraId="0B895D22" w14:textId="6484B404" w:rsidR="002F0920" w:rsidRDefault="002F0920" w:rsidP="002F0920">
      <w:pPr>
        <w:spacing w:line="360" w:lineRule="auto"/>
        <w:jc w:val="both"/>
        <w:rPr>
          <w:rFonts w:eastAsia="Calibri" w:cs="Times New Roman"/>
          <w:color w:val="000000"/>
        </w:rPr>
      </w:pPr>
    </w:p>
    <w:p w14:paraId="2FC69487" w14:textId="08CE5723" w:rsidR="002F0920" w:rsidRDefault="005C25A8" w:rsidP="005C25A8">
      <w:pPr>
        <w:tabs>
          <w:tab w:val="center" w:pos="3969"/>
        </w:tabs>
        <w:spacing w:line="360" w:lineRule="auto"/>
        <w:jc w:val="both"/>
        <w:rPr>
          <w:rFonts w:eastAsia="Calibri" w:cs="Times New Roman"/>
          <w:color w:val="000000"/>
        </w:rPr>
      </w:pPr>
      <w:r>
        <w:rPr>
          <w:rFonts w:eastAsia="Calibri" w:cs="Times New Roman"/>
          <w:color w:val="000000"/>
        </w:rPr>
        <w:tab/>
      </w:r>
    </w:p>
    <w:p w14:paraId="703CDB34" w14:textId="15FEA2E9" w:rsidR="002F0920" w:rsidRDefault="002F0920" w:rsidP="002F0920">
      <w:pPr>
        <w:spacing w:line="360" w:lineRule="auto"/>
        <w:jc w:val="both"/>
        <w:rPr>
          <w:rFonts w:eastAsia="Calibri" w:cs="Times New Roman"/>
          <w:color w:val="000000"/>
        </w:rPr>
      </w:pPr>
    </w:p>
    <w:p w14:paraId="69B243C3" w14:textId="1B40D4ED" w:rsidR="002F0920" w:rsidRDefault="002F0920" w:rsidP="002F0920">
      <w:pPr>
        <w:spacing w:line="360" w:lineRule="auto"/>
        <w:jc w:val="both"/>
        <w:rPr>
          <w:rFonts w:eastAsia="Calibri" w:cs="Times New Roman"/>
          <w:color w:val="000000"/>
        </w:rPr>
      </w:pPr>
    </w:p>
    <w:p w14:paraId="77250542" w14:textId="2B5A8FD9" w:rsidR="00A87A4A" w:rsidRPr="009D4E66" w:rsidRDefault="00A87A4A" w:rsidP="001B39AE">
      <w:pPr>
        <w:pStyle w:val="5anakbab"/>
      </w:pPr>
    </w:p>
    <w:p w14:paraId="6247A49E" w14:textId="222933A1" w:rsidR="00A87A4A" w:rsidRPr="009D4E66" w:rsidRDefault="00A87A4A" w:rsidP="001B39AE">
      <w:pPr>
        <w:pStyle w:val="5anakbab"/>
      </w:pPr>
    </w:p>
    <w:p w14:paraId="7183341C" w14:textId="71BDACA6" w:rsidR="00A87A4A" w:rsidRPr="009D4E66" w:rsidRDefault="00A87A4A" w:rsidP="001B39AE">
      <w:pPr>
        <w:pStyle w:val="5anakbab"/>
      </w:pPr>
    </w:p>
    <w:p w14:paraId="517319E5" w14:textId="5E9F2DAD" w:rsidR="00A87A4A" w:rsidRPr="009D4E66" w:rsidRDefault="0035001F" w:rsidP="001B39AE">
      <w:pPr>
        <w:pStyle w:val="5anakbab"/>
      </w:pPr>
      <w:r>
        <w:rPr>
          <w:noProof/>
        </w:rPr>
        <mc:AlternateContent>
          <mc:Choice Requires="wps">
            <w:drawing>
              <wp:anchor distT="0" distB="0" distL="114300" distR="114300" simplePos="0" relativeHeight="251774976" behindDoc="0" locked="0" layoutInCell="1" allowOverlap="1" wp14:anchorId="3F73E286" wp14:editId="214A480F">
                <wp:simplePos x="0" y="0"/>
                <wp:positionH relativeFrom="column">
                  <wp:posOffset>824230</wp:posOffset>
                </wp:positionH>
                <wp:positionV relativeFrom="paragraph">
                  <wp:posOffset>407670</wp:posOffset>
                </wp:positionV>
                <wp:extent cx="3343275" cy="6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343275" cy="635"/>
                        </a:xfrm>
                        <a:prstGeom prst="rect">
                          <a:avLst/>
                        </a:prstGeom>
                        <a:solidFill>
                          <a:prstClr val="white"/>
                        </a:solidFill>
                        <a:ln>
                          <a:noFill/>
                        </a:ln>
                      </wps:spPr>
                      <wps:txbx>
                        <w:txbxContent>
                          <w:p w14:paraId="13D8CB25" w14:textId="10748CD6" w:rsidR="00493CD2" w:rsidRPr="0035001F" w:rsidRDefault="00493CD2" w:rsidP="0035001F">
                            <w:pPr>
                              <w:pStyle w:val="Caption"/>
                              <w:rPr>
                                <w:rFonts w:cs="Tahoma"/>
                                <w:noProof/>
                                <w:lang w:val="en-US"/>
                              </w:rPr>
                            </w:pPr>
                            <w:bookmarkStart w:id="218" w:name="_Toc106298724"/>
                            <w:r w:rsidRPr="0035001F">
                              <w:rPr>
                                <w:b/>
                              </w:rPr>
                              <w:t xml:space="preserve">Gambar IV. </w:t>
                            </w:r>
                            <w:r w:rsidRPr="0035001F">
                              <w:rPr>
                                <w:b/>
                              </w:rPr>
                              <w:fldChar w:fldCharType="begin"/>
                            </w:r>
                            <w:r w:rsidRPr="0035001F">
                              <w:rPr>
                                <w:b/>
                              </w:rPr>
                              <w:instrText xml:space="preserve"> SEQ Gambar_IV. \* ARABIC </w:instrText>
                            </w:r>
                            <w:r w:rsidRPr="0035001F">
                              <w:rPr>
                                <w:b/>
                              </w:rPr>
                              <w:fldChar w:fldCharType="separate"/>
                            </w:r>
                            <w:r w:rsidR="001A3B84">
                              <w:rPr>
                                <w:b/>
                                <w:noProof/>
                              </w:rPr>
                              <w:t>2</w:t>
                            </w:r>
                            <w:r w:rsidRPr="0035001F">
                              <w:rPr>
                                <w:b/>
                              </w:rPr>
                              <w:fldChar w:fldCharType="end"/>
                            </w:r>
                            <w:r>
                              <w:rPr>
                                <w:lang w:val="en-US"/>
                              </w:rPr>
                              <w:t xml:space="preserve"> Bagan alir penelitian (lanjutan)</w:t>
                            </w:r>
                            <w:bookmarkEnd w:id="2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73E286" id="Text Box 17" o:spid="_x0000_s1067" type="#_x0000_t202" style="position:absolute;left:0;text-align:left;margin-left:64.9pt;margin-top:32.1pt;width:263.25pt;height:.0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" stroked="f">
                <v:textbox style="mso-fit-shape-to-text:t" inset="0,0,0,0">
                  <w:txbxContent>
                    <w:p w14:paraId="13D8CB25" w14:textId="10748CD6" w:rsidR="00493CD2" w:rsidRPr="0035001F" w:rsidRDefault="00493CD2" w:rsidP="0035001F">
                      <w:pPr>
                        <w:pStyle w:val="Caption"/>
                        <w:rPr>
                          <w:rFonts w:cs="Tahoma"/>
                          <w:noProof/>
                          <w:lang w:val="en-US"/>
                        </w:rPr>
                      </w:pPr>
                      <w:bookmarkStart w:id="219" w:name="_Toc106298724"/>
                      <w:r w:rsidRPr="0035001F">
                        <w:rPr>
                          <w:b/>
                        </w:rPr>
                        <w:t xml:space="preserve">Gambar IV. </w:t>
                      </w:r>
                      <w:r w:rsidRPr="0035001F">
                        <w:rPr>
                          <w:b/>
                        </w:rPr>
                        <w:fldChar w:fldCharType="begin"/>
                      </w:r>
                      <w:r w:rsidRPr="0035001F">
                        <w:rPr>
                          <w:b/>
                        </w:rPr>
                        <w:instrText xml:space="preserve"> SEQ Gambar_IV. \* ARABIC </w:instrText>
                      </w:r>
                      <w:r w:rsidRPr="0035001F">
                        <w:rPr>
                          <w:b/>
                        </w:rPr>
                        <w:fldChar w:fldCharType="separate"/>
                      </w:r>
                      <w:r w:rsidR="001A3B84">
                        <w:rPr>
                          <w:b/>
                          <w:noProof/>
                        </w:rPr>
                        <w:t>2</w:t>
                      </w:r>
                      <w:r w:rsidRPr="0035001F">
                        <w:rPr>
                          <w:b/>
                        </w:rPr>
                        <w:fldChar w:fldCharType="end"/>
                      </w:r>
                      <w:r>
                        <w:rPr>
                          <w:lang w:val="en-US"/>
                        </w:rPr>
                        <w:t xml:space="preserve"> Bagan alir penelitian (lanjutan)</w:t>
                      </w:r>
                      <w:bookmarkEnd w:id="219"/>
                    </w:p>
                  </w:txbxContent>
                </v:textbox>
              </v:shape>
            </w:pict>
          </mc:Fallback>
        </mc:AlternateContent>
      </w:r>
    </w:p>
    <w:p w14:paraId="4B263533" w14:textId="77777777" w:rsidR="00C03672" w:rsidRPr="009D4E66" w:rsidRDefault="00C03672" w:rsidP="006748C7">
      <w:pPr>
        <w:pStyle w:val="5anakbab"/>
        <w:ind w:left="0"/>
        <w:sectPr w:rsidR="00C03672" w:rsidRPr="009D4E66" w:rsidSect="00643E26">
          <w:footerReference w:type="default" r:id="rId53"/>
          <w:pgSz w:w="11907" w:h="16839"/>
          <w:pgMar w:top="1701" w:right="1701" w:bottom="1701" w:left="2268" w:header="708" w:footer="708" w:gutter="0"/>
          <w:cols w:space="708"/>
          <w:docGrid w:linePitch="360"/>
        </w:sectPr>
      </w:pPr>
    </w:p>
    <w:p w14:paraId="25C39CA2" w14:textId="14A30721" w:rsidR="00A87A4A" w:rsidRPr="009D4E66" w:rsidRDefault="00A87A4A" w:rsidP="006D7E8E">
      <w:pPr>
        <w:pStyle w:val="IV1"/>
        <w:numPr>
          <w:ilvl w:val="0"/>
          <w:numId w:val="13"/>
        </w:numPr>
        <w:rPr>
          <w:rFonts w:cs="Tahoma"/>
        </w:rPr>
      </w:pPr>
      <w:bookmarkStart w:id="220" w:name="_Toc104545133"/>
      <w:bookmarkStart w:id="221" w:name="_Toc102730409"/>
      <w:bookmarkStart w:id="222" w:name="_Toc111910835"/>
      <w:r w:rsidRPr="009D4E66">
        <w:rPr>
          <w:rFonts w:cs="Tahoma"/>
        </w:rPr>
        <w:lastRenderedPageBreak/>
        <w:t>Sumber Data</w:t>
      </w:r>
      <w:bookmarkEnd w:id="220"/>
      <w:bookmarkEnd w:id="221"/>
      <w:bookmarkEnd w:id="222"/>
      <w:r w:rsidRPr="009D4E66">
        <w:rPr>
          <w:rFonts w:cs="Tahoma"/>
        </w:rPr>
        <w:t xml:space="preserve"> </w:t>
      </w:r>
    </w:p>
    <w:p w14:paraId="5C5CABCC" w14:textId="77777777" w:rsidR="00A87A4A" w:rsidRPr="009D4E66" w:rsidRDefault="00A87A4A" w:rsidP="007F55DC">
      <w:pPr>
        <w:spacing w:line="360" w:lineRule="auto"/>
        <w:ind w:firstLine="709"/>
        <w:jc w:val="both"/>
        <w:rPr>
          <w:rFonts w:cs="Tahoma"/>
        </w:rPr>
      </w:pPr>
      <w:r w:rsidRPr="009D4E66">
        <w:rPr>
          <w:rFonts w:cs="Tahoma"/>
        </w:rPr>
        <w:t>Dalam penelitian ini dibutuhkan 2 (dua) jenis data antara lain data primer dan data sekunder.Adapun data sekunder diperoleh dari instansi terkait yang ruang lingkup tugasnya berhubungan dengan lalu lintas dan angkutan jalan sedangkan data primer didapat dari hasil penelitian langsung ke lapangan..Data tersebut meliputi :</w:t>
      </w:r>
    </w:p>
    <w:p w14:paraId="6A378CBF" w14:textId="77777777" w:rsidR="00A87A4A" w:rsidRPr="009D4E66" w:rsidRDefault="00A87A4A" w:rsidP="007F55DC">
      <w:pPr>
        <w:pStyle w:val="ListParagraph"/>
        <w:numPr>
          <w:ilvl w:val="0"/>
          <w:numId w:val="39"/>
        </w:numPr>
        <w:spacing w:after="200" w:line="360" w:lineRule="auto"/>
        <w:ind w:left="851" w:hanging="567"/>
        <w:jc w:val="both"/>
        <w:rPr>
          <w:rFonts w:cs="Tahoma"/>
        </w:rPr>
      </w:pPr>
      <w:r w:rsidRPr="009D4E66">
        <w:rPr>
          <w:rFonts w:cs="Tahoma"/>
        </w:rPr>
        <w:t>Data Sekunder</w:t>
      </w:r>
    </w:p>
    <w:p w14:paraId="701F5AD8" w14:textId="4ABBE0F2" w:rsidR="00A87A4A" w:rsidRPr="009D4E66" w:rsidRDefault="00186C3B" w:rsidP="007F55DC">
      <w:pPr>
        <w:pStyle w:val="ListParagraph"/>
        <w:numPr>
          <w:ilvl w:val="1"/>
          <w:numId w:val="39"/>
        </w:numPr>
        <w:spacing w:after="200" w:line="360" w:lineRule="auto"/>
        <w:ind w:left="993" w:hanging="425"/>
        <w:jc w:val="both"/>
        <w:rPr>
          <w:rFonts w:cs="Tahoma"/>
        </w:rPr>
      </w:pPr>
      <w:r>
        <w:rPr>
          <w:rFonts w:cs="Tahoma"/>
        </w:rPr>
        <w:t>Tim PKL Kota Dumai</w:t>
      </w:r>
      <w:r w:rsidR="00A87A4A" w:rsidRPr="009D4E66">
        <w:rPr>
          <w:rFonts w:cs="Tahoma"/>
        </w:rPr>
        <w:t xml:space="preserve"> :</w:t>
      </w:r>
    </w:p>
    <w:p w14:paraId="0703C92D" w14:textId="00623EF0" w:rsidR="00186C3B" w:rsidRPr="007872BE" w:rsidRDefault="00DF65A0" w:rsidP="007F55DC">
      <w:pPr>
        <w:pStyle w:val="ListParagraph"/>
        <w:numPr>
          <w:ilvl w:val="0"/>
          <w:numId w:val="60"/>
        </w:numPr>
        <w:spacing w:after="200" w:line="360" w:lineRule="auto"/>
        <w:ind w:left="1134"/>
        <w:jc w:val="both"/>
        <w:rPr>
          <w:rFonts w:cs="Tahoma"/>
        </w:rPr>
      </w:pPr>
      <w:r>
        <w:rPr>
          <w:rFonts w:cs="Tahoma"/>
        </w:rPr>
        <w:t>Data geometric ruas dan simpang.</w:t>
      </w:r>
    </w:p>
    <w:p w14:paraId="07414F4B" w14:textId="65A53051" w:rsidR="00A87A4A" w:rsidRDefault="00FD6C90" w:rsidP="007F55DC">
      <w:pPr>
        <w:pStyle w:val="ListParagraph"/>
        <w:spacing w:after="200" w:line="360" w:lineRule="auto"/>
        <w:ind w:left="1134"/>
        <w:jc w:val="both"/>
        <w:rPr>
          <w:rFonts w:cs="Tahoma"/>
        </w:rPr>
      </w:pPr>
      <w:r>
        <w:rPr>
          <w:rFonts w:cs="Tahoma"/>
        </w:rPr>
        <w:t>Di</w:t>
      </w:r>
      <w:r w:rsidR="00C104AB">
        <w:rPr>
          <w:rFonts w:cs="Tahoma"/>
        </w:rPr>
        <w:t>dapat dengan</w:t>
      </w:r>
      <w:r w:rsidRPr="00FD6C90">
        <w:rPr>
          <w:rFonts w:cs="Tahoma"/>
        </w:rPr>
        <w:t xml:space="preserve"> menggunakan survei inventarisasi ruas dan simpang. Dipakai sebagai dasar untuk menetukan kapasitas jalan maupun simpang sehingga nantinya dapat digunakan untuk menganalisis kinerja ruas jalan dan simpang.</w:t>
      </w:r>
    </w:p>
    <w:p w14:paraId="0D3B7476" w14:textId="4F142A3D" w:rsidR="00633C65" w:rsidRDefault="006E1229" w:rsidP="007F55DC">
      <w:pPr>
        <w:pStyle w:val="ListParagraph"/>
        <w:numPr>
          <w:ilvl w:val="0"/>
          <w:numId w:val="60"/>
        </w:numPr>
        <w:spacing w:after="200" w:line="360" w:lineRule="auto"/>
        <w:ind w:left="1134"/>
        <w:jc w:val="both"/>
        <w:rPr>
          <w:rFonts w:cs="Tahoma"/>
        </w:rPr>
      </w:pPr>
      <w:r w:rsidRPr="006E1229">
        <w:rPr>
          <w:rFonts w:cs="Tahoma"/>
        </w:rPr>
        <w:t>Data Inventarisasi Ruas dan Simpang</w:t>
      </w:r>
    </w:p>
    <w:p w14:paraId="53A550C8" w14:textId="2D9A7066" w:rsidR="006E1229" w:rsidRPr="00186C3B" w:rsidRDefault="006E1229" w:rsidP="007F55DC">
      <w:pPr>
        <w:pStyle w:val="ListParagraph"/>
        <w:spacing w:after="200" w:line="360" w:lineRule="auto"/>
        <w:ind w:left="1134"/>
        <w:jc w:val="both"/>
        <w:rPr>
          <w:rFonts w:cs="Tahoma"/>
        </w:rPr>
      </w:pPr>
      <w:r w:rsidRPr="006E1229">
        <w:rPr>
          <w:rFonts w:cs="Tahoma"/>
        </w:rPr>
        <w:t>Data ini didapat dari survei inventarisasi ruas dan simpang.Data ini dipakai sebagai dasar untuk menentukan kapasitas jalan maupun simpang sehingga nantinya dapat digunakan untuk menganalisis kinerja ruas jalan dan kinerja simpang.</w:t>
      </w:r>
    </w:p>
    <w:p w14:paraId="558E2B9D" w14:textId="3C4DBD40" w:rsidR="00186C3B" w:rsidRPr="00C104AB" w:rsidRDefault="00C104AB" w:rsidP="007F55DC">
      <w:pPr>
        <w:pStyle w:val="ListParagraph"/>
        <w:numPr>
          <w:ilvl w:val="0"/>
          <w:numId w:val="60"/>
        </w:numPr>
        <w:spacing w:after="200" w:line="360" w:lineRule="auto"/>
        <w:ind w:left="1134"/>
        <w:jc w:val="both"/>
        <w:rPr>
          <w:rFonts w:cs="Tahoma"/>
        </w:rPr>
      </w:pPr>
      <w:r>
        <w:rPr>
          <w:rFonts w:cs="Tahoma"/>
        </w:rPr>
        <w:t>Data volume lalu lintas</w:t>
      </w:r>
    </w:p>
    <w:p w14:paraId="58DB9B7C" w14:textId="60F93195" w:rsidR="00A87A4A" w:rsidRDefault="00990958" w:rsidP="007F55DC">
      <w:pPr>
        <w:pStyle w:val="ListParagraph"/>
        <w:spacing w:after="200" w:line="360" w:lineRule="auto"/>
        <w:ind w:left="1134"/>
        <w:jc w:val="both"/>
        <w:rPr>
          <w:rFonts w:cs="Tahoma"/>
        </w:rPr>
      </w:pPr>
      <w:r>
        <w:rPr>
          <w:rFonts w:cs="Tahoma"/>
        </w:rPr>
        <w:t xml:space="preserve">Data yang didapatkan dari </w:t>
      </w:r>
      <w:r w:rsidRPr="00096186">
        <w:rPr>
          <w:rFonts w:cs="Tahoma"/>
        </w:rPr>
        <w:t>survei pencacahan lalu lintas terklasifikasi (</w:t>
      </w:r>
      <w:r w:rsidRPr="00096186">
        <w:rPr>
          <w:rFonts w:cs="Tahoma"/>
          <w:i/>
        </w:rPr>
        <w:t>Traffic Counting</w:t>
      </w:r>
      <w:r w:rsidRPr="00096186">
        <w:rPr>
          <w:rFonts w:cs="Tahoma"/>
        </w:rPr>
        <w:t>) dan survei pencacahan lalu lintas</w:t>
      </w:r>
      <w:r>
        <w:rPr>
          <w:rFonts w:cs="Tahoma"/>
        </w:rPr>
        <w:t>.</w:t>
      </w:r>
      <w:r w:rsidR="00007048">
        <w:rPr>
          <w:rFonts w:cs="Tahoma"/>
        </w:rPr>
        <w:t xml:space="preserve"> </w:t>
      </w:r>
      <w:r w:rsidR="00007048" w:rsidRPr="00096186">
        <w:rPr>
          <w:rFonts w:cs="Tahoma"/>
        </w:rPr>
        <w:t>gerakan membelok (</w:t>
      </w:r>
      <w:r w:rsidR="00007048" w:rsidRPr="00096186">
        <w:rPr>
          <w:rFonts w:cs="Tahoma"/>
          <w:i/>
        </w:rPr>
        <w:t>Classified Turning Movement Counting</w:t>
      </w:r>
      <w:r w:rsidR="00007048" w:rsidRPr="00096186">
        <w:rPr>
          <w:rFonts w:cs="Tahoma"/>
        </w:rPr>
        <w:t xml:space="preserve">), </w:t>
      </w:r>
      <w:r w:rsidR="00007048">
        <w:rPr>
          <w:rFonts w:cs="Tahoma"/>
        </w:rPr>
        <w:t>digunakan sebagai penilaian terhadap kinerja lalu lintas di Jaringan Jalan Kawasan Pertokoan Sri Mersing.</w:t>
      </w:r>
    </w:p>
    <w:p w14:paraId="52F014BE" w14:textId="0DFE76F1" w:rsidR="00E3312B" w:rsidRDefault="00E3312B" w:rsidP="004457FE">
      <w:pPr>
        <w:pStyle w:val="ListParagraph"/>
        <w:numPr>
          <w:ilvl w:val="0"/>
          <w:numId w:val="60"/>
        </w:numPr>
        <w:spacing w:after="200" w:line="360" w:lineRule="auto"/>
        <w:ind w:left="1134"/>
        <w:jc w:val="both"/>
        <w:rPr>
          <w:rFonts w:cs="Tahoma"/>
        </w:rPr>
      </w:pPr>
      <w:r>
        <w:rPr>
          <w:rFonts w:cs="Tahoma"/>
        </w:rPr>
        <w:t>Data Kecepatan Kendaraan</w:t>
      </w:r>
    </w:p>
    <w:p w14:paraId="7625BA90" w14:textId="5C0A8053" w:rsidR="005F63E8" w:rsidRPr="005F63E8" w:rsidRDefault="005F63E8" w:rsidP="004457FE">
      <w:pPr>
        <w:pStyle w:val="ListParagraph"/>
        <w:spacing w:after="200" w:line="360" w:lineRule="auto"/>
        <w:ind w:left="1134"/>
        <w:jc w:val="both"/>
        <w:rPr>
          <w:rFonts w:cs="Tahoma"/>
        </w:rPr>
      </w:pPr>
      <w:r w:rsidRPr="005F63E8">
        <w:rPr>
          <w:rFonts w:cs="Tahoma"/>
        </w:rPr>
        <w:t>Data kecepatan perjalanan rata – rata dalam suatu ruas jalan dapat dipakai pada sebgai penilaian terhadap kinerja ruas jalan pada wilayah kajian.</w:t>
      </w:r>
    </w:p>
    <w:p w14:paraId="0F997B76" w14:textId="20C3B02F" w:rsidR="00E3312B" w:rsidRDefault="00E3312B" w:rsidP="004457FE">
      <w:pPr>
        <w:pStyle w:val="ListParagraph"/>
        <w:numPr>
          <w:ilvl w:val="0"/>
          <w:numId w:val="60"/>
        </w:numPr>
        <w:spacing w:after="200" w:line="360" w:lineRule="auto"/>
        <w:ind w:left="1134"/>
        <w:jc w:val="both"/>
        <w:rPr>
          <w:rFonts w:cs="Tahoma"/>
        </w:rPr>
      </w:pPr>
      <w:r>
        <w:rPr>
          <w:rFonts w:cs="Tahoma"/>
        </w:rPr>
        <w:t>Data arus jenuh simpang</w:t>
      </w:r>
    </w:p>
    <w:p w14:paraId="0E4ACE66" w14:textId="5C28A8BA" w:rsidR="005F63E8" w:rsidRDefault="005F63E8" w:rsidP="004457FE">
      <w:pPr>
        <w:pStyle w:val="ListParagraph"/>
        <w:spacing w:after="200" w:line="360" w:lineRule="auto"/>
        <w:ind w:left="1134"/>
        <w:jc w:val="both"/>
        <w:rPr>
          <w:rFonts w:cs="Tahoma"/>
        </w:rPr>
      </w:pPr>
      <w:r w:rsidRPr="005F63E8">
        <w:rPr>
          <w:rFonts w:cs="Tahoma"/>
        </w:rPr>
        <w:t>Data arus jenuh simpang apat digunakan untuk mengetahui kinerja simpang yang ada di wilayah kajian.</w:t>
      </w:r>
    </w:p>
    <w:p w14:paraId="1EDDD724" w14:textId="77777777" w:rsidR="006510FF" w:rsidRPr="005F63E8" w:rsidRDefault="006510FF" w:rsidP="006510FF">
      <w:pPr>
        <w:pStyle w:val="ListParagraph"/>
        <w:spacing w:after="200" w:line="360" w:lineRule="auto"/>
        <w:ind w:left="1276"/>
        <w:jc w:val="both"/>
        <w:rPr>
          <w:rFonts w:cs="Tahoma"/>
        </w:rPr>
      </w:pPr>
    </w:p>
    <w:p w14:paraId="7BE8C7C6" w14:textId="4E970DBB" w:rsidR="00A87A4A" w:rsidRPr="009D4E66" w:rsidRDefault="00A87A4A" w:rsidP="004457FE">
      <w:pPr>
        <w:pStyle w:val="ListParagraph"/>
        <w:numPr>
          <w:ilvl w:val="1"/>
          <w:numId w:val="39"/>
        </w:numPr>
        <w:spacing w:after="200" w:line="360" w:lineRule="auto"/>
        <w:ind w:left="993" w:hanging="425"/>
        <w:jc w:val="both"/>
        <w:rPr>
          <w:rFonts w:cs="Tahoma"/>
        </w:rPr>
      </w:pPr>
      <w:r w:rsidRPr="009D4E66">
        <w:rPr>
          <w:rFonts w:cs="Tahoma"/>
        </w:rPr>
        <w:lastRenderedPageBreak/>
        <w:t>Dinas Pekerjaan Umum,</w:t>
      </w:r>
      <w:r w:rsidR="00CE7A35">
        <w:rPr>
          <w:rFonts w:cs="Tahoma"/>
        </w:rPr>
        <w:t>Bina Marga dan Pematusan Kota Dumai</w:t>
      </w:r>
      <w:r w:rsidRPr="009D4E66">
        <w:rPr>
          <w:rFonts w:cs="Tahoma"/>
        </w:rPr>
        <w:t>:</w:t>
      </w:r>
    </w:p>
    <w:p w14:paraId="2C44EE11" w14:textId="2444F2E2" w:rsidR="00A87A4A" w:rsidRPr="00FF7A86" w:rsidRDefault="00A87A4A" w:rsidP="004457FE">
      <w:pPr>
        <w:pStyle w:val="ListParagraph"/>
        <w:numPr>
          <w:ilvl w:val="0"/>
          <w:numId w:val="61"/>
        </w:numPr>
        <w:spacing w:after="0" w:line="360" w:lineRule="auto"/>
        <w:ind w:left="1134"/>
        <w:jc w:val="both"/>
        <w:rPr>
          <w:rFonts w:cs="Tahoma"/>
        </w:rPr>
      </w:pPr>
      <w:r w:rsidRPr="00FF7A86">
        <w:rPr>
          <w:rFonts w:cs="Tahoma"/>
        </w:rPr>
        <w:t>D</w:t>
      </w:r>
      <w:r w:rsidR="005F63E8" w:rsidRPr="00FF7A86">
        <w:rPr>
          <w:rFonts w:cs="Tahoma"/>
        </w:rPr>
        <w:t>ata Jaringan Jalan Kota Dumai</w:t>
      </w:r>
    </w:p>
    <w:p w14:paraId="6B6DD4D2" w14:textId="131D3605" w:rsidR="00A87A4A" w:rsidRPr="009D4E66" w:rsidRDefault="00A87A4A" w:rsidP="004457FE">
      <w:pPr>
        <w:pStyle w:val="ListParagraph"/>
        <w:spacing w:after="0" w:line="360" w:lineRule="auto"/>
        <w:ind w:left="1134"/>
        <w:jc w:val="both"/>
        <w:rPr>
          <w:rFonts w:cs="Tahoma"/>
        </w:rPr>
      </w:pPr>
      <w:r w:rsidRPr="009D4E66">
        <w:rPr>
          <w:rFonts w:cs="Tahoma"/>
        </w:rPr>
        <w:t xml:space="preserve">Data didapatkan berupa </w:t>
      </w:r>
      <w:r w:rsidRPr="009D4E66">
        <w:rPr>
          <w:rFonts w:cs="Tahoma"/>
          <w:i/>
        </w:rPr>
        <w:t>softfile</w:t>
      </w:r>
      <w:r w:rsidRPr="009D4E66">
        <w:rPr>
          <w:rFonts w:cs="Tahoma"/>
        </w:rPr>
        <w:t>.</w:t>
      </w:r>
      <w:r w:rsidR="00DD48BC">
        <w:rPr>
          <w:rFonts w:cs="Tahoma"/>
        </w:rPr>
        <w:t xml:space="preserve"> </w:t>
      </w:r>
      <w:r w:rsidRPr="009D4E66">
        <w:rPr>
          <w:rFonts w:cs="Tahoma"/>
        </w:rPr>
        <w:t xml:space="preserve">Data ini berfungsi untuk mengetahui informasi ruas jalan yang digunakan sebagai objek penelitian. </w:t>
      </w:r>
    </w:p>
    <w:p w14:paraId="5CE187FC" w14:textId="77777777" w:rsidR="00A87A4A" w:rsidRPr="009D4E66" w:rsidRDefault="00A87A4A" w:rsidP="004457FE">
      <w:pPr>
        <w:pStyle w:val="NoSpacing"/>
        <w:numPr>
          <w:ilvl w:val="0"/>
          <w:numId w:val="39"/>
        </w:numPr>
        <w:spacing w:line="360" w:lineRule="auto"/>
        <w:ind w:left="851" w:hanging="567"/>
        <w:rPr>
          <w:rFonts w:ascii="Tahoma" w:hAnsi="Tahoma" w:cs="Tahoma"/>
        </w:rPr>
      </w:pPr>
      <w:r w:rsidRPr="009D4E66">
        <w:rPr>
          <w:rFonts w:ascii="Tahoma" w:hAnsi="Tahoma" w:cs="Tahoma"/>
        </w:rPr>
        <w:t>Data Primer</w:t>
      </w:r>
    </w:p>
    <w:p w14:paraId="60ED5696" w14:textId="5B5D6D8A" w:rsidR="005B0AC5" w:rsidRDefault="00A87A4A" w:rsidP="004457FE">
      <w:pPr>
        <w:pStyle w:val="NoSpacing"/>
        <w:numPr>
          <w:ilvl w:val="1"/>
          <w:numId w:val="39"/>
        </w:numPr>
        <w:spacing w:line="360" w:lineRule="auto"/>
        <w:ind w:left="993" w:hanging="425"/>
        <w:rPr>
          <w:rFonts w:ascii="Tahoma" w:hAnsi="Tahoma" w:cs="Tahoma"/>
        </w:rPr>
      </w:pPr>
      <w:r w:rsidRPr="009D4E66">
        <w:rPr>
          <w:rFonts w:ascii="Tahoma" w:hAnsi="Tahoma" w:cs="Tahoma"/>
        </w:rPr>
        <w:t xml:space="preserve">Data </w:t>
      </w:r>
      <w:r w:rsidR="005B0AC5">
        <w:rPr>
          <w:rFonts w:ascii="Tahoma" w:hAnsi="Tahoma" w:cs="Tahoma"/>
        </w:rPr>
        <w:t>kapasitas dan jumlah lokasi titik parkir</w:t>
      </w:r>
    </w:p>
    <w:p w14:paraId="2A403BCC" w14:textId="49701352" w:rsidR="00FF7A86" w:rsidRPr="00A10BCE" w:rsidRDefault="00A10BCE" w:rsidP="004457FE">
      <w:pPr>
        <w:pStyle w:val="NoSpacing"/>
        <w:numPr>
          <w:ilvl w:val="0"/>
          <w:numId w:val="0"/>
        </w:numPr>
        <w:spacing w:line="360" w:lineRule="auto"/>
        <w:ind w:left="993"/>
        <w:jc w:val="both"/>
        <w:rPr>
          <w:rFonts w:ascii="Tahoma" w:hAnsi="Tahoma" w:cs="Tahoma"/>
        </w:rPr>
      </w:pPr>
      <w:r w:rsidRPr="00A10BCE">
        <w:rPr>
          <w:rFonts w:ascii="Tahoma" w:hAnsi="Tahoma" w:cs="Tahoma"/>
        </w:rPr>
        <w:t>Diperoleh dari Survei Inventarisasi Parkir. Data ini dipakai sebagai dasar untuk menetukan kapasitas parkir sehingga nantinya menjadi bahan pertimbangan yang digunakan untuk menganalisa daya parkir yang tersedia.</w:t>
      </w:r>
    </w:p>
    <w:p w14:paraId="29745EC6" w14:textId="3F049E20" w:rsidR="004B12E3" w:rsidRDefault="005B0AC5" w:rsidP="0056094A">
      <w:pPr>
        <w:pStyle w:val="NoSpacing"/>
        <w:numPr>
          <w:ilvl w:val="1"/>
          <w:numId w:val="39"/>
        </w:numPr>
        <w:spacing w:line="360" w:lineRule="auto"/>
        <w:ind w:left="993" w:hanging="425"/>
        <w:rPr>
          <w:rFonts w:ascii="Tahoma" w:hAnsi="Tahoma" w:cs="Tahoma"/>
        </w:rPr>
      </w:pPr>
      <w:r>
        <w:rPr>
          <w:rFonts w:ascii="Tahoma" w:hAnsi="Tahoma" w:cs="Tahoma"/>
        </w:rPr>
        <w:t>Data besarnya pergantian parkir</w:t>
      </w:r>
      <w:r w:rsidR="00A87A4A" w:rsidRPr="005B0AC5">
        <w:rPr>
          <w:rFonts w:ascii="Tahoma" w:hAnsi="Tahoma" w:cs="Tahoma"/>
        </w:rPr>
        <w:t xml:space="preserve"> </w:t>
      </w:r>
    </w:p>
    <w:p w14:paraId="2F32F849" w14:textId="633D2073" w:rsidR="00A10BCE" w:rsidRDefault="00A10BCE" w:rsidP="0056094A">
      <w:pPr>
        <w:pStyle w:val="NoSpacing"/>
        <w:numPr>
          <w:ilvl w:val="0"/>
          <w:numId w:val="0"/>
        </w:numPr>
        <w:spacing w:line="360" w:lineRule="auto"/>
        <w:ind w:left="993"/>
        <w:jc w:val="both"/>
        <w:rPr>
          <w:rFonts w:ascii="Tahoma" w:hAnsi="Tahoma" w:cs="Tahoma"/>
        </w:rPr>
      </w:pPr>
      <w:r w:rsidRPr="00A10BCE">
        <w:rPr>
          <w:rFonts w:ascii="Tahoma" w:hAnsi="Tahoma" w:cs="Tahoma"/>
        </w:rPr>
        <w:t>Diperoleh dari Survei Patroli Parkir. Data ini gunakan untuk mengetahui kendaraan yang masuk dan keluar area parkir dan waktu yang dibutuhkan kendaraan untuk parkir sehingga dapat diketahui durasi parkir kendaraan.</w:t>
      </w:r>
    </w:p>
    <w:p w14:paraId="2EF9D809" w14:textId="3AB406F3" w:rsidR="004B12E3" w:rsidRDefault="004B12E3" w:rsidP="00651807">
      <w:pPr>
        <w:pStyle w:val="NoSpacing"/>
        <w:numPr>
          <w:ilvl w:val="1"/>
          <w:numId w:val="39"/>
        </w:numPr>
        <w:spacing w:line="360" w:lineRule="auto"/>
        <w:ind w:left="993" w:hanging="425"/>
        <w:rPr>
          <w:rFonts w:ascii="Tahoma" w:hAnsi="Tahoma" w:cs="Tahoma"/>
        </w:rPr>
      </w:pPr>
      <w:r>
        <w:rPr>
          <w:rFonts w:ascii="Tahoma" w:hAnsi="Tahoma" w:cs="Tahoma"/>
        </w:rPr>
        <w:t>Data Karakteristik parkir</w:t>
      </w:r>
    </w:p>
    <w:p w14:paraId="277B587E" w14:textId="7B77FE5A" w:rsidR="00A10BCE" w:rsidRDefault="00A10BCE" w:rsidP="00651807">
      <w:pPr>
        <w:pStyle w:val="NoSpacing"/>
        <w:numPr>
          <w:ilvl w:val="0"/>
          <w:numId w:val="0"/>
        </w:numPr>
        <w:spacing w:line="360" w:lineRule="auto"/>
        <w:ind w:left="993"/>
        <w:rPr>
          <w:rFonts w:ascii="Tahoma" w:hAnsi="Tahoma" w:cs="Tahoma"/>
        </w:rPr>
      </w:pPr>
      <w:r w:rsidRPr="00A10BCE">
        <w:rPr>
          <w:rFonts w:ascii="Tahoma" w:hAnsi="Tahoma" w:cs="Tahoma"/>
        </w:rPr>
        <w:t>Diperoleh dari Survei Wawancara Pengguna Parkir. Data digunakan untuk mengetahui karakteristik parkir, pemanfaatan fasilitas dan permintaan parkir setempat. Digunakan untuk memungkinkan perumusan karakteristik parkir utama.</w:t>
      </w:r>
    </w:p>
    <w:p w14:paraId="63869916" w14:textId="7380CB08" w:rsidR="00A87A4A" w:rsidRPr="004B12E3" w:rsidRDefault="00A87A4A" w:rsidP="00651807">
      <w:pPr>
        <w:pStyle w:val="NoSpacing"/>
        <w:numPr>
          <w:ilvl w:val="1"/>
          <w:numId w:val="39"/>
        </w:numPr>
        <w:spacing w:line="360" w:lineRule="auto"/>
        <w:ind w:left="993" w:hanging="357"/>
        <w:rPr>
          <w:rFonts w:ascii="Tahoma" w:hAnsi="Tahoma" w:cs="Tahoma"/>
        </w:rPr>
      </w:pPr>
      <w:r w:rsidRPr="004B12E3">
        <w:rPr>
          <w:rFonts w:ascii="Tahoma" w:hAnsi="Tahoma" w:cs="Tahoma"/>
        </w:rPr>
        <w:t>Data Pejalan Kaki</w:t>
      </w:r>
    </w:p>
    <w:p w14:paraId="3DABD98D" w14:textId="29ABBE82" w:rsidR="00A87A4A" w:rsidRPr="009D4E66" w:rsidRDefault="00A87A4A" w:rsidP="00651807">
      <w:pPr>
        <w:pStyle w:val="NoSpacing"/>
        <w:numPr>
          <w:ilvl w:val="0"/>
          <w:numId w:val="0"/>
        </w:numPr>
        <w:spacing w:line="360" w:lineRule="auto"/>
        <w:ind w:left="993"/>
        <w:jc w:val="both"/>
        <w:rPr>
          <w:rFonts w:ascii="Tahoma" w:hAnsi="Tahoma" w:cs="Tahoma"/>
        </w:rPr>
        <w:sectPr w:rsidR="00A87A4A" w:rsidRPr="009D4E66" w:rsidSect="00643E26">
          <w:footerReference w:type="default" r:id="rId54"/>
          <w:pgSz w:w="11907" w:h="16839"/>
          <w:pgMar w:top="2268" w:right="1701" w:bottom="1701" w:left="2268" w:header="709" w:footer="709" w:gutter="0"/>
          <w:cols w:space="708"/>
          <w:docGrid w:linePitch="360"/>
        </w:sectPr>
      </w:pPr>
      <w:r w:rsidRPr="009D4E66">
        <w:rPr>
          <w:rFonts w:ascii="Tahoma" w:hAnsi="Tahoma" w:cs="Tahoma"/>
        </w:rPr>
        <w:t>Data hasil survei pejalan kaki nantinya akan menjadi acuan dalam menentukan kebutuhan fasilitas pejal</w:t>
      </w:r>
      <w:r w:rsidR="00562909">
        <w:rPr>
          <w:rFonts w:ascii="Tahoma" w:hAnsi="Tahoma" w:cs="Tahoma"/>
        </w:rPr>
        <w:t>an kaki di kawasan Pertokoan Sri Mersing</w:t>
      </w:r>
      <w:r w:rsidRPr="009D4E66">
        <w:rPr>
          <w:rFonts w:ascii="Tahoma" w:hAnsi="Tahoma" w:cs="Tahoma"/>
        </w:rPr>
        <w:t>.</w:t>
      </w:r>
      <w:r w:rsidR="00562909">
        <w:rPr>
          <w:rFonts w:ascii="Tahoma" w:hAnsi="Tahoma" w:cs="Tahoma"/>
        </w:rPr>
        <w:t xml:space="preserve"> </w:t>
      </w:r>
      <w:r w:rsidRPr="009D4E66">
        <w:rPr>
          <w:rFonts w:ascii="Tahoma" w:hAnsi="Tahoma" w:cs="Tahoma"/>
        </w:rPr>
        <w:t>Data didapatkan dari hasil survei pejalan kaki menyusuri dan menyeberang.</w:t>
      </w:r>
    </w:p>
    <w:p w14:paraId="6C6C76E1" w14:textId="77777777" w:rsidR="00A87A4A" w:rsidRPr="009D4E66" w:rsidRDefault="00A87A4A" w:rsidP="00E40628">
      <w:pPr>
        <w:pStyle w:val="IV1"/>
        <w:numPr>
          <w:ilvl w:val="0"/>
          <w:numId w:val="67"/>
        </w:numPr>
        <w:spacing w:after="160"/>
        <w:ind w:left="851" w:hanging="502"/>
        <w:rPr>
          <w:rFonts w:cs="Tahoma"/>
        </w:rPr>
      </w:pPr>
      <w:bookmarkStart w:id="223" w:name="_Toc102730410"/>
      <w:bookmarkStart w:id="224" w:name="_Toc104545134"/>
      <w:bookmarkStart w:id="225" w:name="_Toc111910836"/>
      <w:r w:rsidRPr="009D4E66">
        <w:rPr>
          <w:rFonts w:cs="Tahoma"/>
        </w:rPr>
        <w:lastRenderedPageBreak/>
        <w:t>Tahap Pengumpulan Data</w:t>
      </w:r>
      <w:bookmarkEnd w:id="223"/>
      <w:bookmarkEnd w:id="224"/>
      <w:bookmarkEnd w:id="225"/>
      <w:r w:rsidRPr="009D4E66">
        <w:rPr>
          <w:rFonts w:cs="Tahoma"/>
        </w:rPr>
        <w:t xml:space="preserve"> </w:t>
      </w:r>
    </w:p>
    <w:p w14:paraId="18197FEA" w14:textId="77777777" w:rsidR="00A87A4A" w:rsidRPr="009D4E66" w:rsidRDefault="00A87A4A" w:rsidP="00E40628">
      <w:pPr>
        <w:pStyle w:val="ListParagraph"/>
        <w:numPr>
          <w:ilvl w:val="0"/>
          <w:numId w:val="40"/>
        </w:numPr>
        <w:spacing w:after="200" w:line="360" w:lineRule="auto"/>
        <w:ind w:left="900"/>
        <w:jc w:val="both"/>
        <w:rPr>
          <w:rFonts w:cs="Tahoma"/>
        </w:rPr>
      </w:pPr>
      <w:r w:rsidRPr="009D4E66">
        <w:rPr>
          <w:rFonts w:cs="Tahoma"/>
        </w:rPr>
        <w:t>Studi Literatur</w:t>
      </w:r>
    </w:p>
    <w:p w14:paraId="254CF652" w14:textId="77777777" w:rsidR="00A87A4A" w:rsidRPr="009D4E66" w:rsidRDefault="00A87A4A" w:rsidP="0019174C">
      <w:pPr>
        <w:pStyle w:val="ListParagraph"/>
        <w:spacing w:line="360" w:lineRule="auto"/>
        <w:ind w:left="851"/>
        <w:jc w:val="both"/>
        <w:rPr>
          <w:rFonts w:cs="Tahoma"/>
        </w:rPr>
      </w:pPr>
      <w:r w:rsidRPr="009D4E66">
        <w:rPr>
          <w:rFonts w:cs="Tahoma"/>
        </w:rPr>
        <w:t>Tahapan studi literatur dilakukan penulis sebagai referensi atas dasar teori/pustaka yang digunakan untuk mendukung keberhasilan penelitian ini.</w:t>
      </w:r>
    </w:p>
    <w:p w14:paraId="1492781D" w14:textId="77777777" w:rsidR="00A87A4A" w:rsidRPr="009D4E66" w:rsidRDefault="00A87A4A" w:rsidP="00E40628">
      <w:pPr>
        <w:pStyle w:val="ListParagraph"/>
        <w:numPr>
          <w:ilvl w:val="0"/>
          <w:numId w:val="40"/>
        </w:numPr>
        <w:spacing w:after="200" w:line="360" w:lineRule="auto"/>
        <w:ind w:left="900"/>
        <w:jc w:val="both"/>
        <w:rPr>
          <w:rFonts w:cs="Tahoma"/>
        </w:rPr>
      </w:pPr>
      <w:r w:rsidRPr="009D4E66">
        <w:rPr>
          <w:rFonts w:cs="Tahoma"/>
        </w:rPr>
        <w:t>Pengumpulan Data Sekunder</w:t>
      </w:r>
    </w:p>
    <w:p w14:paraId="5216BF95" w14:textId="303FE576" w:rsidR="00A87A4A" w:rsidRPr="009D4E66" w:rsidRDefault="00A87A4A" w:rsidP="0019174C">
      <w:pPr>
        <w:pStyle w:val="ListParagraph"/>
        <w:spacing w:line="360" w:lineRule="auto"/>
        <w:ind w:left="851"/>
        <w:jc w:val="both"/>
        <w:rPr>
          <w:rFonts w:cs="Tahoma"/>
        </w:rPr>
      </w:pPr>
      <w:r w:rsidRPr="009D4E66">
        <w:rPr>
          <w:rFonts w:cs="Tahoma"/>
        </w:rPr>
        <w:t>Data sekunder diperoleh dari instansi dan lembaga yang terkait. Instansi atau lembaga yang terkait diantaranya Bappeko, BPS</w:t>
      </w:r>
      <w:r w:rsidR="007A4770">
        <w:rPr>
          <w:rFonts w:cs="Tahoma"/>
        </w:rPr>
        <w:t xml:space="preserve"> Tim PKL Kota Dumai</w:t>
      </w:r>
      <w:r w:rsidRPr="009D4E66">
        <w:rPr>
          <w:rFonts w:cs="Tahoma"/>
        </w:rPr>
        <w:t>, Dinas Perhubungan, dan Dinas Pekerjaan Umum,Bina M</w:t>
      </w:r>
      <w:r w:rsidR="00A724D0">
        <w:rPr>
          <w:rFonts w:cs="Tahoma"/>
        </w:rPr>
        <w:t>arga dan Pematusan Kota Dumai</w:t>
      </w:r>
      <w:r w:rsidRPr="009D4E66">
        <w:rPr>
          <w:rFonts w:cs="Tahoma"/>
        </w:rPr>
        <w:t>. Data yang diperoleh antara lain:</w:t>
      </w:r>
    </w:p>
    <w:p w14:paraId="4DC0A92B" w14:textId="7FD4FC83" w:rsidR="00A87A4A" w:rsidRPr="009D4E66" w:rsidRDefault="00A87A4A" w:rsidP="0019174C">
      <w:pPr>
        <w:pStyle w:val="ListParagraph"/>
        <w:numPr>
          <w:ilvl w:val="0"/>
          <w:numId w:val="41"/>
        </w:numPr>
        <w:spacing w:after="200" w:line="360" w:lineRule="auto"/>
        <w:ind w:left="851" w:firstLine="0"/>
        <w:jc w:val="both"/>
        <w:rPr>
          <w:rFonts w:cs="Tahoma"/>
        </w:rPr>
      </w:pPr>
      <w:r w:rsidRPr="009D4E66">
        <w:rPr>
          <w:rFonts w:cs="Tahoma"/>
        </w:rPr>
        <w:t>D</w:t>
      </w:r>
      <w:r w:rsidR="00BE394B">
        <w:rPr>
          <w:rFonts w:cs="Tahoma"/>
        </w:rPr>
        <w:t>ata Jaringan Jalan Kota Dumai</w:t>
      </w:r>
    </w:p>
    <w:p w14:paraId="01F6112D" w14:textId="77777777" w:rsidR="007A4770" w:rsidRDefault="007A4770" w:rsidP="0019174C">
      <w:pPr>
        <w:pStyle w:val="ListParagraph"/>
        <w:numPr>
          <w:ilvl w:val="0"/>
          <w:numId w:val="41"/>
        </w:numPr>
        <w:spacing w:after="200" w:line="360" w:lineRule="auto"/>
        <w:ind w:left="851" w:firstLine="0"/>
        <w:jc w:val="both"/>
        <w:rPr>
          <w:rFonts w:cs="Tahoma"/>
        </w:rPr>
      </w:pPr>
      <w:r w:rsidRPr="007A4770">
        <w:rPr>
          <w:rFonts w:cs="Tahoma"/>
        </w:rPr>
        <w:t>Data Status dan fungsi jalan Kota Dumai</w:t>
      </w:r>
    </w:p>
    <w:p w14:paraId="30ED1247" w14:textId="779B08C1" w:rsidR="00A87A4A" w:rsidRDefault="00A724D0" w:rsidP="0019174C">
      <w:pPr>
        <w:pStyle w:val="ListParagraph"/>
        <w:numPr>
          <w:ilvl w:val="0"/>
          <w:numId w:val="41"/>
        </w:numPr>
        <w:spacing w:after="200" w:line="360" w:lineRule="auto"/>
        <w:ind w:left="851" w:firstLine="0"/>
        <w:jc w:val="both"/>
        <w:rPr>
          <w:rFonts w:cs="Tahoma"/>
        </w:rPr>
      </w:pPr>
      <w:r w:rsidRPr="007A4770">
        <w:rPr>
          <w:rFonts w:cs="Tahoma"/>
        </w:rPr>
        <w:t>Data Geometrik ruas jalan dan simpang</w:t>
      </w:r>
    </w:p>
    <w:p w14:paraId="11ABBED0" w14:textId="299E7A1C" w:rsidR="00F83B56" w:rsidRDefault="00F83B56" w:rsidP="0019174C">
      <w:pPr>
        <w:pStyle w:val="ListParagraph"/>
        <w:spacing w:after="200" w:line="360" w:lineRule="auto"/>
        <w:ind w:left="851" w:firstLine="567"/>
        <w:jc w:val="both"/>
        <w:rPr>
          <w:rFonts w:cs="Tahoma"/>
        </w:rPr>
      </w:pPr>
      <w:r w:rsidRPr="00F83B56">
        <w:rPr>
          <w:rFonts w:cs="Tahoma"/>
        </w:rPr>
        <w:t>Data ini didapat dari Tim PKL Kota Dumai, yang sebelumnya teah melakukan survei inventarisasi ruas jalan. Survei ini dilakukan untuk memperoleh data mengenai prasarana lalu lintas yang ada sekarang yaitu Panjang jalan, lebar efektif, arah, median, bahu jalan, trotoar dan lain-lain. Hasil survei inventarisasi jalan ini merupakan data dasar untuk mengetahui tingkat pelayanan jalan terhadap pengguna jalan.</w:t>
      </w:r>
    </w:p>
    <w:p w14:paraId="3FBF6009" w14:textId="62E1DEB2" w:rsidR="00F83B56" w:rsidRDefault="00F83B56" w:rsidP="0019174C">
      <w:pPr>
        <w:pStyle w:val="ListParagraph"/>
        <w:spacing w:after="200" w:line="360" w:lineRule="auto"/>
        <w:ind w:left="851" w:firstLine="567"/>
        <w:jc w:val="both"/>
        <w:rPr>
          <w:rFonts w:cs="Tahoma"/>
        </w:rPr>
      </w:pPr>
      <w:r w:rsidRPr="00F83B56">
        <w:rPr>
          <w:rFonts w:cs="Tahoma"/>
        </w:rPr>
        <w:t>Data yang diperoleh dari hasil survei inventarisasi ruas jalan ini merupakan dasar untuk menentukan kapasitas jalan, yang penetapannya berdasarkan IHCM (Indonesia Highway Capasity Manual). Untuk mengetahui kapasitas ruas jalan maka perlu diperhatikan penyesuaian seperti arah, jumlah jalur/lajur, lebar efektif jalan, trotoar dan lain-lain.</w:t>
      </w:r>
    </w:p>
    <w:p w14:paraId="51277D68" w14:textId="6CB5E659" w:rsidR="00AE3163" w:rsidRDefault="00AE3163" w:rsidP="008D5E21">
      <w:pPr>
        <w:pStyle w:val="ListParagraph"/>
        <w:numPr>
          <w:ilvl w:val="0"/>
          <w:numId w:val="41"/>
        </w:numPr>
        <w:spacing w:after="200" w:line="360" w:lineRule="auto"/>
        <w:ind w:left="851" w:firstLine="0"/>
        <w:jc w:val="both"/>
        <w:rPr>
          <w:rFonts w:cs="Tahoma"/>
        </w:rPr>
      </w:pPr>
      <w:r>
        <w:rPr>
          <w:rFonts w:cs="Tahoma"/>
        </w:rPr>
        <w:t xml:space="preserve"> Data Inventarisasi ruas dan Simpang</w:t>
      </w:r>
    </w:p>
    <w:p w14:paraId="1952C6A4" w14:textId="06E7B859" w:rsidR="00145235" w:rsidRDefault="00145235" w:rsidP="008D5E21">
      <w:pPr>
        <w:pStyle w:val="ListParagraph"/>
        <w:spacing w:after="200" w:line="360" w:lineRule="auto"/>
        <w:ind w:left="851" w:firstLine="567"/>
        <w:jc w:val="both"/>
        <w:rPr>
          <w:rFonts w:cs="Tahoma"/>
        </w:rPr>
      </w:pPr>
      <w:r w:rsidRPr="00145235">
        <w:rPr>
          <w:rFonts w:cs="Tahoma"/>
        </w:rPr>
        <w:t>Data yang diperoleh dari hasil survei inventarisasi ruas jalan ini merupakan dasar untuk menentukan kapasitas jalan, yang penetapannya berdasarkan IHCM (Indonesia Highway Capasity Manual). Untuk mengetahui kapasitas ruas jalan maka perlu diperhatikan penyesuaian seperti arah, jumlah jalur/lajur, lebar efektif jalan, trotoar dan lain-lain.</w:t>
      </w:r>
    </w:p>
    <w:p w14:paraId="462D1001" w14:textId="42EB94CA" w:rsidR="00AE3163" w:rsidRDefault="00F83B56" w:rsidP="008D5E21">
      <w:pPr>
        <w:pStyle w:val="ListParagraph"/>
        <w:numPr>
          <w:ilvl w:val="0"/>
          <w:numId w:val="41"/>
        </w:numPr>
        <w:spacing w:after="200" w:line="360" w:lineRule="auto"/>
        <w:ind w:left="851" w:firstLine="0"/>
        <w:jc w:val="both"/>
        <w:rPr>
          <w:rFonts w:cs="Tahoma"/>
        </w:rPr>
      </w:pPr>
      <w:r>
        <w:rPr>
          <w:rFonts w:cs="Tahoma"/>
        </w:rPr>
        <w:t>Data Kecepatan perjalanan</w:t>
      </w:r>
    </w:p>
    <w:p w14:paraId="62B7E22C" w14:textId="7E8BE315" w:rsidR="007E232A" w:rsidRDefault="007E232A" w:rsidP="00DE0CBE">
      <w:pPr>
        <w:pStyle w:val="ListParagraph"/>
        <w:spacing w:after="200" w:line="360" w:lineRule="auto"/>
        <w:ind w:left="851" w:firstLine="567"/>
        <w:jc w:val="both"/>
        <w:rPr>
          <w:rFonts w:cs="Tahoma"/>
        </w:rPr>
      </w:pPr>
      <w:r w:rsidRPr="007E232A">
        <w:rPr>
          <w:rFonts w:cs="Tahoma"/>
        </w:rPr>
        <w:lastRenderedPageBreak/>
        <w:t>Data ini didapat dari Tim PKL Kota Dumai yang sebelumnya telah melakukan survei (Moving Car Observer). Survei ini dilakukan dengan tujuan untuk mengetahui kecepatan dan hambatan di ruas jalan serta penyebab kemacetannya. Metode yang digunakan untuk pelaksanaan survei kecepatan perjalanan adalah dengan cara metode pengamatan yang menggunakan mobil bergerak (Moving Car Observer). Pengambilan data tersebut dilakukan pada waktu jam sibuk untuk tiap ruas jalan.</w:t>
      </w:r>
    </w:p>
    <w:p w14:paraId="579394E3" w14:textId="23A5FC29" w:rsidR="007E232A" w:rsidRDefault="00121717" w:rsidP="00546C44">
      <w:pPr>
        <w:pStyle w:val="ListParagraph"/>
        <w:spacing w:after="200" w:line="360" w:lineRule="auto"/>
        <w:ind w:left="851" w:firstLine="567"/>
        <w:jc w:val="both"/>
        <w:rPr>
          <w:rFonts w:cs="Tahoma"/>
        </w:rPr>
      </w:pPr>
      <w:r w:rsidRPr="00121717">
        <w:rPr>
          <w:rFonts w:cs="Tahoma"/>
        </w:rPr>
        <w:t>Survei ini dilakukan oleh 4 orang pengamat, dalam satu unit kendaraan pengamat yaitu mengumpulkan data mengenai jumlah kendaraan yang menyalip dan di salip oleh kendaraan pengamat, waktu perjalanan serta penyebab dan waktu terjadinya hambatan.</w:t>
      </w:r>
    </w:p>
    <w:p w14:paraId="4CCE2D5A" w14:textId="77777777" w:rsidR="00A87A4A" w:rsidRPr="009D4E66" w:rsidRDefault="00A87A4A" w:rsidP="00E40628">
      <w:pPr>
        <w:pStyle w:val="ListParagraph"/>
        <w:numPr>
          <w:ilvl w:val="0"/>
          <w:numId w:val="40"/>
        </w:numPr>
        <w:spacing w:after="200" w:line="360" w:lineRule="auto"/>
        <w:ind w:left="900"/>
        <w:jc w:val="both"/>
        <w:rPr>
          <w:rFonts w:cs="Tahoma"/>
        </w:rPr>
      </w:pPr>
      <w:r w:rsidRPr="009D4E66">
        <w:rPr>
          <w:rFonts w:cs="Tahoma"/>
        </w:rPr>
        <w:t>Pengumpulan Data Primer</w:t>
      </w:r>
    </w:p>
    <w:p w14:paraId="1CAEB562" w14:textId="77777777" w:rsidR="00A87A4A" w:rsidRPr="009D4E66" w:rsidRDefault="00A87A4A" w:rsidP="00BF5387">
      <w:pPr>
        <w:pStyle w:val="ListParagraph"/>
        <w:spacing w:before="360" w:after="480" w:line="360" w:lineRule="auto"/>
        <w:ind w:left="851" w:firstLine="567"/>
        <w:jc w:val="both"/>
        <w:rPr>
          <w:rFonts w:cs="Tahoma"/>
        </w:rPr>
      </w:pPr>
      <w:r w:rsidRPr="009D4E66">
        <w:rPr>
          <w:rFonts w:cs="Tahoma"/>
        </w:rPr>
        <w:t>Pengumpulan data primer didapatkan dengan cara melakukan survei secara langsung di lapangan, meliputi :</w:t>
      </w:r>
    </w:p>
    <w:p w14:paraId="7571225A" w14:textId="701C6813" w:rsidR="00A87A4A" w:rsidRDefault="00A87A4A" w:rsidP="00BF5387">
      <w:pPr>
        <w:pStyle w:val="ListParagraph"/>
        <w:numPr>
          <w:ilvl w:val="0"/>
          <w:numId w:val="42"/>
        </w:numPr>
        <w:spacing w:before="360" w:after="200" w:line="360" w:lineRule="auto"/>
        <w:ind w:left="1134" w:hanging="284"/>
        <w:jc w:val="both"/>
        <w:rPr>
          <w:rFonts w:cs="Tahoma"/>
        </w:rPr>
      </w:pPr>
      <w:r w:rsidRPr="009D4E66">
        <w:rPr>
          <w:rFonts w:cs="Tahoma"/>
        </w:rPr>
        <w:t>Surve</w:t>
      </w:r>
      <w:r w:rsidR="00121717">
        <w:rPr>
          <w:rFonts w:cs="Tahoma"/>
        </w:rPr>
        <w:t>i Inventarisasi parkir</w:t>
      </w:r>
      <w:r w:rsidRPr="009D4E66">
        <w:rPr>
          <w:rFonts w:cs="Tahoma"/>
        </w:rPr>
        <w:t xml:space="preserve"> </w:t>
      </w:r>
    </w:p>
    <w:p w14:paraId="0CD1951F" w14:textId="5627435D" w:rsidR="00121717" w:rsidRDefault="00121717" w:rsidP="00BF5387">
      <w:pPr>
        <w:pStyle w:val="ListParagraph"/>
        <w:spacing w:before="360" w:after="200" w:line="360" w:lineRule="auto"/>
        <w:ind w:left="1134" w:firstLine="567"/>
        <w:jc w:val="both"/>
        <w:rPr>
          <w:rFonts w:cs="Tahoma"/>
        </w:rPr>
      </w:pPr>
      <w:r w:rsidRPr="00121717">
        <w:rPr>
          <w:rFonts w:cs="Tahoma"/>
        </w:rPr>
        <w:t>Data inventarisasi yang perlu diketahui sebagai bahan pertimbangan pada tahap pekerjaan antara lain mencakup jumlah lokasi titik dan kapasitas atau daya parkir yang tersedia. Target data ya</w:t>
      </w:r>
      <w:r w:rsidR="0010380E">
        <w:rPr>
          <w:rFonts w:cs="Tahoma"/>
        </w:rPr>
        <w:t>n</w:t>
      </w:r>
      <w:r w:rsidRPr="00121717">
        <w:rPr>
          <w:rFonts w:cs="Tahoma"/>
        </w:rPr>
        <w:t>g dihasilkan dalam survei inventarisasi parkir yaitu :</w:t>
      </w:r>
    </w:p>
    <w:p w14:paraId="3E2C8BD1" w14:textId="77777777" w:rsidR="004638BB" w:rsidRDefault="0010380E" w:rsidP="007B2489">
      <w:pPr>
        <w:pStyle w:val="ListParagraph"/>
        <w:numPr>
          <w:ilvl w:val="0"/>
          <w:numId w:val="62"/>
        </w:numPr>
        <w:spacing w:before="360" w:after="200" w:line="360" w:lineRule="auto"/>
        <w:ind w:left="1560"/>
        <w:jc w:val="both"/>
        <w:rPr>
          <w:rFonts w:cs="Tahoma"/>
        </w:rPr>
      </w:pPr>
      <w:r>
        <w:rPr>
          <w:rFonts w:cs="Tahoma"/>
        </w:rPr>
        <w:t>Lokasi parkir;</w:t>
      </w:r>
    </w:p>
    <w:p w14:paraId="4B892511" w14:textId="77777777" w:rsidR="004638BB" w:rsidRDefault="0010380E" w:rsidP="007B2489">
      <w:pPr>
        <w:pStyle w:val="ListParagraph"/>
        <w:numPr>
          <w:ilvl w:val="0"/>
          <w:numId w:val="62"/>
        </w:numPr>
        <w:spacing w:before="360" w:after="200" w:line="360" w:lineRule="auto"/>
        <w:ind w:left="1560"/>
        <w:jc w:val="both"/>
        <w:rPr>
          <w:rFonts w:cs="Tahoma"/>
        </w:rPr>
      </w:pPr>
      <w:r w:rsidRPr="004638BB">
        <w:rPr>
          <w:rFonts w:cs="Tahoma"/>
        </w:rPr>
        <w:t>Lebar jalan;</w:t>
      </w:r>
    </w:p>
    <w:p w14:paraId="39CDCEC2" w14:textId="77777777" w:rsidR="004638BB" w:rsidRDefault="0010380E" w:rsidP="007B2489">
      <w:pPr>
        <w:pStyle w:val="ListParagraph"/>
        <w:numPr>
          <w:ilvl w:val="0"/>
          <w:numId w:val="62"/>
        </w:numPr>
        <w:spacing w:before="360" w:after="200" w:line="360" w:lineRule="auto"/>
        <w:ind w:left="1560"/>
        <w:jc w:val="both"/>
        <w:rPr>
          <w:rFonts w:cs="Tahoma"/>
        </w:rPr>
      </w:pPr>
      <w:r w:rsidRPr="004638BB">
        <w:rPr>
          <w:rFonts w:cs="Tahoma"/>
        </w:rPr>
        <w:t>Panjang jalan;</w:t>
      </w:r>
    </w:p>
    <w:p w14:paraId="32E55FD2" w14:textId="77777777" w:rsidR="004638BB" w:rsidRDefault="0010380E" w:rsidP="007B2489">
      <w:pPr>
        <w:pStyle w:val="ListParagraph"/>
        <w:numPr>
          <w:ilvl w:val="0"/>
          <w:numId w:val="62"/>
        </w:numPr>
        <w:spacing w:before="360" w:after="200" w:line="360" w:lineRule="auto"/>
        <w:ind w:left="1560"/>
        <w:jc w:val="both"/>
        <w:rPr>
          <w:rFonts w:cs="Tahoma"/>
        </w:rPr>
      </w:pPr>
      <w:r w:rsidRPr="004638BB">
        <w:rPr>
          <w:rFonts w:cs="Tahoma"/>
        </w:rPr>
        <w:t>Kapasitas parkir;</w:t>
      </w:r>
    </w:p>
    <w:p w14:paraId="271E0C93" w14:textId="0A85323F" w:rsidR="0010380E" w:rsidRPr="004638BB" w:rsidRDefault="0010380E" w:rsidP="007B2489">
      <w:pPr>
        <w:pStyle w:val="ListParagraph"/>
        <w:numPr>
          <w:ilvl w:val="0"/>
          <w:numId w:val="62"/>
        </w:numPr>
        <w:spacing w:before="360" w:after="200" w:line="360" w:lineRule="auto"/>
        <w:ind w:left="1560"/>
        <w:jc w:val="both"/>
        <w:rPr>
          <w:rFonts w:cs="Tahoma"/>
        </w:rPr>
      </w:pPr>
      <w:r w:rsidRPr="004638BB">
        <w:rPr>
          <w:rFonts w:cs="Tahoma"/>
        </w:rPr>
        <w:t>Peruntukan parkir;</w:t>
      </w:r>
    </w:p>
    <w:p w14:paraId="15AA04D7" w14:textId="17A2680B" w:rsidR="0010380E" w:rsidRDefault="004638BB" w:rsidP="007B2489">
      <w:pPr>
        <w:pStyle w:val="ListParagraph"/>
        <w:spacing w:before="360" w:after="200" w:line="360" w:lineRule="auto"/>
        <w:ind w:left="1276"/>
        <w:jc w:val="both"/>
        <w:rPr>
          <w:rFonts w:cs="Tahoma"/>
        </w:rPr>
      </w:pPr>
      <w:r>
        <w:rPr>
          <w:rFonts w:cs="Tahoma"/>
        </w:rPr>
        <w:t>Alat yang digunakan untuk survei inventarisasi parkir yaitu:</w:t>
      </w:r>
    </w:p>
    <w:p w14:paraId="4C7E3EB2" w14:textId="1A09A24F" w:rsidR="004638BB" w:rsidRDefault="0095655F" w:rsidP="007B2489">
      <w:pPr>
        <w:pStyle w:val="ListParagraph"/>
        <w:numPr>
          <w:ilvl w:val="0"/>
          <w:numId w:val="63"/>
        </w:numPr>
        <w:spacing w:before="360" w:after="200" w:line="360" w:lineRule="auto"/>
        <w:ind w:left="1560"/>
        <w:jc w:val="both"/>
        <w:rPr>
          <w:rFonts w:cs="Tahoma"/>
        </w:rPr>
      </w:pPr>
      <w:r>
        <w:rPr>
          <w:rFonts w:cs="Tahoma"/>
        </w:rPr>
        <w:t>Walking Measure;</w:t>
      </w:r>
    </w:p>
    <w:p w14:paraId="7EA465BF" w14:textId="05F8276C" w:rsidR="0095655F" w:rsidRDefault="0095655F" w:rsidP="007B2489">
      <w:pPr>
        <w:pStyle w:val="ListParagraph"/>
        <w:numPr>
          <w:ilvl w:val="0"/>
          <w:numId w:val="63"/>
        </w:numPr>
        <w:spacing w:before="360" w:after="200" w:line="360" w:lineRule="auto"/>
        <w:ind w:left="1560"/>
        <w:jc w:val="both"/>
        <w:rPr>
          <w:rFonts w:cs="Tahoma"/>
        </w:rPr>
      </w:pPr>
      <w:r>
        <w:rPr>
          <w:rFonts w:cs="Tahoma"/>
        </w:rPr>
        <w:t>Rol Meter;</w:t>
      </w:r>
    </w:p>
    <w:p w14:paraId="26DAAF1B" w14:textId="3337813C" w:rsidR="0095655F" w:rsidRDefault="0095655F" w:rsidP="00737B38">
      <w:pPr>
        <w:pStyle w:val="ListParagraph"/>
        <w:numPr>
          <w:ilvl w:val="0"/>
          <w:numId w:val="63"/>
        </w:numPr>
        <w:spacing w:before="360" w:after="200" w:line="360" w:lineRule="auto"/>
        <w:ind w:left="1560"/>
        <w:jc w:val="both"/>
        <w:rPr>
          <w:rFonts w:cs="Tahoma"/>
        </w:rPr>
      </w:pPr>
      <w:r>
        <w:rPr>
          <w:rFonts w:cs="Tahoma"/>
        </w:rPr>
        <w:t>Alat Tulis;</w:t>
      </w:r>
    </w:p>
    <w:p w14:paraId="142CA673" w14:textId="1F51F93F" w:rsidR="0095655F" w:rsidRDefault="0095655F" w:rsidP="00737B38">
      <w:pPr>
        <w:pStyle w:val="ListParagraph"/>
        <w:numPr>
          <w:ilvl w:val="0"/>
          <w:numId w:val="63"/>
        </w:numPr>
        <w:spacing w:before="360" w:after="200" w:line="360" w:lineRule="auto"/>
        <w:ind w:left="1560"/>
        <w:jc w:val="both"/>
        <w:rPr>
          <w:rFonts w:cs="Tahoma"/>
        </w:rPr>
      </w:pPr>
      <w:r>
        <w:rPr>
          <w:rFonts w:cs="Tahoma"/>
        </w:rPr>
        <w:t>Formulir;</w:t>
      </w:r>
    </w:p>
    <w:p w14:paraId="194EC108" w14:textId="2B42F591" w:rsidR="0095655F" w:rsidRDefault="0095655F" w:rsidP="00737B38">
      <w:pPr>
        <w:pStyle w:val="ListParagraph"/>
        <w:numPr>
          <w:ilvl w:val="0"/>
          <w:numId w:val="63"/>
        </w:numPr>
        <w:spacing w:before="360" w:after="200" w:line="360" w:lineRule="auto"/>
        <w:ind w:left="1560"/>
        <w:jc w:val="both"/>
        <w:rPr>
          <w:rFonts w:cs="Tahoma"/>
        </w:rPr>
      </w:pPr>
      <w:r>
        <w:rPr>
          <w:rFonts w:cs="Tahoma"/>
        </w:rPr>
        <w:t>Kamera;</w:t>
      </w:r>
    </w:p>
    <w:p w14:paraId="5427A129" w14:textId="708E51E9" w:rsidR="0095655F" w:rsidRPr="00121717" w:rsidRDefault="0095655F" w:rsidP="00737B38">
      <w:pPr>
        <w:pStyle w:val="ListParagraph"/>
        <w:numPr>
          <w:ilvl w:val="0"/>
          <w:numId w:val="63"/>
        </w:numPr>
        <w:spacing w:before="360" w:after="200" w:line="360" w:lineRule="auto"/>
        <w:ind w:left="1560"/>
        <w:jc w:val="both"/>
        <w:rPr>
          <w:rFonts w:cs="Tahoma"/>
        </w:rPr>
      </w:pPr>
      <w:r>
        <w:rPr>
          <w:rFonts w:cs="Tahoma"/>
        </w:rPr>
        <w:t>Clip board</w:t>
      </w:r>
    </w:p>
    <w:p w14:paraId="66363B32" w14:textId="5DA7E7BA" w:rsidR="00A87A4A" w:rsidRDefault="00A65732" w:rsidP="00737B38">
      <w:pPr>
        <w:pStyle w:val="ListParagraph"/>
        <w:numPr>
          <w:ilvl w:val="0"/>
          <w:numId w:val="42"/>
        </w:numPr>
        <w:spacing w:after="200" w:line="360" w:lineRule="auto"/>
        <w:ind w:left="1134" w:hanging="284"/>
        <w:jc w:val="both"/>
        <w:rPr>
          <w:rFonts w:cs="Tahoma"/>
        </w:rPr>
      </w:pPr>
      <w:r>
        <w:rPr>
          <w:rFonts w:cs="Tahoma"/>
        </w:rPr>
        <w:t>Survei Patroli parkir</w:t>
      </w:r>
      <w:r w:rsidR="00A87A4A" w:rsidRPr="009D4E66">
        <w:rPr>
          <w:rFonts w:cs="Tahoma"/>
        </w:rPr>
        <w:t xml:space="preserve"> </w:t>
      </w:r>
    </w:p>
    <w:p w14:paraId="0D71BAAB" w14:textId="7700FF4B" w:rsidR="00A65732" w:rsidRDefault="00403100" w:rsidP="00AB0403">
      <w:pPr>
        <w:pStyle w:val="ListParagraph"/>
        <w:spacing w:after="200" w:line="360" w:lineRule="auto"/>
        <w:ind w:left="851" w:firstLine="567"/>
        <w:jc w:val="both"/>
        <w:rPr>
          <w:rFonts w:cs="Tahoma"/>
        </w:rPr>
      </w:pPr>
      <w:r w:rsidRPr="00403100">
        <w:rPr>
          <w:rFonts w:cs="Tahoma"/>
        </w:rPr>
        <w:lastRenderedPageBreak/>
        <w:t>Survei ini digunakan untuk mengetahui kendaraan yang masuk dan keluar area parkir dan waktu yang dibutuhkan kendaraan untuk parkir. Sehingga diketahui besarnya pergantian parkir dan durasi parkir. Selain itu survei patrol parkir ini juga bertujuan untuk mengetahui pengaruh parkir tersebut terhadap arus lalu lintas. Alasan dalam melakukan patrol parkir, yaitu sebagai berikut ;</w:t>
      </w:r>
    </w:p>
    <w:p w14:paraId="0CB4426B" w14:textId="7A64C421" w:rsidR="00937991" w:rsidRPr="00937991" w:rsidRDefault="00937991" w:rsidP="00482E6B">
      <w:pPr>
        <w:pStyle w:val="ListParagraph"/>
        <w:numPr>
          <w:ilvl w:val="0"/>
          <w:numId w:val="64"/>
        </w:numPr>
        <w:spacing w:after="200" w:line="360" w:lineRule="auto"/>
        <w:ind w:left="1560"/>
        <w:jc w:val="both"/>
        <w:rPr>
          <w:rFonts w:cs="Tahoma"/>
        </w:rPr>
      </w:pPr>
      <w:r>
        <w:rPr>
          <w:rFonts w:cs="Tahoma"/>
        </w:rPr>
        <w:t>Membedakan</w:t>
      </w:r>
      <w:r w:rsidRPr="00937991">
        <w:rPr>
          <w:rFonts w:cs="Tahoma"/>
          <w:iCs/>
        </w:rPr>
        <w:t xml:space="preserve"> </w:t>
      </w:r>
      <w:r w:rsidRPr="00937991">
        <w:rPr>
          <w:rFonts w:cs="Tahoma"/>
        </w:rPr>
        <w:t>antara pengguna jasa parkir waktu singkat dengan pengguna dalam waktu lama;</w:t>
      </w:r>
    </w:p>
    <w:p w14:paraId="284D4C27" w14:textId="3D5C184C" w:rsidR="00937991" w:rsidRDefault="00937991" w:rsidP="00482E6B">
      <w:pPr>
        <w:pStyle w:val="ListParagraph"/>
        <w:numPr>
          <w:ilvl w:val="0"/>
          <w:numId w:val="64"/>
        </w:numPr>
        <w:spacing w:after="200" w:line="360" w:lineRule="auto"/>
        <w:ind w:left="1560"/>
        <w:jc w:val="both"/>
        <w:rPr>
          <w:rFonts w:cs="Tahoma"/>
        </w:rPr>
      </w:pPr>
      <w:r w:rsidRPr="00937991">
        <w:rPr>
          <w:rFonts w:cs="Tahoma"/>
        </w:rPr>
        <w:t>Merencanakan system pengendalian parkir yang selektif di jalan, dalam efisiensi penggunaan lahan untuk ruang parkir;</w:t>
      </w:r>
    </w:p>
    <w:p w14:paraId="7C4EC70B" w14:textId="43847D13" w:rsidR="00403100" w:rsidRDefault="00937991" w:rsidP="00482E6B">
      <w:pPr>
        <w:pStyle w:val="ListParagraph"/>
        <w:numPr>
          <w:ilvl w:val="0"/>
          <w:numId w:val="64"/>
        </w:numPr>
        <w:spacing w:after="200" w:line="360" w:lineRule="auto"/>
        <w:ind w:left="1560"/>
        <w:jc w:val="both"/>
        <w:rPr>
          <w:rFonts w:cs="Tahoma"/>
        </w:rPr>
      </w:pPr>
      <w:r w:rsidRPr="00937991">
        <w:rPr>
          <w:rFonts w:cs="Tahoma"/>
        </w:rPr>
        <w:t xml:space="preserve">Pengumpulan data sebagai dasar memperkirakan permintaan terhadap ruang parkir dan merencanakan kebijakan parkir. </w:t>
      </w:r>
    </w:p>
    <w:p w14:paraId="4CBF2A34" w14:textId="2DDB75FC" w:rsidR="00EB403C" w:rsidRDefault="00EB403C" w:rsidP="005D6B50">
      <w:pPr>
        <w:spacing w:after="200" w:line="360" w:lineRule="auto"/>
        <w:ind w:left="1134"/>
        <w:jc w:val="both"/>
        <w:rPr>
          <w:rFonts w:cs="Tahoma"/>
        </w:rPr>
      </w:pPr>
      <w:r>
        <w:rPr>
          <w:rFonts w:cs="Tahoma"/>
        </w:rPr>
        <w:t>Target data yang dihasilkan dalam survei patrol parkir, yaitu sebagai berikut;</w:t>
      </w:r>
    </w:p>
    <w:p w14:paraId="574A061C" w14:textId="1C849256" w:rsidR="00EB403C" w:rsidRDefault="00EB403C" w:rsidP="005D6B50">
      <w:pPr>
        <w:pStyle w:val="ListParagraph"/>
        <w:numPr>
          <w:ilvl w:val="0"/>
          <w:numId w:val="65"/>
        </w:numPr>
        <w:spacing w:after="200" w:line="360" w:lineRule="auto"/>
        <w:ind w:left="1560"/>
        <w:jc w:val="both"/>
        <w:rPr>
          <w:rFonts w:cs="Tahoma"/>
        </w:rPr>
      </w:pPr>
      <w:r>
        <w:rPr>
          <w:rFonts w:cs="Tahoma"/>
        </w:rPr>
        <w:t>Akumulasi parkir;</w:t>
      </w:r>
    </w:p>
    <w:p w14:paraId="24EEA3A4" w14:textId="3E0E8A88" w:rsidR="00EB403C" w:rsidRDefault="00EB403C" w:rsidP="005D6B50">
      <w:pPr>
        <w:pStyle w:val="ListParagraph"/>
        <w:numPr>
          <w:ilvl w:val="0"/>
          <w:numId w:val="65"/>
        </w:numPr>
        <w:spacing w:after="200" w:line="360" w:lineRule="auto"/>
        <w:ind w:left="1560"/>
        <w:jc w:val="both"/>
        <w:rPr>
          <w:rFonts w:cs="Tahoma"/>
        </w:rPr>
      </w:pPr>
      <w:r>
        <w:rPr>
          <w:rFonts w:cs="Tahoma"/>
        </w:rPr>
        <w:t>Volume parkir;</w:t>
      </w:r>
    </w:p>
    <w:p w14:paraId="4EE565F0" w14:textId="3FF893D5" w:rsidR="00EB403C" w:rsidRDefault="00EB403C" w:rsidP="005D6B50">
      <w:pPr>
        <w:pStyle w:val="ListParagraph"/>
        <w:numPr>
          <w:ilvl w:val="0"/>
          <w:numId w:val="65"/>
        </w:numPr>
        <w:spacing w:after="200" w:line="360" w:lineRule="auto"/>
        <w:ind w:left="1560"/>
        <w:jc w:val="both"/>
        <w:rPr>
          <w:rFonts w:cs="Tahoma"/>
        </w:rPr>
      </w:pPr>
      <w:r>
        <w:rPr>
          <w:rFonts w:cs="Tahoma"/>
        </w:rPr>
        <w:t>Lamanya P</w:t>
      </w:r>
      <w:r w:rsidR="00A45D7E">
        <w:rPr>
          <w:rFonts w:cs="Tahoma"/>
        </w:rPr>
        <w:t>arkir (Durasi Parkir);</w:t>
      </w:r>
    </w:p>
    <w:p w14:paraId="3E4C2DB8" w14:textId="707C71FF" w:rsidR="00A45D7E" w:rsidRDefault="00A45D7E" w:rsidP="005D6B50">
      <w:pPr>
        <w:pStyle w:val="ListParagraph"/>
        <w:numPr>
          <w:ilvl w:val="0"/>
          <w:numId w:val="65"/>
        </w:numPr>
        <w:spacing w:after="200" w:line="360" w:lineRule="auto"/>
        <w:ind w:left="1560"/>
        <w:jc w:val="both"/>
        <w:rPr>
          <w:rFonts w:cs="Tahoma"/>
        </w:rPr>
      </w:pPr>
      <w:r>
        <w:rPr>
          <w:rFonts w:cs="Tahoma"/>
        </w:rPr>
        <w:t>Pergantian parkir (Turn Over)</w:t>
      </w:r>
    </w:p>
    <w:p w14:paraId="712E43E9" w14:textId="50B18FC8" w:rsidR="00A45D7E" w:rsidRDefault="00A45D7E" w:rsidP="005D6B50">
      <w:pPr>
        <w:spacing w:after="200" w:line="360" w:lineRule="auto"/>
        <w:ind w:left="1134"/>
        <w:jc w:val="both"/>
        <w:rPr>
          <w:rFonts w:cs="Tahoma"/>
        </w:rPr>
      </w:pPr>
      <w:r>
        <w:rPr>
          <w:rFonts w:cs="Tahoma"/>
        </w:rPr>
        <w:t>Alat yang digunakan dalam survei patrol parkir yaitu:</w:t>
      </w:r>
    </w:p>
    <w:p w14:paraId="46E5D036" w14:textId="3EF87FB0" w:rsidR="00A45D7E" w:rsidRDefault="00571174" w:rsidP="005D6B50">
      <w:pPr>
        <w:pStyle w:val="ListParagraph"/>
        <w:numPr>
          <w:ilvl w:val="0"/>
          <w:numId w:val="66"/>
        </w:numPr>
        <w:spacing w:after="200" w:line="360" w:lineRule="auto"/>
        <w:ind w:left="1560"/>
        <w:jc w:val="both"/>
        <w:rPr>
          <w:rFonts w:cs="Tahoma"/>
        </w:rPr>
      </w:pPr>
      <w:r>
        <w:rPr>
          <w:rFonts w:cs="Tahoma"/>
        </w:rPr>
        <w:t>Pencatat waktu</w:t>
      </w:r>
    </w:p>
    <w:p w14:paraId="5E476325" w14:textId="7DBA066E" w:rsidR="00571174" w:rsidRDefault="00571174" w:rsidP="005D6B50">
      <w:pPr>
        <w:pStyle w:val="ListParagraph"/>
        <w:numPr>
          <w:ilvl w:val="0"/>
          <w:numId w:val="66"/>
        </w:numPr>
        <w:spacing w:after="200" w:line="360" w:lineRule="auto"/>
        <w:ind w:left="1560"/>
        <w:jc w:val="both"/>
        <w:rPr>
          <w:rFonts w:cs="Tahoma"/>
        </w:rPr>
      </w:pPr>
      <w:r>
        <w:rPr>
          <w:rFonts w:cs="Tahoma"/>
        </w:rPr>
        <w:t>Alat tulis</w:t>
      </w:r>
    </w:p>
    <w:p w14:paraId="64959B53" w14:textId="46F8EA0D" w:rsidR="00571174" w:rsidRDefault="00571174" w:rsidP="005D6B50">
      <w:pPr>
        <w:pStyle w:val="ListParagraph"/>
        <w:numPr>
          <w:ilvl w:val="0"/>
          <w:numId w:val="66"/>
        </w:numPr>
        <w:spacing w:after="200" w:line="360" w:lineRule="auto"/>
        <w:ind w:left="1560"/>
        <w:jc w:val="both"/>
        <w:rPr>
          <w:rFonts w:cs="Tahoma"/>
        </w:rPr>
      </w:pPr>
      <w:r>
        <w:rPr>
          <w:rFonts w:cs="Tahoma"/>
        </w:rPr>
        <w:t>Kamera</w:t>
      </w:r>
    </w:p>
    <w:p w14:paraId="595EF586" w14:textId="7C99C1C3" w:rsidR="00571174" w:rsidRDefault="00571174" w:rsidP="0048734B">
      <w:pPr>
        <w:pStyle w:val="ListParagraph"/>
        <w:numPr>
          <w:ilvl w:val="0"/>
          <w:numId w:val="66"/>
        </w:numPr>
        <w:spacing w:after="200" w:line="360" w:lineRule="auto"/>
        <w:ind w:left="1560"/>
        <w:jc w:val="both"/>
        <w:rPr>
          <w:rFonts w:cs="Tahoma"/>
        </w:rPr>
      </w:pPr>
      <w:r>
        <w:rPr>
          <w:rFonts w:cs="Tahoma"/>
        </w:rPr>
        <w:t>Clip board</w:t>
      </w:r>
    </w:p>
    <w:p w14:paraId="31AB475B" w14:textId="73B9DDCD" w:rsidR="00571174" w:rsidRDefault="00571174" w:rsidP="0048734B">
      <w:pPr>
        <w:pStyle w:val="ListParagraph"/>
        <w:numPr>
          <w:ilvl w:val="0"/>
          <w:numId w:val="66"/>
        </w:numPr>
        <w:spacing w:after="200" w:line="360" w:lineRule="auto"/>
        <w:ind w:left="1560"/>
        <w:jc w:val="both"/>
        <w:rPr>
          <w:rFonts w:cs="Tahoma"/>
        </w:rPr>
      </w:pPr>
      <w:r>
        <w:rPr>
          <w:rFonts w:cs="Tahoma"/>
        </w:rPr>
        <w:t>Formulir survei patrol parkir</w:t>
      </w:r>
    </w:p>
    <w:p w14:paraId="3C7EF3D0" w14:textId="77777777" w:rsidR="00571174" w:rsidRPr="00A45D7E" w:rsidRDefault="00571174" w:rsidP="0048734B">
      <w:pPr>
        <w:pStyle w:val="ListParagraph"/>
        <w:spacing w:after="200" w:line="360" w:lineRule="auto"/>
        <w:ind w:left="1985"/>
        <w:jc w:val="both"/>
        <w:rPr>
          <w:rFonts w:cs="Tahoma"/>
        </w:rPr>
      </w:pPr>
    </w:p>
    <w:p w14:paraId="4953189E" w14:textId="6DD1EDF4" w:rsidR="00A87A4A" w:rsidRPr="009D4E66" w:rsidRDefault="00A87A4A" w:rsidP="0048734B">
      <w:pPr>
        <w:pStyle w:val="ListParagraph"/>
        <w:numPr>
          <w:ilvl w:val="0"/>
          <w:numId w:val="42"/>
        </w:numPr>
        <w:spacing w:after="200" w:line="360" w:lineRule="auto"/>
        <w:ind w:left="1134" w:hanging="283"/>
        <w:jc w:val="both"/>
        <w:rPr>
          <w:rFonts w:cs="Tahoma"/>
        </w:rPr>
      </w:pPr>
      <w:r w:rsidRPr="009D4E66">
        <w:rPr>
          <w:rFonts w:cs="Tahoma"/>
        </w:rPr>
        <w:t xml:space="preserve">Survei </w:t>
      </w:r>
      <w:r w:rsidR="00571174">
        <w:rPr>
          <w:rFonts w:cs="Tahoma"/>
        </w:rPr>
        <w:t>wawancara</w:t>
      </w:r>
    </w:p>
    <w:p w14:paraId="1E2A151A" w14:textId="4582642D" w:rsidR="00571174" w:rsidRDefault="00571174" w:rsidP="004E74A8">
      <w:pPr>
        <w:pStyle w:val="ListParagraph"/>
        <w:spacing w:line="360" w:lineRule="auto"/>
        <w:ind w:left="1134" w:firstLine="567"/>
        <w:jc w:val="both"/>
        <w:rPr>
          <w:rFonts w:cs="Tahoma"/>
          <w:lang w:val="id-ID"/>
        </w:rPr>
      </w:pPr>
      <w:r w:rsidRPr="00571174">
        <w:rPr>
          <w:rFonts w:cs="Tahoma"/>
        </w:rPr>
        <w:t>Survei ini dilakukan untuk mengetahui karakteristik parkir di lokasi studi. Dimana survei ini mengumpulkan informasi dari orang yang memarkirkan kendaraan di lokasi tersebut</w:t>
      </w:r>
      <w:r w:rsidRPr="00571174">
        <w:rPr>
          <w:rFonts w:cs="Tahoma"/>
          <w:lang w:val="id-ID"/>
        </w:rPr>
        <w:t>.</w:t>
      </w:r>
    </w:p>
    <w:p w14:paraId="3649FB8C" w14:textId="77777777" w:rsidR="008A2D30" w:rsidRPr="00571174" w:rsidRDefault="008A2D30" w:rsidP="004E74A8">
      <w:pPr>
        <w:pStyle w:val="ListParagraph"/>
        <w:spacing w:line="360" w:lineRule="auto"/>
        <w:ind w:left="1134" w:firstLine="567"/>
        <w:jc w:val="both"/>
        <w:rPr>
          <w:rFonts w:cs="Tahoma"/>
        </w:rPr>
      </w:pPr>
    </w:p>
    <w:p w14:paraId="2E137A02" w14:textId="77777777" w:rsidR="00A87A4A" w:rsidRPr="009D4E66" w:rsidRDefault="00A87A4A" w:rsidP="00122B1D">
      <w:pPr>
        <w:pStyle w:val="ListParagraph"/>
        <w:numPr>
          <w:ilvl w:val="0"/>
          <w:numId w:val="42"/>
        </w:numPr>
        <w:spacing w:after="200" w:line="360" w:lineRule="auto"/>
        <w:ind w:left="1134" w:hanging="283"/>
        <w:jc w:val="both"/>
        <w:rPr>
          <w:rFonts w:cs="Tahoma"/>
        </w:rPr>
      </w:pPr>
      <w:r w:rsidRPr="009D4E66">
        <w:rPr>
          <w:rFonts w:cs="Tahoma"/>
        </w:rPr>
        <w:lastRenderedPageBreak/>
        <w:t xml:space="preserve">Survei Pejalan Kaki </w:t>
      </w:r>
    </w:p>
    <w:p w14:paraId="3C3C5E44" w14:textId="699DE65F" w:rsidR="00A87A4A" w:rsidRPr="009D4E66" w:rsidRDefault="00A87A4A" w:rsidP="00122B1D">
      <w:pPr>
        <w:pStyle w:val="ListParagraph"/>
        <w:tabs>
          <w:tab w:val="left" w:pos="993"/>
        </w:tabs>
        <w:spacing w:line="360" w:lineRule="auto"/>
        <w:ind w:left="1134" w:firstLine="567"/>
        <w:jc w:val="both"/>
        <w:rPr>
          <w:rFonts w:cs="Tahoma"/>
        </w:rPr>
      </w:pPr>
      <w:r w:rsidRPr="009D4E66">
        <w:rPr>
          <w:rFonts w:cs="Tahoma"/>
        </w:rPr>
        <w:t xml:space="preserve">Survei ini dilakukan untuk mengetahui besarnya arus pejalan kaki yang bergerak, baik pergerakan menyusuri kanan-kiri jalan maupun pergerakan menyeberang pada ruas jalan yang </w:t>
      </w:r>
      <w:r w:rsidR="00217FE6">
        <w:rPr>
          <w:rFonts w:cs="Tahoma"/>
        </w:rPr>
        <w:t>berada di Kawasan Pertokoan Sri Mersing</w:t>
      </w:r>
      <w:r w:rsidRPr="009D4E66">
        <w:rPr>
          <w:rFonts w:cs="Tahoma"/>
        </w:rPr>
        <w:t>.</w:t>
      </w:r>
      <w:r w:rsidR="00217FE6">
        <w:rPr>
          <w:rFonts w:cs="Tahoma"/>
        </w:rPr>
        <w:t xml:space="preserve"> </w:t>
      </w:r>
      <w:r w:rsidRPr="009D4E66">
        <w:rPr>
          <w:rFonts w:cs="Tahoma"/>
        </w:rPr>
        <w:t>Survei pejalan kaki dilakukan oleh 1 orang untuk setiap titik lokasi survey.Waktu pelaksanaan survei yaitu pada 2 jam waktu sibuk pagi, siang dan sore yaitu pada pukul 06.00-08.00 WIB (pagi), 11.00-13.00 WIB (siang) dan pukul 16.00-18.00 WIB (sore).</w:t>
      </w:r>
    </w:p>
    <w:p w14:paraId="72F931BD" w14:textId="214F6ED5" w:rsidR="00A87A4A" w:rsidRPr="009D4E66" w:rsidRDefault="00A87A4A" w:rsidP="00327881">
      <w:pPr>
        <w:pStyle w:val="ListParagraph"/>
        <w:tabs>
          <w:tab w:val="left" w:pos="2127"/>
        </w:tabs>
        <w:spacing w:after="200" w:line="360" w:lineRule="auto"/>
        <w:ind w:left="1843"/>
        <w:jc w:val="both"/>
        <w:rPr>
          <w:rFonts w:cs="Tahoma"/>
        </w:rPr>
      </w:pPr>
    </w:p>
    <w:p w14:paraId="7E53894C" w14:textId="77777777" w:rsidR="00A87A4A" w:rsidRPr="009D4E66" w:rsidRDefault="00A87A4A" w:rsidP="00E40628">
      <w:pPr>
        <w:pStyle w:val="IV1"/>
        <w:numPr>
          <w:ilvl w:val="0"/>
          <w:numId w:val="68"/>
        </w:numPr>
        <w:ind w:left="567"/>
        <w:rPr>
          <w:rFonts w:cs="Tahoma"/>
        </w:rPr>
      </w:pPr>
      <w:bookmarkStart w:id="226" w:name="_Toc102730411"/>
      <w:bookmarkStart w:id="227" w:name="_Toc104545135"/>
      <w:bookmarkStart w:id="228" w:name="_Toc111910837"/>
      <w:r w:rsidRPr="009D4E66">
        <w:rPr>
          <w:rFonts w:cs="Tahoma"/>
        </w:rPr>
        <w:t>Teknik Analisis Data</w:t>
      </w:r>
      <w:bookmarkEnd w:id="226"/>
      <w:bookmarkEnd w:id="227"/>
      <w:bookmarkEnd w:id="228"/>
      <w:r w:rsidRPr="009D4E66">
        <w:rPr>
          <w:rFonts w:cs="Tahoma"/>
        </w:rPr>
        <w:t xml:space="preserve"> </w:t>
      </w:r>
    </w:p>
    <w:p w14:paraId="65C726DD" w14:textId="1C7E6575" w:rsidR="00A87A4A" w:rsidRPr="009D4E66" w:rsidRDefault="00A87A4A" w:rsidP="00AB0403">
      <w:pPr>
        <w:pStyle w:val="5anakbab"/>
        <w:ind w:left="284" w:firstLine="567"/>
      </w:pPr>
      <w:r w:rsidRPr="009D4E66">
        <w:t>Pada tahap ini data sekunder serta data primer yang ada dilakukan proses pengolahan dan analisis lebih lanjut. Analisis dalam penelitian ini terbagi menjadi analisis kinerja ruas jalan, analisis kinerja simpang, analisis pemodelan, analisis validasi model, analisis pejalan kaki, analisis parkir, dan analisis skenario penanganan terhadap permasala</w:t>
      </w:r>
      <w:r w:rsidR="00441140">
        <w:t>han lalu lintas di Kawasan Pertokoan</w:t>
      </w:r>
      <w:r w:rsidRPr="009D4E66">
        <w:t xml:space="preserve"> </w:t>
      </w:r>
      <w:r w:rsidR="00441140">
        <w:t>Sri Mersing</w:t>
      </w:r>
      <w:r w:rsidRPr="009D4E66">
        <w:t>.</w:t>
      </w:r>
    </w:p>
    <w:p w14:paraId="242AC8AC" w14:textId="77777777" w:rsidR="00A87A4A" w:rsidRPr="009D4E66" w:rsidRDefault="00A87A4A" w:rsidP="00F444B8">
      <w:pPr>
        <w:pStyle w:val="bab4"/>
        <w:ind w:left="851" w:hanging="709"/>
      </w:pPr>
      <w:bookmarkStart w:id="229" w:name="_Toc104545136"/>
      <w:bookmarkStart w:id="230" w:name="_Toc104482298"/>
      <w:bookmarkStart w:id="231" w:name="_Toc104658719"/>
      <w:bookmarkStart w:id="232" w:name="_Toc111910838"/>
      <w:r w:rsidRPr="009D4E66">
        <w:t>Analisis Kinerja Lalu Lintas Saat Ini</w:t>
      </w:r>
      <w:bookmarkEnd w:id="229"/>
      <w:bookmarkEnd w:id="230"/>
      <w:bookmarkEnd w:id="231"/>
      <w:bookmarkEnd w:id="232"/>
    </w:p>
    <w:p w14:paraId="616C382A" w14:textId="7B01A9C7" w:rsidR="00A07626" w:rsidRPr="009D4E66" w:rsidRDefault="00A87A4A" w:rsidP="00170EDE">
      <w:pPr>
        <w:pStyle w:val="ListParagraph"/>
        <w:spacing w:line="360" w:lineRule="auto"/>
        <w:ind w:left="284"/>
        <w:jc w:val="both"/>
        <w:rPr>
          <w:rFonts w:cs="Tahoma"/>
        </w:rPr>
      </w:pPr>
      <w:r w:rsidRPr="009D4E66">
        <w:rPr>
          <w:rFonts w:cs="Tahoma"/>
        </w:rPr>
        <w:t>Pengukuran kinerja lalu lintas pada terbagi dua yaitu kinerja ruas jalan dan kinerja simpang dapat dijabarkan sebagai berikut:</w:t>
      </w:r>
    </w:p>
    <w:p w14:paraId="09DB2392" w14:textId="77777777" w:rsidR="00A07626" w:rsidRPr="009D4E66" w:rsidRDefault="00A07626" w:rsidP="00A07626">
      <w:pPr>
        <w:pStyle w:val="ListParagraph"/>
        <w:spacing w:line="360" w:lineRule="auto"/>
        <w:ind w:left="1418"/>
        <w:jc w:val="both"/>
        <w:rPr>
          <w:rFonts w:cs="Tahoma"/>
        </w:rPr>
      </w:pPr>
    </w:p>
    <w:p w14:paraId="324EC11F" w14:textId="77777777" w:rsidR="00A87A4A" w:rsidRPr="009D4E66" w:rsidRDefault="00A87A4A" w:rsidP="00170EDE">
      <w:pPr>
        <w:pStyle w:val="ListParagraph"/>
        <w:numPr>
          <w:ilvl w:val="0"/>
          <w:numId w:val="43"/>
        </w:numPr>
        <w:spacing w:line="360" w:lineRule="auto"/>
        <w:ind w:left="709" w:hanging="425"/>
        <w:jc w:val="both"/>
        <w:rPr>
          <w:rFonts w:cs="Tahoma"/>
        </w:rPr>
      </w:pPr>
      <w:r w:rsidRPr="009D4E66">
        <w:rPr>
          <w:rFonts w:cs="Tahoma"/>
        </w:rPr>
        <w:t>Analisis Kinerja Ruas Jalan</w:t>
      </w:r>
    </w:p>
    <w:p w14:paraId="1253895F" w14:textId="77777777" w:rsidR="00A87A4A" w:rsidRPr="009D4E66" w:rsidRDefault="00A87A4A" w:rsidP="00170EDE">
      <w:pPr>
        <w:pStyle w:val="ListParagraph"/>
        <w:spacing w:after="200" w:line="360" w:lineRule="auto"/>
        <w:ind w:left="284" w:firstLine="567"/>
        <w:jc w:val="both"/>
        <w:rPr>
          <w:rFonts w:cs="Tahoma"/>
        </w:rPr>
      </w:pPr>
      <w:r w:rsidRPr="009D4E66">
        <w:rPr>
          <w:rFonts w:cs="Tahoma"/>
        </w:rPr>
        <w:t xml:space="preserve">Pada Analisis kinerja ruas jalan dibutuhkan data dari survei inventarisasi ruas jalan, survei pencacahan lalu intas terklasifikasi dan survei </w:t>
      </w:r>
      <w:r w:rsidRPr="009D4E66">
        <w:rPr>
          <w:rFonts w:cs="Tahoma"/>
          <w:i/>
        </w:rPr>
        <w:t>Moving Car Observer</w:t>
      </w:r>
      <w:r w:rsidRPr="009D4E66">
        <w:rPr>
          <w:rFonts w:cs="Tahoma"/>
        </w:rPr>
        <w:t xml:space="preserve"> yang telah dilakukan pengolahan. Dari hasil pengolahan data didapat tiga parameter dalam menentukan kinerja pada suatu ruas jalan yaitu :</w:t>
      </w:r>
    </w:p>
    <w:p w14:paraId="29C9C373" w14:textId="77777777" w:rsidR="00A87A4A" w:rsidRPr="009D4E66" w:rsidRDefault="00A87A4A" w:rsidP="00170EDE">
      <w:pPr>
        <w:pStyle w:val="ListParagraph"/>
        <w:numPr>
          <w:ilvl w:val="0"/>
          <w:numId w:val="44"/>
        </w:numPr>
        <w:spacing w:line="360" w:lineRule="auto"/>
        <w:ind w:left="851" w:hanging="567"/>
        <w:jc w:val="both"/>
        <w:rPr>
          <w:rFonts w:cs="Tahoma"/>
        </w:rPr>
      </w:pPr>
      <w:r w:rsidRPr="009D4E66">
        <w:rPr>
          <w:rFonts w:cs="Tahoma"/>
        </w:rPr>
        <w:t>Perbandingan volume per kapasitas (</w:t>
      </w:r>
      <w:r w:rsidRPr="009D4E66">
        <w:rPr>
          <w:rFonts w:cs="Tahoma"/>
          <w:i/>
        </w:rPr>
        <w:t>V/C Ratio</w:t>
      </w:r>
      <w:r w:rsidRPr="009D4E66">
        <w:rPr>
          <w:rFonts w:cs="Tahoma"/>
        </w:rPr>
        <w:t>)</w:t>
      </w:r>
    </w:p>
    <w:p w14:paraId="3C5BE69F" w14:textId="77777777" w:rsidR="00A87A4A" w:rsidRPr="009D4E66" w:rsidRDefault="00A87A4A" w:rsidP="00170EDE">
      <w:pPr>
        <w:pStyle w:val="ListParagraph"/>
        <w:numPr>
          <w:ilvl w:val="0"/>
          <w:numId w:val="44"/>
        </w:numPr>
        <w:spacing w:line="360" w:lineRule="auto"/>
        <w:ind w:left="851" w:hanging="567"/>
        <w:jc w:val="both"/>
        <w:rPr>
          <w:rFonts w:cs="Tahoma"/>
        </w:rPr>
      </w:pPr>
      <w:r w:rsidRPr="009D4E66">
        <w:rPr>
          <w:rFonts w:cs="Tahoma"/>
        </w:rPr>
        <w:t xml:space="preserve">Kecepatan </w:t>
      </w:r>
    </w:p>
    <w:p w14:paraId="2CAB456B" w14:textId="77777777" w:rsidR="00A87A4A" w:rsidRPr="009D4E66" w:rsidRDefault="00A87A4A" w:rsidP="00170EDE">
      <w:pPr>
        <w:pStyle w:val="ListParagraph"/>
        <w:numPr>
          <w:ilvl w:val="0"/>
          <w:numId w:val="44"/>
        </w:numPr>
        <w:spacing w:line="360" w:lineRule="auto"/>
        <w:ind w:left="851" w:hanging="567"/>
        <w:jc w:val="both"/>
        <w:rPr>
          <w:rFonts w:cs="Tahoma"/>
        </w:rPr>
      </w:pPr>
      <w:r w:rsidRPr="009D4E66">
        <w:rPr>
          <w:rFonts w:cs="Tahoma"/>
        </w:rPr>
        <w:t xml:space="preserve">Kepadatan </w:t>
      </w:r>
    </w:p>
    <w:p w14:paraId="0410C02D" w14:textId="77777777" w:rsidR="00A87A4A" w:rsidRPr="009D4E66" w:rsidRDefault="00A87A4A" w:rsidP="007B28E7">
      <w:pPr>
        <w:pStyle w:val="ListParagraph"/>
        <w:numPr>
          <w:ilvl w:val="0"/>
          <w:numId w:val="43"/>
        </w:numPr>
        <w:spacing w:after="0" w:line="360" w:lineRule="auto"/>
        <w:ind w:left="567" w:hanging="425"/>
        <w:jc w:val="both"/>
        <w:rPr>
          <w:rFonts w:cs="Tahoma"/>
        </w:rPr>
      </w:pPr>
      <w:r w:rsidRPr="009D4E66">
        <w:rPr>
          <w:rFonts w:cs="Tahoma"/>
        </w:rPr>
        <w:t>Analisis Kinerja Simpang</w:t>
      </w:r>
    </w:p>
    <w:p w14:paraId="11A922C4" w14:textId="77777777" w:rsidR="00A87A4A" w:rsidRPr="009D4E66" w:rsidRDefault="00A87A4A" w:rsidP="007B28E7">
      <w:pPr>
        <w:spacing w:after="0" w:line="360" w:lineRule="auto"/>
        <w:ind w:left="142" w:firstLine="567"/>
        <w:jc w:val="both"/>
        <w:rPr>
          <w:rFonts w:cs="Tahoma"/>
        </w:rPr>
      </w:pPr>
      <w:r w:rsidRPr="009D4E66">
        <w:rPr>
          <w:rFonts w:cs="Tahoma"/>
        </w:rPr>
        <w:lastRenderedPageBreak/>
        <w:t>Analisis kinerja simpang membutuhkan data dari survei inventarisasi simpang, survei pencacahan gerakan membelok terklasifikasi, survei antrian dan survei tundaan.Simpang terdiri dari simpang bersinyal dan simpang tidak bersinyal. Hasil survei dilakukan pengolahan dan analisis sehingga didapat beberapa parameter untuk menentukan kinerja simpang.Adapun parameternya yaitu :</w:t>
      </w:r>
    </w:p>
    <w:p w14:paraId="20A77752" w14:textId="77777777" w:rsidR="00A87A4A" w:rsidRPr="009D4E66" w:rsidRDefault="00A87A4A" w:rsidP="00827D5C">
      <w:pPr>
        <w:pStyle w:val="5anakbab"/>
        <w:numPr>
          <w:ilvl w:val="1"/>
          <w:numId w:val="45"/>
        </w:numPr>
        <w:spacing w:after="0"/>
        <w:ind w:left="1134" w:firstLine="0"/>
      </w:pPr>
      <w:r w:rsidRPr="009D4E66">
        <w:t>Derajat Kejenuhan</w:t>
      </w:r>
    </w:p>
    <w:p w14:paraId="53994E85" w14:textId="77777777" w:rsidR="00A87A4A" w:rsidRPr="009D4E66" w:rsidRDefault="00A87A4A" w:rsidP="00827D5C">
      <w:pPr>
        <w:pStyle w:val="5anakbab"/>
        <w:numPr>
          <w:ilvl w:val="1"/>
          <w:numId w:val="45"/>
        </w:numPr>
        <w:ind w:left="1276" w:hanging="142"/>
      </w:pPr>
      <w:r w:rsidRPr="009D4E66">
        <w:t>Antrian</w:t>
      </w:r>
    </w:p>
    <w:p w14:paraId="5618C7CA" w14:textId="04596EC9" w:rsidR="00A87A4A" w:rsidRPr="009D4E66" w:rsidRDefault="00A87A4A" w:rsidP="00827D5C">
      <w:pPr>
        <w:pStyle w:val="5anakbab"/>
        <w:numPr>
          <w:ilvl w:val="1"/>
          <w:numId w:val="45"/>
        </w:numPr>
        <w:ind w:left="1276" w:hanging="142"/>
      </w:pPr>
      <w:r w:rsidRPr="009D4E66">
        <w:t>Tundaan</w:t>
      </w:r>
    </w:p>
    <w:p w14:paraId="0FB58127" w14:textId="77777777" w:rsidR="00A87A4A" w:rsidRPr="009D4E66" w:rsidRDefault="00A87A4A" w:rsidP="00827D5C">
      <w:pPr>
        <w:pStyle w:val="bab4"/>
        <w:ind w:left="851" w:hanging="709"/>
      </w:pPr>
      <w:bookmarkStart w:id="233" w:name="_Toc104545137"/>
      <w:bookmarkStart w:id="234" w:name="_Toc104482299"/>
      <w:bookmarkStart w:id="235" w:name="_Toc104658720"/>
      <w:bookmarkStart w:id="236" w:name="_Toc111910839"/>
      <w:r w:rsidRPr="009D4E66">
        <w:t>Melakukan Pemodelan Dengan Software</w:t>
      </w:r>
      <w:bookmarkEnd w:id="233"/>
      <w:bookmarkEnd w:id="234"/>
      <w:bookmarkEnd w:id="235"/>
      <w:bookmarkEnd w:id="236"/>
    </w:p>
    <w:p w14:paraId="412876CE" w14:textId="3B8A1820" w:rsidR="00A87A4A" w:rsidRPr="009D4E66" w:rsidRDefault="00A87A4A" w:rsidP="00FF2258">
      <w:pPr>
        <w:spacing w:line="360" w:lineRule="auto"/>
        <w:ind w:left="142" w:firstLine="567"/>
        <w:jc w:val="both"/>
        <w:rPr>
          <w:rFonts w:cs="Tahoma"/>
        </w:rPr>
      </w:pPr>
      <w:r w:rsidRPr="009D4E66">
        <w:rPr>
          <w:rFonts w:cs="Tahoma"/>
        </w:rPr>
        <w:t>Pada penelitian ini jenis software yang digunakan adalah software yang bersifat mikro. VISSIM merupakan salah satu dari aplikasi transportasi yang dapat menampilkan simulasi mikroskopis berdasarkan waktu dan perilaku yang dikembangkan untuk model lalu lintas perkotaan. Metode yang dilakukan adalah dengan pemodelan permin</w:t>
      </w:r>
      <w:r w:rsidR="000B6E49">
        <w:rPr>
          <w:rFonts w:cs="Tahoma"/>
        </w:rPr>
        <w:t>taan perjalanan di Kawasan Pertokoan</w:t>
      </w:r>
      <w:r w:rsidRPr="009D4E66">
        <w:rPr>
          <w:rFonts w:cs="Tahoma"/>
        </w:rPr>
        <w:t xml:space="preserve"> </w:t>
      </w:r>
      <w:r w:rsidR="000B6E49">
        <w:rPr>
          <w:rFonts w:cs="Tahoma"/>
        </w:rPr>
        <w:t>Sri Mersing</w:t>
      </w:r>
      <w:r w:rsidRPr="009D4E66">
        <w:rPr>
          <w:rFonts w:cs="Tahoma"/>
        </w:rPr>
        <w:t>. Pada jenis software ini, penomoran untuk tiap link yang ada dibagi menjadi per arah dan lebih detail. Kebutuhan data untuk mebangun suatu model menggunakan VISSIM yaitu:</w:t>
      </w:r>
    </w:p>
    <w:p w14:paraId="48629B2C" w14:textId="77777777" w:rsidR="00A87A4A" w:rsidRPr="009D4E66" w:rsidRDefault="00A87A4A" w:rsidP="00827D5C">
      <w:pPr>
        <w:pStyle w:val="5anakbab"/>
        <w:numPr>
          <w:ilvl w:val="0"/>
          <w:numId w:val="46"/>
        </w:numPr>
        <w:ind w:left="567" w:hanging="81"/>
      </w:pPr>
      <w:r w:rsidRPr="009D4E66">
        <w:t>Data Geometrik :</w:t>
      </w:r>
    </w:p>
    <w:p w14:paraId="09E7B4C3" w14:textId="77777777" w:rsidR="00A87A4A" w:rsidRPr="009D4E66" w:rsidRDefault="00A87A4A" w:rsidP="00827D5C">
      <w:pPr>
        <w:pStyle w:val="5anakbab"/>
        <w:numPr>
          <w:ilvl w:val="0"/>
          <w:numId w:val="47"/>
        </w:numPr>
        <w:ind w:left="1134" w:firstLine="0"/>
      </w:pPr>
      <w:r w:rsidRPr="009D4E66">
        <w:t>Panjang Jalan</w:t>
      </w:r>
    </w:p>
    <w:p w14:paraId="190E6526" w14:textId="77777777" w:rsidR="00A87A4A" w:rsidRPr="009D4E66" w:rsidRDefault="00A87A4A" w:rsidP="00827D5C">
      <w:pPr>
        <w:pStyle w:val="5anakbab"/>
        <w:numPr>
          <w:ilvl w:val="0"/>
          <w:numId w:val="47"/>
        </w:numPr>
        <w:ind w:left="1134" w:firstLine="0"/>
      </w:pPr>
      <w:r w:rsidRPr="009D4E66">
        <w:t>Tipe Jalan</w:t>
      </w:r>
    </w:p>
    <w:p w14:paraId="584B2125" w14:textId="77777777" w:rsidR="00A87A4A" w:rsidRPr="009D4E66" w:rsidRDefault="00A87A4A" w:rsidP="00827D5C">
      <w:pPr>
        <w:pStyle w:val="5anakbab"/>
        <w:numPr>
          <w:ilvl w:val="0"/>
          <w:numId w:val="47"/>
        </w:numPr>
        <w:ind w:left="1134" w:firstLine="0"/>
      </w:pPr>
      <w:r w:rsidRPr="009D4E66">
        <w:t>Lebar Jalan</w:t>
      </w:r>
    </w:p>
    <w:p w14:paraId="55436713" w14:textId="77777777" w:rsidR="00A87A4A" w:rsidRPr="009D4E66" w:rsidRDefault="00A87A4A" w:rsidP="00BB62EA">
      <w:pPr>
        <w:pStyle w:val="5anakbab"/>
        <w:numPr>
          <w:ilvl w:val="0"/>
          <w:numId w:val="46"/>
        </w:numPr>
        <w:ind w:left="709" w:hanging="283"/>
      </w:pPr>
      <w:r w:rsidRPr="009D4E66">
        <w:t>Data  Lalu Lintas :</w:t>
      </w:r>
    </w:p>
    <w:p w14:paraId="15D62D8E" w14:textId="77777777" w:rsidR="00A87A4A" w:rsidRPr="009D4E66" w:rsidRDefault="00A87A4A" w:rsidP="00BB62EA">
      <w:pPr>
        <w:pStyle w:val="5anakbab"/>
        <w:numPr>
          <w:ilvl w:val="0"/>
          <w:numId w:val="48"/>
        </w:numPr>
        <w:ind w:left="1134" w:firstLine="0"/>
      </w:pPr>
      <w:r w:rsidRPr="009D4E66">
        <w:t>Volume lalu lintas rata rata</w:t>
      </w:r>
    </w:p>
    <w:p w14:paraId="2D5165BA" w14:textId="77777777" w:rsidR="00EA52BB" w:rsidRPr="009D4E66" w:rsidRDefault="00EA52BB" w:rsidP="00B37AEA">
      <w:pPr>
        <w:pStyle w:val="5anakbab"/>
        <w:numPr>
          <w:ilvl w:val="0"/>
          <w:numId w:val="46"/>
        </w:numPr>
        <w:ind w:left="709" w:hanging="223"/>
      </w:pPr>
      <w:r w:rsidRPr="009D4E66">
        <w:t>Kendaraan :</w:t>
      </w:r>
    </w:p>
    <w:p w14:paraId="26B861B8" w14:textId="77777777" w:rsidR="00EA52BB" w:rsidRPr="009D4E66" w:rsidRDefault="00EA52BB" w:rsidP="00B37AEA">
      <w:pPr>
        <w:pStyle w:val="5anakbab"/>
        <w:numPr>
          <w:ilvl w:val="0"/>
          <w:numId w:val="49"/>
        </w:numPr>
        <w:ind w:left="1134" w:firstLine="0"/>
      </w:pPr>
      <w:r w:rsidRPr="009D4E66">
        <w:t>Jenis Kendaraan</w:t>
      </w:r>
    </w:p>
    <w:p w14:paraId="0A899ED2" w14:textId="77777777" w:rsidR="00EA52BB" w:rsidRPr="009D4E66" w:rsidRDefault="00EA52BB" w:rsidP="00B37AEA">
      <w:pPr>
        <w:pStyle w:val="5anakbab"/>
        <w:numPr>
          <w:ilvl w:val="0"/>
          <w:numId w:val="49"/>
        </w:numPr>
        <w:ind w:left="1134" w:firstLine="0"/>
      </w:pPr>
      <w:r w:rsidRPr="009D4E66">
        <w:t>Presentase Kendaraan</w:t>
      </w:r>
    </w:p>
    <w:p w14:paraId="549E5868" w14:textId="77777777" w:rsidR="00A87A4A" w:rsidRPr="009D4E66" w:rsidRDefault="00A87A4A" w:rsidP="00B37AEA">
      <w:pPr>
        <w:pStyle w:val="5anakbab"/>
        <w:numPr>
          <w:ilvl w:val="0"/>
          <w:numId w:val="48"/>
        </w:numPr>
        <w:ind w:left="1134" w:firstLine="0"/>
        <w:sectPr w:rsidR="00A87A4A" w:rsidRPr="009D4E66" w:rsidSect="00643E26">
          <w:pgSz w:w="11907" w:h="16839"/>
          <w:pgMar w:top="2268" w:right="1701" w:bottom="1701" w:left="2268" w:header="709" w:footer="709" w:gutter="0"/>
          <w:cols w:space="708"/>
          <w:docGrid w:linePitch="360"/>
        </w:sectPr>
      </w:pPr>
      <w:r w:rsidRPr="009D4E66">
        <w:t>Kecepatan</w:t>
      </w:r>
    </w:p>
    <w:p w14:paraId="73DA2B29" w14:textId="77777777" w:rsidR="00A87A4A" w:rsidRPr="009D4E66" w:rsidRDefault="00A87A4A" w:rsidP="00FF2258">
      <w:pPr>
        <w:pStyle w:val="5anakbab"/>
        <w:ind w:left="567"/>
      </w:pPr>
      <w:r w:rsidRPr="009D4E66">
        <w:lastRenderedPageBreak/>
        <w:t>Secara sederhana, pembuatan model menggunakan VISSIM dapat dijabarkan sebagai berikut :</w:t>
      </w:r>
    </w:p>
    <w:p w14:paraId="13B6B078" w14:textId="77777777" w:rsidR="00A87A4A" w:rsidRPr="009D4E66" w:rsidRDefault="00A87A4A" w:rsidP="00FF2258">
      <w:pPr>
        <w:pStyle w:val="ListParagraph"/>
        <w:numPr>
          <w:ilvl w:val="0"/>
          <w:numId w:val="50"/>
        </w:numPr>
        <w:spacing w:after="0" w:line="360" w:lineRule="auto"/>
        <w:ind w:left="851" w:hanging="284"/>
        <w:jc w:val="both"/>
        <w:rPr>
          <w:rFonts w:cs="Tahoma"/>
        </w:rPr>
      </w:pPr>
      <w:r w:rsidRPr="009D4E66">
        <w:rPr>
          <w:rFonts w:cs="Tahoma"/>
        </w:rPr>
        <w:t>Menginput background dan membuat jaringan jalan  menggunakan foto dari citra satelit sebagai patokan dalam menggambarkan layout jaringan jalan dan simpang dan pada software VISSIM.</w:t>
      </w:r>
    </w:p>
    <w:p w14:paraId="629CA6B6" w14:textId="77777777" w:rsidR="00A87A4A" w:rsidRPr="009D4E66" w:rsidRDefault="00A87A4A" w:rsidP="00FF2258">
      <w:pPr>
        <w:pStyle w:val="ListParagraph"/>
        <w:numPr>
          <w:ilvl w:val="0"/>
          <w:numId w:val="50"/>
        </w:numPr>
        <w:spacing w:after="0" w:line="360" w:lineRule="auto"/>
        <w:ind w:left="851" w:hanging="283"/>
        <w:jc w:val="both"/>
        <w:rPr>
          <w:rFonts w:cs="Tahoma"/>
        </w:rPr>
      </w:pPr>
      <w:r w:rsidRPr="009D4E66">
        <w:rPr>
          <w:rFonts w:cs="Tahoma"/>
        </w:rPr>
        <w:t>Menentukan jenis kendaraan dilanjutkan dengan menginput komposisi kendaraan dan jumlah kendaraan.</w:t>
      </w:r>
    </w:p>
    <w:p w14:paraId="2EB47A05" w14:textId="77777777" w:rsidR="00A87A4A" w:rsidRPr="009D4E66" w:rsidRDefault="00A87A4A" w:rsidP="00FF2258">
      <w:pPr>
        <w:pStyle w:val="ListParagraph"/>
        <w:numPr>
          <w:ilvl w:val="0"/>
          <w:numId w:val="50"/>
        </w:numPr>
        <w:spacing w:after="0" w:line="360" w:lineRule="auto"/>
        <w:ind w:left="851" w:hanging="283"/>
        <w:jc w:val="both"/>
        <w:rPr>
          <w:rFonts w:cs="Tahoma"/>
        </w:rPr>
      </w:pPr>
      <w:r w:rsidRPr="009D4E66">
        <w:rPr>
          <w:rFonts w:cs="Tahoma"/>
        </w:rPr>
        <w:t>Menginput data  kecepatan kendaraan dan standar deviasinya yang didapatkan dari hasil survei dilapangan.</w:t>
      </w:r>
    </w:p>
    <w:p w14:paraId="14DBECB8" w14:textId="77777777" w:rsidR="00CC3B88" w:rsidRPr="009D4E66" w:rsidRDefault="00A87A4A" w:rsidP="00FF2258">
      <w:pPr>
        <w:pStyle w:val="ListParagraph"/>
        <w:numPr>
          <w:ilvl w:val="0"/>
          <w:numId w:val="50"/>
        </w:numPr>
        <w:spacing w:after="0" w:line="360" w:lineRule="auto"/>
        <w:ind w:left="851" w:hanging="277"/>
        <w:jc w:val="both"/>
        <w:rPr>
          <w:rFonts w:cs="Tahoma"/>
        </w:rPr>
      </w:pPr>
      <w:r w:rsidRPr="009D4E66">
        <w:rPr>
          <w:rFonts w:cs="Tahoma"/>
        </w:rPr>
        <w:t>Menentukan rute perjalanan dan sudut belok persimpangan.</w:t>
      </w:r>
    </w:p>
    <w:p w14:paraId="76DC1FF2" w14:textId="77777777" w:rsidR="00FF2258" w:rsidRDefault="00A87A4A" w:rsidP="00FF2258">
      <w:pPr>
        <w:pStyle w:val="ListParagraph"/>
        <w:numPr>
          <w:ilvl w:val="0"/>
          <w:numId w:val="50"/>
        </w:numPr>
        <w:spacing w:after="0" w:line="360" w:lineRule="auto"/>
        <w:ind w:left="851" w:hanging="277"/>
        <w:jc w:val="both"/>
        <w:rPr>
          <w:rFonts w:cs="Tahoma"/>
        </w:rPr>
      </w:pPr>
      <w:r w:rsidRPr="009D4E66">
        <w:rPr>
          <w:rFonts w:cs="Tahoma"/>
        </w:rPr>
        <w:t xml:space="preserve">Mengatur waktu tundaan lalu lintas </w:t>
      </w:r>
    </w:p>
    <w:p w14:paraId="1403A268" w14:textId="77777777" w:rsidR="00FF2258" w:rsidRDefault="00A87A4A" w:rsidP="00FF2258">
      <w:pPr>
        <w:pStyle w:val="ListParagraph"/>
        <w:numPr>
          <w:ilvl w:val="0"/>
          <w:numId w:val="50"/>
        </w:numPr>
        <w:spacing w:after="0" w:line="360" w:lineRule="auto"/>
        <w:ind w:left="851" w:hanging="277"/>
        <w:jc w:val="both"/>
        <w:rPr>
          <w:rFonts w:cs="Tahoma"/>
        </w:rPr>
      </w:pPr>
      <w:r w:rsidRPr="00FF2258">
        <w:rPr>
          <w:rFonts w:cs="Tahoma"/>
        </w:rPr>
        <w:t>Melakukan kalibrasi dan validasi dengan melihat berapa kendaraan yang dibangkitkan oleh software VISSIM dan panjang antrian tiap lengan simpang.</w:t>
      </w:r>
    </w:p>
    <w:p w14:paraId="36271920" w14:textId="71458B73" w:rsidR="00A87A4A" w:rsidRPr="00FF2258" w:rsidRDefault="00A87A4A" w:rsidP="00FF2258">
      <w:pPr>
        <w:pStyle w:val="ListParagraph"/>
        <w:numPr>
          <w:ilvl w:val="0"/>
          <w:numId w:val="50"/>
        </w:numPr>
        <w:spacing w:after="0" w:line="360" w:lineRule="auto"/>
        <w:ind w:left="851" w:hanging="277"/>
        <w:jc w:val="both"/>
        <w:rPr>
          <w:rFonts w:cs="Tahoma"/>
        </w:rPr>
      </w:pPr>
      <w:r w:rsidRPr="00FF2258">
        <w:rPr>
          <w:rFonts w:cs="Tahoma"/>
        </w:rPr>
        <w:t>Menjalankan simulasi.</w:t>
      </w:r>
    </w:p>
    <w:p w14:paraId="14FBC0C3" w14:textId="77777777" w:rsidR="00A87A4A" w:rsidRPr="009D4E66" w:rsidRDefault="00A87A4A" w:rsidP="001B39AE">
      <w:pPr>
        <w:pStyle w:val="ListParagraph"/>
        <w:spacing w:after="0" w:line="360" w:lineRule="auto"/>
        <w:ind w:left="1560"/>
        <w:jc w:val="both"/>
        <w:rPr>
          <w:rFonts w:cs="Tahoma"/>
        </w:rPr>
      </w:pPr>
    </w:p>
    <w:p w14:paraId="191EAE0B" w14:textId="77777777" w:rsidR="00A87A4A" w:rsidRPr="009D4E66" w:rsidRDefault="00A87A4A" w:rsidP="009812BF">
      <w:pPr>
        <w:pStyle w:val="bab4"/>
        <w:ind w:left="851" w:hanging="709"/>
      </w:pPr>
      <w:bookmarkStart w:id="237" w:name="_Toc104545138"/>
      <w:bookmarkStart w:id="238" w:name="_Toc104482300"/>
      <w:bookmarkStart w:id="239" w:name="_Toc104658721"/>
      <w:bookmarkStart w:id="240" w:name="_Toc111910840"/>
      <w:r w:rsidRPr="009D4E66">
        <w:t xml:space="preserve">Validasi model dengan </w:t>
      </w:r>
      <w:r w:rsidRPr="009D4E66">
        <w:rPr>
          <w:i/>
        </w:rPr>
        <w:t>Chi-Square</w:t>
      </w:r>
      <w:bookmarkEnd w:id="237"/>
      <w:bookmarkEnd w:id="238"/>
      <w:bookmarkEnd w:id="239"/>
      <w:bookmarkEnd w:id="240"/>
    </w:p>
    <w:p w14:paraId="41E428F5" w14:textId="5785CE0A" w:rsidR="00A87A4A" w:rsidRPr="009D4E66" w:rsidRDefault="00A87A4A" w:rsidP="006A2530">
      <w:pPr>
        <w:spacing w:line="360" w:lineRule="auto"/>
        <w:ind w:left="284" w:firstLine="567"/>
        <w:jc w:val="both"/>
        <w:rPr>
          <w:rFonts w:cs="Tahoma"/>
        </w:rPr>
      </w:pPr>
      <w:r w:rsidRPr="009D4E66">
        <w:rPr>
          <w:rFonts w:cs="Tahoma"/>
        </w:rPr>
        <w:t xml:space="preserve">Chi Kuadrat (X2) suatu sampel adalah teknik statistik yang digunakan untuk menguji hipotesis dua data yang dihasilkan oleh model dan dari hasil observasi. Hasil dari model selanjutnya dibandingkan dengan data volume lalu lintas hasil survei. Untuk menilai baik atau tidaknya model jaringan yang telah dibuat perlu dilakukan validasi dengan uji statistik. Uji statistik yang digunakan untuk menguji apakah hasil </w:t>
      </w:r>
      <w:r w:rsidR="006A2530">
        <w:rPr>
          <w:rFonts w:cs="Tahoma"/>
        </w:rPr>
        <w:t xml:space="preserve">pemodelan yang dihasilkan dapat </w:t>
      </w:r>
      <w:r w:rsidRPr="009D4E66">
        <w:rPr>
          <w:rFonts w:cs="Tahoma"/>
        </w:rPr>
        <w:t xml:space="preserve">diterima atau tidak adalah Uji Chi-kuadrat ruas jalan di wilayah studi. Berikut adalah langkah-langkah validasi model dengan hasil survei lalu lintas: </w:t>
      </w:r>
    </w:p>
    <w:p w14:paraId="690415D8" w14:textId="77777777" w:rsidR="00A87A4A" w:rsidRPr="009D4E66" w:rsidRDefault="00A87A4A" w:rsidP="00ED672E">
      <w:pPr>
        <w:spacing w:after="0" w:line="360" w:lineRule="auto"/>
        <w:ind w:left="1134" w:right="23"/>
        <w:jc w:val="both"/>
        <w:rPr>
          <w:rFonts w:cs="Tahoma"/>
        </w:rPr>
      </w:pPr>
      <w:r w:rsidRPr="009D4E66">
        <w:rPr>
          <w:rFonts w:cs="Tahoma"/>
        </w:rPr>
        <w:t xml:space="preserve">H0: hasil survei (Oi): hasil model (Ei) </w:t>
      </w:r>
    </w:p>
    <w:p w14:paraId="5CC6ED50" w14:textId="77777777" w:rsidR="00A87A4A" w:rsidRPr="009D4E66" w:rsidRDefault="00A87A4A" w:rsidP="00ED672E">
      <w:pPr>
        <w:spacing w:after="0" w:line="360" w:lineRule="auto"/>
        <w:ind w:left="1134" w:right="23"/>
        <w:jc w:val="both"/>
        <w:rPr>
          <w:rFonts w:cs="Tahoma"/>
        </w:rPr>
      </w:pPr>
      <w:r w:rsidRPr="009D4E66">
        <w:rPr>
          <w:rFonts w:cs="Tahoma"/>
        </w:rPr>
        <w:t xml:space="preserve">H1: hasil survei (Oi): hasil model (Ei) </w:t>
      </w:r>
    </w:p>
    <w:p w14:paraId="568AFAD7" w14:textId="77777777" w:rsidR="00A87A4A" w:rsidRPr="009D4E66" w:rsidRDefault="00A87A4A" w:rsidP="003800A5">
      <w:pPr>
        <w:spacing w:after="0" w:line="360" w:lineRule="auto"/>
        <w:ind w:left="1134" w:right="23"/>
        <w:jc w:val="both"/>
        <w:rPr>
          <w:rFonts w:cs="Tahoma"/>
        </w:rPr>
      </w:pPr>
      <w:r w:rsidRPr="009D4E66">
        <w:rPr>
          <w:rFonts w:cs="Tahoma"/>
        </w:rPr>
        <w:t xml:space="preserve">Tingkat signifikan yang dipakai adalah 95% atau α = 0.05 </w:t>
      </w:r>
    </w:p>
    <w:p w14:paraId="2CC5EFB6" w14:textId="77777777" w:rsidR="00A87A4A" w:rsidRPr="009D4E66" w:rsidRDefault="00A87A4A" w:rsidP="003800A5">
      <w:pPr>
        <w:spacing w:after="0" w:line="360" w:lineRule="auto"/>
        <w:ind w:left="1134" w:right="23"/>
        <w:jc w:val="both"/>
        <w:rPr>
          <w:rFonts w:cs="Tahoma"/>
        </w:rPr>
      </w:pPr>
      <w:r w:rsidRPr="009D4E66">
        <w:rPr>
          <w:rFonts w:cs="Tahoma"/>
        </w:rPr>
        <w:t xml:space="preserve">Derajat kebebasan = Jumlah data – 1 </w:t>
      </w:r>
    </w:p>
    <w:p w14:paraId="4089D848" w14:textId="77777777" w:rsidR="00A87A4A" w:rsidRPr="009D4E66" w:rsidRDefault="00A87A4A" w:rsidP="000A26E2">
      <w:pPr>
        <w:spacing w:after="0" w:line="360" w:lineRule="auto"/>
        <w:ind w:left="1134" w:right="23"/>
        <w:jc w:val="both"/>
        <w:rPr>
          <w:rFonts w:cs="Tahoma"/>
        </w:rPr>
      </w:pPr>
      <w:r w:rsidRPr="009D4E66">
        <w:rPr>
          <w:rFonts w:cs="Tahoma"/>
        </w:rPr>
        <w:t>H0 diterima jika X</w:t>
      </w:r>
      <w:r w:rsidRPr="009D4E66">
        <w:rPr>
          <w:rFonts w:cs="Tahoma"/>
          <w:vertAlign w:val="superscript"/>
        </w:rPr>
        <w:t>2</w:t>
      </w:r>
      <w:r w:rsidRPr="009D4E66">
        <w:rPr>
          <w:rFonts w:cs="Tahoma"/>
        </w:rPr>
        <w:t xml:space="preserve"> hasil hitungan &lt; X</w:t>
      </w:r>
      <w:r w:rsidRPr="009D4E66">
        <w:rPr>
          <w:rFonts w:cs="Tahoma"/>
          <w:vertAlign w:val="superscript"/>
        </w:rPr>
        <w:t>2</w:t>
      </w:r>
      <w:r w:rsidRPr="009D4E66">
        <w:rPr>
          <w:rFonts w:cs="Tahoma"/>
        </w:rPr>
        <w:t xml:space="preserve"> hasil tabel </w:t>
      </w:r>
    </w:p>
    <w:p w14:paraId="033B20B8" w14:textId="77777777" w:rsidR="00A87A4A" w:rsidRPr="009D4E66" w:rsidRDefault="00A87A4A" w:rsidP="000A26E2">
      <w:pPr>
        <w:spacing w:line="360" w:lineRule="auto"/>
        <w:ind w:left="1134" w:right="23"/>
        <w:jc w:val="both"/>
        <w:rPr>
          <w:rFonts w:cs="Tahoma"/>
        </w:rPr>
      </w:pPr>
      <w:r w:rsidRPr="009D4E66">
        <w:rPr>
          <w:rFonts w:cs="Tahoma"/>
        </w:rPr>
        <w:lastRenderedPageBreak/>
        <w:t>H1 ditolak jika X</w:t>
      </w:r>
      <w:r w:rsidRPr="009D4E66">
        <w:rPr>
          <w:rFonts w:cs="Tahoma"/>
          <w:vertAlign w:val="superscript"/>
        </w:rPr>
        <w:t>2</w:t>
      </w:r>
      <w:r w:rsidRPr="009D4E66">
        <w:rPr>
          <w:rFonts w:cs="Tahoma"/>
        </w:rPr>
        <w:t xml:space="preserve"> hasil hitungan &gt; X</w:t>
      </w:r>
      <w:r w:rsidRPr="009D4E66">
        <w:rPr>
          <w:rFonts w:cs="Tahoma"/>
          <w:vertAlign w:val="superscript"/>
        </w:rPr>
        <w:t>2</w:t>
      </w:r>
      <w:r w:rsidRPr="009D4E66">
        <w:rPr>
          <w:rFonts w:cs="Tahoma"/>
        </w:rPr>
        <w:t xml:space="preserve"> hasil tabel Menghitung Chi-kuadrat tiap link berdasarkan volume hasil survei dan volume hasil model, dengan rumus: </w:t>
      </w:r>
    </w:p>
    <w:p w14:paraId="0E62EF2A" w14:textId="77777777" w:rsidR="00A87A4A" w:rsidRPr="00247CFE" w:rsidRDefault="00A87A4A" w:rsidP="000A26E2">
      <w:pPr>
        <w:tabs>
          <w:tab w:val="left" w:pos="7088"/>
        </w:tabs>
        <w:spacing w:after="0" w:line="360" w:lineRule="auto"/>
        <w:ind w:left="1134" w:right="23"/>
        <w:jc w:val="both"/>
        <w:rPr>
          <w:rFonts w:ascii="Cambria" w:hAnsi="Cambria" w:cs="Tahoma"/>
          <w:b/>
          <w:bCs/>
        </w:rPr>
      </w:pPr>
      <w:r w:rsidRPr="00247CFE">
        <w:rPr>
          <w:rFonts w:ascii="Cambria" w:hAnsi="Cambria" w:cs="Tahoma"/>
          <w:b/>
          <w:bCs/>
          <w:sz w:val="28"/>
        </w:rPr>
        <w:t>X</w:t>
      </w:r>
      <w:r w:rsidRPr="00247CFE">
        <w:rPr>
          <w:rFonts w:ascii="Cambria" w:hAnsi="Cambria" w:cs="Tahoma"/>
          <w:b/>
          <w:bCs/>
          <w:sz w:val="28"/>
          <w:vertAlign w:val="superscript"/>
        </w:rPr>
        <w:t>2</w:t>
      </w:r>
      <w:r w:rsidRPr="00247CFE">
        <w:rPr>
          <w:rFonts w:ascii="Cambria" w:hAnsi="Cambria" w:cs="Tahoma"/>
          <w:b/>
          <w:bCs/>
          <w:sz w:val="28"/>
        </w:rPr>
        <w:t xml:space="preserve"> = (Fo-Fh)</w:t>
      </w:r>
      <w:r w:rsidRPr="00247CFE">
        <w:rPr>
          <w:rFonts w:ascii="Cambria" w:hAnsi="Cambria" w:cs="Tahoma"/>
          <w:b/>
          <w:bCs/>
          <w:sz w:val="28"/>
          <w:vertAlign w:val="superscript"/>
        </w:rPr>
        <w:t>2</w:t>
      </w:r>
      <w:r w:rsidRPr="00247CFE">
        <w:rPr>
          <w:rFonts w:ascii="Cambria" w:hAnsi="Cambria" w:cs="Tahoma"/>
          <w:b/>
          <w:bCs/>
          <w:sz w:val="28"/>
        </w:rPr>
        <w:t xml:space="preserve"> / Fh </w:t>
      </w:r>
      <w:r w:rsidRPr="00247CFE">
        <w:rPr>
          <w:rFonts w:ascii="Cambria" w:hAnsi="Cambria" w:cs="Tahoma"/>
          <w:b/>
          <w:bCs/>
        </w:rPr>
        <w:tab/>
      </w:r>
    </w:p>
    <w:p w14:paraId="047DDA35" w14:textId="77777777" w:rsidR="00A87A4A" w:rsidRPr="009D4E66" w:rsidRDefault="00A87A4A" w:rsidP="000A26E2">
      <w:pPr>
        <w:spacing w:after="0" w:line="360" w:lineRule="auto"/>
        <w:ind w:left="1134" w:right="23"/>
        <w:jc w:val="both"/>
        <w:rPr>
          <w:rFonts w:cs="Tahoma"/>
          <w:i/>
          <w:iCs/>
        </w:rPr>
      </w:pPr>
      <w:r w:rsidRPr="009D4E66">
        <w:rPr>
          <w:rFonts w:cs="Tahoma"/>
          <w:i/>
          <w:iCs/>
        </w:rPr>
        <w:t xml:space="preserve">Sumber: Tamin, 2008 </w:t>
      </w:r>
    </w:p>
    <w:p w14:paraId="6B28D35B" w14:textId="77777777" w:rsidR="00A87A4A" w:rsidRPr="009D4E66" w:rsidRDefault="00A87A4A" w:rsidP="001B39AE">
      <w:pPr>
        <w:spacing w:after="0" w:line="360" w:lineRule="auto"/>
        <w:ind w:left="1418" w:right="23"/>
        <w:jc w:val="both"/>
        <w:rPr>
          <w:rFonts w:cs="Tahoma"/>
        </w:rPr>
      </w:pPr>
      <w:r w:rsidRPr="009D4E66">
        <w:rPr>
          <w:rFonts w:cs="Tahoma"/>
        </w:rPr>
        <w:t xml:space="preserve">Keterangan: </w:t>
      </w:r>
    </w:p>
    <w:p w14:paraId="18413B6E" w14:textId="77777777" w:rsidR="00A87A4A" w:rsidRPr="006E2237" w:rsidRDefault="00A87A4A" w:rsidP="001B39AE">
      <w:pPr>
        <w:spacing w:after="0" w:line="360" w:lineRule="auto"/>
        <w:ind w:left="1418" w:right="23"/>
        <w:jc w:val="both"/>
        <w:rPr>
          <w:rFonts w:cs="Tahoma"/>
        </w:rPr>
      </w:pPr>
      <w:r w:rsidRPr="006E2237">
        <w:rPr>
          <w:rFonts w:cs="Tahoma"/>
        </w:rPr>
        <w:t>X</w:t>
      </w:r>
      <w:r w:rsidRPr="006E2237">
        <w:rPr>
          <w:rFonts w:cs="Tahoma"/>
          <w:vertAlign w:val="superscript"/>
        </w:rPr>
        <w:t>2</w:t>
      </w:r>
      <w:r w:rsidRPr="006E2237">
        <w:rPr>
          <w:rFonts w:cs="Tahoma"/>
        </w:rPr>
        <w:t xml:space="preserve"> = Chi Kuadrat </w:t>
      </w:r>
    </w:p>
    <w:p w14:paraId="199197B2" w14:textId="77777777" w:rsidR="00A87A4A" w:rsidRPr="006E2237" w:rsidRDefault="00A87A4A" w:rsidP="001B39AE">
      <w:pPr>
        <w:spacing w:after="0" w:line="360" w:lineRule="auto"/>
        <w:ind w:left="1418" w:right="23"/>
        <w:jc w:val="both"/>
        <w:rPr>
          <w:rFonts w:cs="Tahoma"/>
        </w:rPr>
      </w:pPr>
      <w:r w:rsidRPr="006E2237">
        <w:rPr>
          <w:rFonts w:cs="Tahoma"/>
        </w:rPr>
        <w:t xml:space="preserve">Fo = Frekuensi hasil observasi </w:t>
      </w:r>
    </w:p>
    <w:p w14:paraId="01754C01" w14:textId="77777777" w:rsidR="00A87A4A" w:rsidRPr="006E2237" w:rsidRDefault="00A87A4A" w:rsidP="001B39AE">
      <w:pPr>
        <w:spacing w:line="360" w:lineRule="auto"/>
        <w:ind w:left="1418" w:right="23"/>
        <w:jc w:val="both"/>
        <w:rPr>
          <w:rFonts w:cs="Tahoma"/>
        </w:rPr>
      </w:pPr>
      <w:r w:rsidRPr="006E2237">
        <w:rPr>
          <w:rFonts w:cs="Tahoma"/>
        </w:rPr>
        <w:t>Fh = Frekuensi hasil model</w:t>
      </w:r>
    </w:p>
    <w:p w14:paraId="0BF168A8" w14:textId="77777777" w:rsidR="00A87A4A" w:rsidRPr="009D4E66" w:rsidRDefault="00A87A4A" w:rsidP="003800A5">
      <w:pPr>
        <w:pStyle w:val="bab4"/>
        <w:ind w:left="851" w:hanging="709"/>
      </w:pPr>
      <w:bookmarkStart w:id="241" w:name="_Toc104545139"/>
      <w:bookmarkStart w:id="242" w:name="_Toc104482301"/>
      <w:bookmarkStart w:id="243" w:name="_Toc104658722"/>
      <w:bookmarkStart w:id="244" w:name="_Toc111910841"/>
      <w:r w:rsidRPr="009D4E66">
        <w:t>Analisis Pejalan Kaki</w:t>
      </w:r>
      <w:bookmarkEnd w:id="241"/>
      <w:bookmarkEnd w:id="242"/>
      <w:bookmarkEnd w:id="243"/>
      <w:bookmarkEnd w:id="244"/>
    </w:p>
    <w:p w14:paraId="4748A18A" w14:textId="77777777" w:rsidR="00A87A4A" w:rsidRPr="009D4E66" w:rsidRDefault="00A87A4A" w:rsidP="006A2530">
      <w:pPr>
        <w:pStyle w:val="5anakbab"/>
        <w:ind w:left="142" w:firstLine="567"/>
      </w:pPr>
      <w:r w:rsidRPr="009D4E66">
        <w:t>Adapun analisis yang dilakukan untuk menentukan kebutuhan fasilitas pejalan kaki yaitu:</w:t>
      </w:r>
    </w:p>
    <w:p w14:paraId="486A0C6D" w14:textId="77777777" w:rsidR="00A87A4A" w:rsidRPr="009D4E66" w:rsidRDefault="00A87A4A" w:rsidP="006A2530">
      <w:pPr>
        <w:pStyle w:val="ListParagraph"/>
        <w:numPr>
          <w:ilvl w:val="0"/>
          <w:numId w:val="51"/>
        </w:numPr>
        <w:spacing w:after="0" w:line="360" w:lineRule="auto"/>
        <w:ind w:left="426" w:hanging="223"/>
        <w:jc w:val="both"/>
        <w:rPr>
          <w:rFonts w:cs="Tahoma"/>
        </w:rPr>
      </w:pPr>
      <w:r w:rsidRPr="009D4E66">
        <w:rPr>
          <w:rFonts w:cs="Tahoma"/>
        </w:rPr>
        <w:t>Analisa Pergerakan Menyusui Jalan</w:t>
      </w:r>
    </w:p>
    <w:p w14:paraId="276B994D" w14:textId="77777777" w:rsidR="00A87A4A" w:rsidRPr="009D4E66" w:rsidRDefault="00A87A4A" w:rsidP="006A2530">
      <w:pPr>
        <w:pStyle w:val="ListParagraph"/>
        <w:spacing w:after="0" w:line="360" w:lineRule="auto"/>
        <w:ind w:left="426" w:firstLine="425"/>
        <w:jc w:val="both"/>
        <w:rPr>
          <w:rFonts w:cs="Tahoma"/>
        </w:rPr>
        <w:sectPr w:rsidR="00A87A4A" w:rsidRPr="009D4E66" w:rsidSect="00643E26">
          <w:pgSz w:w="11907" w:h="16839"/>
          <w:pgMar w:top="2268" w:right="1701" w:bottom="1701" w:left="2268" w:header="709" w:footer="709" w:gutter="0"/>
          <w:cols w:space="708"/>
          <w:docGrid w:linePitch="360"/>
        </w:sectPr>
      </w:pPr>
      <w:r w:rsidRPr="009D4E66">
        <w:rPr>
          <w:rFonts w:cs="Tahoma"/>
        </w:rPr>
        <w:t>Pergerakan menyusuri jalan di analisis dengan cara hasil survei pergerakan menyusuri setiap 15 menit diubah menjadi 1 jam. Selain itu dilakukan identifikasi terhadap tata guna lahan kanan dan kiri jalan untuk mendapatkan nilai faktor N. Kemudian ditentukan lebar trotoar yang dibutuhkan. Dengan demikian akan didapatkan hasil analisis berupa lebar trotoar yang sesuai dengan kebutuhan pejalan kaki.</w:t>
      </w:r>
    </w:p>
    <w:p w14:paraId="18A93D96" w14:textId="77777777" w:rsidR="00A87A4A" w:rsidRPr="009D4E66" w:rsidRDefault="00A87A4A" w:rsidP="00113EC1">
      <w:pPr>
        <w:pStyle w:val="ListParagraph"/>
        <w:numPr>
          <w:ilvl w:val="0"/>
          <w:numId w:val="51"/>
        </w:numPr>
        <w:spacing w:after="0" w:line="360" w:lineRule="auto"/>
        <w:ind w:left="851" w:hanging="284"/>
        <w:jc w:val="both"/>
        <w:rPr>
          <w:rFonts w:cs="Tahoma"/>
        </w:rPr>
      </w:pPr>
      <w:r w:rsidRPr="009D4E66">
        <w:rPr>
          <w:rFonts w:cs="Tahoma"/>
        </w:rPr>
        <w:lastRenderedPageBreak/>
        <w:t>Analisa Pergerakan Menyeberang Jalan</w:t>
      </w:r>
    </w:p>
    <w:p w14:paraId="0476D867" w14:textId="1B7291C9" w:rsidR="00A87A4A" w:rsidRPr="009D4E66" w:rsidRDefault="00A87A4A" w:rsidP="00113EC1">
      <w:pPr>
        <w:pStyle w:val="ListParagraph"/>
        <w:spacing w:after="0" w:line="360" w:lineRule="auto"/>
        <w:ind w:left="851" w:firstLine="567"/>
        <w:jc w:val="both"/>
        <w:rPr>
          <w:rFonts w:cs="Tahoma"/>
        </w:rPr>
      </w:pPr>
      <w:r w:rsidRPr="009D4E66">
        <w:rPr>
          <w:rFonts w:cs="Tahoma"/>
        </w:rPr>
        <w:t>Untuk pergerakan menyebrang jalan maka analisis yang dilakukan adalah dengan mengalikan jumlah pergerakan menyebrangan jalan total (P) dan volume arus lalu lintas ruas jalan (V) yang dikuadratkan. Nilai dari PV2 ini kemudian dijadikan dasar untuk melakukan pemilihan fasilitas penyebrangan sesuai dengan standar.</w:t>
      </w:r>
    </w:p>
    <w:p w14:paraId="5E58A562" w14:textId="77777777" w:rsidR="00A87A4A" w:rsidRPr="009D4E66" w:rsidRDefault="00A87A4A" w:rsidP="00C74B59">
      <w:pPr>
        <w:pStyle w:val="bab4"/>
        <w:ind w:left="851" w:hanging="709"/>
      </w:pPr>
      <w:bookmarkStart w:id="245" w:name="_Toc104545140"/>
      <w:bookmarkStart w:id="246" w:name="_Toc104482302"/>
      <w:bookmarkStart w:id="247" w:name="_Toc104658723"/>
      <w:bookmarkStart w:id="248" w:name="_Toc111910842"/>
      <w:r w:rsidRPr="009D4E66">
        <w:t>Analisis Parkir</w:t>
      </w:r>
      <w:bookmarkEnd w:id="245"/>
      <w:bookmarkEnd w:id="246"/>
      <w:bookmarkEnd w:id="247"/>
      <w:bookmarkEnd w:id="248"/>
    </w:p>
    <w:p w14:paraId="09CD82C3" w14:textId="6C6A3E43" w:rsidR="00A87A4A" w:rsidRPr="009D4E66" w:rsidRDefault="00A87A4A" w:rsidP="002F141E">
      <w:pPr>
        <w:spacing w:after="0" w:line="360" w:lineRule="auto"/>
        <w:ind w:left="284" w:firstLine="567"/>
        <w:jc w:val="both"/>
        <w:rPr>
          <w:rFonts w:cs="Tahoma"/>
        </w:rPr>
      </w:pPr>
      <w:r w:rsidRPr="009D4E66">
        <w:rPr>
          <w:rFonts w:cs="Tahoma"/>
        </w:rPr>
        <w:t>Analisis parkir dilakukan dengan penghitungan kebutuhan ruang parkir , durasi parkir, kapasitas parkir, akumulasi, pergantian parkir, volume parkir, dan indeks parkir. Setelah mendapatkan perhitungan terse</w:t>
      </w:r>
      <w:r w:rsidR="008B4E3F">
        <w:rPr>
          <w:rFonts w:cs="Tahoma"/>
        </w:rPr>
        <w:t>but maka akan dilakukan optimalisasi sudut parkir</w:t>
      </w:r>
      <w:r w:rsidRPr="009D4E66">
        <w:rPr>
          <w:rFonts w:cs="Tahoma"/>
        </w:rPr>
        <w:t xml:space="preserve"> dari </w:t>
      </w:r>
      <w:r w:rsidR="008B4E3F">
        <w:rPr>
          <w:rFonts w:cs="Tahoma"/>
        </w:rPr>
        <w:t>parkir</w:t>
      </w:r>
      <w:r w:rsidRPr="009D4E66">
        <w:rPr>
          <w:rFonts w:cs="Tahoma"/>
        </w:rPr>
        <w:t xml:space="preserve"> </w:t>
      </w:r>
    </w:p>
    <w:p w14:paraId="10C96DCE" w14:textId="2B7663E6" w:rsidR="00EC5F9F" w:rsidRDefault="00DB5C37" w:rsidP="003A2384">
      <w:pPr>
        <w:pStyle w:val="bab4"/>
        <w:ind w:left="851" w:hanging="709"/>
        <w:rPr>
          <w:lang w:val="en-US"/>
        </w:rPr>
      </w:pPr>
      <w:bookmarkStart w:id="249" w:name="_Toc104482303"/>
      <w:bookmarkStart w:id="250" w:name="_Toc104545141"/>
      <w:bookmarkStart w:id="251" w:name="_Toc104658724"/>
      <w:bookmarkStart w:id="252" w:name="_Toc111910843"/>
      <w:r>
        <w:t xml:space="preserve">Analisis </w:t>
      </w:r>
      <w:bookmarkEnd w:id="249"/>
      <w:bookmarkEnd w:id="250"/>
      <w:bookmarkEnd w:id="251"/>
      <w:r w:rsidR="00123F4B">
        <w:rPr>
          <w:lang w:val="en-US"/>
        </w:rPr>
        <w:t>Bongkar Muat</w:t>
      </w:r>
      <w:bookmarkEnd w:id="252"/>
    </w:p>
    <w:p w14:paraId="77E33FB3" w14:textId="517E162A" w:rsidR="00123F4B" w:rsidRPr="00123F4B" w:rsidRDefault="0052537E" w:rsidP="002F141E">
      <w:pPr>
        <w:spacing w:line="360" w:lineRule="auto"/>
        <w:ind w:left="284" w:firstLine="709"/>
        <w:jc w:val="both"/>
      </w:pPr>
      <w:r>
        <w:t>Analisis waktu operasi bongkar muat digunakan untuk mengetahui volume kendaraan yang melakukan bongkar muat di ruas Jalan Pangeran Diponegoro 1, jalan Pangeran Diponegoro 2, Jalan Sultan Hasanuddin, sehingga dapat mengetahui volume dan waktu operasi bongkar muat pada ruas jalan tersebut. Adapun komponen yang dibutuhkan dari analisis ini yaitu jumlah kendaraan yang melakukan bongkar muat dan waktu operasinya. Setelah dilakukannya analisis, maka dalam penelitian ini juga mengusulkan rekomendasi yang tepat sesuai dengan kondisi eksisiting.</w:t>
      </w:r>
    </w:p>
    <w:p w14:paraId="3A404285" w14:textId="7676686A" w:rsidR="00DB5C37" w:rsidRPr="00DB5C37" w:rsidRDefault="00061CCE" w:rsidP="003A2384">
      <w:pPr>
        <w:pStyle w:val="bab4"/>
        <w:ind w:left="851" w:hanging="709"/>
      </w:pPr>
      <w:bookmarkStart w:id="253" w:name="_Toc111910844"/>
      <w:r>
        <w:rPr>
          <w:lang w:val="en-US"/>
        </w:rPr>
        <w:t xml:space="preserve">Analisis </w:t>
      </w:r>
      <w:r w:rsidR="00123F4B">
        <w:rPr>
          <w:lang w:val="en-US"/>
        </w:rPr>
        <w:t>Usulan Penanganan</w:t>
      </w:r>
      <w:bookmarkEnd w:id="253"/>
    </w:p>
    <w:p w14:paraId="1B660676" w14:textId="4D90DDE5" w:rsidR="00A87A4A" w:rsidRPr="009D4E66" w:rsidRDefault="00A87A4A" w:rsidP="002F141E">
      <w:pPr>
        <w:pStyle w:val="ListParagraph"/>
        <w:spacing w:line="360" w:lineRule="auto"/>
        <w:ind w:left="284" w:firstLine="567"/>
        <w:jc w:val="both"/>
        <w:rPr>
          <w:rFonts w:cs="Tahoma"/>
        </w:rPr>
      </w:pPr>
      <w:r w:rsidRPr="009D4E66">
        <w:rPr>
          <w:rFonts w:cs="Tahoma"/>
        </w:rPr>
        <w:t xml:space="preserve">Upaya penanganan permasalahan lalu </w:t>
      </w:r>
      <w:r w:rsidR="00801188">
        <w:rPr>
          <w:rFonts w:cs="Tahoma"/>
        </w:rPr>
        <w:t>lintas di Kawasan Pertokoan Sri Mersing</w:t>
      </w:r>
      <w:r w:rsidRPr="009D4E66">
        <w:rPr>
          <w:rFonts w:cs="Tahoma"/>
        </w:rPr>
        <w:t xml:space="preserve"> mempertimbangkan berbagai faktor yang mempengaruhi kinerja lalu lintas. Dalam penelitian ini peneliti menggunakan teknik analisis manajemen kapasitas, manajemen prioritas, dan manajemen permintaan. Setelah itu didapat upaya penangan permasalahan lalu lintas berupa skenario penanganan lalu </w:t>
      </w:r>
      <w:r w:rsidR="002D7F4F">
        <w:rPr>
          <w:rFonts w:cs="Tahoma"/>
        </w:rPr>
        <w:t>lintas di Kawasan Pertokoan Sri Mersing</w:t>
      </w:r>
      <w:r w:rsidRPr="009D4E66">
        <w:rPr>
          <w:rFonts w:cs="Tahoma"/>
        </w:rPr>
        <w:t>. Setiap skenario dibandingkan dengan standar pelyanan minum lalu dipilih skenario yang menghasilkan kineja lalu lintas terbaik.</w:t>
      </w:r>
    </w:p>
    <w:p w14:paraId="1B141E6E" w14:textId="77777777" w:rsidR="00A87A4A" w:rsidRPr="009D4E66" w:rsidRDefault="00A87A4A" w:rsidP="001B39AE">
      <w:pPr>
        <w:jc w:val="right"/>
        <w:rPr>
          <w:rFonts w:cs="Tahoma"/>
        </w:rPr>
      </w:pPr>
    </w:p>
    <w:p w14:paraId="6DE01223" w14:textId="77777777" w:rsidR="00A87A4A" w:rsidRPr="009D4E66" w:rsidRDefault="00A87A4A" w:rsidP="001B39AE">
      <w:pPr>
        <w:rPr>
          <w:rFonts w:cs="Tahoma"/>
        </w:rPr>
      </w:pPr>
    </w:p>
    <w:p w14:paraId="4824C10D" w14:textId="77777777" w:rsidR="00A87A4A" w:rsidRPr="009D4E66" w:rsidRDefault="00A87A4A" w:rsidP="001B39AE">
      <w:pPr>
        <w:rPr>
          <w:rFonts w:cs="Tahoma"/>
        </w:rPr>
        <w:sectPr w:rsidR="00A87A4A" w:rsidRPr="009D4E66" w:rsidSect="00643E26">
          <w:pgSz w:w="11907" w:h="16839"/>
          <w:pgMar w:top="2268" w:right="1701" w:bottom="1701" w:left="2268" w:header="709" w:footer="709" w:gutter="0"/>
          <w:cols w:space="708"/>
          <w:docGrid w:linePitch="360"/>
        </w:sectPr>
      </w:pPr>
    </w:p>
    <w:p w14:paraId="450EDEC6" w14:textId="20A6BCC1" w:rsidR="00A87A4A" w:rsidRPr="009D4E66" w:rsidRDefault="00A87A4A" w:rsidP="00E40628">
      <w:pPr>
        <w:pStyle w:val="IV1"/>
        <w:numPr>
          <w:ilvl w:val="0"/>
          <w:numId w:val="69"/>
        </w:numPr>
        <w:ind w:left="567"/>
        <w:rPr>
          <w:rFonts w:cs="Tahoma"/>
        </w:rPr>
      </w:pPr>
      <w:bookmarkStart w:id="254" w:name="_Toc102730412"/>
      <w:bookmarkStart w:id="255" w:name="_Toc104545142"/>
      <w:bookmarkStart w:id="256" w:name="_Toc111910845"/>
      <w:r w:rsidRPr="009D4E66">
        <w:rPr>
          <w:rFonts w:cs="Tahoma"/>
        </w:rPr>
        <w:lastRenderedPageBreak/>
        <w:t>Lokasi dan Jadwal Penelitian</w:t>
      </w:r>
      <w:bookmarkEnd w:id="254"/>
      <w:bookmarkEnd w:id="255"/>
      <w:bookmarkEnd w:id="256"/>
      <w:r w:rsidRPr="009D4E66">
        <w:rPr>
          <w:rFonts w:cs="Tahoma"/>
        </w:rPr>
        <w:t xml:space="preserve"> </w:t>
      </w:r>
    </w:p>
    <w:p w14:paraId="66851D9B" w14:textId="77777777" w:rsidR="00A87A4A" w:rsidRPr="009D4E66" w:rsidRDefault="00A87A4A" w:rsidP="001B39AE">
      <w:pPr>
        <w:pStyle w:val="IV5"/>
        <w:ind w:left="1418" w:hanging="567"/>
      </w:pPr>
      <w:bookmarkStart w:id="257" w:name="_Toc104482305"/>
      <w:bookmarkStart w:id="258" w:name="_Toc104545143"/>
      <w:bookmarkStart w:id="259" w:name="_Toc102730413"/>
      <w:bookmarkStart w:id="260" w:name="_Toc104658726"/>
      <w:bookmarkStart w:id="261" w:name="_Toc111910846"/>
      <w:r w:rsidRPr="009D4E66">
        <w:t>Lokasi Penelitian</w:t>
      </w:r>
      <w:bookmarkEnd w:id="257"/>
      <w:bookmarkEnd w:id="258"/>
      <w:bookmarkEnd w:id="259"/>
      <w:bookmarkEnd w:id="260"/>
      <w:bookmarkEnd w:id="261"/>
      <w:r w:rsidRPr="009D4E66">
        <w:t xml:space="preserve"> </w:t>
      </w:r>
    </w:p>
    <w:p w14:paraId="1BCDAEAF" w14:textId="0BA78310" w:rsidR="00A87A4A" w:rsidRPr="009D4E66" w:rsidRDefault="00A87A4A" w:rsidP="001B39AE">
      <w:pPr>
        <w:spacing w:line="360" w:lineRule="auto"/>
        <w:ind w:firstLine="1260"/>
        <w:rPr>
          <w:rFonts w:cs="Tahoma"/>
        </w:rPr>
      </w:pPr>
      <w:r w:rsidRPr="009D4E66">
        <w:rPr>
          <w:rFonts w:cs="Tahoma"/>
        </w:rPr>
        <w:t xml:space="preserve">Lokasi penelitian </w:t>
      </w:r>
      <w:r w:rsidR="002D7F4F">
        <w:rPr>
          <w:rFonts w:cs="Tahoma"/>
        </w:rPr>
        <w:t>berada di Kawasan Pertokoan Sri Mersing</w:t>
      </w:r>
      <w:r w:rsidRPr="009D4E66">
        <w:rPr>
          <w:rFonts w:cs="Tahoma"/>
        </w:rPr>
        <w:t xml:space="preserve">, Kota </w:t>
      </w:r>
      <w:r w:rsidR="002D7F4F">
        <w:rPr>
          <w:rFonts w:cs="Tahoma"/>
        </w:rPr>
        <w:t>Dumai</w:t>
      </w:r>
      <w:r w:rsidRPr="009D4E66">
        <w:rPr>
          <w:rFonts w:cs="Tahoma"/>
        </w:rPr>
        <w:t xml:space="preserve">, Provinsi </w:t>
      </w:r>
      <w:r w:rsidR="002D7F4F">
        <w:rPr>
          <w:rFonts w:cs="Tahoma"/>
        </w:rPr>
        <w:t>Riau</w:t>
      </w:r>
      <w:r w:rsidRPr="009D4E66">
        <w:rPr>
          <w:rFonts w:cs="Tahoma"/>
        </w:rPr>
        <w:t>.</w:t>
      </w:r>
    </w:p>
    <w:p w14:paraId="3CB32E37" w14:textId="77777777" w:rsidR="00A87A4A" w:rsidRPr="009D4E66" w:rsidRDefault="00A87A4A" w:rsidP="001B39AE">
      <w:pPr>
        <w:pStyle w:val="IV5"/>
        <w:tabs>
          <w:tab w:val="left" w:pos="1276"/>
        </w:tabs>
        <w:ind w:left="1418" w:hanging="567"/>
      </w:pPr>
      <w:bookmarkStart w:id="262" w:name="_Toc104545144"/>
      <w:bookmarkStart w:id="263" w:name="_Toc104482306"/>
      <w:bookmarkStart w:id="264" w:name="_Toc102730414"/>
      <w:bookmarkStart w:id="265" w:name="_Toc104658727"/>
      <w:bookmarkStart w:id="266" w:name="_Toc111910847"/>
      <w:r w:rsidRPr="009D4E66">
        <w:t>Jadwal Penelitian</w:t>
      </w:r>
      <w:bookmarkEnd w:id="262"/>
      <w:bookmarkEnd w:id="263"/>
      <w:bookmarkEnd w:id="264"/>
      <w:bookmarkEnd w:id="265"/>
      <w:bookmarkEnd w:id="266"/>
      <w:r w:rsidRPr="009D4E66">
        <w:t xml:space="preserve"> </w:t>
      </w:r>
    </w:p>
    <w:p w14:paraId="4100C820" w14:textId="28342D5A" w:rsidR="00A87A4A" w:rsidRPr="00687852" w:rsidRDefault="00687852" w:rsidP="00687852">
      <w:pPr>
        <w:pStyle w:val="Caption"/>
        <w:rPr>
          <w:rFonts w:cs="Tahoma"/>
          <w:color w:val="000000" w:themeColor="text1"/>
          <w:lang w:val="en-US"/>
        </w:rPr>
      </w:pPr>
      <w:bookmarkStart w:id="267" w:name="_Toc104482691"/>
      <w:bookmarkStart w:id="268" w:name="_Toc104483109"/>
      <w:bookmarkStart w:id="269" w:name="_Toc106298533"/>
      <w:r w:rsidRPr="00687852">
        <w:rPr>
          <w:b/>
        </w:rPr>
        <w:t xml:space="preserve">Tabel IV. </w:t>
      </w:r>
      <w:r w:rsidRPr="00687852">
        <w:rPr>
          <w:b/>
        </w:rPr>
        <w:fldChar w:fldCharType="begin"/>
      </w:r>
      <w:r w:rsidRPr="00687852">
        <w:rPr>
          <w:b/>
        </w:rPr>
        <w:instrText xml:space="preserve"> SEQ Tabel_IV. \* ARABIC </w:instrText>
      </w:r>
      <w:r w:rsidRPr="00687852">
        <w:rPr>
          <w:b/>
        </w:rPr>
        <w:fldChar w:fldCharType="separate"/>
      </w:r>
      <w:r w:rsidR="001A3B84">
        <w:rPr>
          <w:b/>
          <w:noProof/>
        </w:rPr>
        <w:t>1</w:t>
      </w:r>
      <w:r w:rsidRPr="00687852">
        <w:rPr>
          <w:b/>
        </w:rPr>
        <w:fldChar w:fldCharType="end"/>
      </w:r>
      <w:r>
        <w:rPr>
          <w:lang w:val="en-US"/>
        </w:rPr>
        <w:t xml:space="preserve"> </w:t>
      </w:r>
      <w:r w:rsidR="00A87A4A" w:rsidRPr="00687852">
        <w:rPr>
          <w:rFonts w:cs="Tahoma"/>
          <w:color w:val="000000" w:themeColor="text1"/>
          <w:lang w:val="en-US"/>
        </w:rPr>
        <w:t>Jadwal Penelitian</w:t>
      </w:r>
      <w:bookmarkEnd w:id="267"/>
      <w:bookmarkEnd w:id="268"/>
      <w:bookmarkEnd w:id="269"/>
    </w:p>
    <w:tbl>
      <w:tblPr>
        <w:tblW w:w="12274" w:type="dxa"/>
        <w:tblInd w:w="535" w:type="dxa"/>
        <w:tblLook w:val="04A0" w:firstRow="1" w:lastRow="0" w:firstColumn="1" w:lastColumn="0" w:noHBand="0" w:noVBand="1"/>
      </w:tblPr>
      <w:tblGrid>
        <w:gridCol w:w="546"/>
        <w:gridCol w:w="2493"/>
        <w:gridCol w:w="541"/>
        <w:gridCol w:w="541"/>
        <w:gridCol w:w="541"/>
        <w:gridCol w:w="545"/>
        <w:gridCol w:w="541"/>
        <w:gridCol w:w="541"/>
        <w:gridCol w:w="541"/>
        <w:gridCol w:w="545"/>
        <w:gridCol w:w="546"/>
        <w:gridCol w:w="546"/>
        <w:gridCol w:w="546"/>
        <w:gridCol w:w="546"/>
        <w:gridCol w:w="547"/>
        <w:gridCol w:w="541"/>
        <w:gridCol w:w="541"/>
        <w:gridCol w:w="541"/>
        <w:gridCol w:w="545"/>
      </w:tblGrid>
      <w:tr w:rsidR="00A87A4A" w:rsidRPr="009D4E66" w14:paraId="30DD877A" w14:textId="77777777" w:rsidTr="00687852">
        <w:trPr>
          <w:trHeight w:val="378"/>
        </w:trPr>
        <w:tc>
          <w:tcPr>
            <w:tcW w:w="546"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560A4CCA"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NO</w:t>
            </w:r>
          </w:p>
        </w:tc>
        <w:tc>
          <w:tcPr>
            <w:tcW w:w="2493"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6430C110"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KEGIATAN</w:t>
            </w:r>
          </w:p>
        </w:tc>
        <w:tc>
          <w:tcPr>
            <w:tcW w:w="2168" w:type="dxa"/>
            <w:gridSpan w:val="4"/>
            <w:tcBorders>
              <w:top w:val="single" w:sz="4" w:space="0" w:color="auto"/>
              <w:left w:val="nil"/>
              <w:bottom w:val="single" w:sz="4" w:space="0" w:color="auto"/>
              <w:right w:val="single" w:sz="4" w:space="0" w:color="auto"/>
            </w:tcBorders>
            <w:shd w:val="clear" w:color="auto" w:fill="F4B083" w:themeFill="accent2" w:themeFillTint="99"/>
            <w:noWrap/>
            <w:vAlign w:val="center"/>
          </w:tcPr>
          <w:p w14:paraId="3D6B814B"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APRIL</w:t>
            </w:r>
          </w:p>
        </w:tc>
        <w:tc>
          <w:tcPr>
            <w:tcW w:w="2168" w:type="dxa"/>
            <w:gridSpan w:val="4"/>
            <w:tcBorders>
              <w:top w:val="single" w:sz="4" w:space="0" w:color="auto"/>
              <w:left w:val="nil"/>
              <w:bottom w:val="single" w:sz="4" w:space="0" w:color="auto"/>
              <w:right w:val="single" w:sz="4" w:space="0" w:color="auto"/>
            </w:tcBorders>
            <w:shd w:val="clear" w:color="auto" w:fill="F4B083" w:themeFill="accent2" w:themeFillTint="99"/>
            <w:noWrap/>
            <w:vAlign w:val="bottom"/>
          </w:tcPr>
          <w:p w14:paraId="604BE519"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MEI</w:t>
            </w:r>
          </w:p>
        </w:tc>
        <w:tc>
          <w:tcPr>
            <w:tcW w:w="2731" w:type="dxa"/>
            <w:gridSpan w:val="5"/>
            <w:tcBorders>
              <w:top w:val="single" w:sz="4" w:space="0" w:color="auto"/>
              <w:left w:val="nil"/>
              <w:bottom w:val="single" w:sz="4" w:space="0" w:color="auto"/>
              <w:right w:val="single" w:sz="4" w:space="0" w:color="auto"/>
            </w:tcBorders>
            <w:shd w:val="clear" w:color="auto" w:fill="F4B083" w:themeFill="accent2" w:themeFillTint="99"/>
            <w:noWrap/>
            <w:vAlign w:val="bottom"/>
          </w:tcPr>
          <w:p w14:paraId="5AA0DB87"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JUNI</w:t>
            </w:r>
          </w:p>
        </w:tc>
        <w:tc>
          <w:tcPr>
            <w:tcW w:w="2168" w:type="dxa"/>
            <w:gridSpan w:val="4"/>
            <w:tcBorders>
              <w:top w:val="single" w:sz="4" w:space="0" w:color="auto"/>
              <w:left w:val="nil"/>
              <w:bottom w:val="single" w:sz="4" w:space="0" w:color="auto"/>
              <w:right w:val="single" w:sz="4" w:space="0" w:color="auto"/>
            </w:tcBorders>
            <w:shd w:val="clear" w:color="auto" w:fill="F4B083" w:themeFill="accent2" w:themeFillTint="99"/>
            <w:noWrap/>
            <w:vAlign w:val="bottom"/>
          </w:tcPr>
          <w:p w14:paraId="6812B603"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JULI</w:t>
            </w:r>
          </w:p>
        </w:tc>
      </w:tr>
      <w:tr w:rsidR="00DD5375" w:rsidRPr="009D4E66" w14:paraId="0FFBAA21" w14:textId="77777777" w:rsidTr="00687852">
        <w:trPr>
          <w:trHeight w:val="378"/>
        </w:trPr>
        <w:tc>
          <w:tcPr>
            <w:tcW w:w="546" w:type="dxa"/>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DA32CDC" w14:textId="77777777" w:rsidR="00A87A4A" w:rsidRPr="009D4E66" w:rsidRDefault="00A87A4A" w:rsidP="001B39AE">
            <w:pPr>
              <w:spacing w:after="0" w:line="240" w:lineRule="auto"/>
              <w:rPr>
                <w:rFonts w:eastAsia="Times New Roman" w:cs="Tahoma"/>
                <w:color w:val="000000"/>
              </w:rPr>
            </w:pPr>
          </w:p>
        </w:tc>
        <w:tc>
          <w:tcPr>
            <w:tcW w:w="2493" w:type="dxa"/>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7FCD016" w14:textId="77777777" w:rsidR="00A87A4A" w:rsidRPr="009D4E66" w:rsidRDefault="00A87A4A" w:rsidP="001B39AE">
            <w:pPr>
              <w:spacing w:after="0" w:line="240" w:lineRule="auto"/>
              <w:rPr>
                <w:rFonts w:eastAsia="Times New Roman" w:cs="Tahoma"/>
                <w:color w:val="000000"/>
              </w:rPr>
            </w:pPr>
          </w:p>
        </w:tc>
        <w:tc>
          <w:tcPr>
            <w:tcW w:w="541" w:type="dxa"/>
            <w:tcBorders>
              <w:top w:val="nil"/>
              <w:left w:val="nil"/>
              <w:bottom w:val="single" w:sz="4" w:space="0" w:color="auto"/>
              <w:right w:val="single" w:sz="4" w:space="0" w:color="auto"/>
            </w:tcBorders>
            <w:shd w:val="clear" w:color="auto" w:fill="F4B083" w:themeFill="accent2" w:themeFillTint="99"/>
            <w:noWrap/>
            <w:vAlign w:val="center"/>
          </w:tcPr>
          <w:p w14:paraId="78C79F80"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1</w:t>
            </w:r>
          </w:p>
        </w:tc>
        <w:tc>
          <w:tcPr>
            <w:tcW w:w="541" w:type="dxa"/>
            <w:tcBorders>
              <w:top w:val="nil"/>
              <w:left w:val="nil"/>
              <w:bottom w:val="single" w:sz="4" w:space="0" w:color="auto"/>
              <w:right w:val="single" w:sz="4" w:space="0" w:color="auto"/>
            </w:tcBorders>
            <w:shd w:val="clear" w:color="auto" w:fill="F4B083" w:themeFill="accent2" w:themeFillTint="99"/>
            <w:noWrap/>
            <w:vAlign w:val="center"/>
          </w:tcPr>
          <w:p w14:paraId="1D3EE498"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2</w:t>
            </w:r>
          </w:p>
        </w:tc>
        <w:tc>
          <w:tcPr>
            <w:tcW w:w="541" w:type="dxa"/>
            <w:tcBorders>
              <w:top w:val="nil"/>
              <w:left w:val="nil"/>
              <w:bottom w:val="single" w:sz="4" w:space="0" w:color="auto"/>
              <w:right w:val="single" w:sz="4" w:space="0" w:color="auto"/>
            </w:tcBorders>
            <w:shd w:val="clear" w:color="auto" w:fill="F4B083" w:themeFill="accent2" w:themeFillTint="99"/>
            <w:noWrap/>
            <w:vAlign w:val="center"/>
          </w:tcPr>
          <w:p w14:paraId="10D44EB3"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3</w:t>
            </w:r>
          </w:p>
        </w:tc>
        <w:tc>
          <w:tcPr>
            <w:tcW w:w="544" w:type="dxa"/>
            <w:tcBorders>
              <w:top w:val="nil"/>
              <w:left w:val="nil"/>
              <w:bottom w:val="single" w:sz="4" w:space="0" w:color="auto"/>
              <w:right w:val="single" w:sz="4" w:space="0" w:color="auto"/>
            </w:tcBorders>
            <w:shd w:val="clear" w:color="auto" w:fill="F4B083" w:themeFill="accent2" w:themeFillTint="99"/>
            <w:noWrap/>
            <w:vAlign w:val="center"/>
          </w:tcPr>
          <w:p w14:paraId="3BDBD456"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4</w:t>
            </w:r>
          </w:p>
        </w:tc>
        <w:tc>
          <w:tcPr>
            <w:tcW w:w="541" w:type="dxa"/>
            <w:tcBorders>
              <w:top w:val="nil"/>
              <w:left w:val="nil"/>
              <w:bottom w:val="single" w:sz="4" w:space="0" w:color="auto"/>
              <w:right w:val="single" w:sz="4" w:space="0" w:color="auto"/>
            </w:tcBorders>
            <w:shd w:val="clear" w:color="auto" w:fill="F4B083" w:themeFill="accent2" w:themeFillTint="99"/>
            <w:noWrap/>
            <w:vAlign w:val="center"/>
          </w:tcPr>
          <w:p w14:paraId="7B6DC0A1"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1</w:t>
            </w:r>
          </w:p>
        </w:tc>
        <w:tc>
          <w:tcPr>
            <w:tcW w:w="541" w:type="dxa"/>
            <w:tcBorders>
              <w:top w:val="nil"/>
              <w:left w:val="nil"/>
              <w:bottom w:val="single" w:sz="4" w:space="0" w:color="auto"/>
              <w:right w:val="single" w:sz="4" w:space="0" w:color="auto"/>
            </w:tcBorders>
            <w:shd w:val="clear" w:color="auto" w:fill="F4B083" w:themeFill="accent2" w:themeFillTint="99"/>
            <w:noWrap/>
            <w:vAlign w:val="center"/>
          </w:tcPr>
          <w:p w14:paraId="3C83D514"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2</w:t>
            </w:r>
          </w:p>
        </w:tc>
        <w:tc>
          <w:tcPr>
            <w:tcW w:w="541" w:type="dxa"/>
            <w:tcBorders>
              <w:top w:val="nil"/>
              <w:left w:val="nil"/>
              <w:bottom w:val="single" w:sz="4" w:space="0" w:color="auto"/>
              <w:right w:val="single" w:sz="4" w:space="0" w:color="auto"/>
            </w:tcBorders>
            <w:shd w:val="clear" w:color="auto" w:fill="F4B083" w:themeFill="accent2" w:themeFillTint="99"/>
            <w:noWrap/>
            <w:vAlign w:val="center"/>
          </w:tcPr>
          <w:p w14:paraId="28922C05"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3</w:t>
            </w:r>
          </w:p>
        </w:tc>
        <w:tc>
          <w:tcPr>
            <w:tcW w:w="544" w:type="dxa"/>
            <w:tcBorders>
              <w:top w:val="nil"/>
              <w:left w:val="nil"/>
              <w:bottom w:val="single" w:sz="4" w:space="0" w:color="auto"/>
              <w:right w:val="single" w:sz="4" w:space="0" w:color="auto"/>
            </w:tcBorders>
            <w:shd w:val="clear" w:color="auto" w:fill="F4B083" w:themeFill="accent2" w:themeFillTint="99"/>
            <w:noWrap/>
            <w:vAlign w:val="center"/>
          </w:tcPr>
          <w:p w14:paraId="0AAF87CC"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4</w:t>
            </w:r>
          </w:p>
        </w:tc>
        <w:tc>
          <w:tcPr>
            <w:tcW w:w="546" w:type="dxa"/>
            <w:tcBorders>
              <w:top w:val="nil"/>
              <w:left w:val="nil"/>
              <w:bottom w:val="single" w:sz="4" w:space="0" w:color="auto"/>
              <w:right w:val="single" w:sz="4" w:space="0" w:color="auto"/>
            </w:tcBorders>
            <w:shd w:val="clear" w:color="auto" w:fill="F4B083" w:themeFill="accent2" w:themeFillTint="99"/>
            <w:noWrap/>
            <w:vAlign w:val="center"/>
          </w:tcPr>
          <w:p w14:paraId="0AF957A2"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1</w:t>
            </w:r>
          </w:p>
        </w:tc>
        <w:tc>
          <w:tcPr>
            <w:tcW w:w="546" w:type="dxa"/>
            <w:tcBorders>
              <w:top w:val="nil"/>
              <w:left w:val="nil"/>
              <w:bottom w:val="single" w:sz="4" w:space="0" w:color="auto"/>
              <w:right w:val="single" w:sz="4" w:space="0" w:color="auto"/>
            </w:tcBorders>
            <w:shd w:val="clear" w:color="auto" w:fill="F4B083" w:themeFill="accent2" w:themeFillTint="99"/>
            <w:noWrap/>
            <w:vAlign w:val="center"/>
          </w:tcPr>
          <w:p w14:paraId="1AA39003"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2</w:t>
            </w:r>
          </w:p>
        </w:tc>
        <w:tc>
          <w:tcPr>
            <w:tcW w:w="546" w:type="dxa"/>
            <w:tcBorders>
              <w:top w:val="nil"/>
              <w:left w:val="nil"/>
              <w:bottom w:val="single" w:sz="4" w:space="0" w:color="auto"/>
              <w:right w:val="single" w:sz="4" w:space="0" w:color="auto"/>
            </w:tcBorders>
            <w:shd w:val="clear" w:color="auto" w:fill="F4B083" w:themeFill="accent2" w:themeFillTint="99"/>
            <w:noWrap/>
            <w:vAlign w:val="center"/>
          </w:tcPr>
          <w:p w14:paraId="0FD8725F"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3</w:t>
            </w:r>
          </w:p>
        </w:tc>
        <w:tc>
          <w:tcPr>
            <w:tcW w:w="546" w:type="dxa"/>
            <w:tcBorders>
              <w:top w:val="nil"/>
              <w:left w:val="nil"/>
              <w:bottom w:val="single" w:sz="4" w:space="0" w:color="auto"/>
              <w:right w:val="single" w:sz="4" w:space="0" w:color="auto"/>
            </w:tcBorders>
            <w:shd w:val="clear" w:color="auto" w:fill="F4B083" w:themeFill="accent2" w:themeFillTint="99"/>
            <w:noWrap/>
            <w:vAlign w:val="center"/>
          </w:tcPr>
          <w:p w14:paraId="7DA87196"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4</w:t>
            </w:r>
          </w:p>
        </w:tc>
        <w:tc>
          <w:tcPr>
            <w:tcW w:w="546" w:type="dxa"/>
            <w:tcBorders>
              <w:top w:val="nil"/>
              <w:left w:val="nil"/>
              <w:bottom w:val="single" w:sz="4" w:space="0" w:color="auto"/>
              <w:right w:val="single" w:sz="4" w:space="0" w:color="auto"/>
            </w:tcBorders>
            <w:shd w:val="clear" w:color="auto" w:fill="F4B083" w:themeFill="accent2" w:themeFillTint="99"/>
            <w:noWrap/>
            <w:vAlign w:val="center"/>
          </w:tcPr>
          <w:p w14:paraId="421A87D8"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5</w:t>
            </w:r>
          </w:p>
        </w:tc>
        <w:tc>
          <w:tcPr>
            <w:tcW w:w="541" w:type="dxa"/>
            <w:tcBorders>
              <w:top w:val="nil"/>
              <w:left w:val="nil"/>
              <w:bottom w:val="single" w:sz="4" w:space="0" w:color="auto"/>
              <w:right w:val="single" w:sz="4" w:space="0" w:color="auto"/>
            </w:tcBorders>
            <w:shd w:val="clear" w:color="auto" w:fill="F4B083" w:themeFill="accent2" w:themeFillTint="99"/>
            <w:noWrap/>
            <w:vAlign w:val="center"/>
          </w:tcPr>
          <w:p w14:paraId="0EDA4928"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1</w:t>
            </w:r>
          </w:p>
        </w:tc>
        <w:tc>
          <w:tcPr>
            <w:tcW w:w="541" w:type="dxa"/>
            <w:tcBorders>
              <w:top w:val="nil"/>
              <w:left w:val="nil"/>
              <w:bottom w:val="single" w:sz="4" w:space="0" w:color="auto"/>
              <w:right w:val="single" w:sz="4" w:space="0" w:color="auto"/>
            </w:tcBorders>
            <w:shd w:val="clear" w:color="auto" w:fill="F4B083" w:themeFill="accent2" w:themeFillTint="99"/>
            <w:noWrap/>
            <w:vAlign w:val="center"/>
          </w:tcPr>
          <w:p w14:paraId="67353548"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2</w:t>
            </w:r>
          </w:p>
        </w:tc>
        <w:tc>
          <w:tcPr>
            <w:tcW w:w="541" w:type="dxa"/>
            <w:tcBorders>
              <w:top w:val="nil"/>
              <w:left w:val="nil"/>
              <w:bottom w:val="single" w:sz="4" w:space="0" w:color="auto"/>
              <w:right w:val="single" w:sz="4" w:space="0" w:color="auto"/>
            </w:tcBorders>
            <w:shd w:val="clear" w:color="auto" w:fill="F4B083" w:themeFill="accent2" w:themeFillTint="99"/>
            <w:noWrap/>
            <w:vAlign w:val="center"/>
          </w:tcPr>
          <w:p w14:paraId="7F49FC5F"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3</w:t>
            </w:r>
          </w:p>
        </w:tc>
        <w:tc>
          <w:tcPr>
            <w:tcW w:w="544" w:type="dxa"/>
            <w:tcBorders>
              <w:top w:val="nil"/>
              <w:left w:val="nil"/>
              <w:bottom w:val="single" w:sz="4" w:space="0" w:color="auto"/>
              <w:right w:val="single" w:sz="4" w:space="0" w:color="auto"/>
            </w:tcBorders>
            <w:shd w:val="clear" w:color="auto" w:fill="F4B083" w:themeFill="accent2" w:themeFillTint="99"/>
            <w:noWrap/>
            <w:vAlign w:val="center"/>
          </w:tcPr>
          <w:p w14:paraId="5463B3F5"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4</w:t>
            </w:r>
          </w:p>
        </w:tc>
      </w:tr>
      <w:tr w:rsidR="00A87A4A" w:rsidRPr="009D4E66" w14:paraId="56A63AB3" w14:textId="77777777" w:rsidTr="00687852">
        <w:trPr>
          <w:trHeight w:val="378"/>
        </w:trPr>
        <w:tc>
          <w:tcPr>
            <w:tcW w:w="546" w:type="dxa"/>
            <w:tcBorders>
              <w:top w:val="nil"/>
              <w:left w:val="single" w:sz="4" w:space="0" w:color="auto"/>
              <w:bottom w:val="single" w:sz="4" w:space="0" w:color="auto"/>
              <w:right w:val="single" w:sz="4" w:space="0" w:color="auto"/>
            </w:tcBorders>
            <w:shd w:val="clear" w:color="000000" w:fill="FFFFFF"/>
            <w:noWrap/>
            <w:vAlign w:val="center"/>
          </w:tcPr>
          <w:p w14:paraId="44BA6B96"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1</w:t>
            </w:r>
          </w:p>
        </w:tc>
        <w:tc>
          <w:tcPr>
            <w:tcW w:w="2493" w:type="dxa"/>
            <w:tcBorders>
              <w:top w:val="nil"/>
              <w:left w:val="nil"/>
              <w:bottom w:val="single" w:sz="4" w:space="0" w:color="auto"/>
              <w:right w:val="single" w:sz="4" w:space="0" w:color="auto"/>
            </w:tcBorders>
            <w:shd w:val="clear" w:color="auto" w:fill="auto"/>
            <w:noWrap/>
            <w:vAlign w:val="bottom"/>
          </w:tcPr>
          <w:p w14:paraId="3EBE2ACA"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Pemilihan Judul Skripsi</w:t>
            </w:r>
          </w:p>
        </w:tc>
        <w:tc>
          <w:tcPr>
            <w:tcW w:w="541" w:type="dxa"/>
            <w:tcBorders>
              <w:top w:val="nil"/>
              <w:left w:val="nil"/>
              <w:bottom w:val="single" w:sz="4" w:space="0" w:color="auto"/>
              <w:right w:val="single" w:sz="4" w:space="0" w:color="auto"/>
            </w:tcBorders>
            <w:shd w:val="clear" w:color="auto" w:fill="E7E6E6" w:themeFill="background2"/>
            <w:noWrap/>
            <w:vAlign w:val="bottom"/>
          </w:tcPr>
          <w:p w14:paraId="207C644C"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E7E6E6" w:themeFill="background2"/>
            <w:noWrap/>
            <w:vAlign w:val="bottom"/>
          </w:tcPr>
          <w:p w14:paraId="5F207413"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E7E6E6" w:themeFill="background2"/>
            <w:noWrap/>
            <w:vAlign w:val="bottom"/>
          </w:tcPr>
          <w:p w14:paraId="7B11ED24"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79C38206"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5C601B6F"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6E0969E2"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7A2FE6E7"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1ABA2A06"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72EAF6A0"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3B045F25"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31C2F492"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1F2D4E9F"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282DEB7A"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04AF6644"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57F2E1FE"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1BD4BC52"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4B49509B"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r>
      <w:tr w:rsidR="00A87A4A" w:rsidRPr="009D4E66" w14:paraId="11C822DE" w14:textId="77777777" w:rsidTr="00B215AE">
        <w:trPr>
          <w:trHeight w:val="378"/>
        </w:trPr>
        <w:tc>
          <w:tcPr>
            <w:tcW w:w="546" w:type="dxa"/>
            <w:tcBorders>
              <w:top w:val="nil"/>
              <w:left w:val="single" w:sz="4" w:space="0" w:color="auto"/>
              <w:bottom w:val="single" w:sz="4" w:space="0" w:color="auto"/>
              <w:right w:val="single" w:sz="4" w:space="0" w:color="auto"/>
            </w:tcBorders>
            <w:shd w:val="clear" w:color="000000" w:fill="FFFFFF"/>
            <w:noWrap/>
            <w:vAlign w:val="center"/>
          </w:tcPr>
          <w:p w14:paraId="4226D08D"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2</w:t>
            </w:r>
          </w:p>
        </w:tc>
        <w:tc>
          <w:tcPr>
            <w:tcW w:w="2493" w:type="dxa"/>
            <w:tcBorders>
              <w:top w:val="nil"/>
              <w:left w:val="nil"/>
              <w:bottom w:val="single" w:sz="4" w:space="0" w:color="auto"/>
              <w:right w:val="single" w:sz="4" w:space="0" w:color="auto"/>
            </w:tcBorders>
            <w:shd w:val="clear" w:color="auto" w:fill="auto"/>
            <w:noWrap/>
            <w:vAlign w:val="bottom"/>
          </w:tcPr>
          <w:p w14:paraId="661B7DCC"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Penyusunan Proposal</w:t>
            </w:r>
          </w:p>
        </w:tc>
        <w:tc>
          <w:tcPr>
            <w:tcW w:w="541" w:type="dxa"/>
            <w:tcBorders>
              <w:top w:val="nil"/>
              <w:left w:val="nil"/>
              <w:bottom w:val="single" w:sz="4" w:space="0" w:color="auto"/>
              <w:right w:val="single" w:sz="4" w:space="0" w:color="auto"/>
            </w:tcBorders>
            <w:shd w:val="clear" w:color="auto" w:fill="auto"/>
            <w:noWrap/>
            <w:vAlign w:val="bottom"/>
          </w:tcPr>
          <w:p w14:paraId="47B5ED60"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296055CA"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6FC7FF05"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5A5A5" w:themeFill="accent3"/>
            <w:noWrap/>
            <w:vAlign w:val="bottom"/>
          </w:tcPr>
          <w:p w14:paraId="668F5E72"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5A5A5" w:themeFill="accent3"/>
            <w:noWrap/>
            <w:vAlign w:val="bottom"/>
          </w:tcPr>
          <w:p w14:paraId="25273087"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5A5A5" w:themeFill="accent3"/>
            <w:noWrap/>
            <w:vAlign w:val="bottom"/>
          </w:tcPr>
          <w:p w14:paraId="6B7D8135"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5A5A5" w:themeFill="accent3"/>
            <w:noWrap/>
            <w:vAlign w:val="bottom"/>
          </w:tcPr>
          <w:p w14:paraId="48D2CA1C"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59A077C0"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7C1EE9F2"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4901EA04"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697B7417"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402191FD"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62EA6582"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55451AD2"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5722C806"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6C6070EF"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4AD96A1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r>
      <w:tr w:rsidR="00A87A4A" w:rsidRPr="009D4E66" w14:paraId="40868EC2" w14:textId="77777777" w:rsidTr="00DD5375">
        <w:trPr>
          <w:trHeight w:val="378"/>
        </w:trPr>
        <w:tc>
          <w:tcPr>
            <w:tcW w:w="546" w:type="dxa"/>
            <w:tcBorders>
              <w:top w:val="nil"/>
              <w:left w:val="single" w:sz="4" w:space="0" w:color="auto"/>
              <w:bottom w:val="single" w:sz="4" w:space="0" w:color="auto"/>
              <w:right w:val="single" w:sz="4" w:space="0" w:color="auto"/>
            </w:tcBorders>
            <w:shd w:val="clear" w:color="000000" w:fill="FFFFFF"/>
            <w:noWrap/>
            <w:vAlign w:val="center"/>
          </w:tcPr>
          <w:p w14:paraId="45EE53B3"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3</w:t>
            </w:r>
          </w:p>
        </w:tc>
        <w:tc>
          <w:tcPr>
            <w:tcW w:w="2493" w:type="dxa"/>
            <w:tcBorders>
              <w:top w:val="nil"/>
              <w:left w:val="nil"/>
              <w:bottom w:val="single" w:sz="4" w:space="0" w:color="auto"/>
              <w:right w:val="single" w:sz="4" w:space="0" w:color="auto"/>
            </w:tcBorders>
            <w:shd w:val="clear" w:color="auto" w:fill="auto"/>
            <w:noWrap/>
            <w:vAlign w:val="bottom"/>
          </w:tcPr>
          <w:p w14:paraId="630DC494"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Bimbingan Proposal</w:t>
            </w:r>
          </w:p>
        </w:tc>
        <w:tc>
          <w:tcPr>
            <w:tcW w:w="541" w:type="dxa"/>
            <w:tcBorders>
              <w:top w:val="nil"/>
              <w:left w:val="nil"/>
              <w:bottom w:val="single" w:sz="4" w:space="0" w:color="auto"/>
              <w:right w:val="single" w:sz="4" w:space="0" w:color="auto"/>
            </w:tcBorders>
            <w:shd w:val="clear" w:color="auto" w:fill="auto"/>
            <w:noWrap/>
            <w:vAlign w:val="bottom"/>
          </w:tcPr>
          <w:p w14:paraId="223B57B4"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59A06A7B"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7A21E592"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000000" w:fill="C6E0B4"/>
            <w:noWrap/>
            <w:vAlign w:val="bottom"/>
          </w:tcPr>
          <w:p w14:paraId="0170F9AB"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000000" w:fill="C6E0B4"/>
            <w:noWrap/>
            <w:vAlign w:val="bottom"/>
          </w:tcPr>
          <w:p w14:paraId="6626D0B0"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000000" w:fill="C6E0B4"/>
            <w:noWrap/>
            <w:vAlign w:val="bottom"/>
          </w:tcPr>
          <w:p w14:paraId="7A20D94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000000" w:fill="C6E0B4"/>
            <w:noWrap/>
            <w:vAlign w:val="bottom"/>
          </w:tcPr>
          <w:p w14:paraId="593CB9A8"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09AB50DB"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0C49877A"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7BDF035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359057BB"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7D827812"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11455443"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2BBE3C6C"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3C20C9E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50EEBED8"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721C3E15"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r>
      <w:tr w:rsidR="00A87A4A" w:rsidRPr="009D4E66" w14:paraId="05AED71A" w14:textId="77777777" w:rsidTr="00DD5375">
        <w:trPr>
          <w:trHeight w:val="378"/>
        </w:trPr>
        <w:tc>
          <w:tcPr>
            <w:tcW w:w="546" w:type="dxa"/>
            <w:tcBorders>
              <w:top w:val="nil"/>
              <w:left w:val="single" w:sz="4" w:space="0" w:color="auto"/>
              <w:bottom w:val="single" w:sz="4" w:space="0" w:color="auto"/>
              <w:right w:val="single" w:sz="4" w:space="0" w:color="auto"/>
            </w:tcBorders>
            <w:shd w:val="clear" w:color="000000" w:fill="FFFFFF"/>
            <w:noWrap/>
            <w:vAlign w:val="center"/>
          </w:tcPr>
          <w:p w14:paraId="051F8E4F"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4</w:t>
            </w:r>
          </w:p>
        </w:tc>
        <w:tc>
          <w:tcPr>
            <w:tcW w:w="2493" w:type="dxa"/>
            <w:tcBorders>
              <w:top w:val="nil"/>
              <w:left w:val="nil"/>
              <w:bottom w:val="single" w:sz="4" w:space="0" w:color="auto"/>
              <w:right w:val="single" w:sz="4" w:space="0" w:color="auto"/>
            </w:tcBorders>
            <w:shd w:val="clear" w:color="auto" w:fill="auto"/>
            <w:noWrap/>
            <w:vAlign w:val="bottom"/>
          </w:tcPr>
          <w:p w14:paraId="26A31A68"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Seminar Proposal</w:t>
            </w:r>
          </w:p>
        </w:tc>
        <w:tc>
          <w:tcPr>
            <w:tcW w:w="541" w:type="dxa"/>
            <w:tcBorders>
              <w:top w:val="nil"/>
              <w:left w:val="nil"/>
              <w:bottom w:val="single" w:sz="4" w:space="0" w:color="auto"/>
              <w:right w:val="single" w:sz="4" w:space="0" w:color="auto"/>
            </w:tcBorders>
            <w:shd w:val="clear" w:color="auto" w:fill="auto"/>
            <w:noWrap/>
            <w:vAlign w:val="bottom"/>
          </w:tcPr>
          <w:p w14:paraId="5A38D9FA"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520F2FA0"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2BA2E4DE"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2332E707"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72D5AADE"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0A08F0C0"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1408B105"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000000" w:fill="FFE699"/>
            <w:noWrap/>
            <w:vAlign w:val="bottom"/>
          </w:tcPr>
          <w:p w14:paraId="2C7BDA4B"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000000" w:fill="FFE699"/>
            <w:noWrap/>
            <w:vAlign w:val="bottom"/>
          </w:tcPr>
          <w:p w14:paraId="2672420B"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085C6ED3"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5D144B6C"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6E9E65F8"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4DBABEF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103D353F"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17305CC0"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3562E155"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2D6B3A78"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r>
      <w:tr w:rsidR="00A87A4A" w:rsidRPr="009D4E66" w14:paraId="261EF1FB" w14:textId="77777777" w:rsidTr="00B215AE">
        <w:trPr>
          <w:trHeight w:val="378"/>
        </w:trPr>
        <w:tc>
          <w:tcPr>
            <w:tcW w:w="546" w:type="dxa"/>
            <w:tcBorders>
              <w:top w:val="nil"/>
              <w:left w:val="single" w:sz="4" w:space="0" w:color="auto"/>
              <w:bottom w:val="single" w:sz="4" w:space="0" w:color="auto"/>
              <w:right w:val="single" w:sz="4" w:space="0" w:color="auto"/>
            </w:tcBorders>
            <w:shd w:val="clear" w:color="000000" w:fill="FFFFFF"/>
            <w:noWrap/>
            <w:vAlign w:val="center"/>
          </w:tcPr>
          <w:p w14:paraId="1F7EBB31"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5</w:t>
            </w:r>
          </w:p>
        </w:tc>
        <w:tc>
          <w:tcPr>
            <w:tcW w:w="2493" w:type="dxa"/>
            <w:tcBorders>
              <w:top w:val="nil"/>
              <w:left w:val="nil"/>
              <w:bottom w:val="single" w:sz="4" w:space="0" w:color="auto"/>
              <w:right w:val="single" w:sz="4" w:space="0" w:color="auto"/>
            </w:tcBorders>
            <w:shd w:val="clear" w:color="auto" w:fill="auto"/>
            <w:noWrap/>
            <w:vAlign w:val="bottom"/>
          </w:tcPr>
          <w:p w14:paraId="5BE009DC"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Penyusunan Skripsi</w:t>
            </w:r>
          </w:p>
        </w:tc>
        <w:tc>
          <w:tcPr>
            <w:tcW w:w="541" w:type="dxa"/>
            <w:tcBorders>
              <w:top w:val="nil"/>
              <w:left w:val="nil"/>
              <w:bottom w:val="single" w:sz="4" w:space="0" w:color="auto"/>
              <w:right w:val="single" w:sz="4" w:space="0" w:color="auto"/>
            </w:tcBorders>
            <w:shd w:val="clear" w:color="auto" w:fill="auto"/>
            <w:noWrap/>
            <w:vAlign w:val="bottom"/>
          </w:tcPr>
          <w:p w14:paraId="3CE72C91"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0BA582E2"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679AC12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36F1306A"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5DDB2946"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3BCB494F"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00C81E3D"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183CC907"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6EF8D43A"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F7CAAC" w:themeFill="accent2" w:themeFillTint="66"/>
            <w:noWrap/>
            <w:vAlign w:val="bottom"/>
          </w:tcPr>
          <w:p w14:paraId="5AF2B3BC"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F7CAAC" w:themeFill="accent2" w:themeFillTint="66"/>
            <w:noWrap/>
            <w:vAlign w:val="bottom"/>
          </w:tcPr>
          <w:p w14:paraId="2BE622DE"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F7CAAC" w:themeFill="accent2" w:themeFillTint="66"/>
            <w:noWrap/>
            <w:vAlign w:val="bottom"/>
          </w:tcPr>
          <w:p w14:paraId="36D463E2"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0D08A8A6"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203AB017"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0682164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479D9D46"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04A76D76"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r>
      <w:tr w:rsidR="00A87A4A" w:rsidRPr="009D4E66" w14:paraId="0716BB7E" w14:textId="77777777" w:rsidTr="00DD5375">
        <w:trPr>
          <w:trHeight w:val="378"/>
        </w:trPr>
        <w:tc>
          <w:tcPr>
            <w:tcW w:w="546" w:type="dxa"/>
            <w:tcBorders>
              <w:top w:val="nil"/>
              <w:left w:val="single" w:sz="4" w:space="0" w:color="auto"/>
              <w:bottom w:val="single" w:sz="4" w:space="0" w:color="auto"/>
              <w:right w:val="single" w:sz="4" w:space="0" w:color="auto"/>
            </w:tcBorders>
            <w:shd w:val="clear" w:color="000000" w:fill="FFFFFF"/>
            <w:noWrap/>
            <w:vAlign w:val="center"/>
          </w:tcPr>
          <w:p w14:paraId="0C35E0CF"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6</w:t>
            </w:r>
          </w:p>
        </w:tc>
        <w:tc>
          <w:tcPr>
            <w:tcW w:w="2493" w:type="dxa"/>
            <w:tcBorders>
              <w:top w:val="nil"/>
              <w:left w:val="nil"/>
              <w:bottom w:val="single" w:sz="4" w:space="0" w:color="auto"/>
              <w:right w:val="single" w:sz="4" w:space="0" w:color="auto"/>
            </w:tcBorders>
            <w:shd w:val="clear" w:color="auto" w:fill="auto"/>
            <w:noWrap/>
            <w:vAlign w:val="bottom"/>
          </w:tcPr>
          <w:p w14:paraId="09FE28A3"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Bimbingan Skripsi</w:t>
            </w:r>
          </w:p>
        </w:tc>
        <w:tc>
          <w:tcPr>
            <w:tcW w:w="541" w:type="dxa"/>
            <w:tcBorders>
              <w:top w:val="nil"/>
              <w:left w:val="nil"/>
              <w:bottom w:val="single" w:sz="4" w:space="0" w:color="auto"/>
              <w:right w:val="single" w:sz="4" w:space="0" w:color="auto"/>
            </w:tcBorders>
            <w:shd w:val="clear" w:color="auto" w:fill="auto"/>
            <w:noWrap/>
            <w:vAlign w:val="bottom"/>
          </w:tcPr>
          <w:p w14:paraId="7669BAF8"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5136C06B"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3C809A52"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2CAD0046"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03F05806"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366D8272"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223225F5"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78E6F9F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5010BAB8"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000000" w:fill="C00000"/>
            <w:noWrap/>
            <w:vAlign w:val="bottom"/>
          </w:tcPr>
          <w:p w14:paraId="2CD80906"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000000" w:fill="C00000"/>
            <w:noWrap/>
            <w:vAlign w:val="bottom"/>
          </w:tcPr>
          <w:p w14:paraId="76DEFF65"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000000" w:fill="C00000"/>
            <w:noWrap/>
            <w:vAlign w:val="bottom"/>
          </w:tcPr>
          <w:p w14:paraId="63F8CC30"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5ABE2913"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4C3A9D5C"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7FB3BBFE"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2D3FFCDB"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0AD42186"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r>
      <w:tr w:rsidR="00A87A4A" w:rsidRPr="009D4E66" w14:paraId="1EA7DAC7" w14:textId="77777777" w:rsidTr="00DD5375">
        <w:trPr>
          <w:trHeight w:val="378"/>
        </w:trPr>
        <w:tc>
          <w:tcPr>
            <w:tcW w:w="546" w:type="dxa"/>
            <w:tcBorders>
              <w:top w:val="nil"/>
              <w:left w:val="single" w:sz="4" w:space="0" w:color="auto"/>
              <w:bottom w:val="single" w:sz="4" w:space="0" w:color="auto"/>
              <w:right w:val="single" w:sz="4" w:space="0" w:color="auto"/>
            </w:tcBorders>
            <w:shd w:val="clear" w:color="000000" w:fill="FFFFFF"/>
            <w:noWrap/>
            <w:vAlign w:val="center"/>
          </w:tcPr>
          <w:p w14:paraId="0E2391E4"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7</w:t>
            </w:r>
          </w:p>
        </w:tc>
        <w:tc>
          <w:tcPr>
            <w:tcW w:w="2493" w:type="dxa"/>
            <w:tcBorders>
              <w:top w:val="nil"/>
              <w:left w:val="nil"/>
              <w:bottom w:val="single" w:sz="4" w:space="0" w:color="auto"/>
              <w:right w:val="single" w:sz="4" w:space="0" w:color="auto"/>
            </w:tcBorders>
            <w:shd w:val="clear" w:color="auto" w:fill="auto"/>
            <w:noWrap/>
            <w:vAlign w:val="bottom"/>
          </w:tcPr>
          <w:p w14:paraId="05A08563"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Seminar Progress</w:t>
            </w:r>
          </w:p>
        </w:tc>
        <w:tc>
          <w:tcPr>
            <w:tcW w:w="541" w:type="dxa"/>
            <w:tcBorders>
              <w:top w:val="nil"/>
              <w:left w:val="nil"/>
              <w:bottom w:val="single" w:sz="4" w:space="0" w:color="auto"/>
              <w:right w:val="single" w:sz="4" w:space="0" w:color="auto"/>
            </w:tcBorders>
            <w:shd w:val="clear" w:color="auto" w:fill="auto"/>
            <w:noWrap/>
            <w:vAlign w:val="bottom"/>
          </w:tcPr>
          <w:p w14:paraId="7A29EB3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3531D5C1"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53E22441"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2595B4F8"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7B4C6263"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3C675711"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6383FE9E"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59CBCC43"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7A681083"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054E5A32"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29E6D328"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173F78B4"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000000" w:fill="1F4E78"/>
            <w:noWrap/>
            <w:vAlign w:val="bottom"/>
          </w:tcPr>
          <w:p w14:paraId="79065CB1"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041EE133"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2FB20E6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5CDFA46A"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0AB3614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r>
      <w:tr w:rsidR="00A87A4A" w:rsidRPr="009D4E66" w14:paraId="5ED9B925" w14:textId="77777777" w:rsidTr="00B215AE">
        <w:trPr>
          <w:trHeight w:val="378"/>
        </w:trPr>
        <w:tc>
          <w:tcPr>
            <w:tcW w:w="546" w:type="dxa"/>
            <w:tcBorders>
              <w:top w:val="nil"/>
              <w:left w:val="single" w:sz="4" w:space="0" w:color="auto"/>
              <w:bottom w:val="single" w:sz="4" w:space="0" w:color="auto"/>
              <w:right w:val="single" w:sz="4" w:space="0" w:color="auto"/>
            </w:tcBorders>
            <w:shd w:val="clear" w:color="000000" w:fill="FFFFFF"/>
            <w:noWrap/>
            <w:vAlign w:val="center"/>
          </w:tcPr>
          <w:p w14:paraId="2880D30B"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8</w:t>
            </w:r>
          </w:p>
        </w:tc>
        <w:tc>
          <w:tcPr>
            <w:tcW w:w="2493" w:type="dxa"/>
            <w:tcBorders>
              <w:top w:val="nil"/>
              <w:left w:val="nil"/>
              <w:bottom w:val="single" w:sz="4" w:space="0" w:color="auto"/>
              <w:right w:val="single" w:sz="4" w:space="0" w:color="auto"/>
            </w:tcBorders>
            <w:shd w:val="clear" w:color="auto" w:fill="auto"/>
            <w:noWrap/>
            <w:vAlign w:val="bottom"/>
          </w:tcPr>
          <w:p w14:paraId="712D232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Penyusan Skripsi</w:t>
            </w:r>
          </w:p>
        </w:tc>
        <w:tc>
          <w:tcPr>
            <w:tcW w:w="541" w:type="dxa"/>
            <w:tcBorders>
              <w:top w:val="nil"/>
              <w:left w:val="nil"/>
              <w:bottom w:val="single" w:sz="4" w:space="0" w:color="auto"/>
              <w:right w:val="single" w:sz="4" w:space="0" w:color="auto"/>
            </w:tcBorders>
            <w:shd w:val="clear" w:color="auto" w:fill="auto"/>
            <w:noWrap/>
            <w:vAlign w:val="bottom"/>
          </w:tcPr>
          <w:p w14:paraId="6BAAD7C0"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1423C455"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3B2FB3CA"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30112E17"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1E21FCCD"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18EC1326"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33A76801"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384DC7FA"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1AFDA4F4"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0FADE40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1D11D403"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4FFF270B"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0A89B46E"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B4C6E7" w:themeFill="accent5" w:themeFillTint="66"/>
            <w:noWrap/>
            <w:vAlign w:val="bottom"/>
          </w:tcPr>
          <w:p w14:paraId="5FDB94DC" w14:textId="77777777" w:rsidR="00A87A4A" w:rsidRPr="009D4E66" w:rsidRDefault="00A87A4A" w:rsidP="001B39AE">
            <w:pPr>
              <w:spacing w:after="0" w:line="240" w:lineRule="auto"/>
              <w:rPr>
                <w:rFonts w:eastAsia="Times New Roman" w:cs="Tahoma"/>
                <w:color w:val="FF0000"/>
              </w:rPr>
            </w:pPr>
            <w:r w:rsidRPr="009D4E66">
              <w:rPr>
                <w:rFonts w:eastAsia="Times New Roman" w:cs="Tahoma"/>
                <w:color w:val="FF0000"/>
              </w:rPr>
              <w:t> </w:t>
            </w:r>
          </w:p>
        </w:tc>
        <w:tc>
          <w:tcPr>
            <w:tcW w:w="541" w:type="dxa"/>
            <w:tcBorders>
              <w:top w:val="nil"/>
              <w:left w:val="nil"/>
              <w:bottom w:val="single" w:sz="4" w:space="0" w:color="auto"/>
              <w:right w:val="single" w:sz="4" w:space="0" w:color="auto"/>
            </w:tcBorders>
            <w:shd w:val="clear" w:color="auto" w:fill="B4C6E7" w:themeFill="accent5" w:themeFillTint="66"/>
            <w:noWrap/>
            <w:vAlign w:val="bottom"/>
          </w:tcPr>
          <w:p w14:paraId="05EA9EE8" w14:textId="77777777" w:rsidR="00A87A4A" w:rsidRPr="009D4E66" w:rsidRDefault="00A87A4A" w:rsidP="001B39AE">
            <w:pPr>
              <w:spacing w:after="0" w:line="240" w:lineRule="auto"/>
              <w:rPr>
                <w:rFonts w:eastAsia="Times New Roman" w:cs="Tahoma"/>
                <w:color w:val="FF0000"/>
              </w:rPr>
            </w:pPr>
            <w:r w:rsidRPr="009D4E66">
              <w:rPr>
                <w:rFonts w:eastAsia="Times New Roman" w:cs="Tahoma"/>
                <w:color w:val="FF0000"/>
              </w:rPr>
              <w:t> </w:t>
            </w:r>
          </w:p>
        </w:tc>
        <w:tc>
          <w:tcPr>
            <w:tcW w:w="541" w:type="dxa"/>
            <w:tcBorders>
              <w:top w:val="nil"/>
              <w:left w:val="nil"/>
              <w:bottom w:val="single" w:sz="4" w:space="0" w:color="auto"/>
              <w:right w:val="single" w:sz="4" w:space="0" w:color="auto"/>
            </w:tcBorders>
            <w:shd w:val="clear" w:color="auto" w:fill="auto"/>
            <w:noWrap/>
            <w:vAlign w:val="bottom"/>
          </w:tcPr>
          <w:p w14:paraId="14DEDBBD"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44A090A4"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r>
      <w:tr w:rsidR="00A87A4A" w:rsidRPr="009D4E66" w14:paraId="76A86F26" w14:textId="77777777" w:rsidTr="00B215AE">
        <w:trPr>
          <w:trHeight w:val="378"/>
        </w:trPr>
        <w:tc>
          <w:tcPr>
            <w:tcW w:w="546" w:type="dxa"/>
            <w:tcBorders>
              <w:top w:val="nil"/>
              <w:left w:val="single" w:sz="4" w:space="0" w:color="auto"/>
              <w:bottom w:val="single" w:sz="4" w:space="0" w:color="auto"/>
              <w:right w:val="single" w:sz="4" w:space="0" w:color="auto"/>
            </w:tcBorders>
            <w:shd w:val="clear" w:color="000000" w:fill="FFFFFF"/>
            <w:noWrap/>
            <w:vAlign w:val="center"/>
          </w:tcPr>
          <w:p w14:paraId="61A0AAEA"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9</w:t>
            </w:r>
          </w:p>
        </w:tc>
        <w:tc>
          <w:tcPr>
            <w:tcW w:w="2493" w:type="dxa"/>
            <w:tcBorders>
              <w:top w:val="nil"/>
              <w:left w:val="nil"/>
              <w:bottom w:val="single" w:sz="4" w:space="0" w:color="auto"/>
              <w:right w:val="single" w:sz="4" w:space="0" w:color="auto"/>
            </w:tcBorders>
            <w:shd w:val="clear" w:color="auto" w:fill="auto"/>
            <w:noWrap/>
            <w:vAlign w:val="bottom"/>
          </w:tcPr>
          <w:p w14:paraId="6BC9B11E"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Bimbingan Skripsi</w:t>
            </w:r>
          </w:p>
        </w:tc>
        <w:tc>
          <w:tcPr>
            <w:tcW w:w="541" w:type="dxa"/>
            <w:tcBorders>
              <w:top w:val="nil"/>
              <w:left w:val="nil"/>
              <w:bottom w:val="single" w:sz="4" w:space="0" w:color="auto"/>
              <w:right w:val="single" w:sz="4" w:space="0" w:color="auto"/>
            </w:tcBorders>
            <w:shd w:val="clear" w:color="auto" w:fill="auto"/>
            <w:noWrap/>
            <w:vAlign w:val="bottom"/>
          </w:tcPr>
          <w:p w14:paraId="339CAB22"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1C5E0C1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5F02DF44"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0C3C18C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788F8BC4"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35F1D99C"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1A3615CF"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27EF5B66"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2492308C"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175D3232"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6D5B58A4"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6464796C"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7D93092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D0CECE" w:themeFill="background2" w:themeFillShade="E6"/>
            <w:noWrap/>
            <w:vAlign w:val="bottom"/>
          </w:tcPr>
          <w:p w14:paraId="0CD35D70"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D0CECE" w:themeFill="background2" w:themeFillShade="E6"/>
            <w:noWrap/>
            <w:vAlign w:val="bottom"/>
          </w:tcPr>
          <w:p w14:paraId="23B448C3"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565827B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0EF8B79B"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r>
      <w:tr w:rsidR="00A87A4A" w:rsidRPr="009D4E66" w14:paraId="511E9FC1" w14:textId="77777777" w:rsidTr="00B215AE">
        <w:trPr>
          <w:trHeight w:val="378"/>
        </w:trPr>
        <w:tc>
          <w:tcPr>
            <w:tcW w:w="546" w:type="dxa"/>
            <w:tcBorders>
              <w:top w:val="nil"/>
              <w:left w:val="single" w:sz="4" w:space="0" w:color="auto"/>
              <w:bottom w:val="single" w:sz="4" w:space="0" w:color="auto"/>
              <w:right w:val="single" w:sz="4" w:space="0" w:color="auto"/>
            </w:tcBorders>
            <w:shd w:val="clear" w:color="000000" w:fill="FFFFFF"/>
            <w:noWrap/>
            <w:vAlign w:val="center"/>
          </w:tcPr>
          <w:p w14:paraId="36BD0DB3" w14:textId="77777777" w:rsidR="00A87A4A" w:rsidRPr="009D4E66" w:rsidRDefault="00A87A4A" w:rsidP="001B39AE">
            <w:pPr>
              <w:spacing w:after="0" w:line="240" w:lineRule="auto"/>
              <w:jc w:val="center"/>
              <w:rPr>
                <w:rFonts w:eastAsia="Times New Roman" w:cs="Tahoma"/>
                <w:color w:val="000000"/>
              </w:rPr>
            </w:pPr>
            <w:r w:rsidRPr="009D4E66">
              <w:rPr>
                <w:rFonts w:eastAsia="Times New Roman" w:cs="Tahoma"/>
                <w:color w:val="000000"/>
              </w:rPr>
              <w:t>10</w:t>
            </w:r>
          </w:p>
        </w:tc>
        <w:tc>
          <w:tcPr>
            <w:tcW w:w="2493" w:type="dxa"/>
            <w:tcBorders>
              <w:top w:val="nil"/>
              <w:left w:val="nil"/>
              <w:bottom w:val="single" w:sz="4" w:space="0" w:color="auto"/>
              <w:right w:val="single" w:sz="4" w:space="0" w:color="auto"/>
            </w:tcBorders>
            <w:shd w:val="clear" w:color="auto" w:fill="auto"/>
            <w:noWrap/>
            <w:vAlign w:val="bottom"/>
          </w:tcPr>
          <w:p w14:paraId="0DC3607A"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Seminar Hasil</w:t>
            </w:r>
          </w:p>
        </w:tc>
        <w:tc>
          <w:tcPr>
            <w:tcW w:w="541" w:type="dxa"/>
            <w:tcBorders>
              <w:top w:val="nil"/>
              <w:left w:val="nil"/>
              <w:bottom w:val="single" w:sz="4" w:space="0" w:color="auto"/>
              <w:right w:val="single" w:sz="4" w:space="0" w:color="auto"/>
            </w:tcBorders>
            <w:shd w:val="clear" w:color="auto" w:fill="auto"/>
            <w:noWrap/>
            <w:vAlign w:val="bottom"/>
          </w:tcPr>
          <w:p w14:paraId="1B58D0A2"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3948A60D"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33171A57"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185A3860"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58317A43"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7D2C4FCD"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27FE6828"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auto"/>
            <w:noWrap/>
            <w:vAlign w:val="bottom"/>
          </w:tcPr>
          <w:p w14:paraId="65EE839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0A3B5FD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22D8C473"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70F54797"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0CC86791"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6" w:type="dxa"/>
            <w:tcBorders>
              <w:top w:val="nil"/>
              <w:left w:val="nil"/>
              <w:bottom w:val="single" w:sz="4" w:space="0" w:color="auto"/>
              <w:right w:val="single" w:sz="4" w:space="0" w:color="auto"/>
            </w:tcBorders>
            <w:shd w:val="clear" w:color="auto" w:fill="auto"/>
            <w:noWrap/>
            <w:vAlign w:val="bottom"/>
          </w:tcPr>
          <w:p w14:paraId="7F39D4F4"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68AB8614"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auto"/>
            <w:noWrap/>
            <w:vAlign w:val="bottom"/>
          </w:tcPr>
          <w:p w14:paraId="1743ADC5"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1" w:type="dxa"/>
            <w:tcBorders>
              <w:top w:val="nil"/>
              <w:left w:val="nil"/>
              <w:bottom w:val="single" w:sz="4" w:space="0" w:color="auto"/>
              <w:right w:val="single" w:sz="4" w:space="0" w:color="auto"/>
            </w:tcBorders>
            <w:shd w:val="clear" w:color="auto" w:fill="C45911" w:themeFill="accent2" w:themeFillShade="BF"/>
            <w:noWrap/>
            <w:vAlign w:val="bottom"/>
          </w:tcPr>
          <w:p w14:paraId="1A6E25C0"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c>
          <w:tcPr>
            <w:tcW w:w="544" w:type="dxa"/>
            <w:tcBorders>
              <w:top w:val="nil"/>
              <w:left w:val="nil"/>
              <w:bottom w:val="single" w:sz="4" w:space="0" w:color="auto"/>
              <w:right w:val="single" w:sz="4" w:space="0" w:color="auto"/>
            </w:tcBorders>
            <w:shd w:val="clear" w:color="auto" w:fill="C45911" w:themeFill="accent2" w:themeFillShade="BF"/>
            <w:noWrap/>
            <w:vAlign w:val="bottom"/>
          </w:tcPr>
          <w:p w14:paraId="0EAAFFA9" w14:textId="77777777" w:rsidR="00A87A4A" w:rsidRPr="009D4E66" w:rsidRDefault="00A87A4A" w:rsidP="001B39AE">
            <w:pPr>
              <w:spacing w:after="0" w:line="240" w:lineRule="auto"/>
              <w:rPr>
                <w:rFonts w:eastAsia="Times New Roman" w:cs="Tahoma"/>
                <w:color w:val="000000"/>
              </w:rPr>
            </w:pPr>
            <w:r w:rsidRPr="009D4E66">
              <w:rPr>
                <w:rFonts w:eastAsia="Times New Roman" w:cs="Tahoma"/>
                <w:color w:val="000000"/>
              </w:rPr>
              <w:t> </w:t>
            </w:r>
          </w:p>
        </w:tc>
      </w:tr>
    </w:tbl>
    <w:p w14:paraId="1EE39325" w14:textId="77777777" w:rsidR="00A87A4A" w:rsidRPr="009D4E66" w:rsidRDefault="00A87A4A" w:rsidP="001B39AE">
      <w:pPr>
        <w:pStyle w:val="5anakbab"/>
      </w:pPr>
    </w:p>
    <w:p w14:paraId="1A0B7996" w14:textId="77777777" w:rsidR="00A87A4A" w:rsidRPr="009D4E66" w:rsidRDefault="00A87A4A" w:rsidP="001B39AE">
      <w:pPr>
        <w:rPr>
          <w:rFonts w:cs="Tahoma"/>
        </w:rPr>
        <w:sectPr w:rsidR="00A87A4A" w:rsidRPr="009D4E66" w:rsidSect="00643E26">
          <w:footerReference w:type="default" r:id="rId55"/>
          <w:pgSz w:w="16839" w:h="11907" w:orient="landscape" w:code="9"/>
          <w:pgMar w:top="2268" w:right="1701" w:bottom="1701" w:left="2268" w:header="709" w:footer="709" w:gutter="0"/>
          <w:cols w:space="708"/>
          <w:docGrid w:linePitch="360"/>
        </w:sectPr>
      </w:pPr>
    </w:p>
    <w:p w14:paraId="1B15E096" w14:textId="36140181" w:rsidR="00013BC7" w:rsidRDefault="00013BC7" w:rsidP="00046DA3">
      <w:pPr>
        <w:pStyle w:val="BAB"/>
        <w:spacing w:before="0"/>
      </w:pPr>
      <w:bookmarkStart w:id="270" w:name="_Toc104545145"/>
      <w:bookmarkStart w:id="271" w:name="_Toc111910848"/>
      <w:r>
        <w:lastRenderedPageBreak/>
        <w:t>BAB V</w:t>
      </w:r>
      <w:r>
        <w:br/>
      </w:r>
      <w:r w:rsidR="00DD69B3">
        <w:t>ANALISI DAN PEMECAHAN MASALAH</w:t>
      </w:r>
      <w:bookmarkEnd w:id="271"/>
    </w:p>
    <w:p w14:paraId="63AF767C" w14:textId="5BA7312E" w:rsidR="008B2D1C" w:rsidRDefault="008B2D1C" w:rsidP="008B2D1C"/>
    <w:p w14:paraId="3816900C" w14:textId="77777777" w:rsidR="008B2D1C" w:rsidRPr="008B2D1C" w:rsidRDefault="008B2D1C" w:rsidP="008B2D1C"/>
    <w:p w14:paraId="4F272608" w14:textId="37D7A9FC" w:rsidR="0037333B" w:rsidRDefault="00757E54" w:rsidP="0039098D">
      <w:pPr>
        <w:pStyle w:val="Heading2"/>
        <w:numPr>
          <w:ilvl w:val="0"/>
          <w:numId w:val="70"/>
        </w:numPr>
        <w:spacing w:line="360" w:lineRule="auto"/>
        <w:ind w:left="567" w:hanging="425"/>
      </w:pPr>
      <w:r>
        <w:t xml:space="preserve"> </w:t>
      </w:r>
      <w:bookmarkStart w:id="272" w:name="_Toc111910849"/>
      <w:r w:rsidR="00AA0775">
        <w:t>K</w:t>
      </w:r>
      <w:r w:rsidR="00C43D34">
        <w:t>ondisi Kawasan Pertokoan Sri Mersing</w:t>
      </w:r>
      <w:bookmarkEnd w:id="272"/>
    </w:p>
    <w:p w14:paraId="67A0F2F3" w14:textId="69E2330D" w:rsidR="009C1594" w:rsidRDefault="007E2379" w:rsidP="007E2379">
      <w:pPr>
        <w:spacing w:line="360" w:lineRule="auto"/>
      </w:pPr>
      <w:r>
        <w:rPr>
          <w:noProof/>
        </w:rPr>
        <w:drawing>
          <wp:inline distT="0" distB="0" distL="0" distR="0" wp14:anchorId="057A1E11" wp14:editId="1697EACD">
            <wp:extent cx="5067300" cy="279971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AYOUT FIX_page-0001.jpg"/>
                    <pic:cNvPicPr/>
                  </pic:nvPicPr>
                  <pic:blipFill rotWithShape="1">
                    <a:blip r:embed="rId56" cstate="print">
                      <a:extLst>
                        <a:ext uri="{28A0092B-C50C-407E-A947-70E740481C1C}">
                          <a14:useLocalDpi xmlns:a14="http://schemas.microsoft.com/office/drawing/2010/main" val="0"/>
                        </a:ext>
                      </a:extLst>
                    </a:blip>
                    <a:srcRect r="18250"/>
                    <a:stretch/>
                  </pic:blipFill>
                  <pic:spPr bwMode="auto">
                    <a:xfrm>
                      <a:off x="0" y="0"/>
                      <a:ext cx="5092989" cy="2813908"/>
                    </a:xfrm>
                    <a:prstGeom prst="rect">
                      <a:avLst/>
                    </a:prstGeom>
                    <a:ln>
                      <a:noFill/>
                    </a:ln>
                    <a:extLst>
                      <a:ext uri="{53640926-AAD7-44D8-BBD7-CCE9431645EC}">
                        <a14:shadowObscured xmlns:a14="http://schemas.microsoft.com/office/drawing/2010/main"/>
                      </a:ext>
                    </a:extLst>
                  </pic:spPr>
                </pic:pic>
              </a:graphicData>
            </a:graphic>
          </wp:inline>
        </w:drawing>
      </w:r>
    </w:p>
    <w:p w14:paraId="25CD7787" w14:textId="55429C0D" w:rsidR="007F0AC4" w:rsidRPr="007F0AC4" w:rsidRDefault="007F0AC4" w:rsidP="007F0AC4">
      <w:pPr>
        <w:pStyle w:val="Caption"/>
        <w:rPr>
          <w:lang w:val="en-US"/>
        </w:rPr>
      </w:pPr>
      <w:bookmarkStart w:id="273" w:name="_Toc109647158"/>
      <w:bookmarkStart w:id="274" w:name="_Toc110933756"/>
      <w:r w:rsidRPr="008229CC">
        <w:rPr>
          <w:b/>
        </w:rPr>
        <w:t xml:space="preserve">Gambar V. </w:t>
      </w:r>
      <w:r w:rsidRPr="008229CC">
        <w:rPr>
          <w:b/>
        </w:rPr>
        <w:fldChar w:fldCharType="begin"/>
      </w:r>
      <w:r w:rsidRPr="008229CC">
        <w:rPr>
          <w:b/>
        </w:rPr>
        <w:instrText xml:space="preserve"> SEQ Gambar_V. \* ARABIC </w:instrText>
      </w:r>
      <w:r w:rsidRPr="008229CC">
        <w:rPr>
          <w:b/>
        </w:rPr>
        <w:fldChar w:fldCharType="separate"/>
      </w:r>
      <w:r w:rsidR="001A3B84">
        <w:rPr>
          <w:b/>
          <w:noProof/>
        </w:rPr>
        <w:t>1</w:t>
      </w:r>
      <w:r w:rsidRPr="008229CC">
        <w:rPr>
          <w:b/>
        </w:rPr>
        <w:fldChar w:fldCharType="end"/>
      </w:r>
      <w:r>
        <w:rPr>
          <w:lang w:val="en-US"/>
        </w:rPr>
        <w:t xml:space="preserve"> </w:t>
      </w:r>
      <w:r w:rsidR="008229CC">
        <w:rPr>
          <w:lang w:val="en-US"/>
        </w:rPr>
        <w:t>Kondisi Prtokoan Sri Mersing</w:t>
      </w:r>
      <w:bookmarkEnd w:id="273"/>
      <w:bookmarkEnd w:id="274"/>
    </w:p>
    <w:p w14:paraId="56EEAA12" w14:textId="4AE8B89C" w:rsidR="000B1F61" w:rsidRDefault="000B1F61" w:rsidP="00D615AB">
      <w:pPr>
        <w:spacing w:line="360" w:lineRule="auto"/>
        <w:ind w:left="284" w:firstLine="567"/>
        <w:jc w:val="both"/>
      </w:pPr>
      <w:r>
        <w:t>Secara umum Kawasan Pertokoan</w:t>
      </w:r>
      <w:r w:rsidRPr="000B1F61">
        <w:t xml:space="preserve"> </w:t>
      </w:r>
      <w:r>
        <w:t>Sri Mersing</w:t>
      </w:r>
      <w:r w:rsidRPr="000B1F61">
        <w:t xml:space="preserve"> merupakan pusat kegiatan</w:t>
      </w:r>
      <w:r w:rsidR="006158AA">
        <w:t xml:space="preserve"> jual beli kebutuhan harian</w:t>
      </w:r>
      <w:r w:rsidRPr="000B1F61">
        <w:t>. Cakupan studi dalam penelitian ini meliputi beberapa ruas jalan dan simpan</w:t>
      </w:r>
      <w:r w:rsidR="00115E35">
        <w:t>g di Kawasan Pertokoan Sri Mersing</w:t>
      </w:r>
      <w:r w:rsidRPr="000B1F61">
        <w:t>. Ru</w:t>
      </w:r>
      <w:r w:rsidR="00115E35">
        <w:t>as – ruas jalan di Kawasan Pertokoan</w:t>
      </w:r>
      <w:r w:rsidRPr="000B1F61">
        <w:t xml:space="preserve"> </w:t>
      </w:r>
      <w:r w:rsidR="00115E35">
        <w:t>Sri Mersing</w:t>
      </w:r>
      <w:r w:rsidRPr="000B1F61">
        <w:t xml:space="preserve"> kemudian dibagi ke dalam segmen – segmen dan analisis kinerja jalan yang dilakukan mempertimbangkan karakteristik pergerakan per arahnya.</w:t>
      </w:r>
    </w:p>
    <w:p w14:paraId="77E46457" w14:textId="2EAB4EC5" w:rsidR="00BF4E73" w:rsidRPr="001976E3" w:rsidRDefault="00BF4E73" w:rsidP="00B00016">
      <w:pPr>
        <w:pStyle w:val="5anakbab"/>
        <w:numPr>
          <w:ilvl w:val="0"/>
          <w:numId w:val="85"/>
        </w:numPr>
        <w:ind w:left="284" w:hanging="501"/>
      </w:pPr>
      <w:r w:rsidRPr="00BF4E73">
        <w:rPr>
          <w:b/>
        </w:rPr>
        <w:t xml:space="preserve"> </w:t>
      </w:r>
      <w:r w:rsidRPr="001976E3">
        <w:t>Kinerja Ruas Jalan</w:t>
      </w:r>
    </w:p>
    <w:p w14:paraId="4A934811" w14:textId="6C56D80F" w:rsidR="0052743D" w:rsidRDefault="00BC6089" w:rsidP="00B00016">
      <w:pPr>
        <w:pStyle w:val="5anakbab"/>
        <w:numPr>
          <w:ilvl w:val="0"/>
          <w:numId w:val="71"/>
        </w:numPr>
        <w:ind w:left="284" w:hanging="425"/>
      </w:pPr>
      <w:r>
        <w:t>Inventarisasi Ruas jalan</w:t>
      </w:r>
    </w:p>
    <w:p w14:paraId="493E9D43" w14:textId="77777777" w:rsidR="00BC6089" w:rsidRPr="00BC6089" w:rsidRDefault="00BC6089" w:rsidP="00FA6F5C">
      <w:pPr>
        <w:spacing w:line="360" w:lineRule="auto"/>
        <w:ind w:left="284" w:firstLine="567"/>
        <w:contextualSpacing/>
        <w:jc w:val="both"/>
      </w:pPr>
      <w:r w:rsidRPr="00BC6089">
        <w:t>Kawasan Pertokoan Sri Mersing meliputi 8 ruas Jalan Arteri Kolektor, 1 ruas Jalan Kolektor Sekunder, dan 2 ruas Jalan Lokal. Daftar ruas jalan yang berada di Kawasan pertokoan Sri Mersing dapat dilihat pada tabel V.1.</w:t>
      </w:r>
    </w:p>
    <w:p w14:paraId="0223FA99" w14:textId="77777777" w:rsidR="00BC6089" w:rsidRPr="00BC6089" w:rsidRDefault="00BC6089" w:rsidP="00BC6089">
      <w:pPr>
        <w:spacing w:line="360" w:lineRule="auto"/>
        <w:ind w:left="1418"/>
        <w:contextualSpacing/>
        <w:jc w:val="both"/>
        <w:sectPr w:rsidR="00BC6089" w:rsidRPr="00BC6089" w:rsidSect="00643E26">
          <w:footerReference w:type="default" r:id="rId57"/>
          <w:pgSz w:w="11907" w:h="16839"/>
          <w:pgMar w:top="2268" w:right="1701" w:bottom="1701" w:left="2268" w:header="709" w:footer="709" w:gutter="0"/>
          <w:cols w:space="708"/>
          <w:docGrid w:linePitch="360"/>
        </w:sectPr>
      </w:pPr>
    </w:p>
    <w:p w14:paraId="395163B3" w14:textId="43E6F7A1" w:rsidR="00BC6089" w:rsidRPr="00BC6089" w:rsidRDefault="00BC6089" w:rsidP="00BC6089">
      <w:pPr>
        <w:pStyle w:val="Caption"/>
      </w:pPr>
      <w:bookmarkStart w:id="275" w:name="_Toc109646991"/>
      <w:r w:rsidRPr="00BC6089">
        <w:rPr>
          <w:b/>
        </w:rPr>
        <w:lastRenderedPageBreak/>
        <w:t xml:space="preserve">Tabel V. </w:t>
      </w:r>
      <w:r w:rsidRPr="00BC6089">
        <w:rPr>
          <w:b/>
        </w:rPr>
        <w:fldChar w:fldCharType="begin"/>
      </w:r>
      <w:r w:rsidRPr="00BC6089">
        <w:rPr>
          <w:b/>
        </w:rPr>
        <w:instrText xml:space="preserve"> SEQ Tabel_V. \* ARABIC </w:instrText>
      </w:r>
      <w:r w:rsidRPr="00BC6089">
        <w:rPr>
          <w:b/>
        </w:rPr>
        <w:fldChar w:fldCharType="separate"/>
      </w:r>
      <w:r w:rsidR="001A3B84">
        <w:rPr>
          <w:b/>
          <w:noProof/>
        </w:rPr>
        <w:t>1</w:t>
      </w:r>
      <w:r w:rsidRPr="00BC6089">
        <w:rPr>
          <w:b/>
        </w:rPr>
        <w:fldChar w:fldCharType="end"/>
      </w:r>
      <w:r>
        <w:rPr>
          <w:lang w:val="en-US"/>
        </w:rPr>
        <w:t xml:space="preserve"> </w:t>
      </w:r>
      <w:r w:rsidRPr="00BC6089">
        <w:t>Daftar Ruas Jalan Kawasan Pertokoan Sri Mersing</w:t>
      </w:r>
      <w:bookmarkEnd w:id="275"/>
    </w:p>
    <w:tbl>
      <w:tblPr>
        <w:tblW w:w="7462" w:type="dxa"/>
        <w:tblInd w:w="421" w:type="dxa"/>
        <w:tblLook w:val="04A0" w:firstRow="1" w:lastRow="0" w:firstColumn="1" w:lastColumn="0" w:noHBand="0" w:noVBand="1"/>
      </w:tblPr>
      <w:tblGrid>
        <w:gridCol w:w="520"/>
        <w:gridCol w:w="2882"/>
        <w:gridCol w:w="2007"/>
        <w:gridCol w:w="919"/>
        <w:gridCol w:w="1134"/>
      </w:tblGrid>
      <w:tr w:rsidR="00BC6089" w:rsidRPr="00BC6089" w14:paraId="4EC3D7D6" w14:textId="77777777" w:rsidTr="00E762C7">
        <w:trPr>
          <w:trHeight w:val="300"/>
        </w:trPr>
        <w:tc>
          <w:tcPr>
            <w:tcW w:w="5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6A92A4" w14:textId="77777777" w:rsidR="00BC6089" w:rsidRPr="00BC6089" w:rsidRDefault="00BC6089" w:rsidP="00BC6089">
            <w:pPr>
              <w:spacing w:after="0" w:line="240" w:lineRule="auto"/>
              <w:jc w:val="center"/>
              <w:rPr>
                <w:rFonts w:asciiTheme="minorHAnsi" w:eastAsia="Times New Roman" w:hAnsiTheme="minorHAnsi" w:cstheme="minorHAnsi"/>
                <w:b/>
                <w:color w:val="000000"/>
              </w:rPr>
            </w:pPr>
            <w:r w:rsidRPr="00BC6089">
              <w:rPr>
                <w:rFonts w:asciiTheme="minorHAnsi" w:eastAsia="Times New Roman" w:hAnsiTheme="minorHAnsi" w:cstheme="minorHAnsi"/>
                <w:b/>
                <w:color w:val="000000"/>
              </w:rPr>
              <w:t>NO</w:t>
            </w:r>
          </w:p>
        </w:tc>
        <w:tc>
          <w:tcPr>
            <w:tcW w:w="288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884211" w14:textId="77777777" w:rsidR="00BC6089" w:rsidRPr="00BC6089" w:rsidRDefault="00BC6089" w:rsidP="00BC6089">
            <w:pPr>
              <w:spacing w:after="0" w:line="240" w:lineRule="auto"/>
              <w:jc w:val="center"/>
              <w:rPr>
                <w:rFonts w:asciiTheme="minorHAnsi" w:eastAsia="Times New Roman" w:hAnsiTheme="minorHAnsi" w:cstheme="minorHAnsi"/>
                <w:b/>
                <w:color w:val="000000"/>
              </w:rPr>
            </w:pPr>
            <w:r w:rsidRPr="00BC6089">
              <w:rPr>
                <w:rFonts w:asciiTheme="minorHAnsi" w:eastAsia="Times New Roman" w:hAnsiTheme="minorHAnsi" w:cstheme="minorHAnsi"/>
                <w:b/>
                <w:color w:val="000000"/>
              </w:rPr>
              <w:t>NAMA SEGMEN</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5B719F" w14:textId="77777777" w:rsidR="00BC6089" w:rsidRPr="00BC6089" w:rsidRDefault="00BC6089" w:rsidP="00BC6089">
            <w:pPr>
              <w:spacing w:after="0" w:line="240" w:lineRule="auto"/>
              <w:jc w:val="center"/>
              <w:rPr>
                <w:rFonts w:asciiTheme="minorHAnsi" w:eastAsia="Times New Roman" w:hAnsiTheme="minorHAnsi" w:cstheme="minorHAnsi"/>
                <w:b/>
                <w:color w:val="000000"/>
              </w:rPr>
            </w:pPr>
            <w:r w:rsidRPr="00BC6089">
              <w:rPr>
                <w:rFonts w:asciiTheme="minorHAnsi" w:eastAsia="Times New Roman" w:hAnsiTheme="minorHAnsi" w:cstheme="minorHAnsi"/>
                <w:b/>
                <w:color w:val="000000"/>
              </w:rPr>
              <w:t>FUNGSI JALAN</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2E3BC" w14:textId="77777777" w:rsidR="00BC6089" w:rsidRPr="00BC6089" w:rsidRDefault="00BC6089" w:rsidP="00BC6089">
            <w:pPr>
              <w:spacing w:after="0" w:line="240" w:lineRule="auto"/>
              <w:jc w:val="center"/>
              <w:rPr>
                <w:rFonts w:asciiTheme="minorHAnsi" w:eastAsia="Times New Roman" w:hAnsiTheme="minorHAnsi" w:cstheme="minorHAnsi"/>
                <w:b/>
                <w:color w:val="000000"/>
              </w:rPr>
            </w:pPr>
            <w:r w:rsidRPr="00BC6089">
              <w:rPr>
                <w:rFonts w:asciiTheme="minorHAnsi" w:eastAsia="Times New Roman" w:hAnsiTheme="minorHAnsi" w:cstheme="minorHAnsi"/>
                <w:b/>
                <w:color w:val="000000"/>
              </w:rPr>
              <w:t>STATUS JALAN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87909E" w14:textId="77777777" w:rsidR="00BC6089" w:rsidRPr="00BC6089" w:rsidRDefault="00BC6089" w:rsidP="00BC6089">
            <w:pPr>
              <w:spacing w:after="0" w:line="240" w:lineRule="auto"/>
              <w:jc w:val="center"/>
              <w:rPr>
                <w:rFonts w:asciiTheme="minorHAnsi" w:eastAsia="Times New Roman" w:hAnsiTheme="minorHAnsi" w:cstheme="minorHAnsi"/>
                <w:b/>
                <w:color w:val="000000"/>
              </w:rPr>
            </w:pPr>
            <w:r w:rsidRPr="00BC6089">
              <w:rPr>
                <w:rFonts w:asciiTheme="minorHAnsi" w:eastAsia="Times New Roman" w:hAnsiTheme="minorHAnsi" w:cstheme="minorHAnsi"/>
                <w:b/>
                <w:color w:val="000000"/>
              </w:rPr>
              <w:t>PANJANG JALAN (m)</w:t>
            </w:r>
          </w:p>
        </w:tc>
      </w:tr>
      <w:tr w:rsidR="00BC6089" w:rsidRPr="00BC6089" w14:paraId="432B9E70" w14:textId="77777777" w:rsidTr="00E762C7">
        <w:trPr>
          <w:trHeight w:val="300"/>
        </w:trPr>
        <w:tc>
          <w:tcPr>
            <w:tcW w:w="5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0FCC" w14:textId="77777777" w:rsidR="00BC6089" w:rsidRPr="00BC6089" w:rsidRDefault="00BC6089" w:rsidP="00BC6089">
            <w:pPr>
              <w:spacing w:after="0" w:line="240" w:lineRule="auto"/>
              <w:rPr>
                <w:rFonts w:ascii="Calibri" w:eastAsia="Times New Roman" w:hAnsi="Calibri" w:cs="Calibri"/>
                <w:color w:val="000000"/>
              </w:rPr>
            </w:pPr>
          </w:p>
        </w:tc>
        <w:tc>
          <w:tcPr>
            <w:tcW w:w="288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36E3E4" w14:textId="77777777" w:rsidR="00BC6089" w:rsidRPr="00BC6089" w:rsidRDefault="00BC6089" w:rsidP="00BC6089">
            <w:pPr>
              <w:spacing w:after="0" w:line="240" w:lineRule="auto"/>
              <w:rPr>
                <w:rFonts w:ascii="Calibri" w:eastAsia="Times New Roman" w:hAnsi="Calibri" w:cs="Calibri"/>
                <w:color w:val="000000"/>
              </w:rPr>
            </w:pPr>
          </w:p>
        </w:tc>
        <w:tc>
          <w:tcPr>
            <w:tcW w:w="20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1996A" w14:textId="77777777" w:rsidR="00BC6089" w:rsidRPr="00BC6089" w:rsidRDefault="00BC6089" w:rsidP="00BC6089">
            <w:pPr>
              <w:spacing w:after="0" w:line="240" w:lineRule="auto"/>
              <w:rPr>
                <w:rFonts w:ascii="Calibri" w:eastAsia="Times New Roman" w:hAnsi="Calibri" w:cs="Calibri"/>
                <w:color w:val="000000"/>
              </w:rPr>
            </w:pPr>
          </w:p>
        </w:tc>
        <w:tc>
          <w:tcPr>
            <w:tcW w:w="91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F74D74" w14:textId="77777777" w:rsidR="00BC6089" w:rsidRPr="00BC6089" w:rsidRDefault="00BC6089" w:rsidP="00BC6089">
            <w:pPr>
              <w:spacing w:after="0" w:line="240" w:lineRule="auto"/>
              <w:rPr>
                <w:rFonts w:ascii="Calibri" w:eastAsia="Times New Roman" w:hAnsi="Calibri" w:cs="Calibri"/>
                <w:color w:val="00000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631BBB" w14:textId="77777777" w:rsidR="00BC6089" w:rsidRPr="00BC6089" w:rsidRDefault="00BC6089" w:rsidP="00BC6089">
            <w:pPr>
              <w:spacing w:after="0" w:line="240" w:lineRule="auto"/>
              <w:rPr>
                <w:rFonts w:ascii="Calibri" w:eastAsia="Times New Roman" w:hAnsi="Calibri" w:cs="Calibri"/>
                <w:color w:val="000000"/>
              </w:rPr>
            </w:pPr>
          </w:p>
        </w:tc>
      </w:tr>
      <w:tr w:rsidR="00BC6089" w:rsidRPr="00BC6089" w14:paraId="0196A81E" w14:textId="77777777" w:rsidTr="0074172C">
        <w:trPr>
          <w:trHeight w:val="487"/>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B6A0FCB"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w:t>
            </w:r>
          </w:p>
        </w:tc>
        <w:tc>
          <w:tcPr>
            <w:tcW w:w="2882" w:type="dxa"/>
            <w:tcBorders>
              <w:top w:val="nil"/>
              <w:left w:val="nil"/>
              <w:bottom w:val="single" w:sz="4" w:space="0" w:color="auto"/>
              <w:right w:val="single" w:sz="4" w:space="0" w:color="auto"/>
            </w:tcBorders>
            <w:shd w:val="clear" w:color="auto" w:fill="auto"/>
            <w:noWrap/>
            <w:vAlign w:val="bottom"/>
            <w:hideMark/>
          </w:tcPr>
          <w:p w14:paraId="2EECC82C"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Budi Kemuliaan</w:t>
            </w:r>
          </w:p>
        </w:tc>
        <w:tc>
          <w:tcPr>
            <w:tcW w:w="2007" w:type="dxa"/>
            <w:tcBorders>
              <w:top w:val="nil"/>
              <w:left w:val="nil"/>
              <w:bottom w:val="single" w:sz="4" w:space="0" w:color="auto"/>
              <w:right w:val="single" w:sz="4" w:space="0" w:color="auto"/>
            </w:tcBorders>
            <w:shd w:val="clear" w:color="auto" w:fill="auto"/>
            <w:noWrap/>
            <w:vAlign w:val="bottom"/>
            <w:hideMark/>
          </w:tcPr>
          <w:p w14:paraId="4CC80957"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KOLEKTOR SEKUNDER</w:t>
            </w:r>
          </w:p>
        </w:tc>
        <w:tc>
          <w:tcPr>
            <w:tcW w:w="919" w:type="dxa"/>
            <w:tcBorders>
              <w:top w:val="nil"/>
              <w:left w:val="nil"/>
              <w:bottom w:val="single" w:sz="4" w:space="0" w:color="auto"/>
              <w:right w:val="single" w:sz="4" w:space="0" w:color="auto"/>
            </w:tcBorders>
            <w:shd w:val="clear" w:color="auto" w:fill="auto"/>
            <w:noWrap/>
            <w:vAlign w:val="center"/>
            <w:hideMark/>
          </w:tcPr>
          <w:p w14:paraId="311B21C7"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KOTA</w:t>
            </w:r>
          </w:p>
        </w:tc>
        <w:tc>
          <w:tcPr>
            <w:tcW w:w="1134" w:type="dxa"/>
            <w:tcBorders>
              <w:top w:val="nil"/>
              <w:left w:val="nil"/>
              <w:bottom w:val="single" w:sz="4" w:space="0" w:color="auto"/>
              <w:right w:val="single" w:sz="4" w:space="0" w:color="auto"/>
            </w:tcBorders>
            <w:shd w:val="clear" w:color="auto" w:fill="auto"/>
            <w:noWrap/>
            <w:vAlign w:val="bottom"/>
            <w:hideMark/>
          </w:tcPr>
          <w:p w14:paraId="78EB9A98"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600</w:t>
            </w:r>
          </w:p>
        </w:tc>
      </w:tr>
      <w:tr w:rsidR="00BC6089" w:rsidRPr="00BC6089" w14:paraId="10FACC30" w14:textId="77777777" w:rsidTr="0074172C">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BBC33C9"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w:t>
            </w:r>
          </w:p>
        </w:tc>
        <w:tc>
          <w:tcPr>
            <w:tcW w:w="2882" w:type="dxa"/>
            <w:tcBorders>
              <w:top w:val="nil"/>
              <w:left w:val="nil"/>
              <w:bottom w:val="single" w:sz="4" w:space="0" w:color="auto"/>
              <w:right w:val="single" w:sz="4" w:space="0" w:color="auto"/>
            </w:tcBorders>
            <w:shd w:val="clear" w:color="auto" w:fill="auto"/>
            <w:noWrap/>
            <w:vAlign w:val="bottom"/>
            <w:hideMark/>
          </w:tcPr>
          <w:p w14:paraId="4E1B51EE"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Sultan Syarif Qasim 1 Barat</w:t>
            </w:r>
          </w:p>
        </w:tc>
        <w:tc>
          <w:tcPr>
            <w:tcW w:w="2007" w:type="dxa"/>
            <w:tcBorders>
              <w:top w:val="nil"/>
              <w:left w:val="nil"/>
              <w:bottom w:val="single" w:sz="4" w:space="0" w:color="auto"/>
              <w:right w:val="single" w:sz="4" w:space="0" w:color="auto"/>
            </w:tcBorders>
            <w:shd w:val="clear" w:color="auto" w:fill="auto"/>
            <w:noWrap/>
            <w:vAlign w:val="bottom"/>
            <w:hideMark/>
          </w:tcPr>
          <w:p w14:paraId="0922E760"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ARTERI SEKUNDER</w:t>
            </w:r>
          </w:p>
        </w:tc>
        <w:tc>
          <w:tcPr>
            <w:tcW w:w="919" w:type="dxa"/>
            <w:tcBorders>
              <w:top w:val="nil"/>
              <w:left w:val="nil"/>
              <w:bottom w:val="single" w:sz="4" w:space="0" w:color="auto"/>
              <w:right w:val="single" w:sz="4" w:space="0" w:color="auto"/>
            </w:tcBorders>
            <w:shd w:val="clear" w:color="auto" w:fill="auto"/>
            <w:noWrap/>
            <w:vAlign w:val="center"/>
            <w:hideMark/>
          </w:tcPr>
          <w:p w14:paraId="1B1309D2"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KOTA</w:t>
            </w:r>
          </w:p>
        </w:tc>
        <w:tc>
          <w:tcPr>
            <w:tcW w:w="1134" w:type="dxa"/>
            <w:tcBorders>
              <w:top w:val="nil"/>
              <w:left w:val="nil"/>
              <w:bottom w:val="single" w:sz="4" w:space="0" w:color="auto"/>
              <w:right w:val="single" w:sz="4" w:space="0" w:color="auto"/>
            </w:tcBorders>
            <w:shd w:val="clear" w:color="auto" w:fill="auto"/>
            <w:noWrap/>
            <w:vAlign w:val="bottom"/>
            <w:hideMark/>
          </w:tcPr>
          <w:p w14:paraId="446C7CC1"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780</w:t>
            </w:r>
          </w:p>
        </w:tc>
      </w:tr>
      <w:tr w:rsidR="00BC6089" w:rsidRPr="00BC6089" w14:paraId="3CA67B66" w14:textId="77777777" w:rsidTr="0074172C">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077F946"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3</w:t>
            </w:r>
          </w:p>
        </w:tc>
        <w:tc>
          <w:tcPr>
            <w:tcW w:w="2882" w:type="dxa"/>
            <w:tcBorders>
              <w:top w:val="nil"/>
              <w:left w:val="nil"/>
              <w:bottom w:val="single" w:sz="4" w:space="0" w:color="auto"/>
              <w:right w:val="single" w:sz="4" w:space="0" w:color="auto"/>
            </w:tcBorders>
            <w:shd w:val="clear" w:color="auto" w:fill="auto"/>
            <w:noWrap/>
            <w:vAlign w:val="bottom"/>
            <w:hideMark/>
          </w:tcPr>
          <w:p w14:paraId="15A2AFE0"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Sultan Syarif Qasim 1 Timur</w:t>
            </w:r>
          </w:p>
        </w:tc>
        <w:tc>
          <w:tcPr>
            <w:tcW w:w="2007" w:type="dxa"/>
            <w:tcBorders>
              <w:top w:val="nil"/>
              <w:left w:val="nil"/>
              <w:bottom w:val="single" w:sz="4" w:space="0" w:color="auto"/>
              <w:right w:val="single" w:sz="4" w:space="0" w:color="auto"/>
            </w:tcBorders>
            <w:shd w:val="clear" w:color="auto" w:fill="auto"/>
            <w:noWrap/>
            <w:vAlign w:val="bottom"/>
            <w:hideMark/>
          </w:tcPr>
          <w:p w14:paraId="1D41D5C2"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ARTERI SEKUNDER</w:t>
            </w:r>
          </w:p>
        </w:tc>
        <w:tc>
          <w:tcPr>
            <w:tcW w:w="919" w:type="dxa"/>
            <w:tcBorders>
              <w:top w:val="nil"/>
              <w:left w:val="nil"/>
              <w:bottom w:val="single" w:sz="4" w:space="0" w:color="auto"/>
              <w:right w:val="single" w:sz="4" w:space="0" w:color="auto"/>
            </w:tcBorders>
            <w:shd w:val="clear" w:color="auto" w:fill="auto"/>
            <w:noWrap/>
            <w:vAlign w:val="center"/>
            <w:hideMark/>
          </w:tcPr>
          <w:p w14:paraId="01B226FE"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KOTA</w:t>
            </w:r>
          </w:p>
        </w:tc>
        <w:tc>
          <w:tcPr>
            <w:tcW w:w="1134" w:type="dxa"/>
            <w:tcBorders>
              <w:top w:val="nil"/>
              <w:left w:val="nil"/>
              <w:bottom w:val="single" w:sz="4" w:space="0" w:color="auto"/>
              <w:right w:val="single" w:sz="4" w:space="0" w:color="auto"/>
            </w:tcBorders>
            <w:shd w:val="clear" w:color="auto" w:fill="auto"/>
            <w:noWrap/>
            <w:vAlign w:val="bottom"/>
            <w:hideMark/>
          </w:tcPr>
          <w:p w14:paraId="2A8EA040"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780</w:t>
            </w:r>
          </w:p>
        </w:tc>
      </w:tr>
      <w:tr w:rsidR="00BC6089" w:rsidRPr="00BC6089" w14:paraId="308DD143" w14:textId="77777777" w:rsidTr="0074172C">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9D8DD78"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4</w:t>
            </w:r>
          </w:p>
        </w:tc>
        <w:tc>
          <w:tcPr>
            <w:tcW w:w="2882" w:type="dxa"/>
            <w:tcBorders>
              <w:top w:val="nil"/>
              <w:left w:val="nil"/>
              <w:bottom w:val="single" w:sz="4" w:space="0" w:color="auto"/>
              <w:right w:val="single" w:sz="4" w:space="0" w:color="auto"/>
            </w:tcBorders>
            <w:shd w:val="clear" w:color="auto" w:fill="auto"/>
            <w:noWrap/>
            <w:vAlign w:val="bottom"/>
            <w:hideMark/>
          </w:tcPr>
          <w:p w14:paraId="6FB52BD8"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Patimura Selatan</w:t>
            </w:r>
          </w:p>
        </w:tc>
        <w:tc>
          <w:tcPr>
            <w:tcW w:w="2007" w:type="dxa"/>
            <w:tcBorders>
              <w:top w:val="nil"/>
              <w:left w:val="nil"/>
              <w:bottom w:val="single" w:sz="4" w:space="0" w:color="auto"/>
              <w:right w:val="single" w:sz="4" w:space="0" w:color="auto"/>
            </w:tcBorders>
            <w:shd w:val="clear" w:color="auto" w:fill="auto"/>
            <w:noWrap/>
            <w:vAlign w:val="bottom"/>
            <w:hideMark/>
          </w:tcPr>
          <w:p w14:paraId="145FE2DA"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ARTERI SEKUNDER</w:t>
            </w:r>
          </w:p>
        </w:tc>
        <w:tc>
          <w:tcPr>
            <w:tcW w:w="919" w:type="dxa"/>
            <w:tcBorders>
              <w:top w:val="nil"/>
              <w:left w:val="nil"/>
              <w:bottom w:val="single" w:sz="4" w:space="0" w:color="auto"/>
              <w:right w:val="single" w:sz="4" w:space="0" w:color="auto"/>
            </w:tcBorders>
            <w:shd w:val="clear" w:color="auto" w:fill="auto"/>
            <w:noWrap/>
            <w:vAlign w:val="center"/>
            <w:hideMark/>
          </w:tcPr>
          <w:p w14:paraId="3D8E6F88"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KOTA</w:t>
            </w:r>
          </w:p>
        </w:tc>
        <w:tc>
          <w:tcPr>
            <w:tcW w:w="1134" w:type="dxa"/>
            <w:tcBorders>
              <w:top w:val="nil"/>
              <w:left w:val="nil"/>
              <w:bottom w:val="single" w:sz="4" w:space="0" w:color="auto"/>
              <w:right w:val="single" w:sz="4" w:space="0" w:color="auto"/>
            </w:tcBorders>
            <w:shd w:val="clear" w:color="auto" w:fill="auto"/>
            <w:noWrap/>
            <w:vAlign w:val="bottom"/>
            <w:hideMark/>
          </w:tcPr>
          <w:p w14:paraId="1C597FF0"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450</w:t>
            </w:r>
          </w:p>
        </w:tc>
      </w:tr>
      <w:tr w:rsidR="00BC6089" w:rsidRPr="00BC6089" w14:paraId="05FC4544" w14:textId="77777777" w:rsidTr="0074172C">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BA1BE39"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5</w:t>
            </w:r>
          </w:p>
        </w:tc>
        <w:tc>
          <w:tcPr>
            <w:tcW w:w="2882" w:type="dxa"/>
            <w:tcBorders>
              <w:top w:val="nil"/>
              <w:left w:val="nil"/>
              <w:bottom w:val="single" w:sz="4" w:space="0" w:color="auto"/>
              <w:right w:val="single" w:sz="4" w:space="0" w:color="auto"/>
            </w:tcBorders>
            <w:shd w:val="clear" w:color="auto" w:fill="auto"/>
            <w:noWrap/>
            <w:vAlign w:val="bottom"/>
            <w:hideMark/>
          </w:tcPr>
          <w:p w14:paraId="170B641B"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Patimura Utara</w:t>
            </w:r>
          </w:p>
        </w:tc>
        <w:tc>
          <w:tcPr>
            <w:tcW w:w="2007" w:type="dxa"/>
            <w:tcBorders>
              <w:top w:val="nil"/>
              <w:left w:val="nil"/>
              <w:bottom w:val="single" w:sz="4" w:space="0" w:color="auto"/>
              <w:right w:val="single" w:sz="4" w:space="0" w:color="auto"/>
            </w:tcBorders>
            <w:shd w:val="clear" w:color="auto" w:fill="auto"/>
            <w:noWrap/>
            <w:vAlign w:val="bottom"/>
            <w:hideMark/>
          </w:tcPr>
          <w:p w14:paraId="2B0C19A8"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ARTERI SEKUNDER</w:t>
            </w:r>
          </w:p>
        </w:tc>
        <w:tc>
          <w:tcPr>
            <w:tcW w:w="919" w:type="dxa"/>
            <w:tcBorders>
              <w:top w:val="nil"/>
              <w:left w:val="nil"/>
              <w:bottom w:val="single" w:sz="4" w:space="0" w:color="auto"/>
              <w:right w:val="single" w:sz="4" w:space="0" w:color="auto"/>
            </w:tcBorders>
            <w:shd w:val="clear" w:color="auto" w:fill="auto"/>
            <w:noWrap/>
            <w:vAlign w:val="center"/>
            <w:hideMark/>
          </w:tcPr>
          <w:p w14:paraId="0A40FE34"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KOTA</w:t>
            </w:r>
          </w:p>
        </w:tc>
        <w:tc>
          <w:tcPr>
            <w:tcW w:w="1134" w:type="dxa"/>
            <w:tcBorders>
              <w:top w:val="nil"/>
              <w:left w:val="nil"/>
              <w:bottom w:val="single" w:sz="4" w:space="0" w:color="auto"/>
              <w:right w:val="single" w:sz="4" w:space="0" w:color="auto"/>
            </w:tcBorders>
            <w:shd w:val="clear" w:color="auto" w:fill="auto"/>
            <w:noWrap/>
            <w:vAlign w:val="bottom"/>
            <w:hideMark/>
          </w:tcPr>
          <w:p w14:paraId="7A64BEE5"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450</w:t>
            </w:r>
          </w:p>
        </w:tc>
      </w:tr>
      <w:tr w:rsidR="00BC6089" w:rsidRPr="00BC6089" w14:paraId="1ABB3EA4" w14:textId="77777777" w:rsidTr="0074172C">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9F9EEBC"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6</w:t>
            </w:r>
          </w:p>
        </w:tc>
        <w:tc>
          <w:tcPr>
            <w:tcW w:w="2882" w:type="dxa"/>
            <w:tcBorders>
              <w:top w:val="nil"/>
              <w:left w:val="nil"/>
              <w:bottom w:val="single" w:sz="4" w:space="0" w:color="auto"/>
              <w:right w:val="single" w:sz="4" w:space="0" w:color="auto"/>
            </w:tcBorders>
            <w:shd w:val="clear" w:color="auto" w:fill="auto"/>
            <w:noWrap/>
            <w:vAlign w:val="bottom"/>
            <w:hideMark/>
          </w:tcPr>
          <w:p w14:paraId="44488281"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Pangeran Diponegoro 1 Selatan</w:t>
            </w:r>
          </w:p>
        </w:tc>
        <w:tc>
          <w:tcPr>
            <w:tcW w:w="2007" w:type="dxa"/>
            <w:tcBorders>
              <w:top w:val="nil"/>
              <w:left w:val="nil"/>
              <w:bottom w:val="single" w:sz="4" w:space="0" w:color="auto"/>
              <w:right w:val="single" w:sz="4" w:space="0" w:color="auto"/>
            </w:tcBorders>
            <w:shd w:val="clear" w:color="auto" w:fill="auto"/>
            <w:noWrap/>
            <w:vAlign w:val="bottom"/>
            <w:hideMark/>
          </w:tcPr>
          <w:p w14:paraId="2CC37165"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ARTERI SEKUNDER</w:t>
            </w:r>
          </w:p>
        </w:tc>
        <w:tc>
          <w:tcPr>
            <w:tcW w:w="919" w:type="dxa"/>
            <w:tcBorders>
              <w:top w:val="nil"/>
              <w:left w:val="nil"/>
              <w:bottom w:val="single" w:sz="4" w:space="0" w:color="auto"/>
              <w:right w:val="single" w:sz="4" w:space="0" w:color="auto"/>
            </w:tcBorders>
            <w:shd w:val="clear" w:color="auto" w:fill="auto"/>
            <w:noWrap/>
            <w:vAlign w:val="center"/>
            <w:hideMark/>
          </w:tcPr>
          <w:p w14:paraId="60E2040F"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KOTA</w:t>
            </w:r>
          </w:p>
        </w:tc>
        <w:tc>
          <w:tcPr>
            <w:tcW w:w="1134" w:type="dxa"/>
            <w:tcBorders>
              <w:top w:val="nil"/>
              <w:left w:val="nil"/>
              <w:bottom w:val="single" w:sz="4" w:space="0" w:color="auto"/>
              <w:right w:val="single" w:sz="4" w:space="0" w:color="auto"/>
            </w:tcBorders>
            <w:shd w:val="clear" w:color="auto" w:fill="auto"/>
            <w:noWrap/>
            <w:vAlign w:val="bottom"/>
            <w:hideMark/>
          </w:tcPr>
          <w:p w14:paraId="59C2A185"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900</w:t>
            </w:r>
          </w:p>
        </w:tc>
      </w:tr>
      <w:tr w:rsidR="00BC6089" w:rsidRPr="00BC6089" w14:paraId="58514579" w14:textId="77777777" w:rsidTr="0074172C">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C5ECC75"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7</w:t>
            </w:r>
          </w:p>
        </w:tc>
        <w:tc>
          <w:tcPr>
            <w:tcW w:w="2882" w:type="dxa"/>
            <w:tcBorders>
              <w:top w:val="nil"/>
              <w:left w:val="nil"/>
              <w:bottom w:val="single" w:sz="4" w:space="0" w:color="auto"/>
              <w:right w:val="single" w:sz="4" w:space="0" w:color="auto"/>
            </w:tcBorders>
            <w:shd w:val="clear" w:color="auto" w:fill="auto"/>
            <w:noWrap/>
            <w:vAlign w:val="bottom"/>
            <w:hideMark/>
          </w:tcPr>
          <w:p w14:paraId="7BD664CA"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Pangeran Diponegoro 1 Utara</w:t>
            </w:r>
          </w:p>
        </w:tc>
        <w:tc>
          <w:tcPr>
            <w:tcW w:w="2007" w:type="dxa"/>
            <w:tcBorders>
              <w:top w:val="nil"/>
              <w:left w:val="nil"/>
              <w:bottom w:val="single" w:sz="4" w:space="0" w:color="auto"/>
              <w:right w:val="single" w:sz="4" w:space="0" w:color="auto"/>
            </w:tcBorders>
            <w:shd w:val="clear" w:color="auto" w:fill="auto"/>
            <w:noWrap/>
            <w:vAlign w:val="bottom"/>
            <w:hideMark/>
          </w:tcPr>
          <w:p w14:paraId="6AE593BD"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ARTERI SEKUNDER</w:t>
            </w:r>
          </w:p>
        </w:tc>
        <w:tc>
          <w:tcPr>
            <w:tcW w:w="919" w:type="dxa"/>
            <w:tcBorders>
              <w:top w:val="nil"/>
              <w:left w:val="nil"/>
              <w:bottom w:val="single" w:sz="4" w:space="0" w:color="auto"/>
              <w:right w:val="single" w:sz="4" w:space="0" w:color="auto"/>
            </w:tcBorders>
            <w:shd w:val="clear" w:color="auto" w:fill="auto"/>
            <w:noWrap/>
            <w:vAlign w:val="center"/>
            <w:hideMark/>
          </w:tcPr>
          <w:p w14:paraId="0461AB55"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KOTA</w:t>
            </w:r>
          </w:p>
        </w:tc>
        <w:tc>
          <w:tcPr>
            <w:tcW w:w="1134" w:type="dxa"/>
            <w:tcBorders>
              <w:top w:val="nil"/>
              <w:left w:val="nil"/>
              <w:bottom w:val="single" w:sz="4" w:space="0" w:color="auto"/>
              <w:right w:val="single" w:sz="4" w:space="0" w:color="auto"/>
            </w:tcBorders>
            <w:shd w:val="clear" w:color="auto" w:fill="auto"/>
            <w:noWrap/>
            <w:vAlign w:val="bottom"/>
            <w:hideMark/>
          </w:tcPr>
          <w:p w14:paraId="31F67E1F"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900</w:t>
            </w:r>
          </w:p>
        </w:tc>
      </w:tr>
      <w:tr w:rsidR="00BC6089" w:rsidRPr="00BC6089" w14:paraId="59D1A88E" w14:textId="77777777" w:rsidTr="0074172C">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0E32779"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8</w:t>
            </w:r>
          </w:p>
        </w:tc>
        <w:tc>
          <w:tcPr>
            <w:tcW w:w="2882" w:type="dxa"/>
            <w:tcBorders>
              <w:top w:val="nil"/>
              <w:left w:val="nil"/>
              <w:bottom w:val="single" w:sz="4" w:space="0" w:color="auto"/>
              <w:right w:val="single" w:sz="4" w:space="0" w:color="auto"/>
            </w:tcBorders>
            <w:shd w:val="clear" w:color="auto" w:fill="auto"/>
            <w:noWrap/>
            <w:vAlign w:val="bottom"/>
            <w:hideMark/>
          </w:tcPr>
          <w:p w14:paraId="656E11BD"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Pangeran Diponegoro 2 Utara</w:t>
            </w:r>
          </w:p>
        </w:tc>
        <w:tc>
          <w:tcPr>
            <w:tcW w:w="2007" w:type="dxa"/>
            <w:tcBorders>
              <w:top w:val="nil"/>
              <w:left w:val="nil"/>
              <w:bottom w:val="single" w:sz="4" w:space="0" w:color="auto"/>
              <w:right w:val="single" w:sz="4" w:space="0" w:color="auto"/>
            </w:tcBorders>
            <w:shd w:val="clear" w:color="auto" w:fill="auto"/>
            <w:noWrap/>
            <w:vAlign w:val="bottom"/>
            <w:hideMark/>
          </w:tcPr>
          <w:p w14:paraId="4AAB761F"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ARTERI SEKUNDER</w:t>
            </w:r>
          </w:p>
        </w:tc>
        <w:tc>
          <w:tcPr>
            <w:tcW w:w="919" w:type="dxa"/>
            <w:tcBorders>
              <w:top w:val="nil"/>
              <w:left w:val="nil"/>
              <w:bottom w:val="single" w:sz="4" w:space="0" w:color="auto"/>
              <w:right w:val="single" w:sz="4" w:space="0" w:color="auto"/>
            </w:tcBorders>
            <w:shd w:val="clear" w:color="auto" w:fill="auto"/>
            <w:noWrap/>
            <w:vAlign w:val="center"/>
            <w:hideMark/>
          </w:tcPr>
          <w:p w14:paraId="2EDF63C5"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KOTA</w:t>
            </w:r>
          </w:p>
        </w:tc>
        <w:tc>
          <w:tcPr>
            <w:tcW w:w="1134" w:type="dxa"/>
            <w:tcBorders>
              <w:top w:val="nil"/>
              <w:left w:val="nil"/>
              <w:bottom w:val="single" w:sz="4" w:space="0" w:color="auto"/>
              <w:right w:val="single" w:sz="4" w:space="0" w:color="auto"/>
            </w:tcBorders>
            <w:shd w:val="clear" w:color="auto" w:fill="auto"/>
            <w:noWrap/>
            <w:vAlign w:val="bottom"/>
            <w:hideMark/>
          </w:tcPr>
          <w:p w14:paraId="4B03549B"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568,58</w:t>
            </w:r>
          </w:p>
        </w:tc>
      </w:tr>
      <w:tr w:rsidR="00BC6089" w:rsidRPr="00BC6089" w14:paraId="5B6825C8" w14:textId="77777777" w:rsidTr="0074172C">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B3C3F27"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9</w:t>
            </w:r>
          </w:p>
        </w:tc>
        <w:tc>
          <w:tcPr>
            <w:tcW w:w="2882" w:type="dxa"/>
            <w:tcBorders>
              <w:top w:val="nil"/>
              <w:left w:val="nil"/>
              <w:bottom w:val="single" w:sz="4" w:space="0" w:color="auto"/>
              <w:right w:val="single" w:sz="4" w:space="0" w:color="auto"/>
            </w:tcBorders>
            <w:shd w:val="clear" w:color="auto" w:fill="auto"/>
            <w:noWrap/>
            <w:vAlign w:val="bottom"/>
            <w:hideMark/>
          </w:tcPr>
          <w:p w14:paraId="314FA6C4"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Pangeran Diponegoro 2 Selatan</w:t>
            </w:r>
          </w:p>
        </w:tc>
        <w:tc>
          <w:tcPr>
            <w:tcW w:w="2007" w:type="dxa"/>
            <w:tcBorders>
              <w:top w:val="nil"/>
              <w:left w:val="nil"/>
              <w:bottom w:val="single" w:sz="4" w:space="0" w:color="auto"/>
              <w:right w:val="single" w:sz="4" w:space="0" w:color="auto"/>
            </w:tcBorders>
            <w:shd w:val="clear" w:color="auto" w:fill="auto"/>
            <w:noWrap/>
            <w:vAlign w:val="bottom"/>
            <w:hideMark/>
          </w:tcPr>
          <w:p w14:paraId="57BD80BF"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ARTERI SEKUNDER</w:t>
            </w:r>
          </w:p>
        </w:tc>
        <w:tc>
          <w:tcPr>
            <w:tcW w:w="919" w:type="dxa"/>
            <w:tcBorders>
              <w:top w:val="nil"/>
              <w:left w:val="nil"/>
              <w:bottom w:val="single" w:sz="4" w:space="0" w:color="auto"/>
              <w:right w:val="single" w:sz="4" w:space="0" w:color="auto"/>
            </w:tcBorders>
            <w:shd w:val="clear" w:color="auto" w:fill="auto"/>
            <w:noWrap/>
            <w:vAlign w:val="center"/>
            <w:hideMark/>
          </w:tcPr>
          <w:p w14:paraId="1C010D89"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KOTA</w:t>
            </w:r>
          </w:p>
        </w:tc>
        <w:tc>
          <w:tcPr>
            <w:tcW w:w="1134" w:type="dxa"/>
            <w:tcBorders>
              <w:top w:val="nil"/>
              <w:left w:val="nil"/>
              <w:bottom w:val="single" w:sz="4" w:space="0" w:color="auto"/>
              <w:right w:val="single" w:sz="4" w:space="0" w:color="auto"/>
            </w:tcBorders>
            <w:shd w:val="clear" w:color="auto" w:fill="auto"/>
            <w:noWrap/>
            <w:vAlign w:val="bottom"/>
            <w:hideMark/>
          </w:tcPr>
          <w:p w14:paraId="6F70F4B1"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568,58</w:t>
            </w:r>
          </w:p>
        </w:tc>
      </w:tr>
      <w:tr w:rsidR="00BC6089" w:rsidRPr="00BC6089" w14:paraId="5271B51D" w14:textId="77777777" w:rsidTr="0074172C">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57E50AF"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10</w:t>
            </w:r>
          </w:p>
        </w:tc>
        <w:tc>
          <w:tcPr>
            <w:tcW w:w="2882" w:type="dxa"/>
            <w:tcBorders>
              <w:top w:val="nil"/>
              <w:left w:val="nil"/>
              <w:bottom w:val="single" w:sz="4" w:space="0" w:color="auto"/>
              <w:right w:val="single" w:sz="4" w:space="0" w:color="auto"/>
            </w:tcBorders>
            <w:shd w:val="clear" w:color="auto" w:fill="auto"/>
            <w:noWrap/>
            <w:vAlign w:val="bottom"/>
            <w:hideMark/>
          </w:tcPr>
          <w:p w14:paraId="19EA1A0D"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Sultan Hassanuddin Timur</w:t>
            </w:r>
          </w:p>
        </w:tc>
        <w:tc>
          <w:tcPr>
            <w:tcW w:w="2007" w:type="dxa"/>
            <w:tcBorders>
              <w:top w:val="nil"/>
              <w:left w:val="nil"/>
              <w:bottom w:val="single" w:sz="4" w:space="0" w:color="auto"/>
              <w:right w:val="single" w:sz="4" w:space="0" w:color="auto"/>
            </w:tcBorders>
            <w:shd w:val="clear" w:color="auto" w:fill="auto"/>
            <w:noWrap/>
            <w:vAlign w:val="bottom"/>
            <w:hideMark/>
          </w:tcPr>
          <w:p w14:paraId="44F61B58"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LOKAL</w:t>
            </w:r>
          </w:p>
        </w:tc>
        <w:tc>
          <w:tcPr>
            <w:tcW w:w="919" w:type="dxa"/>
            <w:tcBorders>
              <w:top w:val="nil"/>
              <w:left w:val="nil"/>
              <w:bottom w:val="single" w:sz="4" w:space="0" w:color="auto"/>
              <w:right w:val="single" w:sz="4" w:space="0" w:color="auto"/>
            </w:tcBorders>
            <w:shd w:val="clear" w:color="auto" w:fill="auto"/>
            <w:noWrap/>
            <w:vAlign w:val="center"/>
            <w:hideMark/>
          </w:tcPr>
          <w:p w14:paraId="3083E8C5"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KOTA</w:t>
            </w:r>
          </w:p>
        </w:tc>
        <w:tc>
          <w:tcPr>
            <w:tcW w:w="1134" w:type="dxa"/>
            <w:tcBorders>
              <w:top w:val="nil"/>
              <w:left w:val="nil"/>
              <w:bottom w:val="single" w:sz="4" w:space="0" w:color="auto"/>
              <w:right w:val="single" w:sz="4" w:space="0" w:color="auto"/>
            </w:tcBorders>
            <w:shd w:val="clear" w:color="auto" w:fill="auto"/>
            <w:noWrap/>
            <w:vAlign w:val="bottom"/>
            <w:hideMark/>
          </w:tcPr>
          <w:p w14:paraId="4F859353"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1560</w:t>
            </w:r>
          </w:p>
        </w:tc>
      </w:tr>
      <w:tr w:rsidR="00BC6089" w:rsidRPr="00BC6089" w14:paraId="6626F98B" w14:textId="77777777" w:rsidTr="0074172C">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F3DEAD4"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11</w:t>
            </w:r>
          </w:p>
        </w:tc>
        <w:tc>
          <w:tcPr>
            <w:tcW w:w="2882" w:type="dxa"/>
            <w:tcBorders>
              <w:top w:val="nil"/>
              <w:left w:val="nil"/>
              <w:bottom w:val="single" w:sz="4" w:space="0" w:color="auto"/>
              <w:right w:val="single" w:sz="4" w:space="0" w:color="auto"/>
            </w:tcBorders>
            <w:shd w:val="clear" w:color="auto" w:fill="auto"/>
            <w:noWrap/>
            <w:vAlign w:val="bottom"/>
            <w:hideMark/>
          </w:tcPr>
          <w:p w14:paraId="3566CA4A"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Sultan Hassanuddin Barat</w:t>
            </w:r>
          </w:p>
        </w:tc>
        <w:tc>
          <w:tcPr>
            <w:tcW w:w="2007" w:type="dxa"/>
            <w:tcBorders>
              <w:top w:val="nil"/>
              <w:left w:val="nil"/>
              <w:bottom w:val="single" w:sz="4" w:space="0" w:color="auto"/>
              <w:right w:val="single" w:sz="4" w:space="0" w:color="auto"/>
            </w:tcBorders>
            <w:shd w:val="clear" w:color="auto" w:fill="auto"/>
            <w:noWrap/>
            <w:vAlign w:val="bottom"/>
            <w:hideMark/>
          </w:tcPr>
          <w:p w14:paraId="436B5BB7"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LOAKL</w:t>
            </w:r>
          </w:p>
        </w:tc>
        <w:tc>
          <w:tcPr>
            <w:tcW w:w="919" w:type="dxa"/>
            <w:tcBorders>
              <w:top w:val="nil"/>
              <w:left w:val="nil"/>
              <w:bottom w:val="single" w:sz="4" w:space="0" w:color="auto"/>
              <w:right w:val="single" w:sz="4" w:space="0" w:color="auto"/>
            </w:tcBorders>
            <w:shd w:val="clear" w:color="auto" w:fill="auto"/>
            <w:noWrap/>
            <w:vAlign w:val="center"/>
            <w:hideMark/>
          </w:tcPr>
          <w:p w14:paraId="08AA455D"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KOTA</w:t>
            </w:r>
          </w:p>
        </w:tc>
        <w:tc>
          <w:tcPr>
            <w:tcW w:w="1134" w:type="dxa"/>
            <w:tcBorders>
              <w:top w:val="nil"/>
              <w:left w:val="nil"/>
              <w:bottom w:val="single" w:sz="4" w:space="0" w:color="auto"/>
              <w:right w:val="single" w:sz="4" w:space="0" w:color="auto"/>
            </w:tcBorders>
            <w:shd w:val="clear" w:color="auto" w:fill="auto"/>
            <w:noWrap/>
            <w:vAlign w:val="bottom"/>
            <w:hideMark/>
          </w:tcPr>
          <w:p w14:paraId="0733B803"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1560</w:t>
            </w:r>
          </w:p>
        </w:tc>
      </w:tr>
    </w:tbl>
    <w:p w14:paraId="00403B04" w14:textId="77777777" w:rsidR="00BC6089" w:rsidRPr="00BC6089" w:rsidRDefault="00BC6089" w:rsidP="00BC6089">
      <w:pPr>
        <w:rPr>
          <w:i/>
          <w:sz w:val="20"/>
          <w:szCs w:val="20"/>
        </w:rPr>
      </w:pPr>
      <w:r w:rsidRPr="00BC6089">
        <w:rPr>
          <w:i/>
          <w:sz w:val="20"/>
          <w:szCs w:val="20"/>
        </w:rPr>
        <w:t xml:space="preserve">      </w:t>
      </w:r>
    </w:p>
    <w:p w14:paraId="3B24C30C" w14:textId="77777777" w:rsidR="00BC6089" w:rsidRPr="00BC6089" w:rsidRDefault="00BC6089" w:rsidP="00BC6089">
      <w:pPr>
        <w:spacing w:line="360" w:lineRule="auto"/>
        <w:ind w:left="284" w:firstLine="567"/>
        <w:contextualSpacing/>
        <w:jc w:val="both"/>
      </w:pPr>
      <w:r w:rsidRPr="00BC6089">
        <w:t>Ruas – ruas jalan di atas merupakan akses yang paling banyak digunakan masyarakat untuk keluar masuk Kawasan pertokoan. Ruas – ruas tersebut memiliki karakteristik prasarana yang berbeda – beda meliputi lebar jalan, lebar bahu, jumlah arus, dan hambatan samping yang diperoleh dari survei inventarisasi jalan. Data geometric dan kondisi hambatan samping ruas jalan tersebut dapat dilihat pada table V.2.</w:t>
      </w:r>
    </w:p>
    <w:p w14:paraId="0C5B7EDA" w14:textId="4C298EC2" w:rsidR="00BC6089" w:rsidRPr="00BC6089" w:rsidRDefault="00BC6089" w:rsidP="00BC6089">
      <w:pPr>
        <w:spacing w:after="200" w:line="360" w:lineRule="auto"/>
        <w:jc w:val="center"/>
        <w:rPr>
          <w:iCs/>
          <w:szCs w:val="18"/>
        </w:rPr>
      </w:pPr>
      <w:bookmarkStart w:id="276" w:name="_Toc109646992"/>
      <w:r w:rsidRPr="00BC6089">
        <w:rPr>
          <w:b/>
          <w:iCs/>
          <w:szCs w:val="18"/>
          <w:lang w:val="id-ID"/>
        </w:rPr>
        <w:t xml:space="preserve">Tabel V. </w:t>
      </w:r>
      <w:r w:rsidRPr="00BC6089">
        <w:rPr>
          <w:b/>
          <w:iCs/>
          <w:szCs w:val="18"/>
          <w:lang w:val="id-ID"/>
        </w:rPr>
        <w:fldChar w:fldCharType="begin"/>
      </w:r>
      <w:r w:rsidRPr="00BC6089">
        <w:rPr>
          <w:b/>
          <w:iCs/>
          <w:szCs w:val="18"/>
          <w:lang w:val="id-ID"/>
        </w:rPr>
        <w:instrText xml:space="preserve"> SEQ Tabel_V. \* ARABIC </w:instrText>
      </w:r>
      <w:r w:rsidRPr="00BC6089">
        <w:rPr>
          <w:b/>
          <w:iCs/>
          <w:szCs w:val="18"/>
          <w:lang w:val="id-ID"/>
        </w:rPr>
        <w:fldChar w:fldCharType="separate"/>
      </w:r>
      <w:r w:rsidR="001A3B84">
        <w:rPr>
          <w:b/>
          <w:iCs/>
          <w:noProof/>
          <w:szCs w:val="18"/>
          <w:lang w:val="id-ID"/>
        </w:rPr>
        <w:t>2</w:t>
      </w:r>
      <w:r w:rsidRPr="00BC6089">
        <w:rPr>
          <w:b/>
          <w:iCs/>
          <w:szCs w:val="18"/>
          <w:lang w:val="id-ID"/>
        </w:rPr>
        <w:fldChar w:fldCharType="end"/>
      </w:r>
      <w:r w:rsidRPr="00BC6089">
        <w:rPr>
          <w:iCs/>
          <w:szCs w:val="18"/>
        </w:rPr>
        <w:t xml:space="preserve"> Inventarisasi Ruas Jalan Kawasan Pertokoan</w:t>
      </w:r>
      <w:bookmarkEnd w:id="276"/>
    </w:p>
    <w:tbl>
      <w:tblPr>
        <w:tblW w:w="8789" w:type="dxa"/>
        <w:tblInd w:w="-572" w:type="dxa"/>
        <w:tblLayout w:type="fixed"/>
        <w:tblLook w:val="04A0" w:firstRow="1" w:lastRow="0" w:firstColumn="1" w:lastColumn="0" w:noHBand="0" w:noVBand="1"/>
      </w:tblPr>
      <w:tblGrid>
        <w:gridCol w:w="562"/>
        <w:gridCol w:w="1281"/>
        <w:gridCol w:w="992"/>
        <w:gridCol w:w="979"/>
        <w:gridCol w:w="236"/>
        <w:gridCol w:w="1027"/>
        <w:gridCol w:w="818"/>
        <w:gridCol w:w="850"/>
        <w:gridCol w:w="851"/>
        <w:gridCol w:w="1193"/>
      </w:tblGrid>
      <w:tr w:rsidR="00BC6089" w:rsidRPr="00BC6089" w14:paraId="4AB58F7A" w14:textId="77777777" w:rsidTr="00E762C7">
        <w:trPr>
          <w:trHeight w:val="675"/>
          <w:tblHead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1E2ABE" w14:textId="77777777" w:rsidR="00BC6089" w:rsidRPr="00BC6089" w:rsidRDefault="00BC6089" w:rsidP="00BC6089">
            <w:pPr>
              <w:spacing w:after="0" w:line="240" w:lineRule="auto"/>
              <w:jc w:val="center"/>
              <w:rPr>
                <w:rFonts w:ascii="Calibri" w:eastAsia="Times New Roman" w:hAnsi="Calibri" w:cs="Calibri"/>
                <w:b/>
                <w:bCs/>
                <w:color w:val="000000"/>
              </w:rPr>
            </w:pPr>
            <w:r w:rsidRPr="00BC6089">
              <w:rPr>
                <w:rFonts w:ascii="Calibri" w:eastAsia="Times New Roman" w:hAnsi="Calibri" w:cs="Calibri"/>
                <w:b/>
                <w:bCs/>
                <w:color w:val="000000"/>
              </w:rPr>
              <w:t>No</w:t>
            </w:r>
          </w:p>
        </w:tc>
        <w:tc>
          <w:tcPr>
            <w:tcW w:w="1281" w:type="dxa"/>
            <w:tcBorders>
              <w:top w:val="single" w:sz="4" w:space="0" w:color="auto"/>
              <w:left w:val="nil"/>
              <w:bottom w:val="single" w:sz="4" w:space="0" w:color="auto"/>
              <w:right w:val="single" w:sz="4" w:space="0" w:color="auto"/>
            </w:tcBorders>
            <w:shd w:val="clear" w:color="auto" w:fill="FFFFFF" w:themeFill="background1"/>
            <w:vAlign w:val="center"/>
            <w:hideMark/>
          </w:tcPr>
          <w:p w14:paraId="795A81AD" w14:textId="77777777" w:rsidR="00BC6089" w:rsidRPr="00BC6089" w:rsidRDefault="00BC6089" w:rsidP="00BC6089">
            <w:pPr>
              <w:spacing w:after="0" w:line="240" w:lineRule="auto"/>
              <w:jc w:val="center"/>
              <w:rPr>
                <w:rFonts w:ascii="Calibri" w:eastAsia="Times New Roman" w:hAnsi="Calibri" w:cs="Calibri"/>
                <w:b/>
                <w:bCs/>
                <w:color w:val="000000"/>
              </w:rPr>
            </w:pPr>
            <w:r w:rsidRPr="00BC6089">
              <w:rPr>
                <w:rFonts w:ascii="Calibri" w:eastAsia="Times New Roman" w:hAnsi="Calibri" w:cs="Calibri"/>
                <w:b/>
                <w:bCs/>
                <w:color w:val="000000"/>
              </w:rPr>
              <w:t>Nama Jalan</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02DD511" w14:textId="77777777" w:rsidR="00BC6089" w:rsidRPr="00BC6089" w:rsidRDefault="00BC6089" w:rsidP="00BC6089">
            <w:pPr>
              <w:spacing w:after="0" w:line="240" w:lineRule="auto"/>
              <w:jc w:val="center"/>
              <w:rPr>
                <w:rFonts w:ascii="Calibri" w:eastAsia="Times New Roman" w:hAnsi="Calibri" w:cs="Calibri"/>
                <w:b/>
                <w:bCs/>
                <w:color w:val="000000"/>
              </w:rPr>
            </w:pPr>
            <w:r w:rsidRPr="00BC6089">
              <w:rPr>
                <w:rFonts w:ascii="Calibri" w:eastAsia="Times New Roman" w:hAnsi="Calibri" w:cs="Calibri"/>
                <w:b/>
                <w:bCs/>
                <w:color w:val="000000"/>
              </w:rPr>
              <w:t>Tipe Jalan</w:t>
            </w:r>
          </w:p>
        </w:tc>
        <w:tc>
          <w:tcPr>
            <w:tcW w:w="97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53B389" w14:textId="77777777" w:rsidR="00BC6089" w:rsidRPr="00BC6089" w:rsidRDefault="00BC6089" w:rsidP="00BC6089">
            <w:pPr>
              <w:spacing w:after="0" w:line="240" w:lineRule="auto"/>
              <w:jc w:val="center"/>
              <w:rPr>
                <w:rFonts w:ascii="Calibri" w:eastAsia="Times New Roman" w:hAnsi="Calibri" w:cs="Calibri"/>
                <w:b/>
                <w:bCs/>
                <w:color w:val="000000"/>
              </w:rPr>
            </w:pPr>
            <w:r w:rsidRPr="00BC6089">
              <w:rPr>
                <w:rFonts w:ascii="Calibri" w:eastAsia="Times New Roman" w:hAnsi="Calibri" w:cs="Calibri"/>
                <w:b/>
                <w:bCs/>
                <w:color w:val="000000"/>
              </w:rPr>
              <w:t>Jumlah Arah</w:t>
            </w:r>
          </w:p>
        </w:tc>
        <w:tc>
          <w:tcPr>
            <w:tcW w:w="1263" w:type="dxa"/>
            <w:gridSpan w:val="2"/>
            <w:tcBorders>
              <w:top w:val="single" w:sz="4" w:space="0" w:color="auto"/>
              <w:left w:val="nil"/>
              <w:bottom w:val="single" w:sz="4" w:space="0" w:color="auto"/>
              <w:right w:val="single" w:sz="4" w:space="0" w:color="000000"/>
            </w:tcBorders>
            <w:shd w:val="clear" w:color="auto" w:fill="FFFFFF" w:themeFill="background1"/>
            <w:vAlign w:val="center"/>
            <w:hideMark/>
          </w:tcPr>
          <w:p w14:paraId="3B1B57C0" w14:textId="77777777" w:rsidR="00BC6089" w:rsidRPr="00BC6089" w:rsidRDefault="00BC6089" w:rsidP="00BC6089">
            <w:pPr>
              <w:spacing w:after="0" w:line="240" w:lineRule="auto"/>
              <w:jc w:val="center"/>
              <w:rPr>
                <w:rFonts w:ascii="Calibri" w:eastAsia="Times New Roman" w:hAnsi="Calibri" w:cs="Calibri"/>
                <w:b/>
                <w:bCs/>
                <w:color w:val="000000"/>
              </w:rPr>
            </w:pPr>
            <w:r w:rsidRPr="00BC6089">
              <w:rPr>
                <w:rFonts w:ascii="Calibri" w:eastAsia="Times New Roman" w:hAnsi="Calibri" w:cs="Calibri"/>
                <w:b/>
                <w:bCs/>
                <w:color w:val="000000"/>
              </w:rPr>
              <w:t>Arah</w:t>
            </w:r>
          </w:p>
        </w:tc>
        <w:tc>
          <w:tcPr>
            <w:tcW w:w="818"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023772" w14:textId="77777777" w:rsidR="00BC6089" w:rsidRPr="00BC6089" w:rsidRDefault="00BC6089" w:rsidP="00BC6089">
            <w:pPr>
              <w:spacing w:after="0" w:line="240" w:lineRule="auto"/>
              <w:jc w:val="center"/>
              <w:rPr>
                <w:rFonts w:ascii="Calibri" w:eastAsia="Times New Roman" w:hAnsi="Calibri" w:cs="Calibri"/>
                <w:b/>
                <w:bCs/>
                <w:color w:val="000000"/>
              </w:rPr>
            </w:pPr>
            <w:r w:rsidRPr="00BC6089">
              <w:rPr>
                <w:rFonts w:ascii="Calibri" w:eastAsia="Times New Roman" w:hAnsi="Calibri" w:cs="Calibri"/>
                <w:b/>
                <w:bCs/>
                <w:color w:val="000000"/>
              </w:rPr>
              <w:t>Lebar Jalur Efektif</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715C9F6" w14:textId="77777777" w:rsidR="00BC6089" w:rsidRPr="00BC6089" w:rsidRDefault="00BC6089" w:rsidP="00BC6089">
            <w:pPr>
              <w:spacing w:after="0" w:line="240" w:lineRule="auto"/>
              <w:jc w:val="center"/>
              <w:rPr>
                <w:rFonts w:ascii="Calibri" w:eastAsia="Times New Roman" w:hAnsi="Calibri" w:cs="Calibri"/>
                <w:b/>
                <w:bCs/>
                <w:color w:val="000000"/>
              </w:rPr>
            </w:pPr>
            <w:r w:rsidRPr="00BC6089">
              <w:rPr>
                <w:rFonts w:ascii="Calibri" w:eastAsia="Times New Roman" w:hAnsi="Calibri" w:cs="Calibri"/>
                <w:b/>
                <w:bCs/>
                <w:color w:val="000000"/>
              </w:rPr>
              <w:t>Lebar Lajur</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9F1A907" w14:textId="77777777" w:rsidR="00BC6089" w:rsidRPr="00BC6089" w:rsidRDefault="00BC6089" w:rsidP="00BC6089">
            <w:pPr>
              <w:spacing w:after="0" w:line="240" w:lineRule="auto"/>
              <w:jc w:val="center"/>
              <w:rPr>
                <w:rFonts w:ascii="Calibri" w:eastAsia="Times New Roman" w:hAnsi="Calibri" w:cs="Calibri"/>
                <w:b/>
                <w:bCs/>
                <w:color w:val="000000"/>
              </w:rPr>
            </w:pPr>
            <w:r w:rsidRPr="00BC6089">
              <w:rPr>
                <w:rFonts w:ascii="Calibri" w:eastAsia="Times New Roman" w:hAnsi="Calibri" w:cs="Calibri"/>
                <w:b/>
                <w:bCs/>
                <w:color w:val="000000"/>
              </w:rPr>
              <w:t>Lebar Bahu</w:t>
            </w:r>
          </w:p>
        </w:tc>
        <w:tc>
          <w:tcPr>
            <w:tcW w:w="11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6EE3009" w14:textId="77777777" w:rsidR="00BC6089" w:rsidRPr="00BC6089" w:rsidRDefault="00BC6089" w:rsidP="00BF6EB0">
            <w:pPr>
              <w:spacing w:after="0" w:line="240" w:lineRule="auto"/>
              <w:rPr>
                <w:rFonts w:ascii="Calibri" w:eastAsia="Times New Roman" w:hAnsi="Calibri" w:cs="Calibri"/>
                <w:b/>
                <w:bCs/>
                <w:color w:val="000000"/>
              </w:rPr>
            </w:pPr>
            <w:r w:rsidRPr="00BC6089">
              <w:rPr>
                <w:rFonts w:ascii="Calibri" w:eastAsia="Times New Roman" w:hAnsi="Calibri" w:cs="Calibri"/>
                <w:b/>
                <w:bCs/>
                <w:color w:val="000000"/>
              </w:rPr>
              <w:t>Hambatan Samping</w:t>
            </w:r>
          </w:p>
        </w:tc>
      </w:tr>
      <w:tr w:rsidR="00BC6089" w:rsidRPr="00BC6089" w14:paraId="20DE816A" w14:textId="77777777" w:rsidTr="00BF6EB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24E1CBA"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w:t>
            </w:r>
          </w:p>
        </w:tc>
        <w:tc>
          <w:tcPr>
            <w:tcW w:w="1281" w:type="dxa"/>
            <w:tcBorders>
              <w:top w:val="nil"/>
              <w:left w:val="nil"/>
              <w:bottom w:val="single" w:sz="4" w:space="0" w:color="auto"/>
              <w:right w:val="single" w:sz="4" w:space="0" w:color="auto"/>
            </w:tcBorders>
            <w:shd w:val="clear" w:color="000000" w:fill="FFFFFF"/>
            <w:noWrap/>
            <w:vAlign w:val="center"/>
            <w:hideMark/>
          </w:tcPr>
          <w:p w14:paraId="79B0EA80"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Budi Kemuliaan</w:t>
            </w:r>
          </w:p>
        </w:tc>
        <w:tc>
          <w:tcPr>
            <w:tcW w:w="992" w:type="dxa"/>
            <w:tcBorders>
              <w:top w:val="nil"/>
              <w:left w:val="nil"/>
              <w:bottom w:val="single" w:sz="4" w:space="0" w:color="auto"/>
              <w:right w:val="single" w:sz="4" w:space="0" w:color="auto"/>
            </w:tcBorders>
            <w:shd w:val="clear" w:color="000000" w:fill="FFFFFF"/>
            <w:noWrap/>
            <w:vAlign w:val="center"/>
            <w:hideMark/>
          </w:tcPr>
          <w:p w14:paraId="13213606"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2/2 UD</w:t>
            </w:r>
          </w:p>
        </w:tc>
        <w:tc>
          <w:tcPr>
            <w:tcW w:w="979" w:type="dxa"/>
            <w:tcBorders>
              <w:top w:val="nil"/>
              <w:left w:val="nil"/>
              <w:bottom w:val="single" w:sz="4" w:space="0" w:color="auto"/>
              <w:right w:val="single" w:sz="4" w:space="0" w:color="auto"/>
            </w:tcBorders>
            <w:shd w:val="clear" w:color="000000" w:fill="FFFFFF"/>
            <w:noWrap/>
            <w:vAlign w:val="center"/>
            <w:hideMark/>
          </w:tcPr>
          <w:p w14:paraId="7C225207"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w:t>
            </w:r>
          </w:p>
        </w:tc>
        <w:tc>
          <w:tcPr>
            <w:tcW w:w="236" w:type="dxa"/>
            <w:tcBorders>
              <w:top w:val="nil"/>
              <w:left w:val="nil"/>
              <w:bottom w:val="single" w:sz="4" w:space="0" w:color="auto"/>
              <w:right w:val="single" w:sz="4" w:space="0" w:color="auto"/>
            </w:tcBorders>
            <w:shd w:val="clear" w:color="000000" w:fill="FFFFFF"/>
            <w:noWrap/>
            <w:vAlign w:val="center"/>
          </w:tcPr>
          <w:p w14:paraId="4BB1CC2E" w14:textId="77777777" w:rsidR="00BC6089" w:rsidRPr="00BC6089" w:rsidRDefault="00BC6089" w:rsidP="00BC6089">
            <w:pPr>
              <w:spacing w:after="0" w:line="240" w:lineRule="auto"/>
              <w:ind w:left="10" w:hanging="10"/>
              <w:rPr>
                <w:rFonts w:ascii="Calibri" w:eastAsia="Times New Roman" w:hAnsi="Calibri" w:cs="Calibri"/>
                <w:color w:val="000000"/>
              </w:rPr>
            </w:pPr>
          </w:p>
        </w:tc>
        <w:tc>
          <w:tcPr>
            <w:tcW w:w="1027" w:type="dxa"/>
            <w:tcBorders>
              <w:top w:val="nil"/>
              <w:left w:val="nil"/>
              <w:bottom w:val="single" w:sz="4" w:space="0" w:color="auto"/>
              <w:right w:val="single" w:sz="4" w:space="0" w:color="auto"/>
            </w:tcBorders>
            <w:shd w:val="clear" w:color="000000" w:fill="FFFFFF"/>
            <w:noWrap/>
            <w:vAlign w:val="center"/>
            <w:hideMark/>
          </w:tcPr>
          <w:p w14:paraId="7EF2E171"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 xml:space="preserve"> DUA ARAH</w:t>
            </w:r>
          </w:p>
        </w:tc>
        <w:tc>
          <w:tcPr>
            <w:tcW w:w="818" w:type="dxa"/>
            <w:tcBorders>
              <w:top w:val="nil"/>
              <w:left w:val="nil"/>
              <w:bottom w:val="single" w:sz="4" w:space="0" w:color="auto"/>
              <w:right w:val="single" w:sz="4" w:space="0" w:color="auto"/>
            </w:tcBorders>
            <w:shd w:val="clear" w:color="000000" w:fill="FFFFFF"/>
            <w:noWrap/>
            <w:vAlign w:val="center"/>
            <w:hideMark/>
          </w:tcPr>
          <w:p w14:paraId="46BF98FF"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3F5D4CAC"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79533ABF"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0.5</w:t>
            </w:r>
          </w:p>
        </w:tc>
        <w:tc>
          <w:tcPr>
            <w:tcW w:w="1193" w:type="dxa"/>
            <w:tcBorders>
              <w:top w:val="nil"/>
              <w:left w:val="nil"/>
              <w:bottom w:val="single" w:sz="4" w:space="0" w:color="auto"/>
              <w:right w:val="single" w:sz="4" w:space="0" w:color="auto"/>
            </w:tcBorders>
            <w:shd w:val="clear" w:color="000000" w:fill="FFFFFF"/>
            <w:noWrap/>
            <w:vAlign w:val="center"/>
            <w:hideMark/>
          </w:tcPr>
          <w:p w14:paraId="0901B08B"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M</w:t>
            </w:r>
          </w:p>
        </w:tc>
      </w:tr>
      <w:tr w:rsidR="00BC6089" w:rsidRPr="00BC6089" w14:paraId="1DE11591" w14:textId="77777777" w:rsidTr="00BF6EB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3178CD6"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w:t>
            </w:r>
          </w:p>
        </w:tc>
        <w:tc>
          <w:tcPr>
            <w:tcW w:w="1281" w:type="dxa"/>
            <w:tcBorders>
              <w:top w:val="nil"/>
              <w:left w:val="nil"/>
              <w:bottom w:val="single" w:sz="4" w:space="0" w:color="auto"/>
              <w:right w:val="single" w:sz="4" w:space="0" w:color="auto"/>
            </w:tcBorders>
            <w:shd w:val="clear" w:color="000000" w:fill="FFFFFF"/>
            <w:noWrap/>
            <w:vAlign w:val="center"/>
            <w:hideMark/>
          </w:tcPr>
          <w:p w14:paraId="0982B29B"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Sultan Syarif Qasim 1 Barat</w:t>
            </w:r>
          </w:p>
        </w:tc>
        <w:tc>
          <w:tcPr>
            <w:tcW w:w="992" w:type="dxa"/>
            <w:tcBorders>
              <w:top w:val="nil"/>
              <w:left w:val="nil"/>
              <w:bottom w:val="single" w:sz="4" w:space="0" w:color="auto"/>
              <w:right w:val="single" w:sz="4" w:space="0" w:color="auto"/>
            </w:tcBorders>
            <w:shd w:val="clear" w:color="000000" w:fill="FFFFFF"/>
            <w:noWrap/>
            <w:vAlign w:val="center"/>
            <w:hideMark/>
          </w:tcPr>
          <w:p w14:paraId="760A9502"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 xml:space="preserve">4/2 D </w:t>
            </w:r>
          </w:p>
        </w:tc>
        <w:tc>
          <w:tcPr>
            <w:tcW w:w="979" w:type="dxa"/>
            <w:tcBorders>
              <w:top w:val="nil"/>
              <w:left w:val="nil"/>
              <w:bottom w:val="single" w:sz="4" w:space="0" w:color="auto"/>
              <w:right w:val="single" w:sz="4" w:space="0" w:color="auto"/>
            </w:tcBorders>
            <w:shd w:val="clear" w:color="000000" w:fill="FFFFFF"/>
            <w:noWrap/>
            <w:vAlign w:val="center"/>
            <w:hideMark/>
          </w:tcPr>
          <w:p w14:paraId="0F03707B"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w:t>
            </w:r>
          </w:p>
        </w:tc>
        <w:tc>
          <w:tcPr>
            <w:tcW w:w="236" w:type="dxa"/>
            <w:tcBorders>
              <w:top w:val="nil"/>
              <w:left w:val="nil"/>
              <w:bottom w:val="single" w:sz="4" w:space="0" w:color="auto"/>
              <w:right w:val="single" w:sz="4" w:space="0" w:color="auto"/>
            </w:tcBorders>
            <w:shd w:val="clear" w:color="000000" w:fill="FFFFFF"/>
            <w:noWrap/>
            <w:vAlign w:val="center"/>
          </w:tcPr>
          <w:p w14:paraId="11FED0D0" w14:textId="77777777" w:rsidR="00BC6089" w:rsidRPr="00BC6089" w:rsidRDefault="00BC6089" w:rsidP="00BC6089">
            <w:pPr>
              <w:spacing w:after="0" w:line="240" w:lineRule="auto"/>
              <w:jc w:val="center"/>
              <w:rPr>
                <w:rFonts w:ascii="Calibri" w:eastAsia="Times New Roman" w:hAnsi="Calibri" w:cs="Calibri"/>
                <w:color w:val="000000"/>
              </w:rPr>
            </w:pPr>
          </w:p>
        </w:tc>
        <w:tc>
          <w:tcPr>
            <w:tcW w:w="1027" w:type="dxa"/>
            <w:tcBorders>
              <w:top w:val="nil"/>
              <w:left w:val="nil"/>
              <w:bottom w:val="single" w:sz="4" w:space="0" w:color="auto"/>
              <w:right w:val="single" w:sz="4" w:space="0" w:color="auto"/>
            </w:tcBorders>
            <w:shd w:val="clear" w:color="000000" w:fill="FFFFFF"/>
            <w:noWrap/>
            <w:vAlign w:val="center"/>
            <w:hideMark/>
          </w:tcPr>
          <w:p w14:paraId="779D82E4"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BARAT</w:t>
            </w:r>
          </w:p>
        </w:tc>
        <w:tc>
          <w:tcPr>
            <w:tcW w:w="818" w:type="dxa"/>
            <w:tcBorders>
              <w:top w:val="nil"/>
              <w:left w:val="nil"/>
              <w:bottom w:val="single" w:sz="4" w:space="0" w:color="auto"/>
              <w:right w:val="single" w:sz="4" w:space="0" w:color="auto"/>
            </w:tcBorders>
            <w:shd w:val="clear" w:color="000000" w:fill="FFFFFF"/>
            <w:noWrap/>
            <w:vAlign w:val="center"/>
            <w:hideMark/>
          </w:tcPr>
          <w:p w14:paraId="70B36208"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20</w:t>
            </w:r>
          </w:p>
        </w:tc>
        <w:tc>
          <w:tcPr>
            <w:tcW w:w="850" w:type="dxa"/>
            <w:tcBorders>
              <w:top w:val="nil"/>
              <w:left w:val="nil"/>
              <w:bottom w:val="single" w:sz="4" w:space="0" w:color="auto"/>
              <w:right w:val="single" w:sz="4" w:space="0" w:color="auto"/>
            </w:tcBorders>
            <w:shd w:val="clear" w:color="000000" w:fill="FFFFFF"/>
            <w:noWrap/>
            <w:vAlign w:val="center"/>
            <w:hideMark/>
          </w:tcPr>
          <w:p w14:paraId="2CC4BAD4"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12401C7A"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4</w:t>
            </w:r>
          </w:p>
        </w:tc>
        <w:tc>
          <w:tcPr>
            <w:tcW w:w="1193" w:type="dxa"/>
            <w:tcBorders>
              <w:top w:val="nil"/>
              <w:left w:val="nil"/>
              <w:bottom w:val="single" w:sz="4" w:space="0" w:color="auto"/>
              <w:right w:val="single" w:sz="4" w:space="0" w:color="auto"/>
            </w:tcBorders>
            <w:shd w:val="clear" w:color="000000" w:fill="FFFFFF"/>
            <w:noWrap/>
            <w:vAlign w:val="center"/>
            <w:hideMark/>
          </w:tcPr>
          <w:p w14:paraId="40913668"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H</w:t>
            </w:r>
          </w:p>
        </w:tc>
      </w:tr>
      <w:tr w:rsidR="00BC6089" w:rsidRPr="00BC6089" w14:paraId="3A76D40A" w14:textId="77777777" w:rsidTr="00BF6EB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F0510B9"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3</w:t>
            </w:r>
          </w:p>
        </w:tc>
        <w:tc>
          <w:tcPr>
            <w:tcW w:w="1281" w:type="dxa"/>
            <w:tcBorders>
              <w:top w:val="nil"/>
              <w:left w:val="nil"/>
              <w:bottom w:val="single" w:sz="4" w:space="0" w:color="auto"/>
              <w:right w:val="single" w:sz="4" w:space="0" w:color="auto"/>
            </w:tcBorders>
            <w:shd w:val="clear" w:color="000000" w:fill="FFFFFF"/>
            <w:noWrap/>
            <w:vAlign w:val="center"/>
            <w:hideMark/>
          </w:tcPr>
          <w:p w14:paraId="605F7A1F"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 xml:space="preserve">Jl. Sultan Syarif </w:t>
            </w:r>
            <w:r w:rsidRPr="00BC6089">
              <w:rPr>
                <w:rFonts w:ascii="Calibri" w:eastAsia="Times New Roman" w:hAnsi="Calibri" w:cs="Calibri"/>
                <w:color w:val="000000"/>
              </w:rPr>
              <w:lastRenderedPageBreak/>
              <w:t>Qasim 1 Timur</w:t>
            </w:r>
          </w:p>
        </w:tc>
        <w:tc>
          <w:tcPr>
            <w:tcW w:w="992" w:type="dxa"/>
            <w:tcBorders>
              <w:top w:val="nil"/>
              <w:left w:val="nil"/>
              <w:bottom w:val="single" w:sz="4" w:space="0" w:color="auto"/>
              <w:right w:val="single" w:sz="4" w:space="0" w:color="auto"/>
            </w:tcBorders>
            <w:shd w:val="clear" w:color="000000" w:fill="FFFFFF"/>
            <w:noWrap/>
            <w:vAlign w:val="center"/>
            <w:hideMark/>
          </w:tcPr>
          <w:p w14:paraId="49DCED33"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lastRenderedPageBreak/>
              <w:t>4/2 D</w:t>
            </w:r>
          </w:p>
        </w:tc>
        <w:tc>
          <w:tcPr>
            <w:tcW w:w="979" w:type="dxa"/>
            <w:tcBorders>
              <w:top w:val="nil"/>
              <w:left w:val="nil"/>
              <w:bottom w:val="single" w:sz="4" w:space="0" w:color="auto"/>
              <w:right w:val="single" w:sz="4" w:space="0" w:color="auto"/>
            </w:tcBorders>
            <w:shd w:val="clear" w:color="000000" w:fill="FFFFFF"/>
            <w:noWrap/>
            <w:vAlign w:val="center"/>
            <w:hideMark/>
          </w:tcPr>
          <w:p w14:paraId="3B84939F"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w:t>
            </w:r>
          </w:p>
        </w:tc>
        <w:tc>
          <w:tcPr>
            <w:tcW w:w="236" w:type="dxa"/>
            <w:tcBorders>
              <w:top w:val="nil"/>
              <w:left w:val="nil"/>
              <w:bottom w:val="single" w:sz="4" w:space="0" w:color="auto"/>
              <w:right w:val="single" w:sz="4" w:space="0" w:color="auto"/>
            </w:tcBorders>
            <w:shd w:val="clear" w:color="000000" w:fill="FFFFFF"/>
            <w:noWrap/>
            <w:vAlign w:val="center"/>
          </w:tcPr>
          <w:p w14:paraId="68200949" w14:textId="77777777" w:rsidR="00BC6089" w:rsidRPr="00BC6089" w:rsidRDefault="00BC6089" w:rsidP="00BC6089">
            <w:pPr>
              <w:spacing w:after="0" w:line="240" w:lineRule="auto"/>
              <w:jc w:val="center"/>
              <w:rPr>
                <w:rFonts w:ascii="Calibri" w:eastAsia="Times New Roman" w:hAnsi="Calibri" w:cs="Calibri"/>
                <w:color w:val="000000"/>
              </w:rPr>
            </w:pPr>
          </w:p>
        </w:tc>
        <w:tc>
          <w:tcPr>
            <w:tcW w:w="1027" w:type="dxa"/>
            <w:tcBorders>
              <w:top w:val="nil"/>
              <w:left w:val="nil"/>
              <w:bottom w:val="single" w:sz="4" w:space="0" w:color="auto"/>
              <w:right w:val="single" w:sz="4" w:space="0" w:color="auto"/>
            </w:tcBorders>
            <w:shd w:val="clear" w:color="000000" w:fill="FFFFFF"/>
            <w:noWrap/>
            <w:vAlign w:val="center"/>
            <w:hideMark/>
          </w:tcPr>
          <w:p w14:paraId="30111D26"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TIMUR</w:t>
            </w:r>
          </w:p>
        </w:tc>
        <w:tc>
          <w:tcPr>
            <w:tcW w:w="818" w:type="dxa"/>
            <w:tcBorders>
              <w:top w:val="nil"/>
              <w:left w:val="nil"/>
              <w:bottom w:val="single" w:sz="4" w:space="0" w:color="auto"/>
              <w:right w:val="single" w:sz="4" w:space="0" w:color="auto"/>
            </w:tcBorders>
            <w:shd w:val="clear" w:color="000000" w:fill="FFFFFF"/>
            <w:noWrap/>
            <w:vAlign w:val="center"/>
            <w:hideMark/>
          </w:tcPr>
          <w:p w14:paraId="1B97F64D"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20</w:t>
            </w:r>
          </w:p>
        </w:tc>
        <w:tc>
          <w:tcPr>
            <w:tcW w:w="850" w:type="dxa"/>
            <w:tcBorders>
              <w:top w:val="nil"/>
              <w:left w:val="nil"/>
              <w:bottom w:val="single" w:sz="4" w:space="0" w:color="auto"/>
              <w:right w:val="single" w:sz="4" w:space="0" w:color="auto"/>
            </w:tcBorders>
            <w:shd w:val="clear" w:color="000000" w:fill="FFFFFF"/>
            <w:noWrap/>
            <w:vAlign w:val="center"/>
            <w:hideMark/>
          </w:tcPr>
          <w:p w14:paraId="2FD0A3FE"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5</w:t>
            </w:r>
          </w:p>
        </w:tc>
        <w:tc>
          <w:tcPr>
            <w:tcW w:w="851" w:type="dxa"/>
            <w:tcBorders>
              <w:top w:val="nil"/>
              <w:left w:val="nil"/>
              <w:bottom w:val="single" w:sz="4" w:space="0" w:color="auto"/>
              <w:right w:val="single" w:sz="4" w:space="0" w:color="auto"/>
            </w:tcBorders>
            <w:shd w:val="clear" w:color="000000" w:fill="FFFFFF"/>
            <w:noWrap/>
            <w:vAlign w:val="center"/>
            <w:hideMark/>
          </w:tcPr>
          <w:p w14:paraId="72300DB4"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4</w:t>
            </w:r>
          </w:p>
        </w:tc>
        <w:tc>
          <w:tcPr>
            <w:tcW w:w="1193" w:type="dxa"/>
            <w:tcBorders>
              <w:top w:val="nil"/>
              <w:left w:val="nil"/>
              <w:bottom w:val="single" w:sz="4" w:space="0" w:color="auto"/>
              <w:right w:val="single" w:sz="4" w:space="0" w:color="auto"/>
            </w:tcBorders>
            <w:shd w:val="clear" w:color="000000" w:fill="FFFFFF"/>
            <w:noWrap/>
            <w:vAlign w:val="center"/>
            <w:hideMark/>
          </w:tcPr>
          <w:p w14:paraId="388AA8B4"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H</w:t>
            </w:r>
          </w:p>
        </w:tc>
      </w:tr>
      <w:tr w:rsidR="00BC6089" w:rsidRPr="00BC6089" w14:paraId="0D897B18" w14:textId="77777777" w:rsidTr="00BF6EB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BB14484"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lastRenderedPageBreak/>
              <w:t>4</w:t>
            </w:r>
          </w:p>
        </w:tc>
        <w:tc>
          <w:tcPr>
            <w:tcW w:w="1281" w:type="dxa"/>
            <w:tcBorders>
              <w:top w:val="nil"/>
              <w:left w:val="nil"/>
              <w:bottom w:val="single" w:sz="4" w:space="0" w:color="auto"/>
              <w:right w:val="single" w:sz="4" w:space="0" w:color="auto"/>
            </w:tcBorders>
            <w:shd w:val="clear" w:color="000000" w:fill="FFFFFF"/>
            <w:noWrap/>
            <w:vAlign w:val="center"/>
            <w:hideMark/>
          </w:tcPr>
          <w:p w14:paraId="5A9E87B1"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Patimura Selatan</w:t>
            </w:r>
          </w:p>
        </w:tc>
        <w:tc>
          <w:tcPr>
            <w:tcW w:w="992" w:type="dxa"/>
            <w:tcBorders>
              <w:top w:val="nil"/>
              <w:left w:val="nil"/>
              <w:bottom w:val="single" w:sz="4" w:space="0" w:color="auto"/>
              <w:right w:val="single" w:sz="4" w:space="0" w:color="auto"/>
            </w:tcBorders>
            <w:shd w:val="clear" w:color="000000" w:fill="FFFFFF"/>
            <w:noWrap/>
            <w:vAlign w:val="center"/>
            <w:hideMark/>
          </w:tcPr>
          <w:p w14:paraId="0EC8885D"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4/2 D</w:t>
            </w:r>
          </w:p>
        </w:tc>
        <w:tc>
          <w:tcPr>
            <w:tcW w:w="979" w:type="dxa"/>
            <w:tcBorders>
              <w:top w:val="nil"/>
              <w:left w:val="nil"/>
              <w:bottom w:val="single" w:sz="4" w:space="0" w:color="auto"/>
              <w:right w:val="single" w:sz="4" w:space="0" w:color="auto"/>
            </w:tcBorders>
            <w:shd w:val="clear" w:color="000000" w:fill="FFFFFF"/>
            <w:noWrap/>
            <w:vAlign w:val="center"/>
            <w:hideMark/>
          </w:tcPr>
          <w:p w14:paraId="3E242350"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w:t>
            </w:r>
          </w:p>
        </w:tc>
        <w:tc>
          <w:tcPr>
            <w:tcW w:w="236" w:type="dxa"/>
            <w:tcBorders>
              <w:top w:val="nil"/>
              <w:left w:val="nil"/>
              <w:bottom w:val="single" w:sz="4" w:space="0" w:color="auto"/>
              <w:right w:val="single" w:sz="4" w:space="0" w:color="auto"/>
            </w:tcBorders>
            <w:shd w:val="clear" w:color="000000" w:fill="FFFFFF"/>
            <w:noWrap/>
            <w:vAlign w:val="center"/>
          </w:tcPr>
          <w:p w14:paraId="0B6B9180" w14:textId="77777777" w:rsidR="00BC6089" w:rsidRPr="00BC6089" w:rsidRDefault="00BC6089" w:rsidP="00BC6089">
            <w:pPr>
              <w:spacing w:after="0" w:line="240" w:lineRule="auto"/>
              <w:jc w:val="center"/>
              <w:rPr>
                <w:rFonts w:ascii="Calibri" w:eastAsia="Times New Roman" w:hAnsi="Calibri" w:cs="Calibri"/>
                <w:color w:val="000000"/>
              </w:rPr>
            </w:pPr>
          </w:p>
        </w:tc>
        <w:tc>
          <w:tcPr>
            <w:tcW w:w="1027" w:type="dxa"/>
            <w:tcBorders>
              <w:top w:val="nil"/>
              <w:left w:val="nil"/>
              <w:bottom w:val="single" w:sz="4" w:space="0" w:color="auto"/>
              <w:right w:val="single" w:sz="4" w:space="0" w:color="auto"/>
            </w:tcBorders>
            <w:shd w:val="clear" w:color="000000" w:fill="FFFFFF"/>
            <w:noWrap/>
            <w:vAlign w:val="center"/>
            <w:hideMark/>
          </w:tcPr>
          <w:p w14:paraId="38B9A262"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SELATAN</w:t>
            </w:r>
          </w:p>
        </w:tc>
        <w:tc>
          <w:tcPr>
            <w:tcW w:w="818" w:type="dxa"/>
            <w:tcBorders>
              <w:top w:val="nil"/>
              <w:left w:val="nil"/>
              <w:bottom w:val="single" w:sz="4" w:space="0" w:color="auto"/>
              <w:right w:val="single" w:sz="4" w:space="0" w:color="auto"/>
            </w:tcBorders>
            <w:shd w:val="clear" w:color="000000" w:fill="FFFFFF"/>
            <w:noWrap/>
            <w:vAlign w:val="center"/>
            <w:hideMark/>
          </w:tcPr>
          <w:p w14:paraId="44975CFF"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7DD782D7"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2.5</w:t>
            </w:r>
          </w:p>
        </w:tc>
        <w:tc>
          <w:tcPr>
            <w:tcW w:w="851" w:type="dxa"/>
            <w:tcBorders>
              <w:top w:val="nil"/>
              <w:left w:val="nil"/>
              <w:bottom w:val="single" w:sz="4" w:space="0" w:color="auto"/>
              <w:right w:val="single" w:sz="4" w:space="0" w:color="auto"/>
            </w:tcBorders>
            <w:shd w:val="clear" w:color="000000" w:fill="FFFFFF"/>
            <w:noWrap/>
            <w:vAlign w:val="center"/>
            <w:hideMark/>
          </w:tcPr>
          <w:p w14:paraId="4FC37B00"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0</w:t>
            </w:r>
          </w:p>
        </w:tc>
        <w:tc>
          <w:tcPr>
            <w:tcW w:w="1193" w:type="dxa"/>
            <w:tcBorders>
              <w:top w:val="nil"/>
              <w:left w:val="nil"/>
              <w:bottom w:val="single" w:sz="4" w:space="0" w:color="auto"/>
              <w:right w:val="single" w:sz="4" w:space="0" w:color="auto"/>
            </w:tcBorders>
            <w:shd w:val="clear" w:color="000000" w:fill="FFFFFF"/>
            <w:noWrap/>
            <w:vAlign w:val="center"/>
            <w:hideMark/>
          </w:tcPr>
          <w:p w14:paraId="19528372"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M</w:t>
            </w:r>
          </w:p>
        </w:tc>
      </w:tr>
      <w:tr w:rsidR="00BC6089" w:rsidRPr="00BC6089" w14:paraId="37AE97B9" w14:textId="77777777" w:rsidTr="00BF6EB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6E43F08D"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5</w:t>
            </w:r>
          </w:p>
        </w:tc>
        <w:tc>
          <w:tcPr>
            <w:tcW w:w="1281" w:type="dxa"/>
            <w:tcBorders>
              <w:top w:val="nil"/>
              <w:left w:val="nil"/>
              <w:bottom w:val="single" w:sz="4" w:space="0" w:color="auto"/>
              <w:right w:val="single" w:sz="4" w:space="0" w:color="auto"/>
            </w:tcBorders>
            <w:shd w:val="clear" w:color="000000" w:fill="FFFFFF"/>
            <w:noWrap/>
            <w:vAlign w:val="center"/>
            <w:hideMark/>
          </w:tcPr>
          <w:p w14:paraId="3F705133"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Patimura Utara</w:t>
            </w:r>
          </w:p>
        </w:tc>
        <w:tc>
          <w:tcPr>
            <w:tcW w:w="992" w:type="dxa"/>
            <w:tcBorders>
              <w:top w:val="nil"/>
              <w:left w:val="nil"/>
              <w:bottom w:val="single" w:sz="4" w:space="0" w:color="auto"/>
              <w:right w:val="single" w:sz="4" w:space="0" w:color="auto"/>
            </w:tcBorders>
            <w:shd w:val="clear" w:color="000000" w:fill="FFFFFF"/>
            <w:noWrap/>
            <w:vAlign w:val="center"/>
            <w:hideMark/>
          </w:tcPr>
          <w:p w14:paraId="52E7F4A8"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4/2 D</w:t>
            </w:r>
          </w:p>
        </w:tc>
        <w:tc>
          <w:tcPr>
            <w:tcW w:w="979" w:type="dxa"/>
            <w:tcBorders>
              <w:top w:val="nil"/>
              <w:left w:val="nil"/>
              <w:bottom w:val="single" w:sz="4" w:space="0" w:color="auto"/>
              <w:right w:val="single" w:sz="4" w:space="0" w:color="auto"/>
            </w:tcBorders>
            <w:shd w:val="clear" w:color="000000" w:fill="FFFFFF"/>
            <w:noWrap/>
            <w:vAlign w:val="center"/>
            <w:hideMark/>
          </w:tcPr>
          <w:p w14:paraId="27A1B6C9"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w:t>
            </w:r>
          </w:p>
        </w:tc>
        <w:tc>
          <w:tcPr>
            <w:tcW w:w="236" w:type="dxa"/>
            <w:tcBorders>
              <w:top w:val="nil"/>
              <w:left w:val="nil"/>
              <w:bottom w:val="single" w:sz="4" w:space="0" w:color="auto"/>
              <w:right w:val="single" w:sz="4" w:space="0" w:color="auto"/>
            </w:tcBorders>
            <w:shd w:val="clear" w:color="000000" w:fill="FFFFFF"/>
            <w:noWrap/>
            <w:vAlign w:val="center"/>
          </w:tcPr>
          <w:p w14:paraId="01EE0A20" w14:textId="77777777" w:rsidR="00BC6089" w:rsidRPr="00BC6089" w:rsidRDefault="00BC6089" w:rsidP="00BC6089">
            <w:pPr>
              <w:spacing w:after="0" w:line="240" w:lineRule="auto"/>
              <w:jc w:val="center"/>
              <w:rPr>
                <w:rFonts w:ascii="Calibri" w:eastAsia="Times New Roman" w:hAnsi="Calibri" w:cs="Calibri"/>
                <w:color w:val="000000"/>
              </w:rPr>
            </w:pPr>
          </w:p>
        </w:tc>
        <w:tc>
          <w:tcPr>
            <w:tcW w:w="1027" w:type="dxa"/>
            <w:tcBorders>
              <w:top w:val="nil"/>
              <w:left w:val="nil"/>
              <w:bottom w:val="single" w:sz="4" w:space="0" w:color="auto"/>
              <w:right w:val="single" w:sz="4" w:space="0" w:color="auto"/>
            </w:tcBorders>
            <w:shd w:val="clear" w:color="000000" w:fill="FFFFFF"/>
            <w:noWrap/>
            <w:vAlign w:val="center"/>
            <w:hideMark/>
          </w:tcPr>
          <w:p w14:paraId="24071D95"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UTARA</w:t>
            </w:r>
          </w:p>
        </w:tc>
        <w:tc>
          <w:tcPr>
            <w:tcW w:w="818" w:type="dxa"/>
            <w:tcBorders>
              <w:top w:val="nil"/>
              <w:left w:val="nil"/>
              <w:bottom w:val="single" w:sz="4" w:space="0" w:color="auto"/>
              <w:right w:val="single" w:sz="4" w:space="0" w:color="auto"/>
            </w:tcBorders>
            <w:shd w:val="clear" w:color="000000" w:fill="FFFFFF"/>
            <w:noWrap/>
            <w:vAlign w:val="center"/>
            <w:hideMark/>
          </w:tcPr>
          <w:p w14:paraId="40069A33"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5856626E"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2.5</w:t>
            </w:r>
          </w:p>
        </w:tc>
        <w:tc>
          <w:tcPr>
            <w:tcW w:w="851" w:type="dxa"/>
            <w:tcBorders>
              <w:top w:val="nil"/>
              <w:left w:val="nil"/>
              <w:bottom w:val="single" w:sz="4" w:space="0" w:color="auto"/>
              <w:right w:val="single" w:sz="4" w:space="0" w:color="auto"/>
            </w:tcBorders>
            <w:shd w:val="clear" w:color="000000" w:fill="FFFFFF"/>
            <w:noWrap/>
            <w:vAlign w:val="center"/>
            <w:hideMark/>
          </w:tcPr>
          <w:p w14:paraId="050AEFE1"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1,5</w:t>
            </w:r>
          </w:p>
        </w:tc>
        <w:tc>
          <w:tcPr>
            <w:tcW w:w="1193" w:type="dxa"/>
            <w:tcBorders>
              <w:top w:val="nil"/>
              <w:left w:val="nil"/>
              <w:bottom w:val="single" w:sz="4" w:space="0" w:color="auto"/>
              <w:right w:val="single" w:sz="4" w:space="0" w:color="auto"/>
            </w:tcBorders>
            <w:shd w:val="clear" w:color="000000" w:fill="FFFFFF"/>
            <w:noWrap/>
            <w:vAlign w:val="center"/>
            <w:hideMark/>
          </w:tcPr>
          <w:p w14:paraId="0FA13D05"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M</w:t>
            </w:r>
          </w:p>
        </w:tc>
      </w:tr>
      <w:tr w:rsidR="00BC6089" w:rsidRPr="00BC6089" w14:paraId="4D4CEDBE" w14:textId="77777777" w:rsidTr="00BF6EB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FFF62CF"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6</w:t>
            </w:r>
          </w:p>
        </w:tc>
        <w:tc>
          <w:tcPr>
            <w:tcW w:w="1281" w:type="dxa"/>
            <w:tcBorders>
              <w:top w:val="nil"/>
              <w:left w:val="nil"/>
              <w:bottom w:val="single" w:sz="4" w:space="0" w:color="auto"/>
              <w:right w:val="single" w:sz="4" w:space="0" w:color="auto"/>
            </w:tcBorders>
            <w:shd w:val="clear" w:color="000000" w:fill="FFFFFF"/>
            <w:noWrap/>
            <w:vAlign w:val="center"/>
            <w:hideMark/>
          </w:tcPr>
          <w:p w14:paraId="437E676E"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Pangeran Diponegoro 1 Selatan</w:t>
            </w:r>
          </w:p>
        </w:tc>
        <w:tc>
          <w:tcPr>
            <w:tcW w:w="992" w:type="dxa"/>
            <w:tcBorders>
              <w:top w:val="nil"/>
              <w:left w:val="nil"/>
              <w:bottom w:val="single" w:sz="4" w:space="0" w:color="auto"/>
              <w:right w:val="single" w:sz="4" w:space="0" w:color="auto"/>
            </w:tcBorders>
            <w:shd w:val="clear" w:color="000000" w:fill="FFFFFF"/>
            <w:noWrap/>
            <w:vAlign w:val="center"/>
            <w:hideMark/>
          </w:tcPr>
          <w:p w14:paraId="6352C4B2"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4/2 D</w:t>
            </w:r>
          </w:p>
        </w:tc>
        <w:tc>
          <w:tcPr>
            <w:tcW w:w="979" w:type="dxa"/>
            <w:tcBorders>
              <w:top w:val="nil"/>
              <w:left w:val="nil"/>
              <w:bottom w:val="single" w:sz="4" w:space="0" w:color="auto"/>
              <w:right w:val="single" w:sz="4" w:space="0" w:color="auto"/>
            </w:tcBorders>
            <w:shd w:val="clear" w:color="000000" w:fill="FFFFFF"/>
            <w:noWrap/>
            <w:vAlign w:val="center"/>
            <w:hideMark/>
          </w:tcPr>
          <w:p w14:paraId="7950C36B"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w:t>
            </w:r>
          </w:p>
        </w:tc>
        <w:tc>
          <w:tcPr>
            <w:tcW w:w="236" w:type="dxa"/>
            <w:tcBorders>
              <w:top w:val="nil"/>
              <w:left w:val="nil"/>
              <w:bottom w:val="single" w:sz="4" w:space="0" w:color="auto"/>
              <w:right w:val="single" w:sz="4" w:space="0" w:color="auto"/>
            </w:tcBorders>
            <w:shd w:val="clear" w:color="000000" w:fill="FFFFFF"/>
            <w:noWrap/>
            <w:vAlign w:val="center"/>
          </w:tcPr>
          <w:p w14:paraId="2A65C926" w14:textId="77777777" w:rsidR="00BC6089" w:rsidRPr="00BC6089" w:rsidRDefault="00BC6089" w:rsidP="00BC6089">
            <w:pPr>
              <w:spacing w:after="0" w:line="240" w:lineRule="auto"/>
              <w:jc w:val="center"/>
              <w:rPr>
                <w:rFonts w:ascii="Calibri" w:eastAsia="Times New Roman" w:hAnsi="Calibri" w:cs="Calibri"/>
                <w:color w:val="000000"/>
              </w:rPr>
            </w:pPr>
          </w:p>
        </w:tc>
        <w:tc>
          <w:tcPr>
            <w:tcW w:w="1027" w:type="dxa"/>
            <w:tcBorders>
              <w:top w:val="nil"/>
              <w:left w:val="nil"/>
              <w:bottom w:val="single" w:sz="4" w:space="0" w:color="auto"/>
              <w:right w:val="single" w:sz="4" w:space="0" w:color="auto"/>
            </w:tcBorders>
            <w:shd w:val="clear" w:color="000000" w:fill="FFFFFF"/>
            <w:noWrap/>
            <w:vAlign w:val="center"/>
            <w:hideMark/>
          </w:tcPr>
          <w:p w14:paraId="1DE2723A"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SELATAN</w:t>
            </w:r>
          </w:p>
        </w:tc>
        <w:tc>
          <w:tcPr>
            <w:tcW w:w="818" w:type="dxa"/>
            <w:tcBorders>
              <w:top w:val="nil"/>
              <w:left w:val="nil"/>
              <w:bottom w:val="single" w:sz="4" w:space="0" w:color="auto"/>
              <w:right w:val="single" w:sz="4" w:space="0" w:color="auto"/>
            </w:tcBorders>
            <w:shd w:val="clear" w:color="000000" w:fill="FFFFFF"/>
            <w:noWrap/>
            <w:vAlign w:val="center"/>
            <w:hideMark/>
          </w:tcPr>
          <w:p w14:paraId="1344D01F"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51F0FFD1"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2.5</w:t>
            </w:r>
          </w:p>
        </w:tc>
        <w:tc>
          <w:tcPr>
            <w:tcW w:w="851" w:type="dxa"/>
            <w:tcBorders>
              <w:top w:val="nil"/>
              <w:left w:val="nil"/>
              <w:bottom w:val="single" w:sz="4" w:space="0" w:color="auto"/>
              <w:right w:val="single" w:sz="4" w:space="0" w:color="auto"/>
            </w:tcBorders>
            <w:shd w:val="clear" w:color="000000" w:fill="FFFFFF"/>
            <w:noWrap/>
            <w:vAlign w:val="center"/>
            <w:hideMark/>
          </w:tcPr>
          <w:p w14:paraId="2592C480"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0</w:t>
            </w:r>
          </w:p>
        </w:tc>
        <w:tc>
          <w:tcPr>
            <w:tcW w:w="1193" w:type="dxa"/>
            <w:tcBorders>
              <w:top w:val="nil"/>
              <w:left w:val="nil"/>
              <w:bottom w:val="single" w:sz="4" w:space="0" w:color="auto"/>
              <w:right w:val="single" w:sz="4" w:space="0" w:color="auto"/>
            </w:tcBorders>
            <w:shd w:val="clear" w:color="000000" w:fill="FFFFFF"/>
            <w:noWrap/>
            <w:vAlign w:val="center"/>
            <w:hideMark/>
          </w:tcPr>
          <w:p w14:paraId="0A893899"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VH</w:t>
            </w:r>
          </w:p>
        </w:tc>
      </w:tr>
      <w:tr w:rsidR="00BC6089" w:rsidRPr="00BC6089" w14:paraId="43EB95F1" w14:textId="77777777" w:rsidTr="00BF6EB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B4979A7"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7</w:t>
            </w:r>
          </w:p>
        </w:tc>
        <w:tc>
          <w:tcPr>
            <w:tcW w:w="1281" w:type="dxa"/>
            <w:tcBorders>
              <w:top w:val="nil"/>
              <w:left w:val="nil"/>
              <w:bottom w:val="single" w:sz="4" w:space="0" w:color="auto"/>
              <w:right w:val="single" w:sz="4" w:space="0" w:color="auto"/>
            </w:tcBorders>
            <w:shd w:val="clear" w:color="000000" w:fill="FFFFFF"/>
            <w:noWrap/>
            <w:vAlign w:val="center"/>
            <w:hideMark/>
          </w:tcPr>
          <w:p w14:paraId="6CCCB729"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Pangeran Diponegoro 1 Utara</w:t>
            </w:r>
          </w:p>
        </w:tc>
        <w:tc>
          <w:tcPr>
            <w:tcW w:w="992" w:type="dxa"/>
            <w:tcBorders>
              <w:top w:val="nil"/>
              <w:left w:val="nil"/>
              <w:bottom w:val="single" w:sz="4" w:space="0" w:color="auto"/>
              <w:right w:val="single" w:sz="4" w:space="0" w:color="auto"/>
            </w:tcBorders>
            <w:shd w:val="clear" w:color="000000" w:fill="FFFFFF"/>
            <w:noWrap/>
            <w:vAlign w:val="center"/>
            <w:hideMark/>
          </w:tcPr>
          <w:p w14:paraId="049B8248"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4/2 D</w:t>
            </w:r>
          </w:p>
        </w:tc>
        <w:tc>
          <w:tcPr>
            <w:tcW w:w="979" w:type="dxa"/>
            <w:tcBorders>
              <w:top w:val="nil"/>
              <w:left w:val="nil"/>
              <w:bottom w:val="single" w:sz="4" w:space="0" w:color="auto"/>
              <w:right w:val="single" w:sz="4" w:space="0" w:color="auto"/>
            </w:tcBorders>
            <w:shd w:val="clear" w:color="000000" w:fill="FFFFFF"/>
            <w:noWrap/>
            <w:vAlign w:val="center"/>
            <w:hideMark/>
          </w:tcPr>
          <w:p w14:paraId="5CE1A44D"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w:t>
            </w:r>
          </w:p>
        </w:tc>
        <w:tc>
          <w:tcPr>
            <w:tcW w:w="236" w:type="dxa"/>
            <w:tcBorders>
              <w:top w:val="nil"/>
              <w:left w:val="nil"/>
              <w:bottom w:val="single" w:sz="4" w:space="0" w:color="auto"/>
              <w:right w:val="single" w:sz="4" w:space="0" w:color="auto"/>
            </w:tcBorders>
            <w:shd w:val="clear" w:color="000000" w:fill="FFFFFF"/>
            <w:noWrap/>
            <w:vAlign w:val="center"/>
          </w:tcPr>
          <w:p w14:paraId="5768F4E3" w14:textId="77777777" w:rsidR="00BC6089" w:rsidRPr="00BC6089" w:rsidRDefault="00BC6089" w:rsidP="00BC6089">
            <w:pPr>
              <w:spacing w:after="0" w:line="240" w:lineRule="auto"/>
              <w:jc w:val="center"/>
              <w:rPr>
                <w:rFonts w:ascii="Calibri" w:eastAsia="Times New Roman" w:hAnsi="Calibri" w:cs="Calibri"/>
                <w:color w:val="000000"/>
              </w:rPr>
            </w:pPr>
          </w:p>
        </w:tc>
        <w:tc>
          <w:tcPr>
            <w:tcW w:w="1027" w:type="dxa"/>
            <w:tcBorders>
              <w:top w:val="nil"/>
              <w:left w:val="nil"/>
              <w:bottom w:val="single" w:sz="4" w:space="0" w:color="auto"/>
              <w:right w:val="single" w:sz="4" w:space="0" w:color="auto"/>
            </w:tcBorders>
            <w:shd w:val="clear" w:color="000000" w:fill="FFFFFF"/>
            <w:noWrap/>
            <w:vAlign w:val="center"/>
            <w:hideMark/>
          </w:tcPr>
          <w:p w14:paraId="70879D47"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UTARA</w:t>
            </w:r>
          </w:p>
        </w:tc>
        <w:tc>
          <w:tcPr>
            <w:tcW w:w="818" w:type="dxa"/>
            <w:tcBorders>
              <w:top w:val="nil"/>
              <w:left w:val="nil"/>
              <w:bottom w:val="single" w:sz="4" w:space="0" w:color="auto"/>
              <w:right w:val="single" w:sz="4" w:space="0" w:color="auto"/>
            </w:tcBorders>
            <w:shd w:val="clear" w:color="000000" w:fill="FFFFFF"/>
            <w:noWrap/>
            <w:vAlign w:val="center"/>
            <w:hideMark/>
          </w:tcPr>
          <w:p w14:paraId="1DA98D74"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0CA45AE8"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2.5</w:t>
            </w:r>
          </w:p>
        </w:tc>
        <w:tc>
          <w:tcPr>
            <w:tcW w:w="851" w:type="dxa"/>
            <w:tcBorders>
              <w:top w:val="nil"/>
              <w:left w:val="nil"/>
              <w:bottom w:val="single" w:sz="4" w:space="0" w:color="auto"/>
              <w:right w:val="single" w:sz="4" w:space="0" w:color="auto"/>
            </w:tcBorders>
            <w:shd w:val="clear" w:color="000000" w:fill="FFFFFF"/>
            <w:noWrap/>
            <w:vAlign w:val="center"/>
            <w:hideMark/>
          </w:tcPr>
          <w:p w14:paraId="18403FDD"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1.5</w:t>
            </w:r>
          </w:p>
        </w:tc>
        <w:tc>
          <w:tcPr>
            <w:tcW w:w="1193" w:type="dxa"/>
            <w:tcBorders>
              <w:top w:val="nil"/>
              <w:left w:val="nil"/>
              <w:bottom w:val="single" w:sz="4" w:space="0" w:color="auto"/>
              <w:right w:val="single" w:sz="4" w:space="0" w:color="auto"/>
            </w:tcBorders>
            <w:shd w:val="clear" w:color="000000" w:fill="FFFFFF"/>
            <w:noWrap/>
            <w:vAlign w:val="center"/>
            <w:hideMark/>
          </w:tcPr>
          <w:p w14:paraId="73DEC2FF"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VH</w:t>
            </w:r>
          </w:p>
        </w:tc>
      </w:tr>
      <w:tr w:rsidR="00BC6089" w:rsidRPr="00BC6089" w14:paraId="3D831B36" w14:textId="77777777" w:rsidTr="00BF6EB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FE40835"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8</w:t>
            </w:r>
          </w:p>
        </w:tc>
        <w:tc>
          <w:tcPr>
            <w:tcW w:w="1281" w:type="dxa"/>
            <w:tcBorders>
              <w:top w:val="nil"/>
              <w:left w:val="nil"/>
              <w:bottom w:val="single" w:sz="4" w:space="0" w:color="auto"/>
              <w:right w:val="single" w:sz="4" w:space="0" w:color="auto"/>
            </w:tcBorders>
            <w:shd w:val="clear" w:color="000000" w:fill="FFFFFF"/>
            <w:noWrap/>
            <w:vAlign w:val="center"/>
            <w:hideMark/>
          </w:tcPr>
          <w:p w14:paraId="2A1BA1F0"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Pangeran Diponegoro 2 Utara</w:t>
            </w:r>
          </w:p>
        </w:tc>
        <w:tc>
          <w:tcPr>
            <w:tcW w:w="992" w:type="dxa"/>
            <w:tcBorders>
              <w:top w:val="nil"/>
              <w:left w:val="nil"/>
              <w:bottom w:val="single" w:sz="4" w:space="0" w:color="auto"/>
              <w:right w:val="single" w:sz="4" w:space="0" w:color="auto"/>
            </w:tcBorders>
            <w:shd w:val="clear" w:color="000000" w:fill="FFFFFF"/>
            <w:noWrap/>
            <w:vAlign w:val="center"/>
            <w:hideMark/>
          </w:tcPr>
          <w:p w14:paraId="01202F03"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4/2 D</w:t>
            </w:r>
          </w:p>
        </w:tc>
        <w:tc>
          <w:tcPr>
            <w:tcW w:w="979" w:type="dxa"/>
            <w:tcBorders>
              <w:top w:val="nil"/>
              <w:left w:val="nil"/>
              <w:bottom w:val="single" w:sz="4" w:space="0" w:color="auto"/>
              <w:right w:val="single" w:sz="4" w:space="0" w:color="auto"/>
            </w:tcBorders>
            <w:shd w:val="clear" w:color="000000" w:fill="FFFFFF"/>
            <w:noWrap/>
            <w:vAlign w:val="center"/>
            <w:hideMark/>
          </w:tcPr>
          <w:p w14:paraId="4AB829C1"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w:t>
            </w:r>
          </w:p>
        </w:tc>
        <w:tc>
          <w:tcPr>
            <w:tcW w:w="236" w:type="dxa"/>
            <w:tcBorders>
              <w:top w:val="nil"/>
              <w:left w:val="nil"/>
              <w:bottom w:val="single" w:sz="4" w:space="0" w:color="auto"/>
              <w:right w:val="single" w:sz="4" w:space="0" w:color="auto"/>
            </w:tcBorders>
            <w:shd w:val="clear" w:color="000000" w:fill="FFFFFF"/>
            <w:noWrap/>
            <w:vAlign w:val="center"/>
          </w:tcPr>
          <w:p w14:paraId="1626BCA4" w14:textId="77777777" w:rsidR="00BC6089" w:rsidRPr="00BC6089" w:rsidRDefault="00BC6089" w:rsidP="00BC6089">
            <w:pPr>
              <w:spacing w:after="0" w:line="240" w:lineRule="auto"/>
              <w:jc w:val="center"/>
              <w:rPr>
                <w:rFonts w:ascii="Calibri" w:eastAsia="Times New Roman" w:hAnsi="Calibri" w:cs="Calibri"/>
                <w:color w:val="000000"/>
              </w:rPr>
            </w:pPr>
          </w:p>
        </w:tc>
        <w:tc>
          <w:tcPr>
            <w:tcW w:w="1027" w:type="dxa"/>
            <w:tcBorders>
              <w:top w:val="nil"/>
              <w:left w:val="nil"/>
              <w:bottom w:val="single" w:sz="4" w:space="0" w:color="auto"/>
              <w:right w:val="single" w:sz="4" w:space="0" w:color="auto"/>
            </w:tcBorders>
            <w:shd w:val="clear" w:color="000000" w:fill="FFFFFF"/>
            <w:noWrap/>
            <w:vAlign w:val="center"/>
            <w:hideMark/>
          </w:tcPr>
          <w:p w14:paraId="671F9141"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UTARA</w:t>
            </w:r>
          </w:p>
        </w:tc>
        <w:tc>
          <w:tcPr>
            <w:tcW w:w="818" w:type="dxa"/>
            <w:tcBorders>
              <w:top w:val="nil"/>
              <w:left w:val="nil"/>
              <w:bottom w:val="single" w:sz="4" w:space="0" w:color="auto"/>
              <w:right w:val="single" w:sz="4" w:space="0" w:color="auto"/>
            </w:tcBorders>
            <w:shd w:val="clear" w:color="000000" w:fill="FFFFFF"/>
            <w:noWrap/>
            <w:vAlign w:val="center"/>
            <w:hideMark/>
          </w:tcPr>
          <w:p w14:paraId="411454DD"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12</w:t>
            </w:r>
          </w:p>
        </w:tc>
        <w:tc>
          <w:tcPr>
            <w:tcW w:w="850" w:type="dxa"/>
            <w:tcBorders>
              <w:top w:val="nil"/>
              <w:left w:val="nil"/>
              <w:bottom w:val="single" w:sz="4" w:space="0" w:color="auto"/>
              <w:right w:val="single" w:sz="4" w:space="0" w:color="auto"/>
            </w:tcBorders>
            <w:shd w:val="clear" w:color="000000" w:fill="FFFFFF"/>
            <w:noWrap/>
            <w:vAlign w:val="center"/>
            <w:hideMark/>
          </w:tcPr>
          <w:p w14:paraId="44086B7D"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12108603"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w:t>
            </w:r>
          </w:p>
        </w:tc>
        <w:tc>
          <w:tcPr>
            <w:tcW w:w="1193" w:type="dxa"/>
            <w:tcBorders>
              <w:top w:val="nil"/>
              <w:left w:val="nil"/>
              <w:bottom w:val="single" w:sz="4" w:space="0" w:color="auto"/>
              <w:right w:val="single" w:sz="4" w:space="0" w:color="auto"/>
            </w:tcBorders>
            <w:shd w:val="clear" w:color="000000" w:fill="FFFFFF"/>
            <w:noWrap/>
            <w:vAlign w:val="center"/>
            <w:hideMark/>
          </w:tcPr>
          <w:p w14:paraId="1EF1CE46"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VH</w:t>
            </w:r>
          </w:p>
        </w:tc>
      </w:tr>
      <w:tr w:rsidR="00BC6089" w:rsidRPr="00BC6089" w14:paraId="6E88C00A" w14:textId="77777777" w:rsidTr="00BF6EB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69B7C0E7"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9</w:t>
            </w:r>
          </w:p>
        </w:tc>
        <w:tc>
          <w:tcPr>
            <w:tcW w:w="1281" w:type="dxa"/>
            <w:tcBorders>
              <w:top w:val="nil"/>
              <w:left w:val="nil"/>
              <w:bottom w:val="single" w:sz="4" w:space="0" w:color="auto"/>
              <w:right w:val="single" w:sz="4" w:space="0" w:color="auto"/>
            </w:tcBorders>
            <w:shd w:val="clear" w:color="000000" w:fill="FFFFFF"/>
            <w:noWrap/>
            <w:vAlign w:val="center"/>
            <w:hideMark/>
          </w:tcPr>
          <w:p w14:paraId="49705966"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Pangeran Diponegoro 2 Selatan</w:t>
            </w:r>
          </w:p>
        </w:tc>
        <w:tc>
          <w:tcPr>
            <w:tcW w:w="992" w:type="dxa"/>
            <w:tcBorders>
              <w:top w:val="nil"/>
              <w:left w:val="nil"/>
              <w:bottom w:val="single" w:sz="4" w:space="0" w:color="auto"/>
              <w:right w:val="single" w:sz="4" w:space="0" w:color="auto"/>
            </w:tcBorders>
            <w:shd w:val="clear" w:color="000000" w:fill="FFFFFF"/>
            <w:noWrap/>
            <w:vAlign w:val="center"/>
            <w:hideMark/>
          </w:tcPr>
          <w:p w14:paraId="76228514"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4/2 D</w:t>
            </w:r>
          </w:p>
        </w:tc>
        <w:tc>
          <w:tcPr>
            <w:tcW w:w="979" w:type="dxa"/>
            <w:tcBorders>
              <w:top w:val="nil"/>
              <w:left w:val="nil"/>
              <w:bottom w:val="single" w:sz="4" w:space="0" w:color="auto"/>
              <w:right w:val="single" w:sz="4" w:space="0" w:color="auto"/>
            </w:tcBorders>
            <w:shd w:val="clear" w:color="000000" w:fill="FFFFFF"/>
            <w:noWrap/>
            <w:vAlign w:val="center"/>
            <w:hideMark/>
          </w:tcPr>
          <w:p w14:paraId="2558471B"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w:t>
            </w:r>
          </w:p>
        </w:tc>
        <w:tc>
          <w:tcPr>
            <w:tcW w:w="236" w:type="dxa"/>
            <w:tcBorders>
              <w:top w:val="nil"/>
              <w:left w:val="nil"/>
              <w:bottom w:val="single" w:sz="4" w:space="0" w:color="auto"/>
              <w:right w:val="single" w:sz="4" w:space="0" w:color="auto"/>
            </w:tcBorders>
            <w:shd w:val="clear" w:color="000000" w:fill="FFFFFF"/>
            <w:noWrap/>
            <w:vAlign w:val="center"/>
          </w:tcPr>
          <w:p w14:paraId="46AC8D95" w14:textId="77777777" w:rsidR="00BC6089" w:rsidRPr="00BC6089" w:rsidRDefault="00BC6089" w:rsidP="00BC6089">
            <w:pPr>
              <w:spacing w:after="0" w:line="240" w:lineRule="auto"/>
              <w:jc w:val="center"/>
              <w:rPr>
                <w:rFonts w:ascii="Calibri" w:eastAsia="Times New Roman" w:hAnsi="Calibri" w:cs="Calibri"/>
                <w:color w:val="000000"/>
              </w:rPr>
            </w:pPr>
          </w:p>
        </w:tc>
        <w:tc>
          <w:tcPr>
            <w:tcW w:w="1027" w:type="dxa"/>
            <w:tcBorders>
              <w:top w:val="nil"/>
              <w:left w:val="nil"/>
              <w:bottom w:val="single" w:sz="4" w:space="0" w:color="auto"/>
              <w:right w:val="single" w:sz="4" w:space="0" w:color="auto"/>
            </w:tcBorders>
            <w:shd w:val="clear" w:color="000000" w:fill="FFFFFF"/>
            <w:noWrap/>
            <w:vAlign w:val="center"/>
            <w:hideMark/>
          </w:tcPr>
          <w:p w14:paraId="64C05E80"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SELATAN</w:t>
            </w:r>
          </w:p>
        </w:tc>
        <w:tc>
          <w:tcPr>
            <w:tcW w:w="818" w:type="dxa"/>
            <w:tcBorders>
              <w:top w:val="nil"/>
              <w:left w:val="nil"/>
              <w:bottom w:val="single" w:sz="4" w:space="0" w:color="auto"/>
              <w:right w:val="single" w:sz="4" w:space="0" w:color="auto"/>
            </w:tcBorders>
            <w:shd w:val="clear" w:color="000000" w:fill="FFFFFF"/>
            <w:noWrap/>
            <w:vAlign w:val="center"/>
            <w:hideMark/>
          </w:tcPr>
          <w:p w14:paraId="42F63861"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12</w:t>
            </w:r>
          </w:p>
        </w:tc>
        <w:tc>
          <w:tcPr>
            <w:tcW w:w="850" w:type="dxa"/>
            <w:tcBorders>
              <w:top w:val="nil"/>
              <w:left w:val="nil"/>
              <w:bottom w:val="single" w:sz="4" w:space="0" w:color="auto"/>
              <w:right w:val="single" w:sz="4" w:space="0" w:color="auto"/>
            </w:tcBorders>
            <w:shd w:val="clear" w:color="000000" w:fill="FFFFFF"/>
            <w:noWrap/>
            <w:vAlign w:val="center"/>
            <w:hideMark/>
          </w:tcPr>
          <w:p w14:paraId="7ADDBFF2"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28199788"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0</w:t>
            </w:r>
          </w:p>
        </w:tc>
        <w:tc>
          <w:tcPr>
            <w:tcW w:w="1193" w:type="dxa"/>
            <w:tcBorders>
              <w:top w:val="nil"/>
              <w:left w:val="nil"/>
              <w:bottom w:val="single" w:sz="4" w:space="0" w:color="auto"/>
              <w:right w:val="single" w:sz="4" w:space="0" w:color="auto"/>
            </w:tcBorders>
            <w:shd w:val="clear" w:color="000000" w:fill="FFFFFF"/>
            <w:noWrap/>
            <w:vAlign w:val="center"/>
            <w:hideMark/>
          </w:tcPr>
          <w:p w14:paraId="78D7168B"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VH</w:t>
            </w:r>
          </w:p>
        </w:tc>
      </w:tr>
      <w:tr w:rsidR="00BC6089" w:rsidRPr="00BC6089" w14:paraId="0B905E15" w14:textId="77777777" w:rsidTr="00BF6EB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F3C2F0E"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10</w:t>
            </w:r>
          </w:p>
        </w:tc>
        <w:tc>
          <w:tcPr>
            <w:tcW w:w="1281" w:type="dxa"/>
            <w:tcBorders>
              <w:top w:val="nil"/>
              <w:left w:val="nil"/>
              <w:bottom w:val="single" w:sz="4" w:space="0" w:color="auto"/>
              <w:right w:val="single" w:sz="4" w:space="0" w:color="auto"/>
            </w:tcBorders>
            <w:shd w:val="clear" w:color="000000" w:fill="FFFFFF"/>
            <w:noWrap/>
            <w:vAlign w:val="center"/>
            <w:hideMark/>
          </w:tcPr>
          <w:p w14:paraId="12E5E376"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Sultan Hassanuddin Timur</w:t>
            </w:r>
          </w:p>
        </w:tc>
        <w:tc>
          <w:tcPr>
            <w:tcW w:w="992" w:type="dxa"/>
            <w:tcBorders>
              <w:top w:val="nil"/>
              <w:left w:val="nil"/>
              <w:bottom w:val="single" w:sz="4" w:space="0" w:color="auto"/>
              <w:right w:val="single" w:sz="4" w:space="0" w:color="auto"/>
            </w:tcBorders>
            <w:shd w:val="clear" w:color="000000" w:fill="FFFFFF"/>
            <w:noWrap/>
            <w:vAlign w:val="center"/>
            <w:hideMark/>
          </w:tcPr>
          <w:p w14:paraId="1853E243"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4/2 D</w:t>
            </w:r>
          </w:p>
        </w:tc>
        <w:tc>
          <w:tcPr>
            <w:tcW w:w="979" w:type="dxa"/>
            <w:tcBorders>
              <w:top w:val="nil"/>
              <w:left w:val="nil"/>
              <w:bottom w:val="single" w:sz="4" w:space="0" w:color="auto"/>
              <w:right w:val="single" w:sz="4" w:space="0" w:color="auto"/>
            </w:tcBorders>
            <w:shd w:val="clear" w:color="000000" w:fill="FFFFFF"/>
            <w:noWrap/>
            <w:vAlign w:val="center"/>
            <w:hideMark/>
          </w:tcPr>
          <w:p w14:paraId="651BE740"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w:t>
            </w:r>
          </w:p>
        </w:tc>
        <w:tc>
          <w:tcPr>
            <w:tcW w:w="236" w:type="dxa"/>
            <w:tcBorders>
              <w:top w:val="nil"/>
              <w:left w:val="nil"/>
              <w:bottom w:val="single" w:sz="4" w:space="0" w:color="auto"/>
              <w:right w:val="single" w:sz="4" w:space="0" w:color="auto"/>
            </w:tcBorders>
            <w:shd w:val="clear" w:color="000000" w:fill="FFFFFF"/>
            <w:noWrap/>
            <w:vAlign w:val="center"/>
          </w:tcPr>
          <w:p w14:paraId="7A8363F4" w14:textId="77777777" w:rsidR="00BC6089" w:rsidRPr="00BC6089" w:rsidRDefault="00BC6089" w:rsidP="00BC6089">
            <w:pPr>
              <w:spacing w:after="0" w:line="240" w:lineRule="auto"/>
              <w:jc w:val="center"/>
              <w:rPr>
                <w:rFonts w:ascii="Calibri" w:eastAsia="Times New Roman" w:hAnsi="Calibri" w:cs="Calibri"/>
                <w:color w:val="000000"/>
              </w:rPr>
            </w:pPr>
          </w:p>
        </w:tc>
        <w:tc>
          <w:tcPr>
            <w:tcW w:w="1027" w:type="dxa"/>
            <w:tcBorders>
              <w:top w:val="nil"/>
              <w:left w:val="nil"/>
              <w:bottom w:val="single" w:sz="4" w:space="0" w:color="auto"/>
              <w:right w:val="single" w:sz="4" w:space="0" w:color="auto"/>
            </w:tcBorders>
            <w:shd w:val="clear" w:color="000000" w:fill="FFFFFF"/>
            <w:noWrap/>
            <w:vAlign w:val="center"/>
            <w:hideMark/>
          </w:tcPr>
          <w:p w14:paraId="1D9E8273"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TIMUR</w:t>
            </w:r>
          </w:p>
        </w:tc>
        <w:tc>
          <w:tcPr>
            <w:tcW w:w="818" w:type="dxa"/>
            <w:tcBorders>
              <w:top w:val="nil"/>
              <w:left w:val="nil"/>
              <w:bottom w:val="single" w:sz="4" w:space="0" w:color="auto"/>
              <w:right w:val="single" w:sz="4" w:space="0" w:color="auto"/>
            </w:tcBorders>
            <w:shd w:val="clear" w:color="000000" w:fill="FFFFFF"/>
            <w:noWrap/>
            <w:vAlign w:val="center"/>
            <w:hideMark/>
          </w:tcPr>
          <w:p w14:paraId="64FF4486"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2FF4C536"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2.5</w:t>
            </w:r>
          </w:p>
        </w:tc>
        <w:tc>
          <w:tcPr>
            <w:tcW w:w="851" w:type="dxa"/>
            <w:tcBorders>
              <w:top w:val="nil"/>
              <w:left w:val="nil"/>
              <w:bottom w:val="single" w:sz="4" w:space="0" w:color="auto"/>
              <w:right w:val="single" w:sz="4" w:space="0" w:color="auto"/>
            </w:tcBorders>
            <w:shd w:val="clear" w:color="000000" w:fill="FFFFFF"/>
            <w:noWrap/>
            <w:vAlign w:val="center"/>
            <w:hideMark/>
          </w:tcPr>
          <w:p w14:paraId="5C3E7E1C"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1.5</w:t>
            </w:r>
          </w:p>
        </w:tc>
        <w:tc>
          <w:tcPr>
            <w:tcW w:w="1193" w:type="dxa"/>
            <w:tcBorders>
              <w:top w:val="nil"/>
              <w:left w:val="nil"/>
              <w:bottom w:val="single" w:sz="4" w:space="0" w:color="auto"/>
              <w:right w:val="single" w:sz="4" w:space="0" w:color="auto"/>
            </w:tcBorders>
            <w:shd w:val="clear" w:color="000000" w:fill="FFFFFF"/>
            <w:noWrap/>
            <w:vAlign w:val="center"/>
            <w:hideMark/>
          </w:tcPr>
          <w:p w14:paraId="6478DBAD"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VH</w:t>
            </w:r>
          </w:p>
        </w:tc>
      </w:tr>
      <w:tr w:rsidR="00BC6089" w:rsidRPr="00BC6089" w14:paraId="31A7D953" w14:textId="77777777" w:rsidTr="00BF6EB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C760420"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11</w:t>
            </w:r>
          </w:p>
        </w:tc>
        <w:tc>
          <w:tcPr>
            <w:tcW w:w="1281" w:type="dxa"/>
            <w:tcBorders>
              <w:top w:val="nil"/>
              <w:left w:val="nil"/>
              <w:bottom w:val="single" w:sz="4" w:space="0" w:color="auto"/>
              <w:right w:val="single" w:sz="4" w:space="0" w:color="auto"/>
            </w:tcBorders>
            <w:shd w:val="clear" w:color="000000" w:fill="FFFFFF"/>
            <w:noWrap/>
            <w:vAlign w:val="center"/>
            <w:hideMark/>
          </w:tcPr>
          <w:p w14:paraId="168917D2" w14:textId="77777777" w:rsidR="00BC6089" w:rsidRPr="00BC6089" w:rsidRDefault="00BC6089" w:rsidP="00BC6089">
            <w:pPr>
              <w:spacing w:after="0" w:line="240" w:lineRule="auto"/>
              <w:rPr>
                <w:rFonts w:ascii="Calibri" w:eastAsia="Times New Roman" w:hAnsi="Calibri" w:cs="Calibri"/>
                <w:color w:val="000000"/>
              </w:rPr>
            </w:pPr>
            <w:r w:rsidRPr="00BC6089">
              <w:rPr>
                <w:rFonts w:ascii="Calibri" w:eastAsia="Times New Roman" w:hAnsi="Calibri" w:cs="Calibri"/>
                <w:color w:val="000000"/>
              </w:rPr>
              <w:t>Jl. Sultan Hassanuddin Barat</w:t>
            </w:r>
          </w:p>
        </w:tc>
        <w:tc>
          <w:tcPr>
            <w:tcW w:w="992" w:type="dxa"/>
            <w:tcBorders>
              <w:top w:val="nil"/>
              <w:left w:val="nil"/>
              <w:bottom w:val="single" w:sz="4" w:space="0" w:color="auto"/>
              <w:right w:val="single" w:sz="4" w:space="0" w:color="auto"/>
            </w:tcBorders>
            <w:shd w:val="clear" w:color="000000" w:fill="FFFFFF"/>
            <w:noWrap/>
            <w:vAlign w:val="center"/>
            <w:hideMark/>
          </w:tcPr>
          <w:p w14:paraId="24637EC0"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4/2 D</w:t>
            </w:r>
          </w:p>
        </w:tc>
        <w:tc>
          <w:tcPr>
            <w:tcW w:w="979" w:type="dxa"/>
            <w:tcBorders>
              <w:top w:val="nil"/>
              <w:left w:val="nil"/>
              <w:bottom w:val="single" w:sz="4" w:space="0" w:color="auto"/>
              <w:right w:val="single" w:sz="4" w:space="0" w:color="auto"/>
            </w:tcBorders>
            <w:shd w:val="clear" w:color="000000" w:fill="FFFFFF"/>
            <w:noWrap/>
            <w:vAlign w:val="center"/>
            <w:hideMark/>
          </w:tcPr>
          <w:p w14:paraId="18024CB7"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w:t>
            </w:r>
          </w:p>
        </w:tc>
        <w:tc>
          <w:tcPr>
            <w:tcW w:w="236" w:type="dxa"/>
            <w:tcBorders>
              <w:top w:val="nil"/>
              <w:left w:val="nil"/>
              <w:bottom w:val="single" w:sz="4" w:space="0" w:color="auto"/>
              <w:right w:val="single" w:sz="4" w:space="0" w:color="auto"/>
            </w:tcBorders>
            <w:shd w:val="clear" w:color="000000" w:fill="FFFFFF"/>
            <w:noWrap/>
            <w:vAlign w:val="center"/>
          </w:tcPr>
          <w:p w14:paraId="2B45CE77" w14:textId="77777777" w:rsidR="00BC6089" w:rsidRPr="00BC6089" w:rsidRDefault="00BC6089" w:rsidP="00BC6089">
            <w:pPr>
              <w:spacing w:after="0" w:line="240" w:lineRule="auto"/>
              <w:jc w:val="center"/>
              <w:rPr>
                <w:rFonts w:ascii="Calibri" w:eastAsia="Times New Roman" w:hAnsi="Calibri" w:cs="Calibri"/>
                <w:color w:val="000000"/>
              </w:rPr>
            </w:pPr>
          </w:p>
        </w:tc>
        <w:tc>
          <w:tcPr>
            <w:tcW w:w="1027" w:type="dxa"/>
            <w:tcBorders>
              <w:top w:val="nil"/>
              <w:left w:val="nil"/>
              <w:bottom w:val="single" w:sz="4" w:space="0" w:color="auto"/>
              <w:right w:val="single" w:sz="4" w:space="0" w:color="auto"/>
            </w:tcBorders>
            <w:shd w:val="clear" w:color="000000" w:fill="FFFFFF"/>
            <w:noWrap/>
            <w:vAlign w:val="center"/>
            <w:hideMark/>
          </w:tcPr>
          <w:p w14:paraId="300E77BC"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BARAT</w:t>
            </w:r>
          </w:p>
        </w:tc>
        <w:tc>
          <w:tcPr>
            <w:tcW w:w="818" w:type="dxa"/>
            <w:tcBorders>
              <w:top w:val="nil"/>
              <w:left w:val="nil"/>
              <w:bottom w:val="single" w:sz="4" w:space="0" w:color="auto"/>
              <w:right w:val="single" w:sz="4" w:space="0" w:color="auto"/>
            </w:tcBorders>
            <w:shd w:val="clear" w:color="000000" w:fill="FFFFFF"/>
            <w:noWrap/>
            <w:vAlign w:val="center"/>
            <w:hideMark/>
          </w:tcPr>
          <w:p w14:paraId="36142C3B"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3EF1B178"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2.5</w:t>
            </w:r>
          </w:p>
        </w:tc>
        <w:tc>
          <w:tcPr>
            <w:tcW w:w="851" w:type="dxa"/>
            <w:tcBorders>
              <w:top w:val="nil"/>
              <w:left w:val="nil"/>
              <w:bottom w:val="single" w:sz="4" w:space="0" w:color="auto"/>
              <w:right w:val="single" w:sz="4" w:space="0" w:color="auto"/>
            </w:tcBorders>
            <w:shd w:val="clear" w:color="000000" w:fill="FFFFFF"/>
            <w:noWrap/>
            <w:vAlign w:val="center"/>
            <w:hideMark/>
          </w:tcPr>
          <w:p w14:paraId="593220DC"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1.5</w:t>
            </w:r>
          </w:p>
        </w:tc>
        <w:tc>
          <w:tcPr>
            <w:tcW w:w="1193" w:type="dxa"/>
            <w:tcBorders>
              <w:top w:val="nil"/>
              <w:left w:val="nil"/>
              <w:bottom w:val="single" w:sz="4" w:space="0" w:color="auto"/>
              <w:right w:val="single" w:sz="4" w:space="0" w:color="auto"/>
            </w:tcBorders>
            <w:shd w:val="clear" w:color="000000" w:fill="FFFFFF"/>
            <w:noWrap/>
            <w:vAlign w:val="center"/>
            <w:hideMark/>
          </w:tcPr>
          <w:p w14:paraId="732370B6" w14:textId="77777777" w:rsidR="00BC6089" w:rsidRPr="00BC6089" w:rsidRDefault="00BC6089" w:rsidP="00BC6089">
            <w:pPr>
              <w:spacing w:after="0" w:line="240" w:lineRule="auto"/>
              <w:jc w:val="center"/>
              <w:rPr>
                <w:rFonts w:ascii="Calibri" w:eastAsia="Times New Roman" w:hAnsi="Calibri" w:cs="Calibri"/>
                <w:color w:val="000000"/>
              </w:rPr>
            </w:pPr>
            <w:r w:rsidRPr="00BC6089">
              <w:rPr>
                <w:rFonts w:ascii="Calibri" w:eastAsia="Times New Roman" w:hAnsi="Calibri" w:cs="Calibri"/>
                <w:color w:val="000000"/>
              </w:rPr>
              <w:t>VH</w:t>
            </w:r>
          </w:p>
        </w:tc>
      </w:tr>
    </w:tbl>
    <w:p w14:paraId="0F490B83" w14:textId="77777777" w:rsidR="00BC6089" w:rsidRPr="00BC6089" w:rsidRDefault="00BC6089" w:rsidP="00BC6089">
      <w:pPr>
        <w:spacing w:line="360" w:lineRule="auto"/>
        <w:ind w:left="567"/>
        <w:contextualSpacing/>
        <w:jc w:val="both"/>
      </w:pPr>
    </w:p>
    <w:p w14:paraId="56892CCE" w14:textId="66E74F46" w:rsidR="007D5F6A" w:rsidRDefault="00BC6089" w:rsidP="00994C93">
      <w:pPr>
        <w:spacing w:line="360" w:lineRule="auto"/>
        <w:ind w:left="284" w:firstLine="567"/>
        <w:contextualSpacing/>
        <w:jc w:val="both"/>
      </w:pPr>
      <w:r w:rsidRPr="00BC6089">
        <w:t>Tabel di atas menunjukan bahwa ruas jalan dengan lebar efektif terkecil adalah Jalan Pangeran Diponegoro 1 dan Jalan Sultan Hassanuddin  dengan lebar 10 m dengan tipe hambatan samping tinggi karena tata guna lahan sekitarnya pertokoan serta banyaknya parkir pada badan jalan.</w:t>
      </w:r>
    </w:p>
    <w:p w14:paraId="0FEA48E8" w14:textId="7B5F6F40" w:rsidR="00BF4E73" w:rsidRDefault="00BF4E73" w:rsidP="00B00016">
      <w:pPr>
        <w:pStyle w:val="5anakbab"/>
        <w:numPr>
          <w:ilvl w:val="0"/>
          <w:numId w:val="71"/>
        </w:numPr>
        <w:ind w:left="567" w:hanging="425"/>
      </w:pPr>
      <w:r>
        <w:t>Kapasitas Ruas Jalan</w:t>
      </w:r>
    </w:p>
    <w:p w14:paraId="29FBA3F4" w14:textId="43961790" w:rsidR="00BF4E73" w:rsidRDefault="00BF4E73" w:rsidP="006232C1">
      <w:pPr>
        <w:pStyle w:val="5anakbab"/>
        <w:ind w:left="284" w:firstLine="567"/>
      </w:pPr>
      <w:r w:rsidRPr="00B265D0">
        <w:t>Dalam perhitungan kapasitas jalan diperlukan data tipe jalan, hambatan samping, tata guna lahan, proporsi arus lalu lintas, lebar efektif jalan dan jumlah penduduk yang diperoleh dari survai inventarisasi jalan. Terkait dengan kapasitas pada ruas jalan di kawas</w:t>
      </w:r>
      <w:r>
        <w:t>an Pertokoan Sri Mersing</w:t>
      </w:r>
      <w:r w:rsidRPr="00B265D0">
        <w:t xml:space="preserve"> dapat d</w:t>
      </w:r>
      <w:r w:rsidR="00FA6F5C">
        <w:t>ilihat pada Tabel V.3</w:t>
      </w:r>
      <w:r w:rsidRPr="00B265D0">
        <w:t>.</w:t>
      </w:r>
    </w:p>
    <w:p w14:paraId="35CD9FE8" w14:textId="5F745811" w:rsidR="00BF4E73" w:rsidRDefault="001976E3" w:rsidP="001976E3">
      <w:pPr>
        <w:pStyle w:val="Caption"/>
        <w:rPr>
          <w:lang w:val="en-US"/>
        </w:rPr>
      </w:pPr>
      <w:bookmarkStart w:id="277" w:name="_Toc109646993"/>
      <w:r w:rsidRPr="001976E3">
        <w:rPr>
          <w:b/>
        </w:rPr>
        <w:lastRenderedPageBreak/>
        <w:t xml:space="preserve">Tabel V. </w:t>
      </w:r>
      <w:r w:rsidRPr="001976E3">
        <w:rPr>
          <w:b/>
        </w:rPr>
        <w:fldChar w:fldCharType="begin"/>
      </w:r>
      <w:r w:rsidRPr="001976E3">
        <w:rPr>
          <w:b/>
        </w:rPr>
        <w:instrText xml:space="preserve"> SEQ Tabel_V. \* ARABIC </w:instrText>
      </w:r>
      <w:r w:rsidRPr="001976E3">
        <w:rPr>
          <w:b/>
        </w:rPr>
        <w:fldChar w:fldCharType="separate"/>
      </w:r>
      <w:r w:rsidR="001A3B84">
        <w:rPr>
          <w:b/>
          <w:noProof/>
        </w:rPr>
        <w:t>3</w:t>
      </w:r>
      <w:r w:rsidRPr="001976E3">
        <w:rPr>
          <w:b/>
        </w:rPr>
        <w:fldChar w:fldCharType="end"/>
      </w:r>
      <w:r>
        <w:rPr>
          <w:lang w:val="en-US"/>
        </w:rPr>
        <w:t xml:space="preserve"> </w:t>
      </w:r>
      <w:r w:rsidR="00BF4E73">
        <w:rPr>
          <w:lang w:val="en-US"/>
        </w:rPr>
        <w:t>Kapasitas Ruas Jalan Kawasan Pertokoan Sri Mersing</w:t>
      </w:r>
      <w:bookmarkEnd w:id="277"/>
    </w:p>
    <w:tbl>
      <w:tblPr>
        <w:tblW w:w="7220" w:type="dxa"/>
        <w:tblInd w:w="704" w:type="dxa"/>
        <w:tblLook w:val="04A0" w:firstRow="1" w:lastRow="0" w:firstColumn="1" w:lastColumn="0" w:noHBand="0" w:noVBand="1"/>
      </w:tblPr>
      <w:tblGrid>
        <w:gridCol w:w="520"/>
        <w:gridCol w:w="3280"/>
        <w:gridCol w:w="2100"/>
        <w:gridCol w:w="1320"/>
      </w:tblGrid>
      <w:tr w:rsidR="00BF4E73" w:rsidRPr="00580E0D" w14:paraId="3B874AD7" w14:textId="77777777" w:rsidTr="00E762C7">
        <w:trPr>
          <w:trHeight w:val="930"/>
          <w:tblHeader/>
        </w:trPr>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7C6013" w14:textId="77777777" w:rsidR="00BF4E73" w:rsidRPr="00D81E92" w:rsidRDefault="00BF4E73" w:rsidP="0074172C">
            <w:pPr>
              <w:spacing w:after="0" w:line="240" w:lineRule="auto"/>
              <w:jc w:val="center"/>
              <w:rPr>
                <w:rFonts w:ascii="Calibri" w:eastAsia="Times New Roman" w:hAnsi="Calibri" w:cs="Calibri"/>
                <w:b/>
                <w:bCs/>
                <w:color w:val="000000"/>
              </w:rPr>
            </w:pPr>
            <w:r w:rsidRPr="00D81E92">
              <w:rPr>
                <w:rFonts w:ascii="Calibri" w:eastAsia="Times New Roman" w:hAnsi="Calibri" w:cs="Calibri"/>
                <w:b/>
                <w:bCs/>
                <w:color w:val="000000"/>
              </w:rPr>
              <w:t>No</w:t>
            </w:r>
          </w:p>
        </w:tc>
        <w:tc>
          <w:tcPr>
            <w:tcW w:w="328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A7E75BF" w14:textId="77777777" w:rsidR="00BF4E73" w:rsidRPr="00D81E92" w:rsidRDefault="00BF4E73" w:rsidP="0074172C">
            <w:pPr>
              <w:spacing w:after="0" w:line="240" w:lineRule="auto"/>
              <w:jc w:val="center"/>
              <w:rPr>
                <w:rFonts w:ascii="Calibri" w:eastAsia="Times New Roman" w:hAnsi="Calibri" w:cs="Calibri"/>
                <w:b/>
                <w:bCs/>
                <w:color w:val="000000"/>
              </w:rPr>
            </w:pPr>
            <w:r w:rsidRPr="00D81E92">
              <w:rPr>
                <w:rFonts w:ascii="Calibri" w:eastAsia="Times New Roman" w:hAnsi="Calibri" w:cs="Calibri"/>
                <w:b/>
                <w:bCs/>
                <w:color w:val="000000"/>
              </w:rPr>
              <w:t>Nama Jalan</w:t>
            </w:r>
          </w:p>
        </w:tc>
        <w:tc>
          <w:tcPr>
            <w:tcW w:w="210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077E6BF" w14:textId="77777777" w:rsidR="00BF4E73" w:rsidRPr="00D81E92" w:rsidRDefault="00BF4E73" w:rsidP="0074172C">
            <w:pPr>
              <w:spacing w:after="0" w:line="240" w:lineRule="auto"/>
              <w:jc w:val="center"/>
              <w:rPr>
                <w:rFonts w:ascii="Calibri" w:eastAsia="Times New Roman" w:hAnsi="Calibri" w:cs="Calibri"/>
                <w:b/>
                <w:bCs/>
                <w:color w:val="000000"/>
              </w:rPr>
            </w:pPr>
            <w:r w:rsidRPr="00D81E92">
              <w:rPr>
                <w:rFonts w:ascii="Calibri" w:eastAsia="Times New Roman" w:hAnsi="Calibri" w:cs="Calibri"/>
                <w:b/>
                <w:bCs/>
                <w:color w:val="000000"/>
              </w:rPr>
              <w:t>Arah</w:t>
            </w:r>
          </w:p>
        </w:tc>
        <w:tc>
          <w:tcPr>
            <w:tcW w:w="13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DBF65E" w14:textId="77777777" w:rsidR="00BF4E73" w:rsidRPr="00D81E92" w:rsidRDefault="00BF4E73" w:rsidP="0074172C">
            <w:pPr>
              <w:spacing w:after="0" w:line="240" w:lineRule="auto"/>
              <w:jc w:val="center"/>
              <w:rPr>
                <w:rFonts w:ascii="Calibri" w:eastAsia="Times New Roman" w:hAnsi="Calibri" w:cs="Calibri"/>
                <w:b/>
                <w:bCs/>
                <w:color w:val="000000"/>
              </w:rPr>
            </w:pPr>
            <w:r w:rsidRPr="00D81E92">
              <w:rPr>
                <w:rFonts w:ascii="Calibri" w:eastAsia="Times New Roman" w:hAnsi="Calibri" w:cs="Calibri"/>
                <w:b/>
                <w:bCs/>
                <w:color w:val="000000"/>
              </w:rPr>
              <w:t>Kapasitas (Smp/Jam)</w:t>
            </w:r>
          </w:p>
        </w:tc>
      </w:tr>
      <w:tr w:rsidR="00BF4E73" w:rsidRPr="00580E0D" w14:paraId="3514059F" w14:textId="77777777" w:rsidTr="0074172C">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504EFA03"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1</w:t>
            </w:r>
          </w:p>
        </w:tc>
        <w:tc>
          <w:tcPr>
            <w:tcW w:w="3280" w:type="dxa"/>
            <w:tcBorders>
              <w:top w:val="nil"/>
              <w:left w:val="nil"/>
              <w:bottom w:val="single" w:sz="4" w:space="0" w:color="auto"/>
              <w:right w:val="single" w:sz="4" w:space="0" w:color="auto"/>
            </w:tcBorders>
            <w:shd w:val="clear" w:color="000000" w:fill="FFFFFF"/>
            <w:noWrap/>
            <w:vAlign w:val="center"/>
            <w:hideMark/>
          </w:tcPr>
          <w:p w14:paraId="00DA321D" w14:textId="77777777" w:rsidR="00BF4E73" w:rsidRPr="00580E0D" w:rsidRDefault="00BF4E73" w:rsidP="0074172C">
            <w:pPr>
              <w:spacing w:after="0" w:line="240" w:lineRule="auto"/>
              <w:rPr>
                <w:rFonts w:ascii="Calibri" w:eastAsia="Times New Roman" w:hAnsi="Calibri" w:cs="Calibri"/>
                <w:color w:val="000000"/>
              </w:rPr>
            </w:pPr>
            <w:r w:rsidRPr="00580E0D">
              <w:rPr>
                <w:rFonts w:ascii="Calibri" w:eastAsia="Times New Roman" w:hAnsi="Calibri" w:cs="Calibri"/>
                <w:color w:val="000000"/>
              </w:rPr>
              <w:t>Jl. Budi Kemuliaan</w:t>
            </w:r>
          </w:p>
        </w:tc>
        <w:tc>
          <w:tcPr>
            <w:tcW w:w="2100" w:type="dxa"/>
            <w:tcBorders>
              <w:top w:val="nil"/>
              <w:left w:val="nil"/>
              <w:bottom w:val="single" w:sz="4" w:space="0" w:color="auto"/>
              <w:right w:val="single" w:sz="4" w:space="0" w:color="auto"/>
            </w:tcBorders>
            <w:shd w:val="clear" w:color="000000" w:fill="FFFFFF"/>
            <w:noWrap/>
            <w:vAlign w:val="center"/>
            <w:hideMark/>
          </w:tcPr>
          <w:p w14:paraId="4DC14106"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DUA ARAH</w:t>
            </w:r>
          </w:p>
        </w:tc>
        <w:tc>
          <w:tcPr>
            <w:tcW w:w="1320" w:type="dxa"/>
            <w:tcBorders>
              <w:top w:val="nil"/>
              <w:left w:val="nil"/>
              <w:bottom w:val="single" w:sz="4" w:space="0" w:color="auto"/>
              <w:right w:val="single" w:sz="4" w:space="0" w:color="auto"/>
            </w:tcBorders>
            <w:shd w:val="clear" w:color="000000" w:fill="FFFFFF"/>
            <w:noWrap/>
            <w:vAlign w:val="center"/>
            <w:hideMark/>
          </w:tcPr>
          <w:p w14:paraId="09E86FC1"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3164.89</w:t>
            </w:r>
          </w:p>
        </w:tc>
      </w:tr>
      <w:tr w:rsidR="00BF4E73" w:rsidRPr="00580E0D" w14:paraId="3612D109" w14:textId="77777777" w:rsidTr="0074172C">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5C287BAD"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2</w:t>
            </w:r>
          </w:p>
        </w:tc>
        <w:tc>
          <w:tcPr>
            <w:tcW w:w="3280" w:type="dxa"/>
            <w:tcBorders>
              <w:top w:val="nil"/>
              <w:left w:val="nil"/>
              <w:bottom w:val="single" w:sz="4" w:space="0" w:color="auto"/>
              <w:right w:val="single" w:sz="4" w:space="0" w:color="auto"/>
            </w:tcBorders>
            <w:shd w:val="clear" w:color="000000" w:fill="FFFFFF"/>
            <w:noWrap/>
            <w:vAlign w:val="center"/>
            <w:hideMark/>
          </w:tcPr>
          <w:p w14:paraId="181D90AA" w14:textId="77777777" w:rsidR="00BF4E73" w:rsidRPr="00580E0D" w:rsidRDefault="00BF4E73" w:rsidP="0074172C">
            <w:pPr>
              <w:spacing w:after="0" w:line="240" w:lineRule="auto"/>
              <w:rPr>
                <w:rFonts w:ascii="Calibri" w:eastAsia="Times New Roman" w:hAnsi="Calibri" w:cs="Calibri"/>
                <w:color w:val="000000"/>
              </w:rPr>
            </w:pPr>
            <w:r w:rsidRPr="00580E0D">
              <w:rPr>
                <w:rFonts w:ascii="Calibri" w:eastAsia="Times New Roman" w:hAnsi="Calibri" w:cs="Calibri"/>
                <w:color w:val="000000"/>
              </w:rPr>
              <w:t>Jl. Sultan Syarif Qasim 1 Barat</w:t>
            </w:r>
          </w:p>
        </w:tc>
        <w:tc>
          <w:tcPr>
            <w:tcW w:w="2100" w:type="dxa"/>
            <w:tcBorders>
              <w:top w:val="nil"/>
              <w:left w:val="nil"/>
              <w:bottom w:val="single" w:sz="4" w:space="0" w:color="auto"/>
              <w:right w:val="single" w:sz="4" w:space="0" w:color="auto"/>
            </w:tcBorders>
            <w:shd w:val="clear" w:color="000000" w:fill="FFFFFF"/>
            <w:noWrap/>
            <w:vAlign w:val="center"/>
            <w:hideMark/>
          </w:tcPr>
          <w:p w14:paraId="4143840D" w14:textId="77777777" w:rsidR="00BF4E73" w:rsidRPr="00580E0D" w:rsidRDefault="00BF4E73" w:rsidP="0074172C">
            <w:pPr>
              <w:spacing w:after="0" w:line="240" w:lineRule="auto"/>
              <w:jc w:val="center"/>
              <w:rPr>
                <w:rFonts w:ascii="Calibri" w:eastAsia="Times New Roman" w:hAnsi="Calibri" w:cs="Calibri"/>
                <w:color w:val="000000"/>
              </w:rPr>
            </w:pPr>
            <w:r>
              <w:rPr>
                <w:rFonts w:ascii="Calibri" w:eastAsia="Times New Roman" w:hAnsi="Calibri" w:cs="Calibri"/>
                <w:color w:val="000000"/>
              </w:rPr>
              <w:t>BARAT</w:t>
            </w:r>
          </w:p>
        </w:tc>
        <w:tc>
          <w:tcPr>
            <w:tcW w:w="1320" w:type="dxa"/>
            <w:tcBorders>
              <w:top w:val="nil"/>
              <w:left w:val="nil"/>
              <w:bottom w:val="single" w:sz="4" w:space="0" w:color="auto"/>
              <w:right w:val="single" w:sz="4" w:space="0" w:color="auto"/>
            </w:tcBorders>
            <w:shd w:val="clear" w:color="000000" w:fill="FFFFFF"/>
            <w:noWrap/>
            <w:vAlign w:val="center"/>
            <w:hideMark/>
          </w:tcPr>
          <w:p w14:paraId="562DCCB3"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3143.45</w:t>
            </w:r>
          </w:p>
        </w:tc>
      </w:tr>
      <w:tr w:rsidR="00BF4E73" w:rsidRPr="00580E0D" w14:paraId="70B16F54" w14:textId="77777777" w:rsidTr="0074172C">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0AEA103A"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3</w:t>
            </w:r>
          </w:p>
        </w:tc>
        <w:tc>
          <w:tcPr>
            <w:tcW w:w="3280" w:type="dxa"/>
            <w:tcBorders>
              <w:top w:val="nil"/>
              <w:left w:val="nil"/>
              <w:bottom w:val="single" w:sz="4" w:space="0" w:color="auto"/>
              <w:right w:val="single" w:sz="4" w:space="0" w:color="auto"/>
            </w:tcBorders>
            <w:shd w:val="clear" w:color="000000" w:fill="FFFFFF"/>
            <w:noWrap/>
            <w:vAlign w:val="center"/>
            <w:hideMark/>
          </w:tcPr>
          <w:p w14:paraId="507D3F43" w14:textId="77777777" w:rsidR="00BF4E73" w:rsidRPr="00580E0D" w:rsidRDefault="00BF4E73" w:rsidP="0074172C">
            <w:pPr>
              <w:spacing w:after="0" w:line="240" w:lineRule="auto"/>
              <w:rPr>
                <w:rFonts w:ascii="Calibri" w:eastAsia="Times New Roman" w:hAnsi="Calibri" w:cs="Calibri"/>
                <w:color w:val="000000"/>
              </w:rPr>
            </w:pPr>
            <w:r w:rsidRPr="00580E0D">
              <w:rPr>
                <w:rFonts w:ascii="Calibri" w:eastAsia="Times New Roman" w:hAnsi="Calibri" w:cs="Calibri"/>
                <w:color w:val="000000"/>
              </w:rPr>
              <w:t>Jl. Sultan Syarif Qasim 1 Timur</w:t>
            </w:r>
          </w:p>
        </w:tc>
        <w:tc>
          <w:tcPr>
            <w:tcW w:w="2100" w:type="dxa"/>
            <w:tcBorders>
              <w:top w:val="nil"/>
              <w:left w:val="nil"/>
              <w:bottom w:val="single" w:sz="4" w:space="0" w:color="auto"/>
              <w:right w:val="single" w:sz="4" w:space="0" w:color="auto"/>
            </w:tcBorders>
            <w:shd w:val="clear" w:color="000000" w:fill="FFFFFF"/>
            <w:noWrap/>
            <w:vAlign w:val="center"/>
            <w:hideMark/>
          </w:tcPr>
          <w:p w14:paraId="6FF0BE09" w14:textId="77777777" w:rsidR="00BF4E73" w:rsidRPr="00580E0D" w:rsidRDefault="00BF4E73" w:rsidP="0074172C">
            <w:pPr>
              <w:spacing w:after="0" w:line="240" w:lineRule="auto"/>
              <w:jc w:val="center"/>
              <w:rPr>
                <w:rFonts w:ascii="Calibri" w:eastAsia="Times New Roman" w:hAnsi="Calibri" w:cs="Calibri"/>
                <w:color w:val="000000"/>
              </w:rPr>
            </w:pPr>
            <w:r>
              <w:rPr>
                <w:rFonts w:ascii="Calibri" w:eastAsia="Times New Roman" w:hAnsi="Calibri" w:cs="Calibri"/>
                <w:color w:val="000000"/>
              </w:rPr>
              <w:t>TIMUR</w:t>
            </w:r>
          </w:p>
        </w:tc>
        <w:tc>
          <w:tcPr>
            <w:tcW w:w="1320" w:type="dxa"/>
            <w:tcBorders>
              <w:top w:val="nil"/>
              <w:left w:val="nil"/>
              <w:bottom w:val="single" w:sz="4" w:space="0" w:color="auto"/>
              <w:right w:val="single" w:sz="4" w:space="0" w:color="auto"/>
            </w:tcBorders>
            <w:shd w:val="clear" w:color="000000" w:fill="FFFFFF"/>
            <w:noWrap/>
            <w:vAlign w:val="center"/>
            <w:hideMark/>
          </w:tcPr>
          <w:p w14:paraId="01B7512A"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3143.45</w:t>
            </w:r>
          </w:p>
        </w:tc>
      </w:tr>
      <w:tr w:rsidR="00BF4E73" w:rsidRPr="00580E0D" w14:paraId="7D7FCC02" w14:textId="77777777" w:rsidTr="0074172C">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6208D6C3"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4</w:t>
            </w:r>
          </w:p>
        </w:tc>
        <w:tc>
          <w:tcPr>
            <w:tcW w:w="3280" w:type="dxa"/>
            <w:tcBorders>
              <w:top w:val="nil"/>
              <w:left w:val="nil"/>
              <w:bottom w:val="single" w:sz="4" w:space="0" w:color="auto"/>
              <w:right w:val="single" w:sz="4" w:space="0" w:color="auto"/>
            </w:tcBorders>
            <w:shd w:val="clear" w:color="000000" w:fill="FFFFFF"/>
            <w:noWrap/>
            <w:vAlign w:val="center"/>
            <w:hideMark/>
          </w:tcPr>
          <w:p w14:paraId="0823E151" w14:textId="77777777" w:rsidR="00BF4E73" w:rsidRPr="00580E0D" w:rsidRDefault="00BF4E73" w:rsidP="0074172C">
            <w:pPr>
              <w:spacing w:after="0" w:line="240" w:lineRule="auto"/>
              <w:rPr>
                <w:rFonts w:ascii="Calibri" w:eastAsia="Times New Roman" w:hAnsi="Calibri" w:cs="Calibri"/>
                <w:color w:val="000000"/>
              </w:rPr>
            </w:pPr>
            <w:r w:rsidRPr="00580E0D">
              <w:rPr>
                <w:rFonts w:ascii="Calibri" w:eastAsia="Times New Roman" w:hAnsi="Calibri" w:cs="Calibri"/>
                <w:color w:val="000000"/>
              </w:rPr>
              <w:t>Jl. Patimura Selatan</w:t>
            </w:r>
          </w:p>
        </w:tc>
        <w:tc>
          <w:tcPr>
            <w:tcW w:w="2100" w:type="dxa"/>
            <w:tcBorders>
              <w:top w:val="nil"/>
              <w:left w:val="nil"/>
              <w:bottom w:val="single" w:sz="4" w:space="0" w:color="auto"/>
              <w:right w:val="single" w:sz="4" w:space="0" w:color="auto"/>
            </w:tcBorders>
            <w:shd w:val="clear" w:color="000000" w:fill="FFFFFF"/>
            <w:noWrap/>
            <w:vAlign w:val="center"/>
            <w:hideMark/>
          </w:tcPr>
          <w:p w14:paraId="6387982C" w14:textId="77777777" w:rsidR="00BF4E73" w:rsidRPr="00580E0D" w:rsidRDefault="00BF4E73" w:rsidP="0074172C">
            <w:pPr>
              <w:spacing w:after="0" w:line="240" w:lineRule="auto"/>
              <w:jc w:val="center"/>
              <w:rPr>
                <w:rFonts w:ascii="Calibri" w:eastAsia="Times New Roman" w:hAnsi="Calibri" w:cs="Calibri"/>
                <w:color w:val="000000"/>
              </w:rPr>
            </w:pPr>
            <w:r>
              <w:rPr>
                <w:rFonts w:ascii="Calibri" w:eastAsia="Times New Roman" w:hAnsi="Calibri" w:cs="Calibri"/>
                <w:color w:val="000000"/>
              </w:rPr>
              <w:t>SELATAN</w:t>
            </w:r>
          </w:p>
        </w:tc>
        <w:tc>
          <w:tcPr>
            <w:tcW w:w="1320" w:type="dxa"/>
            <w:tcBorders>
              <w:top w:val="nil"/>
              <w:left w:val="nil"/>
              <w:bottom w:val="single" w:sz="4" w:space="0" w:color="auto"/>
              <w:right w:val="single" w:sz="4" w:space="0" w:color="auto"/>
            </w:tcBorders>
            <w:shd w:val="clear" w:color="000000" w:fill="FFFFFF"/>
            <w:noWrap/>
            <w:vAlign w:val="center"/>
            <w:hideMark/>
          </w:tcPr>
          <w:p w14:paraId="63E5AF37"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2677.75</w:t>
            </w:r>
          </w:p>
        </w:tc>
      </w:tr>
      <w:tr w:rsidR="00BF4E73" w:rsidRPr="00580E0D" w14:paraId="06FD74A4" w14:textId="77777777" w:rsidTr="0074172C">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2AC272AC"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5</w:t>
            </w:r>
          </w:p>
        </w:tc>
        <w:tc>
          <w:tcPr>
            <w:tcW w:w="3280" w:type="dxa"/>
            <w:tcBorders>
              <w:top w:val="nil"/>
              <w:left w:val="nil"/>
              <w:bottom w:val="single" w:sz="4" w:space="0" w:color="auto"/>
              <w:right w:val="single" w:sz="4" w:space="0" w:color="auto"/>
            </w:tcBorders>
            <w:shd w:val="clear" w:color="000000" w:fill="FFFFFF"/>
            <w:noWrap/>
            <w:vAlign w:val="center"/>
            <w:hideMark/>
          </w:tcPr>
          <w:p w14:paraId="00B5F366" w14:textId="77777777" w:rsidR="00BF4E73" w:rsidRPr="00580E0D" w:rsidRDefault="00BF4E73" w:rsidP="0074172C">
            <w:pPr>
              <w:spacing w:after="0" w:line="240" w:lineRule="auto"/>
              <w:rPr>
                <w:rFonts w:ascii="Calibri" w:eastAsia="Times New Roman" w:hAnsi="Calibri" w:cs="Calibri"/>
                <w:color w:val="000000"/>
              </w:rPr>
            </w:pPr>
            <w:r w:rsidRPr="00580E0D">
              <w:rPr>
                <w:rFonts w:ascii="Calibri" w:eastAsia="Times New Roman" w:hAnsi="Calibri" w:cs="Calibri"/>
                <w:color w:val="000000"/>
              </w:rPr>
              <w:t>Jl. Patimura Utara</w:t>
            </w:r>
          </w:p>
        </w:tc>
        <w:tc>
          <w:tcPr>
            <w:tcW w:w="2100" w:type="dxa"/>
            <w:tcBorders>
              <w:top w:val="nil"/>
              <w:left w:val="nil"/>
              <w:bottom w:val="single" w:sz="4" w:space="0" w:color="auto"/>
              <w:right w:val="single" w:sz="4" w:space="0" w:color="auto"/>
            </w:tcBorders>
            <w:shd w:val="clear" w:color="000000" w:fill="FFFFFF"/>
            <w:noWrap/>
            <w:vAlign w:val="center"/>
            <w:hideMark/>
          </w:tcPr>
          <w:p w14:paraId="5F474B65" w14:textId="77777777" w:rsidR="00BF4E73" w:rsidRPr="00580E0D" w:rsidRDefault="00BF4E73" w:rsidP="0074172C">
            <w:pPr>
              <w:spacing w:after="0" w:line="240" w:lineRule="auto"/>
              <w:jc w:val="center"/>
              <w:rPr>
                <w:rFonts w:ascii="Calibri" w:eastAsia="Times New Roman" w:hAnsi="Calibri" w:cs="Calibri"/>
                <w:color w:val="000000"/>
              </w:rPr>
            </w:pPr>
            <w:r>
              <w:rPr>
                <w:rFonts w:ascii="Calibri" w:eastAsia="Times New Roman" w:hAnsi="Calibri" w:cs="Calibri"/>
                <w:color w:val="000000"/>
              </w:rPr>
              <w:t>UTARA</w:t>
            </w:r>
          </w:p>
        </w:tc>
        <w:tc>
          <w:tcPr>
            <w:tcW w:w="1320" w:type="dxa"/>
            <w:tcBorders>
              <w:top w:val="nil"/>
              <w:left w:val="nil"/>
              <w:bottom w:val="single" w:sz="4" w:space="0" w:color="auto"/>
              <w:right w:val="single" w:sz="4" w:space="0" w:color="auto"/>
            </w:tcBorders>
            <w:shd w:val="clear" w:color="000000" w:fill="FFFFFF"/>
            <w:noWrap/>
            <w:vAlign w:val="center"/>
            <w:hideMark/>
          </w:tcPr>
          <w:p w14:paraId="4D245C80"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2677.75</w:t>
            </w:r>
          </w:p>
        </w:tc>
      </w:tr>
      <w:tr w:rsidR="00BF4E73" w:rsidRPr="00580E0D" w14:paraId="432B992D" w14:textId="77777777" w:rsidTr="0074172C">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44707EC3"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6</w:t>
            </w:r>
          </w:p>
        </w:tc>
        <w:tc>
          <w:tcPr>
            <w:tcW w:w="3280" w:type="dxa"/>
            <w:tcBorders>
              <w:top w:val="nil"/>
              <w:left w:val="nil"/>
              <w:bottom w:val="single" w:sz="4" w:space="0" w:color="auto"/>
              <w:right w:val="single" w:sz="4" w:space="0" w:color="auto"/>
            </w:tcBorders>
            <w:shd w:val="clear" w:color="000000" w:fill="FFFFFF"/>
            <w:noWrap/>
            <w:vAlign w:val="center"/>
            <w:hideMark/>
          </w:tcPr>
          <w:p w14:paraId="2ABBC7BF" w14:textId="77777777" w:rsidR="00BF4E73" w:rsidRPr="00580E0D" w:rsidRDefault="00BF4E73" w:rsidP="0074172C">
            <w:pPr>
              <w:spacing w:after="0" w:line="240" w:lineRule="auto"/>
              <w:rPr>
                <w:rFonts w:ascii="Calibri" w:eastAsia="Times New Roman" w:hAnsi="Calibri" w:cs="Calibri"/>
                <w:color w:val="000000"/>
              </w:rPr>
            </w:pPr>
            <w:r w:rsidRPr="00580E0D">
              <w:rPr>
                <w:rFonts w:ascii="Calibri" w:eastAsia="Times New Roman" w:hAnsi="Calibri" w:cs="Calibri"/>
                <w:color w:val="000000"/>
              </w:rPr>
              <w:t>Jl. Pangeran Diponegoro 1 Selatan</w:t>
            </w:r>
          </w:p>
        </w:tc>
        <w:tc>
          <w:tcPr>
            <w:tcW w:w="2100" w:type="dxa"/>
            <w:tcBorders>
              <w:top w:val="nil"/>
              <w:left w:val="nil"/>
              <w:bottom w:val="single" w:sz="4" w:space="0" w:color="auto"/>
              <w:right w:val="single" w:sz="4" w:space="0" w:color="auto"/>
            </w:tcBorders>
            <w:shd w:val="clear" w:color="000000" w:fill="FFFFFF"/>
            <w:noWrap/>
            <w:vAlign w:val="center"/>
            <w:hideMark/>
          </w:tcPr>
          <w:p w14:paraId="00EABA1D" w14:textId="77777777" w:rsidR="00BF4E73" w:rsidRPr="00580E0D" w:rsidRDefault="00BF4E73" w:rsidP="0074172C">
            <w:pPr>
              <w:spacing w:after="0" w:line="240" w:lineRule="auto"/>
              <w:jc w:val="center"/>
              <w:rPr>
                <w:rFonts w:ascii="Calibri" w:eastAsia="Times New Roman" w:hAnsi="Calibri" w:cs="Calibri"/>
                <w:color w:val="000000"/>
              </w:rPr>
            </w:pPr>
            <w:r>
              <w:rPr>
                <w:rFonts w:ascii="Calibri" w:eastAsia="Times New Roman" w:hAnsi="Calibri" w:cs="Calibri"/>
                <w:color w:val="000000"/>
              </w:rPr>
              <w:t>SELATAN</w:t>
            </w:r>
          </w:p>
        </w:tc>
        <w:tc>
          <w:tcPr>
            <w:tcW w:w="1320" w:type="dxa"/>
            <w:tcBorders>
              <w:top w:val="nil"/>
              <w:left w:val="nil"/>
              <w:bottom w:val="single" w:sz="4" w:space="0" w:color="auto"/>
              <w:right w:val="single" w:sz="4" w:space="0" w:color="auto"/>
            </w:tcBorders>
            <w:shd w:val="clear" w:color="000000" w:fill="FFFFFF"/>
            <w:noWrap/>
            <w:vAlign w:val="center"/>
            <w:hideMark/>
          </w:tcPr>
          <w:p w14:paraId="47F2A833"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2513.81</w:t>
            </w:r>
          </w:p>
        </w:tc>
      </w:tr>
      <w:tr w:rsidR="00BF4E73" w:rsidRPr="00580E0D" w14:paraId="15E5FCD7" w14:textId="77777777" w:rsidTr="0074172C">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7AA020D2"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7</w:t>
            </w:r>
          </w:p>
        </w:tc>
        <w:tc>
          <w:tcPr>
            <w:tcW w:w="3280" w:type="dxa"/>
            <w:tcBorders>
              <w:top w:val="nil"/>
              <w:left w:val="nil"/>
              <w:bottom w:val="single" w:sz="4" w:space="0" w:color="auto"/>
              <w:right w:val="single" w:sz="4" w:space="0" w:color="auto"/>
            </w:tcBorders>
            <w:shd w:val="clear" w:color="000000" w:fill="FFFFFF"/>
            <w:noWrap/>
            <w:vAlign w:val="center"/>
            <w:hideMark/>
          </w:tcPr>
          <w:p w14:paraId="6C181172" w14:textId="77777777" w:rsidR="00BF4E73" w:rsidRPr="00580E0D" w:rsidRDefault="00BF4E73" w:rsidP="0074172C">
            <w:pPr>
              <w:spacing w:after="0" w:line="240" w:lineRule="auto"/>
              <w:rPr>
                <w:rFonts w:ascii="Calibri" w:eastAsia="Times New Roman" w:hAnsi="Calibri" w:cs="Calibri"/>
                <w:color w:val="000000"/>
              </w:rPr>
            </w:pPr>
            <w:r w:rsidRPr="00580E0D">
              <w:rPr>
                <w:rFonts w:ascii="Calibri" w:eastAsia="Times New Roman" w:hAnsi="Calibri" w:cs="Calibri"/>
                <w:color w:val="000000"/>
              </w:rPr>
              <w:t>Jl. Pangeran Diponegoro 1 Utara</w:t>
            </w:r>
          </w:p>
        </w:tc>
        <w:tc>
          <w:tcPr>
            <w:tcW w:w="2100" w:type="dxa"/>
            <w:tcBorders>
              <w:top w:val="nil"/>
              <w:left w:val="nil"/>
              <w:bottom w:val="single" w:sz="4" w:space="0" w:color="auto"/>
              <w:right w:val="single" w:sz="4" w:space="0" w:color="auto"/>
            </w:tcBorders>
            <w:shd w:val="clear" w:color="000000" w:fill="FFFFFF"/>
            <w:noWrap/>
            <w:vAlign w:val="center"/>
            <w:hideMark/>
          </w:tcPr>
          <w:p w14:paraId="726237AD" w14:textId="77777777" w:rsidR="00BF4E73" w:rsidRPr="00580E0D" w:rsidRDefault="00BF4E73" w:rsidP="0074172C">
            <w:pPr>
              <w:spacing w:after="0" w:line="240" w:lineRule="auto"/>
              <w:jc w:val="center"/>
              <w:rPr>
                <w:rFonts w:ascii="Calibri" w:eastAsia="Times New Roman" w:hAnsi="Calibri" w:cs="Calibri"/>
                <w:color w:val="000000"/>
              </w:rPr>
            </w:pPr>
            <w:r>
              <w:rPr>
                <w:rFonts w:ascii="Calibri" w:eastAsia="Times New Roman" w:hAnsi="Calibri" w:cs="Calibri"/>
                <w:color w:val="000000"/>
              </w:rPr>
              <w:t>UTARA</w:t>
            </w:r>
          </w:p>
        </w:tc>
        <w:tc>
          <w:tcPr>
            <w:tcW w:w="1320" w:type="dxa"/>
            <w:tcBorders>
              <w:top w:val="nil"/>
              <w:left w:val="nil"/>
              <w:bottom w:val="single" w:sz="4" w:space="0" w:color="auto"/>
              <w:right w:val="single" w:sz="4" w:space="0" w:color="auto"/>
            </w:tcBorders>
            <w:shd w:val="clear" w:color="000000" w:fill="FFFFFF"/>
            <w:noWrap/>
            <w:vAlign w:val="center"/>
            <w:hideMark/>
          </w:tcPr>
          <w:p w14:paraId="3CFECC07"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2513.81</w:t>
            </w:r>
          </w:p>
        </w:tc>
      </w:tr>
      <w:tr w:rsidR="00BF4E73" w:rsidRPr="00580E0D" w14:paraId="2018CAA8" w14:textId="77777777" w:rsidTr="0074172C">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332184D8"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8</w:t>
            </w:r>
            <w:r>
              <w:rPr>
                <w:rFonts w:ascii="Calibri" w:eastAsia="Times New Roman" w:hAnsi="Calibri" w:cs="Calibri"/>
                <w:color w:val="000000"/>
              </w:rPr>
              <w:t>n</w:t>
            </w:r>
          </w:p>
        </w:tc>
        <w:tc>
          <w:tcPr>
            <w:tcW w:w="3280" w:type="dxa"/>
            <w:tcBorders>
              <w:top w:val="nil"/>
              <w:left w:val="nil"/>
              <w:bottom w:val="single" w:sz="4" w:space="0" w:color="auto"/>
              <w:right w:val="single" w:sz="4" w:space="0" w:color="auto"/>
            </w:tcBorders>
            <w:shd w:val="clear" w:color="000000" w:fill="FFFFFF"/>
            <w:noWrap/>
            <w:vAlign w:val="center"/>
            <w:hideMark/>
          </w:tcPr>
          <w:p w14:paraId="27F229E9" w14:textId="77777777" w:rsidR="00BF4E73" w:rsidRPr="00580E0D" w:rsidRDefault="00BF4E73" w:rsidP="0074172C">
            <w:pPr>
              <w:spacing w:after="0" w:line="240" w:lineRule="auto"/>
              <w:rPr>
                <w:rFonts w:ascii="Calibri" w:eastAsia="Times New Roman" w:hAnsi="Calibri" w:cs="Calibri"/>
                <w:color w:val="000000"/>
              </w:rPr>
            </w:pPr>
            <w:r w:rsidRPr="00580E0D">
              <w:rPr>
                <w:rFonts w:ascii="Calibri" w:eastAsia="Times New Roman" w:hAnsi="Calibri" w:cs="Calibri"/>
                <w:color w:val="000000"/>
              </w:rPr>
              <w:t>Jl. Pangeran Diponegoro 2 Utara</w:t>
            </w:r>
          </w:p>
        </w:tc>
        <w:tc>
          <w:tcPr>
            <w:tcW w:w="2100" w:type="dxa"/>
            <w:tcBorders>
              <w:top w:val="nil"/>
              <w:left w:val="nil"/>
              <w:bottom w:val="single" w:sz="4" w:space="0" w:color="auto"/>
              <w:right w:val="single" w:sz="4" w:space="0" w:color="auto"/>
            </w:tcBorders>
            <w:shd w:val="clear" w:color="000000" w:fill="FFFFFF"/>
            <w:noWrap/>
            <w:vAlign w:val="center"/>
            <w:hideMark/>
          </w:tcPr>
          <w:p w14:paraId="103EA883" w14:textId="77777777" w:rsidR="00BF4E73" w:rsidRPr="00580E0D" w:rsidRDefault="00BF4E73" w:rsidP="0074172C">
            <w:pPr>
              <w:spacing w:after="0" w:line="240" w:lineRule="auto"/>
              <w:jc w:val="center"/>
              <w:rPr>
                <w:rFonts w:ascii="Calibri" w:eastAsia="Times New Roman" w:hAnsi="Calibri" w:cs="Calibri"/>
                <w:color w:val="000000"/>
              </w:rPr>
            </w:pPr>
            <w:r>
              <w:rPr>
                <w:rFonts w:ascii="Calibri" w:eastAsia="Times New Roman" w:hAnsi="Calibri" w:cs="Calibri"/>
                <w:color w:val="000000"/>
              </w:rPr>
              <w:t>UTARA</w:t>
            </w:r>
          </w:p>
        </w:tc>
        <w:tc>
          <w:tcPr>
            <w:tcW w:w="1320" w:type="dxa"/>
            <w:tcBorders>
              <w:top w:val="nil"/>
              <w:left w:val="nil"/>
              <w:bottom w:val="single" w:sz="4" w:space="0" w:color="auto"/>
              <w:right w:val="single" w:sz="4" w:space="0" w:color="auto"/>
            </w:tcBorders>
            <w:shd w:val="clear" w:color="000000" w:fill="FFFFFF"/>
            <w:noWrap/>
            <w:vAlign w:val="center"/>
            <w:hideMark/>
          </w:tcPr>
          <w:p w14:paraId="4ED36D66"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2677.75</w:t>
            </w:r>
          </w:p>
        </w:tc>
      </w:tr>
      <w:tr w:rsidR="00BF4E73" w:rsidRPr="00580E0D" w14:paraId="2C226483" w14:textId="77777777" w:rsidTr="0074172C">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72235862"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9</w:t>
            </w:r>
          </w:p>
        </w:tc>
        <w:tc>
          <w:tcPr>
            <w:tcW w:w="3280" w:type="dxa"/>
            <w:tcBorders>
              <w:top w:val="nil"/>
              <w:left w:val="nil"/>
              <w:bottom w:val="single" w:sz="4" w:space="0" w:color="auto"/>
              <w:right w:val="single" w:sz="4" w:space="0" w:color="auto"/>
            </w:tcBorders>
            <w:shd w:val="clear" w:color="000000" w:fill="FFFFFF"/>
            <w:noWrap/>
            <w:vAlign w:val="center"/>
            <w:hideMark/>
          </w:tcPr>
          <w:p w14:paraId="5102A122" w14:textId="77777777" w:rsidR="00BF4E73" w:rsidRPr="00580E0D" w:rsidRDefault="00BF4E73" w:rsidP="0074172C">
            <w:pPr>
              <w:spacing w:after="0" w:line="240" w:lineRule="auto"/>
              <w:rPr>
                <w:rFonts w:ascii="Calibri" w:eastAsia="Times New Roman" w:hAnsi="Calibri" w:cs="Calibri"/>
                <w:color w:val="000000"/>
              </w:rPr>
            </w:pPr>
            <w:r w:rsidRPr="00580E0D">
              <w:rPr>
                <w:rFonts w:ascii="Calibri" w:eastAsia="Times New Roman" w:hAnsi="Calibri" w:cs="Calibri"/>
                <w:color w:val="000000"/>
              </w:rPr>
              <w:t>Jl. Pangeran Diponegoro 2 Selatan</w:t>
            </w:r>
          </w:p>
        </w:tc>
        <w:tc>
          <w:tcPr>
            <w:tcW w:w="2100" w:type="dxa"/>
            <w:tcBorders>
              <w:top w:val="nil"/>
              <w:left w:val="nil"/>
              <w:bottom w:val="single" w:sz="4" w:space="0" w:color="auto"/>
              <w:right w:val="single" w:sz="4" w:space="0" w:color="auto"/>
            </w:tcBorders>
            <w:shd w:val="clear" w:color="000000" w:fill="FFFFFF"/>
            <w:noWrap/>
            <w:vAlign w:val="center"/>
            <w:hideMark/>
          </w:tcPr>
          <w:p w14:paraId="6CEC872A" w14:textId="77777777" w:rsidR="00BF4E73" w:rsidRPr="00580E0D" w:rsidRDefault="00BF4E73" w:rsidP="0074172C">
            <w:pPr>
              <w:spacing w:after="0" w:line="240" w:lineRule="auto"/>
              <w:jc w:val="center"/>
              <w:rPr>
                <w:rFonts w:ascii="Calibri" w:eastAsia="Times New Roman" w:hAnsi="Calibri" w:cs="Calibri"/>
                <w:color w:val="000000"/>
              </w:rPr>
            </w:pPr>
            <w:r>
              <w:rPr>
                <w:rFonts w:ascii="Calibri" w:eastAsia="Times New Roman" w:hAnsi="Calibri" w:cs="Calibri"/>
                <w:color w:val="000000"/>
              </w:rPr>
              <w:t>SELATAN</w:t>
            </w:r>
          </w:p>
        </w:tc>
        <w:tc>
          <w:tcPr>
            <w:tcW w:w="1320" w:type="dxa"/>
            <w:tcBorders>
              <w:top w:val="nil"/>
              <w:left w:val="nil"/>
              <w:bottom w:val="single" w:sz="4" w:space="0" w:color="auto"/>
              <w:right w:val="single" w:sz="4" w:space="0" w:color="auto"/>
            </w:tcBorders>
            <w:shd w:val="clear" w:color="000000" w:fill="FFFFFF"/>
            <w:noWrap/>
            <w:vAlign w:val="center"/>
            <w:hideMark/>
          </w:tcPr>
          <w:p w14:paraId="490A5317"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2677.75</w:t>
            </w:r>
          </w:p>
        </w:tc>
      </w:tr>
      <w:tr w:rsidR="00BF4E73" w:rsidRPr="00580E0D" w14:paraId="158A18A2" w14:textId="77777777" w:rsidTr="0074172C">
        <w:trPr>
          <w:trHeight w:val="252"/>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3E76B02F"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10</w:t>
            </w:r>
          </w:p>
        </w:tc>
        <w:tc>
          <w:tcPr>
            <w:tcW w:w="3280" w:type="dxa"/>
            <w:tcBorders>
              <w:top w:val="nil"/>
              <w:left w:val="nil"/>
              <w:bottom w:val="single" w:sz="4" w:space="0" w:color="auto"/>
              <w:right w:val="single" w:sz="4" w:space="0" w:color="auto"/>
            </w:tcBorders>
            <w:shd w:val="clear" w:color="000000" w:fill="FFFFFF"/>
            <w:noWrap/>
            <w:vAlign w:val="center"/>
            <w:hideMark/>
          </w:tcPr>
          <w:p w14:paraId="6A51D68F" w14:textId="77777777" w:rsidR="00BF4E73" w:rsidRPr="00580E0D" w:rsidRDefault="00BF4E73" w:rsidP="0074172C">
            <w:pPr>
              <w:spacing w:after="0" w:line="240" w:lineRule="auto"/>
              <w:rPr>
                <w:rFonts w:ascii="Calibri" w:eastAsia="Times New Roman" w:hAnsi="Calibri" w:cs="Calibri"/>
                <w:color w:val="000000"/>
              </w:rPr>
            </w:pPr>
            <w:r w:rsidRPr="00580E0D">
              <w:rPr>
                <w:rFonts w:ascii="Calibri" w:eastAsia="Times New Roman" w:hAnsi="Calibri" w:cs="Calibri"/>
                <w:color w:val="000000"/>
              </w:rPr>
              <w:t>Jl. Sultan Hassanuddin Timur</w:t>
            </w:r>
          </w:p>
        </w:tc>
        <w:tc>
          <w:tcPr>
            <w:tcW w:w="2100" w:type="dxa"/>
            <w:tcBorders>
              <w:top w:val="nil"/>
              <w:left w:val="nil"/>
              <w:bottom w:val="single" w:sz="4" w:space="0" w:color="auto"/>
              <w:right w:val="single" w:sz="4" w:space="0" w:color="auto"/>
            </w:tcBorders>
            <w:shd w:val="clear" w:color="000000" w:fill="FFFFFF"/>
            <w:noWrap/>
            <w:vAlign w:val="center"/>
            <w:hideMark/>
          </w:tcPr>
          <w:p w14:paraId="60A123D5" w14:textId="77777777" w:rsidR="00BF4E73" w:rsidRPr="00580E0D" w:rsidRDefault="00BF4E73" w:rsidP="0074172C">
            <w:pPr>
              <w:spacing w:after="0" w:line="240" w:lineRule="auto"/>
              <w:jc w:val="center"/>
              <w:rPr>
                <w:rFonts w:ascii="Calibri" w:eastAsia="Times New Roman" w:hAnsi="Calibri" w:cs="Calibri"/>
                <w:color w:val="000000"/>
              </w:rPr>
            </w:pPr>
            <w:r>
              <w:rPr>
                <w:rFonts w:ascii="Calibri" w:eastAsia="Times New Roman" w:hAnsi="Calibri" w:cs="Calibri"/>
                <w:color w:val="000000"/>
              </w:rPr>
              <w:t>TIMUR</w:t>
            </w:r>
          </w:p>
        </w:tc>
        <w:tc>
          <w:tcPr>
            <w:tcW w:w="1320" w:type="dxa"/>
            <w:tcBorders>
              <w:top w:val="nil"/>
              <w:left w:val="nil"/>
              <w:bottom w:val="single" w:sz="4" w:space="0" w:color="auto"/>
              <w:right w:val="single" w:sz="4" w:space="0" w:color="auto"/>
            </w:tcBorders>
            <w:shd w:val="clear" w:color="000000" w:fill="FFFFFF"/>
            <w:noWrap/>
            <w:vAlign w:val="center"/>
            <w:hideMark/>
          </w:tcPr>
          <w:p w14:paraId="20E89432"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2623.10</w:t>
            </w:r>
          </w:p>
        </w:tc>
      </w:tr>
      <w:tr w:rsidR="00BF4E73" w:rsidRPr="00580E0D" w14:paraId="4A7CDB24" w14:textId="77777777" w:rsidTr="0074172C">
        <w:trPr>
          <w:trHeight w:val="289"/>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6DDFC9DA"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11</w:t>
            </w:r>
          </w:p>
        </w:tc>
        <w:tc>
          <w:tcPr>
            <w:tcW w:w="3280" w:type="dxa"/>
            <w:tcBorders>
              <w:top w:val="nil"/>
              <w:left w:val="nil"/>
              <w:bottom w:val="single" w:sz="4" w:space="0" w:color="auto"/>
              <w:right w:val="single" w:sz="4" w:space="0" w:color="auto"/>
            </w:tcBorders>
            <w:shd w:val="clear" w:color="000000" w:fill="FFFFFF"/>
            <w:noWrap/>
            <w:vAlign w:val="center"/>
            <w:hideMark/>
          </w:tcPr>
          <w:p w14:paraId="3D4FA994" w14:textId="77777777" w:rsidR="00BF4E73" w:rsidRPr="00580E0D" w:rsidRDefault="00BF4E73" w:rsidP="0074172C">
            <w:pPr>
              <w:spacing w:after="0" w:line="240" w:lineRule="auto"/>
              <w:rPr>
                <w:rFonts w:ascii="Calibri" w:eastAsia="Times New Roman" w:hAnsi="Calibri" w:cs="Calibri"/>
                <w:color w:val="000000"/>
              </w:rPr>
            </w:pPr>
            <w:r w:rsidRPr="00580E0D">
              <w:rPr>
                <w:rFonts w:ascii="Calibri" w:eastAsia="Times New Roman" w:hAnsi="Calibri" w:cs="Calibri"/>
                <w:color w:val="000000"/>
              </w:rPr>
              <w:t>Jl. Sultan Hassanuddin Barat</w:t>
            </w:r>
          </w:p>
        </w:tc>
        <w:tc>
          <w:tcPr>
            <w:tcW w:w="2100" w:type="dxa"/>
            <w:tcBorders>
              <w:top w:val="nil"/>
              <w:left w:val="nil"/>
              <w:bottom w:val="single" w:sz="4" w:space="0" w:color="auto"/>
              <w:right w:val="single" w:sz="4" w:space="0" w:color="auto"/>
            </w:tcBorders>
            <w:shd w:val="clear" w:color="000000" w:fill="FFFFFF"/>
            <w:noWrap/>
            <w:vAlign w:val="center"/>
            <w:hideMark/>
          </w:tcPr>
          <w:p w14:paraId="3429767F" w14:textId="77777777" w:rsidR="00BF4E73" w:rsidRPr="00580E0D" w:rsidRDefault="00BF4E73" w:rsidP="0074172C">
            <w:pPr>
              <w:spacing w:after="0" w:line="240" w:lineRule="auto"/>
              <w:jc w:val="center"/>
              <w:rPr>
                <w:rFonts w:ascii="Calibri" w:eastAsia="Times New Roman" w:hAnsi="Calibri" w:cs="Calibri"/>
                <w:color w:val="000000"/>
              </w:rPr>
            </w:pPr>
            <w:r>
              <w:rPr>
                <w:rFonts w:ascii="Calibri" w:eastAsia="Times New Roman" w:hAnsi="Calibri" w:cs="Calibri"/>
                <w:color w:val="000000"/>
              </w:rPr>
              <w:t>BARAT</w:t>
            </w:r>
          </w:p>
        </w:tc>
        <w:tc>
          <w:tcPr>
            <w:tcW w:w="1320" w:type="dxa"/>
            <w:tcBorders>
              <w:top w:val="nil"/>
              <w:left w:val="nil"/>
              <w:bottom w:val="single" w:sz="4" w:space="0" w:color="auto"/>
              <w:right w:val="single" w:sz="4" w:space="0" w:color="auto"/>
            </w:tcBorders>
            <w:shd w:val="clear" w:color="000000" w:fill="FFFFFF"/>
            <w:noWrap/>
            <w:vAlign w:val="center"/>
            <w:hideMark/>
          </w:tcPr>
          <w:p w14:paraId="35B3B6E9" w14:textId="77777777" w:rsidR="00BF4E73" w:rsidRPr="00580E0D" w:rsidRDefault="00BF4E73" w:rsidP="0074172C">
            <w:pPr>
              <w:spacing w:after="0" w:line="240" w:lineRule="auto"/>
              <w:jc w:val="center"/>
              <w:rPr>
                <w:rFonts w:ascii="Calibri" w:eastAsia="Times New Roman" w:hAnsi="Calibri" w:cs="Calibri"/>
                <w:color w:val="000000"/>
              </w:rPr>
            </w:pPr>
            <w:r w:rsidRPr="00580E0D">
              <w:rPr>
                <w:rFonts w:ascii="Calibri" w:eastAsia="Times New Roman" w:hAnsi="Calibri" w:cs="Calibri"/>
                <w:color w:val="000000"/>
              </w:rPr>
              <w:t>2623.10</w:t>
            </w:r>
          </w:p>
        </w:tc>
      </w:tr>
    </w:tbl>
    <w:p w14:paraId="32EFCD65" w14:textId="77777777" w:rsidR="00BF4E73" w:rsidRPr="00C120A1" w:rsidRDefault="00BF4E73" w:rsidP="00BF4E73">
      <w:pPr>
        <w:spacing w:line="360" w:lineRule="auto"/>
        <w:rPr>
          <w:i/>
          <w:sz w:val="20"/>
          <w:szCs w:val="20"/>
        </w:rPr>
      </w:pPr>
      <w:r>
        <w:rPr>
          <w:i/>
          <w:sz w:val="20"/>
          <w:szCs w:val="20"/>
        </w:rPr>
        <w:t xml:space="preserve">      </w:t>
      </w:r>
    </w:p>
    <w:p w14:paraId="34A762F3" w14:textId="20EF360E" w:rsidR="00BF4E73" w:rsidRPr="00E2339A" w:rsidRDefault="00FA6F5C" w:rsidP="00994C93">
      <w:pPr>
        <w:spacing w:line="360" w:lineRule="auto"/>
        <w:ind w:left="142" w:firstLine="567"/>
        <w:jc w:val="both"/>
        <w:rPr>
          <w:b/>
          <w:bCs/>
        </w:rPr>
      </w:pPr>
      <w:r>
        <w:t>Pada Tabel V.3</w:t>
      </w:r>
      <w:r w:rsidR="00BF4E73" w:rsidRPr="00840DA3">
        <w:t xml:space="preserve"> dapat diketahui bahwa kapasitas pada ruas jalan tersebut berbeda-beda dikarenakan adanya beberapa pengaruh signifikan seperti lebar ja</w:t>
      </w:r>
      <w:r w:rsidR="00BF4E73">
        <w:t xml:space="preserve">lan dan hambatan samping. Tipe Jalan 4/2 </w:t>
      </w:r>
      <w:r w:rsidR="00BF4E73" w:rsidRPr="00840DA3">
        <w:t>yang memiliki kapasitas terti</w:t>
      </w:r>
      <w:r w:rsidR="00BF4E73">
        <w:t>nggi adalah Jalan Sultan Syarif Qasim 1</w:t>
      </w:r>
      <w:r w:rsidR="00BF4E73" w:rsidRPr="00840DA3">
        <w:t xml:space="preserve"> dengan kapasitas ruas sebesar </w:t>
      </w:r>
      <w:r w:rsidR="00BF4E73">
        <w:t>6286.9</w:t>
      </w:r>
      <w:r w:rsidR="00BF4E73" w:rsidRPr="00840DA3">
        <w:t xml:space="preserve"> smp/jam. Sedangkan kapasitas terenda</w:t>
      </w:r>
      <w:r w:rsidR="00BF4E73">
        <w:t xml:space="preserve">h pada Jalan </w:t>
      </w:r>
      <w:r w:rsidR="00BF4E73" w:rsidRPr="00840DA3">
        <w:t xml:space="preserve"> dengan kapasitas </w:t>
      </w:r>
      <w:r w:rsidR="00BF4E73">
        <w:t>5.027,62</w:t>
      </w:r>
      <w:r w:rsidR="00BF4E73" w:rsidRPr="00840DA3">
        <w:t xml:space="preserve"> smp/jam.</w:t>
      </w:r>
    </w:p>
    <w:p w14:paraId="148BD427" w14:textId="77777777" w:rsidR="00BF4E73" w:rsidRDefault="00BF4E73" w:rsidP="00B00016">
      <w:pPr>
        <w:pStyle w:val="5anakbab"/>
        <w:numPr>
          <w:ilvl w:val="0"/>
          <w:numId w:val="71"/>
        </w:numPr>
        <w:ind w:left="426"/>
      </w:pPr>
      <w:r>
        <w:t>Volume Lalu Lintas</w:t>
      </w:r>
    </w:p>
    <w:p w14:paraId="5356A7C5" w14:textId="41545C15" w:rsidR="00BF4E73" w:rsidRDefault="00BF4E73" w:rsidP="006232C1">
      <w:pPr>
        <w:pStyle w:val="5anakbab"/>
        <w:ind w:left="284" w:firstLine="567"/>
      </w:pPr>
      <w:r w:rsidRPr="00F21D1C">
        <w:t>Volume lalu lintas pada ruas jala</w:t>
      </w:r>
      <w:r>
        <w:t>n di kawasan Pertokoan Sri Mersing</w:t>
      </w:r>
      <w:r w:rsidRPr="00F21D1C">
        <w:t xml:space="preserve"> didapatkan dari hasil </w:t>
      </w:r>
      <w:r>
        <w:t>survai pencacahan lalu lintas (</w:t>
      </w:r>
      <w:r w:rsidRPr="00F21D1C">
        <w:rPr>
          <w:i/>
        </w:rPr>
        <w:t>Traffic Counting</w:t>
      </w:r>
      <w:r w:rsidRPr="00F21D1C">
        <w:t>). Volume lalu lintas lebih lan</w:t>
      </w:r>
      <w:r w:rsidR="00FA6F5C">
        <w:t>jut dapat dilihat pada Tabel V.4</w:t>
      </w:r>
      <w:r w:rsidRPr="00F21D1C">
        <w:t>.</w:t>
      </w:r>
    </w:p>
    <w:p w14:paraId="3E6F14F9" w14:textId="0CC4DBD2" w:rsidR="00BF4E73" w:rsidRDefault="00BF4E73" w:rsidP="00BF4E73">
      <w:pPr>
        <w:pStyle w:val="Caption"/>
        <w:rPr>
          <w:lang w:val="en-US"/>
        </w:rPr>
      </w:pPr>
      <w:bookmarkStart w:id="278" w:name="_Toc109646994"/>
      <w:r w:rsidRPr="00FF680F">
        <w:rPr>
          <w:b/>
        </w:rPr>
        <w:t xml:space="preserve">Tabel V. </w:t>
      </w:r>
      <w:r w:rsidRPr="00FF680F">
        <w:rPr>
          <w:b/>
        </w:rPr>
        <w:fldChar w:fldCharType="begin"/>
      </w:r>
      <w:r w:rsidRPr="00FF680F">
        <w:rPr>
          <w:b/>
        </w:rPr>
        <w:instrText xml:space="preserve"> SEQ Tabel_V. \* ARABIC </w:instrText>
      </w:r>
      <w:r w:rsidRPr="00FF680F">
        <w:rPr>
          <w:b/>
        </w:rPr>
        <w:fldChar w:fldCharType="separate"/>
      </w:r>
      <w:r w:rsidR="001A3B84">
        <w:rPr>
          <w:b/>
          <w:noProof/>
        </w:rPr>
        <w:t>4</w:t>
      </w:r>
      <w:r w:rsidRPr="00FF680F">
        <w:rPr>
          <w:b/>
        </w:rPr>
        <w:fldChar w:fldCharType="end"/>
      </w:r>
      <w:r>
        <w:rPr>
          <w:lang w:val="en-US"/>
        </w:rPr>
        <w:t xml:space="preserve"> Volume Lalu Lintas Ruas Jalan di Kawasan Pertokoan Sri Mersing</w:t>
      </w:r>
      <w:bookmarkEnd w:id="278"/>
    </w:p>
    <w:tbl>
      <w:tblPr>
        <w:tblW w:w="0" w:type="auto"/>
        <w:tblInd w:w="137" w:type="dxa"/>
        <w:tblLook w:val="04A0" w:firstRow="1" w:lastRow="0" w:firstColumn="1" w:lastColumn="0" w:noHBand="0" w:noVBand="1"/>
      </w:tblPr>
      <w:tblGrid>
        <w:gridCol w:w="481"/>
        <w:gridCol w:w="1834"/>
        <w:gridCol w:w="862"/>
        <w:gridCol w:w="867"/>
        <w:gridCol w:w="1231"/>
        <w:gridCol w:w="1292"/>
        <w:gridCol w:w="1224"/>
      </w:tblGrid>
      <w:tr w:rsidR="00BF4E73" w:rsidRPr="001E1218" w14:paraId="03FAA154" w14:textId="77777777" w:rsidTr="00E762C7">
        <w:trPr>
          <w:trHeight w:val="570"/>
          <w:tblHead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845738" w14:textId="77777777" w:rsidR="00BF4E73" w:rsidRPr="00D81E92" w:rsidRDefault="00BF4E73" w:rsidP="0074172C">
            <w:pPr>
              <w:spacing w:after="0" w:line="240" w:lineRule="auto"/>
              <w:jc w:val="center"/>
              <w:rPr>
                <w:rFonts w:asciiTheme="minorHAnsi" w:eastAsia="Times New Roman" w:hAnsiTheme="minorHAnsi" w:cstheme="minorHAnsi"/>
                <w:b/>
                <w:bCs/>
                <w:color w:val="000000"/>
              </w:rPr>
            </w:pPr>
            <w:r w:rsidRPr="00D81E92">
              <w:rPr>
                <w:rFonts w:asciiTheme="minorHAnsi" w:eastAsia="Times New Roman" w:hAnsiTheme="minorHAnsi" w:cstheme="minorHAnsi"/>
                <w:b/>
                <w:bCs/>
                <w:color w:val="000000"/>
              </w:rPr>
              <w:t>No</w:t>
            </w:r>
          </w:p>
        </w:tc>
        <w:tc>
          <w:tcPr>
            <w:tcW w:w="18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5E12D31D" w14:textId="77777777" w:rsidR="00BF4E73" w:rsidRPr="00D81E92" w:rsidRDefault="00BF4E73" w:rsidP="0074172C">
            <w:pPr>
              <w:spacing w:after="0" w:line="240" w:lineRule="auto"/>
              <w:jc w:val="center"/>
              <w:rPr>
                <w:rFonts w:asciiTheme="minorHAnsi" w:eastAsia="Times New Roman" w:hAnsiTheme="minorHAnsi" w:cstheme="minorHAnsi"/>
                <w:b/>
                <w:bCs/>
                <w:color w:val="000000"/>
              </w:rPr>
            </w:pPr>
            <w:r w:rsidRPr="00D81E92">
              <w:rPr>
                <w:rFonts w:asciiTheme="minorHAnsi" w:eastAsia="Times New Roman" w:hAnsiTheme="minorHAnsi" w:cstheme="minorHAnsi"/>
                <w:b/>
                <w:bCs/>
                <w:color w:val="000000"/>
              </w:rPr>
              <w:t>Nama Jalan</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1339DC39" w14:textId="77777777" w:rsidR="00BF4E73" w:rsidRPr="00D81E92" w:rsidRDefault="00BF4E73" w:rsidP="0074172C">
            <w:pPr>
              <w:spacing w:after="0" w:line="240" w:lineRule="auto"/>
              <w:jc w:val="center"/>
              <w:rPr>
                <w:rFonts w:asciiTheme="minorHAnsi" w:eastAsia="Times New Roman" w:hAnsiTheme="minorHAnsi" w:cstheme="minorHAnsi"/>
                <w:b/>
                <w:bCs/>
                <w:color w:val="000000"/>
              </w:rPr>
            </w:pPr>
            <w:r w:rsidRPr="00D81E92">
              <w:rPr>
                <w:rFonts w:asciiTheme="minorHAnsi" w:eastAsia="Times New Roman" w:hAnsiTheme="minorHAnsi" w:cstheme="minorHAnsi"/>
                <w:b/>
                <w:bCs/>
                <w:color w:val="000000"/>
              </w:rPr>
              <w:t>Tipe Jalan</w:t>
            </w:r>
          </w:p>
        </w:tc>
        <w:tc>
          <w:tcPr>
            <w:tcW w:w="7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C244A2" w14:textId="77777777" w:rsidR="00BF4E73" w:rsidRPr="00D81E92" w:rsidRDefault="00BF4E73" w:rsidP="0074172C">
            <w:pPr>
              <w:spacing w:after="0" w:line="240" w:lineRule="auto"/>
              <w:jc w:val="center"/>
              <w:rPr>
                <w:rFonts w:asciiTheme="minorHAnsi" w:eastAsia="Times New Roman" w:hAnsiTheme="minorHAnsi" w:cstheme="minorHAnsi"/>
                <w:b/>
                <w:bCs/>
                <w:color w:val="000000"/>
              </w:rPr>
            </w:pPr>
            <w:r w:rsidRPr="00D81E92">
              <w:rPr>
                <w:rFonts w:asciiTheme="minorHAnsi" w:eastAsia="Times New Roman" w:hAnsiTheme="minorHAnsi" w:cstheme="minorHAnsi"/>
                <w:b/>
                <w:bCs/>
                <w:color w:val="000000"/>
              </w:rPr>
              <w:t>Jumlah Arah</w:t>
            </w:r>
          </w:p>
        </w:tc>
        <w:tc>
          <w:tcPr>
            <w:tcW w:w="0" w:type="auto"/>
            <w:tcBorders>
              <w:top w:val="single" w:sz="4" w:space="0" w:color="auto"/>
              <w:left w:val="nil"/>
              <w:bottom w:val="single" w:sz="4" w:space="0" w:color="auto"/>
              <w:right w:val="nil"/>
            </w:tcBorders>
            <w:shd w:val="clear" w:color="auto" w:fill="FFFFFF" w:themeFill="background1"/>
            <w:noWrap/>
            <w:vAlign w:val="center"/>
            <w:hideMark/>
          </w:tcPr>
          <w:p w14:paraId="10CFD119" w14:textId="77777777" w:rsidR="00BF4E73" w:rsidRPr="00D81E92" w:rsidRDefault="00BF4E73" w:rsidP="0074172C">
            <w:pPr>
              <w:spacing w:after="0" w:line="240" w:lineRule="auto"/>
              <w:jc w:val="center"/>
              <w:rPr>
                <w:rFonts w:asciiTheme="minorHAnsi" w:eastAsia="Times New Roman" w:hAnsiTheme="minorHAnsi" w:cstheme="minorHAnsi"/>
                <w:b/>
                <w:bCs/>
                <w:color w:val="000000"/>
              </w:rPr>
            </w:pPr>
            <w:r w:rsidRPr="00D81E92">
              <w:rPr>
                <w:rFonts w:asciiTheme="minorHAnsi" w:eastAsia="Times New Roman" w:hAnsiTheme="minorHAnsi" w:cstheme="minorHAnsi"/>
                <w:b/>
                <w:bCs/>
                <w:color w:val="000000"/>
              </w:rPr>
              <w:t>Arah</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5622F" w14:textId="77777777" w:rsidR="00BF4E73" w:rsidRPr="00D81E92" w:rsidRDefault="00BF4E73" w:rsidP="0074172C">
            <w:pPr>
              <w:spacing w:after="0" w:line="240" w:lineRule="auto"/>
              <w:jc w:val="center"/>
              <w:rPr>
                <w:rFonts w:asciiTheme="minorHAnsi" w:eastAsia="Times New Roman" w:hAnsiTheme="minorHAnsi" w:cstheme="minorHAnsi"/>
                <w:b/>
                <w:bCs/>
                <w:color w:val="000000"/>
              </w:rPr>
            </w:pPr>
            <w:r w:rsidRPr="00D81E92">
              <w:rPr>
                <w:rFonts w:asciiTheme="minorHAnsi" w:eastAsia="Times New Roman" w:hAnsiTheme="minorHAnsi" w:cstheme="minorHAnsi"/>
                <w:b/>
                <w:bCs/>
                <w:color w:val="000000"/>
              </w:rPr>
              <w:t>Volume (kend/Jam)</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0E45E18" w14:textId="77777777" w:rsidR="00BF4E73" w:rsidRPr="00D81E92" w:rsidRDefault="00BF4E73" w:rsidP="0074172C">
            <w:pPr>
              <w:spacing w:after="0" w:line="240" w:lineRule="auto"/>
              <w:jc w:val="center"/>
              <w:rPr>
                <w:rFonts w:asciiTheme="minorHAnsi" w:eastAsia="Times New Roman" w:hAnsiTheme="minorHAnsi" w:cstheme="minorHAnsi"/>
                <w:b/>
                <w:bCs/>
                <w:color w:val="000000"/>
              </w:rPr>
            </w:pPr>
            <w:r w:rsidRPr="00D81E92">
              <w:rPr>
                <w:rFonts w:asciiTheme="minorHAnsi" w:eastAsia="Times New Roman" w:hAnsiTheme="minorHAnsi" w:cstheme="minorHAnsi"/>
                <w:b/>
                <w:bCs/>
                <w:color w:val="000000"/>
              </w:rPr>
              <w:t>Volume (smp/Jam)</w:t>
            </w:r>
          </w:p>
        </w:tc>
      </w:tr>
      <w:tr w:rsidR="00BF4E73" w:rsidRPr="001E1218" w14:paraId="632A3C12"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10BC87D"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1</w:t>
            </w:r>
          </w:p>
        </w:tc>
        <w:tc>
          <w:tcPr>
            <w:tcW w:w="1834" w:type="dxa"/>
            <w:tcBorders>
              <w:top w:val="nil"/>
              <w:left w:val="nil"/>
              <w:bottom w:val="single" w:sz="4" w:space="0" w:color="auto"/>
              <w:right w:val="single" w:sz="4" w:space="0" w:color="auto"/>
            </w:tcBorders>
            <w:shd w:val="clear" w:color="000000" w:fill="FFFFFF"/>
            <w:noWrap/>
            <w:vAlign w:val="center"/>
            <w:hideMark/>
          </w:tcPr>
          <w:p w14:paraId="7C174D5B" w14:textId="77777777" w:rsidR="00BF4E73" w:rsidRPr="001E1218" w:rsidRDefault="00BF4E73" w:rsidP="0074172C">
            <w:pPr>
              <w:spacing w:after="0" w:line="240" w:lineRule="auto"/>
              <w:rPr>
                <w:rFonts w:ascii="Calibri" w:eastAsia="Times New Roman" w:hAnsi="Calibri" w:cs="Calibri"/>
                <w:color w:val="000000"/>
              </w:rPr>
            </w:pPr>
            <w:r w:rsidRPr="001E1218">
              <w:rPr>
                <w:rFonts w:ascii="Calibri" w:eastAsia="Times New Roman" w:hAnsi="Calibri" w:cs="Calibri"/>
                <w:color w:val="000000"/>
              </w:rPr>
              <w:t>Jl. Budi Kemuliaan</w:t>
            </w:r>
          </w:p>
        </w:tc>
        <w:tc>
          <w:tcPr>
            <w:tcW w:w="0" w:type="auto"/>
            <w:tcBorders>
              <w:top w:val="nil"/>
              <w:left w:val="nil"/>
              <w:bottom w:val="single" w:sz="4" w:space="0" w:color="auto"/>
              <w:right w:val="single" w:sz="4" w:space="0" w:color="auto"/>
            </w:tcBorders>
            <w:shd w:val="clear" w:color="000000" w:fill="FFFFFF"/>
            <w:noWrap/>
            <w:vAlign w:val="center"/>
            <w:hideMark/>
          </w:tcPr>
          <w:p w14:paraId="24FF961E"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2/2 UD</w:t>
            </w:r>
          </w:p>
        </w:tc>
        <w:tc>
          <w:tcPr>
            <w:tcW w:w="751" w:type="dxa"/>
            <w:tcBorders>
              <w:top w:val="nil"/>
              <w:left w:val="nil"/>
              <w:bottom w:val="single" w:sz="4" w:space="0" w:color="auto"/>
              <w:right w:val="single" w:sz="4" w:space="0" w:color="auto"/>
            </w:tcBorders>
            <w:shd w:val="clear" w:color="000000" w:fill="FFFFFF"/>
            <w:noWrap/>
            <w:vAlign w:val="center"/>
            <w:hideMark/>
          </w:tcPr>
          <w:p w14:paraId="7C2ED2B0"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2B55A951"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 </w:t>
            </w:r>
            <w:r>
              <w:rPr>
                <w:rFonts w:ascii="Calibri" w:eastAsia="Times New Roman" w:hAnsi="Calibri" w:cs="Calibri"/>
                <w:color w:val="000000"/>
              </w:rPr>
              <w:t>DUA ARAH</w:t>
            </w:r>
          </w:p>
        </w:tc>
        <w:tc>
          <w:tcPr>
            <w:tcW w:w="0" w:type="auto"/>
            <w:tcBorders>
              <w:top w:val="nil"/>
              <w:left w:val="nil"/>
              <w:bottom w:val="single" w:sz="4" w:space="0" w:color="auto"/>
              <w:right w:val="single" w:sz="4" w:space="0" w:color="auto"/>
            </w:tcBorders>
            <w:shd w:val="clear" w:color="000000" w:fill="FFFFFF"/>
            <w:noWrap/>
            <w:vAlign w:val="center"/>
            <w:hideMark/>
          </w:tcPr>
          <w:p w14:paraId="104D5A2D"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2976</w:t>
            </w:r>
          </w:p>
        </w:tc>
        <w:tc>
          <w:tcPr>
            <w:tcW w:w="0" w:type="auto"/>
            <w:tcBorders>
              <w:top w:val="nil"/>
              <w:left w:val="nil"/>
              <w:bottom w:val="single" w:sz="4" w:space="0" w:color="auto"/>
              <w:right w:val="single" w:sz="4" w:space="0" w:color="auto"/>
            </w:tcBorders>
            <w:shd w:val="clear" w:color="000000" w:fill="FFFFFF"/>
            <w:noWrap/>
            <w:vAlign w:val="center"/>
            <w:hideMark/>
          </w:tcPr>
          <w:p w14:paraId="02892A59"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1315.15</w:t>
            </w:r>
          </w:p>
        </w:tc>
      </w:tr>
      <w:tr w:rsidR="00BF4E73" w:rsidRPr="001E1218" w14:paraId="0540077C"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64F7108"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w:t>
            </w:r>
          </w:p>
        </w:tc>
        <w:tc>
          <w:tcPr>
            <w:tcW w:w="1834" w:type="dxa"/>
            <w:tcBorders>
              <w:top w:val="nil"/>
              <w:left w:val="nil"/>
              <w:bottom w:val="single" w:sz="4" w:space="0" w:color="auto"/>
              <w:right w:val="single" w:sz="4" w:space="0" w:color="auto"/>
            </w:tcBorders>
            <w:shd w:val="clear" w:color="000000" w:fill="FFFFFF"/>
            <w:noWrap/>
            <w:vAlign w:val="center"/>
            <w:hideMark/>
          </w:tcPr>
          <w:p w14:paraId="10B01F5E" w14:textId="77777777" w:rsidR="00BF4E73" w:rsidRPr="001E1218" w:rsidRDefault="00BF4E73" w:rsidP="0074172C">
            <w:pPr>
              <w:spacing w:after="0" w:line="240" w:lineRule="auto"/>
              <w:rPr>
                <w:rFonts w:ascii="Calibri" w:eastAsia="Times New Roman" w:hAnsi="Calibri" w:cs="Calibri"/>
                <w:color w:val="000000"/>
              </w:rPr>
            </w:pPr>
            <w:r w:rsidRPr="001E1218">
              <w:rPr>
                <w:rFonts w:ascii="Calibri" w:eastAsia="Times New Roman" w:hAnsi="Calibri" w:cs="Calibri"/>
                <w:color w:val="000000"/>
              </w:rPr>
              <w:t>Jl. Sultan Syarif Qasim 1 Barat</w:t>
            </w:r>
          </w:p>
        </w:tc>
        <w:tc>
          <w:tcPr>
            <w:tcW w:w="0" w:type="auto"/>
            <w:tcBorders>
              <w:top w:val="nil"/>
              <w:left w:val="nil"/>
              <w:bottom w:val="single" w:sz="4" w:space="0" w:color="auto"/>
              <w:right w:val="single" w:sz="4" w:space="0" w:color="auto"/>
            </w:tcBorders>
            <w:shd w:val="clear" w:color="000000" w:fill="FFFFFF"/>
            <w:noWrap/>
            <w:vAlign w:val="center"/>
            <w:hideMark/>
          </w:tcPr>
          <w:p w14:paraId="4FB01C5C"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4/2 UD</w:t>
            </w:r>
          </w:p>
        </w:tc>
        <w:tc>
          <w:tcPr>
            <w:tcW w:w="751" w:type="dxa"/>
            <w:tcBorders>
              <w:top w:val="nil"/>
              <w:left w:val="nil"/>
              <w:bottom w:val="single" w:sz="4" w:space="0" w:color="auto"/>
              <w:right w:val="single" w:sz="4" w:space="0" w:color="auto"/>
            </w:tcBorders>
            <w:shd w:val="clear" w:color="000000" w:fill="FFFFFF"/>
            <w:noWrap/>
            <w:vAlign w:val="center"/>
            <w:hideMark/>
          </w:tcPr>
          <w:p w14:paraId="323CCCA4"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61837389"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BARAT</w:t>
            </w:r>
          </w:p>
        </w:tc>
        <w:tc>
          <w:tcPr>
            <w:tcW w:w="0" w:type="auto"/>
            <w:tcBorders>
              <w:top w:val="nil"/>
              <w:left w:val="nil"/>
              <w:bottom w:val="single" w:sz="4" w:space="0" w:color="auto"/>
              <w:right w:val="single" w:sz="4" w:space="0" w:color="auto"/>
            </w:tcBorders>
            <w:shd w:val="clear" w:color="000000" w:fill="FFFFFF"/>
            <w:noWrap/>
            <w:vAlign w:val="center"/>
            <w:hideMark/>
          </w:tcPr>
          <w:p w14:paraId="0AF4454F"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2699</w:t>
            </w:r>
          </w:p>
        </w:tc>
        <w:tc>
          <w:tcPr>
            <w:tcW w:w="0" w:type="auto"/>
            <w:tcBorders>
              <w:top w:val="nil"/>
              <w:left w:val="nil"/>
              <w:bottom w:val="single" w:sz="4" w:space="0" w:color="auto"/>
              <w:right w:val="single" w:sz="4" w:space="0" w:color="auto"/>
            </w:tcBorders>
            <w:shd w:val="clear" w:color="000000" w:fill="FFFFFF"/>
            <w:noWrap/>
            <w:vAlign w:val="center"/>
            <w:hideMark/>
          </w:tcPr>
          <w:p w14:paraId="5813A8D0"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1195.55</w:t>
            </w:r>
          </w:p>
        </w:tc>
      </w:tr>
      <w:tr w:rsidR="00BF4E73" w:rsidRPr="001E1218" w14:paraId="63C6302C"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6BE44F"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3</w:t>
            </w:r>
          </w:p>
        </w:tc>
        <w:tc>
          <w:tcPr>
            <w:tcW w:w="1834" w:type="dxa"/>
            <w:tcBorders>
              <w:top w:val="nil"/>
              <w:left w:val="nil"/>
              <w:bottom w:val="single" w:sz="4" w:space="0" w:color="auto"/>
              <w:right w:val="single" w:sz="4" w:space="0" w:color="auto"/>
            </w:tcBorders>
            <w:shd w:val="clear" w:color="000000" w:fill="FFFFFF"/>
            <w:noWrap/>
            <w:vAlign w:val="center"/>
            <w:hideMark/>
          </w:tcPr>
          <w:p w14:paraId="3A227062" w14:textId="77777777" w:rsidR="00BF4E73" w:rsidRPr="001E1218" w:rsidRDefault="00BF4E73" w:rsidP="0074172C">
            <w:pPr>
              <w:spacing w:after="0" w:line="240" w:lineRule="auto"/>
              <w:rPr>
                <w:rFonts w:ascii="Calibri" w:eastAsia="Times New Roman" w:hAnsi="Calibri" w:cs="Calibri"/>
                <w:color w:val="000000"/>
              </w:rPr>
            </w:pPr>
            <w:r w:rsidRPr="001E1218">
              <w:rPr>
                <w:rFonts w:ascii="Calibri" w:eastAsia="Times New Roman" w:hAnsi="Calibri" w:cs="Calibri"/>
                <w:color w:val="000000"/>
              </w:rPr>
              <w:t>Jl. Sultan Syarif Qasim 1 Timur</w:t>
            </w:r>
          </w:p>
        </w:tc>
        <w:tc>
          <w:tcPr>
            <w:tcW w:w="0" w:type="auto"/>
            <w:tcBorders>
              <w:top w:val="nil"/>
              <w:left w:val="nil"/>
              <w:bottom w:val="single" w:sz="4" w:space="0" w:color="auto"/>
              <w:right w:val="single" w:sz="4" w:space="0" w:color="auto"/>
            </w:tcBorders>
            <w:shd w:val="clear" w:color="000000" w:fill="FFFFFF"/>
            <w:noWrap/>
            <w:vAlign w:val="center"/>
            <w:hideMark/>
          </w:tcPr>
          <w:p w14:paraId="563E3698"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4/2 D</w:t>
            </w:r>
          </w:p>
        </w:tc>
        <w:tc>
          <w:tcPr>
            <w:tcW w:w="751" w:type="dxa"/>
            <w:tcBorders>
              <w:top w:val="nil"/>
              <w:left w:val="nil"/>
              <w:bottom w:val="single" w:sz="4" w:space="0" w:color="auto"/>
              <w:right w:val="single" w:sz="4" w:space="0" w:color="auto"/>
            </w:tcBorders>
            <w:shd w:val="clear" w:color="000000" w:fill="FFFFFF"/>
            <w:noWrap/>
            <w:vAlign w:val="center"/>
            <w:hideMark/>
          </w:tcPr>
          <w:p w14:paraId="2BC13AA3"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2EF35BC1"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TIMUR</w:t>
            </w:r>
          </w:p>
        </w:tc>
        <w:tc>
          <w:tcPr>
            <w:tcW w:w="0" w:type="auto"/>
            <w:tcBorders>
              <w:top w:val="nil"/>
              <w:left w:val="nil"/>
              <w:bottom w:val="single" w:sz="4" w:space="0" w:color="auto"/>
              <w:right w:val="single" w:sz="4" w:space="0" w:color="auto"/>
            </w:tcBorders>
            <w:shd w:val="clear" w:color="000000" w:fill="FFFFFF"/>
            <w:noWrap/>
            <w:vAlign w:val="center"/>
            <w:hideMark/>
          </w:tcPr>
          <w:p w14:paraId="4913BB1A"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2663</w:t>
            </w:r>
          </w:p>
        </w:tc>
        <w:tc>
          <w:tcPr>
            <w:tcW w:w="0" w:type="auto"/>
            <w:tcBorders>
              <w:top w:val="nil"/>
              <w:left w:val="nil"/>
              <w:bottom w:val="single" w:sz="4" w:space="0" w:color="auto"/>
              <w:right w:val="single" w:sz="4" w:space="0" w:color="auto"/>
            </w:tcBorders>
            <w:shd w:val="clear" w:color="000000" w:fill="FFFFFF"/>
            <w:noWrap/>
            <w:vAlign w:val="center"/>
            <w:hideMark/>
          </w:tcPr>
          <w:p w14:paraId="14FDB2EF"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1152.25</w:t>
            </w:r>
          </w:p>
        </w:tc>
      </w:tr>
      <w:tr w:rsidR="00BF4E73" w:rsidRPr="001E1218" w14:paraId="31964BCC"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32EE69"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lastRenderedPageBreak/>
              <w:t>4</w:t>
            </w:r>
          </w:p>
        </w:tc>
        <w:tc>
          <w:tcPr>
            <w:tcW w:w="1834" w:type="dxa"/>
            <w:tcBorders>
              <w:top w:val="nil"/>
              <w:left w:val="nil"/>
              <w:bottom w:val="single" w:sz="4" w:space="0" w:color="auto"/>
              <w:right w:val="single" w:sz="4" w:space="0" w:color="auto"/>
            </w:tcBorders>
            <w:shd w:val="clear" w:color="000000" w:fill="FFFFFF"/>
            <w:noWrap/>
            <w:vAlign w:val="center"/>
            <w:hideMark/>
          </w:tcPr>
          <w:p w14:paraId="4DF11799" w14:textId="77777777" w:rsidR="00BF4E73" w:rsidRPr="001E1218" w:rsidRDefault="00BF4E73" w:rsidP="0074172C">
            <w:pPr>
              <w:spacing w:after="0" w:line="240" w:lineRule="auto"/>
              <w:rPr>
                <w:rFonts w:ascii="Calibri" w:eastAsia="Times New Roman" w:hAnsi="Calibri" w:cs="Calibri"/>
                <w:color w:val="000000"/>
              </w:rPr>
            </w:pPr>
            <w:r w:rsidRPr="001E1218">
              <w:rPr>
                <w:rFonts w:ascii="Calibri" w:eastAsia="Times New Roman" w:hAnsi="Calibri" w:cs="Calibri"/>
                <w:color w:val="000000"/>
              </w:rPr>
              <w:t>Jl. Patimura Selatan</w:t>
            </w:r>
          </w:p>
        </w:tc>
        <w:tc>
          <w:tcPr>
            <w:tcW w:w="0" w:type="auto"/>
            <w:tcBorders>
              <w:top w:val="nil"/>
              <w:left w:val="nil"/>
              <w:bottom w:val="single" w:sz="4" w:space="0" w:color="auto"/>
              <w:right w:val="single" w:sz="4" w:space="0" w:color="auto"/>
            </w:tcBorders>
            <w:shd w:val="clear" w:color="000000" w:fill="FFFFFF"/>
            <w:noWrap/>
            <w:vAlign w:val="center"/>
            <w:hideMark/>
          </w:tcPr>
          <w:p w14:paraId="3523202D"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4/2 D</w:t>
            </w:r>
          </w:p>
        </w:tc>
        <w:tc>
          <w:tcPr>
            <w:tcW w:w="751" w:type="dxa"/>
            <w:tcBorders>
              <w:top w:val="nil"/>
              <w:left w:val="nil"/>
              <w:bottom w:val="single" w:sz="4" w:space="0" w:color="auto"/>
              <w:right w:val="single" w:sz="4" w:space="0" w:color="auto"/>
            </w:tcBorders>
            <w:shd w:val="clear" w:color="000000" w:fill="FFFFFF"/>
            <w:noWrap/>
            <w:vAlign w:val="center"/>
            <w:hideMark/>
          </w:tcPr>
          <w:p w14:paraId="1F961ECA"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5D27E6F3"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SELATAN</w:t>
            </w:r>
          </w:p>
        </w:tc>
        <w:tc>
          <w:tcPr>
            <w:tcW w:w="0" w:type="auto"/>
            <w:tcBorders>
              <w:top w:val="nil"/>
              <w:left w:val="nil"/>
              <w:bottom w:val="single" w:sz="4" w:space="0" w:color="auto"/>
              <w:right w:val="single" w:sz="4" w:space="0" w:color="auto"/>
            </w:tcBorders>
            <w:shd w:val="clear" w:color="000000" w:fill="FFFFFF"/>
            <w:noWrap/>
            <w:vAlign w:val="center"/>
            <w:hideMark/>
          </w:tcPr>
          <w:p w14:paraId="5ED3E1A0"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3287</w:t>
            </w:r>
          </w:p>
        </w:tc>
        <w:tc>
          <w:tcPr>
            <w:tcW w:w="0" w:type="auto"/>
            <w:tcBorders>
              <w:top w:val="nil"/>
              <w:left w:val="nil"/>
              <w:bottom w:val="single" w:sz="4" w:space="0" w:color="auto"/>
              <w:right w:val="single" w:sz="4" w:space="0" w:color="auto"/>
            </w:tcBorders>
            <w:shd w:val="clear" w:color="000000" w:fill="FFFFFF"/>
            <w:noWrap/>
            <w:vAlign w:val="center"/>
            <w:hideMark/>
          </w:tcPr>
          <w:p w14:paraId="01839FCE"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1405.20</w:t>
            </w:r>
          </w:p>
        </w:tc>
      </w:tr>
      <w:tr w:rsidR="00BF4E73" w:rsidRPr="001E1218" w14:paraId="29760451"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DE6A028"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5</w:t>
            </w:r>
          </w:p>
        </w:tc>
        <w:tc>
          <w:tcPr>
            <w:tcW w:w="1834" w:type="dxa"/>
            <w:tcBorders>
              <w:top w:val="nil"/>
              <w:left w:val="nil"/>
              <w:bottom w:val="single" w:sz="4" w:space="0" w:color="auto"/>
              <w:right w:val="single" w:sz="4" w:space="0" w:color="auto"/>
            </w:tcBorders>
            <w:shd w:val="clear" w:color="000000" w:fill="FFFFFF"/>
            <w:noWrap/>
            <w:vAlign w:val="center"/>
            <w:hideMark/>
          </w:tcPr>
          <w:p w14:paraId="439B1C13" w14:textId="77777777" w:rsidR="00BF4E73" w:rsidRPr="001E1218" w:rsidRDefault="00BF4E73" w:rsidP="0074172C">
            <w:pPr>
              <w:spacing w:after="0" w:line="240" w:lineRule="auto"/>
              <w:rPr>
                <w:rFonts w:ascii="Calibri" w:eastAsia="Times New Roman" w:hAnsi="Calibri" w:cs="Calibri"/>
                <w:color w:val="000000"/>
              </w:rPr>
            </w:pPr>
            <w:r w:rsidRPr="001E1218">
              <w:rPr>
                <w:rFonts w:ascii="Calibri" w:eastAsia="Times New Roman" w:hAnsi="Calibri" w:cs="Calibri"/>
                <w:color w:val="000000"/>
              </w:rPr>
              <w:t>Jl. Patimura Utara</w:t>
            </w:r>
          </w:p>
        </w:tc>
        <w:tc>
          <w:tcPr>
            <w:tcW w:w="0" w:type="auto"/>
            <w:tcBorders>
              <w:top w:val="nil"/>
              <w:left w:val="nil"/>
              <w:bottom w:val="single" w:sz="4" w:space="0" w:color="auto"/>
              <w:right w:val="single" w:sz="4" w:space="0" w:color="auto"/>
            </w:tcBorders>
            <w:shd w:val="clear" w:color="000000" w:fill="FFFFFF"/>
            <w:noWrap/>
            <w:vAlign w:val="center"/>
            <w:hideMark/>
          </w:tcPr>
          <w:p w14:paraId="3090D899"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4/2 D</w:t>
            </w:r>
          </w:p>
        </w:tc>
        <w:tc>
          <w:tcPr>
            <w:tcW w:w="751" w:type="dxa"/>
            <w:tcBorders>
              <w:top w:val="nil"/>
              <w:left w:val="nil"/>
              <w:bottom w:val="single" w:sz="4" w:space="0" w:color="auto"/>
              <w:right w:val="single" w:sz="4" w:space="0" w:color="auto"/>
            </w:tcBorders>
            <w:shd w:val="clear" w:color="000000" w:fill="FFFFFF"/>
            <w:noWrap/>
            <w:vAlign w:val="center"/>
            <w:hideMark/>
          </w:tcPr>
          <w:p w14:paraId="3FD23B4D"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7F39CB04"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UTARA</w:t>
            </w:r>
          </w:p>
        </w:tc>
        <w:tc>
          <w:tcPr>
            <w:tcW w:w="0" w:type="auto"/>
            <w:tcBorders>
              <w:top w:val="nil"/>
              <w:left w:val="nil"/>
              <w:bottom w:val="single" w:sz="4" w:space="0" w:color="auto"/>
              <w:right w:val="single" w:sz="4" w:space="0" w:color="auto"/>
            </w:tcBorders>
            <w:shd w:val="clear" w:color="000000" w:fill="FFFFFF"/>
            <w:noWrap/>
            <w:vAlign w:val="center"/>
            <w:hideMark/>
          </w:tcPr>
          <w:p w14:paraId="672E54AF"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3281</w:t>
            </w:r>
          </w:p>
        </w:tc>
        <w:tc>
          <w:tcPr>
            <w:tcW w:w="0" w:type="auto"/>
            <w:tcBorders>
              <w:top w:val="nil"/>
              <w:left w:val="nil"/>
              <w:bottom w:val="single" w:sz="4" w:space="0" w:color="auto"/>
              <w:right w:val="single" w:sz="4" w:space="0" w:color="auto"/>
            </w:tcBorders>
            <w:shd w:val="clear" w:color="000000" w:fill="FFFFFF"/>
            <w:noWrap/>
            <w:vAlign w:val="center"/>
            <w:hideMark/>
          </w:tcPr>
          <w:p w14:paraId="77739DB4"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1483.95</w:t>
            </w:r>
          </w:p>
        </w:tc>
      </w:tr>
      <w:tr w:rsidR="00BF4E73" w:rsidRPr="001E1218" w14:paraId="17090F1C"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F907011"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6</w:t>
            </w:r>
          </w:p>
        </w:tc>
        <w:tc>
          <w:tcPr>
            <w:tcW w:w="1834" w:type="dxa"/>
            <w:tcBorders>
              <w:top w:val="nil"/>
              <w:left w:val="nil"/>
              <w:bottom w:val="single" w:sz="4" w:space="0" w:color="auto"/>
              <w:right w:val="single" w:sz="4" w:space="0" w:color="auto"/>
            </w:tcBorders>
            <w:shd w:val="clear" w:color="000000" w:fill="FFFFFF"/>
            <w:noWrap/>
            <w:vAlign w:val="center"/>
            <w:hideMark/>
          </w:tcPr>
          <w:p w14:paraId="53281171" w14:textId="77777777" w:rsidR="00BF4E73" w:rsidRPr="001E1218" w:rsidRDefault="00BF4E73" w:rsidP="0074172C">
            <w:pPr>
              <w:spacing w:after="0" w:line="240" w:lineRule="auto"/>
              <w:rPr>
                <w:rFonts w:ascii="Calibri" w:eastAsia="Times New Roman" w:hAnsi="Calibri" w:cs="Calibri"/>
                <w:color w:val="000000"/>
              </w:rPr>
            </w:pPr>
            <w:r w:rsidRPr="001E1218">
              <w:rPr>
                <w:rFonts w:ascii="Calibri" w:eastAsia="Times New Roman" w:hAnsi="Calibri" w:cs="Calibri"/>
                <w:color w:val="000000"/>
              </w:rPr>
              <w:t>Jl. Pangeran Diponegoro 1 Selatan</w:t>
            </w:r>
          </w:p>
        </w:tc>
        <w:tc>
          <w:tcPr>
            <w:tcW w:w="0" w:type="auto"/>
            <w:tcBorders>
              <w:top w:val="nil"/>
              <w:left w:val="nil"/>
              <w:bottom w:val="single" w:sz="4" w:space="0" w:color="auto"/>
              <w:right w:val="single" w:sz="4" w:space="0" w:color="auto"/>
            </w:tcBorders>
            <w:shd w:val="clear" w:color="000000" w:fill="FFFFFF"/>
            <w:noWrap/>
            <w:vAlign w:val="center"/>
            <w:hideMark/>
          </w:tcPr>
          <w:p w14:paraId="43321104"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4/2 D</w:t>
            </w:r>
          </w:p>
        </w:tc>
        <w:tc>
          <w:tcPr>
            <w:tcW w:w="751" w:type="dxa"/>
            <w:tcBorders>
              <w:top w:val="nil"/>
              <w:left w:val="nil"/>
              <w:bottom w:val="single" w:sz="4" w:space="0" w:color="auto"/>
              <w:right w:val="single" w:sz="4" w:space="0" w:color="auto"/>
            </w:tcBorders>
            <w:shd w:val="clear" w:color="000000" w:fill="FFFFFF"/>
            <w:noWrap/>
            <w:vAlign w:val="center"/>
            <w:hideMark/>
          </w:tcPr>
          <w:p w14:paraId="72C38EAE"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5345AD4F"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SELATAN</w:t>
            </w:r>
          </w:p>
        </w:tc>
        <w:tc>
          <w:tcPr>
            <w:tcW w:w="0" w:type="auto"/>
            <w:tcBorders>
              <w:top w:val="nil"/>
              <w:left w:val="nil"/>
              <w:bottom w:val="single" w:sz="4" w:space="0" w:color="auto"/>
              <w:right w:val="single" w:sz="4" w:space="0" w:color="auto"/>
            </w:tcBorders>
            <w:shd w:val="clear" w:color="000000" w:fill="FFFFFF"/>
            <w:noWrap/>
            <w:vAlign w:val="center"/>
            <w:hideMark/>
          </w:tcPr>
          <w:p w14:paraId="33169288"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4330</w:t>
            </w:r>
          </w:p>
        </w:tc>
        <w:tc>
          <w:tcPr>
            <w:tcW w:w="0" w:type="auto"/>
            <w:tcBorders>
              <w:top w:val="nil"/>
              <w:left w:val="nil"/>
              <w:bottom w:val="single" w:sz="4" w:space="0" w:color="auto"/>
              <w:right w:val="single" w:sz="4" w:space="0" w:color="auto"/>
            </w:tcBorders>
            <w:shd w:val="clear" w:color="000000" w:fill="FFFFFF"/>
            <w:noWrap/>
            <w:vAlign w:val="center"/>
            <w:hideMark/>
          </w:tcPr>
          <w:p w14:paraId="0400354A"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2094.55</w:t>
            </w:r>
          </w:p>
        </w:tc>
      </w:tr>
      <w:tr w:rsidR="00BF4E73" w:rsidRPr="001E1218" w14:paraId="65716B2C"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9553A0"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7</w:t>
            </w:r>
          </w:p>
        </w:tc>
        <w:tc>
          <w:tcPr>
            <w:tcW w:w="1834" w:type="dxa"/>
            <w:tcBorders>
              <w:top w:val="nil"/>
              <w:left w:val="nil"/>
              <w:bottom w:val="single" w:sz="4" w:space="0" w:color="auto"/>
              <w:right w:val="single" w:sz="4" w:space="0" w:color="auto"/>
            </w:tcBorders>
            <w:shd w:val="clear" w:color="000000" w:fill="FFFFFF"/>
            <w:noWrap/>
            <w:vAlign w:val="center"/>
            <w:hideMark/>
          </w:tcPr>
          <w:p w14:paraId="68B612A4" w14:textId="77777777" w:rsidR="00BF4E73" w:rsidRPr="001E1218" w:rsidRDefault="00BF4E73" w:rsidP="0074172C">
            <w:pPr>
              <w:spacing w:after="0" w:line="240" w:lineRule="auto"/>
              <w:rPr>
                <w:rFonts w:ascii="Calibri" w:eastAsia="Times New Roman" w:hAnsi="Calibri" w:cs="Calibri"/>
                <w:color w:val="000000"/>
              </w:rPr>
            </w:pPr>
            <w:r w:rsidRPr="001E1218">
              <w:rPr>
                <w:rFonts w:ascii="Calibri" w:eastAsia="Times New Roman" w:hAnsi="Calibri" w:cs="Calibri"/>
                <w:color w:val="000000"/>
              </w:rPr>
              <w:t>Jl. Pangeran Diponegoro 1 Utara</w:t>
            </w:r>
          </w:p>
        </w:tc>
        <w:tc>
          <w:tcPr>
            <w:tcW w:w="0" w:type="auto"/>
            <w:tcBorders>
              <w:top w:val="nil"/>
              <w:left w:val="nil"/>
              <w:bottom w:val="single" w:sz="4" w:space="0" w:color="auto"/>
              <w:right w:val="single" w:sz="4" w:space="0" w:color="auto"/>
            </w:tcBorders>
            <w:shd w:val="clear" w:color="000000" w:fill="FFFFFF"/>
            <w:noWrap/>
            <w:vAlign w:val="center"/>
            <w:hideMark/>
          </w:tcPr>
          <w:p w14:paraId="2BF5FE89"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4/2 D</w:t>
            </w:r>
          </w:p>
        </w:tc>
        <w:tc>
          <w:tcPr>
            <w:tcW w:w="751" w:type="dxa"/>
            <w:tcBorders>
              <w:top w:val="nil"/>
              <w:left w:val="nil"/>
              <w:bottom w:val="single" w:sz="4" w:space="0" w:color="auto"/>
              <w:right w:val="single" w:sz="4" w:space="0" w:color="auto"/>
            </w:tcBorders>
            <w:shd w:val="clear" w:color="000000" w:fill="FFFFFF"/>
            <w:noWrap/>
            <w:vAlign w:val="center"/>
            <w:hideMark/>
          </w:tcPr>
          <w:p w14:paraId="1732A943"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0D941A80"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UTARA</w:t>
            </w:r>
          </w:p>
        </w:tc>
        <w:tc>
          <w:tcPr>
            <w:tcW w:w="0" w:type="auto"/>
            <w:tcBorders>
              <w:top w:val="nil"/>
              <w:left w:val="nil"/>
              <w:bottom w:val="single" w:sz="4" w:space="0" w:color="auto"/>
              <w:right w:val="single" w:sz="4" w:space="0" w:color="auto"/>
            </w:tcBorders>
            <w:shd w:val="clear" w:color="000000" w:fill="FFFFFF"/>
            <w:noWrap/>
            <w:vAlign w:val="center"/>
            <w:hideMark/>
          </w:tcPr>
          <w:p w14:paraId="05C96BF5"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4104</w:t>
            </w:r>
          </w:p>
        </w:tc>
        <w:tc>
          <w:tcPr>
            <w:tcW w:w="0" w:type="auto"/>
            <w:tcBorders>
              <w:top w:val="nil"/>
              <w:left w:val="nil"/>
              <w:bottom w:val="single" w:sz="4" w:space="0" w:color="auto"/>
              <w:right w:val="single" w:sz="4" w:space="0" w:color="auto"/>
            </w:tcBorders>
            <w:shd w:val="clear" w:color="000000" w:fill="FFFFFF"/>
            <w:noWrap/>
            <w:vAlign w:val="center"/>
            <w:hideMark/>
          </w:tcPr>
          <w:p w14:paraId="1B3F461C"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2013.30</w:t>
            </w:r>
          </w:p>
        </w:tc>
      </w:tr>
      <w:tr w:rsidR="00BF4E73" w:rsidRPr="001E1218" w14:paraId="698C4C57"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B29705E"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8</w:t>
            </w:r>
          </w:p>
        </w:tc>
        <w:tc>
          <w:tcPr>
            <w:tcW w:w="1834" w:type="dxa"/>
            <w:tcBorders>
              <w:top w:val="nil"/>
              <w:left w:val="nil"/>
              <w:bottom w:val="single" w:sz="4" w:space="0" w:color="auto"/>
              <w:right w:val="single" w:sz="4" w:space="0" w:color="auto"/>
            </w:tcBorders>
            <w:shd w:val="clear" w:color="000000" w:fill="FFFFFF"/>
            <w:noWrap/>
            <w:vAlign w:val="center"/>
            <w:hideMark/>
          </w:tcPr>
          <w:p w14:paraId="0FC8A9E2" w14:textId="77777777" w:rsidR="00BF4E73" w:rsidRPr="001E1218" w:rsidRDefault="00BF4E73" w:rsidP="0074172C">
            <w:pPr>
              <w:spacing w:after="0" w:line="240" w:lineRule="auto"/>
              <w:rPr>
                <w:rFonts w:ascii="Calibri" w:eastAsia="Times New Roman" w:hAnsi="Calibri" w:cs="Calibri"/>
                <w:color w:val="000000"/>
              </w:rPr>
            </w:pPr>
            <w:r w:rsidRPr="001E1218">
              <w:rPr>
                <w:rFonts w:ascii="Calibri" w:eastAsia="Times New Roman" w:hAnsi="Calibri" w:cs="Calibri"/>
                <w:color w:val="000000"/>
              </w:rPr>
              <w:t>Jl. Pangeran Diponegoro 2 Utara</w:t>
            </w:r>
          </w:p>
        </w:tc>
        <w:tc>
          <w:tcPr>
            <w:tcW w:w="0" w:type="auto"/>
            <w:tcBorders>
              <w:top w:val="nil"/>
              <w:left w:val="nil"/>
              <w:bottom w:val="single" w:sz="4" w:space="0" w:color="auto"/>
              <w:right w:val="single" w:sz="4" w:space="0" w:color="auto"/>
            </w:tcBorders>
            <w:shd w:val="clear" w:color="000000" w:fill="FFFFFF"/>
            <w:noWrap/>
            <w:vAlign w:val="center"/>
            <w:hideMark/>
          </w:tcPr>
          <w:p w14:paraId="2029ED83"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4/2 D</w:t>
            </w:r>
          </w:p>
        </w:tc>
        <w:tc>
          <w:tcPr>
            <w:tcW w:w="751" w:type="dxa"/>
            <w:tcBorders>
              <w:top w:val="nil"/>
              <w:left w:val="nil"/>
              <w:bottom w:val="single" w:sz="4" w:space="0" w:color="auto"/>
              <w:right w:val="single" w:sz="4" w:space="0" w:color="auto"/>
            </w:tcBorders>
            <w:shd w:val="clear" w:color="000000" w:fill="FFFFFF"/>
            <w:noWrap/>
            <w:vAlign w:val="center"/>
            <w:hideMark/>
          </w:tcPr>
          <w:p w14:paraId="03898D17"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4EF65E4E"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UTARA</w:t>
            </w:r>
          </w:p>
        </w:tc>
        <w:tc>
          <w:tcPr>
            <w:tcW w:w="0" w:type="auto"/>
            <w:tcBorders>
              <w:top w:val="nil"/>
              <w:left w:val="nil"/>
              <w:bottom w:val="single" w:sz="4" w:space="0" w:color="auto"/>
              <w:right w:val="single" w:sz="4" w:space="0" w:color="auto"/>
            </w:tcBorders>
            <w:shd w:val="clear" w:color="000000" w:fill="FFFFFF"/>
            <w:noWrap/>
            <w:vAlign w:val="center"/>
            <w:hideMark/>
          </w:tcPr>
          <w:p w14:paraId="5C8CC3F4"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4070</w:t>
            </w:r>
          </w:p>
        </w:tc>
        <w:tc>
          <w:tcPr>
            <w:tcW w:w="0" w:type="auto"/>
            <w:tcBorders>
              <w:top w:val="nil"/>
              <w:left w:val="nil"/>
              <w:bottom w:val="single" w:sz="4" w:space="0" w:color="auto"/>
              <w:right w:val="single" w:sz="4" w:space="0" w:color="auto"/>
            </w:tcBorders>
            <w:shd w:val="clear" w:color="000000" w:fill="FFFFFF"/>
            <w:noWrap/>
            <w:vAlign w:val="center"/>
            <w:hideMark/>
          </w:tcPr>
          <w:p w14:paraId="1F465DE1"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1903.55</w:t>
            </w:r>
          </w:p>
        </w:tc>
      </w:tr>
      <w:tr w:rsidR="00BF4E73" w:rsidRPr="001E1218" w14:paraId="1D7FBCA8"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6598A02"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9</w:t>
            </w:r>
          </w:p>
        </w:tc>
        <w:tc>
          <w:tcPr>
            <w:tcW w:w="1834" w:type="dxa"/>
            <w:tcBorders>
              <w:top w:val="nil"/>
              <w:left w:val="nil"/>
              <w:bottom w:val="single" w:sz="4" w:space="0" w:color="auto"/>
              <w:right w:val="single" w:sz="4" w:space="0" w:color="auto"/>
            </w:tcBorders>
            <w:shd w:val="clear" w:color="000000" w:fill="FFFFFF"/>
            <w:noWrap/>
            <w:vAlign w:val="center"/>
            <w:hideMark/>
          </w:tcPr>
          <w:p w14:paraId="741057D9" w14:textId="77777777" w:rsidR="00BF4E73" w:rsidRPr="001E1218" w:rsidRDefault="00BF4E73" w:rsidP="0074172C">
            <w:pPr>
              <w:spacing w:after="0" w:line="240" w:lineRule="auto"/>
              <w:rPr>
                <w:rFonts w:ascii="Calibri" w:eastAsia="Times New Roman" w:hAnsi="Calibri" w:cs="Calibri"/>
                <w:color w:val="000000"/>
              </w:rPr>
            </w:pPr>
            <w:r w:rsidRPr="001E1218">
              <w:rPr>
                <w:rFonts w:ascii="Calibri" w:eastAsia="Times New Roman" w:hAnsi="Calibri" w:cs="Calibri"/>
                <w:color w:val="000000"/>
              </w:rPr>
              <w:t>Jl. Pangeran Diponegoro 2 Selatan</w:t>
            </w:r>
          </w:p>
        </w:tc>
        <w:tc>
          <w:tcPr>
            <w:tcW w:w="0" w:type="auto"/>
            <w:tcBorders>
              <w:top w:val="nil"/>
              <w:left w:val="nil"/>
              <w:bottom w:val="single" w:sz="4" w:space="0" w:color="auto"/>
              <w:right w:val="single" w:sz="4" w:space="0" w:color="auto"/>
            </w:tcBorders>
            <w:shd w:val="clear" w:color="000000" w:fill="FFFFFF"/>
            <w:noWrap/>
            <w:vAlign w:val="center"/>
            <w:hideMark/>
          </w:tcPr>
          <w:p w14:paraId="320719F7"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4/2 D</w:t>
            </w:r>
          </w:p>
        </w:tc>
        <w:tc>
          <w:tcPr>
            <w:tcW w:w="751" w:type="dxa"/>
            <w:tcBorders>
              <w:top w:val="nil"/>
              <w:left w:val="nil"/>
              <w:bottom w:val="single" w:sz="4" w:space="0" w:color="auto"/>
              <w:right w:val="single" w:sz="4" w:space="0" w:color="auto"/>
            </w:tcBorders>
            <w:shd w:val="clear" w:color="000000" w:fill="FFFFFF"/>
            <w:noWrap/>
            <w:vAlign w:val="center"/>
            <w:hideMark/>
          </w:tcPr>
          <w:p w14:paraId="557BF591"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0F88978B"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SELATAN</w:t>
            </w:r>
          </w:p>
        </w:tc>
        <w:tc>
          <w:tcPr>
            <w:tcW w:w="0" w:type="auto"/>
            <w:tcBorders>
              <w:top w:val="nil"/>
              <w:left w:val="nil"/>
              <w:bottom w:val="single" w:sz="4" w:space="0" w:color="auto"/>
              <w:right w:val="single" w:sz="4" w:space="0" w:color="auto"/>
            </w:tcBorders>
            <w:shd w:val="clear" w:color="000000" w:fill="FFFFFF"/>
            <w:noWrap/>
            <w:vAlign w:val="center"/>
            <w:hideMark/>
          </w:tcPr>
          <w:p w14:paraId="062A5723"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3929</w:t>
            </w:r>
          </w:p>
        </w:tc>
        <w:tc>
          <w:tcPr>
            <w:tcW w:w="0" w:type="auto"/>
            <w:tcBorders>
              <w:top w:val="nil"/>
              <w:left w:val="nil"/>
              <w:bottom w:val="single" w:sz="4" w:space="0" w:color="auto"/>
              <w:right w:val="single" w:sz="4" w:space="0" w:color="auto"/>
            </w:tcBorders>
            <w:shd w:val="clear" w:color="000000" w:fill="FFFFFF"/>
            <w:noWrap/>
            <w:vAlign w:val="center"/>
            <w:hideMark/>
          </w:tcPr>
          <w:p w14:paraId="215D9091"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1972.55</w:t>
            </w:r>
          </w:p>
        </w:tc>
      </w:tr>
      <w:tr w:rsidR="00BF4E73" w:rsidRPr="001E1218" w14:paraId="6F904B6D"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875326D"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10</w:t>
            </w:r>
          </w:p>
        </w:tc>
        <w:tc>
          <w:tcPr>
            <w:tcW w:w="1834" w:type="dxa"/>
            <w:tcBorders>
              <w:top w:val="nil"/>
              <w:left w:val="nil"/>
              <w:bottom w:val="single" w:sz="4" w:space="0" w:color="auto"/>
              <w:right w:val="single" w:sz="4" w:space="0" w:color="auto"/>
            </w:tcBorders>
            <w:shd w:val="clear" w:color="000000" w:fill="FFFFFF"/>
            <w:noWrap/>
            <w:vAlign w:val="center"/>
            <w:hideMark/>
          </w:tcPr>
          <w:p w14:paraId="531C5EAE" w14:textId="77777777" w:rsidR="00BF4E73" w:rsidRPr="001E1218" w:rsidRDefault="00BF4E73" w:rsidP="0074172C">
            <w:pPr>
              <w:spacing w:after="0" w:line="240" w:lineRule="auto"/>
              <w:rPr>
                <w:rFonts w:ascii="Calibri" w:eastAsia="Times New Roman" w:hAnsi="Calibri" w:cs="Calibri"/>
                <w:color w:val="000000"/>
              </w:rPr>
            </w:pPr>
            <w:r w:rsidRPr="001E1218">
              <w:rPr>
                <w:rFonts w:ascii="Calibri" w:eastAsia="Times New Roman" w:hAnsi="Calibri" w:cs="Calibri"/>
                <w:color w:val="000000"/>
              </w:rPr>
              <w:t>Jl. Sultan Hassanuddin Timur</w:t>
            </w:r>
          </w:p>
        </w:tc>
        <w:tc>
          <w:tcPr>
            <w:tcW w:w="0" w:type="auto"/>
            <w:tcBorders>
              <w:top w:val="nil"/>
              <w:left w:val="nil"/>
              <w:bottom w:val="single" w:sz="4" w:space="0" w:color="auto"/>
              <w:right w:val="single" w:sz="4" w:space="0" w:color="auto"/>
            </w:tcBorders>
            <w:shd w:val="clear" w:color="000000" w:fill="FFFFFF"/>
            <w:noWrap/>
            <w:vAlign w:val="center"/>
            <w:hideMark/>
          </w:tcPr>
          <w:p w14:paraId="02692650"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4/2 D</w:t>
            </w:r>
          </w:p>
        </w:tc>
        <w:tc>
          <w:tcPr>
            <w:tcW w:w="751" w:type="dxa"/>
            <w:tcBorders>
              <w:top w:val="nil"/>
              <w:left w:val="nil"/>
              <w:bottom w:val="single" w:sz="4" w:space="0" w:color="auto"/>
              <w:right w:val="single" w:sz="4" w:space="0" w:color="auto"/>
            </w:tcBorders>
            <w:shd w:val="clear" w:color="000000" w:fill="FFFFFF"/>
            <w:noWrap/>
            <w:vAlign w:val="center"/>
            <w:hideMark/>
          </w:tcPr>
          <w:p w14:paraId="16EF6A29"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79C868FB"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TIMUR</w:t>
            </w:r>
          </w:p>
        </w:tc>
        <w:tc>
          <w:tcPr>
            <w:tcW w:w="0" w:type="auto"/>
            <w:tcBorders>
              <w:top w:val="nil"/>
              <w:left w:val="nil"/>
              <w:bottom w:val="single" w:sz="4" w:space="0" w:color="auto"/>
              <w:right w:val="single" w:sz="4" w:space="0" w:color="auto"/>
            </w:tcBorders>
            <w:shd w:val="clear" w:color="000000" w:fill="FFFFFF"/>
            <w:noWrap/>
            <w:vAlign w:val="center"/>
            <w:hideMark/>
          </w:tcPr>
          <w:p w14:paraId="18705DF9"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3990</w:t>
            </w:r>
          </w:p>
        </w:tc>
        <w:tc>
          <w:tcPr>
            <w:tcW w:w="0" w:type="auto"/>
            <w:tcBorders>
              <w:top w:val="nil"/>
              <w:left w:val="nil"/>
              <w:bottom w:val="single" w:sz="4" w:space="0" w:color="auto"/>
              <w:right w:val="single" w:sz="4" w:space="0" w:color="auto"/>
            </w:tcBorders>
            <w:shd w:val="clear" w:color="000000" w:fill="FFFFFF"/>
            <w:noWrap/>
            <w:vAlign w:val="center"/>
            <w:hideMark/>
          </w:tcPr>
          <w:p w14:paraId="29D1C571"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2069.75</w:t>
            </w:r>
          </w:p>
        </w:tc>
      </w:tr>
      <w:tr w:rsidR="00BF4E73" w:rsidRPr="001E1218" w14:paraId="5CFB2DFD"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AA8A77"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11</w:t>
            </w:r>
          </w:p>
        </w:tc>
        <w:tc>
          <w:tcPr>
            <w:tcW w:w="1834" w:type="dxa"/>
            <w:tcBorders>
              <w:top w:val="nil"/>
              <w:left w:val="nil"/>
              <w:bottom w:val="single" w:sz="4" w:space="0" w:color="auto"/>
              <w:right w:val="single" w:sz="4" w:space="0" w:color="auto"/>
            </w:tcBorders>
            <w:shd w:val="clear" w:color="000000" w:fill="FFFFFF"/>
            <w:noWrap/>
            <w:vAlign w:val="center"/>
            <w:hideMark/>
          </w:tcPr>
          <w:p w14:paraId="628EA011" w14:textId="77777777" w:rsidR="00BF4E73" w:rsidRPr="001E1218" w:rsidRDefault="00BF4E73" w:rsidP="0074172C">
            <w:pPr>
              <w:spacing w:after="0" w:line="240" w:lineRule="auto"/>
              <w:rPr>
                <w:rFonts w:ascii="Calibri" w:eastAsia="Times New Roman" w:hAnsi="Calibri" w:cs="Calibri"/>
                <w:color w:val="000000"/>
              </w:rPr>
            </w:pPr>
            <w:r w:rsidRPr="001E1218">
              <w:rPr>
                <w:rFonts w:ascii="Calibri" w:eastAsia="Times New Roman" w:hAnsi="Calibri" w:cs="Calibri"/>
                <w:color w:val="000000"/>
              </w:rPr>
              <w:t>Jl. Sultan Hassanuddin Barat</w:t>
            </w:r>
          </w:p>
        </w:tc>
        <w:tc>
          <w:tcPr>
            <w:tcW w:w="0" w:type="auto"/>
            <w:tcBorders>
              <w:top w:val="nil"/>
              <w:left w:val="nil"/>
              <w:bottom w:val="single" w:sz="4" w:space="0" w:color="auto"/>
              <w:right w:val="single" w:sz="4" w:space="0" w:color="auto"/>
            </w:tcBorders>
            <w:shd w:val="clear" w:color="000000" w:fill="FFFFFF"/>
            <w:noWrap/>
            <w:vAlign w:val="center"/>
            <w:hideMark/>
          </w:tcPr>
          <w:p w14:paraId="149F85CB"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4/2 D</w:t>
            </w:r>
          </w:p>
        </w:tc>
        <w:tc>
          <w:tcPr>
            <w:tcW w:w="751" w:type="dxa"/>
            <w:tcBorders>
              <w:top w:val="nil"/>
              <w:left w:val="nil"/>
              <w:bottom w:val="single" w:sz="4" w:space="0" w:color="auto"/>
              <w:right w:val="single" w:sz="4" w:space="0" w:color="auto"/>
            </w:tcBorders>
            <w:shd w:val="clear" w:color="000000" w:fill="FFFFFF"/>
            <w:noWrap/>
            <w:vAlign w:val="center"/>
            <w:hideMark/>
          </w:tcPr>
          <w:p w14:paraId="46DC7983"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132E7C58"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BARAT</w:t>
            </w:r>
          </w:p>
        </w:tc>
        <w:tc>
          <w:tcPr>
            <w:tcW w:w="0" w:type="auto"/>
            <w:tcBorders>
              <w:top w:val="nil"/>
              <w:left w:val="nil"/>
              <w:bottom w:val="single" w:sz="4" w:space="0" w:color="auto"/>
              <w:right w:val="single" w:sz="4" w:space="0" w:color="auto"/>
            </w:tcBorders>
            <w:shd w:val="clear" w:color="000000" w:fill="FFFFFF"/>
            <w:noWrap/>
            <w:vAlign w:val="center"/>
            <w:hideMark/>
          </w:tcPr>
          <w:p w14:paraId="79650911"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3673</w:t>
            </w:r>
          </w:p>
        </w:tc>
        <w:tc>
          <w:tcPr>
            <w:tcW w:w="0" w:type="auto"/>
            <w:tcBorders>
              <w:top w:val="nil"/>
              <w:left w:val="nil"/>
              <w:bottom w:val="single" w:sz="4" w:space="0" w:color="auto"/>
              <w:right w:val="single" w:sz="4" w:space="0" w:color="auto"/>
            </w:tcBorders>
            <w:shd w:val="clear" w:color="000000" w:fill="FFFFFF"/>
            <w:noWrap/>
            <w:vAlign w:val="center"/>
            <w:hideMark/>
          </w:tcPr>
          <w:p w14:paraId="3419CDDC" w14:textId="77777777" w:rsidR="00BF4E73" w:rsidRPr="001E1218" w:rsidRDefault="00BF4E73" w:rsidP="0074172C">
            <w:pPr>
              <w:spacing w:after="0" w:line="240" w:lineRule="auto"/>
              <w:jc w:val="center"/>
              <w:rPr>
                <w:rFonts w:ascii="Calibri" w:eastAsia="Times New Roman" w:hAnsi="Calibri" w:cs="Calibri"/>
                <w:color w:val="000000"/>
              </w:rPr>
            </w:pPr>
            <w:r w:rsidRPr="001E1218">
              <w:rPr>
                <w:rFonts w:ascii="Calibri" w:eastAsia="Times New Roman" w:hAnsi="Calibri" w:cs="Calibri"/>
                <w:color w:val="000000"/>
              </w:rPr>
              <w:t>2101.30</w:t>
            </w:r>
          </w:p>
        </w:tc>
      </w:tr>
    </w:tbl>
    <w:p w14:paraId="2B201E2D" w14:textId="77777777" w:rsidR="00BF4E73" w:rsidRPr="006B48F7" w:rsidRDefault="00BF4E73" w:rsidP="00BF4E73">
      <w:pPr>
        <w:spacing w:line="360" w:lineRule="auto"/>
        <w:rPr>
          <w:i/>
          <w:sz w:val="20"/>
          <w:szCs w:val="20"/>
        </w:rPr>
      </w:pPr>
      <w:r>
        <w:rPr>
          <w:i/>
          <w:sz w:val="20"/>
          <w:szCs w:val="20"/>
        </w:rPr>
        <w:t xml:space="preserve">  </w:t>
      </w:r>
    </w:p>
    <w:p w14:paraId="0A3260F8" w14:textId="56BB0B64" w:rsidR="00BF4E73" w:rsidRPr="00AF68BB" w:rsidRDefault="00395F73" w:rsidP="00FA6F5C">
      <w:pPr>
        <w:spacing w:line="360" w:lineRule="auto"/>
        <w:ind w:left="284" w:firstLine="567"/>
        <w:jc w:val="both"/>
      </w:pPr>
      <w:r>
        <w:t>Dari Tab</w:t>
      </w:r>
      <w:r w:rsidR="00FA6F5C">
        <w:t>el V.4</w:t>
      </w:r>
      <w:r w:rsidR="00BF4E73" w:rsidRPr="006B48F7">
        <w:t xml:space="preserve"> dapat diketahui bahwa ruas jalan</w:t>
      </w:r>
      <w:r w:rsidR="00BF4E73">
        <w:t xml:space="preserve"> 4/2 D</w:t>
      </w:r>
      <w:r w:rsidR="00BF4E73" w:rsidRPr="006B48F7">
        <w:t xml:space="preserve"> yang memiliki volume lalu lintas te</w:t>
      </w:r>
      <w:r w:rsidR="00BF4E73">
        <w:t>rtinggi yakni Jalan Pangeran Diponegoro 1 Arah Selatan dengan volume sebesar 4330 kend</w:t>
      </w:r>
      <w:r w:rsidR="00BF4E73" w:rsidRPr="006B48F7">
        <w:t xml:space="preserve">/jam. Untuk volume lalu lintas terendah yakni Jalan Jl </w:t>
      </w:r>
      <w:r w:rsidR="00BF4E73">
        <w:t>Sultan Syarif Qasim 1 arah Timur</w:t>
      </w:r>
      <w:r w:rsidR="00BF4E73" w:rsidRPr="006B48F7">
        <w:t xml:space="preserve"> dengan</w:t>
      </w:r>
      <w:r w:rsidR="00BF4E73">
        <w:t xml:space="preserve"> volume kendaraan sebesar 2663 kend/jam</w:t>
      </w:r>
      <w:r w:rsidR="00BF4E73" w:rsidRPr="006B48F7">
        <w:t>.</w:t>
      </w:r>
    </w:p>
    <w:p w14:paraId="49BEBB8C" w14:textId="77777777" w:rsidR="00BF4E73" w:rsidRDefault="00BF4E73" w:rsidP="00B00016">
      <w:pPr>
        <w:pStyle w:val="5anakbab"/>
        <w:numPr>
          <w:ilvl w:val="0"/>
          <w:numId w:val="71"/>
        </w:numPr>
        <w:ind w:left="567"/>
      </w:pPr>
      <w:r>
        <w:t>V/C Ratio</w:t>
      </w:r>
    </w:p>
    <w:p w14:paraId="352DBF34" w14:textId="1124A6BF" w:rsidR="00BF4E73" w:rsidRDefault="00BF4E73" w:rsidP="007D5F6A">
      <w:pPr>
        <w:pStyle w:val="5anakbab"/>
        <w:ind w:left="284" w:firstLine="567"/>
      </w:pPr>
      <w:r w:rsidRPr="003E68F3">
        <w:t>Perhitungan V/C ratio di dapatkan dari perhitungan volume dibagi dengan kapasitas jalan, digunakan untuk mengetahui tingkat pelayanan pada ruas jalan. Perhitungan V/C ratio lebih lan</w:t>
      </w:r>
      <w:r w:rsidR="00AF6C9E">
        <w:t>jut dapat dilihat dari Tabel V.5</w:t>
      </w:r>
      <w:r w:rsidRPr="003E68F3">
        <w:t>.</w:t>
      </w:r>
    </w:p>
    <w:p w14:paraId="370D0376" w14:textId="72C84609" w:rsidR="00BF4E73" w:rsidRPr="005800D5" w:rsidRDefault="00BF4E73" w:rsidP="00BF4E73">
      <w:pPr>
        <w:pStyle w:val="Caption"/>
        <w:spacing w:line="276" w:lineRule="auto"/>
        <w:rPr>
          <w:lang w:val="en-US"/>
        </w:rPr>
      </w:pPr>
      <w:bookmarkStart w:id="279" w:name="_Toc109646995"/>
      <w:r w:rsidRPr="00B05B88">
        <w:rPr>
          <w:b/>
        </w:rPr>
        <w:t xml:space="preserve">Tabel V. </w:t>
      </w:r>
      <w:r w:rsidRPr="00B05B88">
        <w:rPr>
          <w:b/>
        </w:rPr>
        <w:fldChar w:fldCharType="begin"/>
      </w:r>
      <w:r w:rsidRPr="00B05B88">
        <w:rPr>
          <w:b/>
        </w:rPr>
        <w:instrText xml:space="preserve"> SEQ Tabel_V. \* ARABIC </w:instrText>
      </w:r>
      <w:r w:rsidRPr="00B05B88">
        <w:rPr>
          <w:b/>
        </w:rPr>
        <w:fldChar w:fldCharType="separate"/>
      </w:r>
      <w:r w:rsidR="001A3B84">
        <w:rPr>
          <w:b/>
          <w:noProof/>
        </w:rPr>
        <w:t>5</w:t>
      </w:r>
      <w:r w:rsidRPr="00B05B88">
        <w:rPr>
          <w:b/>
        </w:rPr>
        <w:fldChar w:fldCharType="end"/>
      </w:r>
      <w:r>
        <w:rPr>
          <w:lang w:val="en-US"/>
        </w:rPr>
        <w:t xml:space="preserve"> V/C Ratio Ruas Jalan di Kawasan Pertokoan Sri Mersing</w:t>
      </w:r>
      <w:bookmarkEnd w:id="279"/>
    </w:p>
    <w:tbl>
      <w:tblPr>
        <w:tblW w:w="7924" w:type="dxa"/>
        <w:tblInd w:w="137" w:type="dxa"/>
        <w:tblLook w:val="04A0" w:firstRow="1" w:lastRow="0" w:firstColumn="1" w:lastColumn="0" w:noHBand="0" w:noVBand="1"/>
      </w:tblPr>
      <w:tblGrid>
        <w:gridCol w:w="480"/>
        <w:gridCol w:w="2072"/>
        <w:gridCol w:w="923"/>
        <w:gridCol w:w="1181"/>
        <w:gridCol w:w="802"/>
        <w:gridCol w:w="1379"/>
        <w:gridCol w:w="1087"/>
      </w:tblGrid>
      <w:tr w:rsidR="00BF4E73" w:rsidRPr="008F7DAF" w14:paraId="7AAEDEF5" w14:textId="77777777" w:rsidTr="00E762C7">
        <w:trPr>
          <w:trHeight w:val="510"/>
          <w:tblHead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4A89FB" w14:textId="77777777" w:rsidR="00BF4E73" w:rsidRPr="00FF4DA8" w:rsidRDefault="00BF4E73" w:rsidP="0074172C">
            <w:pPr>
              <w:spacing w:after="0" w:line="240" w:lineRule="auto"/>
              <w:jc w:val="center"/>
              <w:rPr>
                <w:rFonts w:asciiTheme="minorHAnsi" w:eastAsia="Times New Roman" w:hAnsiTheme="minorHAnsi" w:cstheme="minorHAnsi"/>
                <w:b/>
                <w:bCs/>
                <w:color w:val="000000"/>
              </w:rPr>
            </w:pPr>
            <w:r w:rsidRPr="00FF4DA8">
              <w:rPr>
                <w:rFonts w:asciiTheme="minorHAnsi" w:eastAsia="Times New Roman" w:hAnsiTheme="minorHAnsi" w:cstheme="minorHAnsi"/>
                <w:b/>
                <w:bCs/>
                <w:color w:val="000000"/>
              </w:rPr>
              <w:t>No</w:t>
            </w:r>
          </w:p>
        </w:tc>
        <w:tc>
          <w:tcPr>
            <w:tcW w:w="207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B9C19EF" w14:textId="77777777" w:rsidR="00BF4E73" w:rsidRPr="00FF4DA8" w:rsidRDefault="00BF4E73" w:rsidP="0074172C">
            <w:pPr>
              <w:spacing w:after="0" w:line="240" w:lineRule="auto"/>
              <w:jc w:val="center"/>
              <w:rPr>
                <w:rFonts w:asciiTheme="minorHAnsi" w:eastAsia="Times New Roman" w:hAnsiTheme="minorHAnsi" w:cstheme="minorHAnsi"/>
                <w:b/>
                <w:bCs/>
                <w:color w:val="000000"/>
              </w:rPr>
            </w:pPr>
            <w:r w:rsidRPr="00FF4DA8">
              <w:rPr>
                <w:rFonts w:asciiTheme="minorHAnsi" w:eastAsia="Times New Roman" w:hAnsiTheme="minorHAnsi" w:cstheme="minorHAnsi"/>
                <w:b/>
                <w:bCs/>
                <w:color w:val="000000"/>
              </w:rPr>
              <w:t>Nama Jalan</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E9B9EB1" w14:textId="77777777" w:rsidR="00BF4E73" w:rsidRPr="00FF4DA8" w:rsidRDefault="00BF4E73" w:rsidP="0074172C">
            <w:pPr>
              <w:spacing w:after="0" w:line="240" w:lineRule="auto"/>
              <w:jc w:val="center"/>
              <w:rPr>
                <w:rFonts w:asciiTheme="minorHAnsi" w:eastAsia="Times New Roman" w:hAnsiTheme="minorHAnsi" w:cstheme="minorHAnsi"/>
                <w:b/>
                <w:bCs/>
                <w:color w:val="000000"/>
              </w:rPr>
            </w:pPr>
            <w:r w:rsidRPr="00FF4DA8">
              <w:rPr>
                <w:rFonts w:asciiTheme="minorHAnsi" w:eastAsia="Times New Roman" w:hAnsiTheme="minorHAnsi" w:cstheme="minorHAnsi"/>
                <w:b/>
                <w:bCs/>
                <w:color w:val="000000"/>
              </w:rPr>
              <w:t>Tipe Jalan</w:t>
            </w:r>
          </w:p>
        </w:tc>
        <w:tc>
          <w:tcPr>
            <w:tcW w:w="0" w:type="auto"/>
            <w:tcBorders>
              <w:top w:val="single" w:sz="4" w:space="0" w:color="auto"/>
              <w:left w:val="nil"/>
              <w:bottom w:val="single" w:sz="4" w:space="0" w:color="auto"/>
              <w:right w:val="nil"/>
            </w:tcBorders>
            <w:shd w:val="clear" w:color="auto" w:fill="FFFFFF" w:themeFill="background1"/>
            <w:noWrap/>
            <w:vAlign w:val="center"/>
            <w:hideMark/>
          </w:tcPr>
          <w:p w14:paraId="3323E756" w14:textId="77777777" w:rsidR="00BF4E73" w:rsidRPr="00FF4DA8" w:rsidRDefault="00BF4E73" w:rsidP="0074172C">
            <w:pPr>
              <w:spacing w:after="0" w:line="240" w:lineRule="auto"/>
              <w:jc w:val="center"/>
              <w:rPr>
                <w:rFonts w:asciiTheme="minorHAnsi" w:eastAsia="Times New Roman" w:hAnsiTheme="minorHAnsi" w:cstheme="minorHAnsi"/>
                <w:b/>
                <w:bCs/>
                <w:color w:val="000000"/>
              </w:rPr>
            </w:pPr>
            <w:r w:rsidRPr="00FF4DA8">
              <w:rPr>
                <w:rFonts w:asciiTheme="minorHAnsi" w:eastAsia="Times New Roman" w:hAnsiTheme="minorHAnsi" w:cstheme="minorHAnsi"/>
                <w:b/>
                <w:bCs/>
                <w:color w:val="000000"/>
              </w:rPr>
              <w:t>Arah</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6E8B9D" w14:textId="77777777" w:rsidR="00BF4E73" w:rsidRPr="00FF4DA8" w:rsidRDefault="00BF4E73" w:rsidP="0074172C">
            <w:pPr>
              <w:spacing w:after="0" w:line="240" w:lineRule="auto"/>
              <w:jc w:val="center"/>
              <w:rPr>
                <w:rFonts w:asciiTheme="minorHAnsi" w:eastAsia="Times New Roman" w:hAnsiTheme="minorHAnsi" w:cstheme="minorHAnsi"/>
                <w:b/>
                <w:bCs/>
                <w:color w:val="000000"/>
              </w:rPr>
            </w:pPr>
            <w:r w:rsidRPr="00FF4DA8">
              <w:rPr>
                <w:rFonts w:asciiTheme="minorHAnsi" w:eastAsia="Times New Roman" w:hAnsiTheme="minorHAnsi" w:cstheme="minorHAnsi"/>
                <w:b/>
                <w:bCs/>
                <w:color w:val="000000"/>
              </w:rPr>
              <w:t>V/C Ratio</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2EEB072" w14:textId="77777777" w:rsidR="00BF4E73" w:rsidRPr="00FF4DA8" w:rsidRDefault="00BF4E73" w:rsidP="0074172C">
            <w:pPr>
              <w:spacing w:after="0" w:line="240" w:lineRule="auto"/>
              <w:jc w:val="center"/>
              <w:rPr>
                <w:rFonts w:asciiTheme="minorHAnsi" w:eastAsia="Times New Roman" w:hAnsiTheme="minorHAnsi" w:cstheme="minorHAnsi"/>
                <w:b/>
                <w:bCs/>
                <w:color w:val="000000"/>
              </w:rPr>
            </w:pPr>
            <w:r w:rsidRPr="00FF4DA8">
              <w:rPr>
                <w:rFonts w:asciiTheme="minorHAnsi" w:eastAsia="Times New Roman" w:hAnsiTheme="minorHAnsi" w:cstheme="minorHAnsi"/>
                <w:b/>
                <w:bCs/>
                <w:color w:val="000000"/>
              </w:rPr>
              <w:t>Volume (smp/jam)</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9F3D7E9" w14:textId="77777777" w:rsidR="00BF4E73" w:rsidRPr="00FF4DA8" w:rsidRDefault="00BF4E73" w:rsidP="0074172C">
            <w:pPr>
              <w:spacing w:after="0" w:line="240" w:lineRule="auto"/>
              <w:jc w:val="center"/>
              <w:rPr>
                <w:rFonts w:asciiTheme="minorHAnsi" w:eastAsia="Times New Roman" w:hAnsiTheme="minorHAnsi" w:cstheme="minorHAnsi"/>
                <w:b/>
                <w:bCs/>
                <w:color w:val="000000"/>
              </w:rPr>
            </w:pPr>
            <w:r w:rsidRPr="00FF4DA8">
              <w:rPr>
                <w:rFonts w:asciiTheme="minorHAnsi" w:eastAsia="Times New Roman" w:hAnsiTheme="minorHAnsi" w:cstheme="minorHAnsi"/>
                <w:b/>
                <w:bCs/>
                <w:color w:val="000000"/>
              </w:rPr>
              <w:t>Kapasitas</w:t>
            </w:r>
          </w:p>
        </w:tc>
      </w:tr>
      <w:tr w:rsidR="00BF4E73" w:rsidRPr="008F7DAF" w14:paraId="293C68FB"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1AC4AA0"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1</w:t>
            </w:r>
          </w:p>
        </w:tc>
        <w:tc>
          <w:tcPr>
            <w:tcW w:w="2072" w:type="dxa"/>
            <w:tcBorders>
              <w:top w:val="nil"/>
              <w:left w:val="nil"/>
              <w:bottom w:val="single" w:sz="4" w:space="0" w:color="auto"/>
              <w:right w:val="single" w:sz="4" w:space="0" w:color="auto"/>
            </w:tcBorders>
            <w:shd w:val="clear" w:color="000000" w:fill="FFFFFF"/>
            <w:noWrap/>
            <w:vAlign w:val="center"/>
            <w:hideMark/>
          </w:tcPr>
          <w:p w14:paraId="69B7AC12" w14:textId="77777777" w:rsidR="00BF4E73" w:rsidRPr="008F7DAF" w:rsidRDefault="00BF4E73" w:rsidP="0074172C">
            <w:pPr>
              <w:spacing w:after="0" w:line="240" w:lineRule="auto"/>
              <w:rPr>
                <w:rFonts w:ascii="Calibri" w:eastAsia="Times New Roman" w:hAnsi="Calibri" w:cs="Calibri"/>
                <w:color w:val="000000"/>
              </w:rPr>
            </w:pPr>
            <w:r w:rsidRPr="008F7DAF">
              <w:rPr>
                <w:rFonts w:ascii="Calibri" w:eastAsia="Times New Roman" w:hAnsi="Calibri" w:cs="Calibri"/>
                <w:color w:val="000000"/>
              </w:rPr>
              <w:t>Jl. Budi Kemuliaan</w:t>
            </w:r>
          </w:p>
        </w:tc>
        <w:tc>
          <w:tcPr>
            <w:tcW w:w="0" w:type="auto"/>
            <w:tcBorders>
              <w:top w:val="nil"/>
              <w:left w:val="nil"/>
              <w:bottom w:val="single" w:sz="4" w:space="0" w:color="auto"/>
              <w:right w:val="single" w:sz="4" w:space="0" w:color="auto"/>
            </w:tcBorders>
            <w:shd w:val="clear" w:color="000000" w:fill="FFFFFF"/>
            <w:noWrap/>
            <w:vAlign w:val="center"/>
            <w:hideMark/>
          </w:tcPr>
          <w:p w14:paraId="46512779"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2/2 UD</w:t>
            </w:r>
          </w:p>
        </w:tc>
        <w:tc>
          <w:tcPr>
            <w:tcW w:w="0" w:type="auto"/>
            <w:tcBorders>
              <w:top w:val="nil"/>
              <w:left w:val="nil"/>
              <w:bottom w:val="single" w:sz="4" w:space="0" w:color="auto"/>
              <w:right w:val="single" w:sz="4" w:space="0" w:color="auto"/>
            </w:tcBorders>
            <w:shd w:val="clear" w:color="000000" w:fill="FFFFFF"/>
            <w:noWrap/>
            <w:vAlign w:val="center"/>
            <w:hideMark/>
          </w:tcPr>
          <w:p w14:paraId="32642D3E" w14:textId="77777777" w:rsidR="00BF4E73" w:rsidRPr="008F7DAF" w:rsidRDefault="00BF4E73" w:rsidP="0074172C">
            <w:pPr>
              <w:spacing w:after="0" w:line="240" w:lineRule="auto"/>
              <w:jc w:val="center"/>
              <w:rPr>
                <w:rFonts w:ascii="Calibri" w:eastAsia="Times New Roman" w:hAnsi="Calibri" w:cs="Calibri"/>
                <w:color w:val="000000"/>
              </w:rPr>
            </w:pPr>
            <w:r>
              <w:rPr>
                <w:rFonts w:ascii="Calibri" w:eastAsia="Times New Roman" w:hAnsi="Calibri" w:cs="Calibri"/>
                <w:color w:val="000000"/>
              </w:rPr>
              <w:t>DUA ARAH</w:t>
            </w:r>
          </w:p>
        </w:tc>
        <w:tc>
          <w:tcPr>
            <w:tcW w:w="0" w:type="auto"/>
            <w:tcBorders>
              <w:top w:val="nil"/>
              <w:left w:val="nil"/>
              <w:bottom w:val="single" w:sz="4" w:space="0" w:color="auto"/>
              <w:right w:val="single" w:sz="4" w:space="0" w:color="auto"/>
            </w:tcBorders>
            <w:shd w:val="clear" w:color="000000" w:fill="FFFFFF"/>
            <w:noWrap/>
            <w:vAlign w:val="center"/>
            <w:hideMark/>
          </w:tcPr>
          <w:p w14:paraId="482866A9"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0.42</w:t>
            </w:r>
          </w:p>
        </w:tc>
        <w:tc>
          <w:tcPr>
            <w:tcW w:w="0" w:type="auto"/>
            <w:tcBorders>
              <w:top w:val="nil"/>
              <w:left w:val="nil"/>
              <w:bottom w:val="single" w:sz="4" w:space="0" w:color="auto"/>
              <w:right w:val="single" w:sz="4" w:space="0" w:color="auto"/>
            </w:tcBorders>
            <w:shd w:val="clear" w:color="000000" w:fill="FFFFFF"/>
            <w:noWrap/>
            <w:vAlign w:val="center"/>
            <w:hideMark/>
          </w:tcPr>
          <w:p w14:paraId="50F731A4"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1315.15</w:t>
            </w:r>
          </w:p>
        </w:tc>
        <w:tc>
          <w:tcPr>
            <w:tcW w:w="0" w:type="auto"/>
            <w:tcBorders>
              <w:top w:val="nil"/>
              <w:left w:val="nil"/>
              <w:bottom w:val="single" w:sz="4" w:space="0" w:color="auto"/>
              <w:right w:val="single" w:sz="4" w:space="0" w:color="auto"/>
            </w:tcBorders>
            <w:shd w:val="clear" w:color="000000" w:fill="FFFFFF"/>
            <w:noWrap/>
            <w:vAlign w:val="center"/>
            <w:hideMark/>
          </w:tcPr>
          <w:p w14:paraId="36384F06"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3164.89</w:t>
            </w:r>
          </w:p>
        </w:tc>
      </w:tr>
      <w:tr w:rsidR="00BF4E73" w:rsidRPr="008F7DAF" w14:paraId="353AE988"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9429D2"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2</w:t>
            </w:r>
          </w:p>
        </w:tc>
        <w:tc>
          <w:tcPr>
            <w:tcW w:w="2072" w:type="dxa"/>
            <w:tcBorders>
              <w:top w:val="nil"/>
              <w:left w:val="nil"/>
              <w:bottom w:val="single" w:sz="4" w:space="0" w:color="auto"/>
              <w:right w:val="single" w:sz="4" w:space="0" w:color="auto"/>
            </w:tcBorders>
            <w:shd w:val="clear" w:color="000000" w:fill="FFFFFF"/>
            <w:noWrap/>
            <w:vAlign w:val="center"/>
            <w:hideMark/>
          </w:tcPr>
          <w:p w14:paraId="08151F74" w14:textId="77777777" w:rsidR="00BF4E73" w:rsidRPr="008F7DAF" w:rsidRDefault="00BF4E73" w:rsidP="0074172C">
            <w:pPr>
              <w:spacing w:after="0" w:line="240" w:lineRule="auto"/>
              <w:rPr>
                <w:rFonts w:ascii="Calibri" w:eastAsia="Times New Roman" w:hAnsi="Calibri" w:cs="Calibri"/>
                <w:color w:val="000000"/>
              </w:rPr>
            </w:pPr>
            <w:r w:rsidRPr="008F7DAF">
              <w:rPr>
                <w:rFonts w:ascii="Calibri" w:eastAsia="Times New Roman" w:hAnsi="Calibri" w:cs="Calibri"/>
                <w:color w:val="000000"/>
              </w:rPr>
              <w:t>Jl. Sultan Syarif Qasim 1</w:t>
            </w:r>
          </w:p>
        </w:tc>
        <w:tc>
          <w:tcPr>
            <w:tcW w:w="0" w:type="auto"/>
            <w:tcBorders>
              <w:top w:val="nil"/>
              <w:left w:val="nil"/>
              <w:bottom w:val="single" w:sz="4" w:space="0" w:color="auto"/>
              <w:right w:val="single" w:sz="4" w:space="0" w:color="auto"/>
            </w:tcBorders>
            <w:shd w:val="clear" w:color="000000" w:fill="FFFFFF"/>
            <w:noWrap/>
            <w:vAlign w:val="center"/>
            <w:hideMark/>
          </w:tcPr>
          <w:p w14:paraId="2D646787"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4/2 UD</w:t>
            </w:r>
          </w:p>
        </w:tc>
        <w:tc>
          <w:tcPr>
            <w:tcW w:w="0" w:type="auto"/>
            <w:tcBorders>
              <w:top w:val="nil"/>
              <w:left w:val="nil"/>
              <w:bottom w:val="single" w:sz="4" w:space="0" w:color="auto"/>
              <w:right w:val="single" w:sz="4" w:space="0" w:color="auto"/>
            </w:tcBorders>
            <w:shd w:val="clear" w:color="000000" w:fill="FFFFFF"/>
            <w:noWrap/>
            <w:vAlign w:val="center"/>
            <w:hideMark/>
          </w:tcPr>
          <w:p w14:paraId="7FE47D55"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BARAT</w:t>
            </w:r>
          </w:p>
        </w:tc>
        <w:tc>
          <w:tcPr>
            <w:tcW w:w="0" w:type="auto"/>
            <w:tcBorders>
              <w:top w:val="nil"/>
              <w:left w:val="nil"/>
              <w:bottom w:val="single" w:sz="4" w:space="0" w:color="auto"/>
              <w:right w:val="single" w:sz="4" w:space="0" w:color="auto"/>
            </w:tcBorders>
            <w:shd w:val="clear" w:color="000000" w:fill="FFFFFF"/>
            <w:noWrap/>
            <w:vAlign w:val="center"/>
            <w:hideMark/>
          </w:tcPr>
          <w:p w14:paraId="7BA9172B"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0.38</w:t>
            </w:r>
          </w:p>
        </w:tc>
        <w:tc>
          <w:tcPr>
            <w:tcW w:w="0" w:type="auto"/>
            <w:tcBorders>
              <w:top w:val="nil"/>
              <w:left w:val="nil"/>
              <w:bottom w:val="single" w:sz="4" w:space="0" w:color="auto"/>
              <w:right w:val="single" w:sz="4" w:space="0" w:color="auto"/>
            </w:tcBorders>
            <w:shd w:val="clear" w:color="000000" w:fill="FFFFFF"/>
            <w:noWrap/>
            <w:vAlign w:val="center"/>
            <w:hideMark/>
          </w:tcPr>
          <w:p w14:paraId="20EABF0A"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1195.55</w:t>
            </w:r>
          </w:p>
        </w:tc>
        <w:tc>
          <w:tcPr>
            <w:tcW w:w="0" w:type="auto"/>
            <w:tcBorders>
              <w:top w:val="nil"/>
              <w:left w:val="nil"/>
              <w:bottom w:val="single" w:sz="4" w:space="0" w:color="auto"/>
              <w:right w:val="single" w:sz="4" w:space="0" w:color="auto"/>
            </w:tcBorders>
            <w:shd w:val="clear" w:color="000000" w:fill="FFFFFF"/>
            <w:noWrap/>
            <w:vAlign w:val="center"/>
            <w:hideMark/>
          </w:tcPr>
          <w:p w14:paraId="68AFA431"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3143.45</w:t>
            </w:r>
          </w:p>
        </w:tc>
      </w:tr>
      <w:tr w:rsidR="00BF4E73" w:rsidRPr="008F7DAF" w14:paraId="269969BA"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01DD84E"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lastRenderedPageBreak/>
              <w:t>3</w:t>
            </w:r>
          </w:p>
        </w:tc>
        <w:tc>
          <w:tcPr>
            <w:tcW w:w="2072" w:type="dxa"/>
            <w:tcBorders>
              <w:top w:val="nil"/>
              <w:left w:val="nil"/>
              <w:bottom w:val="single" w:sz="4" w:space="0" w:color="auto"/>
              <w:right w:val="single" w:sz="4" w:space="0" w:color="auto"/>
            </w:tcBorders>
            <w:shd w:val="clear" w:color="000000" w:fill="FFFFFF"/>
            <w:noWrap/>
            <w:vAlign w:val="center"/>
            <w:hideMark/>
          </w:tcPr>
          <w:p w14:paraId="03FFF045" w14:textId="77777777" w:rsidR="00BF4E73" w:rsidRPr="008F7DAF" w:rsidRDefault="00BF4E73" w:rsidP="0074172C">
            <w:pPr>
              <w:spacing w:after="0" w:line="240" w:lineRule="auto"/>
              <w:rPr>
                <w:rFonts w:ascii="Calibri" w:eastAsia="Times New Roman" w:hAnsi="Calibri" w:cs="Calibri"/>
                <w:color w:val="000000"/>
              </w:rPr>
            </w:pPr>
            <w:r w:rsidRPr="008F7DAF">
              <w:rPr>
                <w:rFonts w:ascii="Calibri" w:eastAsia="Times New Roman" w:hAnsi="Calibri" w:cs="Calibri"/>
                <w:color w:val="000000"/>
              </w:rPr>
              <w:t>Jl. Sultan Syarif Qasim 1</w:t>
            </w:r>
          </w:p>
        </w:tc>
        <w:tc>
          <w:tcPr>
            <w:tcW w:w="0" w:type="auto"/>
            <w:tcBorders>
              <w:top w:val="nil"/>
              <w:left w:val="nil"/>
              <w:bottom w:val="single" w:sz="4" w:space="0" w:color="auto"/>
              <w:right w:val="single" w:sz="4" w:space="0" w:color="auto"/>
            </w:tcBorders>
            <w:shd w:val="clear" w:color="000000" w:fill="FFFFFF"/>
            <w:noWrap/>
            <w:vAlign w:val="center"/>
            <w:hideMark/>
          </w:tcPr>
          <w:p w14:paraId="0CB148EF"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4/2 D</w:t>
            </w:r>
          </w:p>
        </w:tc>
        <w:tc>
          <w:tcPr>
            <w:tcW w:w="0" w:type="auto"/>
            <w:tcBorders>
              <w:top w:val="nil"/>
              <w:left w:val="nil"/>
              <w:bottom w:val="single" w:sz="4" w:space="0" w:color="auto"/>
              <w:right w:val="single" w:sz="4" w:space="0" w:color="auto"/>
            </w:tcBorders>
            <w:shd w:val="clear" w:color="000000" w:fill="FFFFFF"/>
            <w:noWrap/>
            <w:vAlign w:val="center"/>
            <w:hideMark/>
          </w:tcPr>
          <w:p w14:paraId="08479F57"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TIMUR</w:t>
            </w:r>
          </w:p>
        </w:tc>
        <w:tc>
          <w:tcPr>
            <w:tcW w:w="0" w:type="auto"/>
            <w:tcBorders>
              <w:top w:val="nil"/>
              <w:left w:val="nil"/>
              <w:bottom w:val="single" w:sz="4" w:space="0" w:color="auto"/>
              <w:right w:val="single" w:sz="4" w:space="0" w:color="auto"/>
            </w:tcBorders>
            <w:shd w:val="clear" w:color="000000" w:fill="FFFFFF"/>
            <w:noWrap/>
            <w:vAlign w:val="center"/>
            <w:hideMark/>
          </w:tcPr>
          <w:p w14:paraId="3EB88E05"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0.37</w:t>
            </w:r>
          </w:p>
        </w:tc>
        <w:tc>
          <w:tcPr>
            <w:tcW w:w="0" w:type="auto"/>
            <w:tcBorders>
              <w:top w:val="nil"/>
              <w:left w:val="nil"/>
              <w:bottom w:val="single" w:sz="4" w:space="0" w:color="auto"/>
              <w:right w:val="single" w:sz="4" w:space="0" w:color="auto"/>
            </w:tcBorders>
            <w:shd w:val="clear" w:color="000000" w:fill="FFFFFF"/>
            <w:noWrap/>
            <w:vAlign w:val="center"/>
            <w:hideMark/>
          </w:tcPr>
          <w:p w14:paraId="492D1F3F"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1152.25</w:t>
            </w:r>
          </w:p>
        </w:tc>
        <w:tc>
          <w:tcPr>
            <w:tcW w:w="0" w:type="auto"/>
            <w:tcBorders>
              <w:top w:val="nil"/>
              <w:left w:val="nil"/>
              <w:bottom w:val="single" w:sz="4" w:space="0" w:color="auto"/>
              <w:right w:val="single" w:sz="4" w:space="0" w:color="auto"/>
            </w:tcBorders>
            <w:shd w:val="clear" w:color="000000" w:fill="FFFFFF"/>
            <w:noWrap/>
            <w:vAlign w:val="center"/>
            <w:hideMark/>
          </w:tcPr>
          <w:p w14:paraId="63148E06"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3143.45</w:t>
            </w:r>
          </w:p>
        </w:tc>
      </w:tr>
      <w:tr w:rsidR="00BF4E73" w:rsidRPr="008F7DAF" w14:paraId="1F3B2A66"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679CD79"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4</w:t>
            </w:r>
          </w:p>
        </w:tc>
        <w:tc>
          <w:tcPr>
            <w:tcW w:w="2072" w:type="dxa"/>
            <w:tcBorders>
              <w:top w:val="nil"/>
              <w:left w:val="nil"/>
              <w:bottom w:val="single" w:sz="4" w:space="0" w:color="auto"/>
              <w:right w:val="single" w:sz="4" w:space="0" w:color="auto"/>
            </w:tcBorders>
            <w:shd w:val="clear" w:color="000000" w:fill="FFFFFF"/>
            <w:noWrap/>
            <w:vAlign w:val="center"/>
            <w:hideMark/>
          </w:tcPr>
          <w:p w14:paraId="69CC910B" w14:textId="77777777" w:rsidR="00BF4E73" w:rsidRPr="008F7DAF" w:rsidRDefault="00BF4E73" w:rsidP="0074172C">
            <w:pPr>
              <w:spacing w:after="0" w:line="240" w:lineRule="auto"/>
              <w:rPr>
                <w:rFonts w:ascii="Calibri" w:eastAsia="Times New Roman" w:hAnsi="Calibri" w:cs="Calibri"/>
                <w:color w:val="000000"/>
              </w:rPr>
            </w:pPr>
            <w:r w:rsidRPr="008F7DAF">
              <w:rPr>
                <w:rFonts w:ascii="Calibri" w:eastAsia="Times New Roman" w:hAnsi="Calibri" w:cs="Calibri"/>
                <w:color w:val="000000"/>
              </w:rPr>
              <w:t>Jl. Patimura</w:t>
            </w:r>
          </w:p>
        </w:tc>
        <w:tc>
          <w:tcPr>
            <w:tcW w:w="0" w:type="auto"/>
            <w:tcBorders>
              <w:top w:val="nil"/>
              <w:left w:val="nil"/>
              <w:bottom w:val="single" w:sz="4" w:space="0" w:color="auto"/>
              <w:right w:val="single" w:sz="4" w:space="0" w:color="auto"/>
            </w:tcBorders>
            <w:shd w:val="clear" w:color="000000" w:fill="FFFFFF"/>
            <w:noWrap/>
            <w:vAlign w:val="center"/>
            <w:hideMark/>
          </w:tcPr>
          <w:p w14:paraId="67E53706"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4/2 D</w:t>
            </w:r>
          </w:p>
        </w:tc>
        <w:tc>
          <w:tcPr>
            <w:tcW w:w="0" w:type="auto"/>
            <w:tcBorders>
              <w:top w:val="nil"/>
              <w:left w:val="nil"/>
              <w:bottom w:val="single" w:sz="4" w:space="0" w:color="auto"/>
              <w:right w:val="single" w:sz="4" w:space="0" w:color="auto"/>
            </w:tcBorders>
            <w:shd w:val="clear" w:color="000000" w:fill="FFFFFF"/>
            <w:noWrap/>
            <w:vAlign w:val="center"/>
            <w:hideMark/>
          </w:tcPr>
          <w:p w14:paraId="5F7CCDD3"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SELATAN</w:t>
            </w:r>
          </w:p>
        </w:tc>
        <w:tc>
          <w:tcPr>
            <w:tcW w:w="0" w:type="auto"/>
            <w:tcBorders>
              <w:top w:val="nil"/>
              <w:left w:val="nil"/>
              <w:bottom w:val="single" w:sz="4" w:space="0" w:color="auto"/>
              <w:right w:val="single" w:sz="4" w:space="0" w:color="auto"/>
            </w:tcBorders>
            <w:shd w:val="clear" w:color="000000" w:fill="FFFFFF"/>
            <w:noWrap/>
            <w:vAlign w:val="center"/>
            <w:hideMark/>
          </w:tcPr>
          <w:p w14:paraId="51F10007"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0.52</w:t>
            </w:r>
          </w:p>
        </w:tc>
        <w:tc>
          <w:tcPr>
            <w:tcW w:w="0" w:type="auto"/>
            <w:tcBorders>
              <w:top w:val="nil"/>
              <w:left w:val="nil"/>
              <w:bottom w:val="single" w:sz="4" w:space="0" w:color="auto"/>
              <w:right w:val="single" w:sz="4" w:space="0" w:color="auto"/>
            </w:tcBorders>
            <w:shd w:val="clear" w:color="000000" w:fill="FFFFFF"/>
            <w:noWrap/>
            <w:vAlign w:val="center"/>
            <w:hideMark/>
          </w:tcPr>
          <w:p w14:paraId="259AE75C"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1405.20</w:t>
            </w:r>
          </w:p>
        </w:tc>
        <w:tc>
          <w:tcPr>
            <w:tcW w:w="0" w:type="auto"/>
            <w:tcBorders>
              <w:top w:val="nil"/>
              <w:left w:val="nil"/>
              <w:bottom w:val="single" w:sz="4" w:space="0" w:color="auto"/>
              <w:right w:val="single" w:sz="4" w:space="0" w:color="auto"/>
            </w:tcBorders>
            <w:shd w:val="clear" w:color="000000" w:fill="FFFFFF"/>
            <w:noWrap/>
            <w:vAlign w:val="center"/>
            <w:hideMark/>
          </w:tcPr>
          <w:p w14:paraId="42AA6D98"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2677.75</w:t>
            </w:r>
          </w:p>
        </w:tc>
      </w:tr>
      <w:tr w:rsidR="00BF4E73" w:rsidRPr="008F7DAF" w14:paraId="27A65430"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BD65E27"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5</w:t>
            </w:r>
          </w:p>
        </w:tc>
        <w:tc>
          <w:tcPr>
            <w:tcW w:w="2072" w:type="dxa"/>
            <w:tcBorders>
              <w:top w:val="nil"/>
              <w:left w:val="nil"/>
              <w:bottom w:val="single" w:sz="4" w:space="0" w:color="auto"/>
              <w:right w:val="single" w:sz="4" w:space="0" w:color="auto"/>
            </w:tcBorders>
            <w:shd w:val="clear" w:color="000000" w:fill="FFFFFF"/>
            <w:noWrap/>
            <w:vAlign w:val="center"/>
            <w:hideMark/>
          </w:tcPr>
          <w:p w14:paraId="29E6C281" w14:textId="77777777" w:rsidR="00BF4E73" w:rsidRPr="008F7DAF" w:rsidRDefault="00BF4E73" w:rsidP="0074172C">
            <w:pPr>
              <w:spacing w:after="0" w:line="240" w:lineRule="auto"/>
              <w:rPr>
                <w:rFonts w:ascii="Calibri" w:eastAsia="Times New Roman" w:hAnsi="Calibri" w:cs="Calibri"/>
                <w:color w:val="000000"/>
              </w:rPr>
            </w:pPr>
            <w:r w:rsidRPr="008F7DAF">
              <w:rPr>
                <w:rFonts w:ascii="Calibri" w:eastAsia="Times New Roman" w:hAnsi="Calibri" w:cs="Calibri"/>
                <w:color w:val="000000"/>
              </w:rPr>
              <w:t>Jl. Patimura</w:t>
            </w:r>
          </w:p>
        </w:tc>
        <w:tc>
          <w:tcPr>
            <w:tcW w:w="0" w:type="auto"/>
            <w:tcBorders>
              <w:top w:val="nil"/>
              <w:left w:val="nil"/>
              <w:bottom w:val="single" w:sz="4" w:space="0" w:color="auto"/>
              <w:right w:val="single" w:sz="4" w:space="0" w:color="auto"/>
            </w:tcBorders>
            <w:shd w:val="clear" w:color="000000" w:fill="FFFFFF"/>
            <w:noWrap/>
            <w:vAlign w:val="center"/>
            <w:hideMark/>
          </w:tcPr>
          <w:p w14:paraId="14C09B85"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4/2 D</w:t>
            </w:r>
          </w:p>
        </w:tc>
        <w:tc>
          <w:tcPr>
            <w:tcW w:w="0" w:type="auto"/>
            <w:tcBorders>
              <w:top w:val="nil"/>
              <w:left w:val="nil"/>
              <w:bottom w:val="single" w:sz="4" w:space="0" w:color="auto"/>
              <w:right w:val="single" w:sz="4" w:space="0" w:color="auto"/>
            </w:tcBorders>
            <w:shd w:val="clear" w:color="000000" w:fill="FFFFFF"/>
            <w:noWrap/>
            <w:vAlign w:val="center"/>
            <w:hideMark/>
          </w:tcPr>
          <w:p w14:paraId="3C1AE9D3"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UTARA</w:t>
            </w:r>
          </w:p>
        </w:tc>
        <w:tc>
          <w:tcPr>
            <w:tcW w:w="0" w:type="auto"/>
            <w:tcBorders>
              <w:top w:val="nil"/>
              <w:left w:val="nil"/>
              <w:bottom w:val="single" w:sz="4" w:space="0" w:color="auto"/>
              <w:right w:val="single" w:sz="4" w:space="0" w:color="auto"/>
            </w:tcBorders>
            <w:shd w:val="clear" w:color="000000" w:fill="FFFFFF"/>
            <w:noWrap/>
            <w:vAlign w:val="center"/>
            <w:hideMark/>
          </w:tcPr>
          <w:p w14:paraId="6F891971"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0.55</w:t>
            </w:r>
          </w:p>
        </w:tc>
        <w:tc>
          <w:tcPr>
            <w:tcW w:w="0" w:type="auto"/>
            <w:tcBorders>
              <w:top w:val="nil"/>
              <w:left w:val="nil"/>
              <w:bottom w:val="single" w:sz="4" w:space="0" w:color="auto"/>
              <w:right w:val="single" w:sz="4" w:space="0" w:color="auto"/>
            </w:tcBorders>
            <w:shd w:val="clear" w:color="000000" w:fill="FFFFFF"/>
            <w:noWrap/>
            <w:vAlign w:val="center"/>
            <w:hideMark/>
          </w:tcPr>
          <w:p w14:paraId="79A2036D"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1483.95</w:t>
            </w:r>
          </w:p>
        </w:tc>
        <w:tc>
          <w:tcPr>
            <w:tcW w:w="0" w:type="auto"/>
            <w:tcBorders>
              <w:top w:val="nil"/>
              <w:left w:val="nil"/>
              <w:bottom w:val="single" w:sz="4" w:space="0" w:color="auto"/>
              <w:right w:val="single" w:sz="4" w:space="0" w:color="auto"/>
            </w:tcBorders>
            <w:shd w:val="clear" w:color="000000" w:fill="FFFFFF"/>
            <w:noWrap/>
            <w:vAlign w:val="center"/>
            <w:hideMark/>
          </w:tcPr>
          <w:p w14:paraId="576A64B5"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2677.75</w:t>
            </w:r>
          </w:p>
        </w:tc>
      </w:tr>
      <w:tr w:rsidR="00BF4E73" w:rsidRPr="008F7DAF" w14:paraId="53AE4750"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2F88683"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6</w:t>
            </w:r>
          </w:p>
        </w:tc>
        <w:tc>
          <w:tcPr>
            <w:tcW w:w="2072" w:type="dxa"/>
            <w:tcBorders>
              <w:top w:val="nil"/>
              <w:left w:val="nil"/>
              <w:bottom w:val="single" w:sz="4" w:space="0" w:color="auto"/>
              <w:right w:val="single" w:sz="4" w:space="0" w:color="auto"/>
            </w:tcBorders>
            <w:shd w:val="clear" w:color="000000" w:fill="FFFFFF"/>
            <w:noWrap/>
            <w:vAlign w:val="center"/>
            <w:hideMark/>
          </w:tcPr>
          <w:p w14:paraId="034D179A" w14:textId="77777777" w:rsidR="00BF4E73" w:rsidRPr="008F7DAF" w:rsidRDefault="00BF4E73" w:rsidP="0074172C">
            <w:pPr>
              <w:spacing w:after="0" w:line="240" w:lineRule="auto"/>
              <w:rPr>
                <w:rFonts w:ascii="Calibri" w:eastAsia="Times New Roman" w:hAnsi="Calibri" w:cs="Calibri"/>
                <w:color w:val="000000"/>
              </w:rPr>
            </w:pPr>
            <w:r w:rsidRPr="008F7DAF">
              <w:rPr>
                <w:rFonts w:ascii="Calibri" w:eastAsia="Times New Roman" w:hAnsi="Calibri" w:cs="Calibri"/>
                <w:color w:val="000000"/>
              </w:rPr>
              <w:t>Jl. Pangeran Diponegoro 1</w:t>
            </w:r>
          </w:p>
        </w:tc>
        <w:tc>
          <w:tcPr>
            <w:tcW w:w="0" w:type="auto"/>
            <w:tcBorders>
              <w:top w:val="nil"/>
              <w:left w:val="nil"/>
              <w:bottom w:val="single" w:sz="4" w:space="0" w:color="auto"/>
              <w:right w:val="single" w:sz="4" w:space="0" w:color="auto"/>
            </w:tcBorders>
            <w:shd w:val="clear" w:color="000000" w:fill="FFFFFF"/>
            <w:noWrap/>
            <w:vAlign w:val="center"/>
            <w:hideMark/>
          </w:tcPr>
          <w:p w14:paraId="3F8F116A"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4/2 D</w:t>
            </w:r>
          </w:p>
        </w:tc>
        <w:tc>
          <w:tcPr>
            <w:tcW w:w="0" w:type="auto"/>
            <w:tcBorders>
              <w:top w:val="nil"/>
              <w:left w:val="nil"/>
              <w:bottom w:val="single" w:sz="4" w:space="0" w:color="auto"/>
              <w:right w:val="single" w:sz="4" w:space="0" w:color="auto"/>
            </w:tcBorders>
            <w:shd w:val="clear" w:color="000000" w:fill="FFFFFF"/>
            <w:noWrap/>
            <w:vAlign w:val="center"/>
            <w:hideMark/>
          </w:tcPr>
          <w:p w14:paraId="6E9BD843"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SELATAN</w:t>
            </w:r>
          </w:p>
        </w:tc>
        <w:tc>
          <w:tcPr>
            <w:tcW w:w="0" w:type="auto"/>
            <w:tcBorders>
              <w:top w:val="nil"/>
              <w:left w:val="nil"/>
              <w:bottom w:val="single" w:sz="4" w:space="0" w:color="auto"/>
              <w:right w:val="single" w:sz="4" w:space="0" w:color="auto"/>
            </w:tcBorders>
            <w:shd w:val="clear" w:color="000000" w:fill="FFFFFF"/>
            <w:noWrap/>
            <w:vAlign w:val="center"/>
            <w:hideMark/>
          </w:tcPr>
          <w:p w14:paraId="6BC4817E"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0.83</w:t>
            </w:r>
          </w:p>
        </w:tc>
        <w:tc>
          <w:tcPr>
            <w:tcW w:w="0" w:type="auto"/>
            <w:tcBorders>
              <w:top w:val="nil"/>
              <w:left w:val="nil"/>
              <w:bottom w:val="single" w:sz="4" w:space="0" w:color="auto"/>
              <w:right w:val="single" w:sz="4" w:space="0" w:color="auto"/>
            </w:tcBorders>
            <w:shd w:val="clear" w:color="000000" w:fill="FFFFFF"/>
            <w:noWrap/>
            <w:vAlign w:val="center"/>
            <w:hideMark/>
          </w:tcPr>
          <w:p w14:paraId="6CA8A20D"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2094.55</w:t>
            </w:r>
          </w:p>
        </w:tc>
        <w:tc>
          <w:tcPr>
            <w:tcW w:w="0" w:type="auto"/>
            <w:tcBorders>
              <w:top w:val="nil"/>
              <w:left w:val="nil"/>
              <w:bottom w:val="single" w:sz="4" w:space="0" w:color="auto"/>
              <w:right w:val="single" w:sz="4" w:space="0" w:color="auto"/>
            </w:tcBorders>
            <w:shd w:val="clear" w:color="000000" w:fill="FFFFFF"/>
            <w:noWrap/>
            <w:vAlign w:val="center"/>
            <w:hideMark/>
          </w:tcPr>
          <w:p w14:paraId="1C5DC07D"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2513.81</w:t>
            </w:r>
          </w:p>
        </w:tc>
      </w:tr>
      <w:tr w:rsidR="00BF4E73" w:rsidRPr="008F7DAF" w14:paraId="63A1F9E3"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FF2A1FA"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7</w:t>
            </w:r>
          </w:p>
        </w:tc>
        <w:tc>
          <w:tcPr>
            <w:tcW w:w="2072" w:type="dxa"/>
            <w:tcBorders>
              <w:top w:val="nil"/>
              <w:left w:val="nil"/>
              <w:bottom w:val="single" w:sz="4" w:space="0" w:color="auto"/>
              <w:right w:val="single" w:sz="4" w:space="0" w:color="auto"/>
            </w:tcBorders>
            <w:shd w:val="clear" w:color="000000" w:fill="FFFFFF"/>
            <w:noWrap/>
            <w:vAlign w:val="center"/>
            <w:hideMark/>
          </w:tcPr>
          <w:p w14:paraId="7A3CCC75" w14:textId="77777777" w:rsidR="00BF4E73" w:rsidRPr="008F7DAF" w:rsidRDefault="00BF4E73" w:rsidP="0074172C">
            <w:pPr>
              <w:spacing w:after="0" w:line="240" w:lineRule="auto"/>
              <w:rPr>
                <w:rFonts w:ascii="Calibri" w:eastAsia="Times New Roman" w:hAnsi="Calibri" w:cs="Calibri"/>
                <w:color w:val="000000"/>
              </w:rPr>
            </w:pPr>
            <w:r w:rsidRPr="008F7DAF">
              <w:rPr>
                <w:rFonts w:ascii="Calibri" w:eastAsia="Times New Roman" w:hAnsi="Calibri" w:cs="Calibri"/>
                <w:color w:val="000000"/>
              </w:rPr>
              <w:t>Jl. Pangeran Diponegoro 1</w:t>
            </w:r>
          </w:p>
        </w:tc>
        <w:tc>
          <w:tcPr>
            <w:tcW w:w="0" w:type="auto"/>
            <w:tcBorders>
              <w:top w:val="nil"/>
              <w:left w:val="nil"/>
              <w:bottom w:val="single" w:sz="4" w:space="0" w:color="auto"/>
              <w:right w:val="single" w:sz="4" w:space="0" w:color="auto"/>
            </w:tcBorders>
            <w:shd w:val="clear" w:color="000000" w:fill="FFFFFF"/>
            <w:noWrap/>
            <w:vAlign w:val="center"/>
            <w:hideMark/>
          </w:tcPr>
          <w:p w14:paraId="097CA024"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4/2 D</w:t>
            </w:r>
          </w:p>
        </w:tc>
        <w:tc>
          <w:tcPr>
            <w:tcW w:w="0" w:type="auto"/>
            <w:tcBorders>
              <w:top w:val="nil"/>
              <w:left w:val="nil"/>
              <w:bottom w:val="single" w:sz="4" w:space="0" w:color="auto"/>
              <w:right w:val="single" w:sz="4" w:space="0" w:color="auto"/>
            </w:tcBorders>
            <w:shd w:val="clear" w:color="000000" w:fill="FFFFFF"/>
            <w:noWrap/>
            <w:vAlign w:val="center"/>
            <w:hideMark/>
          </w:tcPr>
          <w:p w14:paraId="0D182D78"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UTARA</w:t>
            </w:r>
          </w:p>
        </w:tc>
        <w:tc>
          <w:tcPr>
            <w:tcW w:w="0" w:type="auto"/>
            <w:tcBorders>
              <w:top w:val="nil"/>
              <w:left w:val="nil"/>
              <w:bottom w:val="single" w:sz="4" w:space="0" w:color="auto"/>
              <w:right w:val="single" w:sz="4" w:space="0" w:color="auto"/>
            </w:tcBorders>
            <w:shd w:val="clear" w:color="000000" w:fill="FFFFFF"/>
            <w:noWrap/>
            <w:vAlign w:val="center"/>
            <w:hideMark/>
          </w:tcPr>
          <w:p w14:paraId="73950465"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0.80</w:t>
            </w:r>
          </w:p>
        </w:tc>
        <w:tc>
          <w:tcPr>
            <w:tcW w:w="0" w:type="auto"/>
            <w:tcBorders>
              <w:top w:val="nil"/>
              <w:left w:val="nil"/>
              <w:bottom w:val="single" w:sz="4" w:space="0" w:color="auto"/>
              <w:right w:val="single" w:sz="4" w:space="0" w:color="auto"/>
            </w:tcBorders>
            <w:shd w:val="clear" w:color="000000" w:fill="FFFFFF"/>
            <w:noWrap/>
            <w:vAlign w:val="center"/>
            <w:hideMark/>
          </w:tcPr>
          <w:p w14:paraId="36D6928C"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2013.30</w:t>
            </w:r>
          </w:p>
        </w:tc>
        <w:tc>
          <w:tcPr>
            <w:tcW w:w="0" w:type="auto"/>
            <w:tcBorders>
              <w:top w:val="nil"/>
              <w:left w:val="nil"/>
              <w:bottom w:val="single" w:sz="4" w:space="0" w:color="auto"/>
              <w:right w:val="single" w:sz="4" w:space="0" w:color="auto"/>
            </w:tcBorders>
            <w:shd w:val="clear" w:color="000000" w:fill="FFFFFF"/>
            <w:noWrap/>
            <w:vAlign w:val="center"/>
            <w:hideMark/>
          </w:tcPr>
          <w:p w14:paraId="60C0E870"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2513.81</w:t>
            </w:r>
          </w:p>
        </w:tc>
      </w:tr>
      <w:tr w:rsidR="00BF4E73" w:rsidRPr="008F7DAF" w14:paraId="19142FF6"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7FC5434"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8</w:t>
            </w:r>
          </w:p>
        </w:tc>
        <w:tc>
          <w:tcPr>
            <w:tcW w:w="2072" w:type="dxa"/>
            <w:tcBorders>
              <w:top w:val="nil"/>
              <w:left w:val="nil"/>
              <w:bottom w:val="single" w:sz="4" w:space="0" w:color="auto"/>
              <w:right w:val="single" w:sz="4" w:space="0" w:color="auto"/>
            </w:tcBorders>
            <w:shd w:val="clear" w:color="000000" w:fill="FFFFFF"/>
            <w:noWrap/>
            <w:vAlign w:val="center"/>
            <w:hideMark/>
          </w:tcPr>
          <w:p w14:paraId="06372776" w14:textId="77777777" w:rsidR="00BF4E73" w:rsidRPr="008F7DAF" w:rsidRDefault="00BF4E73" w:rsidP="0074172C">
            <w:pPr>
              <w:spacing w:after="0" w:line="240" w:lineRule="auto"/>
              <w:rPr>
                <w:rFonts w:ascii="Calibri" w:eastAsia="Times New Roman" w:hAnsi="Calibri" w:cs="Calibri"/>
                <w:color w:val="000000"/>
              </w:rPr>
            </w:pPr>
            <w:r w:rsidRPr="008F7DAF">
              <w:rPr>
                <w:rFonts w:ascii="Calibri" w:eastAsia="Times New Roman" w:hAnsi="Calibri" w:cs="Calibri"/>
                <w:color w:val="000000"/>
              </w:rPr>
              <w:t>Jl. Pangeran Diponegoro 2</w:t>
            </w:r>
          </w:p>
        </w:tc>
        <w:tc>
          <w:tcPr>
            <w:tcW w:w="0" w:type="auto"/>
            <w:tcBorders>
              <w:top w:val="nil"/>
              <w:left w:val="nil"/>
              <w:bottom w:val="single" w:sz="4" w:space="0" w:color="auto"/>
              <w:right w:val="single" w:sz="4" w:space="0" w:color="auto"/>
            </w:tcBorders>
            <w:shd w:val="clear" w:color="000000" w:fill="FFFFFF"/>
            <w:noWrap/>
            <w:vAlign w:val="center"/>
            <w:hideMark/>
          </w:tcPr>
          <w:p w14:paraId="0CF181CF"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4/2 D</w:t>
            </w:r>
          </w:p>
        </w:tc>
        <w:tc>
          <w:tcPr>
            <w:tcW w:w="0" w:type="auto"/>
            <w:tcBorders>
              <w:top w:val="nil"/>
              <w:left w:val="nil"/>
              <w:bottom w:val="single" w:sz="4" w:space="0" w:color="auto"/>
              <w:right w:val="single" w:sz="4" w:space="0" w:color="auto"/>
            </w:tcBorders>
            <w:shd w:val="clear" w:color="000000" w:fill="FFFFFF"/>
            <w:noWrap/>
            <w:vAlign w:val="center"/>
            <w:hideMark/>
          </w:tcPr>
          <w:p w14:paraId="280D8E8F"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UTARA</w:t>
            </w:r>
          </w:p>
        </w:tc>
        <w:tc>
          <w:tcPr>
            <w:tcW w:w="0" w:type="auto"/>
            <w:tcBorders>
              <w:top w:val="nil"/>
              <w:left w:val="nil"/>
              <w:bottom w:val="single" w:sz="4" w:space="0" w:color="auto"/>
              <w:right w:val="single" w:sz="4" w:space="0" w:color="auto"/>
            </w:tcBorders>
            <w:shd w:val="clear" w:color="000000" w:fill="FFFFFF"/>
            <w:noWrap/>
            <w:vAlign w:val="center"/>
            <w:hideMark/>
          </w:tcPr>
          <w:p w14:paraId="2B22CBCF"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0.71</w:t>
            </w:r>
          </w:p>
        </w:tc>
        <w:tc>
          <w:tcPr>
            <w:tcW w:w="0" w:type="auto"/>
            <w:tcBorders>
              <w:top w:val="nil"/>
              <w:left w:val="nil"/>
              <w:bottom w:val="single" w:sz="4" w:space="0" w:color="auto"/>
              <w:right w:val="single" w:sz="4" w:space="0" w:color="auto"/>
            </w:tcBorders>
            <w:shd w:val="clear" w:color="000000" w:fill="FFFFFF"/>
            <w:noWrap/>
            <w:vAlign w:val="center"/>
            <w:hideMark/>
          </w:tcPr>
          <w:p w14:paraId="70F17F17"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1903.55</w:t>
            </w:r>
          </w:p>
        </w:tc>
        <w:tc>
          <w:tcPr>
            <w:tcW w:w="0" w:type="auto"/>
            <w:tcBorders>
              <w:top w:val="nil"/>
              <w:left w:val="nil"/>
              <w:bottom w:val="single" w:sz="4" w:space="0" w:color="auto"/>
              <w:right w:val="single" w:sz="4" w:space="0" w:color="auto"/>
            </w:tcBorders>
            <w:shd w:val="clear" w:color="000000" w:fill="FFFFFF"/>
            <w:noWrap/>
            <w:vAlign w:val="center"/>
            <w:hideMark/>
          </w:tcPr>
          <w:p w14:paraId="7BA58CB7"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2677.75</w:t>
            </w:r>
          </w:p>
        </w:tc>
      </w:tr>
      <w:tr w:rsidR="00BF4E73" w:rsidRPr="008F7DAF" w14:paraId="3433D4B3"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809E00"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9</w:t>
            </w:r>
          </w:p>
        </w:tc>
        <w:tc>
          <w:tcPr>
            <w:tcW w:w="2072" w:type="dxa"/>
            <w:tcBorders>
              <w:top w:val="nil"/>
              <w:left w:val="nil"/>
              <w:bottom w:val="single" w:sz="4" w:space="0" w:color="auto"/>
              <w:right w:val="single" w:sz="4" w:space="0" w:color="auto"/>
            </w:tcBorders>
            <w:shd w:val="clear" w:color="000000" w:fill="FFFFFF"/>
            <w:noWrap/>
            <w:vAlign w:val="center"/>
            <w:hideMark/>
          </w:tcPr>
          <w:p w14:paraId="7F3A3139" w14:textId="77777777" w:rsidR="00BF4E73" w:rsidRPr="008F7DAF" w:rsidRDefault="00BF4E73" w:rsidP="0074172C">
            <w:pPr>
              <w:spacing w:after="0" w:line="240" w:lineRule="auto"/>
              <w:rPr>
                <w:rFonts w:ascii="Calibri" w:eastAsia="Times New Roman" w:hAnsi="Calibri" w:cs="Calibri"/>
                <w:color w:val="000000"/>
              </w:rPr>
            </w:pPr>
            <w:r w:rsidRPr="008F7DAF">
              <w:rPr>
                <w:rFonts w:ascii="Calibri" w:eastAsia="Times New Roman" w:hAnsi="Calibri" w:cs="Calibri"/>
                <w:color w:val="000000"/>
              </w:rPr>
              <w:t>Jl. Pangeran Diponegoro 2</w:t>
            </w:r>
          </w:p>
        </w:tc>
        <w:tc>
          <w:tcPr>
            <w:tcW w:w="0" w:type="auto"/>
            <w:tcBorders>
              <w:top w:val="nil"/>
              <w:left w:val="nil"/>
              <w:bottom w:val="single" w:sz="4" w:space="0" w:color="auto"/>
              <w:right w:val="single" w:sz="4" w:space="0" w:color="auto"/>
            </w:tcBorders>
            <w:shd w:val="clear" w:color="000000" w:fill="FFFFFF"/>
            <w:noWrap/>
            <w:vAlign w:val="center"/>
            <w:hideMark/>
          </w:tcPr>
          <w:p w14:paraId="767F65FE"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4/2 D</w:t>
            </w:r>
          </w:p>
        </w:tc>
        <w:tc>
          <w:tcPr>
            <w:tcW w:w="0" w:type="auto"/>
            <w:tcBorders>
              <w:top w:val="nil"/>
              <w:left w:val="nil"/>
              <w:bottom w:val="single" w:sz="4" w:space="0" w:color="auto"/>
              <w:right w:val="single" w:sz="4" w:space="0" w:color="auto"/>
            </w:tcBorders>
            <w:shd w:val="clear" w:color="000000" w:fill="FFFFFF"/>
            <w:noWrap/>
            <w:vAlign w:val="center"/>
            <w:hideMark/>
          </w:tcPr>
          <w:p w14:paraId="1078BF15"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SELATAN</w:t>
            </w:r>
          </w:p>
        </w:tc>
        <w:tc>
          <w:tcPr>
            <w:tcW w:w="0" w:type="auto"/>
            <w:tcBorders>
              <w:top w:val="nil"/>
              <w:left w:val="nil"/>
              <w:bottom w:val="single" w:sz="4" w:space="0" w:color="auto"/>
              <w:right w:val="single" w:sz="4" w:space="0" w:color="auto"/>
            </w:tcBorders>
            <w:shd w:val="clear" w:color="000000" w:fill="FFFFFF"/>
            <w:noWrap/>
            <w:vAlign w:val="center"/>
            <w:hideMark/>
          </w:tcPr>
          <w:p w14:paraId="03473B36"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0.74</w:t>
            </w:r>
          </w:p>
        </w:tc>
        <w:tc>
          <w:tcPr>
            <w:tcW w:w="0" w:type="auto"/>
            <w:tcBorders>
              <w:top w:val="nil"/>
              <w:left w:val="nil"/>
              <w:bottom w:val="single" w:sz="4" w:space="0" w:color="auto"/>
              <w:right w:val="single" w:sz="4" w:space="0" w:color="auto"/>
            </w:tcBorders>
            <w:shd w:val="clear" w:color="000000" w:fill="FFFFFF"/>
            <w:noWrap/>
            <w:vAlign w:val="center"/>
            <w:hideMark/>
          </w:tcPr>
          <w:p w14:paraId="5EB72B08"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1972.55</w:t>
            </w:r>
          </w:p>
        </w:tc>
        <w:tc>
          <w:tcPr>
            <w:tcW w:w="0" w:type="auto"/>
            <w:tcBorders>
              <w:top w:val="nil"/>
              <w:left w:val="nil"/>
              <w:bottom w:val="single" w:sz="4" w:space="0" w:color="auto"/>
              <w:right w:val="single" w:sz="4" w:space="0" w:color="auto"/>
            </w:tcBorders>
            <w:shd w:val="clear" w:color="000000" w:fill="FFFFFF"/>
            <w:noWrap/>
            <w:vAlign w:val="center"/>
            <w:hideMark/>
          </w:tcPr>
          <w:p w14:paraId="33FAB663"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2677.75</w:t>
            </w:r>
          </w:p>
        </w:tc>
      </w:tr>
      <w:tr w:rsidR="00BF4E73" w:rsidRPr="008F7DAF" w14:paraId="38487840"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3739D9C"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10</w:t>
            </w:r>
          </w:p>
        </w:tc>
        <w:tc>
          <w:tcPr>
            <w:tcW w:w="2072" w:type="dxa"/>
            <w:tcBorders>
              <w:top w:val="nil"/>
              <w:left w:val="nil"/>
              <w:bottom w:val="single" w:sz="4" w:space="0" w:color="auto"/>
              <w:right w:val="single" w:sz="4" w:space="0" w:color="auto"/>
            </w:tcBorders>
            <w:shd w:val="clear" w:color="000000" w:fill="FFFFFF"/>
            <w:noWrap/>
            <w:vAlign w:val="center"/>
            <w:hideMark/>
          </w:tcPr>
          <w:p w14:paraId="4572478F" w14:textId="77777777" w:rsidR="00BF4E73" w:rsidRPr="008F7DAF" w:rsidRDefault="00BF4E73" w:rsidP="0074172C">
            <w:pPr>
              <w:spacing w:after="0" w:line="240" w:lineRule="auto"/>
              <w:rPr>
                <w:rFonts w:ascii="Calibri" w:eastAsia="Times New Roman" w:hAnsi="Calibri" w:cs="Calibri"/>
                <w:color w:val="000000"/>
              </w:rPr>
            </w:pPr>
            <w:r w:rsidRPr="008F7DAF">
              <w:rPr>
                <w:rFonts w:ascii="Calibri" w:eastAsia="Times New Roman" w:hAnsi="Calibri" w:cs="Calibri"/>
                <w:color w:val="000000"/>
              </w:rPr>
              <w:t xml:space="preserve">Jl. Sultan Hassanuddin </w:t>
            </w:r>
          </w:p>
        </w:tc>
        <w:tc>
          <w:tcPr>
            <w:tcW w:w="0" w:type="auto"/>
            <w:tcBorders>
              <w:top w:val="nil"/>
              <w:left w:val="nil"/>
              <w:bottom w:val="single" w:sz="4" w:space="0" w:color="auto"/>
              <w:right w:val="single" w:sz="4" w:space="0" w:color="auto"/>
            </w:tcBorders>
            <w:shd w:val="clear" w:color="000000" w:fill="FFFFFF"/>
            <w:noWrap/>
            <w:vAlign w:val="center"/>
            <w:hideMark/>
          </w:tcPr>
          <w:p w14:paraId="4C300347"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4/2 D</w:t>
            </w:r>
          </w:p>
        </w:tc>
        <w:tc>
          <w:tcPr>
            <w:tcW w:w="0" w:type="auto"/>
            <w:tcBorders>
              <w:top w:val="nil"/>
              <w:left w:val="nil"/>
              <w:bottom w:val="single" w:sz="4" w:space="0" w:color="auto"/>
              <w:right w:val="single" w:sz="4" w:space="0" w:color="auto"/>
            </w:tcBorders>
            <w:shd w:val="clear" w:color="000000" w:fill="FFFFFF"/>
            <w:noWrap/>
            <w:vAlign w:val="center"/>
            <w:hideMark/>
          </w:tcPr>
          <w:p w14:paraId="68FA9BD3"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TIMUR</w:t>
            </w:r>
          </w:p>
        </w:tc>
        <w:tc>
          <w:tcPr>
            <w:tcW w:w="0" w:type="auto"/>
            <w:tcBorders>
              <w:top w:val="nil"/>
              <w:left w:val="nil"/>
              <w:bottom w:val="single" w:sz="4" w:space="0" w:color="auto"/>
              <w:right w:val="single" w:sz="4" w:space="0" w:color="auto"/>
            </w:tcBorders>
            <w:shd w:val="clear" w:color="000000" w:fill="FFFFFF"/>
            <w:noWrap/>
            <w:vAlign w:val="center"/>
            <w:hideMark/>
          </w:tcPr>
          <w:p w14:paraId="7138D01B"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0.79</w:t>
            </w:r>
          </w:p>
        </w:tc>
        <w:tc>
          <w:tcPr>
            <w:tcW w:w="0" w:type="auto"/>
            <w:tcBorders>
              <w:top w:val="nil"/>
              <w:left w:val="nil"/>
              <w:bottom w:val="single" w:sz="4" w:space="0" w:color="auto"/>
              <w:right w:val="single" w:sz="4" w:space="0" w:color="auto"/>
            </w:tcBorders>
            <w:shd w:val="clear" w:color="000000" w:fill="FFFFFF"/>
            <w:noWrap/>
            <w:vAlign w:val="center"/>
            <w:hideMark/>
          </w:tcPr>
          <w:p w14:paraId="2B948F93"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2069.75</w:t>
            </w:r>
          </w:p>
        </w:tc>
        <w:tc>
          <w:tcPr>
            <w:tcW w:w="0" w:type="auto"/>
            <w:tcBorders>
              <w:top w:val="nil"/>
              <w:left w:val="nil"/>
              <w:bottom w:val="single" w:sz="4" w:space="0" w:color="auto"/>
              <w:right w:val="single" w:sz="4" w:space="0" w:color="auto"/>
            </w:tcBorders>
            <w:shd w:val="clear" w:color="000000" w:fill="FFFFFF"/>
            <w:noWrap/>
            <w:vAlign w:val="center"/>
            <w:hideMark/>
          </w:tcPr>
          <w:p w14:paraId="7D54C64D"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2623.10</w:t>
            </w:r>
          </w:p>
        </w:tc>
      </w:tr>
      <w:tr w:rsidR="00BF4E73" w:rsidRPr="008F7DAF" w14:paraId="45425D74" w14:textId="77777777" w:rsidTr="0074172C">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F3A07E4"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11</w:t>
            </w:r>
          </w:p>
        </w:tc>
        <w:tc>
          <w:tcPr>
            <w:tcW w:w="2072" w:type="dxa"/>
            <w:tcBorders>
              <w:top w:val="nil"/>
              <w:left w:val="nil"/>
              <w:bottom w:val="single" w:sz="4" w:space="0" w:color="auto"/>
              <w:right w:val="single" w:sz="4" w:space="0" w:color="auto"/>
            </w:tcBorders>
            <w:shd w:val="clear" w:color="000000" w:fill="FFFFFF"/>
            <w:noWrap/>
            <w:vAlign w:val="center"/>
            <w:hideMark/>
          </w:tcPr>
          <w:p w14:paraId="004D8B1A" w14:textId="77777777" w:rsidR="00BF4E73" w:rsidRPr="008F7DAF" w:rsidRDefault="00BF4E73" w:rsidP="0074172C">
            <w:pPr>
              <w:spacing w:after="0" w:line="240" w:lineRule="auto"/>
              <w:rPr>
                <w:rFonts w:ascii="Calibri" w:eastAsia="Times New Roman" w:hAnsi="Calibri" w:cs="Calibri"/>
                <w:color w:val="000000"/>
              </w:rPr>
            </w:pPr>
            <w:r w:rsidRPr="008F7DAF">
              <w:rPr>
                <w:rFonts w:ascii="Calibri" w:eastAsia="Times New Roman" w:hAnsi="Calibri" w:cs="Calibri"/>
                <w:color w:val="000000"/>
              </w:rPr>
              <w:t xml:space="preserve">Jl. Sultan Hassanuddin </w:t>
            </w:r>
          </w:p>
        </w:tc>
        <w:tc>
          <w:tcPr>
            <w:tcW w:w="0" w:type="auto"/>
            <w:tcBorders>
              <w:top w:val="nil"/>
              <w:left w:val="nil"/>
              <w:bottom w:val="single" w:sz="4" w:space="0" w:color="auto"/>
              <w:right w:val="single" w:sz="4" w:space="0" w:color="auto"/>
            </w:tcBorders>
            <w:shd w:val="clear" w:color="000000" w:fill="FFFFFF"/>
            <w:noWrap/>
            <w:vAlign w:val="center"/>
            <w:hideMark/>
          </w:tcPr>
          <w:p w14:paraId="39DE0CAF"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4/2 D</w:t>
            </w:r>
          </w:p>
        </w:tc>
        <w:tc>
          <w:tcPr>
            <w:tcW w:w="0" w:type="auto"/>
            <w:tcBorders>
              <w:top w:val="nil"/>
              <w:left w:val="nil"/>
              <w:bottom w:val="single" w:sz="4" w:space="0" w:color="auto"/>
              <w:right w:val="single" w:sz="4" w:space="0" w:color="auto"/>
            </w:tcBorders>
            <w:shd w:val="clear" w:color="000000" w:fill="FFFFFF"/>
            <w:noWrap/>
            <w:vAlign w:val="center"/>
            <w:hideMark/>
          </w:tcPr>
          <w:p w14:paraId="16995DCF"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BARAT</w:t>
            </w:r>
          </w:p>
        </w:tc>
        <w:tc>
          <w:tcPr>
            <w:tcW w:w="0" w:type="auto"/>
            <w:tcBorders>
              <w:top w:val="nil"/>
              <w:left w:val="nil"/>
              <w:bottom w:val="single" w:sz="4" w:space="0" w:color="auto"/>
              <w:right w:val="single" w:sz="4" w:space="0" w:color="auto"/>
            </w:tcBorders>
            <w:shd w:val="clear" w:color="000000" w:fill="FFFFFF"/>
            <w:noWrap/>
            <w:vAlign w:val="center"/>
            <w:hideMark/>
          </w:tcPr>
          <w:p w14:paraId="14B093F6"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0.80</w:t>
            </w:r>
          </w:p>
        </w:tc>
        <w:tc>
          <w:tcPr>
            <w:tcW w:w="0" w:type="auto"/>
            <w:tcBorders>
              <w:top w:val="nil"/>
              <w:left w:val="nil"/>
              <w:bottom w:val="single" w:sz="4" w:space="0" w:color="auto"/>
              <w:right w:val="single" w:sz="4" w:space="0" w:color="auto"/>
            </w:tcBorders>
            <w:shd w:val="clear" w:color="000000" w:fill="FFFFFF"/>
            <w:noWrap/>
            <w:vAlign w:val="center"/>
            <w:hideMark/>
          </w:tcPr>
          <w:p w14:paraId="5528FBF7"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2101.30</w:t>
            </w:r>
          </w:p>
        </w:tc>
        <w:tc>
          <w:tcPr>
            <w:tcW w:w="0" w:type="auto"/>
            <w:tcBorders>
              <w:top w:val="nil"/>
              <w:left w:val="nil"/>
              <w:bottom w:val="single" w:sz="4" w:space="0" w:color="auto"/>
              <w:right w:val="single" w:sz="4" w:space="0" w:color="auto"/>
            </w:tcBorders>
            <w:shd w:val="clear" w:color="000000" w:fill="FFFFFF"/>
            <w:noWrap/>
            <w:vAlign w:val="center"/>
            <w:hideMark/>
          </w:tcPr>
          <w:p w14:paraId="20570408" w14:textId="77777777" w:rsidR="00BF4E73" w:rsidRPr="008F7DAF" w:rsidRDefault="00BF4E73" w:rsidP="0074172C">
            <w:pPr>
              <w:spacing w:after="0" w:line="240" w:lineRule="auto"/>
              <w:jc w:val="center"/>
              <w:rPr>
                <w:rFonts w:ascii="Calibri" w:eastAsia="Times New Roman" w:hAnsi="Calibri" w:cs="Calibri"/>
                <w:color w:val="000000"/>
              </w:rPr>
            </w:pPr>
            <w:r w:rsidRPr="008F7DAF">
              <w:rPr>
                <w:rFonts w:ascii="Calibri" w:eastAsia="Times New Roman" w:hAnsi="Calibri" w:cs="Calibri"/>
                <w:color w:val="000000"/>
              </w:rPr>
              <w:t>2623.10</w:t>
            </w:r>
          </w:p>
        </w:tc>
      </w:tr>
    </w:tbl>
    <w:p w14:paraId="1E080DF9" w14:textId="77777777" w:rsidR="00BF4E73" w:rsidRPr="00FF4DA8" w:rsidRDefault="00BF4E73" w:rsidP="00BF4E73">
      <w:pPr>
        <w:pStyle w:val="5anakbab"/>
        <w:ind w:left="0"/>
        <w:rPr>
          <w:i/>
          <w:sz w:val="20"/>
          <w:szCs w:val="20"/>
        </w:rPr>
      </w:pPr>
      <w:r>
        <w:rPr>
          <w:i/>
          <w:sz w:val="20"/>
          <w:szCs w:val="20"/>
        </w:rPr>
        <w:t xml:space="preserve"> </w:t>
      </w:r>
    </w:p>
    <w:p w14:paraId="360CD356" w14:textId="22433410" w:rsidR="00BF4E73" w:rsidRPr="00A31F4F" w:rsidRDefault="007D5F6A" w:rsidP="007D5F6A">
      <w:pPr>
        <w:pStyle w:val="5anakbab"/>
        <w:ind w:left="284" w:firstLine="567"/>
      </w:pPr>
      <w:r>
        <w:t>Dari Tabel V.5</w:t>
      </w:r>
      <w:r w:rsidR="00BF4E73" w:rsidRPr="00687CB9">
        <w:t xml:space="preserve"> dapat diketahui bahwa ruas jalan yang memiliki </w:t>
      </w:r>
      <w:r w:rsidR="00BF4E73" w:rsidRPr="00687CB9">
        <w:rPr>
          <w:i/>
        </w:rPr>
        <w:t>V/C ratio</w:t>
      </w:r>
      <w:r w:rsidR="00BF4E73" w:rsidRPr="00687CB9">
        <w:t xml:space="preserve"> t</w:t>
      </w:r>
      <w:r w:rsidR="00BF4E73">
        <w:t>ertinggi yakni Jalan Pangeran Diponegoro 1 arah Selatan</w:t>
      </w:r>
      <w:r w:rsidR="00BF4E73" w:rsidRPr="00687CB9">
        <w:t xml:space="preserve"> dengan </w:t>
      </w:r>
      <w:r w:rsidR="00BF4E73" w:rsidRPr="00687CB9">
        <w:rPr>
          <w:i/>
        </w:rPr>
        <w:t>V/C ratio</w:t>
      </w:r>
      <w:r w:rsidR="00BF4E73">
        <w:t xml:space="preserve"> 0.83</w:t>
      </w:r>
      <w:r w:rsidR="00BF4E73" w:rsidRPr="00687CB9">
        <w:t xml:space="preserve">. Ruas jalan yang memiliki </w:t>
      </w:r>
      <w:r w:rsidR="00BF4E73" w:rsidRPr="00687CB9">
        <w:rPr>
          <w:i/>
        </w:rPr>
        <w:t>V/C ratio</w:t>
      </w:r>
      <w:r w:rsidR="00BF4E73">
        <w:t xml:space="preserve"> terendah yakni Jalan Sultan Syarif Qasim 1 arah Timur sebesar 0.37</w:t>
      </w:r>
      <w:r w:rsidR="000E2676">
        <w:t xml:space="preserve"> </w:t>
      </w:r>
      <w:r w:rsidR="00BF4E73">
        <w:t xml:space="preserve">. </w:t>
      </w:r>
    </w:p>
    <w:p w14:paraId="251467D4" w14:textId="77777777" w:rsidR="00BF4E73" w:rsidRDefault="00BF4E73" w:rsidP="00B00016">
      <w:pPr>
        <w:pStyle w:val="5anakbab"/>
        <w:numPr>
          <w:ilvl w:val="0"/>
          <w:numId w:val="71"/>
        </w:numPr>
        <w:ind w:left="284"/>
      </w:pPr>
      <w:r>
        <w:t>Kecepatan Ruas Jalan</w:t>
      </w:r>
    </w:p>
    <w:p w14:paraId="1AE004D6" w14:textId="3ECD416E" w:rsidR="00BF4E73" w:rsidRDefault="00BF4E73" w:rsidP="007D5F6A">
      <w:pPr>
        <w:pStyle w:val="5anakbab"/>
        <w:ind w:left="284" w:firstLine="567"/>
      </w:pPr>
      <w:r w:rsidRPr="009A1436">
        <w:t xml:space="preserve">Data kecepatan ruas jalan didapat dari survai kecepatan di ruas jalan dengan </w:t>
      </w:r>
      <w:r w:rsidRPr="009A1436">
        <w:rPr>
          <w:i/>
        </w:rPr>
        <w:t>MCO (Moving Car Observer)</w:t>
      </w:r>
      <w:r w:rsidRPr="009A1436">
        <w:t xml:space="preserve">. Kecepatan </w:t>
      </w:r>
      <w:r>
        <w:t>ruas jalan pada Kawasan Pertokoan Sri Mersing</w:t>
      </w:r>
      <w:r w:rsidR="00103A5A">
        <w:t xml:space="preserve"> dapat dilihat pada tabel V.</w:t>
      </w:r>
      <w:r w:rsidR="007D5F6A">
        <w:t>6</w:t>
      </w:r>
      <w:r w:rsidRPr="009A1436">
        <w:t>.</w:t>
      </w:r>
    </w:p>
    <w:p w14:paraId="1F2650E6" w14:textId="48322158" w:rsidR="00BF4E73" w:rsidRPr="00EF7DE5" w:rsidRDefault="00BF4E73" w:rsidP="00BF4E73">
      <w:pPr>
        <w:pStyle w:val="Caption"/>
        <w:rPr>
          <w:lang w:val="en-US"/>
        </w:rPr>
      </w:pPr>
      <w:bookmarkStart w:id="280" w:name="_Toc109646996"/>
      <w:r w:rsidRPr="00EC798C">
        <w:rPr>
          <w:b/>
        </w:rPr>
        <w:t xml:space="preserve">Tabel V. </w:t>
      </w:r>
      <w:r w:rsidRPr="00EC798C">
        <w:rPr>
          <w:b/>
        </w:rPr>
        <w:fldChar w:fldCharType="begin"/>
      </w:r>
      <w:r w:rsidRPr="00EC798C">
        <w:rPr>
          <w:b/>
        </w:rPr>
        <w:instrText xml:space="preserve"> SEQ Tabel_V. \* ARABIC </w:instrText>
      </w:r>
      <w:r w:rsidRPr="00EC798C">
        <w:rPr>
          <w:b/>
        </w:rPr>
        <w:fldChar w:fldCharType="separate"/>
      </w:r>
      <w:r w:rsidR="001A3B84">
        <w:rPr>
          <w:b/>
          <w:noProof/>
        </w:rPr>
        <w:t>6</w:t>
      </w:r>
      <w:r w:rsidRPr="00EC798C">
        <w:rPr>
          <w:b/>
        </w:rPr>
        <w:fldChar w:fldCharType="end"/>
      </w:r>
      <w:r>
        <w:rPr>
          <w:lang w:val="en-US"/>
        </w:rPr>
        <w:t xml:space="preserve"> Kecepatan Ruas Jalan di Kawasan Pertokoan Sri Mersing</w:t>
      </w:r>
      <w:bookmarkEnd w:id="280"/>
    </w:p>
    <w:tbl>
      <w:tblPr>
        <w:tblW w:w="7486" w:type="dxa"/>
        <w:tblInd w:w="421" w:type="dxa"/>
        <w:tblLook w:val="04A0" w:firstRow="1" w:lastRow="0" w:firstColumn="1" w:lastColumn="0" w:noHBand="0" w:noVBand="1"/>
      </w:tblPr>
      <w:tblGrid>
        <w:gridCol w:w="620"/>
        <w:gridCol w:w="2777"/>
        <w:gridCol w:w="1220"/>
        <w:gridCol w:w="1332"/>
        <w:gridCol w:w="1537"/>
      </w:tblGrid>
      <w:tr w:rsidR="00BF4E73" w:rsidRPr="00EF7DE5" w14:paraId="0CC14F87" w14:textId="77777777" w:rsidTr="00E762C7">
        <w:trPr>
          <w:trHeight w:val="570"/>
          <w:tblHeader/>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FA4227" w14:textId="77777777" w:rsidR="00BF4E73" w:rsidRPr="00D65A80" w:rsidRDefault="00BF4E73" w:rsidP="0074172C">
            <w:pPr>
              <w:spacing w:after="0" w:line="240" w:lineRule="auto"/>
              <w:jc w:val="center"/>
              <w:rPr>
                <w:rFonts w:asciiTheme="minorHAnsi" w:eastAsia="Times New Roman" w:hAnsiTheme="minorHAnsi" w:cstheme="minorHAnsi"/>
                <w:b/>
                <w:bCs/>
                <w:color w:val="000000"/>
              </w:rPr>
            </w:pPr>
            <w:r w:rsidRPr="00D65A80">
              <w:rPr>
                <w:rFonts w:asciiTheme="minorHAnsi" w:eastAsia="Times New Roman" w:hAnsiTheme="minorHAnsi" w:cstheme="minorHAnsi"/>
                <w:b/>
                <w:bCs/>
                <w:color w:val="000000"/>
              </w:rPr>
              <w:t>No</w:t>
            </w:r>
          </w:p>
        </w:tc>
        <w:tc>
          <w:tcPr>
            <w:tcW w:w="277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C8874A" w14:textId="77777777" w:rsidR="00BF4E73" w:rsidRPr="00D65A80" w:rsidRDefault="00BF4E73" w:rsidP="0074172C">
            <w:pPr>
              <w:spacing w:after="0" w:line="240" w:lineRule="auto"/>
              <w:jc w:val="center"/>
              <w:rPr>
                <w:rFonts w:asciiTheme="minorHAnsi" w:eastAsia="Times New Roman" w:hAnsiTheme="minorHAnsi" w:cstheme="minorHAnsi"/>
                <w:b/>
                <w:bCs/>
                <w:color w:val="000000"/>
              </w:rPr>
            </w:pPr>
            <w:r w:rsidRPr="00D65A80">
              <w:rPr>
                <w:rFonts w:asciiTheme="minorHAnsi" w:eastAsia="Times New Roman" w:hAnsiTheme="minorHAnsi" w:cstheme="minorHAnsi"/>
                <w:b/>
                <w:bCs/>
                <w:color w:val="000000"/>
              </w:rPr>
              <w:t>Nama Jalan</w:t>
            </w:r>
          </w:p>
        </w:tc>
        <w:tc>
          <w:tcPr>
            <w:tcW w:w="12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9FB19C5" w14:textId="77777777" w:rsidR="00BF4E73" w:rsidRPr="00D65A80" w:rsidRDefault="00BF4E73" w:rsidP="0074172C">
            <w:pPr>
              <w:spacing w:after="0" w:line="240" w:lineRule="auto"/>
              <w:jc w:val="center"/>
              <w:rPr>
                <w:rFonts w:asciiTheme="minorHAnsi" w:eastAsia="Times New Roman" w:hAnsiTheme="minorHAnsi" w:cstheme="minorHAnsi"/>
                <w:b/>
                <w:bCs/>
                <w:color w:val="000000"/>
              </w:rPr>
            </w:pPr>
            <w:r w:rsidRPr="00D65A80">
              <w:rPr>
                <w:rFonts w:asciiTheme="minorHAnsi" w:eastAsia="Times New Roman" w:hAnsiTheme="minorHAnsi" w:cstheme="minorHAnsi"/>
                <w:b/>
                <w:bCs/>
                <w:color w:val="000000"/>
              </w:rPr>
              <w:t>Tipe Jalan</w:t>
            </w:r>
          </w:p>
        </w:tc>
        <w:tc>
          <w:tcPr>
            <w:tcW w:w="1332" w:type="dxa"/>
            <w:tcBorders>
              <w:top w:val="single" w:sz="4" w:space="0" w:color="auto"/>
              <w:left w:val="nil"/>
              <w:bottom w:val="single" w:sz="4" w:space="0" w:color="auto"/>
              <w:right w:val="nil"/>
            </w:tcBorders>
            <w:shd w:val="clear" w:color="auto" w:fill="FFFFFF" w:themeFill="background1"/>
            <w:noWrap/>
            <w:vAlign w:val="center"/>
            <w:hideMark/>
          </w:tcPr>
          <w:p w14:paraId="21186605" w14:textId="77777777" w:rsidR="00BF4E73" w:rsidRPr="00D65A80" w:rsidRDefault="00BF4E73" w:rsidP="0074172C">
            <w:pPr>
              <w:spacing w:after="0" w:line="240" w:lineRule="auto"/>
              <w:jc w:val="center"/>
              <w:rPr>
                <w:rFonts w:asciiTheme="minorHAnsi" w:eastAsia="Times New Roman" w:hAnsiTheme="minorHAnsi" w:cstheme="minorHAnsi"/>
                <w:b/>
                <w:bCs/>
                <w:color w:val="000000"/>
              </w:rPr>
            </w:pPr>
            <w:r w:rsidRPr="00D65A80">
              <w:rPr>
                <w:rFonts w:asciiTheme="minorHAnsi" w:eastAsia="Times New Roman" w:hAnsiTheme="minorHAnsi" w:cstheme="minorHAnsi"/>
                <w:b/>
                <w:bCs/>
                <w:color w:val="000000"/>
              </w:rPr>
              <w:t>Arah</w:t>
            </w:r>
          </w:p>
        </w:tc>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0EA449" w14:textId="77777777" w:rsidR="00BF4E73" w:rsidRPr="00D65A80" w:rsidRDefault="00BF4E73" w:rsidP="0074172C">
            <w:pPr>
              <w:spacing w:after="0" w:line="240" w:lineRule="auto"/>
              <w:jc w:val="center"/>
              <w:rPr>
                <w:rFonts w:asciiTheme="minorHAnsi" w:eastAsia="Times New Roman" w:hAnsiTheme="minorHAnsi" w:cstheme="minorHAnsi"/>
                <w:b/>
                <w:bCs/>
                <w:color w:val="000000"/>
              </w:rPr>
            </w:pPr>
            <w:r>
              <w:rPr>
                <w:rFonts w:asciiTheme="minorHAnsi" w:eastAsia="Times New Roman" w:hAnsiTheme="minorHAnsi" w:cstheme="minorHAnsi"/>
                <w:b/>
                <w:bCs/>
                <w:color w:val="000000"/>
              </w:rPr>
              <w:t>Kecepatan</w:t>
            </w:r>
            <w:r w:rsidRPr="00D65A80">
              <w:rPr>
                <w:rFonts w:asciiTheme="minorHAnsi" w:eastAsia="Times New Roman" w:hAnsiTheme="minorHAnsi" w:cstheme="minorHAnsi"/>
                <w:b/>
                <w:bCs/>
                <w:color w:val="000000"/>
              </w:rPr>
              <w:t xml:space="preserve"> (KM/JAM)</w:t>
            </w:r>
          </w:p>
        </w:tc>
      </w:tr>
      <w:tr w:rsidR="00BF4E73" w:rsidRPr="00EF7DE5" w14:paraId="2E6BB0DA" w14:textId="77777777" w:rsidTr="0074172C">
        <w:trPr>
          <w:trHeight w:val="30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6F149AB3"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1</w:t>
            </w:r>
          </w:p>
        </w:tc>
        <w:tc>
          <w:tcPr>
            <w:tcW w:w="2777" w:type="dxa"/>
            <w:tcBorders>
              <w:top w:val="nil"/>
              <w:left w:val="nil"/>
              <w:bottom w:val="single" w:sz="4" w:space="0" w:color="auto"/>
              <w:right w:val="single" w:sz="4" w:space="0" w:color="auto"/>
            </w:tcBorders>
            <w:shd w:val="clear" w:color="000000" w:fill="FFFFFF"/>
            <w:noWrap/>
            <w:vAlign w:val="center"/>
            <w:hideMark/>
          </w:tcPr>
          <w:p w14:paraId="047FA8C3" w14:textId="77777777" w:rsidR="00BF4E73" w:rsidRPr="00EF7DE5" w:rsidRDefault="00BF4E73" w:rsidP="0074172C">
            <w:pPr>
              <w:spacing w:after="0" w:line="240" w:lineRule="auto"/>
              <w:rPr>
                <w:rFonts w:ascii="Calibri" w:eastAsia="Times New Roman" w:hAnsi="Calibri" w:cs="Calibri"/>
                <w:color w:val="000000"/>
              </w:rPr>
            </w:pPr>
            <w:r w:rsidRPr="00EF7DE5">
              <w:rPr>
                <w:rFonts w:ascii="Calibri" w:eastAsia="Times New Roman" w:hAnsi="Calibri" w:cs="Calibri"/>
                <w:color w:val="000000"/>
              </w:rPr>
              <w:t>Jl. Budi Kemuliaan</w:t>
            </w:r>
          </w:p>
        </w:tc>
        <w:tc>
          <w:tcPr>
            <w:tcW w:w="1220" w:type="dxa"/>
            <w:tcBorders>
              <w:top w:val="nil"/>
              <w:left w:val="nil"/>
              <w:bottom w:val="single" w:sz="4" w:space="0" w:color="auto"/>
              <w:right w:val="single" w:sz="4" w:space="0" w:color="auto"/>
            </w:tcBorders>
            <w:shd w:val="clear" w:color="000000" w:fill="FFFFFF"/>
            <w:noWrap/>
            <w:vAlign w:val="center"/>
            <w:hideMark/>
          </w:tcPr>
          <w:p w14:paraId="3079EB53"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2/2 UD</w:t>
            </w:r>
          </w:p>
        </w:tc>
        <w:tc>
          <w:tcPr>
            <w:tcW w:w="1332" w:type="dxa"/>
            <w:tcBorders>
              <w:top w:val="nil"/>
              <w:left w:val="nil"/>
              <w:bottom w:val="single" w:sz="4" w:space="0" w:color="auto"/>
              <w:right w:val="single" w:sz="4" w:space="0" w:color="auto"/>
            </w:tcBorders>
            <w:shd w:val="clear" w:color="000000" w:fill="FFFFFF"/>
            <w:noWrap/>
            <w:vAlign w:val="center"/>
            <w:hideMark/>
          </w:tcPr>
          <w:p w14:paraId="5045A89E"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 </w:t>
            </w:r>
            <w:r>
              <w:rPr>
                <w:rFonts w:ascii="Calibri" w:eastAsia="Times New Roman" w:hAnsi="Calibri" w:cs="Calibri"/>
                <w:color w:val="000000"/>
              </w:rPr>
              <w:t>DUA ARAH</w:t>
            </w:r>
          </w:p>
        </w:tc>
        <w:tc>
          <w:tcPr>
            <w:tcW w:w="1537" w:type="dxa"/>
            <w:tcBorders>
              <w:top w:val="nil"/>
              <w:left w:val="nil"/>
              <w:bottom w:val="single" w:sz="4" w:space="0" w:color="auto"/>
              <w:right w:val="single" w:sz="4" w:space="0" w:color="auto"/>
            </w:tcBorders>
            <w:shd w:val="clear" w:color="000000" w:fill="FFFFFF"/>
            <w:noWrap/>
            <w:vAlign w:val="center"/>
            <w:hideMark/>
          </w:tcPr>
          <w:p w14:paraId="1B628A98"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32.79</w:t>
            </w:r>
          </w:p>
        </w:tc>
      </w:tr>
      <w:tr w:rsidR="00BF4E73" w:rsidRPr="00EF7DE5" w14:paraId="2DCCE97A" w14:textId="77777777" w:rsidTr="0074172C">
        <w:trPr>
          <w:trHeight w:val="30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746C678B"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2</w:t>
            </w:r>
          </w:p>
        </w:tc>
        <w:tc>
          <w:tcPr>
            <w:tcW w:w="2777" w:type="dxa"/>
            <w:tcBorders>
              <w:top w:val="nil"/>
              <w:left w:val="nil"/>
              <w:bottom w:val="single" w:sz="4" w:space="0" w:color="auto"/>
              <w:right w:val="single" w:sz="4" w:space="0" w:color="auto"/>
            </w:tcBorders>
            <w:shd w:val="clear" w:color="000000" w:fill="FFFFFF"/>
            <w:noWrap/>
            <w:vAlign w:val="center"/>
            <w:hideMark/>
          </w:tcPr>
          <w:p w14:paraId="7DCD4337" w14:textId="77777777" w:rsidR="00BF4E73" w:rsidRPr="00EF7DE5" w:rsidRDefault="00BF4E73" w:rsidP="0074172C">
            <w:pPr>
              <w:spacing w:after="0" w:line="240" w:lineRule="auto"/>
              <w:rPr>
                <w:rFonts w:ascii="Calibri" w:eastAsia="Times New Roman" w:hAnsi="Calibri" w:cs="Calibri"/>
                <w:color w:val="000000"/>
              </w:rPr>
            </w:pPr>
            <w:r w:rsidRPr="00EF7DE5">
              <w:rPr>
                <w:rFonts w:ascii="Calibri" w:eastAsia="Times New Roman" w:hAnsi="Calibri" w:cs="Calibri"/>
                <w:color w:val="000000"/>
              </w:rPr>
              <w:t>Jl. Sultan Syarif Qasim 1</w:t>
            </w:r>
          </w:p>
        </w:tc>
        <w:tc>
          <w:tcPr>
            <w:tcW w:w="1220" w:type="dxa"/>
            <w:tcBorders>
              <w:top w:val="nil"/>
              <w:left w:val="nil"/>
              <w:bottom w:val="single" w:sz="4" w:space="0" w:color="auto"/>
              <w:right w:val="single" w:sz="4" w:space="0" w:color="auto"/>
            </w:tcBorders>
            <w:shd w:val="clear" w:color="000000" w:fill="FFFFFF"/>
            <w:noWrap/>
            <w:vAlign w:val="center"/>
            <w:hideMark/>
          </w:tcPr>
          <w:p w14:paraId="4698A1C5"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4/2 UD</w:t>
            </w:r>
          </w:p>
        </w:tc>
        <w:tc>
          <w:tcPr>
            <w:tcW w:w="1332" w:type="dxa"/>
            <w:tcBorders>
              <w:top w:val="nil"/>
              <w:left w:val="nil"/>
              <w:bottom w:val="single" w:sz="4" w:space="0" w:color="auto"/>
              <w:right w:val="single" w:sz="4" w:space="0" w:color="auto"/>
            </w:tcBorders>
            <w:shd w:val="clear" w:color="000000" w:fill="FFFFFF"/>
            <w:noWrap/>
            <w:vAlign w:val="center"/>
            <w:hideMark/>
          </w:tcPr>
          <w:p w14:paraId="6882E818"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KE BARAT</w:t>
            </w:r>
          </w:p>
        </w:tc>
        <w:tc>
          <w:tcPr>
            <w:tcW w:w="1537" w:type="dxa"/>
            <w:tcBorders>
              <w:top w:val="nil"/>
              <w:left w:val="nil"/>
              <w:bottom w:val="single" w:sz="4" w:space="0" w:color="auto"/>
              <w:right w:val="single" w:sz="4" w:space="0" w:color="auto"/>
            </w:tcBorders>
            <w:shd w:val="clear" w:color="000000" w:fill="FFFFFF"/>
            <w:noWrap/>
            <w:vAlign w:val="center"/>
            <w:hideMark/>
          </w:tcPr>
          <w:p w14:paraId="010EBF48"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39.22</w:t>
            </w:r>
          </w:p>
        </w:tc>
      </w:tr>
      <w:tr w:rsidR="00BF4E73" w:rsidRPr="00EF7DE5" w14:paraId="1C844D66" w14:textId="77777777" w:rsidTr="0074172C">
        <w:trPr>
          <w:trHeight w:val="30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2925A944"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3</w:t>
            </w:r>
          </w:p>
        </w:tc>
        <w:tc>
          <w:tcPr>
            <w:tcW w:w="2777" w:type="dxa"/>
            <w:tcBorders>
              <w:top w:val="nil"/>
              <w:left w:val="nil"/>
              <w:bottom w:val="single" w:sz="4" w:space="0" w:color="auto"/>
              <w:right w:val="single" w:sz="4" w:space="0" w:color="auto"/>
            </w:tcBorders>
            <w:shd w:val="clear" w:color="000000" w:fill="FFFFFF"/>
            <w:noWrap/>
            <w:vAlign w:val="center"/>
            <w:hideMark/>
          </w:tcPr>
          <w:p w14:paraId="24DB60AC" w14:textId="77777777" w:rsidR="00BF4E73" w:rsidRPr="00EF7DE5" w:rsidRDefault="00BF4E73" w:rsidP="0074172C">
            <w:pPr>
              <w:spacing w:after="0" w:line="240" w:lineRule="auto"/>
              <w:rPr>
                <w:rFonts w:ascii="Calibri" w:eastAsia="Times New Roman" w:hAnsi="Calibri" w:cs="Calibri"/>
                <w:color w:val="000000"/>
              </w:rPr>
            </w:pPr>
            <w:r w:rsidRPr="00EF7DE5">
              <w:rPr>
                <w:rFonts w:ascii="Calibri" w:eastAsia="Times New Roman" w:hAnsi="Calibri" w:cs="Calibri"/>
                <w:color w:val="000000"/>
              </w:rPr>
              <w:t>Jl. Sultan Syarif Qasim 1</w:t>
            </w:r>
          </w:p>
        </w:tc>
        <w:tc>
          <w:tcPr>
            <w:tcW w:w="1220" w:type="dxa"/>
            <w:tcBorders>
              <w:top w:val="nil"/>
              <w:left w:val="nil"/>
              <w:bottom w:val="single" w:sz="4" w:space="0" w:color="auto"/>
              <w:right w:val="single" w:sz="4" w:space="0" w:color="auto"/>
            </w:tcBorders>
            <w:shd w:val="clear" w:color="000000" w:fill="FFFFFF"/>
            <w:noWrap/>
            <w:vAlign w:val="center"/>
            <w:hideMark/>
          </w:tcPr>
          <w:p w14:paraId="0F1862D8"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4/2 D</w:t>
            </w:r>
          </w:p>
        </w:tc>
        <w:tc>
          <w:tcPr>
            <w:tcW w:w="1332" w:type="dxa"/>
            <w:tcBorders>
              <w:top w:val="nil"/>
              <w:left w:val="nil"/>
              <w:bottom w:val="single" w:sz="4" w:space="0" w:color="auto"/>
              <w:right w:val="single" w:sz="4" w:space="0" w:color="auto"/>
            </w:tcBorders>
            <w:shd w:val="clear" w:color="000000" w:fill="FFFFFF"/>
            <w:noWrap/>
            <w:vAlign w:val="center"/>
            <w:hideMark/>
          </w:tcPr>
          <w:p w14:paraId="3594A4B7"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KE TIMUR</w:t>
            </w:r>
          </w:p>
        </w:tc>
        <w:tc>
          <w:tcPr>
            <w:tcW w:w="1537" w:type="dxa"/>
            <w:tcBorders>
              <w:top w:val="nil"/>
              <w:left w:val="nil"/>
              <w:bottom w:val="single" w:sz="4" w:space="0" w:color="auto"/>
              <w:right w:val="single" w:sz="4" w:space="0" w:color="auto"/>
            </w:tcBorders>
            <w:shd w:val="clear" w:color="000000" w:fill="FFFFFF"/>
            <w:noWrap/>
            <w:vAlign w:val="center"/>
            <w:hideMark/>
          </w:tcPr>
          <w:p w14:paraId="227FD111"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38.59</w:t>
            </w:r>
          </w:p>
        </w:tc>
      </w:tr>
      <w:tr w:rsidR="00BF4E73" w:rsidRPr="00EF7DE5" w14:paraId="3A321821" w14:textId="77777777" w:rsidTr="0074172C">
        <w:trPr>
          <w:trHeight w:val="30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1A99FBD4"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4</w:t>
            </w:r>
          </w:p>
        </w:tc>
        <w:tc>
          <w:tcPr>
            <w:tcW w:w="2777" w:type="dxa"/>
            <w:tcBorders>
              <w:top w:val="nil"/>
              <w:left w:val="nil"/>
              <w:bottom w:val="single" w:sz="4" w:space="0" w:color="auto"/>
              <w:right w:val="single" w:sz="4" w:space="0" w:color="auto"/>
            </w:tcBorders>
            <w:shd w:val="clear" w:color="000000" w:fill="FFFFFF"/>
            <w:noWrap/>
            <w:vAlign w:val="center"/>
            <w:hideMark/>
          </w:tcPr>
          <w:p w14:paraId="205EA938" w14:textId="77777777" w:rsidR="00BF4E73" w:rsidRPr="00EF7DE5" w:rsidRDefault="00BF4E73" w:rsidP="0074172C">
            <w:pPr>
              <w:spacing w:after="0" w:line="240" w:lineRule="auto"/>
              <w:rPr>
                <w:rFonts w:ascii="Calibri" w:eastAsia="Times New Roman" w:hAnsi="Calibri" w:cs="Calibri"/>
                <w:color w:val="000000"/>
              </w:rPr>
            </w:pPr>
            <w:r w:rsidRPr="00EF7DE5">
              <w:rPr>
                <w:rFonts w:ascii="Calibri" w:eastAsia="Times New Roman" w:hAnsi="Calibri" w:cs="Calibri"/>
                <w:color w:val="000000"/>
              </w:rPr>
              <w:t>Jl. Patimura</w:t>
            </w:r>
          </w:p>
        </w:tc>
        <w:tc>
          <w:tcPr>
            <w:tcW w:w="1220" w:type="dxa"/>
            <w:tcBorders>
              <w:top w:val="nil"/>
              <w:left w:val="nil"/>
              <w:bottom w:val="single" w:sz="4" w:space="0" w:color="auto"/>
              <w:right w:val="single" w:sz="4" w:space="0" w:color="auto"/>
            </w:tcBorders>
            <w:shd w:val="clear" w:color="000000" w:fill="FFFFFF"/>
            <w:noWrap/>
            <w:vAlign w:val="center"/>
            <w:hideMark/>
          </w:tcPr>
          <w:p w14:paraId="6A8E7B78"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4/2 D</w:t>
            </w:r>
          </w:p>
        </w:tc>
        <w:tc>
          <w:tcPr>
            <w:tcW w:w="1332" w:type="dxa"/>
            <w:tcBorders>
              <w:top w:val="nil"/>
              <w:left w:val="nil"/>
              <w:bottom w:val="single" w:sz="4" w:space="0" w:color="auto"/>
              <w:right w:val="single" w:sz="4" w:space="0" w:color="auto"/>
            </w:tcBorders>
            <w:shd w:val="clear" w:color="000000" w:fill="FFFFFF"/>
            <w:noWrap/>
            <w:vAlign w:val="center"/>
            <w:hideMark/>
          </w:tcPr>
          <w:p w14:paraId="77239849"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KE SELATAN</w:t>
            </w:r>
          </w:p>
        </w:tc>
        <w:tc>
          <w:tcPr>
            <w:tcW w:w="1537" w:type="dxa"/>
            <w:tcBorders>
              <w:top w:val="nil"/>
              <w:left w:val="nil"/>
              <w:bottom w:val="single" w:sz="4" w:space="0" w:color="auto"/>
              <w:right w:val="single" w:sz="4" w:space="0" w:color="auto"/>
            </w:tcBorders>
            <w:shd w:val="clear" w:color="000000" w:fill="FFFFFF"/>
            <w:noWrap/>
            <w:vAlign w:val="center"/>
            <w:hideMark/>
          </w:tcPr>
          <w:p w14:paraId="2B9625BA"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29.91</w:t>
            </w:r>
          </w:p>
        </w:tc>
      </w:tr>
      <w:tr w:rsidR="00BF4E73" w:rsidRPr="00EF7DE5" w14:paraId="01F456D1" w14:textId="77777777" w:rsidTr="0074172C">
        <w:trPr>
          <w:trHeight w:val="30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2ED46F60"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5</w:t>
            </w:r>
          </w:p>
        </w:tc>
        <w:tc>
          <w:tcPr>
            <w:tcW w:w="2777" w:type="dxa"/>
            <w:tcBorders>
              <w:top w:val="nil"/>
              <w:left w:val="nil"/>
              <w:bottom w:val="single" w:sz="4" w:space="0" w:color="auto"/>
              <w:right w:val="single" w:sz="4" w:space="0" w:color="auto"/>
            </w:tcBorders>
            <w:shd w:val="clear" w:color="000000" w:fill="FFFFFF"/>
            <w:noWrap/>
            <w:vAlign w:val="center"/>
            <w:hideMark/>
          </w:tcPr>
          <w:p w14:paraId="26C170FF" w14:textId="77777777" w:rsidR="00BF4E73" w:rsidRPr="00EF7DE5" w:rsidRDefault="00BF4E73" w:rsidP="0074172C">
            <w:pPr>
              <w:spacing w:after="0" w:line="240" w:lineRule="auto"/>
              <w:rPr>
                <w:rFonts w:ascii="Calibri" w:eastAsia="Times New Roman" w:hAnsi="Calibri" w:cs="Calibri"/>
                <w:color w:val="000000"/>
              </w:rPr>
            </w:pPr>
            <w:r w:rsidRPr="00EF7DE5">
              <w:rPr>
                <w:rFonts w:ascii="Calibri" w:eastAsia="Times New Roman" w:hAnsi="Calibri" w:cs="Calibri"/>
                <w:color w:val="000000"/>
              </w:rPr>
              <w:t>Jl. Patimura</w:t>
            </w:r>
          </w:p>
        </w:tc>
        <w:tc>
          <w:tcPr>
            <w:tcW w:w="1220" w:type="dxa"/>
            <w:tcBorders>
              <w:top w:val="nil"/>
              <w:left w:val="nil"/>
              <w:bottom w:val="single" w:sz="4" w:space="0" w:color="auto"/>
              <w:right w:val="single" w:sz="4" w:space="0" w:color="auto"/>
            </w:tcBorders>
            <w:shd w:val="clear" w:color="000000" w:fill="FFFFFF"/>
            <w:noWrap/>
            <w:vAlign w:val="center"/>
            <w:hideMark/>
          </w:tcPr>
          <w:p w14:paraId="6618A62D"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4/2 D</w:t>
            </w:r>
          </w:p>
        </w:tc>
        <w:tc>
          <w:tcPr>
            <w:tcW w:w="1332" w:type="dxa"/>
            <w:tcBorders>
              <w:top w:val="nil"/>
              <w:left w:val="nil"/>
              <w:bottom w:val="single" w:sz="4" w:space="0" w:color="auto"/>
              <w:right w:val="single" w:sz="4" w:space="0" w:color="auto"/>
            </w:tcBorders>
            <w:shd w:val="clear" w:color="000000" w:fill="FFFFFF"/>
            <w:noWrap/>
            <w:vAlign w:val="center"/>
            <w:hideMark/>
          </w:tcPr>
          <w:p w14:paraId="5AABE762"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KE UTARA</w:t>
            </w:r>
          </w:p>
        </w:tc>
        <w:tc>
          <w:tcPr>
            <w:tcW w:w="1537" w:type="dxa"/>
            <w:tcBorders>
              <w:top w:val="nil"/>
              <w:left w:val="nil"/>
              <w:bottom w:val="single" w:sz="4" w:space="0" w:color="auto"/>
              <w:right w:val="single" w:sz="4" w:space="0" w:color="auto"/>
            </w:tcBorders>
            <w:shd w:val="clear" w:color="000000" w:fill="FFFFFF"/>
            <w:noWrap/>
            <w:vAlign w:val="center"/>
            <w:hideMark/>
          </w:tcPr>
          <w:p w14:paraId="0FD88F0B"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28.87</w:t>
            </w:r>
          </w:p>
        </w:tc>
      </w:tr>
      <w:tr w:rsidR="00BF4E73" w:rsidRPr="00EF7DE5" w14:paraId="4F6193A0" w14:textId="77777777" w:rsidTr="0074172C">
        <w:trPr>
          <w:trHeight w:val="30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15B33DC9"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6</w:t>
            </w:r>
          </w:p>
        </w:tc>
        <w:tc>
          <w:tcPr>
            <w:tcW w:w="2777" w:type="dxa"/>
            <w:tcBorders>
              <w:top w:val="nil"/>
              <w:left w:val="nil"/>
              <w:bottom w:val="single" w:sz="4" w:space="0" w:color="auto"/>
              <w:right w:val="single" w:sz="4" w:space="0" w:color="auto"/>
            </w:tcBorders>
            <w:shd w:val="clear" w:color="000000" w:fill="FFFFFF"/>
            <w:noWrap/>
            <w:vAlign w:val="center"/>
            <w:hideMark/>
          </w:tcPr>
          <w:p w14:paraId="185601CB" w14:textId="77777777" w:rsidR="00BF4E73" w:rsidRPr="00EF7DE5" w:rsidRDefault="00BF4E73" w:rsidP="0074172C">
            <w:pPr>
              <w:spacing w:after="0" w:line="240" w:lineRule="auto"/>
              <w:rPr>
                <w:rFonts w:ascii="Calibri" w:eastAsia="Times New Roman" w:hAnsi="Calibri" w:cs="Calibri"/>
                <w:color w:val="000000"/>
              </w:rPr>
            </w:pPr>
            <w:r w:rsidRPr="00EF7DE5">
              <w:rPr>
                <w:rFonts w:ascii="Calibri" w:eastAsia="Times New Roman" w:hAnsi="Calibri" w:cs="Calibri"/>
                <w:color w:val="000000"/>
              </w:rPr>
              <w:t>Jl. Pangeran Diponegoro 1</w:t>
            </w:r>
          </w:p>
        </w:tc>
        <w:tc>
          <w:tcPr>
            <w:tcW w:w="1220" w:type="dxa"/>
            <w:tcBorders>
              <w:top w:val="nil"/>
              <w:left w:val="nil"/>
              <w:bottom w:val="single" w:sz="4" w:space="0" w:color="auto"/>
              <w:right w:val="single" w:sz="4" w:space="0" w:color="auto"/>
            </w:tcBorders>
            <w:shd w:val="clear" w:color="000000" w:fill="FFFFFF"/>
            <w:noWrap/>
            <w:vAlign w:val="center"/>
            <w:hideMark/>
          </w:tcPr>
          <w:p w14:paraId="368F94F3"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4/2 D</w:t>
            </w:r>
          </w:p>
        </w:tc>
        <w:tc>
          <w:tcPr>
            <w:tcW w:w="1332" w:type="dxa"/>
            <w:tcBorders>
              <w:top w:val="nil"/>
              <w:left w:val="nil"/>
              <w:bottom w:val="single" w:sz="4" w:space="0" w:color="auto"/>
              <w:right w:val="single" w:sz="4" w:space="0" w:color="auto"/>
            </w:tcBorders>
            <w:shd w:val="clear" w:color="000000" w:fill="FFFFFF"/>
            <w:noWrap/>
            <w:vAlign w:val="center"/>
            <w:hideMark/>
          </w:tcPr>
          <w:p w14:paraId="3D51FDB4"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KE SELATAN</w:t>
            </w:r>
          </w:p>
        </w:tc>
        <w:tc>
          <w:tcPr>
            <w:tcW w:w="1537" w:type="dxa"/>
            <w:tcBorders>
              <w:top w:val="nil"/>
              <w:left w:val="nil"/>
              <w:bottom w:val="single" w:sz="4" w:space="0" w:color="auto"/>
              <w:right w:val="single" w:sz="4" w:space="0" w:color="auto"/>
            </w:tcBorders>
            <w:shd w:val="clear" w:color="000000" w:fill="FFFFFF"/>
            <w:noWrap/>
            <w:vAlign w:val="center"/>
            <w:hideMark/>
          </w:tcPr>
          <w:p w14:paraId="0D7EAA8D"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25.74</w:t>
            </w:r>
          </w:p>
        </w:tc>
      </w:tr>
      <w:tr w:rsidR="00BF4E73" w:rsidRPr="00EF7DE5" w14:paraId="5DBED348" w14:textId="77777777" w:rsidTr="0074172C">
        <w:trPr>
          <w:trHeight w:val="30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6D694800"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7</w:t>
            </w:r>
          </w:p>
        </w:tc>
        <w:tc>
          <w:tcPr>
            <w:tcW w:w="2777" w:type="dxa"/>
            <w:tcBorders>
              <w:top w:val="nil"/>
              <w:left w:val="nil"/>
              <w:bottom w:val="single" w:sz="4" w:space="0" w:color="auto"/>
              <w:right w:val="single" w:sz="4" w:space="0" w:color="auto"/>
            </w:tcBorders>
            <w:shd w:val="clear" w:color="000000" w:fill="FFFFFF"/>
            <w:noWrap/>
            <w:vAlign w:val="center"/>
            <w:hideMark/>
          </w:tcPr>
          <w:p w14:paraId="7AFC10E5" w14:textId="77777777" w:rsidR="00BF4E73" w:rsidRPr="00EF7DE5" w:rsidRDefault="00BF4E73" w:rsidP="0074172C">
            <w:pPr>
              <w:spacing w:after="0" w:line="240" w:lineRule="auto"/>
              <w:rPr>
                <w:rFonts w:ascii="Calibri" w:eastAsia="Times New Roman" w:hAnsi="Calibri" w:cs="Calibri"/>
                <w:color w:val="000000"/>
              </w:rPr>
            </w:pPr>
            <w:r w:rsidRPr="00EF7DE5">
              <w:rPr>
                <w:rFonts w:ascii="Calibri" w:eastAsia="Times New Roman" w:hAnsi="Calibri" w:cs="Calibri"/>
                <w:color w:val="000000"/>
              </w:rPr>
              <w:t>Jl. Pangeran Diponegoro 1</w:t>
            </w:r>
          </w:p>
        </w:tc>
        <w:tc>
          <w:tcPr>
            <w:tcW w:w="1220" w:type="dxa"/>
            <w:tcBorders>
              <w:top w:val="nil"/>
              <w:left w:val="nil"/>
              <w:bottom w:val="single" w:sz="4" w:space="0" w:color="auto"/>
              <w:right w:val="single" w:sz="4" w:space="0" w:color="auto"/>
            </w:tcBorders>
            <w:shd w:val="clear" w:color="000000" w:fill="FFFFFF"/>
            <w:noWrap/>
            <w:vAlign w:val="center"/>
            <w:hideMark/>
          </w:tcPr>
          <w:p w14:paraId="33212CC9"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4/2 D</w:t>
            </w:r>
          </w:p>
        </w:tc>
        <w:tc>
          <w:tcPr>
            <w:tcW w:w="1332" w:type="dxa"/>
            <w:tcBorders>
              <w:top w:val="nil"/>
              <w:left w:val="nil"/>
              <w:bottom w:val="single" w:sz="4" w:space="0" w:color="auto"/>
              <w:right w:val="single" w:sz="4" w:space="0" w:color="auto"/>
            </w:tcBorders>
            <w:shd w:val="clear" w:color="000000" w:fill="FFFFFF"/>
            <w:noWrap/>
            <w:vAlign w:val="center"/>
            <w:hideMark/>
          </w:tcPr>
          <w:p w14:paraId="1ABFDDC9"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KE UTARA</w:t>
            </w:r>
          </w:p>
        </w:tc>
        <w:tc>
          <w:tcPr>
            <w:tcW w:w="1537" w:type="dxa"/>
            <w:tcBorders>
              <w:top w:val="nil"/>
              <w:left w:val="nil"/>
              <w:bottom w:val="single" w:sz="4" w:space="0" w:color="auto"/>
              <w:right w:val="single" w:sz="4" w:space="0" w:color="auto"/>
            </w:tcBorders>
            <w:shd w:val="clear" w:color="000000" w:fill="FFFFFF"/>
            <w:noWrap/>
            <w:vAlign w:val="center"/>
            <w:hideMark/>
          </w:tcPr>
          <w:p w14:paraId="4DAC156D"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25.60</w:t>
            </w:r>
          </w:p>
        </w:tc>
      </w:tr>
      <w:tr w:rsidR="00BF4E73" w:rsidRPr="00EF7DE5" w14:paraId="2F613942" w14:textId="77777777" w:rsidTr="0074172C">
        <w:trPr>
          <w:trHeight w:val="30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7CBC6571"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8</w:t>
            </w:r>
          </w:p>
        </w:tc>
        <w:tc>
          <w:tcPr>
            <w:tcW w:w="2777" w:type="dxa"/>
            <w:tcBorders>
              <w:top w:val="nil"/>
              <w:left w:val="nil"/>
              <w:bottom w:val="single" w:sz="4" w:space="0" w:color="auto"/>
              <w:right w:val="single" w:sz="4" w:space="0" w:color="auto"/>
            </w:tcBorders>
            <w:shd w:val="clear" w:color="000000" w:fill="FFFFFF"/>
            <w:noWrap/>
            <w:vAlign w:val="center"/>
            <w:hideMark/>
          </w:tcPr>
          <w:p w14:paraId="628C9CA8" w14:textId="77777777" w:rsidR="00BF4E73" w:rsidRPr="00EF7DE5" w:rsidRDefault="00BF4E73" w:rsidP="0074172C">
            <w:pPr>
              <w:spacing w:after="0" w:line="240" w:lineRule="auto"/>
              <w:rPr>
                <w:rFonts w:ascii="Calibri" w:eastAsia="Times New Roman" w:hAnsi="Calibri" w:cs="Calibri"/>
                <w:color w:val="000000"/>
              </w:rPr>
            </w:pPr>
            <w:r w:rsidRPr="00EF7DE5">
              <w:rPr>
                <w:rFonts w:ascii="Calibri" w:eastAsia="Times New Roman" w:hAnsi="Calibri" w:cs="Calibri"/>
                <w:color w:val="000000"/>
              </w:rPr>
              <w:t>Jl. Pangeran Diponegoro 2</w:t>
            </w:r>
          </w:p>
        </w:tc>
        <w:tc>
          <w:tcPr>
            <w:tcW w:w="1220" w:type="dxa"/>
            <w:tcBorders>
              <w:top w:val="nil"/>
              <w:left w:val="nil"/>
              <w:bottom w:val="single" w:sz="4" w:space="0" w:color="auto"/>
              <w:right w:val="single" w:sz="4" w:space="0" w:color="auto"/>
            </w:tcBorders>
            <w:shd w:val="clear" w:color="000000" w:fill="FFFFFF"/>
            <w:noWrap/>
            <w:vAlign w:val="center"/>
            <w:hideMark/>
          </w:tcPr>
          <w:p w14:paraId="4762B591"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4/2 D</w:t>
            </w:r>
          </w:p>
        </w:tc>
        <w:tc>
          <w:tcPr>
            <w:tcW w:w="1332" w:type="dxa"/>
            <w:tcBorders>
              <w:top w:val="nil"/>
              <w:left w:val="nil"/>
              <w:bottom w:val="single" w:sz="4" w:space="0" w:color="auto"/>
              <w:right w:val="single" w:sz="4" w:space="0" w:color="auto"/>
            </w:tcBorders>
            <w:shd w:val="clear" w:color="000000" w:fill="FFFFFF"/>
            <w:noWrap/>
            <w:vAlign w:val="center"/>
            <w:hideMark/>
          </w:tcPr>
          <w:p w14:paraId="30DC6207"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KE UTARA</w:t>
            </w:r>
          </w:p>
        </w:tc>
        <w:tc>
          <w:tcPr>
            <w:tcW w:w="1537" w:type="dxa"/>
            <w:tcBorders>
              <w:top w:val="nil"/>
              <w:left w:val="nil"/>
              <w:bottom w:val="single" w:sz="4" w:space="0" w:color="auto"/>
              <w:right w:val="single" w:sz="4" w:space="0" w:color="auto"/>
            </w:tcBorders>
            <w:shd w:val="clear" w:color="000000" w:fill="FFFFFF"/>
            <w:noWrap/>
            <w:vAlign w:val="center"/>
            <w:hideMark/>
          </w:tcPr>
          <w:p w14:paraId="11A98508"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32.10</w:t>
            </w:r>
          </w:p>
        </w:tc>
      </w:tr>
      <w:tr w:rsidR="00BF4E73" w:rsidRPr="00EF7DE5" w14:paraId="2C41D4AE" w14:textId="77777777" w:rsidTr="0074172C">
        <w:trPr>
          <w:trHeight w:val="30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3FDE590A"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9</w:t>
            </w:r>
          </w:p>
        </w:tc>
        <w:tc>
          <w:tcPr>
            <w:tcW w:w="2777" w:type="dxa"/>
            <w:tcBorders>
              <w:top w:val="nil"/>
              <w:left w:val="nil"/>
              <w:bottom w:val="single" w:sz="4" w:space="0" w:color="auto"/>
              <w:right w:val="single" w:sz="4" w:space="0" w:color="auto"/>
            </w:tcBorders>
            <w:shd w:val="clear" w:color="000000" w:fill="FFFFFF"/>
            <w:noWrap/>
            <w:vAlign w:val="center"/>
            <w:hideMark/>
          </w:tcPr>
          <w:p w14:paraId="500ABA16" w14:textId="77777777" w:rsidR="00BF4E73" w:rsidRPr="00EF7DE5" w:rsidRDefault="00BF4E73" w:rsidP="0074172C">
            <w:pPr>
              <w:spacing w:after="0" w:line="240" w:lineRule="auto"/>
              <w:rPr>
                <w:rFonts w:ascii="Calibri" w:eastAsia="Times New Roman" w:hAnsi="Calibri" w:cs="Calibri"/>
                <w:color w:val="000000"/>
              </w:rPr>
            </w:pPr>
            <w:r w:rsidRPr="00EF7DE5">
              <w:rPr>
                <w:rFonts w:ascii="Calibri" w:eastAsia="Times New Roman" w:hAnsi="Calibri" w:cs="Calibri"/>
                <w:color w:val="000000"/>
              </w:rPr>
              <w:t>Jl. Pangeran Diponegoro 2</w:t>
            </w:r>
          </w:p>
        </w:tc>
        <w:tc>
          <w:tcPr>
            <w:tcW w:w="1220" w:type="dxa"/>
            <w:tcBorders>
              <w:top w:val="nil"/>
              <w:left w:val="nil"/>
              <w:bottom w:val="single" w:sz="4" w:space="0" w:color="auto"/>
              <w:right w:val="single" w:sz="4" w:space="0" w:color="auto"/>
            </w:tcBorders>
            <w:shd w:val="clear" w:color="000000" w:fill="FFFFFF"/>
            <w:noWrap/>
            <w:vAlign w:val="center"/>
            <w:hideMark/>
          </w:tcPr>
          <w:p w14:paraId="4691B595"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4/2 D</w:t>
            </w:r>
          </w:p>
        </w:tc>
        <w:tc>
          <w:tcPr>
            <w:tcW w:w="1332" w:type="dxa"/>
            <w:tcBorders>
              <w:top w:val="nil"/>
              <w:left w:val="nil"/>
              <w:bottom w:val="single" w:sz="4" w:space="0" w:color="auto"/>
              <w:right w:val="single" w:sz="4" w:space="0" w:color="auto"/>
            </w:tcBorders>
            <w:shd w:val="clear" w:color="000000" w:fill="FFFFFF"/>
            <w:noWrap/>
            <w:vAlign w:val="center"/>
            <w:hideMark/>
          </w:tcPr>
          <w:p w14:paraId="5EEFFBEE"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KE SELATAN</w:t>
            </w:r>
          </w:p>
        </w:tc>
        <w:tc>
          <w:tcPr>
            <w:tcW w:w="1537" w:type="dxa"/>
            <w:tcBorders>
              <w:top w:val="nil"/>
              <w:left w:val="nil"/>
              <w:bottom w:val="single" w:sz="4" w:space="0" w:color="auto"/>
              <w:right w:val="single" w:sz="4" w:space="0" w:color="auto"/>
            </w:tcBorders>
            <w:shd w:val="clear" w:color="000000" w:fill="FFFFFF"/>
            <w:noWrap/>
            <w:vAlign w:val="center"/>
            <w:hideMark/>
          </w:tcPr>
          <w:p w14:paraId="37A0BB65"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32.36</w:t>
            </w:r>
          </w:p>
        </w:tc>
      </w:tr>
      <w:tr w:rsidR="00BF4E73" w:rsidRPr="00EF7DE5" w14:paraId="2790996B" w14:textId="77777777" w:rsidTr="0074172C">
        <w:trPr>
          <w:trHeight w:val="30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7488D985"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lastRenderedPageBreak/>
              <w:t>10</w:t>
            </w:r>
          </w:p>
        </w:tc>
        <w:tc>
          <w:tcPr>
            <w:tcW w:w="2777" w:type="dxa"/>
            <w:tcBorders>
              <w:top w:val="nil"/>
              <w:left w:val="nil"/>
              <w:bottom w:val="single" w:sz="4" w:space="0" w:color="auto"/>
              <w:right w:val="single" w:sz="4" w:space="0" w:color="auto"/>
            </w:tcBorders>
            <w:shd w:val="clear" w:color="000000" w:fill="FFFFFF"/>
            <w:noWrap/>
            <w:vAlign w:val="center"/>
            <w:hideMark/>
          </w:tcPr>
          <w:p w14:paraId="410DBA01" w14:textId="77777777" w:rsidR="00BF4E73" w:rsidRPr="00EF7DE5" w:rsidRDefault="00BF4E73" w:rsidP="0074172C">
            <w:pPr>
              <w:spacing w:after="0" w:line="240" w:lineRule="auto"/>
              <w:rPr>
                <w:rFonts w:ascii="Calibri" w:eastAsia="Times New Roman" w:hAnsi="Calibri" w:cs="Calibri"/>
                <w:color w:val="000000"/>
              </w:rPr>
            </w:pPr>
            <w:r w:rsidRPr="00EF7DE5">
              <w:rPr>
                <w:rFonts w:ascii="Calibri" w:eastAsia="Times New Roman" w:hAnsi="Calibri" w:cs="Calibri"/>
                <w:color w:val="000000"/>
              </w:rPr>
              <w:t xml:space="preserve">Jl. Sultan Hassanuddin </w:t>
            </w:r>
          </w:p>
        </w:tc>
        <w:tc>
          <w:tcPr>
            <w:tcW w:w="1220" w:type="dxa"/>
            <w:tcBorders>
              <w:top w:val="nil"/>
              <w:left w:val="nil"/>
              <w:bottom w:val="single" w:sz="4" w:space="0" w:color="auto"/>
              <w:right w:val="single" w:sz="4" w:space="0" w:color="auto"/>
            </w:tcBorders>
            <w:shd w:val="clear" w:color="000000" w:fill="FFFFFF"/>
            <w:noWrap/>
            <w:vAlign w:val="center"/>
            <w:hideMark/>
          </w:tcPr>
          <w:p w14:paraId="46A5876A"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4/2 D</w:t>
            </w:r>
          </w:p>
        </w:tc>
        <w:tc>
          <w:tcPr>
            <w:tcW w:w="1332" w:type="dxa"/>
            <w:tcBorders>
              <w:top w:val="nil"/>
              <w:left w:val="nil"/>
              <w:bottom w:val="single" w:sz="4" w:space="0" w:color="auto"/>
              <w:right w:val="single" w:sz="4" w:space="0" w:color="auto"/>
            </w:tcBorders>
            <w:shd w:val="clear" w:color="000000" w:fill="FFFFFF"/>
            <w:noWrap/>
            <w:vAlign w:val="center"/>
            <w:hideMark/>
          </w:tcPr>
          <w:p w14:paraId="5748B92F"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KE TIMUR</w:t>
            </w:r>
          </w:p>
        </w:tc>
        <w:tc>
          <w:tcPr>
            <w:tcW w:w="1537" w:type="dxa"/>
            <w:tcBorders>
              <w:top w:val="nil"/>
              <w:left w:val="nil"/>
              <w:bottom w:val="single" w:sz="4" w:space="0" w:color="auto"/>
              <w:right w:val="single" w:sz="4" w:space="0" w:color="auto"/>
            </w:tcBorders>
            <w:shd w:val="clear" w:color="000000" w:fill="FFFFFF"/>
            <w:noWrap/>
            <w:vAlign w:val="center"/>
            <w:hideMark/>
          </w:tcPr>
          <w:p w14:paraId="1BF52B73"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22.99</w:t>
            </w:r>
          </w:p>
        </w:tc>
      </w:tr>
      <w:tr w:rsidR="00BF4E73" w:rsidRPr="00EF7DE5" w14:paraId="59F73416" w14:textId="77777777" w:rsidTr="0074172C">
        <w:trPr>
          <w:trHeight w:val="30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715A7203"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11</w:t>
            </w:r>
          </w:p>
        </w:tc>
        <w:tc>
          <w:tcPr>
            <w:tcW w:w="2777" w:type="dxa"/>
            <w:tcBorders>
              <w:top w:val="nil"/>
              <w:left w:val="nil"/>
              <w:bottom w:val="single" w:sz="4" w:space="0" w:color="auto"/>
              <w:right w:val="single" w:sz="4" w:space="0" w:color="auto"/>
            </w:tcBorders>
            <w:shd w:val="clear" w:color="000000" w:fill="FFFFFF"/>
            <w:noWrap/>
            <w:vAlign w:val="center"/>
            <w:hideMark/>
          </w:tcPr>
          <w:p w14:paraId="35D4DC9E" w14:textId="77777777" w:rsidR="00BF4E73" w:rsidRPr="00EF7DE5" w:rsidRDefault="00BF4E73" w:rsidP="0074172C">
            <w:pPr>
              <w:spacing w:after="0" w:line="240" w:lineRule="auto"/>
              <w:rPr>
                <w:rFonts w:ascii="Calibri" w:eastAsia="Times New Roman" w:hAnsi="Calibri" w:cs="Calibri"/>
                <w:color w:val="000000"/>
              </w:rPr>
            </w:pPr>
            <w:r w:rsidRPr="00EF7DE5">
              <w:rPr>
                <w:rFonts w:ascii="Calibri" w:eastAsia="Times New Roman" w:hAnsi="Calibri" w:cs="Calibri"/>
                <w:color w:val="000000"/>
              </w:rPr>
              <w:t xml:space="preserve">Jl. Sultan Hassanuddin </w:t>
            </w:r>
          </w:p>
        </w:tc>
        <w:tc>
          <w:tcPr>
            <w:tcW w:w="1220" w:type="dxa"/>
            <w:tcBorders>
              <w:top w:val="nil"/>
              <w:left w:val="nil"/>
              <w:bottom w:val="single" w:sz="4" w:space="0" w:color="auto"/>
              <w:right w:val="single" w:sz="4" w:space="0" w:color="auto"/>
            </w:tcBorders>
            <w:shd w:val="clear" w:color="000000" w:fill="FFFFFF"/>
            <w:noWrap/>
            <w:vAlign w:val="center"/>
            <w:hideMark/>
          </w:tcPr>
          <w:p w14:paraId="4220793B"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4/2 D</w:t>
            </w:r>
          </w:p>
        </w:tc>
        <w:tc>
          <w:tcPr>
            <w:tcW w:w="1332" w:type="dxa"/>
            <w:tcBorders>
              <w:top w:val="nil"/>
              <w:left w:val="nil"/>
              <w:bottom w:val="single" w:sz="4" w:space="0" w:color="auto"/>
              <w:right w:val="single" w:sz="4" w:space="0" w:color="auto"/>
            </w:tcBorders>
            <w:shd w:val="clear" w:color="000000" w:fill="FFFFFF"/>
            <w:noWrap/>
            <w:vAlign w:val="center"/>
            <w:hideMark/>
          </w:tcPr>
          <w:p w14:paraId="72D7B27C"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KE BARAT</w:t>
            </w:r>
          </w:p>
        </w:tc>
        <w:tc>
          <w:tcPr>
            <w:tcW w:w="1537" w:type="dxa"/>
            <w:tcBorders>
              <w:top w:val="nil"/>
              <w:left w:val="nil"/>
              <w:bottom w:val="single" w:sz="4" w:space="0" w:color="auto"/>
              <w:right w:val="single" w:sz="4" w:space="0" w:color="auto"/>
            </w:tcBorders>
            <w:shd w:val="clear" w:color="000000" w:fill="FFFFFF"/>
            <w:noWrap/>
            <w:vAlign w:val="center"/>
            <w:hideMark/>
          </w:tcPr>
          <w:p w14:paraId="57E72805" w14:textId="77777777" w:rsidR="00BF4E73" w:rsidRPr="00EF7DE5" w:rsidRDefault="00BF4E73" w:rsidP="0074172C">
            <w:pPr>
              <w:spacing w:after="0" w:line="240" w:lineRule="auto"/>
              <w:jc w:val="center"/>
              <w:rPr>
                <w:rFonts w:ascii="Calibri" w:eastAsia="Times New Roman" w:hAnsi="Calibri" w:cs="Calibri"/>
                <w:color w:val="000000"/>
              </w:rPr>
            </w:pPr>
            <w:r w:rsidRPr="00EF7DE5">
              <w:rPr>
                <w:rFonts w:ascii="Calibri" w:eastAsia="Times New Roman" w:hAnsi="Calibri" w:cs="Calibri"/>
                <w:color w:val="000000"/>
              </w:rPr>
              <w:t>23.06</w:t>
            </w:r>
          </w:p>
        </w:tc>
      </w:tr>
    </w:tbl>
    <w:p w14:paraId="7B961BE3" w14:textId="77777777" w:rsidR="00BF4E73" w:rsidRPr="002F6FAA" w:rsidRDefault="00BF4E73" w:rsidP="00BF4E73">
      <w:pPr>
        <w:pStyle w:val="5anakbab"/>
        <w:ind w:left="0"/>
        <w:rPr>
          <w:i/>
          <w:sz w:val="20"/>
          <w:szCs w:val="20"/>
        </w:rPr>
      </w:pPr>
      <w:r>
        <w:rPr>
          <w:i/>
          <w:sz w:val="20"/>
          <w:szCs w:val="20"/>
        </w:rPr>
        <w:t xml:space="preserve">      </w:t>
      </w:r>
    </w:p>
    <w:p w14:paraId="48B8C2E2" w14:textId="04F13C23" w:rsidR="00BF4E73" w:rsidRDefault="00AF6C9E" w:rsidP="00BF4E73">
      <w:pPr>
        <w:pStyle w:val="5anakbab"/>
        <w:ind w:left="567" w:firstLine="567"/>
      </w:pPr>
      <w:r>
        <w:t>Berdasarkan Tabel V.6</w:t>
      </w:r>
      <w:r w:rsidR="00BF4E73" w:rsidRPr="00C07742">
        <w:t xml:space="preserve"> dapat diketahui bahwa ruas jalan yang memiliki kecepatan t</w:t>
      </w:r>
      <w:r w:rsidR="00BF4E73">
        <w:t>ertinggi adalah Jalan Sultan Syarif Qasim 1 arah Barat</w:t>
      </w:r>
      <w:r w:rsidR="00BF4E73" w:rsidRPr="00C07742">
        <w:t xml:space="preserve"> dengan kecepatan rata </w:t>
      </w:r>
      <w:r w:rsidR="00BF4E73">
        <w:t>– rata sebesar 39.22</w:t>
      </w:r>
      <w:r w:rsidR="00BF4E73" w:rsidRPr="00C07742">
        <w:t xml:space="preserve"> km/jam. Sedangkan kecepatan terendah yakni</w:t>
      </w:r>
      <w:r w:rsidR="00BF4E73">
        <w:t xml:space="preserve"> terdapat pada Jalan Sultan Hassanuddin dengan kecepatan sebesar 22.99</w:t>
      </w:r>
      <w:r w:rsidR="00BF4E73" w:rsidRPr="00C07742">
        <w:t xml:space="preserve"> km/jam.</w:t>
      </w:r>
    </w:p>
    <w:p w14:paraId="731935D6" w14:textId="77777777" w:rsidR="00BF4E73" w:rsidRDefault="00BF4E73" w:rsidP="00B00016">
      <w:pPr>
        <w:pStyle w:val="5anakbab"/>
        <w:numPr>
          <w:ilvl w:val="0"/>
          <w:numId w:val="71"/>
        </w:numPr>
        <w:ind w:left="567" w:hanging="284"/>
      </w:pPr>
      <w:r>
        <w:t>Kepadatan Ruas Jalan</w:t>
      </w:r>
    </w:p>
    <w:p w14:paraId="29333580" w14:textId="70E1308A" w:rsidR="00BF4E73" w:rsidRDefault="00BF4E73" w:rsidP="00BF4E73">
      <w:pPr>
        <w:pStyle w:val="5anakbab"/>
        <w:ind w:left="567" w:firstLine="567"/>
      </w:pPr>
      <w:r w:rsidRPr="00C07742">
        <w:t>Kepadatan ruas jalan diperoleh dari hasil bagi antara volume lalu lintas dan kecepatan. Kepadatan ruas jalan pada Kawasan P</w:t>
      </w:r>
      <w:r>
        <w:t>ertokoan Sri Mersing</w:t>
      </w:r>
      <w:r w:rsidR="00AF6C9E">
        <w:t xml:space="preserve"> dapat dilihat pada Tabel V.7</w:t>
      </w:r>
      <w:r w:rsidRPr="00C07742">
        <w:t>.</w:t>
      </w:r>
    </w:p>
    <w:p w14:paraId="2C983290" w14:textId="3AB51666" w:rsidR="00BF4E73" w:rsidRDefault="00BF4E73" w:rsidP="00BF4E73">
      <w:pPr>
        <w:pStyle w:val="Caption"/>
        <w:rPr>
          <w:lang w:val="en-US"/>
        </w:rPr>
      </w:pPr>
      <w:bookmarkStart w:id="281" w:name="_Toc109646997"/>
      <w:r w:rsidRPr="00350CFF">
        <w:rPr>
          <w:b/>
        </w:rPr>
        <w:t xml:space="preserve">Tabel V. </w:t>
      </w:r>
      <w:r w:rsidRPr="00350CFF">
        <w:rPr>
          <w:b/>
        </w:rPr>
        <w:fldChar w:fldCharType="begin"/>
      </w:r>
      <w:r w:rsidRPr="00350CFF">
        <w:rPr>
          <w:b/>
        </w:rPr>
        <w:instrText xml:space="preserve"> SEQ Tabel_V. \* ARABIC </w:instrText>
      </w:r>
      <w:r w:rsidRPr="00350CFF">
        <w:rPr>
          <w:b/>
        </w:rPr>
        <w:fldChar w:fldCharType="separate"/>
      </w:r>
      <w:r w:rsidR="001A3B84">
        <w:rPr>
          <w:b/>
          <w:noProof/>
        </w:rPr>
        <w:t>7</w:t>
      </w:r>
      <w:r w:rsidRPr="00350CFF">
        <w:rPr>
          <w:b/>
        </w:rPr>
        <w:fldChar w:fldCharType="end"/>
      </w:r>
      <w:r>
        <w:rPr>
          <w:lang w:val="en-US"/>
        </w:rPr>
        <w:t xml:space="preserve"> Kepadatan Ruas di Kawasan Pertokoan Sri Mersing</w:t>
      </w:r>
      <w:bookmarkEnd w:id="281"/>
    </w:p>
    <w:tbl>
      <w:tblPr>
        <w:tblW w:w="8061" w:type="dxa"/>
        <w:tblInd w:w="421" w:type="dxa"/>
        <w:tblLook w:val="04A0" w:firstRow="1" w:lastRow="0" w:firstColumn="1" w:lastColumn="0" w:noHBand="0" w:noVBand="1"/>
      </w:tblPr>
      <w:tblGrid>
        <w:gridCol w:w="660"/>
        <w:gridCol w:w="3446"/>
        <w:gridCol w:w="1083"/>
        <w:gridCol w:w="1300"/>
        <w:gridCol w:w="1572"/>
      </w:tblGrid>
      <w:tr w:rsidR="00BF4E73" w:rsidRPr="00350CFF" w14:paraId="07D7B2F1" w14:textId="77777777" w:rsidTr="009730B4">
        <w:trPr>
          <w:trHeight w:val="300"/>
        </w:trPr>
        <w:tc>
          <w:tcPr>
            <w:tcW w:w="6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D88797" w14:textId="77777777" w:rsidR="00BF4E73" w:rsidRPr="00D65A80" w:rsidRDefault="00BF4E73" w:rsidP="0074172C">
            <w:pPr>
              <w:spacing w:after="0" w:line="240" w:lineRule="auto"/>
              <w:jc w:val="center"/>
              <w:rPr>
                <w:rFonts w:asciiTheme="minorHAnsi" w:eastAsia="Times New Roman" w:hAnsiTheme="minorHAnsi" w:cstheme="minorHAnsi"/>
                <w:b/>
                <w:bCs/>
                <w:color w:val="000000"/>
              </w:rPr>
            </w:pPr>
            <w:r w:rsidRPr="00D65A80">
              <w:rPr>
                <w:rFonts w:asciiTheme="minorHAnsi" w:eastAsia="Times New Roman" w:hAnsiTheme="minorHAnsi" w:cstheme="minorHAnsi"/>
                <w:b/>
                <w:bCs/>
                <w:color w:val="000000"/>
              </w:rPr>
              <w:t>No</w:t>
            </w:r>
          </w:p>
        </w:tc>
        <w:tc>
          <w:tcPr>
            <w:tcW w:w="344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69E6C" w14:textId="77777777" w:rsidR="00BF4E73" w:rsidRPr="00D65A80" w:rsidRDefault="00BF4E73" w:rsidP="0074172C">
            <w:pPr>
              <w:spacing w:after="0" w:line="240" w:lineRule="auto"/>
              <w:jc w:val="center"/>
              <w:rPr>
                <w:rFonts w:asciiTheme="minorHAnsi" w:eastAsia="Times New Roman" w:hAnsiTheme="minorHAnsi" w:cstheme="minorHAnsi"/>
                <w:b/>
                <w:bCs/>
                <w:color w:val="000000"/>
              </w:rPr>
            </w:pPr>
            <w:r w:rsidRPr="00D65A80">
              <w:rPr>
                <w:rFonts w:asciiTheme="minorHAnsi" w:eastAsia="Times New Roman" w:hAnsiTheme="minorHAnsi" w:cstheme="minorHAnsi"/>
                <w:b/>
                <w:bCs/>
                <w:color w:val="000000"/>
              </w:rPr>
              <w:t>Nama Jalan</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8864A8" w14:textId="77777777" w:rsidR="00BF4E73" w:rsidRPr="00D65A80" w:rsidRDefault="00BF4E73" w:rsidP="0074172C">
            <w:pPr>
              <w:spacing w:after="0" w:line="240" w:lineRule="auto"/>
              <w:jc w:val="center"/>
              <w:rPr>
                <w:rFonts w:asciiTheme="minorHAnsi" w:eastAsia="Times New Roman" w:hAnsiTheme="minorHAnsi" w:cstheme="minorHAnsi"/>
                <w:b/>
                <w:bCs/>
                <w:color w:val="000000"/>
              </w:rPr>
            </w:pPr>
            <w:r w:rsidRPr="00D65A80">
              <w:rPr>
                <w:rFonts w:asciiTheme="minorHAnsi" w:eastAsia="Times New Roman" w:hAnsiTheme="minorHAnsi" w:cstheme="minorHAnsi"/>
                <w:b/>
                <w:bCs/>
                <w:color w:val="000000"/>
              </w:rPr>
              <w:t>Tipe Jalan</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8A6F8C" w14:textId="77777777" w:rsidR="00BF4E73" w:rsidRPr="00D65A80" w:rsidRDefault="00BF4E73" w:rsidP="0074172C">
            <w:pPr>
              <w:spacing w:after="0" w:line="240" w:lineRule="auto"/>
              <w:jc w:val="center"/>
              <w:rPr>
                <w:rFonts w:asciiTheme="minorHAnsi" w:eastAsia="Times New Roman" w:hAnsiTheme="minorHAnsi" w:cstheme="minorHAnsi"/>
                <w:b/>
                <w:bCs/>
                <w:color w:val="000000"/>
              </w:rPr>
            </w:pPr>
            <w:r w:rsidRPr="00D65A80">
              <w:rPr>
                <w:rFonts w:asciiTheme="minorHAnsi" w:eastAsia="Times New Roman" w:hAnsiTheme="minorHAnsi" w:cstheme="minorHAnsi"/>
                <w:b/>
                <w:bCs/>
                <w:color w:val="000000"/>
              </w:rPr>
              <w:t>Arah</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E64AFD" w14:textId="77777777" w:rsidR="00BF4E73" w:rsidRPr="00D65A80" w:rsidRDefault="00BF4E73" w:rsidP="0074172C">
            <w:pPr>
              <w:spacing w:after="0" w:line="240" w:lineRule="auto"/>
              <w:jc w:val="center"/>
              <w:rPr>
                <w:rFonts w:asciiTheme="minorHAnsi" w:eastAsia="Times New Roman" w:hAnsiTheme="minorHAnsi" w:cstheme="minorHAnsi"/>
                <w:b/>
                <w:bCs/>
                <w:color w:val="000000"/>
              </w:rPr>
            </w:pPr>
            <w:r>
              <w:rPr>
                <w:rFonts w:asciiTheme="minorHAnsi" w:eastAsia="Times New Roman" w:hAnsiTheme="minorHAnsi" w:cstheme="minorHAnsi"/>
                <w:b/>
                <w:bCs/>
                <w:color w:val="000000"/>
              </w:rPr>
              <w:t>Kepadatan (smp/km</w:t>
            </w:r>
            <w:r w:rsidRPr="00D65A80">
              <w:rPr>
                <w:rFonts w:asciiTheme="minorHAnsi" w:eastAsia="Times New Roman" w:hAnsiTheme="minorHAnsi" w:cstheme="minorHAnsi"/>
                <w:b/>
                <w:bCs/>
                <w:color w:val="000000"/>
              </w:rPr>
              <w:t>)</w:t>
            </w:r>
          </w:p>
        </w:tc>
      </w:tr>
      <w:tr w:rsidR="00BF4E73" w:rsidRPr="00350CFF" w14:paraId="1ED7A089" w14:textId="77777777" w:rsidTr="009730B4">
        <w:trPr>
          <w:trHeight w:val="300"/>
        </w:trPr>
        <w:tc>
          <w:tcPr>
            <w:tcW w:w="6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871BB" w14:textId="77777777" w:rsidR="00BF4E73" w:rsidRPr="00350CFF" w:rsidRDefault="00BF4E73" w:rsidP="0074172C">
            <w:pPr>
              <w:spacing w:after="0" w:line="240" w:lineRule="auto"/>
              <w:rPr>
                <w:rFonts w:eastAsia="Times New Roman" w:cs="Tahoma"/>
                <w:b/>
                <w:bCs/>
                <w:color w:val="000000"/>
              </w:rPr>
            </w:pPr>
          </w:p>
        </w:tc>
        <w:tc>
          <w:tcPr>
            <w:tcW w:w="34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301D40" w14:textId="77777777" w:rsidR="00BF4E73" w:rsidRPr="00350CFF" w:rsidRDefault="00BF4E73" w:rsidP="0074172C">
            <w:pPr>
              <w:spacing w:after="0" w:line="240" w:lineRule="auto"/>
              <w:rPr>
                <w:rFonts w:eastAsia="Times New Roman" w:cs="Tahoma"/>
                <w:b/>
                <w:bCs/>
                <w:color w:val="000000"/>
              </w:rPr>
            </w:pPr>
          </w:p>
        </w:tc>
        <w:tc>
          <w:tcPr>
            <w:tcW w:w="10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DF0614" w14:textId="77777777" w:rsidR="00BF4E73" w:rsidRPr="00350CFF" w:rsidRDefault="00BF4E73" w:rsidP="0074172C">
            <w:pPr>
              <w:spacing w:after="0" w:line="240" w:lineRule="auto"/>
              <w:rPr>
                <w:rFonts w:eastAsia="Times New Roman" w:cs="Tahoma"/>
                <w:b/>
                <w:bCs/>
                <w:color w:val="000000"/>
              </w:rPr>
            </w:pPr>
          </w:p>
        </w:tc>
        <w:tc>
          <w:tcPr>
            <w:tcW w:w="1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F90168" w14:textId="77777777" w:rsidR="00BF4E73" w:rsidRPr="00350CFF" w:rsidRDefault="00BF4E73" w:rsidP="0074172C">
            <w:pPr>
              <w:spacing w:after="0" w:line="240" w:lineRule="auto"/>
              <w:rPr>
                <w:rFonts w:eastAsia="Times New Roman" w:cs="Tahoma"/>
                <w:b/>
                <w:bCs/>
                <w:color w:val="000000"/>
              </w:rPr>
            </w:pPr>
          </w:p>
        </w:tc>
        <w:tc>
          <w:tcPr>
            <w:tcW w:w="15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B7F250" w14:textId="77777777" w:rsidR="00BF4E73" w:rsidRPr="00350CFF" w:rsidRDefault="00BF4E73" w:rsidP="0074172C">
            <w:pPr>
              <w:spacing w:after="0" w:line="240" w:lineRule="auto"/>
              <w:rPr>
                <w:rFonts w:eastAsia="Times New Roman" w:cs="Tahoma"/>
                <w:b/>
                <w:bCs/>
                <w:color w:val="000000"/>
              </w:rPr>
            </w:pPr>
          </w:p>
        </w:tc>
      </w:tr>
      <w:tr w:rsidR="00BF4E73" w:rsidRPr="00350CFF" w14:paraId="149F4C15" w14:textId="77777777" w:rsidTr="0074172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51366775"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1</w:t>
            </w:r>
          </w:p>
        </w:tc>
        <w:tc>
          <w:tcPr>
            <w:tcW w:w="3446" w:type="dxa"/>
            <w:tcBorders>
              <w:top w:val="nil"/>
              <w:left w:val="nil"/>
              <w:bottom w:val="single" w:sz="4" w:space="0" w:color="auto"/>
              <w:right w:val="single" w:sz="4" w:space="0" w:color="auto"/>
            </w:tcBorders>
            <w:shd w:val="clear" w:color="000000" w:fill="FFFFFF"/>
            <w:noWrap/>
            <w:vAlign w:val="center"/>
            <w:hideMark/>
          </w:tcPr>
          <w:p w14:paraId="2F2BDC7B" w14:textId="77777777" w:rsidR="00BF4E73" w:rsidRPr="00350CFF" w:rsidRDefault="00BF4E73" w:rsidP="0074172C">
            <w:pPr>
              <w:spacing w:after="0" w:line="240" w:lineRule="auto"/>
              <w:rPr>
                <w:rFonts w:ascii="Calibri" w:eastAsia="Times New Roman" w:hAnsi="Calibri" w:cs="Calibri"/>
                <w:color w:val="000000"/>
              </w:rPr>
            </w:pPr>
            <w:r w:rsidRPr="00350CFF">
              <w:rPr>
                <w:rFonts w:ascii="Calibri" w:eastAsia="Times New Roman" w:hAnsi="Calibri" w:cs="Calibri"/>
                <w:color w:val="000000"/>
              </w:rPr>
              <w:t>Jl. Budi Kemuliaan</w:t>
            </w:r>
          </w:p>
        </w:tc>
        <w:tc>
          <w:tcPr>
            <w:tcW w:w="1083" w:type="dxa"/>
            <w:tcBorders>
              <w:top w:val="nil"/>
              <w:left w:val="nil"/>
              <w:bottom w:val="single" w:sz="4" w:space="0" w:color="auto"/>
              <w:right w:val="single" w:sz="4" w:space="0" w:color="auto"/>
            </w:tcBorders>
            <w:shd w:val="clear" w:color="000000" w:fill="FFFFFF"/>
            <w:noWrap/>
            <w:vAlign w:val="center"/>
            <w:hideMark/>
          </w:tcPr>
          <w:p w14:paraId="40B62084"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2/2 UD</w:t>
            </w:r>
          </w:p>
        </w:tc>
        <w:tc>
          <w:tcPr>
            <w:tcW w:w="1300" w:type="dxa"/>
            <w:tcBorders>
              <w:top w:val="nil"/>
              <w:left w:val="nil"/>
              <w:bottom w:val="single" w:sz="4" w:space="0" w:color="auto"/>
              <w:right w:val="single" w:sz="4" w:space="0" w:color="auto"/>
            </w:tcBorders>
            <w:shd w:val="clear" w:color="000000" w:fill="FFFFFF"/>
            <w:noWrap/>
            <w:vAlign w:val="center"/>
            <w:hideMark/>
          </w:tcPr>
          <w:p w14:paraId="260A4CE2" w14:textId="77777777" w:rsidR="00BF4E73" w:rsidRPr="00350CFF" w:rsidRDefault="00BF4E73" w:rsidP="0074172C">
            <w:pPr>
              <w:spacing w:after="0" w:line="240" w:lineRule="auto"/>
              <w:jc w:val="center"/>
              <w:rPr>
                <w:rFonts w:ascii="Calibri" w:eastAsia="Times New Roman" w:hAnsi="Calibri" w:cs="Calibri"/>
                <w:color w:val="000000"/>
              </w:rPr>
            </w:pPr>
            <w:r>
              <w:rPr>
                <w:rFonts w:ascii="Calibri" w:eastAsia="Times New Roman" w:hAnsi="Calibri" w:cs="Calibri"/>
                <w:color w:val="000000"/>
              </w:rPr>
              <w:t>DUA ARAH</w:t>
            </w:r>
          </w:p>
        </w:tc>
        <w:tc>
          <w:tcPr>
            <w:tcW w:w="1572" w:type="dxa"/>
            <w:tcBorders>
              <w:top w:val="nil"/>
              <w:left w:val="nil"/>
              <w:bottom w:val="single" w:sz="4" w:space="0" w:color="auto"/>
              <w:right w:val="single" w:sz="4" w:space="0" w:color="auto"/>
            </w:tcBorders>
            <w:shd w:val="clear" w:color="000000" w:fill="FFFFFF"/>
            <w:noWrap/>
            <w:vAlign w:val="center"/>
            <w:hideMark/>
          </w:tcPr>
          <w:p w14:paraId="74344746"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40.11</w:t>
            </w:r>
          </w:p>
        </w:tc>
      </w:tr>
      <w:tr w:rsidR="00BF4E73" w:rsidRPr="00350CFF" w14:paraId="54AF8A14" w14:textId="77777777" w:rsidTr="0074172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3E367AA6"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2</w:t>
            </w:r>
          </w:p>
        </w:tc>
        <w:tc>
          <w:tcPr>
            <w:tcW w:w="3446" w:type="dxa"/>
            <w:tcBorders>
              <w:top w:val="nil"/>
              <w:left w:val="nil"/>
              <w:bottom w:val="single" w:sz="4" w:space="0" w:color="auto"/>
              <w:right w:val="single" w:sz="4" w:space="0" w:color="auto"/>
            </w:tcBorders>
            <w:shd w:val="clear" w:color="000000" w:fill="FFFFFF"/>
            <w:noWrap/>
            <w:vAlign w:val="center"/>
            <w:hideMark/>
          </w:tcPr>
          <w:p w14:paraId="4B0C14E9" w14:textId="77777777" w:rsidR="00BF4E73" w:rsidRPr="00350CFF" w:rsidRDefault="00BF4E73" w:rsidP="0074172C">
            <w:pPr>
              <w:spacing w:after="0" w:line="240" w:lineRule="auto"/>
              <w:rPr>
                <w:rFonts w:ascii="Calibri" w:eastAsia="Times New Roman" w:hAnsi="Calibri" w:cs="Calibri"/>
                <w:color w:val="000000"/>
              </w:rPr>
            </w:pPr>
            <w:r w:rsidRPr="00350CFF">
              <w:rPr>
                <w:rFonts w:ascii="Calibri" w:eastAsia="Times New Roman" w:hAnsi="Calibri" w:cs="Calibri"/>
                <w:color w:val="000000"/>
              </w:rPr>
              <w:t>Jl. Sultan Syarif Qasim 1 Barat</w:t>
            </w:r>
          </w:p>
        </w:tc>
        <w:tc>
          <w:tcPr>
            <w:tcW w:w="1083" w:type="dxa"/>
            <w:tcBorders>
              <w:top w:val="nil"/>
              <w:left w:val="nil"/>
              <w:bottom w:val="single" w:sz="4" w:space="0" w:color="auto"/>
              <w:right w:val="single" w:sz="4" w:space="0" w:color="auto"/>
            </w:tcBorders>
            <w:shd w:val="clear" w:color="000000" w:fill="FFFFFF"/>
            <w:noWrap/>
            <w:vAlign w:val="center"/>
            <w:hideMark/>
          </w:tcPr>
          <w:p w14:paraId="298B09FC"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4/2 UD</w:t>
            </w:r>
          </w:p>
        </w:tc>
        <w:tc>
          <w:tcPr>
            <w:tcW w:w="1300" w:type="dxa"/>
            <w:tcBorders>
              <w:top w:val="nil"/>
              <w:left w:val="nil"/>
              <w:bottom w:val="single" w:sz="4" w:space="0" w:color="auto"/>
              <w:right w:val="single" w:sz="4" w:space="0" w:color="auto"/>
            </w:tcBorders>
            <w:shd w:val="clear" w:color="000000" w:fill="FFFFFF"/>
            <w:noWrap/>
            <w:vAlign w:val="center"/>
            <w:hideMark/>
          </w:tcPr>
          <w:p w14:paraId="560ACC22"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KE BARAT</w:t>
            </w:r>
          </w:p>
        </w:tc>
        <w:tc>
          <w:tcPr>
            <w:tcW w:w="1572" w:type="dxa"/>
            <w:tcBorders>
              <w:top w:val="nil"/>
              <w:left w:val="nil"/>
              <w:bottom w:val="single" w:sz="4" w:space="0" w:color="auto"/>
              <w:right w:val="single" w:sz="4" w:space="0" w:color="auto"/>
            </w:tcBorders>
            <w:shd w:val="clear" w:color="000000" w:fill="FFFFFF"/>
            <w:noWrap/>
            <w:vAlign w:val="center"/>
            <w:hideMark/>
          </w:tcPr>
          <w:p w14:paraId="7746080B"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30.48</w:t>
            </w:r>
          </w:p>
        </w:tc>
      </w:tr>
      <w:tr w:rsidR="00BF4E73" w:rsidRPr="00350CFF" w14:paraId="2E23B323" w14:textId="77777777" w:rsidTr="0074172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6D50F34F"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3</w:t>
            </w:r>
          </w:p>
        </w:tc>
        <w:tc>
          <w:tcPr>
            <w:tcW w:w="3446" w:type="dxa"/>
            <w:tcBorders>
              <w:top w:val="nil"/>
              <w:left w:val="nil"/>
              <w:bottom w:val="single" w:sz="4" w:space="0" w:color="auto"/>
              <w:right w:val="single" w:sz="4" w:space="0" w:color="auto"/>
            </w:tcBorders>
            <w:shd w:val="clear" w:color="000000" w:fill="FFFFFF"/>
            <w:noWrap/>
            <w:vAlign w:val="center"/>
            <w:hideMark/>
          </w:tcPr>
          <w:p w14:paraId="559319EE" w14:textId="77777777" w:rsidR="00BF4E73" w:rsidRPr="00350CFF" w:rsidRDefault="00BF4E73" w:rsidP="0074172C">
            <w:pPr>
              <w:spacing w:after="0" w:line="240" w:lineRule="auto"/>
              <w:rPr>
                <w:rFonts w:ascii="Calibri" w:eastAsia="Times New Roman" w:hAnsi="Calibri" w:cs="Calibri"/>
                <w:color w:val="000000"/>
              </w:rPr>
            </w:pPr>
            <w:r w:rsidRPr="00350CFF">
              <w:rPr>
                <w:rFonts w:ascii="Calibri" w:eastAsia="Times New Roman" w:hAnsi="Calibri" w:cs="Calibri"/>
                <w:color w:val="000000"/>
              </w:rPr>
              <w:t>Jl. Sultan Syarif Qasim 1 timur</w:t>
            </w:r>
          </w:p>
        </w:tc>
        <w:tc>
          <w:tcPr>
            <w:tcW w:w="1083" w:type="dxa"/>
            <w:tcBorders>
              <w:top w:val="nil"/>
              <w:left w:val="nil"/>
              <w:bottom w:val="single" w:sz="4" w:space="0" w:color="auto"/>
              <w:right w:val="single" w:sz="4" w:space="0" w:color="auto"/>
            </w:tcBorders>
            <w:shd w:val="clear" w:color="000000" w:fill="FFFFFF"/>
            <w:noWrap/>
            <w:vAlign w:val="center"/>
            <w:hideMark/>
          </w:tcPr>
          <w:p w14:paraId="07569F99"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4/2 D</w:t>
            </w:r>
          </w:p>
        </w:tc>
        <w:tc>
          <w:tcPr>
            <w:tcW w:w="1300" w:type="dxa"/>
            <w:tcBorders>
              <w:top w:val="nil"/>
              <w:left w:val="nil"/>
              <w:bottom w:val="single" w:sz="4" w:space="0" w:color="auto"/>
              <w:right w:val="single" w:sz="4" w:space="0" w:color="auto"/>
            </w:tcBorders>
            <w:shd w:val="clear" w:color="000000" w:fill="FFFFFF"/>
            <w:noWrap/>
            <w:vAlign w:val="center"/>
            <w:hideMark/>
          </w:tcPr>
          <w:p w14:paraId="213565C9"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KE TIMUR</w:t>
            </w:r>
          </w:p>
        </w:tc>
        <w:tc>
          <w:tcPr>
            <w:tcW w:w="1572" w:type="dxa"/>
            <w:tcBorders>
              <w:top w:val="nil"/>
              <w:left w:val="nil"/>
              <w:bottom w:val="single" w:sz="4" w:space="0" w:color="auto"/>
              <w:right w:val="single" w:sz="4" w:space="0" w:color="auto"/>
            </w:tcBorders>
            <w:shd w:val="clear" w:color="000000" w:fill="FFFFFF"/>
            <w:noWrap/>
            <w:vAlign w:val="center"/>
            <w:hideMark/>
          </w:tcPr>
          <w:p w14:paraId="188E8226"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29.86</w:t>
            </w:r>
          </w:p>
        </w:tc>
      </w:tr>
      <w:tr w:rsidR="00BF4E73" w:rsidRPr="00350CFF" w14:paraId="279AFF36" w14:textId="77777777" w:rsidTr="0074172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2A9C1C8F"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4</w:t>
            </w:r>
          </w:p>
        </w:tc>
        <w:tc>
          <w:tcPr>
            <w:tcW w:w="3446" w:type="dxa"/>
            <w:tcBorders>
              <w:top w:val="nil"/>
              <w:left w:val="nil"/>
              <w:bottom w:val="single" w:sz="4" w:space="0" w:color="auto"/>
              <w:right w:val="single" w:sz="4" w:space="0" w:color="auto"/>
            </w:tcBorders>
            <w:shd w:val="clear" w:color="000000" w:fill="FFFFFF"/>
            <w:noWrap/>
            <w:vAlign w:val="center"/>
            <w:hideMark/>
          </w:tcPr>
          <w:p w14:paraId="4200616E" w14:textId="77777777" w:rsidR="00BF4E73" w:rsidRPr="00350CFF" w:rsidRDefault="00BF4E73" w:rsidP="0074172C">
            <w:pPr>
              <w:spacing w:after="0" w:line="240" w:lineRule="auto"/>
              <w:rPr>
                <w:rFonts w:ascii="Calibri" w:eastAsia="Times New Roman" w:hAnsi="Calibri" w:cs="Calibri"/>
                <w:color w:val="000000"/>
              </w:rPr>
            </w:pPr>
            <w:r w:rsidRPr="00350CFF">
              <w:rPr>
                <w:rFonts w:ascii="Calibri" w:eastAsia="Times New Roman" w:hAnsi="Calibri" w:cs="Calibri"/>
                <w:color w:val="000000"/>
              </w:rPr>
              <w:t>Jl. Patimura Selatan</w:t>
            </w:r>
          </w:p>
        </w:tc>
        <w:tc>
          <w:tcPr>
            <w:tcW w:w="1083" w:type="dxa"/>
            <w:tcBorders>
              <w:top w:val="nil"/>
              <w:left w:val="nil"/>
              <w:bottom w:val="single" w:sz="4" w:space="0" w:color="auto"/>
              <w:right w:val="single" w:sz="4" w:space="0" w:color="auto"/>
            </w:tcBorders>
            <w:shd w:val="clear" w:color="000000" w:fill="FFFFFF"/>
            <w:noWrap/>
            <w:vAlign w:val="center"/>
            <w:hideMark/>
          </w:tcPr>
          <w:p w14:paraId="23A69DBE"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4/2 D</w:t>
            </w:r>
          </w:p>
        </w:tc>
        <w:tc>
          <w:tcPr>
            <w:tcW w:w="1300" w:type="dxa"/>
            <w:tcBorders>
              <w:top w:val="nil"/>
              <w:left w:val="nil"/>
              <w:bottom w:val="single" w:sz="4" w:space="0" w:color="auto"/>
              <w:right w:val="single" w:sz="4" w:space="0" w:color="auto"/>
            </w:tcBorders>
            <w:shd w:val="clear" w:color="000000" w:fill="FFFFFF"/>
            <w:noWrap/>
            <w:vAlign w:val="center"/>
            <w:hideMark/>
          </w:tcPr>
          <w:p w14:paraId="49FE4143"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KE SELATAN</w:t>
            </w:r>
          </w:p>
        </w:tc>
        <w:tc>
          <w:tcPr>
            <w:tcW w:w="1572" w:type="dxa"/>
            <w:tcBorders>
              <w:top w:val="nil"/>
              <w:left w:val="nil"/>
              <w:bottom w:val="single" w:sz="4" w:space="0" w:color="auto"/>
              <w:right w:val="single" w:sz="4" w:space="0" w:color="auto"/>
            </w:tcBorders>
            <w:shd w:val="clear" w:color="000000" w:fill="FFFFFF"/>
            <w:noWrap/>
            <w:vAlign w:val="center"/>
            <w:hideMark/>
          </w:tcPr>
          <w:p w14:paraId="3A1A8CDE"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46.98</w:t>
            </w:r>
          </w:p>
        </w:tc>
      </w:tr>
      <w:tr w:rsidR="00BF4E73" w:rsidRPr="00350CFF" w14:paraId="3356C331" w14:textId="77777777" w:rsidTr="0074172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003D76F0"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5</w:t>
            </w:r>
          </w:p>
        </w:tc>
        <w:tc>
          <w:tcPr>
            <w:tcW w:w="3446" w:type="dxa"/>
            <w:tcBorders>
              <w:top w:val="nil"/>
              <w:left w:val="nil"/>
              <w:bottom w:val="single" w:sz="4" w:space="0" w:color="auto"/>
              <w:right w:val="single" w:sz="4" w:space="0" w:color="auto"/>
            </w:tcBorders>
            <w:shd w:val="clear" w:color="000000" w:fill="FFFFFF"/>
            <w:noWrap/>
            <w:vAlign w:val="center"/>
            <w:hideMark/>
          </w:tcPr>
          <w:p w14:paraId="51089121" w14:textId="77777777" w:rsidR="00BF4E73" w:rsidRPr="00350CFF" w:rsidRDefault="00BF4E73" w:rsidP="0074172C">
            <w:pPr>
              <w:spacing w:after="0" w:line="240" w:lineRule="auto"/>
              <w:rPr>
                <w:rFonts w:ascii="Calibri" w:eastAsia="Times New Roman" w:hAnsi="Calibri" w:cs="Calibri"/>
                <w:color w:val="000000"/>
              </w:rPr>
            </w:pPr>
            <w:r w:rsidRPr="00350CFF">
              <w:rPr>
                <w:rFonts w:ascii="Calibri" w:eastAsia="Times New Roman" w:hAnsi="Calibri" w:cs="Calibri"/>
                <w:color w:val="000000"/>
              </w:rPr>
              <w:t>Jl. Patimura Utara</w:t>
            </w:r>
          </w:p>
        </w:tc>
        <w:tc>
          <w:tcPr>
            <w:tcW w:w="1083" w:type="dxa"/>
            <w:tcBorders>
              <w:top w:val="nil"/>
              <w:left w:val="nil"/>
              <w:bottom w:val="single" w:sz="4" w:space="0" w:color="auto"/>
              <w:right w:val="single" w:sz="4" w:space="0" w:color="auto"/>
            </w:tcBorders>
            <w:shd w:val="clear" w:color="000000" w:fill="FFFFFF"/>
            <w:noWrap/>
            <w:vAlign w:val="center"/>
            <w:hideMark/>
          </w:tcPr>
          <w:p w14:paraId="50B484D1"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4/2 D</w:t>
            </w:r>
          </w:p>
        </w:tc>
        <w:tc>
          <w:tcPr>
            <w:tcW w:w="1300" w:type="dxa"/>
            <w:tcBorders>
              <w:top w:val="nil"/>
              <w:left w:val="nil"/>
              <w:bottom w:val="single" w:sz="4" w:space="0" w:color="auto"/>
              <w:right w:val="single" w:sz="4" w:space="0" w:color="auto"/>
            </w:tcBorders>
            <w:shd w:val="clear" w:color="000000" w:fill="FFFFFF"/>
            <w:noWrap/>
            <w:vAlign w:val="center"/>
            <w:hideMark/>
          </w:tcPr>
          <w:p w14:paraId="38582862"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KE UTARA</w:t>
            </w:r>
          </w:p>
        </w:tc>
        <w:tc>
          <w:tcPr>
            <w:tcW w:w="1572" w:type="dxa"/>
            <w:tcBorders>
              <w:top w:val="nil"/>
              <w:left w:val="nil"/>
              <w:bottom w:val="single" w:sz="4" w:space="0" w:color="auto"/>
              <w:right w:val="single" w:sz="4" w:space="0" w:color="auto"/>
            </w:tcBorders>
            <w:shd w:val="clear" w:color="000000" w:fill="FFFFFF"/>
            <w:noWrap/>
            <w:vAlign w:val="center"/>
            <w:hideMark/>
          </w:tcPr>
          <w:p w14:paraId="29120501"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51.40</w:t>
            </w:r>
          </w:p>
        </w:tc>
      </w:tr>
      <w:tr w:rsidR="00BF4E73" w:rsidRPr="00350CFF" w14:paraId="71235970" w14:textId="77777777" w:rsidTr="0074172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228B01C0"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6</w:t>
            </w:r>
          </w:p>
        </w:tc>
        <w:tc>
          <w:tcPr>
            <w:tcW w:w="3446" w:type="dxa"/>
            <w:tcBorders>
              <w:top w:val="nil"/>
              <w:left w:val="nil"/>
              <w:bottom w:val="single" w:sz="4" w:space="0" w:color="auto"/>
              <w:right w:val="single" w:sz="4" w:space="0" w:color="auto"/>
            </w:tcBorders>
            <w:shd w:val="clear" w:color="000000" w:fill="FFFFFF"/>
            <w:noWrap/>
            <w:vAlign w:val="center"/>
            <w:hideMark/>
          </w:tcPr>
          <w:p w14:paraId="49CED926" w14:textId="77777777" w:rsidR="00BF4E73" w:rsidRPr="00350CFF" w:rsidRDefault="00BF4E73" w:rsidP="0074172C">
            <w:pPr>
              <w:spacing w:after="0" w:line="240" w:lineRule="auto"/>
              <w:rPr>
                <w:rFonts w:ascii="Calibri" w:eastAsia="Times New Roman" w:hAnsi="Calibri" w:cs="Calibri"/>
                <w:color w:val="000000"/>
              </w:rPr>
            </w:pPr>
            <w:r w:rsidRPr="00350CFF">
              <w:rPr>
                <w:rFonts w:ascii="Calibri" w:eastAsia="Times New Roman" w:hAnsi="Calibri" w:cs="Calibri"/>
                <w:color w:val="000000"/>
              </w:rPr>
              <w:t>Jl. Pangeran Diponegoro 1 Selatan</w:t>
            </w:r>
          </w:p>
        </w:tc>
        <w:tc>
          <w:tcPr>
            <w:tcW w:w="1083" w:type="dxa"/>
            <w:tcBorders>
              <w:top w:val="nil"/>
              <w:left w:val="nil"/>
              <w:bottom w:val="single" w:sz="4" w:space="0" w:color="auto"/>
              <w:right w:val="single" w:sz="4" w:space="0" w:color="auto"/>
            </w:tcBorders>
            <w:shd w:val="clear" w:color="000000" w:fill="FFFFFF"/>
            <w:noWrap/>
            <w:vAlign w:val="center"/>
            <w:hideMark/>
          </w:tcPr>
          <w:p w14:paraId="1F6D5BB3"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4/2 D</w:t>
            </w:r>
          </w:p>
        </w:tc>
        <w:tc>
          <w:tcPr>
            <w:tcW w:w="1300" w:type="dxa"/>
            <w:tcBorders>
              <w:top w:val="nil"/>
              <w:left w:val="nil"/>
              <w:bottom w:val="single" w:sz="4" w:space="0" w:color="auto"/>
              <w:right w:val="single" w:sz="4" w:space="0" w:color="auto"/>
            </w:tcBorders>
            <w:shd w:val="clear" w:color="000000" w:fill="FFFFFF"/>
            <w:noWrap/>
            <w:vAlign w:val="center"/>
            <w:hideMark/>
          </w:tcPr>
          <w:p w14:paraId="4163B426"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KE SELATAN</w:t>
            </w:r>
          </w:p>
        </w:tc>
        <w:tc>
          <w:tcPr>
            <w:tcW w:w="1572" w:type="dxa"/>
            <w:tcBorders>
              <w:top w:val="nil"/>
              <w:left w:val="nil"/>
              <w:bottom w:val="single" w:sz="4" w:space="0" w:color="auto"/>
              <w:right w:val="single" w:sz="4" w:space="0" w:color="auto"/>
            </w:tcBorders>
            <w:shd w:val="clear" w:color="000000" w:fill="FFFFFF"/>
            <w:noWrap/>
            <w:vAlign w:val="center"/>
            <w:hideMark/>
          </w:tcPr>
          <w:p w14:paraId="2902F2A4"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81.37</w:t>
            </w:r>
          </w:p>
        </w:tc>
      </w:tr>
      <w:tr w:rsidR="00BF4E73" w:rsidRPr="00350CFF" w14:paraId="2301ED71" w14:textId="77777777" w:rsidTr="0074172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742B120C"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7</w:t>
            </w:r>
          </w:p>
        </w:tc>
        <w:tc>
          <w:tcPr>
            <w:tcW w:w="3446" w:type="dxa"/>
            <w:tcBorders>
              <w:top w:val="nil"/>
              <w:left w:val="nil"/>
              <w:bottom w:val="single" w:sz="4" w:space="0" w:color="auto"/>
              <w:right w:val="single" w:sz="4" w:space="0" w:color="auto"/>
            </w:tcBorders>
            <w:shd w:val="clear" w:color="000000" w:fill="FFFFFF"/>
            <w:noWrap/>
            <w:vAlign w:val="center"/>
            <w:hideMark/>
          </w:tcPr>
          <w:p w14:paraId="33605A02" w14:textId="77777777" w:rsidR="00BF4E73" w:rsidRPr="00350CFF" w:rsidRDefault="00BF4E73" w:rsidP="0074172C">
            <w:pPr>
              <w:spacing w:after="0" w:line="240" w:lineRule="auto"/>
              <w:rPr>
                <w:rFonts w:ascii="Calibri" w:eastAsia="Times New Roman" w:hAnsi="Calibri" w:cs="Calibri"/>
                <w:color w:val="000000"/>
              </w:rPr>
            </w:pPr>
            <w:r w:rsidRPr="00350CFF">
              <w:rPr>
                <w:rFonts w:ascii="Calibri" w:eastAsia="Times New Roman" w:hAnsi="Calibri" w:cs="Calibri"/>
                <w:color w:val="000000"/>
              </w:rPr>
              <w:t>Jl. Pangeran Diponegoro 1 Utara</w:t>
            </w:r>
          </w:p>
        </w:tc>
        <w:tc>
          <w:tcPr>
            <w:tcW w:w="1083" w:type="dxa"/>
            <w:tcBorders>
              <w:top w:val="nil"/>
              <w:left w:val="nil"/>
              <w:bottom w:val="single" w:sz="4" w:space="0" w:color="auto"/>
              <w:right w:val="single" w:sz="4" w:space="0" w:color="auto"/>
            </w:tcBorders>
            <w:shd w:val="clear" w:color="000000" w:fill="FFFFFF"/>
            <w:noWrap/>
            <w:vAlign w:val="center"/>
            <w:hideMark/>
          </w:tcPr>
          <w:p w14:paraId="1269DE1D"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4/2 D</w:t>
            </w:r>
          </w:p>
        </w:tc>
        <w:tc>
          <w:tcPr>
            <w:tcW w:w="1300" w:type="dxa"/>
            <w:tcBorders>
              <w:top w:val="nil"/>
              <w:left w:val="nil"/>
              <w:bottom w:val="single" w:sz="4" w:space="0" w:color="auto"/>
              <w:right w:val="single" w:sz="4" w:space="0" w:color="auto"/>
            </w:tcBorders>
            <w:shd w:val="clear" w:color="000000" w:fill="FFFFFF"/>
            <w:noWrap/>
            <w:vAlign w:val="center"/>
            <w:hideMark/>
          </w:tcPr>
          <w:p w14:paraId="027ABAC8"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KE UTARA</w:t>
            </w:r>
          </w:p>
        </w:tc>
        <w:tc>
          <w:tcPr>
            <w:tcW w:w="1572" w:type="dxa"/>
            <w:tcBorders>
              <w:top w:val="nil"/>
              <w:left w:val="nil"/>
              <w:bottom w:val="single" w:sz="4" w:space="0" w:color="auto"/>
              <w:right w:val="single" w:sz="4" w:space="0" w:color="auto"/>
            </w:tcBorders>
            <w:shd w:val="clear" w:color="000000" w:fill="FFFFFF"/>
            <w:noWrap/>
            <w:vAlign w:val="center"/>
            <w:hideMark/>
          </w:tcPr>
          <w:p w14:paraId="395C3FA2"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78.64</w:t>
            </w:r>
          </w:p>
        </w:tc>
      </w:tr>
      <w:tr w:rsidR="00BF4E73" w:rsidRPr="00350CFF" w14:paraId="388982EF" w14:textId="77777777" w:rsidTr="0074172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1BFECC63"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8</w:t>
            </w:r>
          </w:p>
        </w:tc>
        <w:tc>
          <w:tcPr>
            <w:tcW w:w="3446" w:type="dxa"/>
            <w:tcBorders>
              <w:top w:val="nil"/>
              <w:left w:val="nil"/>
              <w:bottom w:val="single" w:sz="4" w:space="0" w:color="auto"/>
              <w:right w:val="single" w:sz="4" w:space="0" w:color="auto"/>
            </w:tcBorders>
            <w:shd w:val="clear" w:color="000000" w:fill="FFFFFF"/>
            <w:noWrap/>
            <w:vAlign w:val="center"/>
            <w:hideMark/>
          </w:tcPr>
          <w:p w14:paraId="18F3BE9F" w14:textId="77777777" w:rsidR="00BF4E73" w:rsidRPr="00350CFF" w:rsidRDefault="00BF4E73" w:rsidP="0074172C">
            <w:pPr>
              <w:spacing w:after="0" w:line="240" w:lineRule="auto"/>
              <w:rPr>
                <w:rFonts w:ascii="Calibri" w:eastAsia="Times New Roman" w:hAnsi="Calibri" w:cs="Calibri"/>
                <w:color w:val="000000"/>
              </w:rPr>
            </w:pPr>
            <w:r w:rsidRPr="00350CFF">
              <w:rPr>
                <w:rFonts w:ascii="Calibri" w:eastAsia="Times New Roman" w:hAnsi="Calibri" w:cs="Calibri"/>
                <w:color w:val="000000"/>
              </w:rPr>
              <w:t>Jl. Pangeran Diponegoro 2 Utara</w:t>
            </w:r>
          </w:p>
        </w:tc>
        <w:tc>
          <w:tcPr>
            <w:tcW w:w="1083" w:type="dxa"/>
            <w:tcBorders>
              <w:top w:val="nil"/>
              <w:left w:val="nil"/>
              <w:bottom w:val="single" w:sz="4" w:space="0" w:color="auto"/>
              <w:right w:val="single" w:sz="4" w:space="0" w:color="auto"/>
            </w:tcBorders>
            <w:shd w:val="clear" w:color="000000" w:fill="FFFFFF"/>
            <w:noWrap/>
            <w:vAlign w:val="center"/>
            <w:hideMark/>
          </w:tcPr>
          <w:p w14:paraId="59E48645"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4/2 D</w:t>
            </w:r>
          </w:p>
        </w:tc>
        <w:tc>
          <w:tcPr>
            <w:tcW w:w="1300" w:type="dxa"/>
            <w:tcBorders>
              <w:top w:val="nil"/>
              <w:left w:val="nil"/>
              <w:bottom w:val="single" w:sz="4" w:space="0" w:color="auto"/>
              <w:right w:val="single" w:sz="4" w:space="0" w:color="auto"/>
            </w:tcBorders>
            <w:shd w:val="clear" w:color="000000" w:fill="FFFFFF"/>
            <w:noWrap/>
            <w:vAlign w:val="center"/>
            <w:hideMark/>
          </w:tcPr>
          <w:p w14:paraId="2EFFDADC"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KE UTARA</w:t>
            </w:r>
          </w:p>
        </w:tc>
        <w:tc>
          <w:tcPr>
            <w:tcW w:w="1572" w:type="dxa"/>
            <w:tcBorders>
              <w:top w:val="nil"/>
              <w:left w:val="nil"/>
              <w:bottom w:val="single" w:sz="4" w:space="0" w:color="auto"/>
              <w:right w:val="single" w:sz="4" w:space="0" w:color="auto"/>
            </w:tcBorders>
            <w:shd w:val="clear" w:color="000000" w:fill="FFFFFF"/>
            <w:noWrap/>
            <w:vAlign w:val="center"/>
            <w:hideMark/>
          </w:tcPr>
          <w:p w14:paraId="287C02F0"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59.30</w:t>
            </w:r>
          </w:p>
        </w:tc>
      </w:tr>
      <w:tr w:rsidR="00BF4E73" w:rsidRPr="00350CFF" w14:paraId="541C1B1E" w14:textId="77777777" w:rsidTr="0074172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0E70EB2F"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9</w:t>
            </w:r>
          </w:p>
        </w:tc>
        <w:tc>
          <w:tcPr>
            <w:tcW w:w="3446" w:type="dxa"/>
            <w:tcBorders>
              <w:top w:val="nil"/>
              <w:left w:val="nil"/>
              <w:bottom w:val="single" w:sz="4" w:space="0" w:color="auto"/>
              <w:right w:val="single" w:sz="4" w:space="0" w:color="auto"/>
            </w:tcBorders>
            <w:shd w:val="clear" w:color="000000" w:fill="FFFFFF"/>
            <w:noWrap/>
            <w:vAlign w:val="center"/>
            <w:hideMark/>
          </w:tcPr>
          <w:p w14:paraId="1CFB342E" w14:textId="77777777" w:rsidR="00BF4E73" w:rsidRPr="00350CFF" w:rsidRDefault="00BF4E73" w:rsidP="0074172C">
            <w:pPr>
              <w:spacing w:after="0" w:line="240" w:lineRule="auto"/>
              <w:rPr>
                <w:rFonts w:ascii="Calibri" w:eastAsia="Times New Roman" w:hAnsi="Calibri" w:cs="Calibri"/>
                <w:color w:val="000000"/>
              </w:rPr>
            </w:pPr>
            <w:r w:rsidRPr="00350CFF">
              <w:rPr>
                <w:rFonts w:ascii="Calibri" w:eastAsia="Times New Roman" w:hAnsi="Calibri" w:cs="Calibri"/>
                <w:color w:val="000000"/>
              </w:rPr>
              <w:t>Jl. Pangeran Diponegoro 2 Selatan</w:t>
            </w:r>
          </w:p>
        </w:tc>
        <w:tc>
          <w:tcPr>
            <w:tcW w:w="1083" w:type="dxa"/>
            <w:tcBorders>
              <w:top w:val="nil"/>
              <w:left w:val="nil"/>
              <w:bottom w:val="single" w:sz="4" w:space="0" w:color="auto"/>
              <w:right w:val="single" w:sz="4" w:space="0" w:color="auto"/>
            </w:tcBorders>
            <w:shd w:val="clear" w:color="000000" w:fill="FFFFFF"/>
            <w:noWrap/>
            <w:vAlign w:val="center"/>
            <w:hideMark/>
          </w:tcPr>
          <w:p w14:paraId="6C0D94D6"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4/2 D</w:t>
            </w:r>
          </w:p>
        </w:tc>
        <w:tc>
          <w:tcPr>
            <w:tcW w:w="1300" w:type="dxa"/>
            <w:tcBorders>
              <w:top w:val="nil"/>
              <w:left w:val="nil"/>
              <w:bottom w:val="single" w:sz="4" w:space="0" w:color="auto"/>
              <w:right w:val="single" w:sz="4" w:space="0" w:color="auto"/>
            </w:tcBorders>
            <w:shd w:val="clear" w:color="000000" w:fill="FFFFFF"/>
            <w:noWrap/>
            <w:vAlign w:val="center"/>
            <w:hideMark/>
          </w:tcPr>
          <w:p w14:paraId="6013C48F"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KE SELATAN</w:t>
            </w:r>
          </w:p>
        </w:tc>
        <w:tc>
          <w:tcPr>
            <w:tcW w:w="1572" w:type="dxa"/>
            <w:tcBorders>
              <w:top w:val="nil"/>
              <w:left w:val="nil"/>
              <w:bottom w:val="single" w:sz="4" w:space="0" w:color="auto"/>
              <w:right w:val="single" w:sz="4" w:space="0" w:color="auto"/>
            </w:tcBorders>
            <w:shd w:val="clear" w:color="000000" w:fill="FFFFFF"/>
            <w:noWrap/>
            <w:vAlign w:val="center"/>
            <w:hideMark/>
          </w:tcPr>
          <w:p w14:paraId="716894A9"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60.96</w:t>
            </w:r>
          </w:p>
        </w:tc>
      </w:tr>
      <w:tr w:rsidR="00BF4E73" w:rsidRPr="00350CFF" w14:paraId="7C1CDD26" w14:textId="77777777" w:rsidTr="0074172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55493453"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10</w:t>
            </w:r>
          </w:p>
        </w:tc>
        <w:tc>
          <w:tcPr>
            <w:tcW w:w="3446" w:type="dxa"/>
            <w:tcBorders>
              <w:top w:val="nil"/>
              <w:left w:val="nil"/>
              <w:bottom w:val="single" w:sz="4" w:space="0" w:color="auto"/>
              <w:right w:val="single" w:sz="4" w:space="0" w:color="auto"/>
            </w:tcBorders>
            <w:shd w:val="clear" w:color="000000" w:fill="FFFFFF"/>
            <w:noWrap/>
            <w:vAlign w:val="center"/>
            <w:hideMark/>
          </w:tcPr>
          <w:p w14:paraId="7469399A" w14:textId="77777777" w:rsidR="00BF4E73" w:rsidRPr="00350CFF" w:rsidRDefault="00BF4E73" w:rsidP="0074172C">
            <w:pPr>
              <w:spacing w:after="0" w:line="240" w:lineRule="auto"/>
              <w:rPr>
                <w:rFonts w:ascii="Calibri" w:eastAsia="Times New Roman" w:hAnsi="Calibri" w:cs="Calibri"/>
                <w:color w:val="000000"/>
              </w:rPr>
            </w:pPr>
            <w:r w:rsidRPr="00350CFF">
              <w:rPr>
                <w:rFonts w:ascii="Calibri" w:eastAsia="Times New Roman" w:hAnsi="Calibri" w:cs="Calibri"/>
                <w:color w:val="000000"/>
              </w:rPr>
              <w:t>Jl. Sultan Hassanuddin Timur</w:t>
            </w:r>
          </w:p>
        </w:tc>
        <w:tc>
          <w:tcPr>
            <w:tcW w:w="1083" w:type="dxa"/>
            <w:tcBorders>
              <w:top w:val="nil"/>
              <w:left w:val="nil"/>
              <w:bottom w:val="single" w:sz="4" w:space="0" w:color="auto"/>
              <w:right w:val="single" w:sz="4" w:space="0" w:color="auto"/>
            </w:tcBorders>
            <w:shd w:val="clear" w:color="000000" w:fill="FFFFFF"/>
            <w:noWrap/>
            <w:vAlign w:val="center"/>
            <w:hideMark/>
          </w:tcPr>
          <w:p w14:paraId="03D3C6E7"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4/2 D</w:t>
            </w:r>
          </w:p>
        </w:tc>
        <w:tc>
          <w:tcPr>
            <w:tcW w:w="1300" w:type="dxa"/>
            <w:tcBorders>
              <w:top w:val="nil"/>
              <w:left w:val="nil"/>
              <w:bottom w:val="single" w:sz="4" w:space="0" w:color="auto"/>
              <w:right w:val="single" w:sz="4" w:space="0" w:color="auto"/>
            </w:tcBorders>
            <w:shd w:val="clear" w:color="000000" w:fill="FFFFFF"/>
            <w:noWrap/>
            <w:vAlign w:val="center"/>
            <w:hideMark/>
          </w:tcPr>
          <w:p w14:paraId="6E824C6E"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KE TIMUR</w:t>
            </w:r>
          </w:p>
        </w:tc>
        <w:tc>
          <w:tcPr>
            <w:tcW w:w="1572" w:type="dxa"/>
            <w:tcBorders>
              <w:top w:val="nil"/>
              <w:left w:val="nil"/>
              <w:bottom w:val="single" w:sz="4" w:space="0" w:color="auto"/>
              <w:right w:val="single" w:sz="4" w:space="0" w:color="auto"/>
            </w:tcBorders>
            <w:shd w:val="clear" w:color="000000" w:fill="FFFFFF"/>
            <w:noWrap/>
            <w:vAlign w:val="center"/>
            <w:hideMark/>
          </w:tcPr>
          <w:p w14:paraId="17BB00DD"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90.03</w:t>
            </w:r>
          </w:p>
        </w:tc>
      </w:tr>
      <w:tr w:rsidR="00BF4E73" w:rsidRPr="00350CFF" w14:paraId="38410AB5" w14:textId="77777777" w:rsidTr="0074172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7A5CE3DA"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11</w:t>
            </w:r>
          </w:p>
        </w:tc>
        <w:tc>
          <w:tcPr>
            <w:tcW w:w="3446" w:type="dxa"/>
            <w:tcBorders>
              <w:top w:val="nil"/>
              <w:left w:val="nil"/>
              <w:bottom w:val="single" w:sz="4" w:space="0" w:color="auto"/>
              <w:right w:val="single" w:sz="4" w:space="0" w:color="auto"/>
            </w:tcBorders>
            <w:shd w:val="clear" w:color="000000" w:fill="FFFFFF"/>
            <w:noWrap/>
            <w:vAlign w:val="center"/>
            <w:hideMark/>
          </w:tcPr>
          <w:p w14:paraId="589E1582" w14:textId="77777777" w:rsidR="00BF4E73" w:rsidRPr="00350CFF" w:rsidRDefault="00BF4E73" w:rsidP="0074172C">
            <w:pPr>
              <w:spacing w:after="0" w:line="240" w:lineRule="auto"/>
              <w:rPr>
                <w:rFonts w:ascii="Calibri" w:eastAsia="Times New Roman" w:hAnsi="Calibri" w:cs="Calibri"/>
                <w:color w:val="000000"/>
              </w:rPr>
            </w:pPr>
            <w:r w:rsidRPr="00350CFF">
              <w:rPr>
                <w:rFonts w:ascii="Calibri" w:eastAsia="Times New Roman" w:hAnsi="Calibri" w:cs="Calibri"/>
                <w:color w:val="000000"/>
              </w:rPr>
              <w:t>Jl. Sultan Hassanuddin barat</w:t>
            </w:r>
          </w:p>
        </w:tc>
        <w:tc>
          <w:tcPr>
            <w:tcW w:w="1083" w:type="dxa"/>
            <w:tcBorders>
              <w:top w:val="nil"/>
              <w:left w:val="nil"/>
              <w:bottom w:val="single" w:sz="4" w:space="0" w:color="auto"/>
              <w:right w:val="single" w:sz="4" w:space="0" w:color="auto"/>
            </w:tcBorders>
            <w:shd w:val="clear" w:color="000000" w:fill="FFFFFF"/>
            <w:noWrap/>
            <w:vAlign w:val="center"/>
            <w:hideMark/>
          </w:tcPr>
          <w:p w14:paraId="43AC0B0C"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4/2 D</w:t>
            </w:r>
          </w:p>
        </w:tc>
        <w:tc>
          <w:tcPr>
            <w:tcW w:w="1300" w:type="dxa"/>
            <w:tcBorders>
              <w:top w:val="nil"/>
              <w:left w:val="nil"/>
              <w:bottom w:val="single" w:sz="4" w:space="0" w:color="auto"/>
              <w:right w:val="single" w:sz="4" w:space="0" w:color="auto"/>
            </w:tcBorders>
            <w:shd w:val="clear" w:color="000000" w:fill="FFFFFF"/>
            <w:noWrap/>
            <w:vAlign w:val="center"/>
            <w:hideMark/>
          </w:tcPr>
          <w:p w14:paraId="3A3097A3"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KE BARAT</w:t>
            </w:r>
          </w:p>
        </w:tc>
        <w:tc>
          <w:tcPr>
            <w:tcW w:w="1572" w:type="dxa"/>
            <w:tcBorders>
              <w:top w:val="nil"/>
              <w:left w:val="nil"/>
              <w:bottom w:val="single" w:sz="4" w:space="0" w:color="auto"/>
              <w:right w:val="single" w:sz="4" w:space="0" w:color="auto"/>
            </w:tcBorders>
            <w:shd w:val="clear" w:color="000000" w:fill="FFFFFF"/>
            <w:noWrap/>
            <w:vAlign w:val="center"/>
            <w:hideMark/>
          </w:tcPr>
          <w:p w14:paraId="75361E9B" w14:textId="77777777" w:rsidR="00BF4E73" w:rsidRPr="00350CFF" w:rsidRDefault="00BF4E73" w:rsidP="0074172C">
            <w:pPr>
              <w:spacing w:after="0" w:line="240" w:lineRule="auto"/>
              <w:jc w:val="center"/>
              <w:rPr>
                <w:rFonts w:ascii="Calibri" w:eastAsia="Times New Roman" w:hAnsi="Calibri" w:cs="Calibri"/>
                <w:color w:val="000000"/>
              </w:rPr>
            </w:pPr>
            <w:r w:rsidRPr="00350CFF">
              <w:rPr>
                <w:rFonts w:ascii="Calibri" w:eastAsia="Times New Roman" w:hAnsi="Calibri" w:cs="Calibri"/>
                <w:color w:val="000000"/>
              </w:rPr>
              <w:t>91.12</w:t>
            </w:r>
          </w:p>
        </w:tc>
      </w:tr>
    </w:tbl>
    <w:p w14:paraId="324498E6" w14:textId="77777777" w:rsidR="00BF4E73" w:rsidRPr="00350CFF" w:rsidRDefault="00BF4E73" w:rsidP="00BF4E73">
      <w:pPr>
        <w:rPr>
          <w:i/>
          <w:sz w:val="20"/>
          <w:szCs w:val="20"/>
        </w:rPr>
      </w:pPr>
      <w:r>
        <w:rPr>
          <w:i/>
          <w:sz w:val="20"/>
          <w:szCs w:val="20"/>
        </w:rPr>
        <w:t xml:space="preserve">       </w:t>
      </w:r>
    </w:p>
    <w:p w14:paraId="0CAA6C8D" w14:textId="1F5125E8" w:rsidR="00BF4E73" w:rsidRPr="00657C6D" w:rsidRDefault="00AF6C9E" w:rsidP="00BF4E73">
      <w:pPr>
        <w:spacing w:line="360" w:lineRule="auto"/>
        <w:ind w:left="567" w:firstLine="567"/>
        <w:jc w:val="both"/>
      </w:pPr>
      <w:r>
        <w:t>Berdasarkan Tabel V.7</w:t>
      </w:r>
      <w:r w:rsidR="00BF4E73" w:rsidRPr="00350CFF">
        <w:t xml:space="preserve"> dapat diketahui bahwa ruas jalan t</w:t>
      </w:r>
      <w:r w:rsidR="00BF4E73">
        <w:t>erpadat adalah Jalan Pangeran Diponegoro 1 arah Selatan</w:t>
      </w:r>
      <w:r w:rsidR="00BF4E73" w:rsidRPr="00350CFF">
        <w:t xml:space="preserve"> dengan nilai kepadatan sebesar </w:t>
      </w:r>
      <w:r w:rsidR="00BF4E73">
        <w:t>81.39</w:t>
      </w:r>
      <w:r w:rsidR="00BF4E73" w:rsidRPr="00350CFF">
        <w:t xml:space="preserve"> smp/jam. Sedangkan ruas jalan dengan kepadatan terendah adalah Jalan </w:t>
      </w:r>
      <w:r w:rsidR="00BF4E73">
        <w:t>Sultan Syarif Qasim 1 Timur</w:t>
      </w:r>
      <w:r w:rsidR="00BF4E73" w:rsidRPr="00350CFF">
        <w:t xml:space="preserve"> dengan nilai kepadatan sebesar </w:t>
      </w:r>
      <w:r w:rsidR="00BF4E73">
        <w:t>29.86</w:t>
      </w:r>
      <w:r w:rsidR="00BF4E73" w:rsidRPr="00350CFF">
        <w:t xml:space="preserve"> smp/jam.</w:t>
      </w:r>
    </w:p>
    <w:p w14:paraId="01130B28" w14:textId="77777777" w:rsidR="00BF4E73" w:rsidRDefault="00BF4E73" w:rsidP="00B00016">
      <w:pPr>
        <w:pStyle w:val="5anakbab"/>
        <w:numPr>
          <w:ilvl w:val="0"/>
          <w:numId w:val="71"/>
        </w:numPr>
        <w:ind w:left="567"/>
      </w:pPr>
      <w:r>
        <w:t>Tingkat Pelayanan Ruas Jalan</w:t>
      </w:r>
    </w:p>
    <w:p w14:paraId="529FBE45" w14:textId="64307388" w:rsidR="00BF4E73" w:rsidRDefault="00BF4E73" w:rsidP="00BF4E73">
      <w:pPr>
        <w:pStyle w:val="5anakbab"/>
        <w:ind w:left="567" w:firstLine="567"/>
      </w:pPr>
      <w:r w:rsidRPr="00DF06DD">
        <w:lastRenderedPageBreak/>
        <w:t>Tingkat pelayanan ruas jalan diukur dengan cara melihat kinerja ruas jalan. Dalam menentukan tingkat pelayanan ruas jalan d</w:t>
      </w:r>
      <w:r>
        <w:t>idasarkan kepada Manual Kapasitas Jalan Indonesia</w:t>
      </w:r>
      <w:r w:rsidRPr="00DF06DD">
        <w:t>. Tingkat pelayan</w:t>
      </w:r>
      <w:r>
        <w:t>an ruas jalan Kawasan Pertokoan Sri Mersing</w:t>
      </w:r>
      <w:r w:rsidRPr="00DF06DD">
        <w:t xml:space="preserve"> dapat d</w:t>
      </w:r>
      <w:r w:rsidR="00AF6C9E">
        <w:t>ilihat pada Tabel V.8</w:t>
      </w:r>
      <w:r w:rsidRPr="00DF06DD">
        <w:t>.</w:t>
      </w:r>
    </w:p>
    <w:p w14:paraId="55533482" w14:textId="05B43A4F" w:rsidR="00BF4E73" w:rsidRDefault="00BF4E73" w:rsidP="00BF4E73">
      <w:pPr>
        <w:pStyle w:val="Caption"/>
        <w:rPr>
          <w:lang w:val="en-US"/>
        </w:rPr>
      </w:pPr>
      <w:bookmarkStart w:id="282" w:name="_Toc109646998"/>
      <w:r w:rsidRPr="00DB3822">
        <w:rPr>
          <w:b/>
        </w:rPr>
        <w:t xml:space="preserve">Tabel V. </w:t>
      </w:r>
      <w:r w:rsidRPr="00DB3822">
        <w:rPr>
          <w:b/>
        </w:rPr>
        <w:fldChar w:fldCharType="begin"/>
      </w:r>
      <w:r w:rsidRPr="00DB3822">
        <w:rPr>
          <w:b/>
        </w:rPr>
        <w:instrText xml:space="preserve"> SEQ Tabel_V. \* ARABIC </w:instrText>
      </w:r>
      <w:r w:rsidRPr="00DB3822">
        <w:rPr>
          <w:b/>
        </w:rPr>
        <w:fldChar w:fldCharType="separate"/>
      </w:r>
      <w:r w:rsidR="001A3B84">
        <w:rPr>
          <w:b/>
          <w:noProof/>
        </w:rPr>
        <w:t>8</w:t>
      </w:r>
      <w:r w:rsidRPr="00DB3822">
        <w:rPr>
          <w:b/>
        </w:rPr>
        <w:fldChar w:fldCharType="end"/>
      </w:r>
      <w:r>
        <w:rPr>
          <w:lang w:val="en-US"/>
        </w:rPr>
        <w:t xml:space="preserve"> Tingkat Pelayanan Ruas Jalan Kawasan Pertokoan Sri Mersing</w:t>
      </w:r>
      <w:bookmarkEnd w:id="282"/>
    </w:p>
    <w:tbl>
      <w:tblPr>
        <w:tblW w:w="7912" w:type="dxa"/>
        <w:tblInd w:w="137" w:type="dxa"/>
        <w:tblLook w:val="04A0" w:firstRow="1" w:lastRow="0" w:firstColumn="1" w:lastColumn="0" w:noHBand="0" w:noVBand="1"/>
      </w:tblPr>
      <w:tblGrid>
        <w:gridCol w:w="480"/>
        <w:gridCol w:w="3264"/>
        <w:gridCol w:w="1120"/>
        <w:gridCol w:w="1088"/>
        <w:gridCol w:w="1184"/>
        <w:gridCol w:w="1552"/>
      </w:tblGrid>
      <w:tr w:rsidR="00BF4E73" w:rsidRPr="00BF11FE" w14:paraId="61BA3F49" w14:textId="77777777" w:rsidTr="009730B4">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12438D" w14:textId="77777777" w:rsidR="00BF4E73" w:rsidRPr="001E2FB9" w:rsidRDefault="00BF4E73" w:rsidP="0074172C">
            <w:pPr>
              <w:spacing w:after="0" w:line="240" w:lineRule="auto"/>
              <w:jc w:val="center"/>
              <w:rPr>
                <w:rFonts w:ascii="Calibri" w:eastAsia="Times New Roman" w:hAnsi="Calibri" w:cs="Calibri"/>
                <w:b/>
                <w:color w:val="000000"/>
              </w:rPr>
            </w:pPr>
            <w:r w:rsidRPr="001E2FB9">
              <w:rPr>
                <w:rFonts w:ascii="Calibri" w:eastAsia="Times New Roman" w:hAnsi="Calibri" w:cs="Calibri"/>
                <w:b/>
                <w:color w:val="000000"/>
              </w:rPr>
              <w:t>No</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hideMark/>
          </w:tcPr>
          <w:p w14:paraId="7BB680BD" w14:textId="77777777" w:rsidR="00BF4E73" w:rsidRPr="001E2FB9" w:rsidRDefault="00BF4E73" w:rsidP="0074172C">
            <w:pPr>
              <w:spacing w:after="0" w:line="240" w:lineRule="auto"/>
              <w:jc w:val="center"/>
              <w:rPr>
                <w:rFonts w:ascii="Calibri" w:eastAsia="Times New Roman" w:hAnsi="Calibri" w:cs="Calibri"/>
                <w:b/>
                <w:color w:val="000000"/>
              </w:rPr>
            </w:pPr>
            <w:r w:rsidRPr="001E2FB9">
              <w:rPr>
                <w:rFonts w:ascii="Calibri" w:eastAsia="Times New Roman" w:hAnsi="Calibri" w:cs="Calibri"/>
                <w:b/>
                <w:color w:val="000000"/>
              </w:rPr>
              <w:t>Nama Jalan</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hideMark/>
          </w:tcPr>
          <w:p w14:paraId="2375D111" w14:textId="77777777" w:rsidR="00BF4E73" w:rsidRPr="001E2FB9" w:rsidRDefault="00BF4E73" w:rsidP="0074172C">
            <w:pPr>
              <w:spacing w:after="0" w:line="240" w:lineRule="auto"/>
              <w:jc w:val="center"/>
              <w:rPr>
                <w:rFonts w:ascii="Calibri" w:eastAsia="Times New Roman" w:hAnsi="Calibri" w:cs="Calibri"/>
                <w:b/>
                <w:color w:val="000000"/>
              </w:rPr>
            </w:pPr>
            <w:r w:rsidRPr="001E2FB9">
              <w:rPr>
                <w:rFonts w:ascii="Calibri" w:eastAsia="Times New Roman" w:hAnsi="Calibri" w:cs="Calibri"/>
                <w:b/>
                <w:color w:val="000000"/>
              </w:rPr>
              <w:t>Tipe Jalan</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hideMark/>
          </w:tcPr>
          <w:p w14:paraId="79E23D22" w14:textId="77777777" w:rsidR="00BF4E73" w:rsidRPr="001E2FB9" w:rsidRDefault="00BF4E73" w:rsidP="0074172C">
            <w:pPr>
              <w:spacing w:after="0" w:line="240" w:lineRule="auto"/>
              <w:rPr>
                <w:rFonts w:ascii="Calibri" w:eastAsia="Times New Roman" w:hAnsi="Calibri" w:cs="Calibri"/>
                <w:b/>
                <w:color w:val="000000"/>
              </w:rPr>
            </w:pPr>
            <w:r w:rsidRPr="001E2FB9">
              <w:rPr>
                <w:rFonts w:ascii="Calibri" w:eastAsia="Times New Roman" w:hAnsi="Calibri" w:cs="Calibri"/>
                <w:b/>
                <w:color w:val="000000"/>
              </w:rPr>
              <w:t>V/C Ratio</w:t>
            </w:r>
          </w:p>
        </w:tc>
        <w:tc>
          <w:tcPr>
            <w:tcW w:w="118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75037E3" w14:textId="77777777" w:rsidR="00BF4E73" w:rsidRPr="001E2FB9" w:rsidRDefault="00BF4E73" w:rsidP="0074172C">
            <w:pPr>
              <w:spacing w:after="0" w:line="240" w:lineRule="auto"/>
              <w:rPr>
                <w:rFonts w:ascii="Calibri" w:eastAsia="Times New Roman" w:hAnsi="Calibri" w:cs="Calibri"/>
                <w:b/>
                <w:color w:val="000000"/>
              </w:rPr>
            </w:pPr>
            <w:r w:rsidRPr="001E2FB9">
              <w:rPr>
                <w:rFonts w:ascii="Calibri" w:eastAsia="Times New Roman" w:hAnsi="Calibri" w:cs="Calibri"/>
                <w:b/>
                <w:color w:val="000000"/>
              </w:rPr>
              <w:t>Kecepatan</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hideMark/>
          </w:tcPr>
          <w:p w14:paraId="5B7CE717" w14:textId="77777777" w:rsidR="00BF4E73" w:rsidRPr="001E2FB9" w:rsidRDefault="00BF4E73" w:rsidP="0074172C">
            <w:pPr>
              <w:spacing w:after="0" w:line="240" w:lineRule="auto"/>
              <w:rPr>
                <w:rFonts w:ascii="Calibri" w:eastAsia="Times New Roman" w:hAnsi="Calibri" w:cs="Calibri"/>
                <w:b/>
                <w:color w:val="000000"/>
              </w:rPr>
            </w:pPr>
            <w:r w:rsidRPr="001E2FB9">
              <w:rPr>
                <w:rFonts w:ascii="Calibri" w:eastAsia="Times New Roman" w:hAnsi="Calibri" w:cs="Calibri"/>
                <w:b/>
                <w:color w:val="000000"/>
              </w:rPr>
              <w:t>LOS MKJI 1997</w:t>
            </w:r>
          </w:p>
        </w:tc>
      </w:tr>
      <w:tr w:rsidR="00BF4E73" w:rsidRPr="00BF11FE" w14:paraId="09228019" w14:textId="77777777" w:rsidTr="001A08D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1ABCDE"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39CC7953" w14:textId="77777777" w:rsidR="00BF4E73" w:rsidRPr="00BF11FE" w:rsidRDefault="00BF4E73" w:rsidP="0074172C">
            <w:pPr>
              <w:spacing w:after="0" w:line="240" w:lineRule="auto"/>
              <w:rPr>
                <w:rFonts w:ascii="Calibri" w:eastAsia="Times New Roman" w:hAnsi="Calibri" w:cs="Calibri"/>
                <w:color w:val="000000"/>
              </w:rPr>
            </w:pPr>
            <w:r w:rsidRPr="00BF11FE">
              <w:rPr>
                <w:rFonts w:ascii="Calibri" w:eastAsia="Times New Roman" w:hAnsi="Calibri" w:cs="Calibri"/>
                <w:color w:val="000000"/>
              </w:rPr>
              <w:t>Jl. Budi Kemuliaan</w:t>
            </w:r>
          </w:p>
        </w:tc>
        <w:tc>
          <w:tcPr>
            <w:tcW w:w="0" w:type="auto"/>
            <w:tcBorders>
              <w:top w:val="nil"/>
              <w:left w:val="nil"/>
              <w:bottom w:val="single" w:sz="4" w:space="0" w:color="auto"/>
              <w:right w:val="single" w:sz="4" w:space="0" w:color="auto"/>
            </w:tcBorders>
            <w:shd w:val="clear" w:color="auto" w:fill="auto"/>
            <w:noWrap/>
            <w:vAlign w:val="bottom"/>
            <w:hideMark/>
          </w:tcPr>
          <w:p w14:paraId="74573579"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2/2 UD</w:t>
            </w:r>
          </w:p>
        </w:tc>
        <w:tc>
          <w:tcPr>
            <w:tcW w:w="0" w:type="auto"/>
            <w:tcBorders>
              <w:top w:val="nil"/>
              <w:left w:val="nil"/>
              <w:bottom w:val="single" w:sz="4" w:space="0" w:color="auto"/>
              <w:right w:val="single" w:sz="4" w:space="0" w:color="auto"/>
            </w:tcBorders>
            <w:shd w:val="clear" w:color="auto" w:fill="auto"/>
            <w:noWrap/>
            <w:vAlign w:val="bottom"/>
            <w:hideMark/>
          </w:tcPr>
          <w:p w14:paraId="50AB585E"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0.42</w:t>
            </w:r>
          </w:p>
        </w:tc>
        <w:tc>
          <w:tcPr>
            <w:tcW w:w="1184" w:type="dxa"/>
            <w:tcBorders>
              <w:top w:val="nil"/>
              <w:left w:val="nil"/>
              <w:bottom w:val="single" w:sz="4" w:space="0" w:color="auto"/>
              <w:right w:val="single" w:sz="4" w:space="0" w:color="auto"/>
            </w:tcBorders>
            <w:shd w:val="clear" w:color="auto" w:fill="auto"/>
            <w:noWrap/>
            <w:vAlign w:val="bottom"/>
            <w:hideMark/>
          </w:tcPr>
          <w:p w14:paraId="586A0043"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32.79</w:t>
            </w:r>
          </w:p>
        </w:tc>
        <w:tc>
          <w:tcPr>
            <w:tcW w:w="0" w:type="auto"/>
            <w:tcBorders>
              <w:top w:val="nil"/>
              <w:left w:val="nil"/>
              <w:bottom w:val="single" w:sz="4" w:space="0" w:color="auto"/>
              <w:right w:val="single" w:sz="4" w:space="0" w:color="auto"/>
            </w:tcBorders>
            <w:shd w:val="clear" w:color="auto" w:fill="auto"/>
            <w:noWrap/>
            <w:vAlign w:val="bottom"/>
            <w:hideMark/>
          </w:tcPr>
          <w:p w14:paraId="7598FCAD"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B</w:t>
            </w:r>
          </w:p>
        </w:tc>
      </w:tr>
      <w:tr w:rsidR="00BF4E73" w:rsidRPr="00BF11FE" w14:paraId="4002312E" w14:textId="77777777" w:rsidTr="001A08D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98ED51"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04D4F2AE" w14:textId="77777777" w:rsidR="00BF4E73" w:rsidRPr="00BF11FE" w:rsidRDefault="00BF4E73" w:rsidP="0074172C">
            <w:pPr>
              <w:spacing w:after="0" w:line="240" w:lineRule="auto"/>
              <w:rPr>
                <w:rFonts w:ascii="Calibri" w:eastAsia="Times New Roman" w:hAnsi="Calibri" w:cs="Calibri"/>
                <w:color w:val="000000"/>
              </w:rPr>
            </w:pPr>
            <w:r w:rsidRPr="00BF11FE">
              <w:rPr>
                <w:rFonts w:ascii="Calibri" w:eastAsia="Times New Roman" w:hAnsi="Calibri" w:cs="Calibri"/>
                <w:color w:val="000000"/>
              </w:rPr>
              <w:t>Jl. Sultan Syarif Qasim 1 Barat</w:t>
            </w:r>
          </w:p>
        </w:tc>
        <w:tc>
          <w:tcPr>
            <w:tcW w:w="0" w:type="auto"/>
            <w:tcBorders>
              <w:top w:val="nil"/>
              <w:left w:val="nil"/>
              <w:bottom w:val="single" w:sz="4" w:space="0" w:color="auto"/>
              <w:right w:val="single" w:sz="4" w:space="0" w:color="auto"/>
            </w:tcBorders>
            <w:shd w:val="clear" w:color="auto" w:fill="auto"/>
            <w:noWrap/>
            <w:vAlign w:val="bottom"/>
            <w:hideMark/>
          </w:tcPr>
          <w:p w14:paraId="786E9DCD"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 xml:space="preserve">4/2 D </w:t>
            </w:r>
          </w:p>
        </w:tc>
        <w:tc>
          <w:tcPr>
            <w:tcW w:w="0" w:type="auto"/>
            <w:tcBorders>
              <w:top w:val="nil"/>
              <w:left w:val="nil"/>
              <w:bottom w:val="single" w:sz="4" w:space="0" w:color="auto"/>
              <w:right w:val="single" w:sz="4" w:space="0" w:color="auto"/>
            </w:tcBorders>
            <w:shd w:val="clear" w:color="auto" w:fill="auto"/>
            <w:noWrap/>
            <w:vAlign w:val="bottom"/>
            <w:hideMark/>
          </w:tcPr>
          <w:p w14:paraId="46A8C233"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0.38</w:t>
            </w:r>
          </w:p>
        </w:tc>
        <w:tc>
          <w:tcPr>
            <w:tcW w:w="1184" w:type="dxa"/>
            <w:tcBorders>
              <w:top w:val="nil"/>
              <w:left w:val="nil"/>
              <w:bottom w:val="single" w:sz="4" w:space="0" w:color="auto"/>
              <w:right w:val="single" w:sz="4" w:space="0" w:color="auto"/>
            </w:tcBorders>
            <w:shd w:val="clear" w:color="auto" w:fill="auto"/>
            <w:noWrap/>
            <w:vAlign w:val="bottom"/>
            <w:hideMark/>
          </w:tcPr>
          <w:p w14:paraId="532EFAC3"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39.22</w:t>
            </w:r>
          </w:p>
        </w:tc>
        <w:tc>
          <w:tcPr>
            <w:tcW w:w="0" w:type="auto"/>
            <w:tcBorders>
              <w:top w:val="nil"/>
              <w:left w:val="nil"/>
              <w:bottom w:val="single" w:sz="4" w:space="0" w:color="auto"/>
              <w:right w:val="single" w:sz="4" w:space="0" w:color="auto"/>
            </w:tcBorders>
            <w:shd w:val="clear" w:color="auto" w:fill="auto"/>
            <w:noWrap/>
            <w:vAlign w:val="bottom"/>
            <w:hideMark/>
          </w:tcPr>
          <w:p w14:paraId="4C56FBAE"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B</w:t>
            </w:r>
          </w:p>
        </w:tc>
      </w:tr>
      <w:tr w:rsidR="00BF4E73" w:rsidRPr="00BF11FE" w14:paraId="0B88F9CA" w14:textId="77777777" w:rsidTr="001A08D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258BED"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14:paraId="4E75D13F" w14:textId="77777777" w:rsidR="00BF4E73" w:rsidRPr="00BF11FE" w:rsidRDefault="00BF4E73" w:rsidP="0074172C">
            <w:pPr>
              <w:spacing w:after="0" w:line="240" w:lineRule="auto"/>
              <w:rPr>
                <w:rFonts w:ascii="Calibri" w:eastAsia="Times New Roman" w:hAnsi="Calibri" w:cs="Calibri"/>
                <w:color w:val="000000"/>
              </w:rPr>
            </w:pPr>
            <w:r w:rsidRPr="00BF11FE">
              <w:rPr>
                <w:rFonts w:ascii="Calibri" w:eastAsia="Times New Roman" w:hAnsi="Calibri" w:cs="Calibri"/>
                <w:color w:val="000000"/>
              </w:rPr>
              <w:t>Jl. Sultan Syarif Qasim 1 timur</w:t>
            </w:r>
          </w:p>
        </w:tc>
        <w:tc>
          <w:tcPr>
            <w:tcW w:w="0" w:type="auto"/>
            <w:tcBorders>
              <w:top w:val="nil"/>
              <w:left w:val="nil"/>
              <w:bottom w:val="single" w:sz="4" w:space="0" w:color="auto"/>
              <w:right w:val="single" w:sz="4" w:space="0" w:color="auto"/>
            </w:tcBorders>
            <w:shd w:val="clear" w:color="auto" w:fill="auto"/>
            <w:noWrap/>
            <w:vAlign w:val="bottom"/>
            <w:hideMark/>
          </w:tcPr>
          <w:p w14:paraId="18E94909"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4/2 D</w:t>
            </w:r>
          </w:p>
        </w:tc>
        <w:tc>
          <w:tcPr>
            <w:tcW w:w="0" w:type="auto"/>
            <w:tcBorders>
              <w:top w:val="nil"/>
              <w:left w:val="nil"/>
              <w:bottom w:val="single" w:sz="4" w:space="0" w:color="auto"/>
              <w:right w:val="single" w:sz="4" w:space="0" w:color="auto"/>
            </w:tcBorders>
            <w:shd w:val="clear" w:color="auto" w:fill="auto"/>
            <w:noWrap/>
            <w:vAlign w:val="bottom"/>
            <w:hideMark/>
          </w:tcPr>
          <w:p w14:paraId="48A3AE5E"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0.37</w:t>
            </w:r>
          </w:p>
        </w:tc>
        <w:tc>
          <w:tcPr>
            <w:tcW w:w="1184" w:type="dxa"/>
            <w:tcBorders>
              <w:top w:val="nil"/>
              <w:left w:val="nil"/>
              <w:bottom w:val="single" w:sz="4" w:space="0" w:color="auto"/>
              <w:right w:val="single" w:sz="4" w:space="0" w:color="auto"/>
            </w:tcBorders>
            <w:shd w:val="clear" w:color="auto" w:fill="auto"/>
            <w:noWrap/>
            <w:vAlign w:val="bottom"/>
            <w:hideMark/>
          </w:tcPr>
          <w:p w14:paraId="4A652CA8"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38.59</w:t>
            </w:r>
          </w:p>
        </w:tc>
        <w:tc>
          <w:tcPr>
            <w:tcW w:w="0" w:type="auto"/>
            <w:tcBorders>
              <w:top w:val="nil"/>
              <w:left w:val="nil"/>
              <w:bottom w:val="single" w:sz="4" w:space="0" w:color="auto"/>
              <w:right w:val="single" w:sz="4" w:space="0" w:color="auto"/>
            </w:tcBorders>
            <w:shd w:val="clear" w:color="auto" w:fill="auto"/>
            <w:noWrap/>
            <w:vAlign w:val="bottom"/>
            <w:hideMark/>
          </w:tcPr>
          <w:p w14:paraId="266F0113"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B</w:t>
            </w:r>
          </w:p>
        </w:tc>
      </w:tr>
      <w:tr w:rsidR="00BF4E73" w:rsidRPr="00BF11FE" w14:paraId="7C192F85" w14:textId="77777777" w:rsidTr="001A08D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E38397"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14:paraId="533BFD17" w14:textId="77777777" w:rsidR="00BF4E73" w:rsidRPr="00BF11FE" w:rsidRDefault="00BF4E73" w:rsidP="0074172C">
            <w:pPr>
              <w:spacing w:after="0" w:line="240" w:lineRule="auto"/>
              <w:rPr>
                <w:rFonts w:ascii="Calibri" w:eastAsia="Times New Roman" w:hAnsi="Calibri" w:cs="Calibri"/>
                <w:color w:val="000000"/>
              </w:rPr>
            </w:pPr>
            <w:r w:rsidRPr="00BF11FE">
              <w:rPr>
                <w:rFonts w:ascii="Calibri" w:eastAsia="Times New Roman" w:hAnsi="Calibri" w:cs="Calibri"/>
                <w:color w:val="000000"/>
              </w:rPr>
              <w:t>Jl. Patimura Selatan</w:t>
            </w:r>
          </w:p>
        </w:tc>
        <w:tc>
          <w:tcPr>
            <w:tcW w:w="0" w:type="auto"/>
            <w:tcBorders>
              <w:top w:val="nil"/>
              <w:left w:val="nil"/>
              <w:bottom w:val="single" w:sz="4" w:space="0" w:color="auto"/>
              <w:right w:val="single" w:sz="4" w:space="0" w:color="auto"/>
            </w:tcBorders>
            <w:shd w:val="clear" w:color="auto" w:fill="auto"/>
            <w:noWrap/>
            <w:vAlign w:val="bottom"/>
            <w:hideMark/>
          </w:tcPr>
          <w:p w14:paraId="3F692EE7"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4/2 D</w:t>
            </w:r>
          </w:p>
        </w:tc>
        <w:tc>
          <w:tcPr>
            <w:tcW w:w="0" w:type="auto"/>
            <w:tcBorders>
              <w:top w:val="nil"/>
              <w:left w:val="nil"/>
              <w:bottom w:val="single" w:sz="4" w:space="0" w:color="auto"/>
              <w:right w:val="single" w:sz="4" w:space="0" w:color="auto"/>
            </w:tcBorders>
            <w:shd w:val="clear" w:color="auto" w:fill="auto"/>
            <w:noWrap/>
            <w:vAlign w:val="bottom"/>
            <w:hideMark/>
          </w:tcPr>
          <w:p w14:paraId="41391BB3"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0.52</w:t>
            </w:r>
          </w:p>
        </w:tc>
        <w:tc>
          <w:tcPr>
            <w:tcW w:w="1184" w:type="dxa"/>
            <w:tcBorders>
              <w:top w:val="nil"/>
              <w:left w:val="nil"/>
              <w:bottom w:val="single" w:sz="4" w:space="0" w:color="auto"/>
              <w:right w:val="single" w:sz="4" w:space="0" w:color="auto"/>
            </w:tcBorders>
            <w:shd w:val="clear" w:color="auto" w:fill="auto"/>
            <w:noWrap/>
            <w:vAlign w:val="bottom"/>
            <w:hideMark/>
          </w:tcPr>
          <w:p w14:paraId="46E87C51"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29.91</w:t>
            </w:r>
          </w:p>
        </w:tc>
        <w:tc>
          <w:tcPr>
            <w:tcW w:w="0" w:type="auto"/>
            <w:tcBorders>
              <w:top w:val="nil"/>
              <w:left w:val="nil"/>
              <w:bottom w:val="single" w:sz="4" w:space="0" w:color="auto"/>
              <w:right w:val="single" w:sz="4" w:space="0" w:color="auto"/>
            </w:tcBorders>
            <w:shd w:val="clear" w:color="auto" w:fill="auto"/>
            <w:noWrap/>
            <w:vAlign w:val="bottom"/>
            <w:hideMark/>
          </w:tcPr>
          <w:p w14:paraId="5FF6048B"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C</w:t>
            </w:r>
          </w:p>
        </w:tc>
      </w:tr>
      <w:tr w:rsidR="00BF4E73" w:rsidRPr="00BF11FE" w14:paraId="5E626212" w14:textId="77777777" w:rsidTr="001A08D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40F826"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707CCD4D" w14:textId="77777777" w:rsidR="00BF4E73" w:rsidRPr="00BF11FE" w:rsidRDefault="00BF4E73" w:rsidP="0074172C">
            <w:pPr>
              <w:spacing w:after="0" w:line="240" w:lineRule="auto"/>
              <w:rPr>
                <w:rFonts w:ascii="Calibri" w:eastAsia="Times New Roman" w:hAnsi="Calibri" w:cs="Calibri"/>
                <w:color w:val="000000"/>
              </w:rPr>
            </w:pPr>
            <w:r w:rsidRPr="00BF11FE">
              <w:rPr>
                <w:rFonts w:ascii="Calibri" w:eastAsia="Times New Roman" w:hAnsi="Calibri" w:cs="Calibri"/>
                <w:color w:val="000000"/>
              </w:rPr>
              <w:t>Jl. Patimura Utara</w:t>
            </w:r>
          </w:p>
        </w:tc>
        <w:tc>
          <w:tcPr>
            <w:tcW w:w="0" w:type="auto"/>
            <w:tcBorders>
              <w:top w:val="nil"/>
              <w:left w:val="nil"/>
              <w:bottom w:val="single" w:sz="4" w:space="0" w:color="auto"/>
              <w:right w:val="single" w:sz="4" w:space="0" w:color="auto"/>
            </w:tcBorders>
            <w:shd w:val="clear" w:color="auto" w:fill="auto"/>
            <w:noWrap/>
            <w:vAlign w:val="bottom"/>
            <w:hideMark/>
          </w:tcPr>
          <w:p w14:paraId="7EDCFAC8"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4/2 D</w:t>
            </w:r>
          </w:p>
        </w:tc>
        <w:tc>
          <w:tcPr>
            <w:tcW w:w="0" w:type="auto"/>
            <w:tcBorders>
              <w:top w:val="nil"/>
              <w:left w:val="nil"/>
              <w:bottom w:val="single" w:sz="4" w:space="0" w:color="auto"/>
              <w:right w:val="single" w:sz="4" w:space="0" w:color="auto"/>
            </w:tcBorders>
            <w:shd w:val="clear" w:color="auto" w:fill="auto"/>
            <w:noWrap/>
            <w:vAlign w:val="bottom"/>
            <w:hideMark/>
          </w:tcPr>
          <w:p w14:paraId="7E8DB593"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0.55</w:t>
            </w:r>
          </w:p>
        </w:tc>
        <w:tc>
          <w:tcPr>
            <w:tcW w:w="1184" w:type="dxa"/>
            <w:tcBorders>
              <w:top w:val="nil"/>
              <w:left w:val="nil"/>
              <w:bottom w:val="single" w:sz="4" w:space="0" w:color="auto"/>
              <w:right w:val="single" w:sz="4" w:space="0" w:color="auto"/>
            </w:tcBorders>
            <w:shd w:val="clear" w:color="auto" w:fill="auto"/>
            <w:noWrap/>
            <w:vAlign w:val="bottom"/>
            <w:hideMark/>
          </w:tcPr>
          <w:p w14:paraId="1D7BD066"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28.87</w:t>
            </w:r>
          </w:p>
        </w:tc>
        <w:tc>
          <w:tcPr>
            <w:tcW w:w="0" w:type="auto"/>
            <w:tcBorders>
              <w:top w:val="nil"/>
              <w:left w:val="nil"/>
              <w:bottom w:val="single" w:sz="4" w:space="0" w:color="auto"/>
              <w:right w:val="single" w:sz="4" w:space="0" w:color="auto"/>
            </w:tcBorders>
            <w:shd w:val="clear" w:color="auto" w:fill="auto"/>
            <w:noWrap/>
            <w:vAlign w:val="bottom"/>
            <w:hideMark/>
          </w:tcPr>
          <w:p w14:paraId="31F6A69B"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C</w:t>
            </w:r>
          </w:p>
        </w:tc>
      </w:tr>
      <w:tr w:rsidR="00BF4E73" w:rsidRPr="00BF11FE" w14:paraId="523C4799" w14:textId="77777777" w:rsidTr="001A08D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593D9A"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1D9D40D2" w14:textId="77777777" w:rsidR="00BF4E73" w:rsidRPr="00BF11FE" w:rsidRDefault="00BF4E73" w:rsidP="0074172C">
            <w:pPr>
              <w:spacing w:after="0" w:line="240" w:lineRule="auto"/>
              <w:rPr>
                <w:rFonts w:ascii="Calibri" w:eastAsia="Times New Roman" w:hAnsi="Calibri" w:cs="Calibri"/>
                <w:color w:val="000000"/>
              </w:rPr>
            </w:pPr>
            <w:r w:rsidRPr="00BF11FE">
              <w:rPr>
                <w:rFonts w:ascii="Calibri" w:eastAsia="Times New Roman" w:hAnsi="Calibri" w:cs="Calibri"/>
                <w:color w:val="000000"/>
              </w:rPr>
              <w:t>Jl. Pangeran Diponegoro 1 Selatan</w:t>
            </w:r>
          </w:p>
        </w:tc>
        <w:tc>
          <w:tcPr>
            <w:tcW w:w="0" w:type="auto"/>
            <w:tcBorders>
              <w:top w:val="nil"/>
              <w:left w:val="nil"/>
              <w:bottom w:val="single" w:sz="4" w:space="0" w:color="auto"/>
              <w:right w:val="single" w:sz="4" w:space="0" w:color="auto"/>
            </w:tcBorders>
            <w:shd w:val="clear" w:color="auto" w:fill="auto"/>
            <w:noWrap/>
            <w:vAlign w:val="bottom"/>
            <w:hideMark/>
          </w:tcPr>
          <w:p w14:paraId="34CC8624"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4/2 D</w:t>
            </w:r>
          </w:p>
        </w:tc>
        <w:tc>
          <w:tcPr>
            <w:tcW w:w="0" w:type="auto"/>
            <w:tcBorders>
              <w:top w:val="nil"/>
              <w:left w:val="nil"/>
              <w:bottom w:val="single" w:sz="4" w:space="0" w:color="auto"/>
              <w:right w:val="single" w:sz="4" w:space="0" w:color="auto"/>
            </w:tcBorders>
            <w:shd w:val="clear" w:color="auto" w:fill="auto"/>
            <w:noWrap/>
            <w:vAlign w:val="bottom"/>
            <w:hideMark/>
          </w:tcPr>
          <w:p w14:paraId="2542E25B"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0.83</w:t>
            </w:r>
          </w:p>
        </w:tc>
        <w:tc>
          <w:tcPr>
            <w:tcW w:w="1184" w:type="dxa"/>
            <w:tcBorders>
              <w:top w:val="nil"/>
              <w:left w:val="nil"/>
              <w:bottom w:val="single" w:sz="4" w:space="0" w:color="auto"/>
              <w:right w:val="single" w:sz="4" w:space="0" w:color="auto"/>
            </w:tcBorders>
            <w:shd w:val="clear" w:color="auto" w:fill="auto"/>
            <w:noWrap/>
            <w:vAlign w:val="bottom"/>
            <w:hideMark/>
          </w:tcPr>
          <w:p w14:paraId="11F27748"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25.74</w:t>
            </w:r>
          </w:p>
        </w:tc>
        <w:tc>
          <w:tcPr>
            <w:tcW w:w="0" w:type="auto"/>
            <w:tcBorders>
              <w:top w:val="nil"/>
              <w:left w:val="nil"/>
              <w:bottom w:val="single" w:sz="4" w:space="0" w:color="auto"/>
              <w:right w:val="single" w:sz="4" w:space="0" w:color="auto"/>
            </w:tcBorders>
            <w:shd w:val="clear" w:color="auto" w:fill="auto"/>
            <w:noWrap/>
            <w:vAlign w:val="bottom"/>
            <w:hideMark/>
          </w:tcPr>
          <w:p w14:paraId="1DD6BDCE"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D</w:t>
            </w:r>
          </w:p>
        </w:tc>
      </w:tr>
      <w:tr w:rsidR="00BF4E73" w:rsidRPr="00BF11FE" w14:paraId="43DA59BA" w14:textId="77777777" w:rsidTr="001A08D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93A886"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54B504C1" w14:textId="77777777" w:rsidR="00BF4E73" w:rsidRPr="00BF11FE" w:rsidRDefault="00BF4E73" w:rsidP="0074172C">
            <w:pPr>
              <w:spacing w:after="0" w:line="240" w:lineRule="auto"/>
              <w:rPr>
                <w:rFonts w:ascii="Calibri" w:eastAsia="Times New Roman" w:hAnsi="Calibri" w:cs="Calibri"/>
                <w:color w:val="000000"/>
              </w:rPr>
            </w:pPr>
            <w:r w:rsidRPr="00BF11FE">
              <w:rPr>
                <w:rFonts w:ascii="Calibri" w:eastAsia="Times New Roman" w:hAnsi="Calibri" w:cs="Calibri"/>
                <w:color w:val="000000"/>
              </w:rPr>
              <w:t>Jl. Pangeran Diponegoro 1 Utara</w:t>
            </w:r>
          </w:p>
        </w:tc>
        <w:tc>
          <w:tcPr>
            <w:tcW w:w="0" w:type="auto"/>
            <w:tcBorders>
              <w:top w:val="nil"/>
              <w:left w:val="nil"/>
              <w:bottom w:val="single" w:sz="4" w:space="0" w:color="auto"/>
              <w:right w:val="single" w:sz="4" w:space="0" w:color="auto"/>
            </w:tcBorders>
            <w:shd w:val="clear" w:color="auto" w:fill="auto"/>
            <w:noWrap/>
            <w:vAlign w:val="bottom"/>
            <w:hideMark/>
          </w:tcPr>
          <w:p w14:paraId="3F84457E"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4/2 D</w:t>
            </w:r>
          </w:p>
        </w:tc>
        <w:tc>
          <w:tcPr>
            <w:tcW w:w="0" w:type="auto"/>
            <w:tcBorders>
              <w:top w:val="nil"/>
              <w:left w:val="nil"/>
              <w:bottom w:val="single" w:sz="4" w:space="0" w:color="auto"/>
              <w:right w:val="single" w:sz="4" w:space="0" w:color="auto"/>
            </w:tcBorders>
            <w:shd w:val="clear" w:color="auto" w:fill="auto"/>
            <w:noWrap/>
            <w:vAlign w:val="bottom"/>
            <w:hideMark/>
          </w:tcPr>
          <w:p w14:paraId="506AC365"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0.80</w:t>
            </w:r>
          </w:p>
        </w:tc>
        <w:tc>
          <w:tcPr>
            <w:tcW w:w="1184" w:type="dxa"/>
            <w:tcBorders>
              <w:top w:val="nil"/>
              <w:left w:val="nil"/>
              <w:bottom w:val="single" w:sz="4" w:space="0" w:color="auto"/>
              <w:right w:val="single" w:sz="4" w:space="0" w:color="auto"/>
            </w:tcBorders>
            <w:shd w:val="clear" w:color="auto" w:fill="auto"/>
            <w:noWrap/>
            <w:vAlign w:val="bottom"/>
            <w:hideMark/>
          </w:tcPr>
          <w:p w14:paraId="2AD6E49E"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25.6</w:t>
            </w:r>
          </w:p>
        </w:tc>
        <w:tc>
          <w:tcPr>
            <w:tcW w:w="0" w:type="auto"/>
            <w:tcBorders>
              <w:top w:val="nil"/>
              <w:left w:val="nil"/>
              <w:bottom w:val="single" w:sz="4" w:space="0" w:color="auto"/>
              <w:right w:val="single" w:sz="4" w:space="0" w:color="auto"/>
            </w:tcBorders>
            <w:shd w:val="clear" w:color="auto" w:fill="auto"/>
            <w:noWrap/>
            <w:vAlign w:val="bottom"/>
            <w:hideMark/>
          </w:tcPr>
          <w:p w14:paraId="110D3C98"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D</w:t>
            </w:r>
          </w:p>
        </w:tc>
      </w:tr>
      <w:tr w:rsidR="00BF4E73" w:rsidRPr="00BF11FE" w14:paraId="1B367A7A" w14:textId="77777777" w:rsidTr="001A08D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B10B7D"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14:paraId="651288DC" w14:textId="77777777" w:rsidR="00BF4E73" w:rsidRPr="00BF11FE" w:rsidRDefault="00BF4E73" w:rsidP="0074172C">
            <w:pPr>
              <w:spacing w:after="0" w:line="240" w:lineRule="auto"/>
              <w:rPr>
                <w:rFonts w:ascii="Calibri" w:eastAsia="Times New Roman" w:hAnsi="Calibri" w:cs="Calibri"/>
                <w:color w:val="000000"/>
              </w:rPr>
            </w:pPr>
            <w:r w:rsidRPr="00BF11FE">
              <w:rPr>
                <w:rFonts w:ascii="Calibri" w:eastAsia="Times New Roman" w:hAnsi="Calibri" w:cs="Calibri"/>
                <w:color w:val="000000"/>
              </w:rPr>
              <w:t>Jl. Pangeran Diponegoro 2 Utara</w:t>
            </w:r>
          </w:p>
        </w:tc>
        <w:tc>
          <w:tcPr>
            <w:tcW w:w="0" w:type="auto"/>
            <w:tcBorders>
              <w:top w:val="nil"/>
              <w:left w:val="nil"/>
              <w:bottom w:val="single" w:sz="4" w:space="0" w:color="auto"/>
              <w:right w:val="single" w:sz="4" w:space="0" w:color="auto"/>
            </w:tcBorders>
            <w:shd w:val="clear" w:color="auto" w:fill="auto"/>
            <w:noWrap/>
            <w:vAlign w:val="bottom"/>
            <w:hideMark/>
          </w:tcPr>
          <w:p w14:paraId="13194095"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4/2 D</w:t>
            </w:r>
          </w:p>
        </w:tc>
        <w:tc>
          <w:tcPr>
            <w:tcW w:w="0" w:type="auto"/>
            <w:tcBorders>
              <w:top w:val="nil"/>
              <w:left w:val="nil"/>
              <w:bottom w:val="single" w:sz="4" w:space="0" w:color="auto"/>
              <w:right w:val="single" w:sz="4" w:space="0" w:color="auto"/>
            </w:tcBorders>
            <w:shd w:val="clear" w:color="auto" w:fill="auto"/>
            <w:noWrap/>
            <w:vAlign w:val="bottom"/>
            <w:hideMark/>
          </w:tcPr>
          <w:p w14:paraId="4ACF53BE"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0.71</w:t>
            </w:r>
          </w:p>
        </w:tc>
        <w:tc>
          <w:tcPr>
            <w:tcW w:w="1184" w:type="dxa"/>
            <w:tcBorders>
              <w:top w:val="nil"/>
              <w:left w:val="nil"/>
              <w:bottom w:val="single" w:sz="4" w:space="0" w:color="auto"/>
              <w:right w:val="single" w:sz="4" w:space="0" w:color="auto"/>
            </w:tcBorders>
            <w:shd w:val="clear" w:color="auto" w:fill="auto"/>
            <w:noWrap/>
            <w:vAlign w:val="bottom"/>
            <w:hideMark/>
          </w:tcPr>
          <w:p w14:paraId="0ECC8208"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32.1</w:t>
            </w:r>
          </w:p>
        </w:tc>
        <w:tc>
          <w:tcPr>
            <w:tcW w:w="0" w:type="auto"/>
            <w:tcBorders>
              <w:top w:val="nil"/>
              <w:left w:val="nil"/>
              <w:bottom w:val="single" w:sz="4" w:space="0" w:color="auto"/>
              <w:right w:val="single" w:sz="4" w:space="0" w:color="auto"/>
            </w:tcBorders>
            <w:shd w:val="clear" w:color="auto" w:fill="auto"/>
            <w:noWrap/>
            <w:vAlign w:val="bottom"/>
            <w:hideMark/>
          </w:tcPr>
          <w:p w14:paraId="56A536DC"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C</w:t>
            </w:r>
          </w:p>
        </w:tc>
      </w:tr>
      <w:tr w:rsidR="00BF4E73" w:rsidRPr="00BF11FE" w14:paraId="48B2F156" w14:textId="77777777" w:rsidTr="001A08D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056B05"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9</w:t>
            </w:r>
          </w:p>
        </w:tc>
        <w:tc>
          <w:tcPr>
            <w:tcW w:w="0" w:type="auto"/>
            <w:tcBorders>
              <w:top w:val="nil"/>
              <w:left w:val="nil"/>
              <w:bottom w:val="single" w:sz="4" w:space="0" w:color="auto"/>
              <w:right w:val="single" w:sz="4" w:space="0" w:color="auto"/>
            </w:tcBorders>
            <w:shd w:val="clear" w:color="auto" w:fill="auto"/>
            <w:noWrap/>
            <w:vAlign w:val="bottom"/>
            <w:hideMark/>
          </w:tcPr>
          <w:p w14:paraId="2EE76A58" w14:textId="77777777" w:rsidR="00BF4E73" w:rsidRPr="00BF11FE" w:rsidRDefault="00BF4E73" w:rsidP="0074172C">
            <w:pPr>
              <w:spacing w:after="0" w:line="240" w:lineRule="auto"/>
              <w:rPr>
                <w:rFonts w:ascii="Calibri" w:eastAsia="Times New Roman" w:hAnsi="Calibri" w:cs="Calibri"/>
                <w:color w:val="000000"/>
              </w:rPr>
            </w:pPr>
            <w:r w:rsidRPr="00BF11FE">
              <w:rPr>
                <w:rFonts w:ascii="Calibri" w:eastAsia="Times New Roman" w:hAnsi="Calibri" w:cs="Calibri"/>
                <w:color w:val="000000"/>
              </w:rPr>
              <w:t>Jl. Pangeran Diponegoro 2 Selatan</w:t>
            </w:r>
          </w:p>
        </w:tc>
        <w:tc>
          <w:tcPr>
            <w:tcW w:w="0" w:type="auto"/>
            <w:tcBorders>
              <w:top w:val="nil"/>
              <w:left w:val="nil"/>
              <w:bottom w:val="single" w:sz="4" w:space="0" w:color="auto"/>
              <w:right w:val="single" w:sz="4" w:space="0" w:color="auto"/>
            </w:tcBorders>
            <w:shd w:val="clear" w:color="auto" w:fill="auto"/>
            <w:noWrap/>
            <w:vAlign w:val="bottom"/>
            <w:hideMark/>
          </w:tcPr>
          <w:p w14:paraId="7EE78F67"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4/2 D</w:t>
            </w:r>
          </w:p>
        </w:tc>
        <w:tc>
          <w:tcPr>
            <w:tcW w:w="0" w:type="auto"/>
            <w:tcBorders>
              <w:top w:val="nil"/>
              <w:left w:val="nil"/>
              <w:bottom w:val="single" w:sz="4" w:space="0" w:color="auto"/>
              <w:right w:val="single" w:sz="4" w:space="0" w:color="auto"/>
            </w:tcBorders>
            <w:shd w:val="clear" w:color="auto" w:fill="auto"/>
            <w:noWrap/>
            <w:vAlign w:val="bottom"/>
            <w:hideMark/>
          </w:tcPr>
          <w:p w14:paraId="14754FAB"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0.74</w:t>
            </w:r>
          </w:p>
        </w:tc>
        <w:tc>
          <w:tcPr>
            <w:tcW w:w="1184" w:type="dxa"/>
            <w:tcBorders>
              <w:top w:val="nil"/>
              <w:left w:val="nil"/>
              <w:bottom w:val="single" w:sz="4" w:space="0" w:color="auto"/>
              <w:right w:val="single" w:sz="4" w:space="0" w:color="auto"/>
            </w:tcBorders>
            <w:shd w:val="clear" w:color="auto" w:fill="auto"/>
            <w:noWrap/>
            <w:vAlign w:val="bottom"/>
            <w:hideMark/>
          </w:tcPr>
          <w:p w14:paraId="737E004D"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32.36</w:t>
            </w:r>
          </w:p>
        </w:tc>
        <w:tc>
          <w:tcPr>
            <w:tcW w:w="0" w:type="auto"/>
            <w:tcBorders>
              <w:top w:val="nil"/>
              <w:left w:val="nil"/>
              <w:bottom w:val="single" w:sz="4" w:space="0" w:color="auto"/>
              <w:right w:val="single" w:sz="4" w:space="0" w:color="auto"/>
            </w:tcBorders>
            <w:shd w:val="clear" w:color="auto" w:fill="auto"/>
            <w:noWrap/>
            <w:vAlign w:val="bottom"/>
            <w:hideMark/>
          </w:tcPr>
          <w:p w14:paraId="43DE781E"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C</w:t>
            </w:r>
          </w:p>
        </w:tc>
      </w:tr>
      <w:tr w:rsidR="00BF4E73" w:rsidRPr="00BF11FE" w14:paraId="732C1155" w14:textId="77777777" w:rsidTr="001A08D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E1534D"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10</w:t>
            </w:r>
          </w:p>
        </w:tc>
        <w:tc>
          <w:tcPr>
            <w:tcW w:w="0" w:type="auto"/>
            <w:tcBorders>
              <w:top w:val="nil"/>
              <w:left w:val="nil"/>
              <w:bottom w:val="single" w:sz="4" w:space="0" w:color="auto"/>
              <w:right w:val="single" w:sz="4" w:space="0" w:color="auto"/>
            </w:tcBorders>
            <w:shd w:val="clear" w:color="auto" w:fill="auto"/>
            <w:noWrap/>
            <w:vAlign w:val="bottom"/>
            <w:hideMark/>
          </w:tcPr>
          <w:p w14:paraId="46456965" w14:textId="77777777" w:rsidR="00BF4E73" w:rsidRPr="00BF11FE" w:rsidRDefault="00BF4E73" w:rsidP="0074172C">
            <w:pPr>
              <w:spacing w:after="0" w:line="240" w:lineRule="auto"/>
              <w:rPr>
                <w:rFonts w:ascii="Calibri" w:eastAsia="Times New Roman" w:hAnsi="Calibri" w:cs="Calibri"/>
                <w:color w:val="000000"/>
              </w:rPr>
            </w:pPr>
            <w:r w:rsidRPr="00BF11FE">
              <w:rPr>
                <w:rFonts w:ascii="Calibri" w:eastAsia="Times New Roman" w:hAnsi="Calibri" w:cs="Calibri"/>
                <w:color w:val="000000"/>
              </w:rPr>
              <w:t>Jl. Sultan Hassanuddin Timur</w:t>
            </w:r>
          </w:p>
        </w:tc>
        <w:tc>
          <w:tcPr>
            <w:tcW w:w="0" w:type="auto"/>
            <w:tcBorders>
              <w:top w:val="nil"/>
              <w:left w:val="nil"/>
              <w:bottom w:val="single" w:sz="4" w:space="0" w:color="auto"/>
              <w:right w:val="single" w:sz="4" w:space="0" w:color="auto"/>
            </w:tcBorders>
            <w:shd w:val="clear" w:color="auto" w:fill="auto"/>
            <w:noWrap/>
            <w:vAlign w:val="bottom"/>
            <w:hideMark/>
          </w:tcPr>
          <w:p w14:paraId="6FE918E9"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4/2 D</w:t>
            </w:r>
          </w:p>
        </w:tc>
        <w:tc>
          <w:tcPr>
            <w:tcW w:w="0" w:type="auto"/>
            <w:tcBorders>
              <w:top w:val="nil"/>
              <w:left w:val="nil"/>
              <w:bottom w:val="single" w:sz="4" w:space="0" w:color="auto"/>
              <w:right w:val="single" w:sz="4" w:space="0" w:color="auto"/>
            </w:tcBorders>
            <w:shd w:val="clear" w:color="auto" w:fill="auto"/>
            <w:noWrap/>
            <w:vAlign w:val="bottom"/>
            <w:hideMark/>
          </w:tcPr>
          <w:p w14:paraId="5C6D9EF3"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0.79</w:t>
            </w:r>
          </w:p>
        </w:tc>
        <w:tc>
          <w:tcPr>
            <w:tcW w:w="1184" w:type="dxa"/>
            <w:tcBorders>
              <w:top w:val="nil"/>
              <w:left w:val="nil"/>
              <w:bottom w:val="single" w:sz="4" w:space="0" w:color="auto"/>
              <w:right w:val="single" w:sz="4" w:space="0" w:color="auto"/>
            </w:tcBorders>
            <w:shd w:val="clear" w:color="auto" w:fill="auto"/>
            <w:noWrap/>
            <w:vAlign w:val="bottom"/>
            <w:hideMark/>
          </w:tcPr>
          <w:p w14:paraId="7477B74D"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22.99</w:t>
            </w:r>
          </w:p>
        </w:tc>
        <w:tc>
          <w:tcPr>
            <w:tcW w:w="0" w:type="auto"/>
            <w:tcBorders>
              <w:top w:val="nil"/>
              <w:left w:val="nil"/>
              <w:bottom w:val="single" w:sz="4" w:space="0" w:color="auto"/>
              <w:right w:val="single" w:sz="4" w:space="0" w:color="auto"/>
            </w:tcBorders>
            <w:shd w:val="clear" w:color="auto" w:fill="auto"/>
            <w:noWrap/>
            <w:vAlign w:val="bottom"/>
            <w:hideMark/>
          </w:tcPr>
          <w:p w14:paraId="2FBFFBCF"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D</w:t>
            </w:r>
          </w:p>
        </w:tc>
      </w:tr>
      <w:tr w:rsidR="00BF4E73" w:rsidRPr="00BF11FE" w14:paraId="02018007" w14:textId="77777777" w:rsidTr="001A08D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A1E19C"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14:paraId="69592810" w14:textId="77777777" w:rsidR="00BF4E73" w:rsidRPr="00BF11FE" w:rsidRDefault="00BF4E73" w:rsidP="0074172C">
            <w:pPr>
              <w:spacing w:after="0" w:line="240" w:lineRule="auto"/>
              <w:rPr>
                <w:rFonts w:ascii="Calibri" w:eastAsia="Times New Roman" w:hAnsi="Calibri" w:cs="Calibri"/>
                <w:color w:val="000000"/>
              </w:rPr>
            </w:pPr>
            <w:r w:rsidRPr="00BF11FE">
              <w:rPr>
                <w:rFonts w:ascii="Calibri" w:eastAsia="Times New Roman" w:hAnsi="Calibri" w:cs="Calibri"/>
                <w:color w:val="000000"/>
              </w:rPr>
              <w:t>Jl. Sultan Hassanuddin barat</w:t>
            </w:r>
          </w:p>
        </w:tc>
        <w:tc>
          <w:tcPr>
            <w:tcW w:w="0" w:type="auto"/>
            <w:tcBorders>
              <w:top w:val="nil"/>
              <w:left w:val="nil"/>
              <w:bottom w:val="single" w:sz="4" w:space="0" w:color="auto"/>
              <w:right w:val="single" w:sz="4" w:space="0" w:color="auto"/>
            </w:tcBorders>
            <w:shd w:val="clear" w:color="auto" w:fill="auto"/>
            <w:noWrap/>
            <w:vAlign w:val="bottom"/>
            <w:hideMark/>
          </w:tcPr>
          <w:p w14:paraId="1C62DA89"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4/2 D</w:t>
            </w:r>
          </w:p>
        </w:tc>
        <w:tc>
          <w:tcPr>
            <w:tcW w:w="0" w:type="auto"/>
            <w:tcBorders>
              <w:top w:val="nil"/>
              <w:left w:val="nil"/>
              <w:bottom w:val="single" w:sz="4" w:space="0" w:color="auto"/>
              <w:right w:val="single" w:sz="4" w:space="0" w:color="auto"/>
            </w:tcBorders>
            <w:shd w:val="clear" w:color="auto" w:fill="auto"/>
            <w:noWrap/>
            <w:vAlign w:val="bottom"/>
            <w:hideMark/>
          </w:tcPr>
          <w:p w14:paraId="176682C1"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0.80</w:t>
            </w:r>
          </w:p>
        </w:tc>
        <w:tc>
          <w:tcPr>
            <w:tcW w:w="1184" w:type="dxa"/>
            <w:tcBorders>
              <w:top w:val="nil"/>
              <w:left w:val="nil"/>
              <w:bottom w:val="single" w:sz="4" w:space="0" w:color="auto"/>
              <w:right w:val="single" w:sz="4" w:space="0" w:color="auto"/>
            </w:tcBorders>
            <w:shd w:val="clear" w:color="auto" w:fill="auto"/>
            <w:noWrap/>
            <w:vAlign w:val="bottom"/>
            <w:hideMark/>
          </w:tcPr>
          <w:p w14:paraId="52B2D671"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23.06</w:t>
            </w:r>
          </w:p>
        </w:tc>
        <w:tc>
          <w:tcPr>
            <w:tcW w:w="0" w:type="auto"/>
            <w:tcBorders>
              <w:top w:val="nil"/>
              <w:left w:val="nil"/>
              <w:bottom w:val="single" w:sz="4" w:space="0" w:color="auto"/>
              <w:right w:val="single" w:sz="4" w:space="0" w:color="auto"/>
            </w:tcBorders>
            <w:shd w:val="clear" w:color="auto" w:fill="auto"/>
            <w:noWrap/>
            <w:vAlign w:val="bottom"/>
            <w:hideMark/>
          </w:tcPr>
          <w:p w14:paraId="31D98CF6" w14:textId="77777777" w:rsidR="00BF4E73" w:rsidRPr="00BF11FE" w:rsidRDefault="00BF4E73" w:rsidP="0074172C">
            <w:pPr>
              <w:spacing w:after="0" w:line="240" w:lineRule="auto"/>
              <w:jc w:val="center"/>
              <w:rPr>
                <w:rFonts w:ascii="Calibri" w:eastAsia="Times New Roman" w:hAnsi="Calibri" w:cs="Calibri"/>
                <w:color w:val="000000"/>
              </w:rPr>
            </w:pPr>
            <w:r w:rsidRPr="00BF11FE">
              <w:rPr>
                <w:rFonts w:ascii="Calibri" w:eastAsia="Times New Roman" w:hAnsi="Calibri" w:cs="Calibri"/>
                <w:color w:val="000000"/>
              </w:rPr>
              <w:t>D</w:t>
            </w:r>
          </w:p>
        </w:tc>
      </w:tr>
    </w:tbl>
    <w:p w14:paraId="0E994B09" w14:textId="77777777" w:rsidR="00BF4E73" w:rsidRPr="00BF11FE" w:rsidRDefault="00BF4E73" w:rsidP="00BF4E73">
      <w:pPr>
        <w:rPr>
          <w:i/>
          <w:sz w:val="20"/>
          <w:szCs w:val="20"/>
        </w:rPr>
      </w:pPr>
    </w:p>
    <w:p w14:paraId="64573B40" w14:textId="54904754" w:rsidR="00E07E7F" w:rsidRDefault="00F31B90" w:rsidP="006C3F1E">
      <w:pPr>
        <w:spacing w:line="360" w:lineRule="auto"/>
        <w:ind w:left="284" w:firstLine="567"/>
        <w:jc w:val="both"/>
      </w:pPr>
      <w:r>
        <w:t>Berdasarkan Tabel V.8</w:t>
      </w:r>
      <w:r w:rsidR="00BF4E73" w:rsidRPr="00BF11FE">
        <w:t xml:space="preserve"> dapat diketahui bahwa tingkat pelayanan ruas jalan pada Kawasa</w:t>
      </w:r>
      <w:r w:rsidR="00BF4E73">
        <w:t>n Pertokoan Sri Mersing</w:t>
      </w:r>
      <w:r w:rsidR="00BF4E73" w:rsidRPr="00BF11FE">
        <w:t xml:space="preserve"> </w:t>
      </w:r>
      <w:r w:rsidR="00BF4E73">
        <w:t>bervariasi yaitu B,</w:t>
      </w:r>
      <w:r w:rsidR="00BF4E73" w:rsidRPr="00BF11FE">
        <w:t xml:space="preserve"> C</w:t>
      </w:r>
      <w:r w:rsidR="00BF4E73">
        <w:t xml:space="preserve"> dan D</w:t>
      </w:r>
      <w:r w:rsidR="00BF4E73" w:rsidRPr="00BF11FE">
        <w:t xml:space="preserve">. Untuk ruas jalan dengan </w:t>
      </w:r>
      <w:r w:rsidR="00BF4E73" w:rsidRPr="00BF11FE">
        <w:rPr>
          <w:i/>
        </w:rPr>
        <w:t>V/C ratio</w:t>
      </w:r>
      <w:r w:rsidR="00BF4E73">
        <w:t xml:space="preserve"> tertinggi yakni 0.83 dengan kecepatan 25.7</w:t>
      </w:r>
      <w:r w:rsidR="00BF4E73" w:rsidRPr="00BF11FE">
        <w:t>4 km/j</w:t>
      </w:r>
      <w:r w:rsidR="00BF4E73">
        <w:t>am mempunyai tingkat pelayanan D yaitu Jalan Pangran Diponegoro 1 arah Selatan</w:t>
      </w:r>
      <w:r w:rsidR="00BF4E73" w:rsidRPr="00BF11FE">
        <w:t xml:space="preserve">. Sedangkan ruas jalan yang memiliki </w:t>
      </w:r>
      <w:r w:rsidR="00BF4E73" w:rsidRPr="00BF11FE">
        <w:rPr>
          <w:i/>
        </w:rPr>
        <w:t>V/C ratio</w:t>
      </w:r>
      <w:r w:rsidR="00BF4E73">
        <w:t xml:space="preserve"> terendah yakni 0.37</w:t>
      </w:r>
      <w:r w:rsidR="00BF4E73" w:rsidRPr="00BF11FE">
        <w:t xml:space="preserve"> dengan kecepatan </w:t>
      </w:r>
      <w:r w:rsidR="00BF4E73">
        <w:t>38.59</w:t>
      </w:r>
      <w:r w:rsidR="00BF4E73" w:rsidRPr="00BF11FE">
        <w:t xml:space="preserve"> km/jam mempunyai tingkat pe</w:t>
      </w:r>
      <w:r w:rsidR="00BF4E73">
        <w:t>layanan B yakni Jalan Sultan Syarif Qasim 1 Arah Timur</w:t>
      </w:r>
    </w:p>
    <w:p w14:paraId="43657CF7" w14:textId="433FB70F" w:rsidR="000B1F61" w:rsidRDefault="00E07E7F" w:rsidP="006C3F1E">
      <w:pPr>
        <w:pStyle w:val="ListParagraph"/>
        <w:numPr>
          <w:ilvl w:val="0"/>
          <w:numId w:val="45"/>
        </w:numPr>
        <w:spacing w:line="360" w:lineRule="auto"/>
        <w:ind w:left="284" w:hanging="426"/>
        <w:jc w:val="both"/>
      </w:pPr>
      <w:r>
        <w:t>Inventarisasi Persimpangan</w:t>
      </w:r>
    </w:p>
    <w:p w14:paraId="7E5E92DC" w14:textId="3B71F434" w:rsidR="006B7D3B" w:rsidRDefault="00E87A9F" w:rsidP="006C3F1E">
      <w:pPr>
        <w:pStyle w:val="ListParagraph"/>
        <w:spacing w:line="360" w:lineRule="auto"/>
        <w:ind w:left="284" w:firstLine="567"/>
        <w:jc w:val="both"/>
      </w:pPr>
      <w:r w:rsidRPr="00E87A9F">
        <w:t xml:space="preserve">Terdapat </w:t>
      </w:r>
      <w:r>
        <w:t>2 simpang</w:t>
      </w:r>
      <w:r w:rsidRPr="00E87A9F">
        <w:t xml:space="preserve"> bersinyal yang menjadi bagian te</w:t>
      </w:r>
      <w:r>
        <w:t>rdampak dari Kawasan Pertokoan Sri Mersing . Daftar simpang</w:t>
      </w:r>
      <w:r w:rsidRPr="00E87A9F">
        <w:t xml:space="preserve"> bersinyal terse</w:t>
      </w:r>
      <w:r w:rsidR="006C3F1E">
        <w:t>b</w:t>
      </w:r>
      <w:r w:rsidR="00F31B90">
        <w:t>ut dapat dilihat pada table V.9</w:t>
      </w:r>
    </w:p>
    <w:p w14:paraId="376FA425" w14:textId="77A5D936" w:rsidR="00E46849" w:rsidRPr="00E46849" w:rsidRDefault="00E46849" w:rsidP="00EC68A8">
      <w:pPr>
        <w:pStyle w:val="Caption"/>
        <w:spacing w:line="276" w:lineRule="auto"/>
        <w:rPr>
          <w:lang w:val="en-US"/>
        </w:rPr>
      </w:pPr>
      <w:bookmarkStart w:id="283" w:name="_Toc109646999"/>
      <w:r w:rsidRPr="00B1183D">
        <w:rPr>
          <w:b/>
        </w:rPr>
        <w:t xml:space="preserve">Tabel V. </w:t>
      </w:r>
      <w:r w:rsidRPr="00B1183D">
        <w:rPr>
          <w:b/>
        </w:rPr>
        <w:fldChar w:fldCharType="begin"/>
      </w:r>
      <w:r w:rsidRPr="00B1183D">
        <w:rPr>
          <w:b/>
        </w:rPr>
        <w:instrText xml:space="preserve"> SEQ Tabel_V. \* ARABIC </w:instrText>
      </w:r>
      <w:r w:rsidRPr="00B1183D">
        <w:rPr>
          <w:b/>
        </w:rPr>
        <w:fldChar w:fldCharType="separate"/>
      </w:r>
      <w:r w:rsidR="001A3B84">
        <w:rPr>
          <w:b/>
          <w:noProof/>
        </w:rPr>
        <w:t>9</w:t>
      </w:r>
      <w:r w:rsidRPr="00B1183D">
        <w:rPr>
          <w:b/>
        </w:rPr>
        <w:fldChar w:fldCharType="end"/>
      </w:r>
      <w:r>
        <w:rPr>
          <w:lang w:val="en-US"/>
        </w:rPr>
        <w:t xml:space="preserve"> Daftar Simpang Dikawasan Pertokoan Sri Mersing</w:t>
      </w:r>
      <w:bookmarkEnd w:id="283"/>
    </w:p>
    <w:tbl>
      <w:tblPr>
        <w:tblW w:w="0" w:type="auto"/>
        <w:tblInd w:w="421" w:type="dxa"/>
        <w:tblLook w:val="04A0" w:firstRow="1" w:lastRow="0" w:firstColumn="1" w:lastColumn="0" w:noHBand="0" w:noVBand="1"/>
      </w:tblPr>
      <w:tblGrid>
        <w:gridCol w:w="538"/>
        <w:gridCol w:w="2718"/>
        <w:gridCol w:w="692"/>
        <w:gridCol w:w="345"/>
        <w:gridCol w:w="2713"/>
      </w:tblGrid>
      <w:tr w:rsidR="00F9679B" w:rsidRPr="009C0B46" w14:paraId="13F2D643" w14:textId="77777777" w:rsidTr="009730B4">
        <w:trPr>
          <w:trHeight w:val="735"/>
          <w:tblHead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D208B2" w14:textId="77777777" w:rsidR="00F9679B" w:rsidRPr="00D81E92" w:rsidRDefault="00F9679B" w:rsidP="009C0B46">
            <w:pPr>
              <w:spacing w:after="0" w:line="240" w:lineRule="auto"/>
              <w:jc w:val="center"/>
              <w:rPr>
                <w:rFonts w:asciiTheme="minorHAnsi" w:eastAsia="Times New Roman" w:hAnsiTheme="minorHAnsi" w:cstheme="minorHAnsi"/>
                <w:b/>
                <w:bCs/>
                <w:color w:val="000000"/>
              </w:rPr>
            </w:pPr>
            <w:r w:rsidRPr="00D81E92">
              <w:rPr>
                <w:rFonts w:asciiTheme="minorHAnsi" w:eastAsia="Times New Roman" w:hAnsiTheme="minorHAnsi" w:cstheme="minorHAnsi"/>
                <w:b/>
                <w:bCs/>
                <w:color w:val="000000"/>
              </w:rPr>
              <w:t>No.</w:t>
            </w:r>
          </w:p>
        </w:tc>
        <w:tc>
          <w:tcPr>
            <w:tcW w:w="2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A47240" w14:textId="77777777" w:rsidR="00F9679B" w:rsidRPr="00D81E92" w:rsidRDefault="00F9679B" w:rsidP="009C0B46">
            <w:pPr>
              <w:spacing w:after="0" w:line="240" w:lineRule="auto"/>
              <w:jc w:val="center"/>
              <w:rPr>
                <w:rFonts w:asciiTheme="minorHAnsi" w:eastAsia="Times New Roman" w:hAnsiTheme="minorHAnsi" w:cstheme="minorHAnsi"/>
                <w:b/>
                <w:bCs/>
                <w:color w:val="000000"/>
              </w:rPr>
            </w:pPr>
            <w:r w:rsidRPr="00D81E92">
              <w:rPr>
                <w:rFonts w:asciiTheme="minorHAnsi" w:eastAsia="Times New Roman" w:hAnsiTheme="minorHAnsi" w:cstheme="minorHAnsi"/>
                <w:b/>
                <w:bCs/>
                <w:color w:val="000000"/>
              </w:rPr>
              <w:t>Nama Simpang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BFD612" w14:textId="77777777" w:rsidR="00F9679B" w:rsidRPr="00D81E92" w:rsidRDefault="00F9679B" w:rsidP="009C0B46">
            <w:pPr>
              <w:spacing w:after="0" w:line="240" w:lineRule="auto"/>
              <w:jc w:val="center"/>
              <w:rPr>
                <w:rFonts w:asciiTheme="minorHAnsi" w:eastAsia="Times New Roman" w:hAnsiTheme="minorHAnsi" w:cstheme="minorHAnsi"/>
                <w:b/>
                <w:bCs/>
                <w:color w:val="000000"/>
              </w:rPr>
            </w:pPr>
            <w:r w:rsidRPr="00D81E92">
              <w:rPr>
                <w:rFonts w:asciiTheme="minorHAnsi" w:eastAsia="Times New Roman" w:hAnsiTheme="minorHAnsi" w:cstheme="minorHAnsi"/>
                <w:b/>
                <w:bCs/>
                <w:color w:val="000000"/>
              </w:rPr>
              <w:t>Tipe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F3DFEBA" w14:textId="77777777" w:rsidR="00F9679B" w:rsidRPr="00D81E92" w:rsidRDefault="00F9679B" w:rsidP="007E48B7">
            <w:pPr>
              <w:spacing w:after="0" w:line="240" w:lineRule="auto"/>
              <w:rPr>
                <w:rFonts w:asciiTheme="minorHAnsi" w:eastAsia="Times New Roman" w:hAnsiTheme="minorHAnsi" w:cstheme="minorHAnsi"/>
                <w:b/>
                <w:bCs/>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843BB1" w14:textId="1334E4E6" w:rsidR="00F9679B" w:rsidRPr="00D81E92" w:rsidRDefault="00F9679B" w:rsidP="009C0B46">
            <w:pPr>
              <w:spacing w:after="0" w:line="240" w:lineRule="auto"/>
              <w:jc w:val="center"/>
              <w:rPr>
                <w:rFonts w:asciiTheme="minorHAnsi" w:eastAsia="Times New Roman" w:hAnsiTheme="minorHAnsi" w:cstheme="minorHAnsi"/>
                <w:b/>
                <w:bCs/>
                <w:color w:val="000000"/>
              </w:rPr>
            </w:pPr>
            <w:r w:rsidRPr="00D81E92">
              <w:rPr>
                <w:rFonts w:asciiTheme="minorHAnsi" w:eastAsia="Times New Roman" w:hAnsiTheme="minorHAnsi" w:cstheme="minorHAnsi"/>
                <w:b/>
                <w:bCs/>
                <w:color w:val="000000"/>
              </w:rPr>
              <w:t>Pendekat</w:t>
            </w:r>
          </w:p>
        </w:tc>
      </w:tr>
      <w:tr w:rsidR="007E48B7" w:rsidRPr="009C0B46" w14:paraId="71B1DD50" w14:textId="77777777" w:rsidTr="00C82FA1">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DF491F" w14:textId="77777777" w:rsidR="007E48B7" w:rsidRPr="009C0B46" w:rsidRDefault="007E48B7" w:rsidP="009C0B46">
            <w:pPr>
              <w:spacing w:after="0" w:line="240" w:lineRule="auto"/>
              <w:jc w:val="center"/>
              <w:rPr>
                <w:rFonts w:ascii="Calibri" w:eastAsia="Times New Roman" w:hAnsi="Calibri" w:cs="Calibri"/>
                <w:color w:val="000000"/>
                <w:sz w:val="20"/>
                <w:szCs w:val="20"/>
              </w:rPr>
            </w:pPr>
            <w:r w:rsidRPr="009C0B46">
              <w:rPr>
                <w:rFonts w:ascii="Calibri" w:eastAsia="Times New Roman" w:hAnsi="Calibri" w:cs="Calibri"/>
                <w:color w:val="000000"/>
                <w:sz w:val="20"/>
                <w:szCs w:val="20"/>
              </w:rPr>
              <w:t>1</w:t>
            </w:r>
          </w:p>
          <w:p w14:paraId="14052213" w14:textId="77777777" w:rsidR="007E48B7" w:rsidRPr="009C0B46" w:rsidRDefault="007E48B7" w:rsidP="009C0B46">
            <w:pPr>
              <w:spacing w:after="0" w:line="240" w:lineRule="auto"/>
              <w:jc w:val="center"/>
              <w:rPr>
                <w:rFonts w:ascii="Calibri" w:eastAsia="Times New Roman" w:hAnsi="Calibri" w:cs="Calibri"/>
                <w:color w:val="000000"/>
                <w:sz w:val="20"/>
                <w:szCs w:val="20"/>
              </w:rPr>
            </w:pPr>
            <w:r w:rsidRPr="009C0B46">
              <w:rPr>
                <w:rFonts w:ascii="Calibri" w:eastAsia="Times New Roman" w:hAnsi="Calibri" w:cs="Calibri"/>
                <w:color w:val="000000"/>
                <w:sz w:val="20"/>
                <w:szCs w:val="20"/>
              </w:rPr>
              <w:lastRenderedPageBreak/>
              <w:t> </w:t>
            </w:r>
          </w:p>
          <w:p w14:paraId="23F8F764" w14:textId="77777777" w:rsidR="007E48B7" w:rsidRPr="009C0B46" w:rsidRDefault="007E48B7" w:rsidP="009C0B46">
            <w:pPr>
              <w:spacing w:after="0" w:line="240" w:lineRule="auto"/>
              <w:jc w:val="center"/>
              <w:rPr>
                <w:rFonts w:ascii="Calibri" w:eastAsia="Times New Roman" w:hAnsi="Calibri" w:cs="Calibri"/>
                <w:color w:val="000000"/>
                <w:sz w:val="20"/>
                <w:szCs w:val="20"/>
              </w:rPr>
            </w:pPr>
            <w:r w:rsidRPr="009C0B46">
              <w:rPr>
                <w:rFonts w:ascii="Calibri" w:eastAsia="Times New Roman" w:hAnsi="Calibri" w:cs="Calibri"/>
                <w:color w:val="000000"/>
                <w:sz w:val="20"/>
                <w:szCs w:val="20"/>
              </w:rPr>
              <w:t> </w:t>
            </w:r>
          </w:p>
          <w:p w14:paraId="66127D76" w14:textId="21376B8E" w:rsidR="007E48B7" w:rsidRPr="009C0B46" w:rsidRDefault="007E48B7" w:rsidP="009C0B46">
            <w:pPr>
              <w:spacing w:after="0" w:line="240" w:lineRule="auto"/>
              <w:jc w:val="center"/>
              <w:rPr>
                <w:rFonts w:ascii="Calibri" w:eastAsia="Times New Roman" w:hAnsi="Calibri" w:cs="Calibri"/>
                <w:color w:val="000000"/>
                <w:sz w:val="20"/>
                <w:szCs w:val="20"/>
              </w:rPr>
            </w:pPr>
            <w:r w:rsidRPr="009C0B46">
              <w:rPr>
                <w:rFonts w:ascii="Calibri" w:eastAsia="Times New Roman" w:hAnsi="Calibri" w:cs="Calibri"/>
                <w:color w:val="000000"/>
                <w:sz w:val="20"/>
                <w:szCs w:val="20"/>
              </w:rPr>
              <w:t> </w:t>
            </w:r>
          </w:p>
        </w:tc>
        <w:tc>
          <w:tcPr>
            <w:tcW w:w="271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B30917" w14:textId="77777777" w:rsidR="007E48B7" w:rsidRPr="009C0B46" w:rsidRDefault="007E48B7" w:rsidP="007E48B7">
            <w:pPr>
              <w:spacing w:after="0" w:line="240" w:lineRule="auto"/>
              <w:jc w:val="center"/>
              <w:rPr>
                <w:rFonts w:ascii="Calibri" w:eastAsia="Times New Roman" w:hAnsi="Calibri" w:cs="Calibri"/>
                <w:color w:val="000000"/>
                <w:sz w:val="20"/>
                <w:szCs w:val="20"/>
              </w:rPr>
            </w:pPr>
            <w:r w:rsidRPr="009C0B46">
              <w:rPr>
                <w:rFonts w:ascii="Calibri" w:eastAsia="Times New Roman" w:hAnsi="Calibri" w:cs="Calibri"/>
                <w:color w:val="000000"/>
                <w:sz w:val="20"/>
                <w:szCs w:val="20"/>
              </w:rPr>
              <w:lastRenderedPageBreak/>
              <w:t>SIMPANG BANK RIAU KEPRI</w:t>
            </w:r>
          </w:p>
          <w:p w14:paraId="6E640FC0" w14:textId="3694FA58" w:rsidR="007E48B7" w:rsidRPr="009C0B46" w:rsidRDefault="007E48B7" w:rsidP="007E48B7">
            <w:pPr>
              <w:spacing w:after="0" w:line="240" w:lineRule="auto"/>
              <w:jc w:val="center"/>
              <w:rPr>
                <w:rFonts w:ascii="Calibri" w:eastAsia="Times New Roman" w:hAnsi="Calibri" w:cs="Calibri"/>
                <w:color w:val="000000"/>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B2C47D5" w14:textId="77777777" w:rsidR="007E48B7" w:rsidRPr="009C0B46" w:rsidRDefault="007E48B7" w:rsidP="009C0B46">
            <w:pPr>
              <w:spacing w:after="0" w:line="240" w:lineRule="auto"/>
              <w:jc w:val="center"/>
              <w:rPr>
                <w:rFonts w:ascii="Calibri" w:eastAsia="Times New Roman" w:hAnsi="Calibri" w:cs="Calibri"/>
                <w:color w:val="000000"/>
                <w:sz w:val="20"/>
                <w:szCs w:val="20"/>
              </w:rPr>
            </w:pPr>
            <w:r w:rsidRPr="009C0B46">
              <w:rPr>
                <w:rFonts w:ascii="Calibri" w:eastAsia="Times New Roman" w:hAnsi="Calibri" w:cs="Calibri"/>
                <w:color w:val="000000"/>
                <w:sz w:val="20"/>
                <w:szCs w:val="20"/>
              </w:rPr>
              <w:lastRenderedPageBreak/>
              <w:t>442M</w:t>
            </w:r>
          </w:p>
          <w:p w14:paraId="7CCCA2CC" w14:textId="77777777" w:rsidR="007E48B7" w:rsidRPr="009C0B46" w:rsidRDefault="007E48B7" w:rsidP="009C0B46">
            <w:pPr>
              <w:spacing w:after="0" w:line="240" w:lineRule="auto"/>
              <w:jc w:val="center"/>
              <w:rPr>
                <w:rFonts w:ascii="Calibri" w:eastAsia="Times New Roman" w:hAnsi="Calibri" w:cs="Calibri"/>
                <w:color w:val="000000"/>
                <w:sz w:val="20"/>
                <w:szCs w:val="20"/>
              </w:rPr>
            </w:pPr>
            <w:r w:rsidRPr="009C0B46">
              <w:rPr>
                <w:rFonts w:ascii="Calibri" w:eastAsia="Times New Roman" w:hAnsi="Calibri" w:cs="Calibri"/>
                <w:color w:val="000000"/>
                <w:sz w:val="20"/>
                <w:szCs w:val="20"/>
              </w:rPr>
              <w:lastRenderedPageBreak/>
              <w:t> </w:t>
            </w:r>
          </w:p>
          <w:p w14:paraId="518E65F1" w14:textId="77777777" w:rsidR="007E48B7" w:rsidRPr="009C0B46" w:rsidRDefault="007E48B7" w:rsidP="009C0B46">
            <w:pPr>
              <w:spacing w:after="0" w:line="240" w:lineRule="auto"/>
              <w:jc w:val="center"/>
              <w:rPr>
                <w:rFonts w:ascii="Calibri" w:eastAsia="Times New Roman" w:hAnsi="Calibri" w:cs="Calibri"/>
                <w:color w:val="000000"/>
                <w:sz w:val="20"/>
                <w:szCs w:val="20"/>
              </w:rPr>
            </w:pPr>
            <w:r w:rsidRPr="009C0B46">
              <w:rPr>
                <w:rFonts w:ascii="Calibri" w:eastAsia="Times New Roman" w:hAnsi="Calibri" w:cs="Calibri"/>
                <w:color w:val="000000"/>
                <w:sz w:val="20"/>
                <w:szCs w:val="20"/>
              </w:rPr>
              <w:t> </w:t>
            </w:r>
          </w:p>
          <w:p w14:paraId="0FBD2A92" w14:textId="5EE9B5E0" w:rsidR="007E48B7" w:rsidRPr="009C0B46" w:rsidRDefault="007E48B7" w:rsidP="009C0B46">
            <w:pPr>
              <w:spacing w:after="0" w:line="240" w:lineRule="auto"/>
              <w:jc w:val="center"/>
              <w:rPr>
                <w:rFonts w:ascii="Calibri" w:eastAsia="Times New Roman" w:hAnsi="Calibri" w:cs="Calibri"/>
                <w:color w:val="000000"/>
                <w:sz w:val="20"/>
                <w:szCs w:val="20"/>
              </w:rPr>
            </w:pPr>
            <w:r w:rsidRPr="009C0B46">
              <w:rPr>
                <w:rFonts w:ascii="Calibri" w:eastAsia="Times New Roman" w:hAnsi="Calibri" w:cs="Calibri"/>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14:paraId="28A90ABE" w14:textId="56CC8118" w:rsidR="007E48B7" w:rsidRPr="009C0B46" w:rsidRDefault="00331360" w:rsidP="009C0B46">
            <w:pPr>
              <w:spacing w:after="0" w:line="240" w:lineRule="auto"/>
              <w:rPr>
                <w:rFonts w:ascii="Calibri" w:eastAsia="Times New Roman" w:hAnsi="Calibri" w:cs="Calibri"/>
                <w:sz w:val="20"/>
                <w:szCs w:val="20"/>
              </w:rPr>
            </w:pPr>
            <w:r>
              <w:rPr>
                <w:rFonts w:ascii="Calibri" w:eastAsia="Times New Roman" w:hAnsi="Calibri" w:cs="Calibri"/>
                <w:sz w:val="20"/>
                <w:szCs w:val="20"/>
              </w:rPr>
              <w:lastRenderedPageBreak/>
              <w:t>U</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16D337" w14:textId="38622819" w:rsidR="007E48B7" w:rsidRPr="009C0B46" w:rsidRDefault="007E48B7" w:rsidP="009C0B46">
            <w:pPr>
              <w:spacing w:after="0" w:line="240" w:lineRule="auto"/>
              <w:rPr>
                <w:rFonts w:ascii="Calibri" w:eastAsia="Times New Roman" w:hAnsi="Calibri" w:cs="Calibri"/>
                <w:sz w:val="20"/>
                <w:szCs w:val="20"/>
              </w:rPr>
            </w:pPr>
            <w:r w:rsidRPr="009C0B46">
              <w:rPr>
                <w:rFonts w:ascii="Calibri" w:eastAsia="Times New Roman" w:hAnsi="Calibri" w:cs="Calibri"/>
                <w:sz w:val="20"/>
                <w:szCs w:val="20"/>
              </w:rPr>
              <w:t>JL. PATIMURA</w:t>
            </w:r>
          </w:p>
        </w:tc>
      </w:tr>
      <w:tr w:rsidR="007E48B7" w:rsidRPr="009C0B46" w14:paraId="49A8848B" w14:textId="77777777" w:rsidTr="00C82FA1">
        <w:trPr>
          <w:trHeight w:val="300"/>
        </w:trPr>
        <w:tc>
          <w:tcPr>
            <w:tcW w:w="0" w:type="auto"/>
            <w:vMerge/>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843B53" w14:textId="1821B311" w:rsidR="007E48B7" w:rsidRPr="009C0B46" w:rsidRDefault="007E48B7" w:rsidP="009C0B46">
            <w:pPr>
              <w:spacing w:after="0" w:line="240" w:lineRule="auto"/>
              <w:jc w:val="center"/>
              <w:rPr>
                <w:rFonts w:ascii="Calibri" w:eastAsia="Times New Roman" w:hAnsi="Calibri" w:cs="Calibri"/>
                <w:color w:val="000000"/>
                <w:sz w:val="20"/>
                <w:szCs w:val="20"/>
              </w:rPr>
            </w:pPr>
          </w:p>
        </w:tc>
        <w:tc>
          <w:tcPr>
            <w:tcW w:w="2718" w:type="dxa"/>
            <w:vMerge/>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E4C355" w14:textId="56A58A2F" w:rsidR="007E48B7" w:rsidRPr="009C0B46" w:rsidRDefault="007E48B7" w:rsidP="009C0B46">
            <w:pPr>
              <w:spacing w:after="0" w:line="240" w:lineRule="auto"/>
              <w:jc w:val="center"/>
              <w:rPr>
                <w:rFonts w:ascii="Calibri" w:eastAsia="Times New Roman" w:hAnsi="Calibri" w:cs="Calibri"/>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49266819" w14:textId="3FC38759" w:rsidR="007E48B7" w:rsidRPr="009C0B46" w:rsidRDefault="007E48B7" w:rsidP="009C0B46">
            <w:pPr>
              <w:spacing w:after="0" w:line="240" w:lineRule="auto"/>
              <w:jc w:val="center"/>
              <w:rPr>
                <w:rFonts w:ascii="Calibri" w:eastAsia="Times New Roman" w:hAnsi="Calibri" w:cs="Calibr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14:paraId="4A973289" w14:textId="558D8C98" w:rsidR="007E48B7" w:rsidRPr="009C0B46" w:rsidRDefault="00331360" w:rsidP="009C0B46">
            <w:pPr>
              <w:spacing w:after="0" w:line="240" w:lineRule="auto"/>
              <w:rPr>
                <w:rFonts w:ascii="Calibri" w:eastAsia="Times New Roman" w:hAnsi="Calibri" w:cs="Calibri"/>
                <w:sz w:val="20"/>
                <w:szCs w:val="20"/>
              </w:rPr>
            </w:pPr>
            <w:r>
              <w:rPr>
                <w:rFonts w:ascii="Calibri" w:eastAsia="Times New Roman" w:hAnsi="Calibri" w:cs="Calibri"/>
                <w:sz w:val="20"/>
                <w:szCs w:val="20"/>
              </w:rPr>
              <w:t>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746737" w14:textId="780DF5AF" w:rsidR="007E48B7" w:rsidRPr="009C0B46" w:rsidRDefault="007E48B7" w:rsidP="009C0B46">
            <w:pPr>
              <w:spacing w:after="0" w:line="240" w:lineRule="auto"/>
              <w:rPr>
                <w:rFonts w:ascii="Calibri" w:eastAsia="Times New Roman" w:hAnsi="Calibri" w:cs="Calibri"/>
                <w:sz w:val="20"/>
                <w:szCs w:val="20"/>
              </w:rPr>
            </w:pPr>
            <w:r w:rsidRPr="009C0B46">
              <w:rPr>
                <w:rFonts w:ascii="Calibri" w:eastAsia="Times New Roman" w:hAnsi="Calibri" w:cs="Calibri"/>
                <w:sz w:val="20"/>
                <w:szCs w:val="20"/>
              </w:rPr>
              <w:t>JL. SULTAN SYARIF QASIM</w:t>
            </w:r>
          </w:p>
        </w:tc>
      </w:tr>
      <w:tr w:rsidR="007E48B7" w:rsidRPr="009C0B46" w14:paraId="0C5B4C45" w14:textId="77777777" w:rsidTr="00C82FA1">
        <w:trPr>
          <w:trHeight w:val="300"/>
        </w:trPr>
        <w:tc>
          <w:tcPr>
            <w:tcW w:w="0" w:type="auto"/>
            <w:vMerge/>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F1A0FC" w14:textId="40FE8008" w:rsidR="007E48B7" w:rsidRPr="009C0B46" w:rsidRDefault="007E48B7" w:rsidP="009C0B46">
            <w:pPr>
              <w:spacing w:after="0" w:line="240" w:lineRule="auto"/>
              <w:jc w:val="center"/>
              <w:rPr>
                <w:rFonts w:ascii="Calibri" w:eastAsia="Times New Roman" w:hAnsi="Calibri" w:cs="Calibri"/>
                <w:color w:val="000000"/>
                <w:sz w:val="20"/>
                <w:szCs w:val="20"/>
              </w:rPr>
            </w:pPr>
          </w:p>
        </w:tc>
        <w:tc>
          <w:tcPr>
            <w:tcW w:w="2718" w:type="dxa"/>
            <w:vMerge/>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B9D13E" w14:textId="6DC3EDA9" w:rsidR="007E48B7" w:rsidRPr="009C0B46" w:rsidRDefault="007E48B7" w:rsidP="009C0B46">
            <w:pPr>
              <w:spacing w:after="0" w:line="240" w:lineRule="auto"/>
              <w:jc w:val="center"/>
              <w:rPr>
                <w:rFonts w:ascii="Calibri" w:eastAsia="Times New Roman" w:hAnsi="Calibri" w:cs="Calibri"/>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639D0E5D" w14:textId="01AEDEA0" w:rsidR="007E48B7" w:rsidRPr="009C0B46" w:rsidRDefault="007E48B7" w:rsidP="009C0B46">
            <w:pPr>
              <w:spacing w:after="0" w:line="240" w:lineRule="auto"/>
              <w:jc w:val="center"/>
              <w:rPr>
                <w:rFonts w:ascii="Calibri" w:eastAsia="Times New Roman" w:hAnsi="Calibri" w:cs="Calibr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14:paraId="6830FE04" w14:textId="1B5FBFE6" w:rsidR="007E48B7" w:rsidRPr="009C0B46" w:rsidRDefault="00331360" w:rsidP="009C0B46">
            <w:pPr>
              <w:spacing w:after="0" w:line="240" w:lineRule="auto"/>
              <w:rPr>
                <w:rFonts w:ascii="Calibri" w:eastAsia="Times New Roman" w:hAnsi="Calibri" w:cs="Calibri"/>
                <w:sz w:val="20"/>
                <w:szCs w:val="20"/>
              </w:rPr>
            </w:pPr>
            <w:r>
              <w:rPr>
                <w:rFonts w:ascii="Calibri" w:eastAsia="Times New Roman" w:hAnsi="Calibri" w:cs="Calibri"/>
                <w:sz w:val="20"/>
                <w:szCs w:val="20"/>
              </w:rPr>
              <w:t>S</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3CF3A2" w14:textId="257A8444" w:rsidR="007E48B7" w:rsidRPr="009C0B46" w:rsidRDefault="007E48B7" w:rsidP="009C0B46">
            <w:pPr>
              <w:spacing w:after="0" w:line="240" w:lineRule="auto"/>
              <w:rPr>
                <w:rFonts w:ascii="Calibri" w:eastAsia="Times New Roman" w:hAnsi="Calibri" w:cs="Calibri"/>
                <w:sz w:val="20"/>
                <w:szCs w:val="20"/>
              </w:rPr>
            </w:pPr>
            <w:r w:rsidRPr="009C0B46">
              <w:rPr>
                <w:rFonts w:ascii="Calibri" w:eastAsia="Times New Roman" w:hAnsi="Calibri" w:cs="Calibri"/>
                <w:sz w:val="20"/>
                <w:szCs w:val="20"/>
              </w:rPr>
              <w:t>JL. PANGERAN DIPONEGORO 1</w:t>
            </w:r>
          </w:p>
        </w:tc>
      </w:tr>
      <w:tr w:rsidR="007E48B7" w:rsidRPr="009C0B46" w14:paraId="573B481C" w14:textId="77777777" w:rsidTr="00C82FA1">
        <w:trPr>
          <w:trHeight w:val="300"/>
        </w:trPr>
        <w:tc>
          <w:tcPr>
            <w:tcW w:w="0" w:type="auto"/>
            <w:vMerge/>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89B24F" w14:textId="15B928F2" w:rsidR="007E48B7" w:rsidRPr="009C0B46" w:rsidRDefault="007E48B7" w:rsidP="009C0B46">
            <w:pPr>
              <w:spacing w:after="0" w:line="240" w:lineRule="auto"/>
              <w:jc w:val="center"/>
              <w:rPr>
                <w:rFonts w:ascii="Calibri" w:eastAsia="Times New Roman" w:hAnsi="Calibri" w:cs="Calibri"/>
                <w:color w:val="000000"/>
                <w:sz w:val="20"/>
                <w:szCs w:val="20"/>
              </w:rPr>
            </w:pPr>
          </w:p>
        </w:tc>
        <w:tc>
          <w:tcPr>
            <w:tcW w:w="2718" w:type="dxa"/>
            <w:vMerge/>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8A3FDD" w14:textId="6AD8A805" w:rsidR="007E48B7" w:rsidRPr="009C0B46" w:rsidRDefault="007E48B7" w:rsidP="009C0B46">
            <w:pPr>
              <w:spacing w:after="0" w:line="240" w:lineRule="auto"/>
              <w:jc w:val="center"/>
              <w:rPr>
                <w:rFonts w:ascii="Calibri" w:eastAsia="Times New Roman" w:hAnsi="Calibri" w:cs="Calibri"/>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08C0DFD9" w14:textId="288B2729" w:rsidR="007E48B7" w:rsidRPr="009C0B46" w:rsidRDefault="007E48B7" w:rsidP="009C0B46">
            <w:pPr>
              <w:spacing w:after="0" w:line="240" w:lineRule="auto"/>
              <w:jc w:val="center"/>
              <w:rPr>
                <w:rFonts w:ascii="Calibri" w:eastAsia="Times New Roman" w:hAnsi="Calibri" w:cs="Calibr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14:paraId="6D0121C6" w14:textId="1AFBC1A1" w:rsidR="007E48B7" w:rsidRPr="009C0B46" w:rsidRDefault="00331360" w:rsidP="009C0B46">
            <w:pPr>
              <w:spacing w:after="0" w:line="240" w:lineRule="auto"/>
              <w:rPr>
                <w:rFonts w:ascii="Calibri" w:eastAsia="Times New Roman" w:hAnsi="Calibri" w:cs="Calibri"/>
                <w:sz w:val="20"/>
                <w:szCs w:val="20"/>
              </w:rPr>
            </w:pPr>
            <w:r>
              <w:rPr>
                <w:rFonts w:ascii="Calibri" w:eastAsia="Times New Roman" w:hAnsi="Calibri" w:cs="Calibri"/>
                <w:sz w:val="20"/>
                <w:szCs w:val="20"/>
              </w:rPr>
              <w:t>B</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584426" w14:textId="3A8DCD13" w:rsidR="007E48B7" w:rsidRPr="009C0B46" w:rsidRDefault="007E48B7" w:rsidP="009C0B46">
            <w:pPr>
              <w:spacing w:after="0" w:line="240" w:lineRule="auto"/>
              <w:rPr>
                <w:rFonts w:ascii="Calibri" w:eastAsia="Times New Roman" w:hAnsi="Calibri" w:cs="Calibri"/>
                <w:sz w:val="20"/>
                <w:szCs w:val="20"/>
              </w:rPr>
            </w:pPr>
            <w:r w:rsidRPr="009C0B46">
              <w:rPr>
                <w:rFonts w:ascii="Calibri" w:eastAsia="Times New Roman" w:hAnsi="Calibri" w:cs="Calibri"/>
                <w:sz w:val="20"/>
                <w:szCs w:val="20"/>
              </w:rPr>
              <w:t>JL. BUDI KEMULIAAN</w:t>
            </w:r>
          </w:p>
        </w:tc>
      </w:tr>
      <w:tr w:rsidR="00331360" w:rsidRPr="009C0B46" w14:paraId="3E3F7522" w14:textId="77777777" w:rsidTr="00C82FA1">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EB0B11" w14:textId="77777777" w:rsidR="00331360" w:rsidRPr="009C0B46" w:rsidRDefault="00331360" w:rsidP="009C0B46">
            <w:pPr>
              <w:spacing w:after="0" w:line="240" w:lineRule="auto"/>
              <w:jc w:val="center"/>
              <w:rPr>
                <w:rFonts w:ascii="Calibri" w:eastAsia="Times New Roman" w:hAnsi="Calibri" w:cs="Calibri"/>
                <w:color w:val="000000"/>
                <w:sz w:val="20"/>
                <w:szCs w:val="20"/>
              </w:rPr>
            </w:pPr>
            <w:r w:rsidRPr="009C0B46">
              <w:rPr>
                <w:rFonts w:ascii="Calibri" w:eastAsia="Times New Roman" w:hAnsi="Calibri" w:cs="Calibri"/>
                <w:color w:val="000000"/>
                <w:sz w:val="20"/>
                <w:szCs w:val="20"/>
              </w:rPr>
              <w:t>2</w:t>
            </w:r>
          </w:p>
          <w:p w14:paraId="6D9365CB" w14:textId="77777777" w:rsidR="00331360" w:rsidRPr="009C0B46" w:rsidRDefault="00331360" w:rsidP="009C0B46">
            <w:pPr>
              <w:spacing w:after="0" w:line="240" w:lineRule="auto"/>
              <w:jc w:val="center"/>
              <w:rPr>
                <w:rFonts w:ascii="Calibri" w:eastAsia="Times New Roman" w:hAnsi="Calibri" w:cs="Calibri"/>
                <w:color w:val="000000"/>
                <w:sz w:val="20"/>
                <w:szCs w:val="20"/>
              </w:rPr>
            </w:pPr>
            <w:r w:rsidRPr="009C0B46">
              <w:rPr>
                <w:rFonts w:ascii="Calibri" w:eastAsia="Times New Roman" w:hAnsi="Calibri" w:cs="Calibri"/>
                <w:color w:val="000000"/>
                <w:sz w:val="20"/>
                <w:szCs w:val="20"/>
              </w:rPr>
              <w:t> </w:t>
            </w:r>
          </w:p>
          <w:p w14:paraId="184A4001" w14:textId="4AB50319" w:rsidR="00331360" w:rsidRPr="009C0B46" w:rsidRDefault="00331360" w:rsidP="009C0B46">
            <w:pPr>
              <w:spacing w:after="0" w:line="240" w:lineRule="auto"/>
              <w:jc w:val="center"/>
              <w:rPr>
                <w:rFonts w:ascii="Calibri" w:eastAsia="Times New Roman" w:hAnsi="Calibri" w:cs="Calibri"/>
                <w:color w:val="000000"/>
                <w:sz w:val="20"/>
                <w:szCs w:val="20"/>
              </w:rPr>
            </w:pPr>
            <w:r w:rsidRPr="009C0B46">
              <w:rPr>
                <w:rFonts w:ascii="Calibri" w:eastAsia="Times New Roman" w:hAnsi="Calibri" w:cs="Calibri"/>
                <w:color w:val="000000"/>
                <w:sz w:val="20"/>
                <w:szCs w:val="20"/>
              </w:rPr>
              <w:t> </w:t>
            </w:r>
          </w:p>
        </w:tc>
        <w:tc>
          <w:tcPr>
            <w:tcW w:w="271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E86F4A" w14:textId="77777777" w:rsidR="00331360" w:rsidRPr="009C0B46" w:rsidRDefault="00331360" w:rsidP="009C0B46">
            <w:pPr>
              <w:spacing w:after="0" w:line="240" w:lineRule="auto"/>
              <w:jc w:val="center"/>
              <w:rPr>
                <w:rFonts w:ascii="Calibri" w:eastAsia="Times New Roman" w:hAnsi="Calibri" w:cs="Calibri"/>
                <w:color w:val="000000"/>
                <w:sz w:val="20"/>
                <w:szCs w:val="20"/>
              </w:rPr>
            </w:pPr>
            <w:r w:rsidRPr="009C0B46">
              <w:rPr>
                <w:rFonts w:ascii="Calibri" w:eastAsia="Times New Roman" w:hAnsi="Calibri" w:cs="Calibri"/>
                <w:color w:val="000000"/>
                <w:sz w:val="20"/>
                <w:szCs w:val="20"/>
              </w:rPr>
              <w:t>SIMPANG RUMAH MAKAN ILHAM</w:t>
            </w:r>
          </w:p>
          <w:p w14:paraId="0E6C832F" w14:textId="77777777" w:rsidR="00331360" w:rsidRPr="009C0B46" w:rsidRDefault="00331360" w:rsidP="009C0B46">
            <w:pPr>
              <w:spacing w:after="0" w:line="240" w:lineRule="auto"/>
              <w:jc w:val="center"/>
              <w:rPr>
                <w:rFonts w:ascii="Calibri" w:eastAsia="Times New Roman" w:hAnsi="Calibri" w:cs="Calibri"/>
                <w:color w:val="000000"/>
                <w:sz w:val="20"/>
                <w:szCs w:val="20"/>
              </w:rPr>
            </w:pPr>
            <w:r w:rsidRPr="009C0B46">
              <w:rPr>
                <w:rFonts w:ascii="Calibri" w:eastAsia="Times New Roman" w:hAnsi="Calibri" w:cs="Calibri"/>
                <w:color w:val="000000"/>
                <w:sz w:val="20"/>
                <w:szCs w:val="20"/>
              </w:rPr>
              <w:t> </w:t>
            </w:r>
          </w:p>
          <w:p w14:paraId="73861411" w14:textId="73F14BCE" w:rsidR="00331360" w:rsidRPr="009C0B46" w:rsidRDefault="00331360" w:rsidP="009C0B46">
            <w:pPr>
              <w:spacing w:after="0" w:line="240" w:lineRule="auto"/>
              <w:jc w:val="center"/>
              <w:rPr>
                <w:rFonts w:ascii="Calibri" w:eastAsia="Times New Roman" w:hAnsi="Calibri" w:cs="Calibri"/>
                <w:color w:val="000000"/>
                <w:sz w:val="20"/>
                <w:szCs w:val="20"/>
              </w:rPr>
            </w:pPr>
            <w:r w:rsidRPr="009C0B46">
              <w:rPr>
                <w:rFonts w:ascii="Calibri" w:eastAsia="Times New Roman" w:hAnsi="Calibri" w:cs="Calibri"/>
                <w:color w:val="000000"/>
                <w:sz w:val="20"/>
                <w:szCs w:val="20"/>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50C0EC" w14:textId="77777777" w:rsidR="00331360" w:rsidRPr="009C0B46" w:rsidRDefault="00331360" w:rsidP="009C0B46">
            <w:pPr>
              <w:spacing w:after="0" w:line="240" w:lineRule="auto"/>
              <w:jc w:val="center"/>
              <w:rPr>
                <w:rFonts w:ascii="Calibri" w:eastAsia="Times New Roman" w:hAnsi="Calibri" w:cs="Calibri"/>
                <w:color w:val="000000"/>
                <w:sz w:val="20"/>
                <w:szCs w:val="20"/>
              </w:rPr>
            </w:pPr>
            <w:r w:rsidRPr="009C0B46">
              <w:rPr>
                <w:rFonts w:ascii="Calibri" w:eastAsia="Times New Roman" w:hAnsi="Calibri" w:cs="Calibri"/>
                <w:color w:val="000000"/>
                <w:sz w:val="20"/>
                <w:szCs w:val="20"/>
              </w:rPr>
              <w:t>322M</w:t>
            </w:r>
          </w:p>
          <w:p w14:paraId="284D9913" w14:textId="77777777" w:rsidR="00331360" w:rsidRPr="009C0B46" w:rsidRDefault="00331360" w:rsidP="009C0B46">
            <w:pPr>
              <w:spacing w:after="0" w:line="240" w:lineRule="auto"/>
              <w:jc w:val="center"/>
              <w:rPr>
                <w:rFonts w:ascii="Calibri" w:eastAsia="Times New Roman" w:hAnsi="Calibri" w:cs="Calibri"/>
                <w:color w:val="000000"/>
                <w:sz w:val="20"/>
                <w:szCs w:val="20"/>
              </w:rPr>
            </w:pPr>
            <w:r w:rsidRPr="009C0B46">
              <w:rPr>
                <w:rFonts w:ascii="Calibri" w:eastAsia="Times New Roman" w:hAnsi="Calibri" w:cs="Calibri"/>
                <w:color w:val="000000"/>
                <w:sz w:val="20"/>
                <w:szCs w:val="20"/>
              </w:rPr>
              <w:t> </w:t>
            </w:r>
          </w:p>
          <w:p w14:paraId="79BCC8BB" w14:textId="43F63A41" w:rsidR="00331360" w:rsidRPr="009C0B46" w:rsidRDefault="00331360" w:rsidP="009C0B46">
            <w:pPr>
              <w:spacing w:after="0" w:line="240" w:lineRule="auto"/>
              <w:jc w:val="center"/>
              <w:rPr>
                <w:rFonts w:ascii="Calibri" w:eastAsia="Times New Roman" w:hAnsi="Calibri" w:cs="Calibri"/>
                <w:color w:val="000000"/>
                <w:sz w:val="20"/>
                <w:szCs w:val="20"/>
              </w:rPr>
            </w:pPr>
            <w:r w:rsidRPr="009C0B46">
              <w:rPr>
                <w:rFonts w:ascii="Calibri" w:eastAsia="Times New Roman" w:hAnsi="Calibri" w:cs="Calibri"/>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14:paraId="573827AB" w14:textId="4F4E163C" w:rsidR="00331360" w:rsidRPr="009C0B46" w:rsidRDefault="00331360" w:rsidP="009C0B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U</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A6DB82D" w14:textId="5F799AE5" w:rsidR="00331360" w:rsidRPr="009C0B46" w:rsidRDefault="00331360" w:rsidP="009C0B46">
            <w:pPr>
              <w:spacing w:after="0" w:line="240" w:lineRule="auto"/>
              <w:rPr>
                <w:rFonts w:ascii="Calibri" w:eastAsia="Times New Roman" w:hAnsi="Calibri" w:cs="Calibri"/>
                <w:color w:val="000000"/>
                <w:sz w:val="20"/>
                <w:szCs w:val="20"/>
              </w:rPr>
            </w:pPr>
            <w:r w:rsidRPr="009C0B46">
              <w:rPr>
                <w:rFonts w:ascii="Calibri" w:eastAsia="Times New Roman" w:hAnsi="Calibri" w:cs="Calibri"/>
                <w:color w:val="000000"/>
                <w:sz w:val="20"/>
                <w:szCs w:val="20"/>
              </w:rPr>
              <w:t>JL. PANGERAN DIPONEGORO 1</w:t>
            </w:r>
          </w:p>
        </w:tc>
      </w:tr>
      <w:tr w:rsidR="00331360" w:rsidRPr="009C0B46" w14:paraId="2F775145" w14:textId="77777777" w:rsidTr="00C82FA1">
        <w:trPr>
          <w:trHeight w:val="300"/>
        </w:trPr>
        <w:tc>
          <w:tcPr>
            <w:tcW w:w="0" w:type="auto"/>
            <w:vMerge/>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7D6A93" w14:textId="2841562B" w:rsidR="00331360" w:rsidRPr="009C0B46" w:rsidRDefault="00331360" w:rsidP="009C0B46">
            <w:pPr>
              <w:spacing w:after="0" w:line="240" w:lineRule="auto"/>
              <w:jc w:val="center"/>
              <w:rPr>
                <w:rFonts w:ascii="Calibri" w:eastAsia="Times New Roman" w:hAnsi="Calibri" w:cs="Calibri"/>
                <w:color w:val="000000"/>
                <w:sz w:val="20"/>
                <w:szCs w:val="20"/>
              </w:rPr>
            </w:pPr>
          </w:p>
        </w:tc>
        <w:tc>
          <w:tcPr>
            <w:tcW w:w="2718" w:type="dxa"/>
            <w:vMerge/>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6E5F59" w14:textId="27C367A9" w:rsidR="00331360" w:rsidRPr="009C0B46" w:rsidRDefault="00331360" w:rsidP="009C0B46">
            <w:pPr>
              <w:spacing w:after="0" w:line="240" w:lineRule="auto"/>
              <w:jc w:val="center"/>
              <w:rPr>
                <w:rFonts w:ascii="Calibri" w:eastAsia="Times New Roman" w:hAnsi="Calibri" w:cs="Calibri"/>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2E4C99EC" w14:textId="5B27FE24" w:rsidR="00331360" w:rsidRPr="009C0B46" w:rsidRDefault="00331360" w:rsidP="009C0B46">
            <w:pPr>
              <w:spacing w:after="0" w:line="240" w:lineRule="auto"/>
              <w:jc w:val="center"/>
              <w:rPr>
                <w:rFonts w:ascii="Calibri" w:eastAsia="Times New Roman" w:hAnsi="Calibri" w:cs="Calibr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14:paraId="3A58FCA1" w14:textId="16FF1BDB" w:rsidR="00331360" w:rsidRPr="009C0B46" w:rsidRDefault="00331360" w:rsidP="009C0B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BB9BC3D" w14:textId="2056BB37" w:rsidR="00331360" w:rsidRPr="009C0B46" w:rsidRDefault="00331360" w:rsidP="009C0B46">
            <w:pPr>
              <w:spacing w:after="0" w:line="240" w:lineRule="auto"/>
              <w:rPr>
                <w:rFonts w:ascii="Calibri" w:eastAsia="Times New Roman" w:hAnsi="Calibri" w:cs="Calibri"/>
                <w:color w:val="000000"/>
                <w:sz w:val="20"/>
                <w:szCs w:val="20"/>
              </w:rPr>
            </w:pPr>
            <w:r w:rsidRPr="009C0B46">
              <w:rPr>
                <w:rFonts w:ascii="Calibri" w:eastAsia="Times New Roman" w:hAnsi="Calibri" w:cs="Calibri"/>
                <w:color w:val="000000"/>
                <w:sz w:val="20"/>
                <w:szCs w:val="20"/>
              </w:rPr>
              <w:t>JL. PANGERAN DIPONEGORO 2</w:t>
            </w:r>
          </w:p>
        </w:tc>
      </w:tr>
      <w:tr w:rsidR="00331360" w:rsidRPr="009C0B46" w14:paraId="23E2D0EE" w14:textId="77777777" w:rsidTr="00C82FA1">
        <w:trPr>
          <w:trHeight w:val="300"/>
        </w:trPr>
        <w:tc>
          <w:tcPr>
            <w:tcW w:w="0" w:type="auto"/>
            <w:vMerge/>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758721" w14:textId="3C100353" w:rsidR="00331360" w:rsidRPr="009C0B46" w:rsidRDefault="00331360" w:rsidP="009C0B46">
            <w:pPr>
              <w:spacing w:after="0" w:line="240" w:lineRule="auto"/>
              <w:jc w:val="center"/>
              <w:rPr>
                <w:rFonts w:ascii="Calibri" w:eastAsia="Times New Roman" w:hAnsi="Calibri" w:cs="Calibri"/>
                <w:color w:val="000000"/>
                <w:sz w:val="20"/>
                <w:szCs w:val="20"/>
              </w:rPr>
            </w:pPr>
          </w:p>
        </w:tc>
        <w:tc>
          <w:tcPr>
            <w:tcW w:w="2718" w:type="dxa"/>
            <w:vMerge/>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CDC645" w14:textId="23DAFDDD" w:rsidR="00331360" w:rsidRPr="009C0B46" w:rsidRDefault="00331360" w:rsidP="009C0B46">
            <w:pPr>
              <w:spacing w:after="0" w:line="240" w:lineRule="auto"/>
              <w:jc w:val="center"/>
              <w:rPr>
                <w:rFonts w:ascii="Calibri" w:eastAsia="Times New Roman" w:hAnsi="Calibri" w:cs="Calibri"/>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333C1145" w14:textId="284046A0" w:rsidR="00331360" w:rsidRPr="009C0B46" w:rsidRDefault="00331360" w:rsidP="009C0B46">
            <w:pPr>
              <w:spacing w:after="0" w:line="240" w:lineRule="auto"/>
              <w:jc w:val="center"/>
              <w:rPr>
                <w:rFonts w:ascii="Calibri" w:eastAsia="Times New Roman" w:hAnsi="Calibri" w:cs="Calibr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14:paraId="7B09B0A0" w14:textId="487F2F52" w:rsidR="00331360" w:rsidRPr="009C0B46" w:rsidRDefault="00331360" w:rsidP="009C0B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B</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26F537E" w14:textId="02E0898E" w:rsidR="00331360" w:rsidRPr="009C0B46" w:rsidRDefault="00331360" w:rsidP="009C0B46">
            <w:pPr>
              <w:spacing w:after="0" w:line="240" w:lineRule="auto"/>
              <w:rPr>
                <w:rFonts w:ascii="Calibri" w:eastAsia="Times New Roman" w:hAnsi="Calibri" w:cs="Calibri"/>
                <w:color w:val="000000"/>
                <w:sz w:val="20"/>
                <w:szCs w:val="20"/>
              </w:rPr>
            </w:pPr>
            <w:r w:rsidRPr="009C0B46">
              <w:rPr>
                <w:rFonts w:ascii="Calibri" w:eastAsia="Times New Roman" w:hAnsi="Calibri" w:cs="Calibri"/>
                <w:color w:val="000000"/>
                <w:sz w:val="20"/>
                <w:szCs w:val="20"/>
              </w:rPr>
              <w:t>JL. SULTAN HASSANUDDIN</w:t>
            </w:r>
          </w:p>
        </w:tc>
      </w:tr>
    </w:tbl>
    <w:p w14:paraId="5C3934D9" w14:textId="6FC06C93" w:rsidR="00CF477C" w:rsidRDefault="00CF477C" w:rsidP="00121942">
      <w:pPr>
        <w:spacing w:line="360" w:lineRule="auto"/>
        <w:jc w:val="both"/>
        <w:rPr>
          <w:i/>
          <w:sz w:val="20"/>
          <w:szCs w:val="20"/>
        </w:rPr>
      </w:pPr>
    </w:p>
    <w:p w14:paraId="30D658D0" w14:textId="2071D01E" w:rsidR="00694883" w:rsidRDefault="00694883" w:rsidP="00314821">
      <w:pPr>
        <w:spacing w:line="360" w:lineRule="auto"/>
        <w:ind w:left="567" w:firstLine="284"/>
        <w:jc w:val="both"/>
      </w:pPr>
      <w:r w:rsidRPr="00694883">
        <w:t>Setiap simpang di atas memiliki karakteristik pendekat yang berbeda – beda. Karakteristik tersebut diperoleh dari surve inventarisasi simpang. Data hasil survai inventarisasi simpang terse</w:t>
      </w:r>
      <w:r w:rsidR="00295F62">
        <w:t>but dapat dilihat pada table V.12</w:t>
      </w:r>
    </w:p>
    <w:p w14:paraId="2169ECB2" w14:textId="037D46E7" w:rsidR="000B786F" w:rsidRDefault="000B786F" w:rsidP="00314821">
      <w:pPr>
        <w:pStyle w:val="ListParagraph"/>
        <w:spacing w:line="360" w:lineRule="auto"/>
        <w:ind w:left="567"/>
        <w:jc w:val="both"/>
      </w:pPr>
      <w:r>
        <w:t>Untuk mengetahui kinerja simpang pada wilayah studi maka perlu diketahui karakteristik simpang tersebut. Karakteristik simpang tersebut</w:t>
      </w:r>
      <w:r w:rsidR="00C82FA1">
        <w:t xml:space="preserve"> dapat diketahui pada tabel V.</w:t>
      </w:r>
      <w:r w:rsidR="00F31B90">
        <w:t>10</w:t>
      </w:r>
      <w:r>
        <w:t xml:space="preserve"> berikut :</w:t>
      </w:r>
    </w:p>
    <w:p w14:paraId="77AA30D1" w14:textId="623B2EBC" w:rsidR="000B786F" w:rsidRDefault="000B786F" w:rsidP="000B786F">
      <w:pPr>
        <w:pStyle w:val="Caption"/>
        <w:rPr>
          <w:lang w:val="en-US"/>
        </w:rPr>
      </w:pPr>
      <w:bookmarkStart w:id="284" w:name="_Toc109647000"/>
      <w:r w:rsidRPr="000B786F">
        <w:rPr>
          <w:b/>
        </w:rPr>
        <w:t xml:space="preserve">Tabel V. </w:t>
      </w:r>
      <w:r w:rsidRPr="000B786F">
        <w:rPr>
          <w:b/>
        </w:rPr>
        <w:fldChar w:fldCharType="begin"/>
      </w:r>
      <w:r w:rsidRPr="000B786F">
        <w:rPr>
          <w:b/>
        </w:rPr>
        <w:instrText xml:space="preserve"> SEQ Tabel_V. \* ARABIC </w:instrText>
      </w:r>
      <w:r w:rsidRPr="000B786F">
        <w:rPr>
          <w:b/>
        </w:rPr>
        <w:fldChar w:fldCharType="separate"/>
      </w:r>
      <w:r w:rsidR="001A3B84">
        <w:rPr>
          <w:b/>
          <w:noProof/>
        </w:rPr>
        <w:t>10</w:t>
      </w:r>
      <w:r w:rsidRPr="000B786F">
        <w:rPr>
          <w:b/>
        </w:rPr>
        <w:fldChar w:fldCharType="end"/>
      </w:r>
      <w:r>
        <w:rPr>
          <w:lang w:val="en-US"/>
        </w:rPr>
        <w:t xml:space="preserve"> Karakteristik Simpang di Kawasan Pertokoan Sri Mersing</w:t>
      </w:r>
      <w:bookmarkEnd w:id="284"/>
    </w:p>
    <w:tbl>
      <w:tblPr>
        <w:tblW w:w="0" w:type="auto"/>
        <w:tblLook w:val="04A0" w:firstRow="1" w:lastRow="0" w:firstColumn="1" w:lastColumn="0" w:noHBand="0" w:noVBand="1"/>
      </w:tblPr>
      <w:tblGrid>
        <w:gridCol w:w="558"/>
        <w:gridCol w:w="1279"/>
        <w:gridCol w:w="692"/>
        <w:gridCol w:w="2713"/>
        <w:gridCol w:w="1337"/>
        <w:gridCol w:w="1349"/>
      </w:tblGrid>
      <w:tr w:rsidR="000B786F" w:rsidRPr="00162A40" w14:paraId="0751A5A8" w14:textId="77777777" w:rsidTr="009730B4">
        <w:trPr>
          <w:trHeight w:val="735"/>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1FBF0E" w14:textId="77777777" w:rsidR="000B786F" w:rsidRPr="00162A40" w:rsidRDefault="000B786F" w:rsidP="0074172C">
            <w:pPr>
              <w:spacing w:after="0" w:line="240" w:lineRule="auto"/>
              <w:jc w:val="center"/>
              <w:rPr>
                <w:rFonts w:eastAsia="Times New Roman" w:cs="Tahoma"/>
                <w:b/>
                <w:bCs/>
                <w:color w:val="000000"/>
                <w:sz w:val="20"/>
                <w:szCs w:val="20"/>
              </w:rPr>
            </w:pPr>
            <w:r w:rsidRPr="00162A40">
              <w:rPr>
                <w:rFonts w:eastAsia="Times New Roman" w:cs="Tahoma"/>
                <w:b/>
                <w:bCs/>
                <w:color w:val="000000"/>
                <w:sz w:val="20"/>
                <w:szCs w:val="20"/>
              </w:rPr>
              <w:t>No.</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7F1631C" w14:textId="77777777" w:rsidR="000B786F" w:rsidRPr="00162A40" w:rsidRDefault="000B786F" w:rsidP="0074172C">
            <w:pPr>
              <w:spacing w:after="0" w:line="240" w:lineRule="auto"/>
              <w:jc w:val="center"/>
              <w:rPr>
                <w:rFonts w:eastAsia="Times New Roman" w:cs="Tahoma"/>
                <w:b/>
                <w:bCs/>
                <w:color w:val="000000"/>
                <w:sz w:val="20"/>
                <w:szCs w:val="20"/>
              </w:rPr>
            </w:pPr>
            <w:r w:rsidRPr="00162A40">
              <w:rPr>
                <w:rFonts w:eastAsia="Times New Roman" w:cs="Tahoma"/>
                <w:b/>
                <w:bCs/>
                <w:color w:val="000000"/>
                <w:sz w:val="20"/>
                <w:szCs w:val="20"/>
              </w:rPr>
              <w:t>Nama Simpang</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02742003" w14:textId="77777777" w:rsidR="000B786F" w:rsidRPr="00162A40" w:rsidRDefault="000B786F" w:rsidP="0074172C">
            <w:pPr>
              <w:spacing w:after="0" w:line="240" w:lineRule="auto"/>
              <w:jc w:val="center"/>
              <w:rPr>
                <w:rFonts w:eastAsia="Times New Roman" w:cs="Tahoma"/>
                <w:b/>
                <w:bCs/>
                <w:color w:val="000000"/>
                <w:sz w:val="20"/>
                <w:szCs w:val="20"/>
              </w:rPr>
            </w:pPr>
            <w:r w:rsidRPr="00162A40">
              <w:rPr>
                <w:rFonts w:eastAsia="Times New Roman" w:cs="Tahoma"/>
                <w:b/>
                <w:bCs/>
                <w:color w:val="000000"/>
                <w:sz w:val="20"/>
                <w:szCs w:val="20"/>
              </w:rPr>
              <w:t>Tipe</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BFCC9DD" w14:textId="77777777" w:rsidR="000B786F" w:rsidRPr="00162A40" w:rsidRDefault="000B786F" w:rsidP="0074172C">
            <w:pPr>
              <w:spacing w:after="0" w:line="240" w:lineRule="auto"/>
              <w:jc w:val="center"/>
              <w:rPr>
                <w:rFonts w:eastAsia="Times New Roman" w:cs="Tahoma"/>
                <w:b/>
                <w:bCs/>
                <w:color w:val="000000"/>
                <w:sz w:val="20"/>
                <w:szCs w:val="20"/>
              </w:rPr>
            </w:pPr>
            <w:r w:rsidRPr="00162A40">
              <w:rPr>
                <w:rFonts w:eastAsia="Times New Roman" w:cs="Tahoma"/>
                <w:b/>
                <w:bCs/>
                <w:color w:val="000000"/>
                <w:sz w:val="20"/>
                <w:szCs w:val="20"/>
              </w:rPr>
              <w:t>Pendekat</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6BD8F4A8" w14:textId="77777777" w:rsidR="000B786F" w:rsidRPr="00162A40" w:rsidRDefault="000B786F" w:rsidP="0074172C">
            <w:pPr>
              <w:spacing w:after="0" w:line="240" w:lineRule="auto"/>
              <w:jc w:val="center"/>
              <w:rPr>
                <w:rFonts w:eastAsia="Times New Roman" w:cs="Tahoma"/>
                <w:b/>
                <w:bCs/>
                <w:color w:val="000000"/>
                <w:sz w:val="20"/>
                <w:szCs w:val="20"/>
              </w:rPr>
            </w:pPr>
            <w:r w:rsidRPr="00162A40">
              <w:rPr>
                <w:rFonts w:eastAsia="Times New Roman" w:cs="Tahoma"/>
                <w:b/>
                <w:bCs/>
                <w:color w:val="000000"/>
                <w:sz w:val="20"/>
                <w:szCs w:val="20"/>
              </w:rPr>
              <w:t>Lebar Pendekat Masuk (m)</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D2ECBE9" w14:textId="77777777" w:rsidR="000B786F" w:rsidRPr="00162A40" w:rsidRDefault="000B786F" w:rsidP="0074172C">
            <w:pPr>
              <w:spacing w:after="0" w:line="240" w:lineRule="auto"/>
              <w:jc w:val="center"/>
              <w:rPr>
                <w:rFonts w:eastAsia="Times New Roman" w:cs="Tahoma"/>
                <w:b/>
                <w:bCs/>
                <w:color w:val="000000"/>
                <w:sz w:val="20"/>
                <w:szCs w:val="20"/>
              </w:rPr>
            </w:pPr>
            <w:r w:rsidRPr="00162A40">
              <w:rPr>
                <w:rFonts w:eastAsia="Times New Roman" w:cs="Tahoma"/>
                <w:b/>
                <w:bCs/>
                <w:color w:val="000000"/>
                <w:sz w:val="20"/>
                <w:szCs w:val="20"/>
              </w:rPr>
              <w:t>Hambatan Samping</w:t>
            </w:r>
          </w:p>
        </w:tc>
      </w:tr>
      <w:tr w:rsidR="000B786F" w:rsidRPr="00162A40" w14:paraId="6433FFAA" w14:textId="77777777" w:rsidTr="0074172C">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24CC2D2" w14:textId="77777777" w:rsidR="000B786F" w:rsidRPr="00162A40" w:rsidRDefault="000B786F" w:rsidP="0074172C">
            <w:pPr>
              <w:spacing w:after="0" w:line="240" w:lineRule="auto"/>
              <w:jc w:val="center"/>
              <w:rPr>
                <w:rFonts w:ascii="Calibri" w:eastAsia="Times New Roman" w:hAnsi="Calibri" w:cs="Calibri"/>
                <w:color w:val="000000"/>
                <w:sz w:val="20"/>
                <w:szCs w:val="20"/>
              </w:rPr>
            </w:pPr>
            <w:r w:rsidRPr="00162A40">
              <w:rPr>
                <w:rFonts w:ascii="Calibri" w:eastAsia="Times New Roman" w:hAnsi="Calibri" w:cs="Calibri"/>
                <w:color w:val="000000"/>
                <w:sz w:val="20"/>
                <w:szCs w:val="20"/>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5DAD33F" w14:textId="77777777" w:rsidR="000B786F" w:rsidRPr="00162A40" w:rsidRDefault="000B786F" w:rsidP="0074172C">
            <w:pPr>
              <w:spacing w:after="0" w:line="240" w:lineRule="auto"/>
              <w:jc w:val="center"/>
              <w:rPr>
                <w:rFonts w:ascii="Calibri" w:eastAsia="Times New Roman" w:hAnsi="Calibri" w:cs="Calibri"/>
                <w:color w:val="000000"/>
                <w:sz w:val="20"/>
                <w:szCs w:val="20"/>
              </w:rPr>
            </w:pPr>
            <w:r w:rsidRPr="00162A40">
              <w:rPr>
                <w:rFonts w:ascii="Calibri" w:eastAsia="Times New Roman" w:hAnsi="Calibri" w:cs="Calibri"/>
                <w:color w:val="000000"/>
                <w:sz w:val="20"/>
                <w:szCs w:val="20"/>
              </w:rPr>
              <w:t>SIMPANG BANK RIAU KEPRI</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26E6F360" w14:textId="77777777" w:rsidR="000B786F" w:rsidRPr="00162A40" w:rsidRDefault="000B786F" w:rsidP="0074172C">
            <w:pPr>
              <w:spacing w:after="0" w:line="240" w:lineRule="auto"/>
              <w:jc w:val="center"/>
              <w:rPr>
                <w:rFonts w:ascii="Calibri" w:eastAsia="Times New Roman" w:hAnsi="Calibri" w:cs="Calibri"/>
                <w:color w:val="000000"/>
                <w:sz w:val="20"/>
                <w:szCs w:val="20"/>
              </w:rPr>
            </w:pPr>
            <w:r w:rsidRPr="00162A40">
              <w:rPr>
                <w:rFonts w:ascii="Calibri" w:eastAsia="Times New Roman" w:hAnsi="Calibri" w:cs="Calibri"/>
                <w:color w:val="000000"/>
                <w:sz w:val="20"/>
                <w:szCs w:val="20"/>
              </w:rPr>
              <w:t>442M</w:t>
            </w:r>
          </w:p>
        </w:tc>
        <w:tc>
          <w:tcPr>
            <w:tcW w:w="0" w:type="auto"/>
            <w:tcBorders>
              <w:top w:val="nil"/>
              <w:left w:val="nil"/>
              <w:bottom w:val="single" w:sz="4" w:space="0" w:color="auto"/>
              <w:right w:val="single" w:sz="4" w:space="0" w:color="auto"/>
            </w:tcBorders>
            <w:shd w:val="clear" w:color="auto" w:fill="auto"/>
            <w:noWrap/>
            <w:vAlign w:val="bottom"/>
            <w:hideMark/>
          </w:tcPr>
          <w:p w14:paraId="05137B67" w14:textId="77777777" w:rsidR="000B786F" w:rsidRPr="00162A40" w:rsidRDefault="000B786F" w:rsidP="0074172C">
            <w:pPr>
              <w:spacing w:after="0" w:line="240" w:lineRule="auto"/>
              <w:rPr>
                <w:rFonts w:ascii="Calibri" w:eastAsia="Times New Roman" w:hAnsi="Calibri" w:cs="Calibri"/>
                <w:sz w:val="20"/>
                <w:szCs w:val="20"/>
              </w:rPr>
            </w:pPr>
            <w:r w:rsidRPr="00162A40">
              <w:rPr>
                <w:rFonts w:ascii="Calibri" w:eastAsia="Times New Roman" w:hAnsi="Calibri" w:cs="Calibri"/>
                <w:sz w:val="20"/>
                <w:szCs w:val="20"/>
              </w:rPr>
              <w:t>JL. PATIMURA</w:t>
            </w:r>
          </w:p>
        </w:tc>
        <w:tc>
          <w:tcPr>
            <w:tcW w:w="0" w:type="auto"/>
            <w:tcBorders>
              <w:top w:val="nil"/>
              <w:left w:val="nil"/>
              <w:bottom w:val="single" w:sz="4" w:space="0" w:color="auto"/>
              <w:right w:val="single" w:sz="4" w:space="0" w:color="auto"/>
            </w:tcBorders>
            <w:shd w:val="clear" w:color="auto" w:fill="auto"/>
            <w:vAlign w:val="center"/>
            <w:hideMark/>
          </w:tcPr>
          <w:p w14:paraId="5771C382" w14:textId="77777777" w:rsidR="000B786F" w:rsidRPr="00162A40" w:rsidRDefault="000B786F" w:rsidP="0074172C">
            <w:pPr>
              <w:spacing w:after="0" w:line="240" w:lineRule="auto"/>
              <w:jc w:val="center"/>
              <w:rPr>
                <w:rFonts w:ascii="Calibri" w:eastAsia="Times New Roman" w:hAnsi="Calibri" w:cs="Calibri"/>
                <w:sz w:val="20"/>
                <w:szCs w:val="20"/>
              </w:rPr>
            </w:pPr>
            <w:r w:rsidRPr="00162A40">
              <w:rPr>
                <w:rFonts w:ascii="Calibri" w:eastAsia="Times New Roman" w:hAnsi="Calibri" w:cs="Calibri"/>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426628B2" w14:textId="77777777" w:rsidR="000B786F" w:rsidRPr="00162A40" w:rsidRDefault="000B786F" w:rsidP="0074172C">
            <w:pPr>
              <w:spacing w:after="0" w:line="240" w:lineRule="auto"/>
              <w:jc w:val="center"/>
              <w:rPr>
                <w:rFonts w:ascii="Calibri" w:eastAsia="Times New Roman" w:hAnsi="Calibri" w:cs="Calibri"/>
                <w:sz w:val="20"/>
                <w:szCs w:val="20"/>
              </w:rPr>
            </w:pPr>
            <w:r w:rsidRPr="00162A40">
              <w:rPr>
                <w:rFonts w:ascii="Calibri" w:eastAsia="Times New Roman" w:hAnsi="Calibri" w:cs="Calibri"/>
                <w:sz w:val="20"/>
                <w:szCs w:val="20"/>
              </w:rPr>
              <w:t>M</w:t>
            </w:r>
          </w:p>
        </w:tc>
      </w:tr>
      <w:tr w:rsidR="000B786F" w:rsidRPr="00162A40" w14:paraId="04A80EB3" w14:textId="77777777" w:rsidTr="0074172C">
        <w:trPr>
          <w:trHeight w:val="300"/>
        </w:trPr>
        <w:tc>
          <w:tcPr>
            <w:tcW w:w="0" w:type="auto"/>
            <w:vMerge/>
            <w:tcBorders>
              <w:top w:val="nil"/>
              <w:left w:val="single" w:sz="4" w:space="0" w:color="auto"/>
              <w:bottom w:val="single" w:sz="4" w:space="0" w:color="000000"/>
              <w:right w:val="single" w:sz="4" w:space="0" w:color="auto"/>
            </w:tcBorders>
            <w:vAlign w:val="center"/>
            <w:hideMark/>
          </w:tcPr>
          <w:p w14:paraId="39E41624" w14:textId="77777777" w:rsidR="000B786F" w:rsidRPr="00162A40" w:rsidRDefault="000B786F" w:rsidP="0074172C">
            <w:pPr>
              <w:spacing w:after="0" w:line="240" w:lineRule="auto"/>
              <w:rPr>
                <w:rFonts w:ascii="Calibri" w:eastAsia="Times New Roman" w:hAnsi="Calibri" w:cs="Calibri"/>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7E3246CE" w14:textId="77777777" w:rsidR="000B786F" w:rsidRPr="00162A40" w:rsidRDefault="000B786F" w:rsidP="0074172C">
            <w:pPr>
              <w:spacing w:after="0" w:line="240" w:lineRule="auto"/>
              <w:rPr>
                <w:rFonts w:ascii="Calibri" w:eastAsia="Times New Roman" w:hAnsi="Calibri" w:cs="Calibri"/>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69D343F8" w14:textId="77777777" w:rsidR="000B786F" w:rsidRPr="00162A40" w:rsidRDefault="000B786F" w:rsidP="0074172C">
            <w:pPr>
              <w:spacing w:after="0" w:line="240" w:lineRule="auto"/>
              <w:rPr>
                <w:rFonts w:ascii="Calibri" w:eastAsia="Times New Roman" w:hAnsi="Calibri" w:cs="Calibri"/>
                <w:color w:val="000000"/>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14:paraId="68E37A1A" w14:textId="77777777" w:rsidR="000B786F" w:rsidRPr="00162A40" w:rsidRDefault="000B786F" w:rsidP="0074172C">
            <w:pPr>
              <w:spacing w:after="0" w:line="240" w:lineRule="auto"/>
              <w:rPr>
                <w:rFonts w:ascii="Calibri" w:eastAsia="Times New Roman" w:hAnsi="Calibri" w:cs="Calibri"/>
                <w:sz w:val="20"/>
                <w:szCs w:val="20"/>
              </w:rPr>
            </w:pPr>
            <w:r w:rsidRPr="00162A40">
              <w:rPr>
                <w:rFonts w:ascii="Calibri" w:eastAsia="Times New Roman" w:hAnsi="Calibri" w:cs="Calibri"/>
                <w:sz w:val="20"/>
                <w:szCs w:val="20"/>
              </w:rPr>
              <w:t>JL. SULTAN SYARIF QASIM</w:t>
            </w:r>
          </w:p>
        </w:tc>
        <w:tc>
          <w:tcPr>
            <w:tcW w:w="0" w:type="auto"/>
            <w:tcBorders>
              <w:top w:val="nil"/>
              <w:left w:val="nil"/>
              <w:bottom w:val="single" w:sz="4" w:space="0" w:color="auto"/>
              <w:right w:val="single" w:sz="4" w:space="0" w:color="auto"/>
            </w:tcBorders>
            <w:shd w:val="clear" w:color="auto" w:fill="auto"/>
            <w:vAlign w:val="center"/>
            <w:hideMark/>
          </w:tcPr>
          <w:p w14:paraId="79D01EB1" w14:textId="77777777" w:rsidR="000B786F" w:rsidRPr="00162A40" w:rsidRDefault="000B786F" w:rsidP="0074172C">
            <w:pPr>
              <w:spacing w:after="0" w:line="240" w:lineRule="auto"/>
              <w:jc w:val="center"/>
              <w:rPr>
                <w:rFonts w:ascii="Calibri" w:eastAsia="Times New Roman" w:hAnsi="Calibri" w:cs="Calibri"/>
                <w:sz w:val="20"/>
                <w:szCs w:val="20"/>
              </w:rPr>
            </w:pPr>
            <w:r w:rsidRPr="00162A40">
              <w:rPr>
                <w:rFonts w:ascii="Calibri" w:eastAsia="Times New Roman" w:hAnsi="Calibri" w:cs="Calibri"/>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4036780B" w14:textId="77777777" w:rsidR="000B786F" w:rsidRPr="00162A40" w:rsidRDefault="000B786F" w:rsidP="0074172C">
            <w:pPr>
              <w:spacing w:after="0" w:line="240" w:lineRule="auto"/>
              <w:jc w:val="center"/>
              <w:rPr>
                <w:rFonts w:ascii="Calibri" w:eastAsia="Times New Roman" w:hAnsi="Calibri" w:cs="Calibri"/>
                <w:sz w:val="20"/>
                <w:szCs w:val="20"/>
              </w:rPr>
            </w:pPr>
            <w:r w:rsidRPr="00162A40">
              <w:rPr>
                <w:rFonts w:ascii="Calibri" w:eastAsia="Times New Roman" w:hAnsi="Calibri" w:cs="Calibri"/>
                <w:sz w:val="20"/>
                <w:szCs w:val="20"/>
              </w:rPr>
              <w:t>M</w:t>
            </w:r>
          </w:p>
        </w:tc>
      </w:tr>
      <w:tr w:rsidR="000B786F" w:rsidRPr="00162A40" w14:paraId="6EB20C9C" w14:textId="77777777" w:rsidTr="0074172C">
        <w:trPr>
          <w:trHeight w:val="300"/>
        </w:trPr>
        <w:tc>
          <w:tcPr>
            <w:tcW w:w="0" w:type="auto"/>
            <w:vMerge/>
            <w:tcBorders>
              <w:top w:val="nil"/>
              <w:left w:val="single" w:sz="4" w:space="0" w:color="auto"/>
              <w:bottom w:val="single" w:sz="4" w:space="0" w:color="000000"/>
              <w:right w:val="single" w:sz="4" w:space="0" w:color="auto"/>
            </w:tcBorders>
            <w:vAlign w:val="center"/>
            <w:hideMark/>
          </w:tcPr>
          <w:p w14:paraId="3E488E31" w14:textId="77777777" w:rsidR="000B786F" w:rsidRPr="00162A40" w:rsidRDefault="000B786F" w:rsidP="0074172C">
            <w:pPr>
              <w:spacing w:after="0" w:line="240" w:lineRule="auto"/>
              <w:rPr>
                <w:rFonts w:ascii="Calibri" w:eastAsia="Times New Roman" w:hAnsi="Calibri" w:cs="Calibri"/>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083CB3E" w14:textId="77777777" w:rsidR="000B786F" w:rsidRPr="00162A40" w:rsidRDefault="000B786F" w:rsidP="0074172C">
            <w:pPr>
              <w:spacing w:after="0" w:line="240" w:lineRule="auto"/>
              <w:rPr>
                <w:rFonts w:ascii="Calibri" w:eastAsia="Times New Roman" w:hAnsi="Calibri" w:cs="Calibri"/>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5B18AA0A" w14:textId="77777777" w:rsidR="000B786F" w:rsidRPr="00162A40" w:rsidRDefault="000B786F" w:rsidP="0074172C">
            <w:pPr>
              <w:spacing w:after="0" w:line="240" w:lineRule="auto"/>
              <w:rPr>
                <w:rFonts w:ascii="Calibri" w:eastAsia="Times New Roman" w:hAnsi="Calibri" w:cs="Calibri"/>
                <w:color w:val="000000"/>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14:paraId="5C403B64" w14:textId="77777777" w:rsidR="000B786F" w:rsidRPr="00162A40" w:rsidRDefault="000B786F" w:rsidP="0074172C">
            <w:pPr>
              <w:spacing w:after="0" w:line="240" w:lineRule="auto"/>
              <w:rPr>
                <w:rFonts w:ascii="Calibri" w:eastAsia="Times New Roman" w:hAnsi="Calibri" w:cs="Calibri"/>
                <w:sz w:val="20"/>
                <w:szCs w:val="20"/>
              </w:rPr>
            </w:pPr>
            <w:r w:rsidRPr="00162A40">
              <w:rPr>
                <w:rFonts w:ascii="Calibri" w:eastAsia="Times New Roman" w:hAnsi="Calibri" w:cs="Calibri"/>
                <w:sz w:val="20"/>
                <w:szCs w:val="20"/>
              </w:rPr>
              <w:t>JL. PANGERAN DIPONEGORO 1</w:t>
            </w:r>
          </w:p>
        </w:tc>
        <w:tc>
          <w:tcPr>
            <w:tcW w:w="0" w:type="auto"/>
            <w:tcBorders>
              <w:top w:val="nil"/>
              <w:left w:val="nil"/>
              <w:bottom w:val="single" w:sz="4" w:space="0" w:color="auto"/>
              <w:right w:val="single" w:sz="4" w:space="0" w:color="auto"/>
            </w:tcBorders>
            <w:shd w:val="clear" w:color="auto" w:fill="auto"/>
            <w:vAlign w:val="center"/>
            <w:hideMark/>
          </w:tcPr>
          <w:p w14:paraId="27335700" w14:textId="77777777" w:rsidR="000B786F" w:rsidRPr="00162A40" w:rsidRDefault="000B786F" w:rsidP="0074172C">
            <w:pPr>
              <w:spacing w:after="0" w:line="240" w:lineRule="auto"/>
              <w:jc w:val="center"/>
              <w:rPr>
                <w:rFonts w:ascii="Calibri" w:eastAsia="Times New Roman" w:hAnsi="Calibri" w:cs="Calibri"/>
                <w:sz w:val="20"/>
                <w:szCs w:val="20"/>
              </w:rPr>
            </w:pPr>
            <w:r w:rsidRPr="00162A40">
              <w:rPr>
                <w:rFonts w:ascii="Calibri" w:eastAsia="Times New Roman" w:hAnsi="Calibri" w:cs="Calibri"/>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779D7583" w14:textId="77777777" w:rsidR="000B786F" w:rsidRPr="00162A40" w:rsidRDefault="000B786F" w:rsidP="0074172C">
            <w:pPr>
              <w:spacing w:after="0" w:line="240" w:lineRule="auto"/>
              <w:jc w:val="center"/>
              <w:rPr>
                <w:rFonts w:ascii="Calibri" w:eastAsia="Times New Roman" w:hAnsi="Calibri" w:cs="Calibri"/>
                <w:sz w:val="20"/>
                <w:szCs w:val="20"/>
              </w:rPr>
            </w:pPr>
            <w:r w:rsidRPr="00162A40">
              <w:rPr>
                <w:rFonts w:ascii="Calibri" w:eastAsia="Times New Roman" w:hAnsi="Calibri" w:cs="Calibri"/>
                <w:sz w:val="20"/>
                <w:szCs w:val="20"/>
              </w:rPr>
              <w:t>M</w:t>
            </w:r>
          </w:p>
        </w:tc>
      </w:tr>
      <w:tr w:rsidR="000B786F" w:rsidRPr="00162A40" w14:paraId="376B28C6" w14:textId="77777777" w:rsidTr="0074172C">
        <w:trPr>
          <w:trHeight w:val="300"/>
        </w:trPr>
        <w:tc>
          <w:tcPr>
            <w:tcW w:w="0" w:type="auto"/>
            <w:vMerge/>
            <w:tcBorders>
              <w:top w:val="nil"/>
              <w:left w:val="single" w:sz="4" w:space="0" w:color="auto"/>
              <w:bottom w:val="single" w:sz="4" w:space="0" w:color="000000"/>
              <w:right w:val="single" w:sz="4" w:space="0" w:color="auto"/>
            </w:tcBorders>
            <w:vAlign w:val="center"/>
            <w:hideMark/>
          </w:tcPr>
          <w:p w14:paraId="3F9ABDC6" w14:textId="77777777" w:rsidR="000B786F" w:rsidRPr="00162A40" w:rsidRDefault="000B786F" w:rsidP="0074172C">
            <w:pPr>
              <w:spacing w:after="0" w:line="240" w:lineRule="auto"/>
              <w:rPr>
                <w:rFonts w:ascii="Calibri" w:eastAsia="Times New Roman" w:hAnsi="Calibri" w:cs="Calibri"/>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2E6F2D92" w14:textId="77777777" w:rsidR="000B786F" w:rsidRPr="00162A40" w:rsidRDefault="000B786F" w:rsidP="0074172C">
            <w:pPr>
              <w:spacing w:after="0" w:line="240" w:lineRule="auto"/>
              <w:rPr>
                <w:rFonts w:ascii="Calibri" w:eastAsia="Times New Roman" w:hAnsi="Calibri" w:cs="Calibri"/>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7A340F4E" w14:textId="77777777" w:rsidR="000B786F" w:rsidRPr="00162A40" w:rsidRDefault="000B786F" w:rsidP="0074172C">
            <w:pPr>
              <w:spacing w:after="0" w:line="240" w:lineRule="auto"/>
              <w:rPr>
                <w:rFonts w:ascii="Calibri" w:eastAsia="Times New Roman" w:hAnsi="Calibri" w:cs="Calibri"/>
                <w:color w:val="000000"/>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14:paraId="3A3C184D" w14:textId="77777777" w:rsidR="000B786F" w:rsidRPr="00162A40" w:rsidRDefault="000B786F" w:rsidP="0074172C">
            <w:pPr>
              <w:spacing w:after="0" w:line="240" w:lineRule="auto"/>
              <w:rPr>
                <w:rFonts w:ascii="Calibri" w:eastAsia="Times New Roman" w:hAnsi="Calibri" w:cs="Calibri"/>
                <w:sz w:val="20"/>
                <w:szCs w:val="20"/>
              </w:rPr>
            </w:pPr>
            <w:r w:rsidRPr="00162A40">
              <w:rPr>
                <w:rFonts w:ascii="Calibri" w:eastAsia="Times New Roman" w:hAnsi="Calibri" w:cs="Calibri"/>
                <w:sz w:val="20"/>
                <w:szCs w:val="20"/>
              </w:rPr>
              <w:t>JL. BUDI KEMULIAAN</w:t>
            </w:r>
          </w:p>
        </w:tc>
        <w:tc>
          <w:tcPr>
            <w:tcW w:w="0" w:type="auto"/>
            <w:tcBorders>
              <w:top w:val="nil"/>
              <w:left w:val="nil"/>
              <w:bottom w:val="single" w:sz="4" w:space="0" w:color="auto"/>
              <w:right w:val="single" w:sz="4" w:space="0" w:color="auto"/>
            </w:tcBorders>
            <w:shd w:val="clear" w:color="auto" w:fill="auto"/>
            <w:vAlign w:val="center"/>
            <w:hideMark/>
          </w:tcPr>
          <w:p w14:paraId="2E7D0A48" w14:textId="77777777" w:rsidR="000B786F" w:rsidRPr="00162A40" w:rsidRDefault="000B786F" w:rsidP="0074172C">
            <w:pPr>
              <w:spacing w:after="0" w:line="240" w:lineRule="auto"/>
              <w:jc w:val="center"/>
              <w:rPr>
                <w:rFonts w:ascii="Calibri" w:eastAsia="Times New Roman" w:hAnsi="Calibri" w:cs="Calibri"/>
                <w:sz w:val="20"/>
                <w:szCs w:val="20"/>
              </w:rPr>
            </w:pPr>
            <w:r w:rsidRPr="00162A40">
              <w:rPr>
                <w:rFonts w:ascii="Calibri" w:eastAsia="Times New Roman" w:hAnsi="Calibri" w:cs="Calibri"/>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0E002A80" w14:textId="77777777" w:rsidR="000B786F" w:rsidRPr="00162A40" w:rsidRDefault="000B786F" w:rsidP="0074172C">
            <w:pPr>
              <w:spacing w:after="0" w:line="240" w:lineRule="auto"/>
              <w:jc w:val="center"/>
              <w:rPr>
                <w:rFonts w:ascii="Calibri" w:eastAsia="Times New Roman" w:hAnsi="Calibri" w:cs="Calibri"/>
                <w:sz w:val="20"/>
                <w:szCs w:val="20"/>
              </w:rPr>
            </w:pPr>
            <w:r w:rsidRPr="00162A40">
              <w:rPr>
                <w:rFonts w:ascii="Calibri" w:eastAsia="Times New Roman" w:hAnsi="Calibri" w:cs="Calibri"/>
                <w:sz w:val="20"/>
                <w:szCs w:val="20"/>
              </w:rPr>
              <w:t>M</w:t>
            </w:r>
          </w:p>
        </w:tc>
      </w:tr>
      <w:tr w:rsidR="000B786F" w:rsidRPr="00162A40" w14:paraId="40BF81FE" w14:textId="77777777" w:rsidTr="0074172C">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507F738" w14:textId="77777777" w:rsidR="000B786F" w:rsidRPr="00162A40" w:rsidRDefault="000B786F" w:rsidP="0074172C">
            <w:pPr>
              <w:spacing w:after="0" w:line="240" w:lineRule="auto"/>
              <w:jc w:val="center"/>
              <w:rPr>
                <w:rFonts w:ascii="Calibri" w:eastAsia="Times New Roman" w:hAnsi="Calibri" w:cs="Calibri"/>
                <w:color w:val="000000"/>
                <w:sz w:val="20"/>
                <w:szCs w:val="20"/>
              </w:rPr>
            </w:pPr>
            <w:r w:rsidRPr="00162A40">
              <w:rPr>
                <w:rFonts w:ascii="Calibri" w:eastAsia="Times New Roman" w:hAnsi="Calibri" w:cs="Calibri"/>
                <w:color w:val="000000"/>
                <w:sz w:val="20"/>
                <w:szCs w:val="20"/>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DA3D72A" w14:textId="77777777" w:rsidR="000B786F" w:rsidRPr="00162A40" w:rsidRDefault="000B786F" w:rsidP="0074172C">
            <w:pPr>
              <w:spacing w:after="0" w:line="240" w:lineRule="auto"/>
              <w:jc w:val="center"/>
              <w:rPr>
                <w:rFonts w:ascii="Calibri" w:eastAsia="Times New Roman" w:hAnsi="Calibri" w:cs="Calibri"/>
                <w:color w:val="000000"/>
                <w:sz w:val="20"/>
                <w:szCs w:val="20"/>
              </w:rPr>
            </w:pPr>
            <w:r w:rsidRPr="00162A40">
              <w:rPr>
                <w:rFonts w:ascii="Calibri" w:eastAsia="Times New Roman" w:hAnsi="Calibri" w:cs="Calibri"/>
                <w:color w:val="000000"/>
                <w:sz w:val="20"/>
                <w:szCs w:val="20"/>
              </w:rPr>
              <w:t>SIMPANG RUMAH MAKAN ILHAM</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1824C76" w14:textId="77777777" w:rsidR="000B786F" w:rsidRPr="00162A40" w:rsidRDefault="000B786F" w:rsidP="0074172C">
            <w:pPr>
              <w:spacing w:after="0" w:line="240" w:lineRule="auto"/>
              <w:jc w:val="center"/>
              <w:rPr>
                <w:rFonts w:ascii="Calibri" w:eastAsia="Times New Roman" w:hAnsi="Calibri" w:cs="Calibri"/>
                <w:color w:val="000000"/>
                <w:sz w:val="20"/>
                <w:szCs w:val="20"/>
              </w:rPr>
            </w:pPr>
            <w:r w:rsidRPr="00162A40">
              <w:rPr>
                <w:rFonts w:ascii="Calibri" w:eastAsia="Times New Roman" w:hAnsi="Calibri" w:cs="Calibri"/>
                <w:color w:val="000000"/>
                <w:sz w:val="20"/>
                <w:szCs w:val="20"/>
              </w:rPr>
              <w:t>322M</w:t>
            </w:r>
          </w:p>
        </w:tc>
        <w:tc>
          <w:tcPr>
            <w:tcW w:w="0" w:type="auto"/>
            <w:tcBorders>
              <w:top w:val="nil"/>
              <w:left w:val="nil"/>
              <w:bottom w:val="single" w:sz="4" w:space="0" w:color="auto"/>
              <w:right w:val="single" w:sz="4" w:space="0" w:color="auto"/>
            </w:tcBorders>
            <w:shd w:val="clear" w:color="auto" w:fill="auto"/>
            <w:vAlign w:val="center"/>
            <w:hideMark/>
          </w:tcPr>
          <w:p w14:paraId="0EBC1B6B" w14:textId="77777777" w:rsidR="000B786F" w:rsidRPr="00162A40" w:rsidRDefault="000B786F" w:rsidP="0074172C">
            <w:pPr>
              <w:spacing w:after="0" w:line="240" w:lineRule="auto"/>
              <w:rPr>
                <w:rFonts w:ascii="Calibri" w:eastAsia="Times New Roman" w:hAnsi="Calibri" w:cs="Calibri"/>
                <w:color w:val="000000"/>
                <w:sz w:val="20"/>
                <w:szCs w:val="20"/>
              </w:rPr>
            </w:pPr>
            <w:r w:rsidRPr="00162A40">
              <w:rPr>
                <w:rFonts w:ascii="Calibri" w:eastAsia="Times New Roman" w:hAnsi="Calibri" w:cs="Calibri"/>
                <w:color w:val="000000"/>
                <w:sz w:val="20"/>
                <w:szCs w:val="20"/>
              </w:rPr>
              <w:t>JL. PANGERAN DIPONEGORO 1</w:t>
            </w:r>
          </w:p>
        </w:tc>
        <w:tc>
          <w:tcPr>
            <w:tcW w:w="0" w:type="auto"/>
            <w:tcBorders>
              <w:top w:val="nil"/>
              <w:left w:val="nil"/>
              <w:bottom w:val="single" w:sz="4" w:space="0" w:color="auto"/>
              <w:right w:val="single" w:sz="4" w:space="0" w:color="auto"/>
            </w:tcBorders>
            <w:shd w:val="clear" w:color="auto" w:fill="auto"/>
            <w:vAlign w:val="center"/>
            <w:hideMark/>
          </w:tcPr>
          <w:p w14:paraId="61749576" w14:textId="77777777" w:rsidR="000B786F" w:rsidRPr="00162A40" w:rsidRDefault="000B786F" w:rsidP="0074172C">
            <w:pPr>
              <w:spacing w:after="0" w:line="240" w:lineRule="auto"/>
              <w:jc w:val="center"/>
              <w:rPr>
                <w:rFonts w:ascii="Calibri" w:eastAsia="Times New Roman" w:hAnsi="Calibri" w:cs="Calibri"/>
                <w:sz w:val="20"/>
                <w:szCs w:val="20"/>
              </w:rPr>
            </w:pPr>
            <w:r w:rsidRPr="00162A40">
              <w:rPr>
                <w:rFonts w:ascii="Calibri" w:eastAsia="Times New Roman" w:hAnsi="Calibri" w:cs="Calibri"/>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5096B58B" w14:textId="77777777" w:rsidR="000B786F" w:rsidRPr="00162A40" w:rsidRDefault="000B786F" w:rsidP="0074172C">
            <w:pPr>
              <w:spacing w:after="0" w:line="240" w:lineRule="auto"/>
              <w:jc w:val="center"/>
              <w:rPr>
                <w:rFonts w:ascii="Calibri" w:eastAsia="Times New Roman" w:hAnsi="Calibri" w:cs="Calibri"/>
                <w:sz w:val="20"/>
                <w:szCs w:val="20"/>
              </w:rPr>
            </w:pPr>
            <w:r w:rsidRPr="00162A40">
              <w:rPr>
                <w:rFonts w:ascii="Calibri" w:eastAsia="Times New Roman" w:hAnsi="Calibri" w:cs="Calibri"/>
                <w:sz w:val="20"/>
                <w:szCs w:val="20"/>
              </w:rPr>
              <w:t>H</w:t>
            </w:r>
          </w:p>
        </w:tc>
      </w:tr>
      <w:tr w:rsidR="000B786F" w:rsidRPr="00162A40" w14:paraId="6EB007BF" w14:textId="77777777" w:rsidTr="0074172C">
        <w:trPr>
          <w:trHeight w:val="300"/>
        </w:trPr>
        <w:tc>
          <w:tcPr>
            <w:tcW w:w="0" w:type="auto"/>
            <w:vMerge/>
            <w:tcBorders>
              <w:top w:val="nil"/>
              <w:left w:val="single" w:sz="4" w:space="0" w:color="auto"/>
              <w:bottom w:val="single" w:sz="4" w:space="0" w:color="000000"/>
              <w:right w:val="single" w:sz="4" w:space="0" w:color="auto"/>
            </w:tcBorders>
            <w:vAlign w:val="center"/>
            <w:hideMark/>
          </w:tcPr>
          <w:p w14:paraId="0DEAC7B7" w14:textId="77777777" w:rsidR="000B786F" w:rsidRPr="00162A40" w:rsidRDefault="000B786F" w:rsidP="0074172C">
            <w:pPr>
              <w:spacing w:after="0" w:line="240" w:lineRule="auto"/>
              <w:rPr>
                <w:rFonts w:ascii="Calibri" w:eastAsia="Times New Roman" w:hAnsi="Calibri" w:cs="Calibri"/>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2FC742D" w14:textId="77777777" w:rsidR="000B786F" w:rsidRPr="00162A40" w:rsidRDefault="000B786F" w:rsidP="0074172C">
            <w:pPr>
              <w:spacing w:after="0" w:line="240" w:lineRule="auto"/>
              <w:rPr>
                <w:rFonts w:ascii="Calibri" w:eastAsia="Times New Roman" w:hAnsi="Calibri" w:cs="Calibri"/>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2A019AC5" w14:textId="77777777" w:rsidR="000B786F" w:rsidRPr="00162A40" w:rsidRDefault="000B786F" w:rsidP="0074172C">
            <w:pPr>
              <w:spacing w:after="0" w:line="240" w:lineRule="auto"/>
              <w:rPr>
                <w:rFonts w:ascii="Calibri" w:eastAsia="Times New Roman" w:hAnsi="Calibri" w:cs="Calibri"/>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A9B48CB" w14:textId="77777777" w:rsidR="000B786F" w:rsidRPr="00162A40" w:rsidRDefault="000B786F" w:rsidP="0074172C">
            <w:pPr>
              <w:spacing w:after="0" w:line="240" w:lineRule="auto"/>
              <w:rPr>
                <w:rFonts w:ascii="Calibri" w:eastAsia="Times New Roman" w:hAnsi="Calibri" w:cs="Calibri"/>
                <w:color w:val="000000"/>
                <w:sz w:val="20"/>
                <w:szCs w:val="20"/>
              </w:rPr>
            </w:pPr>
            <w:r w:rsidRPr="00162A40">
              <w:rPr>
                <w:rFonts w:ascii="Calibri" w:eastAsia="Times New Roman" w:hAnsi="Calibri" w:cs="Calibri"/>
                <w:color w:val="000000"/>
                <w:sz w:val="20"/>
                <w:szCs w:val="20"/>
              </w:rPr>
              <w:t>JL. PANGERAN DIPONEGORO 2</w:t>
            </w:r>
          </w:p>
        </w:tc>
        <w:tc>
          <w:tcPr>
            <w:tcW w:w="0" w:type="auto"/>
            <w:tcBorders>
              <w:top w:val="nil"/>
              <w:left w:val="nil"/>
              <w:bottom w:val="single" w:sz="4" w:space="0" w:color="auto"/>
              <w:right w:val="single" w:sz="4" w:space="0" w:color="auto"/>
            </w:tcBorders>
            <w:shd w:val="clear" w:color="auto" w:fill="auto"/>
            <w:vAlign w:val="center"/>
            <w:hideMark/>
          </w:tcPr>
          <w:p w14:paraId="52445A54" w14:textId="77777777" w:rsidR="000B786F" w:rsidRPr="00162A40" w:rsidRDefault="000B786F" w:rsidP="0074172C">
            <w:pPr>
              <w:spacing w:after="0" w:line="240" w:lineRule="auto"/>
              <w:jc w:val="center"/>
              <w:rPr>
                <w:rFonts w:ascii="Calibri" w:eastAsia="Times New Roman" w:hAnsi="Calibri" w:cs="Calibri"/>
                <w:sz w:val="20"/>
                <w:szCs w:val="20"/>
              </w:rPr>
            </w:pPr>
            <w:r w:rsidRPr="00162A40">
              <w:rPr>
                <w:rFonts w:ascii="Calibri" w:eastAsia="Times New Roman" w:hAnsi="Calibri" w:cs="Calibri"/>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234A2667" w14:textId="77777777" w:rsidR="000B786F" w:rsidRPr="00162A40" w:rsidRDefault="000B786F" w:rsidP="0074172C">
            <w:pPr>
              <w:spacing w:after="0" w:line="240" w:lineRule="auto"/>
              <w:jc w:val="center"/>
              <w:rPr>
                <w:rFonts w:ascii="Calibri" w:eastAsia="Times New Roman" w:hAnsi="Calibri" w:cs="Calibri"/>
                <w:sz w:val="20"/>
                <w:szCs w:val="20"/>
              </w:rPr>
            </w:pPr>
            <w:r w:rsidRPr="00162A40">
              <w:rPr>
                <w:rFonts w:ascii="Calibri" w:eastAsia="Times New Roman" w:hAnsi="Calibri" w:cs="Calibri"/>
                <w:sz w:val="20"/>
                <w:szCs w:val="20"/>
              </w:rPr>
              <w:t>H</w:t>
            </w:r>
          </w:p>
        </w:tc>
      </w:tr>
      <w:tr w:rsidR="000B786F" w:rsidRPr="00162A40" w14:paraId="15E9BB04" w14:textId="77777777" w:rsidTr="0074172C">
        <w:trPr>
          <w:trHeight w:val="300"/>
        </w:trPr>
        <w:tc>
          <w:tcPr>
            <w:tcW w:w="0" w:type="auto"/>
            <w:vMerge/>
            <w:tcBorders>
              <w:top w:val="nil"/>
              <w:left w:val="single" w:sz="4" w:space="0" w:color="auto"/>
              <w:bottom w:val="single" w:sz="4" w:space="0" w:color="000000"/>
              <w:right w:val="single" w:sz="4" w:space="0" w:color="auto"/>
            </w:tcBorders>
            <w:vAlign w:val="center"/>
            <w:hideMark/>
          </w:tcPr>
          <w:p w14:paraId="72260B6B" w14:textId="77777777" w:rsidR="000B786F" w:rsidRPr="00162A40" w:rsidRDefault="000B786F" w:rsidP="0074172C">
            <w:pPr>
              <w:spacing w:after="0" w:line="240" w:lineRule="auto"/>
              <w:rPr>
                <w:rFonts w:ascii="Calibri" w:eastAsia="Times New Roman" w:hAnsi="Calibri" w:cs="Calibri"/>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3890EA67" w14:textId="77777777" w:rsidR="000B786F" w:rsidRPr="00162A40" w:rsidRDefault="000B786F" w:rsidP="0074172C">
            <w:pPr>
              <w:spacing w:after="0" w:line="240" w:lineRule="auto"/>
              <w:rPr>
                <w:rFonts w:ascii="Calibri" w:eastAsia="Times New Roman" w:hAnsi="Calibri" w:cs="Calibri"/>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2A7D45DD" w14:textId="77777777" w:rsidR="000B786F" w:rsidRPr="00162A40" w:rsidRDefault="000B786F" w:rsidP="0074172C">
            <w:pPr>
              <w:spacing w:after="0" w:line="240" w:lineRule="auto"/>
              <w:rPr>
                <w:rFonts w:ascii="Calibri" w:eastAsia="Times New Roman" w:hAnsi="Calibri" w:cs="Calibri"/>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2EDFDF6" w14:textId="77777777" w:rsidR="000B786F" w:rsidRPr="00162A40" w:rsidRDefault="000B786F" w:rsidP="0074172C">
            <w:pPr>
              <w:spacing w:after="0" w:line="240" w:lineRule="auto"/>
              <w:rPr>
                <w:rFonts w:ascii="Calibri" w:eastAsia="Times New Roman" w:hAnsi="Calibri" w:cs="Calibri"/>
                <w:color w:val="000000"/>
                <w:sz w:val="20"/>
                <w:szCs w:val="20"/>
              </w:rPr>
            </w:pPr>
            <w:r w:rsidRPr="00162A40">
              <w:rPr>
                <w:rFonts w:ascii="Calibri" w:eastAsia="Times New Roman" w:hAnsi="Calibri" w:cs="Calibri"/>
                <w:color w:val="000000"/>
                <w:sz w:val="20"/>
                <w:szCs w:val="20"/>
              </w:rPr>
              <w:t>JL. SULTAN HASSANUDDIN</w:t>
            </w:r>
          </w:p>
        </w:tc>
        <w:tc>
          <w:tcPr>
            <w:tcW w:w="0" w:type="auto"/>
            <w:tcBorders>
              <w:top w:val="nil"/>
              <w:left w:val="nil"/>
              <w:bottom w:val="single" w:sz="4" w:space="0" w:color="auto"/>
              <w:right w:val="single" w:sz="4" w:space="0" w:color="auto"/>
            </w:tcBorders>
            <w:shd w:val="clear" w:color="auto" w:fill="auto"/>
            <w:vAlign w:val="center"/>
            <w:hideMark/>
          </w:tcPr>
          <w:p w14:paraId="1F349592" w14:textId="77777777" w:rsidR="000B786F" w:rsidRPr="00162A40" w:rsidRDefault="000B786F" w:rsidP="0074172C">
            <w:pPr>
              <w:spacing w:after="0" w:line="240" w:lineRule="auto"/>
              <w:jc w:val="center"/>
              <w:rPr>
                <w:rFonts w:ascii="Calibri" w:eastAsia="Times New Roman" w:hAnsi="Calibri" w:cs="Calibri"/>
                <w:sz w:val="20"/>
                <w:szCs w:val="20"/>
              </w:rPr>
            </w:pPr>
            <w:r w:rsidRPr="00162A40">
              <w:rPr>
                <w:rFonts w:ascii="Calibri" w:eastAsia="Times New Roman" w:hAnsi="Calibri" w:cs="Calibri"/>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3F5AB54A" w14:textId="77777777" w:rsidR="000B786F" w:rsidRPr="00162A40" w:rsidRDefault="000B786F" w:rsidP="0074172C">
            <w:pPr>
              <w:spacing w:after="0" w:line="240" w:lineRule="auto"/>
              <w:jc w:val="center"/>
              <w:rPr>
                <w:rFonts w:ascii="Calibri" w:eastAsia="Times New Roman" w:hAnsi="Calibri" w:cs="Calibri"/>
                <w:sz w:val="20"/>
                <w:szCs w:val="20"/>
              </w:rPr>
            </w:pPr>
            <w:r w:rsidRPr="00162A40">
              <w:rPr>
                <w:rFonts w:ascii="Calibri" w:eastAsia="Times New Roman" w:hAnsi="Calibri" w:cs="Calibri"/>
                <w:sz w:val="20"/>
                <w:szCs w:val="20"/>
              </w:rPr>
              <w:t>H</w:t>
            </w:r>
          </w:p>
        </w:tc>
      </w:tr>
    </w:tbl>
    <w:p w14:paraId="42B847D8" w14:textId="77777777" w:rsidR="000B786F" w:rsidRPr="00162A40" w:rsidRDefault="000B786F" w:rsidP="000B786F"/>
    <w:p w14:paraId="54BEB7EE" w14:textId="25CD4EAE" w:rsidR="00314821" w:rsidRDefault="000B786F" w:rsidP="00D43BED">
      <w:pPr>
        <w:spacing w:line="360" w:lineRule="auto"/>
        <w:ind w:left="284" w:firstLine="567"/>
        <w:jc w:val="both"/>
      </w:pPr>
      <w:r>
        <w:t>Dari karakteristik simpang diatas dapat kita ketahui bahwa simpang tersebut dikendalikan oleh Apill. Untuk mengetahui kinerja simpang dapat diketahui dari beberapa parameter yang terdiri dari kapasitas simpang, volume simpang, derajat kejenuhan (</w:t>
      </w:r>
      <w:r w:rsidRPr="005407C7">
        <w:rPr>
          <w:i/>
        </w:rPr>
        <w:t>Degree Of Saturation</w:t>
      </w:r>
      <w:r>
        <w:t>). Maka kinerja simpang bersinyal pada Kawasan Pertokoan Sri Mersing dapat dilihat pada tabel V</w:t>
      </w:r>
      <w:r w:rsidR="00F31B90">
        <w:t>.11</w:t>
      </w:r>
      <w:r>
        <w:t>.</w:t>
      </w:r>
    </w:p>
    <w:p w14:paraId="50503BDB" w14:textId="77777777" w:rsidR="00D43BED" w:rsidRDefault="00D43BED" w:rsidP="00D43BED">
      <w:pPr>
        <w:spacing w:line="360" w:lineRule="auto"/>
        <w:ind w:left="284" w:firstLine="567"/>
        <w:jc w:val="both"/>
      </w:pPr>
    </w:p>
    <w:p w14:paraId="1708155C" w14:textId="1616EB41" w:rsidR="000B786F" w:rsidRDefault="000B786F" w:rsidP="000B786F">
      <w:pPr>
        <w:pStyle w:val="Caption"/>
        <w:rPr>
          <w:lang w:val="en-US"/>
        </w:rPr>
      </w:pPr>
      <w:bookmarkStart w:id="285" w:name="_Toc109647001"/>
      <w:r w:rsidRPr="0056799F">
        <w:rPr>
          <w:b/>
        </w:rPr>
        <w:lastRenderedPageBreak/>
        <w:t xml:space="preserve">Tabel V. </w:t>
      </w:r>
      <w:r w:rsidRPr="0056799F">
        <w:rPr>
          <w:b/>
        </w:rPr>
        <w:fldChar w:fldCharType="begin"/>
      </w:r>
      <w:r w:rsidRPr="0056799F">
        <w:rPr>
          <w:b/>
        </w:rPr>
        <w:instrText xml:space="preserve"> SEQ Tabel_V. \* ARABIC </w:instrText>
      </w:r>
      <w:r w:rsidRPr="0056799F">
        <w:rPr>
          <w:b/>
        </w:rPr>
        <w:fldChar w:fldCharType="separate"/>
      </w:r>
      <w:r w:rsidR="001A3B84">
        <w:rPr>
          <w:b/>
          <w:noProof/>
        </w:rPr>
        <w:t>11</w:t>
      </w:r>
      <w:r w:rsidRPr="0056799F">
        <w:rPr>
          <w:b/>
        </w:rPr>
        <w:fldChar w:fldCharType="end"/>
      </w:r>
      <w:r>
        <w:rPr>
          <w:lang w:val="en-US"/>
        </w:rPr>
        <w:t xml:space="preserve"> Kinerja Simpang Kawasan Pertokoan Sri Mersing</w:t>
      </w:r>
      <w:bookmarkEnd w:id="285"/>
    </w:p>
    <w:tbl>
      <w:tblPr>
        <w:tblW w:w="0" w:type="auto"/>
        <w:tblLook w:val="04A0" w:firstRow="1" w:lastRow="0" w:firstColumn="1" w:lastColumn="0" w:noHBand="0" w:noVBand="1"/>
      </w:tblPr>
      <w:tblGrid>
        <w:gridCol w:w="530"/>
        <w:gridCol w:w="1849"/>
        <w:gridCol w:w="2148"/>
        <w:gridCol w:w="959"/>
        <w:gridCol w:w="1088"/>
        <w:gridCol w:w="1354"/>
      </w:tblGrid>
      <w:tr w:rsidR="000B786F" w:rsidRPr="000B1068" w14:paraId="6EE6E779" w14:textId="77777777" w:rsidTr="009730B4">
        <w:trPr>
          <w:trHeight w:val="525"/>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28277D" w14:textId="77777777" w:rsidR="000B786F" w:rsidRPr="000B1068" w:rsidRDefault="000B786F" w:rsidP="0074172C">
            <w:pPr>
              <w:spacing w:after="0" w:line="240" w:lineRule="auto"/>
              <w:rPr>
                <w:rFonts w:ascii="Calibri" w:eastAsia="Times New Roman" w:hAnsi="Calibri" w:cs="Calibri"/>
                <w:color w:val="000000"/>
              </w:rPr>
            </w:pPr>
            <w:r w:rsidRPr="000B1068">
              <w:rPr>
                <w:rFonts w:ascii="Calibri" w:eastAsia="Times New Roman" w:hAnsi="Calibri" w:cs="Calibri"/>
                <w:color w:val="000000"/>
              </w:rPr>
              <w:t>No.</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1B7FC1AD" w14:textId="77777777" w:rsidR="000B786F" w:rsidRPr="000B1068" w:rsidRDefault="000B786F" w:rsidP="0074172C">
            <w:pPr>
              <w:spacing w:after="0" w:line="240" w:lineRule="auto"/>
              <w:jc w:val="center"/>
              <w:rPr>
                <w:rFonts w:eastAsia="Times New Roman" w:cs="Tahoma"/>
                <w:b/>
                <w:bCs/>
                <w:color w:val="000000"/>
                <w:sz w:val="20"/>
                <w:szCs w:val="20"/>
              </w:rPr>
            </w:pPr>
            <w:r w:rsidRPr="000B1068">
              <w:rPr>
                <w:rFonts w:eastAsia="Times New Roman" w:cs="Tahoma"/>
                <w:b/>
                <w:bCs/>
                <w:color w:val="000000"/>
                <w:sz w:val="20"/>
                <w:szCs w:val="20"/>
              </w:rPr>
              <w:t>Nama Simpang</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0F35C678" w14:textId="77777777" w:rsidR="000B786F" w:rsidRPr="000B1068" w:rsidRDefault="000B786F" w:rsidP="0074172C">
            <w:pPr>
              <w:spacing w:after="0" w:line="240" w:lineRule="auto"/>
              <w:jc w:val="center"/>
              <w:rPr>
                <w:rFonts w:eastAsia="Times New Roman" w:cs="Tahoma"/>
                <w:b/>
                <w:bCs/>
                <w:color w:val="000000"/>
                <w:sz w:val="20"/>
                <w:szCs w:val="20"/>
              </w:rPr>
            </w:pPr>
            <w:r w:rsidRPr="000B1068">
              <w:rPr>
                <w:rFonts w:eastAsia="Times New Roman" w:cs="Tahoma"/>
                <w:b/>
                <w:bCs/>
                <w:color w:val="000000"/>
                <w:sz w:val="20"/>
                <w:szCs w:val="20"/>
              </w:rPr>
              <w:t>Pendekat</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1D0B9B0D" w14:textId="77777777" w:rsidR="000B786F" w:rsidRPr="000B1068" w:rsidRDefault="000B786F" w:rsidP="0074172C">
            <w:pPr>
              <w:spacing w:after="0" w:line="240" w:lineRule="auto"/>
              <w:jc w:val="center"/>
              <w:rPr>
                <w:rFonts w:eastAsia="Times New Roman" w:cs="Tahoma"/>
                <w:b/>
                <w:bCs/>
                <w:color w:val="000000"/>
                <w:sz w:val="20"/>
                <w:szCs w:val="20"/>
              </w:rPr>
            </w:pPr>
            <w:r w:rsidRPr="000B1068">
              <w:rPr>
                <w:rFonts w:eastAsia="Times New Roman" w:cs="Tahoma"/>
                <w:b/>
                <w:bCs/>
                <w:color w:val="000000"/>
                <w:sz w:val="20"/>
                <w:szCs w:val="20"/>
              </w:rPr>
              <w:t>Antrian</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6147F0B3" w14:textId="77777777" w:rsidR="000B786F" w:rsidRPr="000B1068" w:rsidRDefault="000B786F" w:rsidP="0074172C">
            <w:pPr>
              <w:spacing w:after="0" w:line="240" w:lineRule="auto"/>
              <w:jc w:val="center"/>
              <w:rPr>
                <w:rFonts w:eastAsia="Times New Roman" w:cs="Tahoma"/>
                <w:b/>
                <w:bCs/>
                <w:color w:val="000000"/>
                <w:sz w:val="20"/>
                <w:szCs w:val="20"/>
              </w:rPr>
            </w:pPr>
            <w:r w:rsidRPr="000B1068">
              <w:rPr>
                <w:rFonts w:eastAsia="Times New Roman" w:cs="Tahoma"/>
                <w:b/>
                <w:bCs/>
                <w:color w:val="000000"/>
                <w:sz w:val="20"/>
                <w:szCs w:val="20"/>
              </w:rPr>
              <w:t>Tundaan</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1FE9FEF6" w14:textId="77777777" w:rsidR="000B786F" w:rsidRPr="000B1068" w:rsidRDefault="000B786F" w:rsidP="0074172C">
            <w:pPr>
              <w:spacing w:after="0" w:line="240" w:lineRule="auto"/>
              <w:jc w:val="center"/>
              <w:rPr>
                <w:rFonts w:eastAsia="Times New Roman" w:cs="Tahoma"/>
                <w:b/>
                <w:bCs/>
                <w:color w:val="000000"/>
                <w:sz w:val="20"/>
                <w:szCs w:val="20"/>
              </w:rPr>
            </w:pPr>
            <w:r w:rsidRPr="000B1068">
              <w:rPr>
                <w:rFonts w:eastAsia="Times New Roman" w:cs="Tahoma"/>
                <w:b/>
                <w:bCs/>
                <w:color w:val="000000"/>
                <w:sz w:val="20"/>
                <w:szCs w:val="20"/>
              </w:rPr>
              <w:t>Degree Of Saturation</w:t>
            </w:r>
          </w:p>
        </w:tc>
      </w:tr>
      <w:tr w:rsidR="000B786F" w:rsidRPr="000B1068" w14:paraId="515D0A75" w14:textId="77777777" w:rsidTr="0074172C">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4B116F" w14:textId="77777777" w:rsidR="000B786F" w:rsidRPr="000B1068" w:rsidRDefault="000B786F" w:rsidP="0074172C">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Pr="000B1068">
              <w:rPr>
                <w:rFonts w:ascii="Calibri" w:eastAsia="Times New Roman" w:hAnsi="Calibri" w:cs="Calibri"/>
                <w:color w:val="000000"/>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E88831" w14:textId="77777777" w:rsidR="000B786F" w:rsidRPr="000B1068" w:rsidRDefault="000B786F" w:rsidP="0074172C">
            <w:pPr>
              <w:spacing w:after="0" w:line="240" w:lineRule="auto"/>
              <w:jc w:val="center"/>
              <w:rPr>
                <w:rFonts w:ascii="Calibri" w:eastAsia="Times New Roman" w:hAnsi="Calibri" w:cs="Calibri"/>
                <w:color w:val="000000"/>
              </w:rPr>
            </w:pPr>
            <w:r w:rsidRPr="000B1068">
              <w:rPr>
                <w:rFonts w:ascii="Calibri" w:eastAsia="Times New Roman" w:hAnsi="Calibri" w:cs="Calibri"/>
                <w:color w:val="000000"/>
              </w:rPr>
              <w:t>SIMPANG BANK RIAU KEPRI</w:t>
            </w:r>
          </w:p>
        </w:tc>
        <w:tc>
          <w:tcPr>
            <w:tcW w:w="0" w:type="auto"/>
            <w:tcBorders>
              <w:top w:val="nil"/>
              <w:left w:val="nil"/>
              <w:bottom w:val="single" w:sz="4" w:space="0" w:color="auto"/>
              <w:right w:val="single" w:sz="4" w:space="0" w:color="auto"/>
            </w:tcBorders>
            <w:shd w:val="clear" w:color="auto" w:fill="auto"/>
            <w:vAlign w:val="center"/>
            <w:hideMark/>
          </w:tcPr>
          <w:p w14:paraId="68BDBAD5" w14:textId="77777777" w:rsidR="000B786F" w:rsidRPr="000B1068" w:rsidRDefault="000B786F" w:rsidP="0074172C">
            <w:pPr>
              <w:spacing w:after="0" w:line="240" w:lineRule="auto"/>
              <w:rPr>
                <w:rFonts w:eastAsia="Times New Roman" w:cs="Tahoma"/>
                <w:color w:val="000000"/>
                <w:sz w:val="20"/>
                <w:szCs w:val="20"/>
              </w:rPr>
            </w:pPr>
            <w:r w:rsidRPr="000B1068">
              <w:rPr>
                <w:rFonts w:eastAsia="Times New Roman" w:cs="Tahoma"/>
                <w:color w:val="000000"/>
                <w:sz w:val="20"/>
                <w:szCs w:val="20"/>
              </w:rPr>
              <w:t>JL. PATIMURA</w:t>
            </w:r>
          </w:p>
        </w:tc>
        <w:tc>
          <w:tcPr>
            <w:tcW w:w="0" w:type="auto"/>
            <w:tcBorders>
              <w:top w:val="nil"/>
              <w:left w:val="nil"/>
              <w:bottom w:val="single" w:sz="4" w:space="0" w:color="auto"/>
              <w:right w:val="single" w:sz="4" w:space="0" w:color="auto"/>
            </w:tcBorders>
            <w:shd w:val="clear" w:color="auto" w:fill="auto"/>
            <w:vAlign w:val="bottom"/>
            <w:hideMark/>
          </w:tcPr>
          <w:p w14:paraId="51B5611C" w14:textId="77777777" w:rsidR="000B786F" w:rsidRPr="000B1068" w:rsidRDefault="000B786F" w:rsidP="0074172C">
            <w:pPr>
              <w:spacing w:after="0" w:line="240" w:lineRule="auto"/>
              <w:jc w:val="center"/>
              <w:rPr>
                <w:rFonts w:eastAsia="Times New Roman" w:cs="Tahoma"/>
                <w:color w:val="000000"/>
                <w:sz w:val="20"/>
                <w:szCs w:val="20"/>
              </w:rPr>
            </w:pPr>
            <w:r w:rsidRPr="000B1068">
              <w:rPr>
                <w:rFonts w:eastAsia="Times New Roman" w:cs="Tahoma"/>
                <w:color w:val="000000"/>
                <w:sz w:val="20"/>
                <w:szCs w:val="20"/>
              </w:rPr>
              <w:t>18.71</w:t>
            </w:r>
          </w:p>
        </w:tc>
        <w:tc>
          <w:tcPr>
            <w:tcW w:w="0" w:type="auto"/>
            <w:tcBorders>
              <w:top w:val="nil"/>
              <w:left w:val="nil"/>
              <w:bottom w:val="single" w:sz="4" w:space="0" w:color="auto"/>
              <w:right w:val="single" w:sz="4" w:space="0" w:color="auto"/>
            </w:tcBorders>
            <w:shd w:val="clear" w:color="auto" w:fill="auto"/>
            <w:vAlign w:val="center"/>
            <w:hideMark/>
          </w:tcPr>
          <w:p w14:paraId="365B3FF2" w14:textId="77777777" w:rsidR="000B786F" w:rsidRPr="000B1068" w:rsidRDefault="000B786F" w:rsidP="0074172C">
            <w:pPr>
              <w:spacing w:after="0" w:line="240" w:lineRule="auto"/>
              <w:jc w:val="center"/>
              <w:rPr>
                <w:rFonts w:eastAsia="Times New Roman" w:cs="Tahoma"/>
                <w:color w:val="000000"/>
                <w:sz w:val="20"/>
                <w:szCs w:val="20"/>
              </w:rPr>
            </w:pPr>
            <w:r w:rsidRPr="000B1068">
              <w:rPr>
                <w:rFonts w:eastAsia="Times New Roman" w:cs="Tahoma"/>
                <w:color w:val="000000"/>
                <w:sz w:val="20"/>
                <w:szCs w:val="20"/>
              </w:rPr>
              <w:t>40.09</w:t>
            </w:r>
          </w:p>
        </w:tc>
        <w:tc>
          <w:tcPr>
            <w:tcW w:w="0" w:type="auto"/>
            <w:tcBorders>
              <w:top w:val="nil"/>
              <w:left w:val="nil"/>
              <w:bottom w:val="single" w:sz="4" w:space="0" w:color="auto"/>
              <w:right w:val="single" w:sz="4" w:space="0" w:color="auto"/>
            </w:tcBorders>
            <w:shd w:val="clear" w:color="auto" w:fill="auto"/>
            <w:vAlign w:val="center"/>
            <w:hideMark/>
          </w:tcPr>
          <w:p w14:paraId="65B0F968" w14:textId="77777777" w:rsidR="000B786F" w:rsidRPr="000B1068" w:rsidRDefault="000B786F" w:rsidP="0074172C">
            <w:pPr>
              <w:spacing w:after="0" w:line="240" w:lineRule="auto"/>
              <w:jc w:val="center"/>
              <w:rPr>
                <w:rFonts w:eastAsia="Times New Roman" w:cs="Tahoma"/>
                <w:color w:val="000000"/>
                <w:sz w:val="20"/>
                <w:szCs w:val="20"/>
              </w:rPr>
            </w:pPr>
            <w:r w:rsidRPr="000B1068">
              <w:rPr>
                <w:rFonts w:eastAsia="Times New Roman" w:cs="Tahoma"/>
                <w:color w:val="000000"/>
                <w:sz w:val="20"/>
                <w:szCs w:val="20"/>
              </w:rPr>
              <w:t>0.7</w:t>
            </w:r>
          </w:p>
        </w:tc>
      </w:tr>
      <w:tr w:rsidR="000B786F" w:rsidRPr="000B1068" w14:paraId="553AC8C9" w14:textId="77777777" w:rsidTr="0074172C">
        <w:trPr>
          <w:trHeight w:val="300"/>
        </w:trPr>
        <w:tc>
          <w:tcPr>
            <w:tcW w:w="0" w:type="auto"/>
            <w:vMerge/>
            <w:tcBorders>
              <w:top w:val="nil"/>
              <w:left w:val="single" w:sz="4" w:space="0" w:color="auto"/>
              <w:bottom w:val="single" w:sz="4" w:space="0" w:color="auto"/>
              <w:right w:val="single" w:sz="4" w:space="0" w:color="auto"/>
            </w:tcBorders>
            <w:vAlign w:val="center"/>
            <w:hideMark/>
          </w:tcPr>
          <w:p w14:paraId="7967181F" w14:textId="77777777" w:rsidR="000B786F" w:rsidRPr="000B1068" w:rsidRDefault="000B786F" w:rsidP="0074172C">
            <w:pPr>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03155381" w14:textId="77777777" w:rsidR="000B786F" w:rsidRPr="000B1068" w:rsidRDefault="000B786F" w:rsidP="0074172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64312140" w14:textId="77777777" w:rsidR="000B786F" w:rsidRPr="000B1068" w:rsidRDefault="000B786F" w:rsidP="0074172C">
            <w:pPr>
              <w:spacing w:after="0" w:line="240" w:lineRule="auto"/>
              <w:rPr>
                <w:rFonts w:eastAsia="Times New Roman" w:cs="Tahoma"/>
                <w:color w:val="000000"/>
                <w:sz w:val="20"/>
                <w:szCs w:val="20"/>
              </w:rPr>
            </w:pPr>
            <w:r w:rsidRPr="000B1068">
              <w:rPr>
                <w:rFonts w:eastAsia="Times New Roman" w:cs="Tahoma"/>
                <w:color w:val="000000"/>
                <w:sz w:val="20"/>
                <w:szCs w:val="20"/>
              </w:rPr>
              <w:t>JL. SULTAN SYARIF QASIM</w:t>
            </w:r>
          </w:p>
        </w:tc>
        <w:tc>
          <w:tcPr>
            <w:tcW w:w="0" w:type="auto"/>
            <w:tcBorders>
              <w:top w:val="nil"/>
              <w:left w:val="nil"/>
              <w:bottom w:val="single" w:sz="4" w:space="0" w:color="auto"/>
              <w:right w:val="single" w:sz="4" w:space="0" w:color="auto"/>
            </w:tcBorders>
            <w:shd w:val="clear" w:color="auto" w:fill="auto"/>
            <w:noWrap/>
            <w:vAlign w:val="center"/>
            <w:hideMark/>
          </w:tcPr>
          <w:p w14:paraId="4BD58698" w14:textId="77777777" w:rsidR="000B786F" w:rsidRPr="000B1068" w:rsidRDefault="000B786F" w:rsidP="0074172C">
            <w:pPr>
              <w:spacing w:after="0" w:line="240" w:lineRule="auto"/>
              <w:jc w:val="center"/>
              <w:rPr>
                <w:rFonts w:eastAsia="Times New Roman" w:cs="Tahoma"/>
                <w:color w:val="000000"/>
                <w:sz w:val="20"/>
                <w:szCs w:val="20"/>
              </w:rPr>
            </w:pPr>
            <w:r w:rsidRPr="000B1068">
              <w:rPr>
                <w:rFonts w:eastAsia="Times New Roman" w:cs="Tahoma"/>
                <w:color w:val="000000"/>
                <w:sz w:val="20"/>
                <w:szCs w:val="20"/>
              </w:rPr>
              <w:t>22.58</w:t>
            </w:r>
          </w:p>
        </w:tc>
        <w:tc>
          <w:tcPr>
            <w:tcW w:w="0" w:type="auto"/>
            <w:tcBorders>
              <w:top w:val="nil"/>
              <w:left w:val="nil"/>
              <w:bottom w:val="single" w:sz="4" w:space="0" w:color="auto"/>
              <w:right w:val="single" w:sz="4" w:space="0" w:color="auto"/>
            </w:tcBorders>
            <w:shd w:val="clear" w:color="auto" w:fill="auto"/>
            <w:vAlign w:val="center"/>
            <w:hideMark/>
          </w:tcPr>
          <w:p w14:paraId="599946BD" w14:textId="77777777" w:rsidR="000B786F" w:rsidRPr="000B1068" w:rsidRDefault="000B786F" w:rsidP="0074172C">
            <w:pPr>
              <w:spacing w:after="0" w:line="240" w:lineRule="auto"/>
              <w:jc w:val="center"/>
              <w:rPr>
                <w:rFonts w:eastAsia="Times New Roman" w:cs="Tahoma"/>
                <w:color w:val="000000"/>
                <w:sz w:val="20"/>
                <w:szCs w:val="20"/>
              </w:rPr>
            </w:pPr>
            <w:r w:rsidRPr="000B1068">
              <w:rPr>
                <w:rFonts w:eastAsia="Times New Roman" w:cs="Tahoma"/>
                <w:color w:val="000000"/>
                <w:sz w:val="20"/>
                <w:szCs w:val="20"/>
              </w:rPr>
              <w:t>45.79</w:t>
            </w:r>
          </w:p>
        </w:tc>
        <w:tc>
          <w:tcPr>
            <w:tcW w:w="0" w:type="auto"/>
            <w:tcBorders>
              <w:top w:val="nil"/>
              <w:left w:val="nil"/>
              <w:bottom w:val="single" w:sz="4" w:space="0" w:color="auto"/>
              <w:right w:val="single" w:sz="4" w:space="0" w:color="auto"/>
            </w:tcBorders>
            <w:shd w:val="clear" w:color="auto" w:fill="auto"/>
            <w:vAlign w:val="center"/>
            <w:hideMark/>
          </w:tcPr>
          <w:p w14:paraId="683BB279" w14:textId="77777777" w:rsidR="000B786F" w:rsidRPr="000B1068" w:rsidRDefault="000B786F" w:rsidP="0074172C">
            <w:pPr>
              <w:spacing w:after="0" w:line="240" w:lineRule="auto"/>
              <w:jc w:val="center"/>
              <w:rPr>
                <w:rFonts w:eastAsia="Times New Roman" w:cs="Tahoma"/>
                <w:color w:val="000000"/>
                <w:sz w:val="20"/>
                <w:szCs w:val="20"/>
              </w:rPr>
            </w:pPr>
            <w:r w:rsidRPr="000B1068">
              <w:rPr>
                <w:rFonts w:eastAsia="Times New Roman" w:cs="Tahoma"/>
                <w:color w:val="000000"/>
                <w:sz w:val="20"/>
                <w:szCs w:val="20"/>
              </w:rPr>
              <w:t>0.76</w:t>
            </w:r>
          </w:p>
        </w:tc>
      </w:tr>
      <w:tr w:rsidR="000B786F" w:rsidRPr="000B1068" w14:paraId="70822E3A" w14:textId="77777777" w:rsidTr="0074172C">
        <w:trPr>
          <w:trHeight w:val="300"/>
        </w:trPr>
        <w:tc>
          <w:tcPr>
            <w:tcW w:w="0" w:type="auto"/>
            <w:vMerge/>
            <w:tcBorders>
              <w:top w:val="nil"/>
              <w:left w:val="single" w:sz="4" w:space="0" w:color="auto"/>
              <w:bottom w:val="single" w:sz="4" w:space="0" w:color="auto"/>
              <w:right w:val="single" w:sz="4" w:space="0" w:color="auto"/>
            </w:tcBorders>
            <w:vAlign w:val="center"/>
            <w:hideMark/>
          </w:tcPr>
          <w:p w14:paraId="4B35B863" w14:textId="77777777" w:rsidR="000B786F" w:rsidRPr="000B1068" w:rsidRDefault="000B786F" w:rsidP="0074172C">
            <w:pPr>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66EF80FC" w14:textId="77777777" w:rsidR="000B786F" w:rsidRPr="000B1068" w:rsidRDefault="000B786F" w:rsidP="0074172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0D342748" w14:textId="77777777" w:rsidR="000B786F" w:rsidRPr="000B1068" w:rsidRDefault="000B786F" w:rsidP="0074172C">
            <w:pPr>
              <w:spacing w:after="0" w:line="240" w:lineRule="auto"/>
              <w:rPr>
                <w:rFonts w:eastAsia="Times New Roman" w:cs="Tahoma"/>
                <w:color w:val="000000"/>
                <w:sz w:val="20"/>
                <w:szCs w:val="20"/>
              </w:rPr>
            </w:pPr>
            <w:r w:rsidRPr="000B1068">
              <w:rPr>
                <w:rFonts w:eastAsia="Times New Roman" w:cs="Tahoma"/>
                <w:color w:val="000000"/>
                <w:sz w:val="20"/>
                <w:szCs w:val="20"/>
              </w:rPr>
              <w:t>JL. PANGERAN DIPONEGORO 1</w:t>
            </w:r>
          </w:p>
        </w:tc>
        <w:tc>
          <w:tcPr>
            <w:tcW w:w="0" w:type="auto"/>
            <w:tcBorders>
              <w:top w:val="nil"/>
              <w:left w:val="nil"/>
              <w:bottom w:val="single" w:sz="4" w:space="0" w:color="auto"/>
              <w:right w:val="single" w:sz="4" w:space="0" w:color="auto"/>
            </w:tcBorders>
            <w:shd w:val="clear" w:color="auto" w:fill="auto"/>
            <w:noWrap/>
            <w:vAlign w:val="center"/>
            <w:hideMark/>
          </w:tcPr>
          <w:p w14:paraId="24D39F91" w14:textId="77777777" w:rsidR="000B786F" w:rsidRPr="000B1068" w:rsidRDefault="000B786F" w:rsidP="0074172C">
            <w:pPr>
              <w:spacing w:after="0" w:line="240" w:lineRule="auto"/>
              <w:jc w:val="center"/>
              <w:rPr>
                <w:rFonts w:eastAsia="Times New Roman" w:cs="Tahoma"/>
                <w:color w:val="000000"/>
                <w:sz w:val="20"/>
                <w:szCs w:val="20"/>
              </w:rPr>
            </w:pPr>
            <w:r w:rsidRPr="000B1068">
              <w:rPr>
                <w:rFonts w:eastAsia="Times New Roman" w:cs="Tahoma"/>
                <w:color w:val="000000"/>
                <w:sz w:val="20"/>
                <w:szCs w:val="20"/>
              </w:rPr>
              <w:t>18.65</w:t>
            </w:r>
          </w:p>
        </w:tc>
        <w:tc>
          <w:tcPr>
            <w:tcW w:w="0" w:type="auto"/>
            <w:tcBorders>
              <w:top w:val="nil"/>
              <w:left w:val="nil"/>
              <w:bottom w:val="single" w:sz="4" w:space="0" w:color="auto"/>
              <w:right w:val="single" w:sz="4" w:space="0" w:color="auto"/>
            </w:tcBorders>
            <w:shd w:val="clear" w:color="auto" w:fill="auto"/>
            <w:vAlign w:val="center"/>
            <w:hideMark/>
          </w:tcPr>
          <w:p w14:paraId="659D502B" w14:textId="77777777" w:rsidR="000B786F" w:rsidRPr="000B1068" w:rsidRDefault="000B786F" w:rsidP="0074172C">
            <w:pPr>
              <w:spacing w:after="0" w:line="240" w:lineRule="auto"/>
              <w:jc w:val="center"/>
              <w:rPr>
                <w:rFonts w:eastAsia="Times New Roman" w:cs="Tahoma"/>
                <w:color w:val="000000"/>
                <w:sz w:val="20"/>
                <w:szCs w:val="20"/>
              </w:rPr>
            </w:pPr>
            <w:r w:rsidRPr="000B1068">
              <w:rPr>
                <w:rFonts w:eastAsia="Times New Roman" w:cs="Tahoma"/>
                <w:color w:val="000000"/>
                <w:sz w:val="20"/>
                <w:szCs w:val="20"/>
              </w:rPr>
              <w:t>40.38</w:t>
            </w:r>
          </w:p>
        </w:tc>
        <w:tc>
          <w:tcPr>
            <w:tcW w:w="0" w:type="auto"/>
            <w:tcBorders>
              <w:top w:val="nil"/>
              <w:left w:val="nil"/>
              <w:bottom w:val="single" w:sz="4" w:space="0" w:color="auto"/>
              <w:right w:val="single" w:sz="4" w:space="0" w:color="auto"/>
            </w:tcBorders>
            <w:shd w:val="clear" w:color="auto" w:fill="auto"/>
            <w:vAlign w:val="center"/>
            <w:hideMark/>
          </w:tcPr>
          <w:p w14:paraId="5F19814C" w14:textId="77777777" w:rsidR="000B786F" w:rsidRPr="000B1068" w:rsidRDefault="000B786F" w:rsidP="0074172C">
            <w:pPr>
              <w:spacing w:after="0" w:line="240" w:lineRule="auto"/>
              <w:jc w:val="center"/>
              <w:rPr>
                <w:rFonts w:eastAsia="Times New Roman" w:cs="Tahoma"/>
                <w:color w:val="000000"/>
                <w:sz w:val="20"/>
                <w:szCs w:val="20"/>
              </w:rPr>
            </w:pPr>
            <w:r w:rsidRPr="000B1068">
              <w:rPr>
                <w:rFonts w:eastAsia="Times New Roman" w:cs="Tahoma"/>
                <w:color w:val="000000"/>
                <w:sz w:val="20"/>
                <w:szCs w:val="20"/>
              </w:rPr>
              <w:t>0.72</w:t>
            </w:r>
          </w:p>
        </w:tc>
      </w:tr>
      <w:tr w:rsidR="000B786F" w:rsidRPr="000B1068" w14:paraId="5ED54FD5" w14:textId="77777777" w:rsidTr="0074172C">
        <w:trPr>
          <w:trHeight w:val="300"/>
        </w:trPr>
        <w:tc>
          <w:tcPr>
            <w:tcW w:w="0" w:type="auto"/>
            <w:vMerge/>
            <w:tcBorders>
              <w:top w:val="nil"/>
              <w:left w:val="single" w:sz="4" w:space="0" w:color="auto"/>
              <w:bottom w:val="single" w:sz="4" w:space="0" w:color="auto"/>
              <w:right w:val="single" w:sz="4" w:space="0" w:color="auto"/>
            </w:tcBorders>
            <w:vAlign w:val="center"/>
            <w:hideMark/>
          </w:tcPr>
          <w:p w14:paraId="4D345D4F" w14:textId="77777777" w:rsidR="000B786F" w:rsidRPr="000B1068" w:rsidRDefault="000B786F" w:rsidP="0074172C">
            <w:pPr>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6CEC6B73" w14:textId="77777777" w:rsidR="000B786F" w:rsidRPr="000B1068" w:rsidRDefault="000B786F" w:rsidP="0074172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44E30D1E" w14:textId="77777777" w:rsidR="000B786F" w:rsidRPr="000B1068" w:rsidRDefault="000B786F" w:rsidP="0074172C">
            <w:pPr>
              <w:spacing w:after="0" w:line="240" w:lineRule="auto"/>
              <w:rPr>
                <w:rFonts w:ascii="Calibri" w:eastAsia="Times New Roman" w:hAnsi="Calibri" w:cs="Calibri"/>
                <w:color w:val="000000"/>
              </w:rPr>
            </w:pPr>
            <w:r w:rsidRPr="000B1068">
              <w:rPr>
                <w:rFonts w:ascii="Calibri" w:eastAsia="Times New Roman" w:hAnsi="Calibri" w:cs="Calibri"/>
                <w:color w:val="000000"/>
              </w:rPr>
              <w:t>JL. BUDI KEMULIAAN</w:t>
            </w:r>
          </w:p>
        </w:tc>
        <w:tc>
          <w:tcPr>
            <w:tcW w:w="0" w:type="auto"/>
            <w:tcBorders>
              <w:top w:val="nil"/>
              <w:left w:val="nil"/>
              <w:bottom w:val="single" w:sz="4" w:space="0" w:color="auto"/>
              <w:right w:val="single" w:sz="4" w:space="0" w:color="auto"/>
            </w:tcBorders>
            <w:shd w:val="clear" w:color="auto" w:fill="auto"/>
            <w:noWrap/>
            <w:vAlign w:val="center"/>
            <w:hideMark/>
          </w:tcPr>
          <w:p w14:paraId="557B18EE" w14:textId="77777777" w:rsidR="000B786F" w:rsidRPr="000B1068" w:rsidRDefault="000B786F" w:rsidP="0074172C">
            <w:pPr>
              <w:spacing w:after="0" w:line="240" w:lineRule="auto"/>
              <w:jc w:val="center"/>
              <w:rPr>
                <w:rFonts w:ascii="Calibri" w:eastAsia="Times New Roman" w:hAnsi="Calibri" w:cs="Calibri"/>
                <w:color w:val="000000"/>
              </w:rPr>
            </w:pPr>
            <w:r w:rsidRPr="000B1068">
              <w:rPr>
                <w:rFonts w:ascii="Calibri" w:eastAsia="Times New Roman" w:hAnsi="Calibri" w:cs="Calibri"/>
                <w:color w:val="000000"/>
              </w:rPr>
              <w:t>45.14</w:t>
            </w:r>
          </w:p>
        </w:tc>
        <w:tc>
          <w:tcPr>
            <w:tcW w:w="0" w:type="auto"/>
            <w:tcBorders>
              <w:top w:val="nil"/>
              <w:left w:val="nil"/>
              <w:bottom w:val="single" w:sz="4" w:space="0" w:color="auto"/>
              <w:right w:val="single" w:sz="4" w:space="0" w:color="auto"/>
            </w:tcBorders>
            <w:shd w:val="clear" w:color="auto" w:fill="auto"/>
            <w:noWrap/>
            <w:vAlign w:val="center"/>
            <w:hideMark/>
          </w:tcPr>
          <w:p w14:paraId="6E7844EA" w14:textId="77777777" w:rsidR="000B786F" w:rsidRPr="000B1068" w:rsidRDefault="000B786F" w:rsidP="0074172C">
            <w:pPr>
              <w:spacing w:after="0" w:line="240" w:lineRule="auto"/>
              <w:jc w:val="center"/>
              <w:rPr>
                <w:rFonts w:ascii="Calibri" w:eastAsia="Times New Roman" w:hAnsi="Calibri" w:cs="Calibri"/>
                <w:color w:val="000000"/>
              </w:rPr>
            </w:pPr>
            <w:r w:rsidRPr="000B1068">
              <w:rPr>
                <w:rFonts w:ascii="Calibri" w:eastAsia="Times New Roman" w:hAnsi="Calibri" w:cs="Calibri"/>
                <w:color w:val="000000"/>
              </w:rPr>
              <w:t>87.13</w:t>
            </w:r>
          </w:p>
        </w:tc>
        <w:tc>
          <w:tcPr>
            <w:tcW w:w="0" w:type="auto"/>
            <w:tcBorders>
              <w:top w:val="nil"/>
              <w:left w:val="nil"/>
              <w:bottom w:val="single" w:sz="4" w:space="0" w:color="auto"/>
              <w:right w:val="single" w:sz="4" w:space="0" w:color="auto"/>
            </w:tcBorders>
            <w:shd w:val="clear" w:color="auto" w:fill="auto"/>
            <w:noWrap/>
            <w:vAlign w:val="bottom"/>
            <w:hideMark/>
          </w:tcPr>
          <w:p w14:paraId="16F8B8C6" w14:textId="77777777" w:rsidR="000B786F" w:rsidRPr="000B1068" w:rsidRDefault="000B786F" w:rsidP="0074172C">
            <w:pPr>
              <w:spacing w:after="0" w:line="240" w:lineRule="auto"/>
              <w:jc w:val="center"/>
              <w:rPr>
                <w:rFonts w:ascii="Calibri" w:eastAsia="Times New Roman" w:hAnsi="Calibri" w:cs="Calibri"/>
                <w:color w:val="000000"/>
              </w:rPr>
            </w:pPr>
            <w:r w:rsidRPr="000B1068">
              <w:rPr>
                <w:rFonts w:ascii="Calibri" w:eastAsia="Times New Roman" w:hAnsi="Calibri" w:cs="Calibri"/>
                <w:color w:val="000000"/>
              </w:rPr>
              <w:t>0.95</w:t>
            </w:r>
          </w:p>
        </w:tc>
      </w:tr>
      <w:tr w:rsidR="000B786F" w:rsidRPr="000B1068" w14:paraId="7B430BC9" w14:textId="77777777" w:rsidTr="0074172C">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14:paraId="3864784B" w14:textId="77777777" w:rsidR="000B786F" w:rsidRPr="000B1068" w:rsidRDefault="000B786F" w:rsidP="0074172C">
            <w:pPr>
              <w:spacing w:after="0" w:line="240" w:lineRule="auto"/>
              <w:jc w:val="center"/>
              <w:rPr>
                <w:rFonts w:ascii="Calibri" w:eastAsia="Times New Roman" w:hAnsi="Calibri" w:cs="Calibri"/>
                <w:color w:val="000000"/>
              </w:rPr>
            </w:pPr>
            <w:r w:rsidRPr="000B1068">
              <w:rPr>
                <w:rFonts w:ascii="Calibri" w:eastAsia="Times New Roman" w:hAnsi="Calibri" w:cs="Calibri"/>
                <w:color w:val="000000"/>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67ADE4" w14:textId="77777777" w:rsidR="000B786F" w:rsidRPr="000B1068" w:rsidRDefault="000B786F" w:rsidP="0074172C">
            <w:pPr>
              <w:spacing w:after="0" w:line="240" w:lineRule="auto"/>
              <w:jc w:val="center"/>
              <w:rPr>
                <w:rFonts w:ascii="Calibri" w:eastAsia="Times New Roman" w:hAnsi="Calibri" w:cs="Calibri"/>
                <w:color w:val="000000"/>
              </w:rPr>
            </w:pPr>
            <w:r w:rsidRPr="000B1068">
              <w:rPr>
                <w:rFonts w:ascii="Calibri" w:eastAsia="Times New Roman" w:hAnsi="Calibri" w:cs="Calibri"/>
                <w:color w:val="000000"/>
              </w:rPr>
              <w:t>SIMPANG RUMAH MAKAN ILHAM</w:t>
            </w:r>
          </w:p>
        </w:tc>
        <w:tc>
          <w:tcPr>
            <w:tcW w:w="0" w:type="auto"/>
            <w:tcBorders>
              <w:top w:val="nil"/>
              <w:left w:val="nil"/>
              <w:bottom w:val="single" w:sz="4" w:space="0" w:color="auto"/>
              <w:right w:val="single" w:sz="4" w:space="0" w:color="auto"/>
            </w:tcBorders>
            <w:shd w:val="clear" w:color="auto" w:fill="auto"/>
            <w:vAlign w:val="center"/>
            <w:hideMark/>
          </w:tcPr>
          <w:p w14:paraId="0186B2BD" w14:textId="77777777" w:rsidR="000B786F" w:rsidRPr="000B1068" w:rsidRDefault="000B786F" w:rsidP="0074172C">
            <w:pPr>
              <w:spacing w:after="0" w:line="240" w:lineRule="auto"/>
              <w:rPr>
                <w:rFonts w:eastAsia="Times New Roman" w:cs="Tahoma"/>
                <w:color w:val="000000"/>
                <w:sz w:val="20"/>
                <w:szCs w:val="20"/>
              </w:rPr>
            </w:pPr>
            <w:r w:rsidRPr="000B1068">
              <w:rPr>
                <w:rFonts w:eastAsia="Times New Roman" w:cs="Tahoma"/>
                <w:color w:val="000000"/>
                <w:sz w:val="20"/>
                <w:szCs w:val="20"/>
              </w:rPr>
              <w:t>JL. PANGERAN DIPONEGORO 1</w:t>
            </w:r>
          </w:p>
        </w:tc>
        <w:tc>
          <w:tcPr>
            <w:tcW w:w="0" w:type="auto"/>
            <w:tcBorders>
              <w:top w:val="nil"/>
              <w:left w:val="nil"/>
              <w:bottom w:val="single" w:sz="4" w:space="0" w:color="auto"/>
              <w:right w:val="single" w:sz="4" w:space="0" w:color="auto"/>
            </w:tcBorders>
            <w:shd w:val="clear" w:color="auto" w:fill="auto"/>
            <w:noWrap/>
            <w:vAlign w:val="center"/>
            <w:hideMark/>
          </w:tcPr>
          <w:p w14:paraId="2783A4E6" w14:textId="77777777" w:rsidR="000B786F" w:rsidRPr="000B1068" w:rsidRDefault="000B786F" w:rsidP="0074172C">
            <w:pPr>
              <w:spacing w:after="0" w:line="240" w:lineRule="auto"/>
              <w:jc w:val="center"/>
              <w:rPr>
                <w:rFonts w:ascii="Calibri" w:eastAsia="Times New Roman" w:hAnsi="Calibri" w:cs="Calibri"/>
                <w:color w:val="000000"/>
              </w:rPr>
            </w:pPr>
            <w:r w:rsidRPr="000B1068">
              <w:rPr>
                <w:rFonts w:ascii="Calibri" w:eastAsia="Times New Roman" w:hAnsi="Calibri" w:cs="Calibri"/>
                <w:color w:val="000000"/>
              </w:rPr>
              <w:t>26.55</w:t>
            </w:r>
          </w:p>
        </w:tc>
        <w:tc>
          <w:tcPr>
            <w:tcW w:w="0" w:type="auto"/>
            <w:tcBorders>
              <w:top w:val="nil"/>
              <w:left w:val="nil"/>
              <w:bottom w:val="single" w:sz="4" w:space="0" w:color="auto"/>
              <w:right w:val="single" w:sz="4" w:space="0" w:color="auto"/>
            </w:tcBorders>
            <w:shd w:val="clear" w:color="auto" w:fill="auto"/>
            <w:noWrap/>
            <w:vAlign w:val="center"/>
            <w:hideMark/>
          </w:tcPr>
          <w:p w14:paraId="0059DF4A" w14:textId="77777777" w:rsidR="000B786F" w:rsidRPr="000B1068" w:rsidRDefault="000B786F" w:rsidP="0074172C">
            <w:pPr>
              <w:spacing w:after="0" w:line="240" w:lineRule="auto"/>
              <w:jc w:val="center"/>
              <w:rPr>
                <w:rFonts w:ascii="Calibri" w:eastAsia="Times New Roman" w:hAnsi="Calibri" w:cs="Calibri"/>
                <w:color w:val="000000"/>
              </w:rPr>
            </w:pPr>
            <w:r w:rsidRPr="000B1068">
              <w:rPr>
                <w:rFonts w:ascii="Calibri" w:eastAsia="Times New Roman" w:hAnsi="Calibri" w:cs="Calibri"/>
                <w:color w:val="000000"/>
              </w:rPr>
              <w:t>43.44</w:t>
            </w:r>
          </w:p>
        </w:tc>
        <w:tc>
          <w:tcPr>
            <w:tcW w:w="0" w:type="auto"/>
            <w:tcBorders>
              <w:top w:val="nil"/>
              <w:left w:val="nil"/>
              <w:bottom w:val="single" w:sz="4" w:space="0" w:color="auto"/>
              <w:right w:val="single" w:sz="4" w:space="0" w:color="auto"/>
            </w:tcBorders>
            <w:shd w:val="clear" w:color="auto" w:fill="auto"/>
            <w:noWrap/>
            <w:vAlign w:val="bottom"/>
            <w:hideMark/>
          </w:tcPr>
          <w:p w14:paraId="12D7C8E7" w14:textId="77777777" w:rsidR="000B786F" w:rsidRPr="000B1068" w:rsidRDefault="000B786F" w:rsidP="0074172C">
            <w:pPr>
              <w:spacing w:after="0" w:line="240" w:lineRule="auto"/>
              <w:jc w:val="center"/>
              <w:rPr>
                <w:rFonts w:ascii="Calibri" w:eastAsia="Times New Roman" w:hAnsi="Calibri" w:cs="Calibri"/>
                <w:color w:val="000000"/>
              </w:rPr>
            </w:pPr>
            <w:r w:rsidRPr="000B1068">
              <w:rPr>
                <w:rFonts w:ascii="Calibri" w:eastAsia="Times New Roman" w:hAnsi="Calibri" w:cs="Calibri"/>
                <w:color w:val="000000"/>
              </w:rPr>
              <w:t>0.68</w:t>
            </w:r>
          </w:p>
        </w:tc>
      </w:tr>
      <w:tr w:rsidR="000B786F" w:rsidRPr="000B1068" w14:paraId="2BEB1367" w14:textId="77777777" w:rsidTr="0074172C">
        <w:trPr>
          <w:trHeight w:val="300"/>
        </w:trPr>
        <w:tc>
          <w:tcPr>
            <w:tcW w:w="0" w:type="auto"/>
            <w:vMerge/>
            <w:tcBorders>
              <w:top w:val="nil"/>
              <w:left w:val="single" w:sz="4" w:space="0" w:color="auto"/>
              <w:bottom w:val="single" w:sz="4" w:space="0" w:color="auto"/>
              <w:right w:val="single" w:sz="4" w:space="0" w:color="auto"/>
            </w:tcBorders>
            <w:vAlign w:val="center"/>
            <w:hideMark/>
          </w:tcPr>
          <w:p w14:paraId="562827FB" w14:textId="77777777" w:rsidR="000B786F" w:rsidRPr="000B1068" w:rsidRDefault="000B786F" w:rsidP="0074172C">
            <w:pPr>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5D92A9AA" w14:textId="77777777" w:rsidR="000B786F" w:rsidRPr="000B1068" w:rsidRDefault="000B786F" w:rsidP="0074172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5E83C4A9" w14:textId="77777777" w:rsidR="000B786F" w:rsidRPr="000B1068" w:rsidRDefault="000B786F" w:rsidP="0074172C">
            <w:pPr>
              <w:spacing w:after="0" w:line="240" w:lineRule="auto"/>
              <w:rPr>
                <w:rFonts w:eastAsia="Times New Roman" w:cs="Tahoma"/>
                <w:color w:val="000000"/>
                <w:sz w:val="20"/>
                <w:szCs w:val="20"/>
              </w:rPr>
            </w:pPr>
            <w:r w:rsidRPr="000B1068">
              <w:rPr>
                <w:rFonts w:eastAsia="Times New Roman" w:cs="Tahoma"/>
                <w:color w:val="000000"/>
                <w:sz w:val="20"/>
                <w:szCs w:val="20"/>
              </w:rPr>
              <w:t>JL. PANGERAN DIPONEGORO 2</w:t>
            </w:r>
          </w:p>
        </w:tc>
        <w:tc>
          <w:tcPr>
            <w:tcW w:w="0" w:type="auto"/>
            <w:tcBorders>
              <w:top w:val="nil"/>
              <w:left w:val="nil"/>
              <w:bottom w:val="single" w:sz="4" w:space="0" w:color="auto"/>
              <w:right w:val="single" w:sz="4" w:space="0" w:color="auto"/>
            </w:tcBorders>
            <w:shd w:val="clear" w:color="auto" w:fill="auto"/>
            <w:noWrap/>
            <w:vAlign w:val="center"/>
            <w:hideMark/>
          </w:tcPr>
          <w:p w14:paraId="001C6270" w14:textId="77777777" w:rsidR="000B786F" w:rsidRPr="000B1068" w:rsidRDefault="000B786F" w:rsidP="0074172C">
            <w:pPr>
              <w:spacing w:after="0" w:line="240" w:lineRule="auto"/>
              <w:jc w:val="center"/>
              <w:rPr>
                <w:rFonts w:ascii="Calibri" w:eastAsia="Times New Roman" w:hAnsi="Calibri" w:cs="Calibri"/>
                <w:color w:val="000000"/>
              </w:rPr>
            </w:pPr>
            <w:r w:rsidRPr="000B1068">
              <w:rPr>
                <w:rFonts w:ascii="Calibri" w:eastAsia="Times New Roman" w:hAnsi="Calibri" w:cs="Calibri"/>
                <w:color w:val="000000"/>
              </w:rPr>
              <w:t>26.55</w:t>
            </w:r>
          </w:p>
        </w:tc>
        <w:tc>
          <w:tcPr>
            <w:tcW w:w="0" w:type="auto"/>
            <w:tcBorders>
              <w:top w:val="nil"/>
              <w:left w:val="nil"/>
              <w:bottom w:val="single" w:sz="4" w:space="0" w:color="auto"/>
              <w:right w:val="single" w:sz="4" w:space="0" w:color="auto"/>
            </w:tcBorders>
            <w:shd w:val="clear" w:color="auto" w:fill="auto"/>
            <w:noWrap/>
            <w:vAlign w:val="center"/>
            <w:hideMark/>
          </w:tcPr>
          <w:p w14:paraId="5BF90A66" w14:textId="77777777" w:rsidR="000B786F" w:rsidRPr="000B1068" w:rsidRDefault="000B786F" w:rsidP="0074172C">
            <w:pPr>
              <w:spacing w:after="0" w:line="240" w:lineRule="auto"/>
              <w:jc w:val="center"/>
              <w:rPr>
                <w:rFonts w:ascii="Calibri" w:eastAsia="Times New Roman" w:hAnsi="Calibri" w:cs="Calibri"/>
                <w:color w:val="000000"/>
              </w:rPr>
            </w:pPr>
            <w:r w:rsidRPr="000B1068">
              <w:rPr>
                <w:rFonts w:ascii="Calibri" w:eastAsia="Times New Roman" w:hAnsi="Calibri" w:cs="Calibri"/>
                <w:color w:val="000000"/>
              </w:rPr>
              <w:t>38.76</w:t>
            </w:r>
          </w:p>
        </w:tc>
        <w:tc>
          <w:tcPr>
            <w:tcW w:w="0" w:type="auto"/>
            <w:tcBorders>
              <w:top w:val="nil"/>
              <w:left w:val="nil"/>
              <w:bottom w:val="single" w:sz="4" w:space="0" w:color="auto"/>
              <w:right w:val="single" w:sz="4" w:space="0" w:color="auto"/>
            </w:tcBorders>
            <w:shd w:val="clear" w:color="auto" w:fill="auto"/>
            <w:noWrap/>
            <w:vAlign w:val="bottom"/>
            <w:hideMark/>
          </w:tcPr>
          <w:p w14:paraId="7C10CF3B" w14:textId="77777777" w:rsidR="000B786F" w:rsidRPr="000B1068" w:rsidRDefault="000B786F" w:rsidP="0074172C">
            <w:pPr>
              <w:spacing w:after="0" w:line="240" w:lineRule="auto"/>
              <w:jc w:val="center"/>
              <w:rPr>
                <w:rFonts w:ascii="Calibri" w:eastAsia="Times New Roman" w:hAnsi="Calibri" w:cs="Calibri"/>
                <w:color w:val="000000"/>
              </w:rPr>
            </w:pPr>
            <w:r w:rsidRPr="000B1068">
              <w:rPr>
                <w:rFonts w:ascii="Calibri" w:eastAsia="Times New Roman" w:hAnsi="Calibri" w:cs="Calibri"/>
                <w:color w:val="000000"/>
              </w:rPr>
              <w:t>0.57</w:t>
            </w:r>
          </w:p>
        </w:tc>
      </w:tr>
      <w:tr w:rsidR="000B786F" w:rsidRPr="000B1068" w14:paraId="446C2785" w14:textId="77777777" w:rsidTr="0074172C">
        <w:trPr>
          <w:trHeight w:val="300"/>
        </w:trPr>
        <w:tc>
          <w:tcPr>
            <w:tcW w:w="0" w:type="auto"/>
            <w:vMerge/>
            <w:tcBorders>
              <w:top w:val="nil"/>
              <w:left w:val="single" w:sz="4" w:space="0" w:color="auto"/>
              <w:bottom w:val="single" w:sz="4" w:space="0" w:color="auto"/>
              <w:right w:val="single" w:sz="4" w:space="0" w:color="auto"/>
            </w:tcBorders>
            <w:vAlign w:val="center"/>
            <w:hideMark/>
          </w:tcPr>
          <w:p w14:paraId="745431C1" w14:textId="77777777" w:rsidR="000B786F" w:rsidRPr="000B1068" w:rsidRDefault="000B786F" w:rsidP="0074172C">
            <w:pPr>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5D05A30F" w14:textId="77777777" w:rsidR="000B786F" w:rsidRPr="000B1068" w:rsidRDefault="000B786F" w:rsidP="0074172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3C4D70A8" w14:textId="77777777" w:rsidR="000B786F" w:rsidRPr="000B1068" w:rsidRDefault="000B786F" w:rsidP="0074172C">
            <w:pPr>
              <w:spacing w:after="0" w:line="240" w:lineRule="auto"/>
              <w:rPr>
                <w:rFonts w:eastAsia="Times New Roman" w:cs="Tahoma"/>
                <w:color w:val="000000"/>
                <w:sz w:val="20"/>
                <w:szCs w:val="20"/>
              </w:rPr>
            </w:pPr>
            <w:r w:rsidRPr="000B1068">
              <w:rPr>
                <w:rFonts w:eastAsia="Times New Roman" w:cs="Tahoma"/>
                <w:color w:val="000000"/>
                <w:sz w:val="20"/>
                <w:szCs w:val="20"/>
              </w:rPr>
              <w:t>JL. SULTAN HASSANUDDIN</w:t>
            </w:r>
          </w:p>
        </w:tc>
        <w:tc>
          <w:tcPr>
            <w:tcW w:w="0" w:type="auto"/>
            <w:tcBorders>
              <w:top w:val="nil"/>
              <w:left w:val="nil"/>
              <w:bottom w:val="single" w:sz="4" w:space="0" w:color="auto"/>
              <w:right w:val="single" w:sz="4" w:space="0" w:color="auto"/>
            </w:tcBorders>
            <w:shd w:val="clear" w:color="auto" w:fill="auto"/>
            <w:noWrap/>
            <w:vAlign w:val="center"/>
            <w:hideMark/>
          </w:tcPr>
          <w:p w14:paraId="01E7C0B1" w14:textId="77777777" w:rsidR="000B786F" w:rsidRPr="000B1068" w:rsidRDefault="000B786F" w:rsidP="0074172C">
            <w:pPr>
              <w:spacing w:after="0" w:line="240" w:lineRule="auto"/>
              <w:jc w:val="center"/>
              <w:rPr>
                <w:rFonts w:ascii="Calibri" w:eastAsia="Times New Roman" w:hAnsi="Calibri" w:cs="Calibri"/>
                <w:color w:val="000000"/>
              </w:rPr>
            </w:pPr>
            <w:r w:rsidRPr="000B1068">
              <w:rPr>
                <w:rFonts w:ascii="Calibri" w:eastAsia="Times New Roman" w:hAnsi="Calibri" w:cs="Calibri"/>
                <w:color w:val="000000"/>
              </w:rPr>
              <w:t>23.28</w:t>
            </w:r>
          </w:p>
        </w:tc>
        <w:tc>
          <w:tcPr>
            <w:tcW w:w="0" w:type="auto"/>
            <w:tcBorders>
              <w:top w:val="nil"/>
              <w:left w:val="nil"/>
              <w:bottom w:val="single" w:sz="4" w:space="0" w:color="auto"/>
              <w:right w:val="single" w:sz="4" w:space="0" w:color="auto"/>
            </w:tcBorders>
            <w:shd w:val="clear" w:color="auto" w:fill="auto"/>
            <w:noWrap/>
            <w:vAlign w:val="center"/>
            <w:hideMark/>
          </w:tcPr>
          <w:p w14:paraId="32D7E9BE" w14:textId="77777777" w:rsidR="000B786F" w:rsidRPr="000B1068" w:rsidRDefault="000B786F" w:rsidP="0074172C">
            <w:pPr>
              <w:spacing w:after="0" w:line="240" w:lineRule="auto"/>
              <w:jc w:val="center"/>
              <w:rPr>
                <w:rFonts w:ascii="Calibri" w:eastAsia="Times New Roman" w:hAnsi="Calibri" w:cs="Calibri"/>
                <w:color w:val="000000"/>
              </w:rPr>
            </w:pPr>
            <w:r w:rsidRPr="000B1068">
              <w:rPr>
                <w:rFonts w:ascii="Calibri" w:eastAsia="Times New Roman" w:hAnsi="Calibri" w:cs="Calibri"/>
                <w:color w:val="000000"/>
              </w:rPr>
              <w:t>37.4</w:t>
            </w:r>
          </w:p>
        </w:tc>
        <w:tc>
          <w:tcPr>
            <w:tcW w:w="0" w:type="auto"/>
            <w:tcBorders>
              <w:top w:val="nil"/>
              <w:left w:val="nil"/>
              <w:bottom w:val="single" w:sz="4" w:space="0" w:color="auto"/>
              <w:right w:val="single" w:sz="4" w:space="0" w:color="auto"/>
            </w:tcBorders>
            <w:shd w:val="clear" w:color="auto" w:fill="auto"/>
            <w:noWrap/>
            <w:vAlign w:val="bottom"/>
            <w:hideMark/>
          </w:tcPr>
          <w:p w14:paraId="202EF4A5" w14:textId="77777777" w:rsidR="000B786F" w:rsidRPr="000B1068" w:rsidRDefault="000B786F" w:rsidP="0074172C">
            <w:pPr>
              <w:spacing w:after="0" w:line="240" w:lineRule="auto"/>
              <w:jc w:val="center"/>
              <w:rPr>
                <w:rFonts w:ascii="Calibri" w:eastAsia="Times New Roman" w:hAnsi="Calibri" w:cs="Calibri"/>
                <w:color w:val="000000"/>
              </w:rPr>
            </w:pPr>
            <w:r w:rsidRPr="000B1068">
              <w:rPr>
                <w:rFonts w:ascii="Calibri" w:eastAsia="Times New Roman" w:hAnsi="Calibri" w:cs="Calibri"/>
                <w:color w:val="000000"/>
              </w:rPr>
              <w:t>0.7</w:t>
            </w:r>
          </w:p>
        </w:tc>
      </w:tr>
    </w:tbl>
    <w:p w14:paraId="04350165" w14:textId="77777777" w:rsidR="000B786F" w:rsidRDefault="000B786F" w:rsidP="000B786F"/>
    <w:p w14:paraId="00833EA3" w14:textId="77777777" w:rsidR="000B786F" w:rsidRDefault="000B786F" w:rsidP="000B786F">
      <w:pPr>
        <w:spacing w:line="360" w:lineRule="auto"/>
        <w:jc w:val="both"/>
      </w:pPr>
      <w:r>
        <w:t xml:space="preserve">Dari tabel diatas dapat kita ketahui bahwa kinerja simpang di Kawasan Pertokoan Sri Mersing Kota Dumai memiliki nilai yang berbeda – beda. Hal dipengaruhi oleh indicator – indicator seperti lebar pendekat masuk, proporsi arah, maupun kondisi hambatan samping. Simpang yang memiliki nilai derajat kejenuhan terbesar yakni pada simpang Bank Riau Kepri pada pendekat Barat ruas Jalan Budi Kemuliaan Sebesar 0.95. Dengan Tundaan 87.13 detik/smp. </w:t>
      </w:r>
    </w:p>
    <w:p w14:paraId="46069682" w14:textId="32E332C1" w:rsidR="000B786F" w:rsidRDefault="000B786F" w:rsidP="000B786F">
      <w:pPr>
        <w:spacing w:line="360" w:lineRule="auto"/>
        <w:jc w:val="both"/>
      </w:pPr>
      <w:r>
        <w:t>Berikut merupakan fluktuasi volume dari setiap kaki simpang yang dapat dilihat pada gambar V</w:t>
      </w:r>
      <w:r w:rsidR="00314821">
        <w:t>.2</w:t>
      </w:r>
      <w:r>
        <w:t xml:space="preserve"> dan V</w:t>
      </w:r>
      <w:r w:rsidR="00314821">
        <w:t>.3</w:t>
      </w:r>
      <w:r>
        <w:t xml:space="preserve"> :</w:t>
      </w:r>
    </w:p>
    <w:p w14:paraId="05C8C1E9" w14:textId="77777777" w:rsidR="000B786F" w:rsidRDefault="000B786F" w:rsidP="000B786F">
      <w:pPr>
        <w:spacing w:line="360" w:lineRule="auto"/>
        <w:jc w:val="both"/>
      </w:pPr>
      <w:r>
        <w:lastRenderedPageBreak/>
        <w:t xml:space="preserve"> </w:t>
      </w:r>
      <w:r>
        <w:rPr>
          <w:noProof/>
        </w:rPr>
        <w:drawing>
          <wp:inline distT="0" distB="0" distL="0" distR="0" wp14:anchorId="07CD6B14" wp14:editId="21FBA6C4">
            <wp:extent cx="5040630" cy="3123211"/>
            <wp:effectExtent l="0" t="0" r="7620" b="1270"/>
            <wp:docPr id="481" name="Chart 481">
              <a:extLst xmlns:a="http://schemas.openxmlformats.org/drawingml/2006/main">
                <a:ext uri="{FF2B5EF4-FFF2-40B4-BE49-F238E27FC236}">
                  <a16:creationId xmlns:a16="http://schemas.microsoft.com/office/drawing/2014/main" id="{00000000-0008-0000-06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1C3CDEE" w14:textId="1CDF400D" w:rsidR="000B786F" w:rsidRDefault="00295F62" w:rsidP="00295F62">
      <w:pPr>
        <w:pStyle w:val="Caption"/>
        <w:rPr>
          <w:lang w:val="en-US"/>
        </w:rPr>
      </w:pPr>
      <w:bookmarkStart w:id="286" w:name="_Toc109647159"/>
      <w:bookmarkStart w:id="287" w:name="_Toc110933757"/>
      <w:r w:rsidRPr="00295F62">
        <w:rPr>
          <w:b/>
        </w:rPr>
        <w:t xml:space="preserve">Gambar V. </w:t>
      </w:r>
      <w:r w:rsidRPr="00295F62">
        <w:rPr>
          <w:b/>
        </w:rPr>
        <w:fldChar w:fldCharType="begin"/>
      </w:r>
      <w:r w:rsidRPr="00295F62">
        <w:rPr>
          <w:b/>
        </w:rPr>
        <w:instrText xml:space="preserve"> SEQ Gambar_V. \* ARABIC </w:instrText>
      </w:r>
      <w:r w:rsidRPr="00295F62">
        <w:rPr>
          <w:b/>
        </w:rPr>
        <w:fldChar w:fldCharType="separate"/>
      </w:r>
      <w:r w:rsidR="001A3B84">
        <w:rPr>
          <w:b/>
          <w:noProof/>
        </w:rPr>
        <w:t>2</w:t>
      </w:r>
      <w:r w:rsidRPr="00295F62">
        <w:rPr>
          <w:b/>
        </w:rPr>
        <w:fldChar w:fldCharType="end"/>
      </w:r>
      <w:r>
        <w:rPr>
          <w:lang w:val="en-US"/>
        </w:rPr>
        <w:t xml:space="preserve"> </w:t>
      </w:r>
      <w:r w:rsidR="000B786F">
        <w:rPr>
          <w:lang w:val="en-US"/>
        </w:rPr>
        <w:t>Fluktuasi Simpang Bank Riau Kepri</w:t>
      </w:r>
      <w:bookmarkEnd w:id="286"/>
      <w:bookmarkEnd w:id="287"/>
    </w:p>
    <w:p w14:paraId="4FBFE579" w14:textId="77777777" w:rsidR="000B786F" w:rsidRDefault="000B786F" w:rsidP="000B786F">
      <w:r>
        <w:rPr>
          <w:noProof/>
        </w:rPr>
        <w:drawing>
          <wp:inline distT="0" distB="0" distL="0" distR="0" wp14:anchorId="64513802" wp14:editId="1ADE9858">
            <wp:extent cx="5040630" cy="2790701"/>
            <wp:effectExtent l="0" t="0" r="7620" b="10160"/>
            <wp:docPr id="488" name="Chart 488">
              <a:extLst xmlns:a="http://schemas.openxmlformats.org/drawingml/2006/main">
                <a:ext uri="{FF2B5EF4-FFF2-40B4-BE49-F238E27FC236}">
                  <a16:creationId xmlns:a16="http://schemas.microsoft.com/office/drawing/2014/main" id="{00000000-0008-0000-06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FD32DC7" w14:textId="4B753CCF" w:rsidR="000B786F" w:rsidRDefault="000B786F" w:rsidP="000B786F">
      <w:pPr>
        <w:pStyle w:val="Caption"/>
        <w:rPr>
          <w:lang w:val="en-US"/>
        </w:rPr>
      </w:pPr>
      <w:bookmarkStart w:id="288" w:name="_Toc109647160"/>
      <w:bookmarkStart w:id="289" w:name="_Toc110933758"/>
      <w:r w:rsidRPr="00161973">
        <w:rPr>
          <w:b/>
        </w:rPr>
        <w:t xml:space="preserve">Gambar V. </w:t>
      </w:r>
      <w:r w:rsidRPr="00161973">
        <w:rPr>
          <w:b/>
        </w:rPr>
        <w:fldChar w:fldCharType="begin"/>
      </w:r>
      <w:r w:rsidRPr="00161973">
        <w:rPr>
          <w:b/>
        </w:rPr>
        <w:instrText xml:space="preserve"> SEQ Gambar_V. \* ARABIC </w:instrText>
      </w:r>
      <w:r w:rsidRPr="00161973">
        <w:rPr>
          <w:b/>
        </w:rPr>
        <w:fldChar w:fldCharType="separate"/>
      </w:r>
      <w:r w:rsidR="001A3B84">
        <w:rPr>
          <w:b/>
          <w:noProof/>
        </w:rPr>
        <w:t>3</w:t>
      </w:r>
      <w:r w:rsidRPr="00161973">
        <w:rPr>
          <w:b/>
        </w:rPr>
        <w:fldChar w:fldCharType="end"/>
      </w:r>
      <w:r>
        <w:rPr>
          <w:lang w:val="en-US"/>
        </w:rPr>
        <w:t xml:space="preserve"> Fluktuasi Simpang Rumah Makan Ilham</w:t>
      </w:r>
      <w:bookmarkEnd w:id="288"/>
      <w:bookmarkEnd w:id="289"/>
    </w:p>
    <w:p w14:paraId="338FD51B" w14:textId="5E98C82C" w:rsidR="000B786F" w:rsidRDefault="000B786F" w:rsidP="000B786F">
      <w:pPr>
        <w:spacing w:line="360" w:lineRule="auto"/>
        <w:jc w:val="both"/>
      </w:pPr>
      <w:r>
        <w:t>Dari Fluktuasi volume simpang didapatkan proporsi arus kendaraan pada tiap kaki simpang ya</w:t>
      </w:r>
      <w:r w:rsidR="007214A2">
        <w:t>ng dapat dilihat pada gambar V.4</w:t>
      </w:r>
      <w:r>
        <w:t xml:space="preserve"> dan V.5</w:t>
      </w:r>
    </w:p>
    <w:p w14:paraId="2FEF2DEC" w14:textId="77777777" w:rsidR="000B786F" w:rsidRDefault="000B786F" w:rsidP="000B786F">
      <w:pPr>
        <w:spacing w:line="360" w:lineRule="auto"/>
        <w:jc w:val="both"/>
      </w:pPr>
      <w:r w:rsidRPr="00B83D75">
        <w:rPr>
          <w:noProof/>
        </w:rPr>
        <w:lastRenderedPageBreak/>
        <w:drawing>
          <wp:inline distT="0" distB="0" distL="0" distR="0" wp14:anchorId="688725DB" wp14:editId="23C4441D">
            <wp:extent cx="5040630" cy="3324325"/>
            <wp:effectExtent l="0" t="0" r="7620"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40630" cy="3324325"/>
                    </a:xfrm>
                    <a:prstGeom prst="rect">
                      <a:avLst/>
                    </a:prstGeom>
                    <a:noFill/>
                    <a:ln>
                      <a:noFill/>
                    </a:ln>
                  </pic:spPr>
                </pic:pic>
              </a:graphicData>
            </a:graphic>
          </wp:inline>
        </w:drawing>
      </w:r>
    </w:p>
    <w:p w14:paraId="05C18AA8" w14:textId="72BE0671" w:rsidR="000B786F" w:rsidRDefault="000B786F" w:rsidP="000B786F">
      <w:pPr>
        <w:pStyle w:val="Caption"/>
        <w:rPr>
          <w:lang w:val="en-US"/>
        </w:rPr>
      </w:pPr>
      <w:bookmarkStart w:id="290" w:name="_Toc109647161"/>
      <w:bookmarkStart w:id="291" w:name="_Toc110933759"/>
      <w:r w:rsidRPr="00B83D75">
        <w:rPr>
          <w:b/>
        </w:rPr>
        <w:t xml:space="preserve">Gambar V. </w:t>
      </w:r>
      <w:r w:rsidRPr="00B83D75">
        <w:rPr>
          <w:b/>
        </w:rPr>
        <w:fldChar w:fldCharType="begin"/>
      </w:r>
      <w:r w:rsidRPr="00B83D75">
        <w:rPr>
          <w:b/>
        </w:rPr>
        <w:instrText xml:space="preserve"> SEQ Gambar_V. \* ARABIC </w:instrText>
      </w:r>
      <w:r w:rsidRPr="00B83D75">
        <w:rPr>
          <w:b/>
        </w:rPr>
        <w:fldChar w:fldCharType="separate"/>
      </w:r>
      <w:r w:rsidR="001A3B84">
        <w:rPr>
          <w:b/>
          <w:noProof/>
        </w:rPr>
        <w:t>4</w:t>
      </w:r>
      <w:r w:rsidRPr="00B83D75">
        <w:rPr>
          <w:b/>
        </w:rPr>
        <w:fldChar w:fldCharType="end"/>
      </w:r>
      <w:r>
        <w:rPr>
          <w:lang w:val="en-US"/>
        </w:rPr>
        <w:t xml:space="preserve"> Diagram Arus Simpang Bank Riau Kepri</w:t>
      </w:r>
      <w:bookmarkEnd w:id="290"/>
      <w:bookmarkEnd w:id="291"/>
    </w:p>
    <w:p w14:paraId="6CF1134A" w14:textId="77777777" w:rsidR="000B786F" w:rsidRDefault="000B786F" w:rsidP="000B786F">
      <w:r>
        <w:rPr>
          <w:noProof/>
        </w:rPr>
        <mc:AlternateContent>
          <mc:Choice Requires="wps">
            <w:drawing>
              <wp:anchor distT="0" distB="0" distL="114300" distR="114300" simplePos="0" relativeHeight="251788288" behindDoc="0" locked="0" layoutInCell="1" allowOverlap="1" wp14:anchorId="3B75C22F" wp14:editId="2FA76103">
                <wp:simplePos x="0" y="0"/>
                <wp:positionH relativeFrom="column">
                  <wp:posOffset>4322446</wp:posOffset>
                </wp:positionH>
                <wp:positionV relativeFrom="paragraph">
                  <wp:posOffset>1179195</wp:posOffset>
                </wp:positionV>
                <wp:extent cx="659130" cy="714375"/>
                <wp:effectExtent l="0" t="0" r="7620" b="9525"/>
                <wp:wrapNone/>
                <wp:docPr id="21" name="Rectangle 21"/>
                <wp:cNvGraphicFramePr/>
                <a:graphic xmlns:a="http://schemas.openxmlformats.org/drawingml/2006/main">
                  <a:graphicData uri="http://schemas.microsoft.com/office/word/2010/wordprocessingShape">
                    <wps:wsp>
                      <wps:cNvSpPr/>
                      <wps:spPr>
                        <a:xfrm>
                          <a:off x="0" y="0"/>
                          <a:ext cx="659130" cy="714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345D33" id="Rectangle 21" o:spid="_x0000_s1026" style="position:absolute;margin-left:340.35pt;margin-top:92.85pt;width:51.9pt;height:56.2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" fillcolor="white [3212]" stroked="f" strokeweight="1pt"/>
            </w:pict>
          </mc:Fallback>
        </mc:AlternateContent>
      </w:r>
      <w:r w:rsidRPr="007A623F">
        <w:rPr>
          <w:noProof/>
        </w:rPr>
        <w:drawing>
          <wp:inline distT="0" distB="0" distL="0" distR="0" wp14:anchorId="4341850F" wp14:editId="439A698A">
            <wp:extent cx="4983810" cy="3225216"/>
            <wp:effectExtent l="0" t="0" r="762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a:extLst>
                        <a:ext uri="{28A0092B-C50C-407E-A947-70E740481C1C}">
                          <a14:useLocalDpi xmlns:a14="http://schemas.microsoft.com/office/drawing/2010/main" val="0"/>
                        </a:ext>
                      </a:extLst>
                    </a:blip>
                    <a:srcRect r="32138"/>
                    <a:stretch/>
                  </pic:blipFill>
                  <pic:spPr bwMode="auto">
                    <a:xfrm>
                      <a:off x="0" y="0"/>
                      <a:ext cx="4990785" cy="3229730"/>
                    </a:xfrm>
                    <a:prstGeom prst="rect">
                      <a:avLst/>
                    </a:prstGeom>
                    <a:noFill/>
                    <a:ln>
                      <a:noFill/>
                    </a:ln>
                    <a:extLst>
                      <a:ext uri="{53640926-AAD7-44D8-BBD7-CCE9431645EC}">
                        <a14:shadowObscured xmlns:a14="http://schemas.microsoft.com/office/drawing/2010/main"/>
                      </a:ext>
                    </a:extLst>
                  </pic:spPr>
                </pic:pic>
              </a:graphicData>
            </a:graphic>
          </wp:inline>
        </w:drawing>
      </w:r>
    </w:p>
    <w:p w14:paraId="777DE9ED" w14:textId="34B45E03" w:rsidR="000B786F" w:rsidRDefault="000B786F" w:rsidP="000B786F">
      <w:pPr>
        <w:pStyle w:val="Caption"/>
        <w:rPr>
          <w:lang w:val="en-US"/>
        </w:rPr>
      </w:pPr>
      <w:bookmarkStart w:id="292" w:name="_Toc109647162"/>
      <w:bookmarkStart w:id="293" w:name="_Toc110933760"/>
      <w:r w:rsidRPr="0021542B">
        <w:rPr>
          <w:b/>
        </w:rPr>
        <w:t xml:space="preserve">Gambar V. </w:t>
      </w:r>
      <w:r w:rsidRPr="0021542B">
        <w:rPr>
          <w:b/>
        </w:rPr>
        <w:fldChar w:fldCharType="begin"/>
      </w:r>
      <w:r w:rsidRPr="0021542B">
        <w:rPr>
          <w:b/>
        </w:rPr>
        <w:instrText xml:space="preserve"> SEQ Gambar_V. \* ARABIC </w:instrText>
      </w:r>
      <w:r w:rsidRPr="0021542B">
        <w:rPr>
          <w:b/>
        </w:rPr>
        <w:fldChar w:fldCharType="separate"/>
      </w:r>
      <w:r w:rsidR="001A3B84">
        <w:rPr>
          <w:b/>
          <w:noProof/>
        </w:rPr>
        <w:t>5</w:t>
      </w:r>
      <w:r w:rsidRPr="0021542B">
        <w:rPr>
          <w:b/>
        </w:rPr>
        <w:fldChar w:fldCharType="end"/>
      </w:r>
      <w:r>
        <w:rPr>
          <w:lang w:val="en-US"/>
        </w:rPr>
        <w:t xml:space="preserve"> Diagram Arus Simpang Rumah Makan Ilham</w:t>
      </w:r>
      <w:bookmarkEnd w:id="292"/>
      <w:bookmarkEnd w:id="293"/>
    </w:p>
    <w:p w14:paraId="3484269B" w14:textId="77777777" w:rsidR="000B786F" w:rsidRDefault="000B786F" w:rsidP="000B786F">
      <w:r>
        <w:t>Berikut merupakan lay out simpang Kawasan Pertokoan Sri Mersing Kota Dumai :</w:t>
      </w:r>
    </w:p>
    <w:p w14:paraId="4CC9C560" w14:textId="77777777" w:rsidR="000B786F" w:rsidRDefault="000B786F" w:rsidP="000B786F">
      <w:pPr>
        <w:sectPr w:rsidR="000B786F" w:rsidSect="00643E26">
          <w:footerReference w:type="default" r:id="rId62"/>
          <w:pgSz w:w="11907" w:h="16839"/>
          <w:pgMar w:top="2268" w:right="1701" w:bottom="1701" w:left="2268" w:header="709" w:footer="709" w:gutter="0"/>
          <w:cols w:space="708"/>
          <w:docGrid w:linePitch="360"/>
        </w:sectPr>
      </w:pPr>
    </w:p>
    <w:p w14:paraId="73A5CF23" w14:textId="77777777" w:rsidR="000B786F" w:rsidRDefault="000B786F" w:rsidP="000B786F"/>
    <w:p w14:paraId="3B0854B2" w14:textId="77777777" w:rsidR="000B786F" w:rsidRDefault="000B786F" w:rsidP="000B786F">
      <w:pPr>
        <w:jc w:val="center"/>
      </w:pPr>
      <w:r>
        <w:rPr>
          <w:noProof/>
        </w:rPr>
        <mc:AlternateContent>
          <mc:Choice Requires="wps">
            <w:drawing>
              <wp:anchor distT="0" distB="0" distL="114300" distR="114300" simplePos="0" relativeHeight="251789312" behindDoc="0" locked="0" layoutInCell="1" allowOverlap="1" wp14:anchorId="15CFABDA" wp14:editId="5B008011">
                <wp:simplePos x="0" y="0"/>
                <wp:positionH relativeFrom="column">
                  <wp:posOffset>988695</wp:posOffset>
                </wp:positionH>
                <wp:positionV relativeFrom="paragraph">
                  <wp:posOffset>455295</wp:posOffset>
                </wp:positionV>
                <wp:extent cx="1933575" cy="914400"/>
                <wp:effectExtent l="0" t="0" r="9525" b="0"/>
                <wp:wrapNone/>
                <wp:docPr id="30" name="Rectangle 30"/>
                <wp:cNvGraphicFramePr/>
                <a:graphic xmlns:a="http://schemas.openxmlformats.org/drawingml/2006/main">
                  <a:graphicData uri="http://schemas.microsoft.com/office/word/2010/wordprocessingShape">
                    <wps:wsp>
                      <wps:cNvSpPr/>
                      <wps:spPr>
                        <a:xfrm>
                          <a:off x="0" y="0"/>
                          <a:ext cx="1933575"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B715C" id="Rectangle 30" o:spid="_x0000_s1026" style="position:absolute;margin-left:77.85pt;margin-top:35.85pt;width:152.25pt;height:1in;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" fillcolor="white [3212]" stroked="f" strokeweight="1pt"/>
            </w:pict>
          </mc:Fallback>
        </mc:AlternateContent>
      </w:r>
      <w:r>
        <w:rPr>
          <w:noProof/>
        </w:rPr>
        <w:drawing>
          <wp:inline distT="0" distB="0" distL="0" distR="0" wp14:anchorId="3D3DFD05" wp14:editId="0E20716D">
            <wp:extent cx="6848475" cy="4381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83767" cy="4404079"/>
                    </a:xfrm>
                    <a:prstGeom prst="rect">
                      <a:avLst/>
                    </a:prstGeom>
                    <a:noFill/>
                  </pic:spPr>
                </pic:pic>
              </a:graphicData>
            </a:graphic>
          </wp:inline>
        </w:drawing>
      </w:r>
    </w:p>
    <w:p w14:paraId="49A6088E" w14:textId="59493E6A" w:rsidR="000B786F" w:rsidRDefault="000B786F" w:rsidP="000B786F">
      <w:pPr>
        <w:pStyle w:val="Caption"/>
        <w:rPr>
          <w:lang w:val="en-US"/>
        </w:rPr>
      </w:pPr>
      <w:bookmarkStart w:id="294" w:name="_Toc109647163"/>
      <w:bookmarkStart w:id="295" w:name="_Toc110933761"/>
      <w:r w:rsidRPr="00362CD3">
        <w:rPr>
          <w:b/>
        </w:rPr>
        <w:t xml:space="preserve">Gambar V. </w:t>
      </w:r>
      <w:r w:rsidRPr="00362CD3">
        <w:rPr>
          <w:b/>
        </w:rPr>
        <w:fldChar w:fldCharType="begin"/>
      </w:r>
      <w:r w:rsidRPr="00362CD3">
        <w:rPr>
          <w:b/>
        </w:rPr>
        <w:instrText xml:space="preserve"> SEQ Gambar_V. \* ARABIC </w:instrText>
      </w:r>
      <w:r w:rsidRPr="00362CD3">
        <w:rPr>
          <w:b/>
        </w:rPr>
        <w:fldChar w:fldCharType="separate"/>
      </w:r>
      <w:r w:rsidR="001A3B84">
        <w:rPr>
          <w:b/>
          <w:noProof/>
        </w:rPr>
        <w:t>6</w:t>
      </w:r>
      <w:r w:rsidRPr="00362CD3">
        <w:rPr>
          <w:b/>
        </w:rPr>
        <w:fldChar w:fldCharType="end"/>
      </w:r>
      <w:r>
        <w:rPr>
          <w:lang w:val="en-US"/>
        </w:rPr>
        <w:t xml:space="preserve"> Layout Simpang Bank Riau Kepri</w:t>
      </w:r>
      <w:bookmarkEnd w:id="294"/>
      <w:bookmarkEnd w:id="295"/>
    </w:p>
    <w:p w14:paraId="01A30BE7" w14:textId="77777777" w:rsidR="000B786F" w:rsidRDefault="000B786F" w:rsidP="000B786F"/>
    <w:p w14:paraId="670C4800" w14:textId="77777777" w:rsidR="000B786F" w:rsidRDefault="000B786F" w:rsidP="000B786F"/>
    <w:p w14:paraId="5D3312D9" w14:textId="0C13EA22" w:rsidR="000B786F" w:rsidRDefault="00946F60" w:rsidP="000B786F">
      <w:pPr>
        <w:jc w:val="center"/>
      </w:pPr>
      <w:r>
        <w:rPr>
          <w:rFonts w:cs="Tahoma"/>
          <w:noProof/>
        </w:rPr>
        <mc:AlternateContent>
          <mc:Choice Requires="wps">
            <w:drawing>
              <wp:anchor distT="0" distB="0" distL="114300" distR="114300" simplePos="0" relativeHeight="251793408" behindDoc="0" locked="0" layoutInCell="1" allowOverlap="1" wp14:anchorId="7309C642" wp14:editId="3B24E8F7">
                <wp:simplePos x="0" y="0"/>
                <wp:positionH relativeFrom="column">
                  <wp:posOffset>601271</wp:posOffset>
                </wp:positionH>
                <wp:positionV relativeFrom="paragraph">
                  <wp:posOffset>192243</wp:posOffset>
                </wp:positionV>
                <wp:extent cx="2158409" cy="797441"/>
                <wp:effectExtent l="0" t="0" r="13335" b="22225"/>
                <wp:wrapNone/>
                <wp:docPr id="33" name="Rectangle 33"/>
                <wp:cNvGraphicFramePr/>
                <a:graphic xmlns:a="http://schemas.openxmlformats.org/drawingml/2006/main">
                  <a:graphicData uri="http://schemas.microsoft.com/office/word/2010/wordprocessingShape">
                    <wps:wsp>
                      <wps:cNvSpPr/>
                      <wps:spPr>
                        <a:xfrm>
                          <a:off x="0" y="0"/>
                          <a:ext cx="2158409" cy="79744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3E1EBA" id="Rectangle 33" o:spid="_x0000_s1026" style="position:absolute;margin-left:47.35pt;margin-top:15.15pt;width:169.95pt;height:62.8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" fillcolor="white [3212]" strokecolor="white [3212]" strokeweight="1pt"/>
            </w:pict>
          </mc:Fallback>
        </mc:AlternateContent>
      </w:r>
      <w:r w:rsidR="000B786F">
        <w:rPr>
          <w:rFonts w:cs="Tahoma"/>
          <w:noProof/>
        </w:rPr>
        <w:drawing>
          <wp:inline distT="0" distB="0" distL="0" distR="0" wp14:anchorId="0DAC1674" wp14:editId="1DE607EE">
            <wp:extent cx="7696200" cy="411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18739" cy="4126851"/>
                    </a:xfrm>
                    <a:prstGeom prst="rect">
                      <a:avLst/>
                    </a:prstGeom>
                    <a:noFill/>
                  </pic:spPr>
                </pic:pic>
              </a:graphicData>
            </a:graphic>
          </wp:inline>
        </w:drawing>
      </w:r>
    </w:p>
    <w:p w14:paraId="0B66F4E3" w14:textId="1B9D6BB1" w:rsidR="000B786F" w:rsidRPr="00362CD3" w:rsidRDefault="000B786F" w:rsidP="000B786F">
      <w:pPr>
        <w:pStyle w:val="Caption"/>
        <w:rPr>
          <w:lang w:val="en-US"/>
        </w:rPr>
        <w:sectPr w:rsidR="000B786F" w:rsidRPr="00362CD3" w:rsidSect="00E622B7">
          <w:pgSz w:w="16839" w:h="11907" w:orient="landscape"/>
          <w:pgMar w:top="1701" w:right="1701" w:bottom="2268" w:left="2268" w:header="709" w:footer="709" w:gutter="0"/>
          <w:cols w:space="708"/>
          <w:docGrid w:linePitch="360"/>
        </w:sectPr>
      </w:pPr>
      <w:bookmarkStart w:id="296" w:name="_Toc109647164"/>
      <w:bookmarkStart w:id="297" w:name="_Toc110933762"/>
      <w:r w:rsidRPr="003B6832">
        <w:rPr>
          <w:b/>
        </w:rPr>
        <w:t xml:space="preserve">Gambar V. </w:t>
      </w:r>
      <w:r w:rsidRPr="003B6832">
        <w:rPr>
          <w:b/>
        </w:rPr>
        <w:fldChar w:fldCharType="begin"/>
      </w:r>
      <w:r w:rsidRPr="003B6832">
        <w:rPr>
          <w:b/>
        </w:rPr>
        <w:instrText xml:space="preserve"> SEQ Gambar_V. \* ARABIC </w:instrText>
      </w:r>
      <w:r w:rsidRPr="003B6832">
        <w:rPr>
          <w:b/>
        </w:rPr>
        <w:fldChar w:fldCharType="separate"/>
      </w:r>
      <w:r w:rsidR="001A3B84">
        <w:rPr>
          <w:b/>
          <w:noProof/>
        </w:rPr>
        <w:t>7</w:t>
      </w:r>
      <w:r w:rsidRPr="003B6832">
        <w:rPr>
          <w:b/>
        </w:rPr>
        <w:fldChar w:fldCharType="end"/>
      </w:r>
      <w:r>
        <w:rPr>
          <w:lang w:val="en-US"/>
        </w:rPr>
        <w:t xml:space="preserve"> Layout Simpang Rumah Makan I</w:t>
      </w:r>
      <w:r w:rsidR="00D6575C">
        <w:rPr>
          <w:lang w:val="en-US"/>
        </w:rPr>
        <w:t>lham</w:t>
      </w:r>
      <w:bookmarkEnd w:id="296"/>
      <w:bookmarkEnd w:id="297"/>
    </w:p>
    <w:p w14:paraId="4B60D7B7" w14:textId="21FD095B" w:rsidR="00056E6B" w:rsidRDefault="00805BDA" w:rsidP="003A3670">
      <w:pPr>
        <w:pStyle w:val="Heading2"/>
        <w:numPr>
          <w:ilvl w:val="0"/>
          <w:numId w:val="70"/>
        </w:numPr>
        <w:spacing w:line="360" w:lineRule="auto"/>
        <w:ind w:left="284"/>
      </w:pPr>
      <w:r>
        <w:lastRenderedPageBreak/>
        <w:t xml:space="preserve"> </w:t>
      </w:r>
      <w:bookmarkStart w:id="298" w:name="_Toc111910850"/>
      <w:r w:rsidR="00A51CF9">
        <w:t>Analisis</w:t>
      </w:r>
      <w:r w:rsidR="00056E6B">
        <w:t xml:space="preserve"> Parkir</w:t>
      </w:r>
      <w:bookmarkEnd w:id="298"/>
    </w:p>
    <w:p w14:paraId="7F619BB7" w14:textId="4655E23B" w:rsidR="005519D3" w:rsidRDefault="00257B7E" w:rsidP="00B00016">
      <w:pPr>
        <w:pStyle w:val="ListParagraph"/>
        <w:numPr>
          <w:ilvl w:val="0"/>
          <w:numId w:val="74"/>
        </w:numPr>
        <w:spacing w:line="360" w:lineRule="auto"/>
        <w:ind w:left="426" w:hanging="567"/>
      </w:pPr>
      <w:r>
        <w:t>Parkir</w:t>
      </w:r>
      <w:r w:rsidR="00B12644">
        <w:t xml:space="preserve"> Badan Jalan</w:t>
      </w:r>
    </w:p>
    <w:p w14:paraId="67D4C188" w14:textId="3F6E41B5" w:rsidR="00D17D0B" w:rsidRDefault="00D17D0B" w:rsidP="009420B4">
      <w:pPr>
        <w:pStyle w:val="ListParagraph"/>
        <w:spacing w:line="360" w:lineRule="auto"/>
        <w:ind w:left="0" w:firstLine="567"/>
        <w:jc w:val="both"/>
      </w:pPr>
      <w:r>
        <w:t xml:space="preserve">Parkir pada badan jalan dapat mengurangi lebar efektif jalan sehingga dapat menurunkan kapasitas jalan tersebut. Untuk itu, perlu dilakukan pengaturan parkir pada </w:t>
      </w:r>
      <w:r w:rsidR="002F2AA5">
        <w:t xml:space="preserve">badan jalan yang disesuaikan dengan volume lalu lintas pada jalan tersebut. Parkir pada badan jalan dapat dilihat pada tabel berikut </w:t>
      </w:r>
    </w:p>
    <w:p w14:paraId="03DBA4E9" w14:textId="1930F898" w:rsidR="002F2AA5" w:rsidRDefault="00C9283F" w:rsidP="00C9283F">
      <w:pPr>
        <w:pStyle w:val="Caption"/>
        <w:rPr>
          <w:lang w:val="en-US"/>
        </w:rPr>
      </w:pPr>
      <w:bookmarkStart w:id="299" w:name="_Toc109647002"/>
      <w:r w:rsidRPr="00C9283F">
        <w:rPr>
          <w:b/>
        </w:rPr>
        <w:t xml:space="preserve">Tabel V. </w:t>
      </w:r>
      <w:r w:rsidRPr="00C9283F">
        <w:rPr>
          <w:b/>
        </w:rPr>
        <w:fldChar w:fldCharType="begin"/>
      </w:r>
      <w:r w:rsidRPr="00C9283F">
        <w:rPr>
          <w:b/>
        </w:rPr>
        <w:instrText xml:space="preserve"> SEQ Tabel_V. \* ARABIC </w:instrText>
      </w:r>
      <w:r w:rsidRPr="00C9283F">
        <w:rPr>
          <w:b/>
        </w:rPr>
        <w:fldChar w:fldCharType="separate"/>
      </w:r>
      <w:r w:rsidR="001A3B84">
        <w:rPr>
          <w:b/>
          <w:noProof/>
        </w:rPr>
        <w:t>12</w:t>
      </w:r>
      <w:r w:rsidRPr="00C9283F">
        <w:rPr>
          <w:b/>
        </w:rPr>
        <w:fldChar w:fldCharType="end"/>
      </w:r>
      <w:r>
        <w:rPr>
          <w:lang w:val="en-US"/>
        </w:rPr>
        <w:t xml:space="preserve"> </w:t>
      </w:r>
      <w:r w:rsidR="003D50F3">
        <w:rPr>
          <w:lang w:val="en-US"/>
        </w:rPr>
        <w:t>Daftar parkir pada badan jalan Kawasan Pertokoan Sri Mersing</w:t>
      </w:r>
      <w:bookmarkEnd w:id="299"/>
    </w:p>
    <w:tbl>
      <w:tblPr>
        <w:tblW w:w="8540" w:type="dxa"/>
        <w:tblLook w:val="04A0" w:firstRow="1" w:lastRow="0" w:firstColumn="1" w:lastColumn="0" w:noHBand="0" w:noVBand="1"/>
      </w:tblPr>
      <w:tblGrid>
        <w:gridCol w:w="519"/>
        <w:gridCol w:w="3463"/>
        <w:gridCol w:w="1382"/>
        <w:gridCol w:w="1264"/>
        <w:gridCol w:w="2038"/>
      </w:tblGrid>
      <w:tr w:rsidR="001B01E6" w:rsidRPr="001B01E6" w14:paraId="3FB7B3D7" w14:textId="77777777" w:rsidTr="001B01E6">
        <w:trPr>
          <w:trHeight w:val="300"/>
        </w:trPr>
        <w:tc>
          <w:tcPr>
            <w:tcW w:w="8540" w:type="dxa"/>
            <w:gridSpan w:val="5"/>
            <w:tcBorders>
              <w:top w:val="nil"/>
              <w:left w:val="nil"/>
              <w:bottom w:val="single" w:sz="4" w:space="0" w:color="auto"/>
              <w:right w:val="nil"/>
            </w:tcBorders>
            <w:shd w:val="clear" w:color="auto" w:fill="auto"/>
            <w:noWrap/>
            <w:vAlign w:val="bottom"/>
            <w:hideMark/>
          </w:tcPr>
          <w:p w14:paraId="584A915E" w14:textId="77777777" w:rsidR="001B01E6" w:rsidRPr="001B01E6" w:rsidRDefault="001B01E6" w:rsidP="001B01E6">
            <w:pPr>
              <w:spacing w:after="0" w:line="240" w:lineRule="auto"/>
              <w:jc w:val="center"/>
              <w:rPr>
                <w:rFonts w:ascii="Calibri" w:eastAsia="Times New Roman" w:hAnsi="Calibri" w:cs="Calibri"/>
                <w:b/>
                <w:bCs/>
                <w:color w:val="000000"/>
              </w:rPr>
            </w:pPr>
            <w:r w:rsidRPr="001B01E6">
              <w:rPr>
                <w:rFonts w:ascii="Calibri" w:eastAsia="Times New Roman" w:hAnsi="Calibri" w:cs="Calibri"/>
                <w:b/>
                <w:bCs/>
                <w:color w:val="000000"/>
              </w:rPr>
              <w:t>REKAP DATA INVENTARIS RUAS JALAN KAJIAN</w:t>
            </w:r>
          </w:p>
        </w:tc>
      </w:tr>
      <w:tr w:rsidR="001B01E6" w:rsidRPr="001B01E6" w14:paraId="6378DC0F" w14:textId="77777777" w:rsidTr="001B01E6">
        <w:trPr>
          <w:trHeight w:val="300"/>
        </w:trPr>
        <w:tc>
          <w:tcPr>
            <w:tcW w:w="3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7B2024" w14:textId="77777777" w:rsidR="001B01E6" w:rsidRPr="001B01E6" w:rsidRDefault="001B01E6" w:rsidP="001B01E6">
            <w:pPr>
              <w:spacing w:after="0" w:line="240" w:lineRule="auto"/>
              <w:jc w:val="center"/>
              <w:rPr>
                <w:rFonts w:eastAsia="Times New Roman" w:cs="Tahoma"/>
                <w:color w:val="000000"/>
                <w:sz w:val="20"/>
                <w:szCs w:val="20"/>
              </w:rPr>
            </w:pPr>
            <w:r w:rsidRPr="001B01E6">
              <w:rPr>
                <w:rFonts w:eastAsia="Times New Roman" w:cs="Tahoma"/>
                <w:color w:val="000000"/>
                <w:sz w:val="20"/>
                <w:szCs w:val="20"/>
              </w:rPr>
              <w:t>No.</w:t>
            </w:r>
          </w:p>
        </w:tc>
        <w:tc>
          <w:tcPr>
            <w:tcW w:w="3463" w:type="dxa"/>
            <w:vMerge w:val="restart"/>
            <w:tcBorders>
              <w:top w:val="nil"/>
              <w:left w:val="single" w:sz="4" w:space="0" w:color="auto"/>
              <w:bottom w:val="single" w:sz="4" w:space="0" w:color="auto"/>
              <w:right w:val="single" w:sz="4" w:space="0" w:color="auto"/>
            </w:tcBorders>
            <w:shd w:val="clear" w:color="auto" w:fill="auto"/>
            <w:vAlign w:val="center"/>
            <w:hideMark/>
          </w:tcPr>
          <w:p w14:paraId="5F8CC12B" w14:textId="77777777" w:rsidR="001B01E6" w:rsidRPr="001B01E6" w:rsidRDefault="001B01E6" w:rsidP="001B01E6">
            <w:pPr>
              <w:spacing w:after="0" w:line="240" w:lineRule="auto"/>
              <w:jc w:val="center"/>
              <w:rPr>
                <w:rFonts w:eastAsia="Times New Roman" w:cs="Tahoma"/>
                <w:color w:val="000000"/>
                <w:sz w:val="20"/>
                <w:szCs w:val="20"/>
              </w:rPr>
            </w:pPr>
            <w:r w:rsidRPr="001B01E6">
              <w:rPr>
                <w:rFonts w:eastAsia="Times New Roman" w:cs="Tahoma"/>
                <w:color w:val="000000"/>
                <w:sz w:val="20"/>
                <w:szCs w:val="20"/>
              </w:rPr>
              <w:t>Nama Jalan</w:t>
            </w:r>
          </w:p>
        </w:tc>
        <w:tc>
          <w:tcPr>
            <w:tcW w:w="1382" w:type="dxa"/>
            <w:vMerge w:val="restart"/>
            <w:tcBorders>
              <w:top w:val="nil"/>
              <w:left w:val="single" w:sz="4" w:space="0" w:color="auto"/>
              <w:bottom w:val="single" w:sz="4" w:space="0" w:color="auto"/>
              <w:right w:val="single" w:sz="4" w:space="0" w:color="auto"/>
            </w:tcBorders>
            <w:shd w:val="clear" w:color="auto" w:fill="auto"/>
            <w:vAlign w:val="center"/>
            <w:hideMark/>
          </w:tcPr>
          <w:p w14:paraId="35DB8263" w14:textId="77777777" w:rsidR="001B01E6" w:rsidRPr="001B01E6" w:rsidRDefault="001B01E6" w:rsidP="001B01E6">
            <w:pPr>
              <w:spacing w:after="0" w:line="240" w:lineRule="auto"/>
              <w:jc w:val="center"/>
              <w:rPr>
                <w:rFonts w:ascii="Calibri" w:eastAsia="Times New Roman" w:hAnsi="Calibri" w:cs="Calibri"/>
                <w:color w:val="000000"/>
              </w:rPr>
            </w:pPr>
            <w:r w:rsidRPr="001B01E6">
              <w:rPr>
                <w:rFonts w:ascii="Calibri" w:eastAsia="Times New Roman" w:hAnsi="Calibri" w:cs="Calibri"/>
                <w:color w:val="000000"/>
              </w:rPr>
              <w:t>PARKIR ON STREET</w:t>
            </w:r>
          </w:p>
        </w:tc>
        <w:tc>
          <w:tcPr>
            <w:tcW w:w="1264" w:type="dxa"/>
            <w:vMerge w:val="restart"/>
            <w:tcBorders>
              <w:top w:val="nil"/>
              <w:left w:val="single" w:sz="4" w:space="0" w:color="auto"/>
              <w:bottom w:val="single" w:sz="4" w:space="0" w:color="000000"/>
              <w:right w:val="single" w:sz="4" w:space="0" w:color="auto"/>
            </w:tcBorders>
            <w:shd w:val="clear" w:color="auto" w:fill="auto"/>
            <w:vAlign w:val="center"/>
            <w:hideMark/>
          </w:tcPr>
          <w:p w14:paraId="4125DBCB" w14:textId="77777777" w:rsidR="001B01E6" w:rsidRPr="001B01E6" w:rsidRDefault="001B01E6" w:rsidP="001B01E6">
            <w:pPr>
              <w:spacing w:after="0" w:line="240" w:lineRule="auto"/>
              <w:jc w:val="center"/>
              <w:rPr>
                <w:rFonts w:eastAsia="Times New Roman" w:cs="Tahoma"/>
                <w:color w:val="000000"/>
                <w:sz w:val="20"/>
                <w:szCs w:val="20"/>
              </w:rPr>
            </w:pPr>
            <w:r w:rsidRPr="001B01E6">
              <w:rPr>
                <w:rFonts w:eastAsia="Times New Roman" w:cs="Tahoma"/>
                <w:color w:val="000000"/>
                <w:sz w:val="20"/>
                <w:szCs w:val="20"/>
              </w:rPr>
              <w:t>Panjang Jalan (m)</w:t>
            </w:r>
          </w:p>
        </w:tc>
        <w:tc>
          <w:tcPr>
            <w:tcW w:w="20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6DCDB1" w14:textId="77777777" w:rsidR="001B01E6" w:rsidRPr="001B01E6" w:rsidRDefault="001B01E6" w:rsidP="001B01E6">
            <w:pPr>
              <w:spacing w:after="0" w:line="240" w:lineRule="auto"/>
              <w:jc w:val="center"/>
              <w:rPr>
                <w:rFonts w:ascii="Calibri" w:eastAsia="Times New Roman" w:hAnsi="Calibri" w:cs="Calibri"/>
                <w:color w:val="000000"/>
              </w:rPr>
            </w:pPr>
            <w:r w:rsidRPr="001B01E6">
              <w:rPr>
                <w:rFonts w:ascii="Calibri" w:eastAsia="Times New Roman" w:hAnsi="Calibri" w:cs="Calibri"/>
                <w:color w:val="000000"/>
              </w:rPr>
              <w:t>Panjang Efektif (m)</w:t>
            </w:r>
          </w:p>
        </w:tc>
      </w:tr>
      <w:tr w:rsidR="001B01E6" w:rsidRPr="001B01E6" w14:paraId="52EAC2C9" w14:textId="77777777" w:rsidTr="001B01E6">
        <w:trPr>
          <w:trHeight w:val="300"/>
        </w:trPr>
        <w:tc>
          <w:tcPr>
            <w:tcW w:w="393" w:type="dxa"/>
            <w:vMerge/>
            <w:tcBorders>
              <w:top w:val="nil"/>
              <w:left w:val="single" w:sz="4" w:space="0" w:color="auto"/>
              <w:bottom w:val="single" w:sz="4" w:space="0" w:color="auto"/>
              <w:right w:val="single" w:sz="4" w:space="0" w:color="auto"/>
            </w:tcBorders>
            <w:vAlign w:val="center"/>
            <w:hideMark/>
          </w:tcPr>
          <w:p w14:paraId="2E9F26B5" w14:textId="77777777" w:rsidR="001B01E6" w:rsidRPr="001B01E6" w:rsidRDefault="001B01E6" w:rsidP="001B01E6">
            <w:pPr>
              <w:spacing w:after="0" w:line="240" w:lineRule="auto"/>
              <w:rPr>
                <w:rFonts w:eastAsia="Times New Roman" w:cs="Tahoma"/>
                <w:color w:val="000000"/>
                <w:sz w:val="20"/>
                <w:szCs w:val="20"/>
              </w:rPr>
            </w:pPr>
          </w:p>
        </w:tc>
        <w:tc>
          <w:tcPr>
            <w:tcW w:w="3463" w:type="dxa"/>
            <w:vMerge/>
            <w:tcBorders>
              <w:top w:val="nil"/>
              <w:left w:val="single" w:sz="4" w:space="0" w:color="auto"/>
              <w:bottom w:val="single" w:sz="4" w:space="0" w:color="auto"/>
              <w:right w:val="single" w:sz="4" w:space="0" w:color="auto"/>
            </w:tcBorders>
            <w:vAlign w:val="center"/>
            <w:hideMark/>
          </w:tcPr>
          <w:p w14:paraId="2A9CBFE0" w14:textId="77777777" w:rsidR="001B01E6" w:rsidRPr="001B01E6" w:rsidRDefault="001B01E6" w:rsidP="001B01E6">
            <w:pPr>
              <w:spacing w:after="0" w:line="240" w:lineRule="auto"/>
              <w:rPr>
                <w:rFonts w:eastAsia="Times New Roman" w:cs="Tahoma"/>
                <w:color w:val="000000"/>
                <w:sz w:val="20"/>
                <w:szCs w:val="20"/>
              </w:rPr>
            </w:pPr>
          </w:p>
        </w:tc>
        <w:tc>
          <w:tcPr>
            <w:tcW w:w="1382" w:type="dxa"/>
            <w:vMerge/>
            <w:tcBorders>
              <w:top w:val="nil"/>
              <w:left w:val="single" w:sz="4" w:space="0" w:color="auto"/>
              <w:bottom w:val="single" w:sz="4" w:space="0" w:color="auto"/>
              <w:right w:val="single" w:sz="4" w:space="0" w:color="auto"/>
            </w:tcBorders>
            <w:vAlign w:val="center"/>
            <w:hideMark/>
          </w:tcPr>
          <w:p w14:paraId="5A79D136" w14:textId="77777777" w:rsidR="001B01E6" w:rsidRPr="001B01E6" w:rsidRDefault="001B01E6" w:rsidP="001B01E6">
            <w:pPr>
              <w:spacing w:after="0" w:line="240" w:lineRule="auto"/>
              <w:rPr>
                <w:rFonts w:ascii="Calibri" w:eastAsia="Times New Roman" w:hAnsi="Calibri" w:cs="Calibri"/>
                <w:color w:val="000000"/>
              </w:rPr>
            </w:pPr>
          </w:p>
        </w:tc>
        <w:tc>
          <w:tcPr>
            <w:tcW w:w="1264" w:type="dxa"/>
            <w:vMerge/>
            <w:tcBorders>
              <w:top w:val="nil"/>
              <w:left w:val="single" w:sz="4" w:space="0" w:color="auto"/>
              <w:bottom w:val="single" w:sz="4" w:space="0" w:color="000000"/>
              <w:right w:val="single" w:sz="4" w:space="0" w:color="auto"/>
            </w:tcBorders>
            <w:vAlign w:val="center"/>
            <w:hideMark/>
          </w:tcPr>
          <w:p w14:paraId="0E5BE07C" w14:textId="77777777" w:rsidR="001B01E6" w:rsidRPr="001B01E6" w:rsidRDefault="001B01E6" w:rsidP="001B01E6">
            <w:pPr>
              <w:spacing w:after="0" w:line="240" w:lineRule="auto"/>
              <w:rPr>
                <w:rFonts w:eastAsia="Times New Roman" w:cs="Tahoma"/>
                <w:color w:val="000000"/>
                <w:sz w:val="20"/>
                <w:szCs w:val="20"/>
              </w:rPr>
            </w:pPr>
          </w:p>
        </w:tc>
        <w:tc>
          <w:tcPr>
            <w:tcW w:w="2038" w:type="dxa"/>
            <w:vMerge/>
            <w:tcBorders>
              <w:top w:val="nil"/>
              <w:left w:val="single" w:sz="4" w:space="0" w:color="auto"/>
              <w:bottom w:val="single" w:sz="4" w:space="0" w:color="auto"/>
              <w:right w:val="single" w:sz="4" w:space="0" w:color="auto"/>
            </w:tcBorders>
            <w:vAlign w:val="center"/>
            <w:hideMark/>
          </w:tcPr>
          <w:p w14:paraId="75BF9CAE" w14:textId="77777777" w:rsidR="001B01E6" w:rsidRPr="001B01E6" w:rsidRDefault="001B01E6" w:rsidP="001B01E6">
            <w:pPr>
              <w:spacing w:after="0" w:line="240" w:lineRule="auto"/>
              <w:rPr>
                <w:rFonts w:ascii="Calibri" w:eastAsia="Times New Roman" w:hAnsi="Calibri" w:cs="Calibri"/>
                <w:color w:val="000000"/>
              </w:rPr>
            </w:pPr>
          </w:p>
        </w:tc>
      </w:tr>
      <w:tr w:rsidR="001B01E6" w:rsidRPr="001B01E6" w14:paraId="0CFDA08D" w14:textId="77777777" w:rsidTr="001B01E6">
        <w:trPr>
          <w:trHeight w:val="300"/>
        </w:trPr>
        <w:tc>
          <w:tcPr>
            <w:tcW w:w="393" w:type="dxa"/>
            <w:vMerge/>
            <w:tcBorders>
              <w:top w:val="nil"/>
              <w:left w:val="single" w:sz="4" w:space="0" w:color="auto"/>
              <w:bottom w:val="single" w:sz="4" w:space="0" w:color="auto"/>
              <w:right w:val="single" w:sz="4" w:space="0" w:color="auto"/>
            </w:tcBorders>
            <w:vAlign w:val="center"/>
            <w:hideMark/>
          </w:tcPr>
          <w:p w14:paraId="133F715D" w14:textId="77777777" w:rsidR="001B01E6" w:rsidRPr="001B01E6" w:rsidRDefault="001B01E6" w:rsidP="001B01E6">
            <w:pPr>
              <w:spacing w:after="0" w:line="240" w:lineRule="auto"/>
              <w:rPr>
                <w:rFonts w:eastAsia="Times New Roman" w:cs="Tahoma"/>
                <w:color w:val="000000"/>
                <w:sz w:val="20"/>
                <w:szCs w:val="20"/>
              </w:rPr>
            </w:pPr>
          </w:p>
        </w:tc>
        <w:tc>
          <w:tcPr>
            <w:tcW w:w="3463" w:type="dxa"/>
            <w:vMerge/>
            <w:tcBorders>
              <w:top w:val="nil"/>
              <w:left w:val="single" w:sz="4" w:space="0" w:color="auto"/>
              <w:bottom w:val="single" w:sz="4" w:space="0" w:color="auto"/>
              <w:right w:val="single" w:sz="4" w:space="0" w:color="auto"/>
            </w:tcBorders>
            <w:vAlign w:val="center"/>
            <w:hideMark/>
          </w:tcPr>
          <w:p w14:paraId="03ECB62F" w14:textId="77777777" w:rsidR="001B01E6" w:rsidRPr="001B01E6" w:rsidRDefault="001B01E6" w:rsidP="001B01E6">
            <w:pPr>
              <w:spacing w:after="0" w:line="240" w:lineRule="auto"/>
              <w:rPr>
                <w:rFonts w:eastAsia="Times New Roman" w:cs="Tahoma"/>
                <w:color w:val="000000"/>
                <w:sz w:val="20"/>
                <w:szCs w:val="20"/>
              </w:rPr>
            </w:pPr>
          </w:p>
        </w:tc>
        <w:tc>
          <w:tcPr>
            <w:tcW w:w="1382" w:type="dxa"/>
            <w:vMerge/>
            <w:tcBorders>
              <w:top w:val="nil"/>
              <w:left w:val="single" w:sz="4" w:space="0" w:color="auto"/>
              <w:bottom w:val="single" w:sz="4" w:space="0" w:color="auto"/>
              <w:right w:val="single" w:sz="4" w:space="0" w:color="auto"/>
            </w:tcBorders>
            <w:vAlign w:val="center"/>
            <w:hideMark/>
          </w:tcPr>
          <w:p w14:paraId="2B15E1CC" w14:textId="77777777" w:rsidR="001B01E6" w:rsidRPr="001B01E6" w:rsidRDefault="001B01E6" w:rsidP="001B01E6">
            <w:pPr>
              <w:spacing w:after="0" w:line="240" w:lineRule="auto"/>
              <w:rPr>
                <w:rFonts w:ascii="Calibri" w:eastAsia="Times New Roman" w:hAnsi="Calibri" w:cs="Calibri"/>
                <w:color w:val="000000"/>
              </w:rPr>
            </w:pPr>
          </w:p>
        </w:tc>
        <w:tc>
          <w:tcPr>
            <w:tcW w:w="1264" w:type="dxa"/>
            <w:vMerge/>
            <w:tcBorders>
              <w:top w:val="nil"/>
              <w:left w:val="single" w:sz="4" w:space="0" w:color="auto"/>
              <w:bottom w:val="single" w:sz="4" w:space="0" w:color="000000"/>
              <w:right w:val="single" w:sz="4" w:space="0" w:color="auto"/>
            </w:tcBorders>
            <w:vAlign w:val="center"/>
            <w:hideMark/>
          </w:tcPr>
          <w:p w14:paraId="018415D9" w14:textId="77777777" w:rsidR="001B01E6" w:rsidRPr="001B01E6" w:rsidRDefault="001B01E6" w:rsidP="001B01E6">
            <w:pPr>
              <w:spacing w:after="0" w:line="240" w:lineRule="auto"/>
              <w:rPr>
                <w:rFonts w:eastAsia="Times New Roman" w:cs="Tahoma"/>
                <w:color w:val="000000"/>
                <w:sz w:val="20"/>
                <w:szCs w:val="20"/>
              </w:rPr>
            </w:pPr>
          </w:p>
        </w:tc>
        <w:tc>
          <w:tcPr>
            <w:tcW w:w="2038" w:type="dxa"/>
            <w:vMerge/>
            <w:tcBorders>
              <w:top w:val="nil"/>
              <w:left w:val="single" w:sz="4" w:space="0" w:color="auto"/>
              <w:bottom w:val="single" w:sz="4" w:space="0" w:color="auto"/>
              <w:right w:val="single" w:sz="4" w:space="0" w:color="auto"/>
            </w:tcBorders>
            <w:vAlign w:val="center"/>
            <w:hideMark/>
          </w:tcPr>
          <w:p w14:paraId="4346C4ED" w14:textId="77777777" w:rsidR="001B01E6" w:rsidRPr="001B01E6" w:rsidRDefault="001B01E6" w:rsidP="001B01E6">
            <w:pPr>
              <w:spacing w:after="0" w:line="240" w:lineRule="auto"/>
              <w:rPr>
                <w:rFonts w:ascii="Calibri" w:eastAsia="Times New Roman" w:hAnsi="Calibri" w:cs="Calibri"/>
                <w:color w:val="000000"/>
              </w:rPr>
            </w:pPr>
          </w:p>
        </w:tc>
      </w:tr>
      <w:tr w:rsidR="001B01E6" w:rsidRPr="001B01E6" w14:paraId="1211F3C5" w14:textId="77777777" w:rsidTr="001B01E6">
        <w:trPr>
          <w:trHeight w:val="300"/>
        </w:trPr>
        <w:tc>
          <w:tcPr>
            <w:tcW w:w="393" w:type="dxa"/>
            <w:tcBorders>
              <w:top w:val="nil"/>
              <w:left w:val="single" w:sz="4" w:space="0" w:color="auto"/>
              <w:bottom w:val="nil"/>
              <w:right w:val="single" w:sz="4" w:space="0" w:color="auto"/>
            </w:tcBorders>
            <w:shd w:val="clear" w:color="auto" w:fill="auto"/>
            <w:noWrap/>
            <w:vAlign w:val="center"/>
            <w:hideMark/>
          </w:tcPr>
          <w:p w14:paraId="7905081A" w14:textId="77777777" w:rsidR="001B01E6" w:rsidRPr="001B01E6" w:rsidRDefault="001B01E6" w:rsidP="001B01E6">
            <w:pPr>
              <w:spacing w:after="0" w:line="240" w:lineRule="auto"/>
              <w:jc w:val="center"/>
              <w:rPr>
                <w:rFonts w:eastAsia="Times New Roman" w:cs="Tahoma"/>
                <w:color w:val="000000"/>
                <w:sz w:val="20"/>
                <w:szCs w:val="20"/>
              </w:rPr>
            </w:pPr>
            <w:r w:rsidRPr="001B01E6">
              <w:rPr>
                <w:rFonts w:eastAsia="Times New Roman" w:cs="Tahoma"/>
                <w:color w:val="000000"/>
                <w:sz w:val="20"/>
                <w:szCs w:val="20"/>
              </w:rPr>
              <w:t>1</w:t>
            </w:r>
          </w:p>
        </w:tc>
        <w:tc>
          <w:tcPr>
            <w:tcW w:w="3463" w:type="dxa"/>
            <w:tcBorders>
              <w:top w:val="nil"/>
              <w:left w:val="nil"/>
              <w:bottom w:val="nil"/>
              <w:right w:val="single" w:sz="4" w:space="0" w:color="auto"/>
            </w:tcBorders>
            <w:shd w:val="clear" w:color="auto" w:fill="auto"/>
            <w:vAlign w:val="center"/>
            <w:hideMark/>
          </w:tcPr>
          <w:p w14:paraId="5114C734" w14:textId="77777777" w:rsidR="001B01E6" w:rsidRPr="001B01E6" w:rsidRDefault="001B01E6" w:rsidP="001B01E6">
            <w:pPr>
              <w:spacing w:after="0" w:line="240" w:lineRule="auto"/>
              <w:jc w:val="center"/>
              <w:rPr>
                <w:rFonts w:eastAsia="Times New Roman" w:cs="Tahoma"/>
                <w:color w:val="000000"/>
                <w:sz w:val="20"/>
                <w:szCs w:val="20"/>
              </w:rPr>
            </w:pPr>
            <w:r w:rsidRPr="001B01E6">
              <w:rPr>
                <w:rFonts w:eastAsia="Times New Roman" w:cs="Tahoma"/>
                <w:color w:val="000000"/>
                <w:sz w:val="20"/>
                <w:szCs w:val="20"/>
              </w:rPr>
              <w:t>Pangeran Diponegoro 1 Selatan</w:t>
            </w:r>
          </w:p>
        </w:tc>
        <w:tc>
          <w:tcPr>
            <w:tcW w:w="1382" w:type="dxa"/>
            <w:tcBorders>
              <w:top w:val="nil"/>
              <w:left w:val="nil"/>
              <w:bottom w:val="nil"/>
              <w:right w:val="single" w:sz="4" w:space="0" w:color="auto"/>
            </w:tcBorders>
            <w:shd w:val="clear" w:color="auto" w:fill="auto"/>
            <w:noWrap/>
            <w:vAlign w:val="center"/>
            <w:hideMark/>
          </w:tcPr>
          <w:p w14:paraId="252AF62D" w14:textId="77777777" w:rsidR="001B01E6" w:rsidRPr="001B01E6" w:rsidRDefault="001B01E6" w:rsidP="001B01E6">
            <w:pPr>
              <w:spacing w:after="0" w:line="240" w:lineRule="auto"/>
              <w:jc w:val="center"/>
              <w:rPr>
                <w:rFonts w:ascii="Calibri" w:eastAsia="Times New Roman" w:hAnsi="Calibri" w:cs="Calibri"/>
                <w:color w:val="000000"/>
              </w:rPr>
            </w:pPr>
            <w:r w:rsidRPr="001B01E6">
              <w:rPr>
                <w:rFonts w:ascii="Calibri" w:eastAsia="Times New Roman" w:hAnsi="Calibri" w:cs="Calibri"/>
                <w:color w:val="000000"/>
              </w:rPr>
              <w:t>Ada</w:t>
            </w:r>
          </w:p>
        </w:tc>
        <w:tc>
          <w:tcPr>
            <w:tcW w:w="1264" w:type="dxa"/>
            <w:tcBorders>
              <w:top w:val="nil"/>
              <w:left w:val="nil"/>
              <w:bottom w:val="nil"/>
              <w:right w:val="single" w:sz="4" w:space="0" w:color="auto"/>
            </w:tcBorders>
            <w:shd w:val="clear" w:color="auto" w:fill="auto"/>
            <w:vAlign w:val="center"/>
            <w:hideMark/>
          </w:tcPr>
          <w:p w14:paraId="7C32DF7B" w14:textId="77777777" w:rsidR="001B01E6" w:rsidRPr="001B01E6" w:rsidRDefault="001B01E6" w:rsidP="001B01E6">
            <w:pPr>
              <w:spacing w:after="0" w:line="240" w:lineRule="auto"/>
              <w:jc w:val="center"/>
              <w:rPr>
                <w:rFonts w:eastAsia="Times New Roman" w:cs="Tahoma"/>
                <w:color w:val="000000"/>
                <w:sz w:val="20"/>
                <w:szCs w:val="20"/>
              </w:rPr>
            </w:pPr>
            <w:r w:rsidRPr="001B01E6">
              <w:rPr>
                <w:rFonts w:eastAsia="Times New Roman" w:cs="Tahoma"/>
                <w:color w:val="000000"/>
                <w:sz w:val="20"/>
                <w:szCs w:val="20"/>
              </w:rPr>
              <w:t>900</w:t>
            </w:r>
          </w:p>
        </w:tc>
        <w:tc>
          <w:tcPr>
            <w:tcW w:w="2038" w:type="dxa"/>
            <w:tcBorders>
              <w:top w:val="nil"/>
              <w:left w:val="nil"/>
              <w:bottom w:val="nil"/>
              <w:right w:val="single" w:sz="4" w:space="0" w:color="auto"/>
            </w:tcBorders>
            <w:shd w:val="clear" w:color="auto" w:fill="auto"/>
            <w:noWrap/>
            <w:vAlign w:val="center"/>
            <w:hideMark/>
          </w:tcPr>
          <w:p w14:paraId="46B4684C" w14:textId="73F24E5B" w:rsidR="001B01E6" w:rsidRPr="001B01E6" w:rsidRDefault="005E5D54" w:rsidP="001B01E6">
            <w:pPr>
              <w:spacing w:after="0" w:line="240" w:lineRule="auto"/>
              <w:jc w:val="center"/>
              <w:rPr>
                <w:rFonts w:ascii="Calibri" w:eastAsia="Times New Roman" w:hAnsi="Calibri" w:cs="Calibri"/>
                <w:color w:val="000000"/>
              </w:rPr>
            </w:pPr>
            <w:r>
              <w:rPr>
                <w:rFonts w:ascii="Calibri" w:eastAsia="Times New Roman" w:hAnsi="Calibri" w:cs="Calibri"/>
                <w:color w:val="000000"/>
              </w:rPr>
              <w:t>50</w:t>
            </w:r>
            <w:r w:rsidR="001B01E6" w:rsidRPr="001B01E6">
              <w:rPr>
                <w:rFonts w:ascii="Calibri" w:eastAsia="Times New Roman" w:hAnsi="Calibri" w:cs="Calibri"/>
                <w:color w:val="000000"/>
              </w:rPr>
              <w:t> </w:t>
            </w:r>
          </w:p>
        </w:tc>
      </w:tr>
      <w:tr w:rsidR="001B01E6" w:rsidRPr="001B01E6" w14:paraId="15A0DC07" w14:textId="77777777" w:rsidTr="001B01E6">
        <w:trPr>
          <w:trHeight w:val="300"/>
        </w:trPr>
        <w:tc>
          <w:tcPr>
            <w:tcW w:w="393" w:type="dxa"/>
            <w:tcBorders>
              <w:top w:val="single" w:sz="4" w:space="0" w:color="auto"/>
              <w:left w:val="single" w:sz="4" w:space="0" w:color="auto"/>
              <w:bottom w:val="nil"/>
              <w:right w:val="single" w:sz="4" w:space="0" w:color="auto"/>
            </w:tcBorders>
            <w:shd w:val="clear" w:color="auto" w:fill="auto"/>
            <w:noWrap/>
            <w:vAlign w:val="center"/>
            <w:hideMark/>
          </w:tcPr>
          <w:p w14:paraId="55C17CF8" w14:textId="77777777" w:rsidR="001B01E6" w:rsidRPr="001B01E6" w:rsidRDefault="001B01E6" w:rsidP="001B01E6">
            <w:pPr>
              <w:spacing w:after="0" w:line="240" w:lineRule="auto"/>
              <w:jc w:val="center"/>
              <w:rPr>
                <w:rFonts w:eastAsia="Times New Roman" w:cs="Tahoma"/>
                <w:color w:val="000000"/>
                <w:sz w:val="20"/>
                <w:szCs w:val="20"/>
              </w:rPr>
            </w:pPr>
            <w:r w:rsidRPr="001B01E6">
              <w:rPr>
                <w:rFonts w:eastAsia="Times New Roman" w:cs="Tahoma"/>
                <w:color w:val="000000"/>
                <w:sz w:val="20"/>
                <w:szCs w:val="20"/>
              </w:rPr>
              <w:t>2</w:t>
            </w:r>
          </w:p>
        </w:tc>
        <w:tc>
          <w:tcPr>
            <w:tcW w:w="3463" w:type="dxa"/>
            <w:tcBorders>
              <w:top w:val="single" w:sz="4" w:space="0" w:color="auto"/>
              <w:left w:val="nil"/>
              <w:bottom w:val="nil"/>
              <w:right w:val="single" w:sz="4" w:space="0" w:color="auto"/>
            </w:tcBorders>
            <w:shd w:val="clear" w:color="auto" w:fill="auto"/>
            <w:noWrap/>
            <w:vAlign w:val="center"/>
            <w:hideMark/>
          </w:tcPr>
          <w:p w14:paraId="7AE41CF8" w14:textId="77777777" w:rsidR="001B01E6" w:rsidRPr="001B01E6" w:rsidRDefault="001B01E6" w:rsidP="001B01E6">
            <w:pPr>
              <w:spacing w:after="0" w:line="240" w:lineRule="auto"/>
              <w:jc w:val="center"/>
              <w:rPr>
                <w:rFonts w:eastAsia="Times New Roman" w:cs="Tahoma"/>
                <w:color w:val="000000"/>
                <w:sz w:val="20"/>
                <w:szCs w:val="20"/>
              </w:rPr>
            </w:pPr>
            <w:r w:rsidRPr="001B01E6">
              <w:rPr>
                <w:rFonts w:eastAsia="Times New Roman" w:cs="Tahoma"/>
                <w:color w:val="000000"/>
                <w:sz w:val="20"/>
                <w:szCs w:val="20"/>
              </w:rPr>
              <w:t>Pangeran Diponegoro 1 Utara</w:t>
            </w:r>
          </w:p>
        </w:tc>
        <w:tc>
          <w:tcPr>
            <w:tcW w:w="1382" w:type="dxa"/>
            <w:tcBorders>
              <w:top w:val="single" w:sz="4" w:space="0" w:color="auto"/>
              <w:left w:val="nil"/>
              <w:bottom w:val="nil"/>
              <w:right w:val="single" w:sz="4" w:space="0" w:color="auto"/>
            </w:tcBorders>
            <w:shd w:val="clear" w:color="auto" w:fill="auto"/>
            <w:noWrap/>
            <w:vAlign w:val="center"/>
            <w:hideMark/>
          </w:tcPr>
          <w:p w14:paraId="1C383EFF" w14:textId="77777777" w:rsidR="001B01E6" w:rsidRPr="001B01E6" w:rsidRDefault="001B01E6" w:rsidP="001B01E6">
            <w:pPr>
              <w:spacing w:after="0" w:line="240" w:lineRule="auto"/>
              <w:jc w:val="center"/>
              <w:rPr>
                <w:rFonts w:ascii="Calibri" w:eastAsia="Times New Roman" w:hAnsi="Calibri" w:cs="Calibri"/>
                <w:color w:val="000000"/>
              </w:rPr>
            </w:pPr>
            <w:r w:rsidRPr="001B01E6">
              <w:rPr>
                <w:rFonts w:ascii="Calibri" w:eastAsia="Times New Roman" w:hAnsi="Calibri" w:cs="Calibri"/>
                <w:color w:val="000000"/>
              </w:rPr>
              <w:t xml:space="preserve">Ada </w:t>
            </w:r>
          </w:p>
        </w:tc>
        <w:tc>
          <w:tcPr>
            <w:tcW w:w="1264" w:type="dxa"/>
            <w:tcBorders>
              <w:top w:val="single" w:sz="4" w:space="0" w:color="auto"/>
              <w:left w:val="nil"/>
              <w:bottom w:val="nil"/>
              <w:right w:val="single" w:sz="4" w:space="0" w:color="auto"/>
            </w:tcBorders>
            <w:shd w:val="clear" w:color="auto" w:fill="auto"/>
            <w:noWrap/>
            <w:vAlign w:val="center"/>
            <w:hideMark/>
          </w:tcPr>
          <w:p w14:paraId="34D57B81" w14:textId="77777777" w:rsidR="001B01E6" w:rsidRPr="001B01E6" w:rsidRDefault="001B01E6" w:rsidP="001B01E6">
            <w:pPr>
              <w:spacing w:after="0" w:line="240" w:lineRule="auto"/>
              <w:jc w:val="center"/>
              <w:rPr>
                <w:rFonts w:eastAsia="Times New Roman" w:cs="Tahoma"/>
                <w:color w:val="000000"/>
                <w:sz w:val="20"/>
                <w:szCs w:val="20"/>
              </w:rPr>
            </w:pPr>
            <w:r w:rsidRPr="001B01E6">
              <w:rPr>
                <w:rFonts w:eastAsia="Times New Roman" w:cs="Tahoma"/>
                <w:color w:val="000000"/>
                <w:sz w:val="20"/>
                <w:szCs w:val="20"/>
              </w:rPr>
              <w:t>900</w:t>
            </w:r>
          </w:p>
        </w:tc>
        <w:tc>
          <w:tcPr>
            <w:tcW w:w="2038" w:type="dxa"/>
            <w:tcBorders>
              <w:top w:val="single" w:sz="4" w:space="0" w:color="auto"/>
              <w:left w:val="nil"/>
              <w:bottom w:val="nil"/>
              <w:right w:val="single" w:sz="4" w:space="0" w:color="auto"/>
            </w:tcBorders>
            <w:shd w:val="clear" w:color="auto" w:fill="auto"/>
            <w:noWrap/>
            <w:vAlign w:val="center"/>
            <w:hideMark/>
          </w:tcPr>
          <w:p w14:paraId="7CEFC68C" w14:textId="71596477" w:rsidR="001B01E6" w:rsidRPr="001B01E6" w:rsidRDefault="001B01E6" w:rsidP="001B01E6">
            <w:pPr>
              <w:spacing w:after="0" w:line="240" w:lineRule="auto"/>
              <w:jc w:val="center"/>
              <w:rPr>
                <w:rFonts w:ascii="Calibri" w:eastAsia="Times New Roman" w:hAnsi="Calibri" w:cs="Calibri"/>
                <w:color w:val="000000"/>
              </w:rPr>
            </w:pPr>
            <w:r w:rsidRPr="001B01E6">
              <w:rPr>
                <w:rFonts w:ascii="Calibri" w:eastAsia="Times New Roman" w:hAnsi="Calibri" w:cs="Calibri"/>
                <w:color w:val="000000"/>
              </w:rPr>
              <w:t>50</w:t>
            </w:r>
          </w:p>
        </w:tc>
      </w:tr>
      <w:tr w:rsidR="001B01E6" w:rsidRPr="001B01E6" w14:paraId="7B827E56" w14:textId="77777777" w:rsidTr="001B01E6">
        <w:trPr>
          <w:trHeight w:val="300"/>
        </w:trPr>
        <w:tc>
          <w:tcPr>
            <w:tcW w:w="3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5B310" w14:textId="77777777" w:rsidR="001B01E6" w:rsidRPr="001B01E6" w:rsidRDefault="001B01E6" w:rsidP="001B01E6">
            <w:pPr>
              <w:spacing w:after="0" w:line="240" w:lineRule="auto"/>
              <w:jc w:val="center"/>
              <w:rPr>
                <w:rFonts w:eastAsia="Times New Roman" w:cs="Tahoma"/>
                <w:color w:val="000000"/>
                <w:sz w:val="20"/>
                <w:szCs w:val="20"/>
              </w:rPr>
            </w:pPr>
            <w:r w:rsidRPr="001B01E6">
              <w:rPr>
                <w:rFonts w:eastAsia="Times New Roman" w:cs="Tahoma"/>
                <w:color w:val="000000"/>
                <w:sz w:val="20"/>
                <w:szCs w:val="20"/>
              </w:rPr>
              <w:t>4</w:t>
            </w:r>
          </w:p>
        </w:tc>
        <w:tc>
          <w:tcPr>
            <w:tcW w:w="3463" w:type="dxa"/>
            <w:tcBorders>
              <w:top w:val="single" w:sz="4" w:space="0" w:color="auto"/>
              <w:left w:val="nil"/>
              <w:bottom w:val="single" w:sz="4" w:space="0" w:color="auto"/>
              <w:right w:val="single" w:sz="4" w:space="0" w:color="auto"/>
            </w:tcBorders>
            <w:shd w:val="clear" w:color="auto" w:fill="auto"/>
            <w:noWrap/>
            <w:vAlign w:val="center"/>
            <w:hideMark/>
          </w:tcPr>
          <w:p w14:paraId="5C534155" w14:textId="77777777" w:rsidR="001B01E6" w:rsidRPr="001B01E6" w:rsidRDefault="001B01E6" w:rsidP="001B01E6">
            <w:pPr>
              <w:spacing w:after="0" w:line="240" w:lineRule="auto"/>
              <w:jc w:val="center"/>
              <w:rPr>
                <w:rFonts w:eastAsia="Times New Roman" w:cs="Tahoma"/>
                <w:color w:val="000000"/>
                <w:sz w:val="20"/>
                <w:szCs w:val="20"/>
              </w:rPr>
            </w:pPr>
            <w:r w:rsidRPr="001B01E6">
              <w:rPr>
                <w:rFonts w:eastAsia="Times New Roman" w:cs="Tahoma"/>
                <w:color w:val="000000"/>
                <w:sz w:val="20"/>
                <w:szCs w:val="20"/>
              </w:rPr>
              <w:t>Pangeran Diponegoro 2 Selatan</w:t>
            </w:r>
          </w:p>
        </w:tc>
        <w:tc>
          <w:tcPr>
            <w:tcW w:w="1382" w:type="dxa"/>
            <w:tcBorders>
              <w:top w:val="single" w:sz="4" w:space="0" w:color="auto"/>
              <w:left w:val="nil"/>
              <w:bottom w:val="single" w:sz="4" w:space="0" w:color="auto"/>
              <w:right w:val="single" w:sz="4" w:space="0" w:color="auto"/>
            </w:tcBorders>
            <w:shd w:val="clear" w:color="auto" w:fill="auto"/>
            <w:noWrap/>
            <w:vAlign w:val="bottom"/>
            <w:hideMark/>
          </w:tcPr>
          <w:p w14:paraId="00FE2F87" w14:textId="77777777" w:rsidR="001B01E6" w:rsidRPr="001B01E6" w:rsidRDefault="001B01E6" w:rsidP="001B01E6">
            <w:pPr>
              <w:spacing w:after="0" w:line="240" w:lineRule="auto"/>
              <w:jc w:val="center"/>
              <w:rPr>
                <w:rFonts w:ascii="Calibri" w:eastAsia="Times New Roman" w:hAnsi="Calibri" w:cs="Calibri"/>
                <w:color w:val="000000"/>
              </w:rPr>
            </w:pPr>
            <w:r w:rsidRPr="001B01E6">
              <w:rPr>
                <w:rFonts w:ascii="Calibri" w:eastAsia="Times New Roman" w:hAnsi="Calibri" w:cs="Calibri"/>
                <w:color w:val="000000"/>
              </w:rPr>
              <w:t>Ada</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14:paraId="3271F2C2" w14:textId="77777777" w:rsidR="001B01E6" w:rsidRPr="001B01E6" w:rsidRDefault="001B01E6" w:rsidP="001B01E6">
            <w:pPr>
              <w:spacing w:after="0" w:line="240" w:lineRule="auto"/>
              <w:jc w:val="center"/>
              <w:rPr>
                <w:rFonts w:eastAsia="Times New Roman" w:cs="Tahoma"/>
                <w:color w:val="000000"/>
                <w:sz w:val="20"/>
                <w:szCs w:val="20"/>
              </w:rPr>
            </w:pPr>
            <w:r w:rsidRPr="001B01E6">
              <w:rPr>
                <w:rFonts w:eastAsia="Times New Roman" w:cs="Tahoma"/>
                <w:color w:val="000000"/>
                <w:sz w:val="20"/>
                <w:szCs w:val="20"/>
              </w:rPr>
              <w:t>568.58</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14:paraId="587AD677" w14:textId="7F578321" w:rsidR="001B01E6" w:rsidRPr="001B01E6" w:rsidRDefault="004060CB" w:rsidP="004060CB">
            <w:pPr>
              <w:spacing w:after="0" w:line="240" w:lineRule="auto"/>
              <w:jc w:val="center"/>
              <w:rPr>
                <w:rFonts w:ascii="Calibri" w:eastAsia="Times New Roman" w:hAnsi="Calibri" w:cs="Calibri"/>
                <w:color w:val="000000"/>
              </w:rPr>
            </w:pPr>
            <w:r>
              <w:rPr>
                <w:rFonts w:ascii="Calibri" w:eastAsia="Times New Roman" w:hAnsi="Calibri" w:cs="Calibri"/>
                <w:color w:val="000000"/>
              </w:rPr>
              <w:t>2</w:t>
            </w:r>
            <w:r w:rsidR="001B01E6" w:rsidRPr="001B01E6">
              <w:rPr>
                <w:rFonts w:ascii="Calibri" w:eastAsia="Times New Roman" w:hAnsi="Calibri" w:cs="Calibri"/>
                <w:color w:val="000000"/>
              </w:rPr>
              <w:t>5</w:t>
            </w:r>
          </w:p>
        </w:tc>
      </w:tr>
      <w:tr w:rsidR="001B01E6" w:rsidRPr="001B01E6" w14:paraId="71C5DFE3" w14:textId="77777777" w:rsidTr="001B01E6">
        <w:trPr>
          <w:trHeight w:val="30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5835AF5D" w14:textId="77777777" w:rsidR="001B01E6" w:rsidRPr="001B01E6" w:rsidRDefault="001B01E6" w:rsidP="001B01E6">
            <w:pPr>
              <w:spacing w:after="0" w:line="240" w:lineRule="auto"/>
              <w:jc w:val="center"/>
              <w:rPr>
                <w:rFonts w:eastAsia="Times New Roman" w:cs="Tahoma"/>
                <w:color w:val="000000"/>
                <w:sz w:val="20"/>
                <w:szCs w:val="20"/>
              </w:rPr>
            </w:pPr>
            <w:r w:rsidRPr="001B01E6">
              <w:rPr>
                <w:rFonts w:eastAsia="Times New Roman" w:cs="Tahoma"/>
                <w:color w:val="000000"/>
                <w:sz w:val="20"/>
                <w:szCs w:val="20"/>
              </w:rPr>
              <w:t>5</w:t>
            </w:r>
          </w:p>
        </w:tc>
        <w:tc>
          <w:tcPr>
            <w:tcW w:w="3463" w:type="dxa"/>
            <w:tcBorders>
              <w:top w:val="nil"/>
              <w:left w:val="nil"/>
              <w:bottom w:val="single" w:sz="4" w:space="0" w:color="auto"/>
              <w:right w:val="single" w:sz="4" w:space="0" w:color="auto"/>
            </w:tcBorders>
            <w:shd w:val="clear" w:color="auto" w:fill="auto"/>
            <w:noWrap/>
            <w:vAlign w:val="center"/>
            <w:hideMark/>
          </w:tcPr>
          <w:p w14:paraId="1E956205" w14:textId="77777777" w:rsidR="001B01E6" w:rsidRPr="001B01E6" w:rsidRDefault="001B01E6" w:rsidP="001B01E6">
            <w:pPr>
              <w:spacing w:after="0" w:line="240" w:lineRule="auto"/>
              <w:jc w:val="center"/>
              <w:rPr>
                <w:rFonts w:eastAsia="Times New Roman" w:cs="Tahoma"/>
                <w:color w:val="000000"/>
                <w:sz w:val="20"/>
                <w:szCs w:val="20"/>
              </w:rPr>
            </w:pPr>
            <w:r w:rsidRPr="001B01E6">
              <w:rPr>
                <w:rFonts w:eastAsia="Times New Roman" w:cs="Tahoma"/>
                <w:color w:val="000000"/>
                <w:sz w:val="20"/>
                <w:szCs w:val="20"/>
              </w:rPr>
              <w:t>Sultan Hassanuddin Timur</w:t>
            </w:r>
          </w:p>
        </w:tc>
        <w:tc>
          <w:tcPr>
            <w:tcW w:w="1382" w:type="dxa"/>
            <w:tcBorders>
              <w:top w:val="nil"/>
              <w:left w:val="nil"/>
              <w:bottom w:val="single" w:sz="4" w:space="0" w:color="auto"/>
              <w:right w:val="single" w:sz="4" w:space="0" w:color="auto"/>
            </w:tcBorders>
            <w:shd w:val="clear" w:color="auto" w:fill="auto"/>
            <w:noWrap/>
            <w:vAlign w:val="bottom"/>
            <w:hideMark/>
          </w:tcPr>
          <w:p w14:paraId="63DE2E7C" w14:textId="77777777" w:rsidR="001B01E6" w:rsidRPr="001B01E6" w:rsidRDefault="001B01E6" w:rsidP="001B01E6">
            <w:pPr>
              <w:spacing w:after="0" w:line="240" w:lineRule="auto"/>
              <w:jc w:val="center"/>
              <w:rPr>
                <w:rFonts w:ascii="Calibri" w:eastAsia="Times New Roman" w:hAnsi="Calibri" w:cs="Calibri"/>
                <w:color w:val="000000"/>
              </w:rPr>
            </w:pPr>
            <w:r w:rsidRPr="001B01E6">
              <w:rPr>
                <w:rFonts w:ascii="Calibri" w:eastAsia="Times New Roman" w:hAnsi="Calibri" w:cs="Calibri"/>
                <w:color w:val="000000"/>
              </w:rPr>
              <w:t>Ada</w:t>
            </w:r>
          </w:p>
        </w:tc>
        <w:tc>
          <w:tcPr>
            <w:tcW w:w="1264" w:type="dxa"/>
            <w:tcBorders>
              <w:top w:val="nil"/>
              <w:left w:val="nil"/>
              <w:bottom w:val="single" w:sz="4" w:space="0" w:color="auto"/>
              <w:right w:val="single" w:sz="4" w:space="0" w:color="auto"/>
            </w:tcBorders>
            <w:shd w:val="clear" w:color="auto" w:fill="auto"/>
            <w:noWrap/>
            <w:vAlign w:val="center"/>
            <w:hideMark/>
          </w:tcPr>
          <w:p w14:paraId="5DAA2EA0" w14:textId="77777777" w:rsidR="001B01E6" w:rsidRPr="001B01E6" w:rsidRDefault="001B01E6" w:rsidP="001B01E6">
            <w:pPr>
              <w:spacing w:after="0" w:line="240" w:lineRule="auto"/>
              <w:jc w:val="center"/>
              <w:rPr>
                <w:rFonts w:eastAsia="Times New Roman" w:cs="Tahoma"/>
                <w:color w:val="000000"/>
                <w:sz w:val="20"/>
                <w:szCs w:val="20"/>
              </w:rPr>
            </w:pPr>
            <w:r w:rsidRPr="001B01E6">
              <w:rPr>
                <w:rFonts w:eastAsia="Times New Roman" w:cs="Tahoma"/>
                <w:color w:val="000000"/>
                <w:sz w:val="20"/>
                <w:szCs w:val="20"/>
              </w:rPr>
              <w:t>1560</w:t>
            </w:r>
          </w:p>
        </w:tc>
        <w:tc>
          <w:tcPr>
            <w:tcW w:w="2038" w:type="dxa"/>
            <w:tcBorders>
              <w:top w:val="nil"/>
              <w:left w:val="nil"/>
              <w:bottom w:val="single" w:sz="4" w:space="0" w:color="auto"/>
              <w:right w:val="single" w:sz="4" w:space="0" w:color="auto"/>
            </w:tcBorders>
            <w:shd w:val="clear" w:color="auto" w:fill="auto"/>
            <w:noWrap/>
            <w:vAlign w:val="bottom"/>
            <w:hideMark/>
          </w:tcPr>
          <w:p w14:paraId="64CB9953" w14:textId="235260A9" w:rsidR="001B01E6" w:rsidRPr="001B01E6" w:rsidRDefault="005E5D54" w:rsidP="001B01E6">
            <w:pPr>
              <w:spacing w:after="0" w:line="240" w:lineRule="auto"/>
              <w:jc w:val="center"/>
              <w:rPr>
                <w:rFonts w:ascii="Calibri" w:eastAsia="Times New Roman" w:hAnsi="Calibri" w:cs="Calibri"/>
                <w:color w:val="000000"/>
              </w:rPr>
            </w:pPr>
            <w:r>
              <w:rPr>
                <w:rFonts w:ascii="Calibri" w:eastAsia="Times New Roman" w:hAnsi="Calibri" w:cs="Calibri"/>
                <w:color w:val="000000"/>
              </w:rPr>
              <w:t>50</w:t>
            </w:r>
          </w:p>
        </w:tc>
      </w:tr>
      <w:tr w:rsidR="001B01E6" w:rsidRPr="001B01E6" w14:paraId="2184EE08" w14:textId="77777777" w:rsidTr="001B01E6">
        <w:trPr>
          <w:trHeight w:val="30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4F2B0665" w14:textId="77777777" w:rsidR="001B01E6" w:rsidRPr="001B01E6" w:rsidRDefault="001B01E6" w:rsidP="001B01E6">
            <w:pPr>
              <w:spacing w:after="0" w:line="240" w:lineRule="auto"/>
              <w:jc w:val="center"/>
              <w:rPr>
                <w:rFonts w:eastAsia="Times New Roman" w:cs="Tahoma"/>
                <w:color w:val="000000"/>
                <w:sz w:val="20"/>
                <w:szCs w:val="20"/>
              </w:rPr>
            </w:pPr>
            <w:r w:rsidRPr="001B01E6">
              <w:rPr>
                <w:rFonts w:eastAsia="Times New Roman" w:cs="Tahoma"/>
                <w:color w:val="000000"/>
                <w:sz w:val="20"/>
                <w:szCs w:val="20"/>
              </w:rPr>
              <w:t>7</w:t>
            </w:r>
          </w:p>
        </w:tc>
        <w:tc>
          <w:tcPr>
            <w:tcW w:w="3463" w:type="dxa"/>
            <w:tcBorders>
              <w:top w:val="nil"/>
              <w:left w:val="nil"/>
              <w:bottom w:val="single" w:sz="4" w:space="0" w:color="auto"/>
              <w:right w:val="single" w:sz="4" w:space="0" w:color="auto"/>
            </w:tcBorders>
            <w:shd w:val="clear" w:color="auto" w:fill="auto"/>
            <w:noWrap/>
            <w:vAlign w:val="center"/>
            <w:hideMark/>
          </w:tcPr>
          <w:p w14:paraId="40A11F24" w14:textId="77777777" w:rsidR="001B01E6" w:rsidRPr="001B01E6" w:rsidRDefault="001B01E6" w:rsidP="001B01E6">
            <w:pPr>
              <w:spacing w:after="0" w:line="240" w:lineRule="auto"/>
              <w:jc w:val="center"/>
              <w:rPr>
                <w:rFonts w:eastAsia="Times New Roman" w:cs="Tahoma"/>
                <w:color w:val="000000"/>
                <w:sz w:val="20"/>
                <w:szCs w:val="20"/>
              </w:rPr>
            </w:pPr>
            <w:r w:rsidRPr="001B01E6">
              <w:rPr>
                <w:rFonts w:eastAsia="Times New Roman" w:cs="Tahoma"/>
                <w:color w:val="000000"/>
                <w:sz w:val="20"/>
                <w:szCs w:val="20"/>
              </w:rPr>
              <w:t>Sultan Hassanudin Barat</w:t>
            </w:r>
          </w:p>
        </w:tc>
        <w:tc>
          <w:tcPr>
            <w:tcW w:w="1382" w:type="dxa"/>
            <w:tcBorders>
              <w:top w:val="nil"/>
              <w:left w:val="nil"/>
              <w:bottom w:val="single" w:sz="4" w:space="0" w:color="auto"/>
              <w:right w:val="single" w:sz="4" w:space="0" w:color="auto"/>
            </w:tcBorders>
            <w:shd w:val="clear" w:color="auto" w:fill="auto"/>
            <w:noWrap/>
            <w:vAlign w:val="bottom"/>
            <w:hideMark/>
          </w:tcPr>
          <w:p w14:paraId="003488BD" w14:textId="77777777" w:rsidR="001B01E6" w:rsidRPr="001B01E6" w:rsidRDefault="001B01E6" w:rsidP="001B01E6">
            <w:pPr>
              <w:spacing w:after="0" w:line="240" w:lineRule="auto"/>
              <w:jc w:val="center"/>
              <w:rPr>
                <w:rFonts w:ascii="Calibri" w:eastAsia="Times New Roman" w:hAnsi="Calibri" w:cs="Calibri"/>
                <w:color w:val="000000"/>
              </w:rPr>
            </w:pPr>
            <w:r w:rsidRPr="001B01E6">
              <w:rPr>
                <w:rFonts w:ascii="Calibri" w:eastAsia="Times New Roman" w:hAnsi="Calibri" w:cs="Calibri"/>
                <w:color w:val="000000"/>
              </w:rPr>
              <w:t>Ada</w:t>
            </w:r>
          </w:p>
        </w:tc>
        <w:tc>
          <w:tcPr>
            <w:tcW w:w="1264" w:type="dxa"/>
            <w:tcBorders>
              <w:top w:val="nil"/>
              <w:left w:val="nil"/>
              <w:bottom w:val="single" w:sz="4" w:space="0" w:color="auto"/>
              <w:right w:val="single" w:sz="4" w:space="0" w:color="auto"/>
            </w:tcBorders>
            <w:shd w:val="clear" w:color="auto" w:fill="auto"/>
            <w:noWrap/>
            <w:vAlign w:val="center"/>
            <w:hideMark/>
          </w:tcPr>
          <w:p w14:paraId="7A6E7A45" w14:textId="77777777" w:rsidR="001B01E6" w:rsidRPr="001B01E6" w:rsidRDefault="001B01E6" w:rsidP="001B01E6">
            <w:pPr>
              <w:spacing w:after="0" w:line="240" w:lineRule="auto"/>
              <w:jc w:val="center"/>
              <w:rPr>
                <w:rFonts w:eastAsia="Times New Roman" w:cs="Tahoma"/>
                <w:color w:val="000000"/>
                <w:sz w:val="20"/>
                <w:szCs w:val="20"/>
              </w:rPr>
            </w:pPr>
            <w:r w:rsidRPr="001B01E6">
              <w:rPr>
                <w:rFonts w:eastAsia="Times New Roman" w:cs="Tahoma"/>
                <w:color w:val="000000"/>
                <w:sz w:val="20"/>
                <w:szCs w:val="20"/>
              </w:rPr>
              <w:t>1560</w:t>
            </w:r>
          </w:p>
        </w:tc>
        <w:tc>
          <w:tcPr>
            <w:tcW w:w="2038" w:type="dxa"/>
            <w:tcBorders>
              <w:top w:val="nil"/>
              <w:left w:val="nil"/>
              <w:bottom w:val="single" w:sz="4" w:space="0" w:color="auto"/>
              <w:right w:val="single" w:sz="4" w:space="0" w:color="auto"/>
            </w:tcBorders>
            <w:shd w:val="clear" w:color="auto" w:fill="auto"/>
            <w:noWrap/>
            <w:vAlign w:val="bottom"/>
            <w:hideMark/>
          </w:tcPr>
          <w:p w14:paraId="7B55B16F" w14:textId="213A41DF" w:rsidR="001B01E6" w:rsidRPr="001B01E6" w:rsidRDefault="005E5D54" w:rsidP="001B01E6">
            <w:pPr>
              <w:spacing w:after="0" w:line="240" w:lineRule="auto"/>
              <w:jc w:val="center"/>
              <w:rPr>
                <w:rFonts w:ascii="Calibri" w:eastAsia="Times New Roman" w:hAnsi="Calibri" w:cs="Calibri"/>
                <w:color w:val="000000"/>
              </w:rPr>
            </w:pPr>
            <w:r>
              <w:rPr>
                <w:rFonts w:ascii="Calibri" w:eastAsia="Times New Roman" w:hAnsi="Calibri" w:cs="Calibri"/>
                <w:color w:val="000000"/>
              </w:rPr>
              <w:t>50</w:t>
            </w:r>
          </w:p>
        </w:tc>
      </w:tr>
    </w:tbl>
    <w:p w14:paraId="2395ED54" w14:textId="1D5F6F05" w:rsidR="00F9647D" w:rsidRPr="00DA584E" w:rsidRDefault="00F9647D" w:rsidP="001B01E6">
      <w:pPr>
        <w:rPr>
          <w:i/>
          <w:sz w:val="20"/>
          <w:szCs w:val="20"/>
        </w:rPr>
      </w:pPr>
    </w:p>
    <w:p w14:paraId="01818026" w14:textId="64E20F24" w:rsidR="00257B7E" w:rsidRDefault="00A60632" w:rsidP="004F0DAC">
      <w:pPr>
        <w:pStyle w:val="ListParagraph"/>
        <w:numPr>
          <w:ilvl w:val="0"/>
          <w:numId w:val="74"/>
        </w:numPr>
        <w:spacing w:line="360" w:lineRule="auto"/>
        <w:ind w:left="567" w:hanging="501"/>
      </w:pPr>
      <w:r>
        <w:t xml:space="preserve"> </w:t>
      </w:r>
      <w:r w:rsidR="00B12644">
        <w:t>Karakterisitk Parkir Eksisting</w:t>
      </w:r>
    </w:p>
    <w:p w14:paraId="5A6F6431" w14:textId="7DE3094F" w:rsidR="00DA584E" w:rsidRDefault="00145096" w:rsidP="003A3670">
      <w:pPr>
        <w:pStyle w:val="ListParagraph"/>
        <w:spacing w:line="360" w:lineRule="auto"/>
        <w:ind w:left="284" w:firstLine="567"/>
        <w:jc w:val="both"/>
      </w:pPr>
      <w:r>
        <w:t>Untuk mengetahui kondisi parkir eksisting baik pada badan jalan</w:t>
      </w:r>
      <w:r w:rsidR="00805BDA">
        <w:t xml:space="preserve"> </w:t>
      </w:r>
      <w:r>
        <w:t>ataupun luar badan jalan, dilakukan survai statis (inventarisasi) dan</w:t>
      </w:r>
      <w:r w:rsidR="00805BDA">
        <w:t xml:space="preserve"> </w:t>
      </w:r>
      <w:r>
        <w:t>survai dinamis (patroli parkir). Survai dinamis parkir dilaksanakan</w:t>
      </w:r>
      <w:r w:rsidR="00805BDA">
        <w:t xml:space="preserve"> </w:t>
      </w:r>
      <w:r>
        <w:t>dengan interval waktu 30 menit selama 11 jam yaitu dimulai pada pukul</w:t>
      </w:r>
      <w:r w:rsidR="00805BDA">
        <w:t xml:space="preserve"> </w:t>
      </w:r>
      <w:r>
        <w:t>07.00 sampai dengan 18.00 WIB. Waktu dilakukanya survai adalah</w:t>
      </w:r>
      <w:r w:rsidR="00805BDA">
        <w:t xml:space="preserve"> </w:t>
      </w:r>
      <w:r>
        <w:t>waktu dimulainya kegiatan di kawasan sampai dengan berhentinya</w:t>
      </w:r>
      <w:r w:rsidR="00805BDA">
        <w:t xml:space="preserve"> </w:t>
      </w:r>
      <w:r>
        <w:t>kegiatan. Karakteristik parkir eksisting kawasan Pertokoan Sri Mersing Kota Dumai</w:t>
      </w:r>
      <w:r w:rsidR="00892EDF">
        <w:t xml:space="preserve"> sebagai berik</w:t>
      </w:r>
      <w:r>
        <w:t>ut:</w:t>
      </w:r>
      <w:r w:rsidR="00B021FE">
        <w:t xml:space="preserve"> </w:t>
      </w:r>
    </w:p>
    <w:p w14:paraId="6EEAD390" w14:textId="0B2284AE" w:rsidR="00B12644" w:rsidRDefault="00B12644" w:rsidP="00B00016">
      <w:pPr>
        <w:pStyle w:val="ListParagraph"/>
        <w:numPr>
          <w:ilvl w:val="0"/>
          <w:numId w:val="74"/>
        </w:numPr>
        <w:spacing w:line="360" w:lineRule="auto"/>
        <w:ind w:left="567" w:hanging="568"/>
      </w:pPr>
      <w:r>
        <w:t>Akumulasi Parkir</w:t>
      </w:r>
    </w:p>
    <w:p w14:paraId="1AC85EFE" w14:textId="1641E3E4" w:rsidR="00187536" w:rsidRDefault="00892EDF" w:rsidP="007A4345">
      <w:pPr>
        <w:pStyle w:val="ListParagraph"/>
        <w:spacing w:line="360" w:lineRule="auto"/>
        <w:ind w:left="142" w:firstLine="567"/>
        <w:jc w:val="both"/>
      </w:pPr>
      <w:r>
        <w:t>Akumulasi parkir merupakan jumlah kendaraan yang diparkir di</w:t>
      </w:r>
      <w:r w:rsidR="007C081D">
        <w:t xml:space="preserve"> </w:t>
      </w:r>
      <w:r>
        <w:t>suatu tempat pada waktu tertentu. Dari analisis akumulasi parkir dapat diketahui jumlah kendaraan yang sedang berada pada suatu lahan parkir dalam waktu operasi parkir tertentu. Informasi mengenai akumulasi parkir ini digunakan untuk merencanakan ruang parkir yang</w:t>
      </w:r>
      <w:r w:rsidR="007C081D">
        <w:t xml:space="preserve"> </w:t>
      </w:r>
      <w:r>
        <w:t>dibutuhkan pada suatu tempat ataupun untuk menerapkan</w:t>
      </w:r>
      <w:r w:rsidR="007C081D">
        <w:t xml:space="preserve"> </w:t>
      </w:r>
      <w:r>
        <w:t>pengendalian parkir di suatu kawasan. Akumulasi yang digunakan</w:t>
      </w:r>
      <w:r w:rsidR="007C081D">
        <w:t xml:space="preserve"> </w:t>
      </w:r>
      <w:r>
        <w:lastRenderedPageBreak/>
        <w:t>adalah akumulasi maksimal yang ada di interval patroli parkir tiap 30</w:t>
      </w:r>
      <w:r w:rsidR="00A60632">
        <w:t xml:space="preserve"> </w:t>
      </w:r>
      <w:r>
        <w:t>menit.</w:t>
      </w:r>
      <w:r w:rsidR="007C081D">
        <w:t xml:space="preserve"> </w:t>
      </w:r>
      <w:r w:rsidR="00CC6D4F">
        <w:t>Dari pengamatan serta analisis akumulasi parkir</w:t>
      </w:r>
      <w:r w:rsidR="00FB1B8A">
        <w:t xml:space="preserve"> dilihat pada Tabel berikut : </w:t>
      </w:r>
    </w:p>
    <w:p w14:paraId="05609557" w14:textId="5B80388B" w:rsidR="000277A5" w:rsidRPr="000277A5" w:rsidRDefault="000277A5" w:rsidP="000277A5">
      <w:pPr>
        <w:pStyle w:val="Caption"/>
        <w:rPr>
          <w:lang w:val="en-US"/>
        </w:rPr>
      </w:pPr>
      <w:bookmarkStart w:id="300" w:name="_Toc109647003"/>
      <w:r w:rsidRPr="000277A5">
        <w:rPr>
          <w:b/>
        </w:rPr>
        <w:t xml:space="preserve">Tabel V. </w:t>
      </w:r>
      <w:r w:rsidRPr="000277A5">
        <w:rPr>
          <w:b/>
        </w:rPr>
        <w:fldChar w:fldCharType="begin"/>
      </w:r>
      <w:r w:rsidRPr="000277A5">
        <w:rPr>
          <w:b/>
        </w:rPr>
        <w:instrText xml:space="preserve"> SEQ Tabel_V. \* ARABIC </w:instrText>
      </w:r>
      <w:r w:rsidRPr="000277A5">
        <w:rPr>
          <w:b/>
        </w:rPr>
        <w:fldChar w:fldCharType="separate"/>
      </w:r>
      <w:r w:rsidR="001A3B84">
        <w:rPr>
          <w:b/>
          <w:noProof/>
        </w:rPr>
        <w:t>13</w:t>
      </w:r>
      <w:r w:rsidRPr="000277A5">
        <w:rPr>
          <w:b/>
        </w:rPr>
        <w:fldChar w:fldCharType="end"/>
      </w:r>
      <w:r>
        <w:rPr>
          <w:lang w:val="en-US"/>
        </w:rPr>
        <w:t xml:space="preserve"> Akumulasi Parkir</w:t>
      </w:r>
      <w:bookmarkEnd w:id="300"/>
    </w:p>
    <w:tbl>
      <w:tblPr>
        <w:tblW w:w="7263" w:type="dxa"/>
        <w:tblInd w:w="421" w:type="dxa"/>
        <w:tblLook w:val="04A0" w:firstRow="1" w:lastRow="0" w:firstColumn="1" w:lastColumn="0" w:noHBand="0" w:noVBand="1"/>
      </w:tblPr>
      <w:tblGrid>
        <w:gridCol w:w="708"/>
        <w:gridCol w:w="3231"/>
        <w:gridCol w:w="947"/>
        <w:gridCol w:w="925"/>
        <w:gridCol w:w="562"/>
        <w:gridCol w:w="890"/>
      </w:tblGrid>
      <w:tr w:rsidR="00592399" w:rsidRPr="00592399" w14:paraId="0EC05670" w14:textId="77777777" w:rsidTr="00A00ACF">
        <w:trPr>
          <w:trHeight w:val="300"/>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6B05C1" w14:textId="77777777" w:rsidR="00592399" w:rsidRPr="00592399" w:rsidRDefault="00592399" w:rsidP="00592399">
            <w:pPr>
              <w:spacing w:after="0" w:line="240" w:lineRule="auto"/>
              <w:ind w:left="22"/>
              <w:jc w:val="center"/>
              <w:rPr>
                <w:rFonts w:ascii="Calibri" w:eastAsia="Times New Roman" w:hAnsi="Calibri" w:cs="Calibri"/>
                <w:b/>
                <w:bCs/>
                <w:color w:val="000000"/>
              </w:rPr>
            </w:pPr>
            <w:r w:rsidRPr="00592399">
              <w:rPr>
                <w:rFonts w:ascii="Calibri" w:eastAsia="Times New Roman" w:hAnsi="Calibri" w:cs="Calibri"/>
                <w:b/>
                <w:bCs/>
                <w:color w:val="000000"/>
              </w:rPr>
              <w:t>No</w:t>
            </w:r>
          </w:p>
        </w:tc>
        <w:tc>
          <w:tcPr>
            <w:tcW w:w="32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AC89813" w14:textId="77777777" w:rsidR="00592399" w:rsidRPr="00592399" w:rsidRDefault="00592399" w:rsidP="00592399">
            <w:pPr>
              <w:spacing w:after="0" w:line="240" w:lineRule="auto"/>
              <w:ind w:left="22"/>
              <w:jc w:val="center"/>
              <w:rPr>
                <w:rFonts w:ascii="Calibri" w:eastAsia="Times New Roman" w:hAnsi="Calibri" w:cs="Calibri"/>
                <w:b/>
                <w:bCs/>
              </w:rPr>
            </w:pPr>
            <w:r w:rsidRPr="00592399">
              <w:rPr>
                <w:rFonts w:ascii="Calibri" w:eastAsia="Times New Roman" w:hAnsi="Calibri" w:cs="Calibri"/>
                <w:b/>
                <w:bCs/>
              </w:rPr>
              <w:t>Nama Jalan</w:t>
            </w:r>
          </w:p>
        </w:tc>
        <w:tc>
          <w:tcPr>
            <w:tcW w:w="9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7EFE5F" w14:textId="77777777" w:rsidR="00592399" w:rsidRPr="00592399" w:rsidRDefault="00592399" w:rsidP="00592399">
            <w:pPr>
              <w:spacing w:after="0" w:line="240" w:lineRule="auto"/>
              <w:ind w:left="22"/>
              <w:jc w:val="center"/>
              <w:rPr>
                <w:rFonts w:ascii="Calibri" w:eastAsia="Times New Roman" w:hAnsi="Calibri" w:cs="Calibri"/>
                <w:b/>
                <w:bCs/>
                <w:color w:val="000000"/>
              </w:rPr>
            </w:pPr>
            <w:r w:rsidRPr="00592399">
              <w:rPr>
                <w:rFonts w:ascii="Calibri" w:eastAsia="Times New Roman" w:hAnsi="Calibri" w:cs="Calibri"/>
                <w:b/>
                <w:bCs/>
                <w:color w:val="000000"/>
              </w:rPr>
              <w:t>Interval Survai (Jam)</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F16AD1" w14:textId="77777777" w:rsidR="00592399" w:rsidRPr="00592399" w:rsidRDefault="00592399" w:rsidP="00592399">
            <w:pPr>
              <w:spacing w:after="0" w:line="240" w:lineRule="auto"/>
              <w:jc w:val="center"/>
              <w:rPr>
                <w:rFonts w:ascii="Calibri" w:eastAsia="Times New Roman" w:hAnsi="Calibri" w:cs="Calibri"/>
                <w:b/>
                <w:bCs/>
              </w:rPr>
            </w:pPr>
            <w:r w:rsidRPr="00592399">
              <w:rPr>
                <w:rFonts w:ascii="Calibri" w:eastAsia="Times New Roman" w:hAnsi="Calibri" w:cs="Calibri"/>
                <w:b/>
                <w:bCs/>
              </w:rPr>
              <w:t xml:space="preserve">Interval Patroli Parkir (Jam) </w:t>
            </w:r>
          </w:p>
        </w:tc>
        <w:tc>
          <w:tcPr>
            <w:tcW w:w="145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E9B8168" w14:textId="77777777" w:rsidR="00592399" w:rsidRPr="00592399" w:rsidRDefault="00592399" w:rsidP="00592399">
            <w:pPr>
              <w:spacing w:after="0" w:line="240" w:lineRule="auto"/>
              <w:jc w:val="center"/>
              <w:rPr>
                <w:rFonts w:ascii="Calibri" w:eastAsia="Times New Roman" w:hAnsi="Calibri" w:cs="Calibri"/>
                <w:b/>
                <w:bCs/>
                <w:color w:val="000000"/>
              </w:rPr>
            </w:pPr>
            <w:r w:rsidRPr="00592399">
              <w:rPr>
                <w:rFonts w:ascii="Calibri" w:eastAsia="Times New Roman" w:hAnsi="Calibri" w:cs="Calibri"/>
                <w:b/>
                <w:bCs/>
                <w:color w:val="000000"/>
              </w:rPr>
              <w:t>Akumulasi Maksimal</w:t>
            </w:r>
          </w:p>
        </w:tc>
      </w:tr>
      <w:tr w:rsidR="00592399" w:rsidRPr="00592399" w14:paraId="16E10461" w14:textId="77777777" w:rsidTr="00A00ACF">
        <w:trPr>
          <w:trHeight w:val="30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3C0D07F" w14:textId="77777777" w:rsidR="00592399" w:rsidRPr="00592399" w:rsidRDefault="00592399" w:rsidP="00592399">
            <w:pPr>
              <w:spacing w:after="0" w:line="240" w:lineRule="auto"/>
              <w:ind w:left="22"/>
              <w:rPr>
                <w:rFonts w:ascii="Calibri" w:eastAsia="Times New Roman" w:hAnsi="Calibri" w:cs="Calibri"/>
                <w:b/>
                <w:bCs/>
                <w:color w:val="000000"/>
              </w:rPr>
            </w:pPr>
          </w:p>
        </w:tc>
        <w:tc>
          <w:tcPr>
            <w:tcW w:w="3231" w:type="dxa"/>
            <w:vMerge/>
            <w:tcBorders>
              <w:top w:val="single" w:sz="4" w:space="0" w:color="auto"/>
              <w:left w:val="single" w:sz="4" w:space="0" w:color="auto"/>
              <w:bottom w:val="single" w:sz="4" w:space="0" w:color="auto"/>
              <w:right w:val="single" w:sz="4" w:space="0" w:color="auto"/>
            </w:tcBorders>
            <w:vAlign w:val="center"/>
            <w:hideMark/>
          </w:tcPr>
          <w:p w14:paraId="170B4865" w14:textId="77777777" w:rsidR="00592399" w:rsidRPr="00592399" w:rsidRDefault="00592399" w:rsidP="00592399">
            <w:pPr>
              <w:spacing w:after="0" w:line="240" w:lineRule="auto"/>
              <w:ind w:left="22"/>
              <w:rPr>
                <w:rFonts w:ascii="Calibri" w:eastAsia="Times New Roman" w:hAnsi="Calibri" w:cs="Calibri"/>
                <w:b/>
                <w:bCs/>
              </w:rPr>
            </w:pPr>
          </w:p>
        </w:tc>
        <w:tc>
          <w:tcPr>
            <w:tcW w:w="947" w:type="dxa"/>
            <w:vMerge/>
            <w:tcBorders>
              <w:top w:val="single" w:sz="4" w:space="0" w:color="auto"/>
              <w:left w:val="single" w:sz="4" w:space="0" w:color="auto"/>
              <w:bottom w:val="single" w:sz="4" w:space="0" w:color="auto"/>
              <w:right w:val="single" w:sz="4" w:space="0" w:color="auto"/>
            </w:tcBorders>
            <w:vAlign w:val="center"/>
            <w:hideMark/>
          </w:tcPr>
          <w:p w14:paraId="26E4FD45" w14:textId="77777777" w:rsidR="00592399" w:rsidRPr="00592399" w:rsidRDefault="00592399" w:rsidP="00592399">
            <w:pPr>
              <w:spacing w:after="0" w:line="240" w:lineRule="auto"/>
              <w:ind w:left="22"/>
              <w:rPr>
                <w:rFonts w:ascii="Calibri" w:eastAsia="Times New Roman" w:hAnsi="Calibri" w:cs="Calibri"/>
                <w:b/>
                <w:bCs/>
                <w:color w:val="000000"/>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39D50AD8" w14:textId="77777777" w:rsidR="00592399" w:rsidRPr="00592399" w:rsidRDefault="00592399" w:rsidP="00592399">
            <w:pPr>
              <w:spacing w:after="0" w:line="240" w:lineRule="auto"/>
              <w:rPr>
                <w:rFonts w:ascii="Calibri" w:eastAsia="Times New Roman" w:hAnsi="Calibri" w:cs="Calibri"/>
                <w:b/>
                <w:bCs/>
              </w:rPr>
            </w:pPr>
          </w:p>
        </w:tc>
        <w:tc>
          <w:tcPr>
            <w:tcW w:w="562" w:type="dxa"/>
            <w:tcBorders>
              <w:top w:val="nil"/>
              <w:left w:val="nil"/>
              <w:bottom w:val="single" w:sz="4" w:space="0" w:color="auto"/>
              <w:right w:val="single" w:sz="4" w:space="0" w:color="auto"/>
            </w:tcBorders>
            <w:shd w:val="clear" w:color="auto" w:fill="auto"/>
            <w:noWrap/>
            <w:vAlign w:val="center"/>
            <w:hideMark/>
          </w:tcPr>
          <w:p w14:paraId="3D0DE4F3" w14:textId="1D938866" w:rsidR="00592399" w:rsidRPr="00592399" w:rsidRDefault="00A00ACF" w:rsidP="00592399">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MC</w:t>
            </w:r>
          </w:p>
        </w:tc>
        <w:tc>
          <w:tcPr>
            <w:tcW w:w="890" w:type="dxa"/>
            <w:tcBorders>
              <w:top w:val="nil"/>
              <w:left w:val="nil"/>
              <w:bottom w:val="single" w:sz="4" w:space="0" w:color="auto"/>
              <w:right w:val="single" w:sz="4" w:space="0" w:color="auto"/>
            </w:tcBorders>
            <w:shd w:val="clear" w:color="auto" w:fill="auto"/>
            <w:noWrap/>
            <w:vAlign w:val="bottom"/>
            <w:hideMark/>
          </w:tcPr>
          <w:p w14:paraId="59150801" w14:textId="40273940" w:rsidR="00592399" w:rsidRPr="00592399" w:rsidRDefault="00A00ACF" w:rsidP="00592399">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LV</w:t>
            </w:r>
          </w:p>
        </w:tc>
      </w:tr>
      <w:tr w:rsidR="00A00ACF" w:rsidRPr="00592399" w14:paraId="4F1140C2" w14:textId="77777777" w:rsidTr="00A00ACF">
        <w:trPr>
          <w:trHeight w:val="30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171B3EF" w14:textId="77777777" w:rsidR="00A00ACF" w:rsidRPr="00592399" w:rsidRDefault="00A00ACF" w:rsidP="00A00ACF">
            <w:pPr>
              <w:spacing w:after="0" w:line="240" w:lineRule="auto"/>
              <w:ind w:left="22"/>
              <w:jc w:val="center"/>
              <w:rPr>
                <w:rFonts w:eastAsia="Times New Roman" w:cs="Tahoma"/>
                <w:color w:val="000000"/>
              </w:rPr>
            </w:pPr>
            <w:r w:rsidRPr="00592399">
              <w:rPr>
                <w:rFonts w:eastAsia="Times New Roman" w:cs="Tahoma"/>
                <w:color w:val="000000"/>
              </w:rPr>
              <w:t>1</w:t>
            </w:r>
          </w:p>
        </w:tc>
        <w:tc>
          <w:tcPr>
            <w:tcW w:w="3231" w:type="dxa"/>
            <w:tcBorders>
              <w:top w:val="nil"/>
              <w:left w:val="nil"/>
              <w:bottom w:val="single" w:sz="4" w:space="0" w:color="auto"/>
              <w:right w:val="single" w:sz="4" w:space="0" w:color="auto"/>
            </w:tcBorders>
            <w:shd w:val="clear" w:color="auto" w:fill="auto"/>
            <w:vAlign w:val="center"/>
            <w:hideMark/>
          </w:tcPr>
          <w:p w14:paraId="1210C898" w14:textId="77777777" w:rsidR="00A00ACF" w:rsidRPr="00592399" w:rsidRDefault="00A00ACF" w:rsidP="00A00ACF">
            <w:pPr>
              <w:spacing w:after="0" w:line="240" w:lineRule="auto"/>
              <w:ind w:left="22"/>
              <w:jc w:val="center"/>
              <w:rPr>
                <w:rFonts w:eastAsia="Times New Roman" w:cs="Tahoma"/>
                <w:color w:val="000000"/>
              </w:rPr>
            </w:pPr>
            <w:r w:rsidRPr="00592399">
              <w:rPr>
                <w:rFonts w:eastAsia="Times New Roman" w:cs="Tahoma"/>
                <w:color w:val="000000"/>
              </w:rPr>
              <w:t>Jalan Sultan Hasanuddin Timur</w:t>
            </w:r>
          </w:p>
        </w:tc>
        <w:tc>
          <w:tcPr>
            <w:tcW w:w="947" w:type="dxa"/>
            <w:tcBorders>
              <w:top w:val="nil"/>
              <w:left w:val="nil"/>
              <w:bottom w:val="single" w:sz="4" w:space="0" w:color="auto"/>
              <w:right w:val="single" w:sz="4" w:space="0" w:color="auto"/>
            </w:tcBorders>
            <w:shd w:val="clear" w:color="auto" w:fill="auto"/>
            <w:noWrap/>
            <w:vAlign w:val="center"/>
            <w:hideMark/>
          </w:tcPr>
          <w:p w14:paraId="28EC30DC" w14:textId="77777777" w:rsidR="00A00ACF" w:rsidRPr="00592399" w:rsidRDefault="00A00ACF" w:rsidP="00A00ACF">
            <w:pPr>
              <w:spacing w:after="0" w:line="240" w:lineRule="auto"/>
              <w:ind w:left="22"/>
              <w:jc w:val="center"/>
              <w:rPr>
                <w:rFonts w:ascii="Calibri" w:eastAsia="Times New Roman" w:hAnsi="Calibri" w:cs="Calibri"/>
                <w:color w:val="000000"/>
              </w:rPr>
            </w:pPr>
            <w:r w:rsidRPr="00592399">
              <w:rPr>
                <w:rFonts w:ascii="Calibri" w:eastAsia="Times New Roman" w:hAnsi="Calibri" w:cs="Calibri"/>
                <w:color w:val="000000"/>
              </w:rPr>
              <w:t>12</w:t>
            </w:r>
          </w:p>
        </w:tc>
        <w:tc>
          <w:tcPr>
            <w:tcW w:w="925" w:type="dxa"/>
            <w:tcBorders>
              <w:top w:val="nil"/>
              <w:left w:val="nil"/>
              <w:bottom w:val="single" w:sz="4" w:space="0" w:color="auto"/>
              <w:right w:val="single" w:sz="4" w:space="0" w:color="auto"/>
            </w:tcBorders>
            <w:shd w:val="clear" w:color="auto" w:fill="auto"/>
            <w:noWrap/>
            <w:vAlign w:val="center"/>
            <w:hideMark/>
          </w:tcPr>
          <w:p w14:paraId="081B1FE6" w14:textId="77777777" w:rsidR="00A00ACF" w:rsidRPr="00592399" w:rsidRDefault="00A00ACF" w:rsidP="00A00ACF">
            <w:pPr>
              <w:spacing w:after="0" w:line="240" w:lineRule="auto"/>
              <w:jc w:val="center"/>
              <w:rPr>
                <w:rFonts w:ascii="Calibri" w:eastAsia="Times New Roman" w:hAnsi="Calibri" w:cs="Calibri"/>
                <w:color w:val="000000"/>
              </w:rPr>
            </w:pPr>
            <w:r w:rsidRPr="00592399">
              <w:rPr>
                <w:rFonts w:ascii="Calibri" w:eastAsia="Times New Roman" w:hAnsi="Calibri" w:cs="Calibri"/>
                <w:color w:val="000000"/>
              </w:rPr>
              <w:t>0.25</w:t>
            </w:r>
          </w:p>
        </w:tc>
        <w:tc>
          <w:tcPr>
            <w:tcW w:w="562" w:type="dxa"/>
            <w:tcBorders>
              <w:top w:val="nil"/>
              <w:left w:val="nil"/>
              <w:bottom w:val="single" w:sz="4" w:space="0" w:color="auto"/>
              <w:right w:val="single" w:sz="4" w:space="0" w:color="auto"/>
            </w:tcBorders>
            <w:shd w:val="clear" w:color="auto" w:fill="auto"/>
            <w:noWrap/>
            <w:vAlign w:val="center"/>
          </w:tcPr>
          <w:p w14:paraId="13A361F8" w14:textId="41FBEEEF" w:rsidR="00A00ACF" w:rsidRPr="00592399" w:rsidRDefault="00A00ACF" w:rsidP="00A00ACF">
            <w:pPr>
              <w:spacing w:after="0" w:line="240" w:lineRule="auto"/>
              <w:jc w:val="center"/>
              <w:rPr>
                <w:rFonts w:ascii="Calibri" w:eastAsia="Times New Roman" w:hAnsi="Calibri" w:cs="Calibri"/>
                <w:color w:val="000000"/>
              </w:rPr>
            </w:pPr>
            <w:r>
              <w:rPr>
                <w:rFonts w:cs="Tahoma"/>
                <w:color w:val="000000"/>
              </w:rPr>
              <w:t>28</w:t>
            </w:r>
          </w:p>
        </w:tc>
        <w:tc>
          <w:tcPr>
            <w:tcW w:w="890" w:type="dxa"/>
            <w:tcBorders>
              <w:top w:val="nil"/>
              <w:left w:val="nil"/>
              <w:bottom w:val="single" w:sz="4" w:space="0" w:color="auto"/>
              <w:right w:val="single" w:sz="4" w:space="0" w:color="auto"/>
            </w:tcBorders>
            <w:shd w:val="clear" w:color="auto" w:fill="auto"/>
            <w:noWrap/>
            <w:vAlign w:val="center"/>
            <w:hideMark/>
          </w:tcPr>
          <w:p w14:paraId="7DF22F65" w14:textId="68D6B87A" w:rsidR="00A00ACF" w:rsidRPr="00592399" w:rsidRDefault="00A00ACF" w:rsidP="00A00ACF">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r>
      <w:tr w:rsidR="00A00ACF" w:rsidRPr="00592399" w14:paraId="495C4D1E" w14:textId="77777777" w:rsidTr="00A00ACF">
        <w:trPr>
          <w:trHeight w:val="30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3EE311C" w14:textId="77777777" w:rsidR="00A00ACF" w:rsidRPr="00592399" w:rsidRDefault="00A00ACF" w:rsidP="00A00ACF">
            <w:pPr>
              <w:spacing w:after="0" w:line="240" w:lineRule="auto"/>
              <w:ind w:left="22"/>
              <w:jc w:val="center"/>
              <w:rPr>
                <w:rFonts w:eastAsia="Times New Roman" w:cs="Tahoma"/>
                <w:color w:val="000000"/>
              </w:rPr>
            </w:pPr>
            <w:r w:rsidRPr="00592399">
              <w:rPr>
                <w:rFonts w:eastAsia="Times New Roman" w:cs="Tahoma"/>
                <w:color w:val="000000"/>
              </w:rPr>
              <w:t>2</w:t>
            </w:r>
          </w:p>
        </w:tc>
        <w:tc>
          <w:tcPr>
            <w:tcW w:w="3231" w:type="dxa"/>
            <w:tcBorders>
              <w:top w:val="nil"/>
              <w:left w:val="nil"/>
              <w:bottom w:val="single" w:sz="4" w:space="0" w:color="auto"/>
              <w:right w:val="single" w:sz="4" w:space="0" w:color="auto"/>
            </w:tcBorders>
            <w:shd w:val="clear" w:color="auto" w:fill="auto"/>
            <w:vAlign w:val="center"/>
            <w:hideMark/>
          </w:tcPr>
          <w:p w14:paraId="43DEE8D2" w14:textId="77777777" w:rsidR="00A00ACF" w:rsidRPr="00592399" w:rsidRDefault="00A00ACF" w:rsidP="00A00ACF">
            <w:pPr>
              <w:spacing w:after="0" w:line="240" w:lineRule="auto"/>
              <w:ind w:left="22"/>
              <w:jc w:val="center"/>
              <w:rPr>
                <w:rFonts w:eastAsia="Times New Roman" w:cs="Tahoma"/>
                <w:color w:val="000000"/>
              </w:rPr>
            </w:pPr>
            <w:r w:rsidRPr="00592399">
              <w:rPr>
                <w:rFonts w:eastAsia="Times New Roman" w:cs="Tahoma"/>
                <w:color w:val="000000"/>
              </w:rPr>
              <w:t>Jalan Sultan Hasanuddin Barat</w:t>
            </w:r>
          </w:p>
        </w:tc>
        <w:tc>
          <w:tcPr>
            <w:tcW w:w="947" w:type="dxa"/>
            <w:tcBorders>
              <w:top w:val="nil"/>
              <w:left w:val="nil"/>
              <w:bottom w:val="single" w:sz="4" w:space="0" w:color="auto"/>
              <w:right w:val="single" w:sz="4" w:space="0" w:color="auto"/>
            </w:tcBorders>
            <w:shd w:val="clear" w:color="auto" w:fill="auto"/>
            <w:noWrap/>
            <w:vAlign w:val="center"/>
            <w:hideMark/>
          </w:tcPr>
          <w:p w14:paraId="59969E79" w14:textId="77777777" w:rsidR="00A00ACF" w:rsidRPr="00592399" w:rsidRDefault="00A00ACF" w:rsidP="00A00ACF">
            <w:pPr>
              <w:spacing w:after="0" w:line="240" w:lineRule="auto"/>
              <w:ind w:left="22"/>
              <w:jc w:val="center"/>
              <w:rPr>
                <w:rFonts w:ascii="Calibri" w:eastAsia="Times New Roman" w:hAnsi="Calibri" w:cs="Calibri"/>
                <w:color w:val="000000"/>
              </w:rPr>
            </w:pPr>
            <w:r w:rsidRPr="00592399">
              <w:rPr>
                <w:rFonts w:ascii="Calibri" w:eastAsia="Times New Roman" w:hAnsi="Calibri" w:cs="Calibri"/>
                <w:color w:val="000000"/>
              </w:rPr>
              <w:t>12</w:t>
            </w:r>
          </w:p>
        </w:tc>
        <w:tc>
          <w:tcPr>
            <w:tcW w:w="925" w:type="dxa"/>
            <w:tcBorders>
              <w:top w:val="nil"/>
              <w:left w:val="nil"/>
              <w:bottom w:val="single" w:sz="4" w:space="0" w:color="auto"/>
              <w:right w:val="single" w:sz="4" w:space="0" w:color="auto"/>
            </w:tcBorders>
            <w:shd w:val="clear" w:color="auto" w:fill="auto"/>
            <w:noWrap/>
            <w:vAlign w:val="center"/>
            <w:hideMark/>
          </w:tcPr>
          <w:p w14:paraId="024A6E2A" w14:textId="77777777" w:rsidR="00A00ACF" w:rsidRPr="00592399" w:rsidRDefault="00A00ACF" w:rsidP="00A00ACF">
            <w:pPr>
              <w:spacing w:after="0" w:line="240" w:lineRule="auto"/>
              <w:jc w:val="center"/>
              <w:rPr>
                <w:rFonts w:ascii="Calibri" w:eastAsia="Times New Roman" w:hAnsi="Calibri" w:cs="Calibri"/>
                <w:color w:val="000000"/>
              </w:rPr>
            </w:pPr>
            <w:r w:rsidRPr="00592399">
              <w:rPr>
                <w:rFonts w:ascii="Calibri" w:eastAsia="Times New Roman" w:hAnsi="Calibri" w:cs="Calibri"/>
                <w:color w:val="000000"/>
              </w:rPr>
              <w:t>0.25</w:t>
            </w:r>
          </w:p>
        </w:tc>
        <w:tc>
          <w:tcPr>
            <w:tcW w:w="562" w:type="dxa"/>
            <w:tcBorders>
              <w:top w:val="nil"/>
              <w:left w:val="nil"/>
              <w:bottom w:val="single" w:sz="4" w:space="0" w:color="auto"/>
              <w:right w:val="single" w:sz="4" w:space="0" w:color="auto"/>
            </w:tcBorders>
            <w:shd w:val="clear" w:color="auto" w:fill="auto"/>
            <w:noWrap/>
            <w:vAlign w:val="center"/>
          </w:tcPr>
          <w:p w14:paraId="7C70EB70" w14:textId="790A199E" w:rsidR="00A00ACF" w:rsidRPr="00592399" w:rsidRDefault="00A00ACF" w:rsidP="00A00ACF">
            <w:pPr>
              <w:spacing w:after="0" w:line="240" w:lineRule="auto"/>
              <w:jc w:val="center"/>
              <w:rPr>
                <w:rFonts w:ascii="Calibri" w:eastAsia="Times New Roman" w:hAnsi="Calibri" w:cs="Calibri"/>
                <w:color w:val="000000"/>
              </w:rPr>
            </w:pPr>
            <w:r>
              <w:rPr>
                <w:rFonts w:cs="Tahoma"/>
                <w:color w:val="000000"/>
              </w:rPr>
              <w:t>29</w:t>
            </w:r>
          </w:p>
        </w:tc>
        <w:tc>
          <w:tcPr>
            <w:tcW w:w="890" w:type="dxa"/>
            <w:tcBorders>
              <w:top w:val="nil"/>
              <w:left w:val="nil"/>
              <w:bottom w:val="single" w:sz="4" w:space="0" w:color="auto"/>
              <w:right w:val="single" w:sz="4" w:space="0" w:color="auto"/>
            </w:tcBorders>
            <w:shd w:val="clear" w:color="auto" w:fill="auto"/>
            <w:noWrap/>
            <w:vAlign w:val="center"/>
            <w:hideMark/>
          </w:tcPr>
          <w:p w14:paraId="13053203" w14:textId="389C865A" w:rsidR="00A00ACF" w:rsidRPr="00592399" w:rsidRDefault="00A00ACF" w:rsidP="00A00ACF">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r>
      <w:tr w:rsidR="00A00ACF" w:rsidRPr="00592399" w14:paraId="433F00DC" w14:textId="77777777" w:rsidTr="00B931BE">
        <w:trPr>
          <w:trHeight w:val="30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507624B" w14:textId="77777777" w:rsidR="00A00ACF" w:rsidRPr="00592399" w:rsidRDefault="00A00ACF" w:rsidP="00A00ACF">
            <w:pPr>
              <w:spacing w:after="0" w:line="240" w:lineRule="auto"/>
              <w:ind w:left="22"/>
              <w:jc w:val="center"/>
              <w:rPr>
                <w:rFonts w:eastAsia="Times New Roman" w:cs="Tahoma"/>
                <w:color w:val="000000"/>
              </w:rPr>
            </w:pPr>
            <w:r w:rsidRPr="00592399">
              <w:rPr>
                <w:rFonts w:eastAsia="Times New Roman" w:cs="Tahoma"/>
                <w:color w:val="000000"/>
              </w:rPr>
              <w:t>3</w:t>
            </w:r>
          </w:p>
        </w:tc>
        <w:tc>
          <w:tcPr>
            <w:tcW w:w="3231" w:type="dxa"/>
            <w:tcBorders>
              <w:top w:val="nil"/>
              <w:left w:val="nil"/>
              <w:bottom w:val="single" w:sz="4" w:space="0" w:color="auto"/>
              <w:right w:val="single" w:sz="4" w:space="0" w:color="auto"/>
            </w:tcBorders>
            <w:shd w:val="clear" w:color="auto" w:fill="auto"/>
            <w:vAlign w:val="center"/>
            <w:hideMark/>
          </w:tcPr>
          <w:p w14:paraId="3752D4C0" w14:textId="77777777" w:rsidR="00A00ACF" w:rsidRPr="00592399" w:rsidRDefault="00A00ACF" w:rsidP="00A00ACF">
            <w:pPr>
              <w:spacing w:after="0" w:line="240" w:lineRule="auto"/>
              <w:ind w:left="22"/>
              <w:jc w:val="center"/>
              <w:rPr>
                <w:rFonts w:eastAsia="Times New Roman" w:cs="Tahoma"/>
                <w:color w:val="000000"/>
              </w:rPr>
            </w:pPr>
            <w:r w:rsidRPr="00592399">
              <w:rPr>
                <w:rFonts w:eastAsia="Times New Roman" w:cs="Tahoma"/>
                <w:color w:val="000000"/>
              </w:rPr>
              <w:t>Jalan Diponegoro 2 Selatan</w:t>
            </w:r>
          </w:p>
        </w:tc>
        <w:tc>
          <w:tcPr>
            <w:tcW w:w="947" w:type="dxa"/>
            <w:tcBorders>
              <w:top w:val="nil"/>
              <w:left w:val="nil"/>
              <w:bottom w:val="single" w:sz="4" w:space="0" w:color="auto"/>
              <w:right w:val="single" w:sz="4" w:space="0" w:color="auto"/>
            </w:tcBorders>
            <w:shd w:val="clear" w:color="auto" w:fill="auto"/>
            <w:noWrap/>
            <w:vAlign w:val="center"/>
            <w:hideMark/>
          </w:tcPr>
          <w:p w14:paraId="7FB8AD2D" w14:textId="77777777" w:rsidR="00A00ACF" w:rsidRPr="00592399" w:rsidRDefault="00A00ACF" w:rsidP="00A00ACF">
            <w:pPr>
              <w:spacing w:after="0" w:line="240" w:lineRule="auto"/>
              <w:ind w:left="22"/>
              <w:jc w:val="center"/>
              <w:rPr>
                <w:rFonts w:ascii="Calibri" w:eastAsia="Times New Roman" w:hAnsi="Calibri" w:cs="Calibri"/>
                <w:color w:val="000000"/>
              </w:rPr>
            </w:pPr>
            <w:r w:rsidRPr="00592399">
              <w:rPr>
                <w:rFonts w:ascii="Calibri" w:eastAsia="Times New Roman" w:hAnsi="Calibri" w:cs="Calibri"/>
                <w:color w:val="000000"/>
              </w:rPr>
              <w:t>12</w:t>
            </w:r>
          </w:p>
        </w:tc>
        <w:tc>
          <w:tcPr>
            <w:tcW w:w="925" w:type="dxa"/>
            <w:tcBorders>
              <w:top w:val="nil"/>
              <w:left w:val="nil"/>
              <w:bottom w:val="single" w:sz="4" w:space="0" w:color="auto"/>
              <w:right w:val="single" w:sz="4" w:space="0" w:color="auto"/>
            </w:tcBorders>
            <w:shd w:val="clear" w:color="auto" w:fill="auto"/>
            <w:noWrap/>
            <w:vAlign w:val="center"/>
            <w:hideMark/>
          </w:tcPr>
          <w:p w14:paraId="6AD898F9" w14:textId="77777777" w:rsidR="00A00ACF" w:rsidRPr="00592399" w:rsidRDefault="00A00ACF" w:rsidP="00A00ACF">
            <w:pPr>
              <w:spacing w:after="0" w:line="240" w:lineRule="auto"/>
              <w:jc w:val="center"/>
              <w:rPr>
                <w:rFonts w:ascii="Calibri" w:eastAsia="Times New Roman" w:hAnsi="Calibri" w:cs="Calibri"/>
                <w:color w:val="000000"/>
              </w:rPr>
            </w:pPr>
            <w:r w:rsidRPr="00592399">
              <w:rPr>
                <w:rFonts w:ascii="Calibri" w:eastAsia="Times New Roman" w:hAnsi="Calibri" w:cs="Calibri"/>
                <w:color w:val="000000"/>
              </w:rPr>
              <w:t>0.25</w:t>
            </w:r>
          </w:p>
        </w:tc>
        <w:tc>
          <w:tcPr>
            <w:tcW w:w="562" w:type="dxa"/>
            <w:tcBorders>
              <w:top w:val="nil"/>
              <w:left w:val="nil"/>
              <w:bottom w:val="single" w:sz="4" w:space="0" w:color="auto"/>
              <w:right w:val="single" w:sz="4" w:space="0" w:color="auto"/>
            </w:tcBorders>
            <w:shd w:val="clear" w:color="auto" w:fill="auto"/>
            <w:noWrap/>
            <w:vAlign w:val="bottom"/>
          </w:tcPr>
          <w:p w14:paraId="12716B97" w14:textId="1385B797" w:rsidR="00A00ACF" w:rsidRPr="00592399" w:rsidRDefault="00A00ACF" w:rsidP="00A00ACF">
            <w:pPr>
              <w:spacing w:after="0" w:line="240" w:lineRule="auto"/>
              <w:jc w:val="center"/>
              <w:rPr>
                <w:rFonts w:ascii="Calibri" w:eastAsia="Times New Roman" w:hAnsi="Calibri" w:cs="Calibri"/>
                <w:color w:val="000000"/>
              </w:rPr>
            </w:pPr>
            <w:r>
              <w:rPr>
                <w:rFonts w:cs="Tahoma"/>
                <w:color w:val="000000"/>
              </w:rPr>
              <w:t>20</w:t>
            </w:r>
          </w:p>
        </w:tc>
        <w:tc>
          <w:tcPr>
            <w:tcW w:w="890" w:type="dxa"/>
            <w:tcBorders>
              <w:top w:val="nil"/>
              <w:left w:val="nil"/>
              <w:bottom w:val="single" w:sz="4" w:space="0" w:color="auto"/>
              <w:right w:val="single" w:sz="4" w:space="0" w:color="auto"/>
            </w:tcBorders>
            <w:shd w:val="clear" w:color="auto" w:fill="auto"/>
            <w:noWrap/>
            <w:vAlign w:val="center"/>
            <w:hideMark/>
          </w:tcPr>
          <w:p w14:paraId="24393F52" w14:textId="58388E37" w:rsidR="00A00ACF" w:rsidRPr="00592399" w:rsidRDefault="00A00ACF" w:rsidP="00A00ACF">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r>
      <w:tr w:rsidR="00A00ACF" w:rsidRPr="00592399" w14:paraId="56F06489" w14:textId="77777777" w:rsidTr="00A00ACF">
        <w:trPr>
          <w:trHeight w:val="30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310CA1E" w14:textId="77777777" w:rsidR="00A00ACF" w:rsidRPr="00592399" w:rsidRDefault="00A00ACF" w:rsidP="00A00ACF">
            <w:pPr>
              <w:spacing w:after="0" w:line="240" w:lineRule="auto"/>
              <w:ind w:left="22"/>
              <w:jc w:val="center"/>
              <w:rPr>
                <w:rFonts w:eastAsia="Times New Roman" w:cs="Tahoma"/>
                <w:color w:val="000000"/>
              </w:rPr>
            </w:pPr>
            <w:r w:rsidRPr="00592399">
              <w:rPr>
                <w:rFonts w:eastAsia="Times New Roman" w:cs="Tahoma"/>
                <w:color w:val="000000"/>
              </w:rPr>
              <w:t>4</w:t>
            </w:r>
          </w:p>
        </w:tc>
        <w:tc>
          <w:tcPr>
            <w:tcW w:w="3231" w:type="dxa"/>
            <w:tcBorders>
              <w:top w:val="nil"/>
              <w:left w:val="nil"/>
              <w:bottom w:val="single" w:sz="4" w:space="0" w:color="auto"/>
              <w:right w:val="single" w:sz="4" w:space="0" w:color="auto"/>
            </w:tcBorders>
            <w:shd w:val="clear" w:color="auto" w:fill="auto"/>
            <w:vAlign w:val="center"/>
            <w:hideMark/>
          </w:tcPr>
          <w:p w14:paraId="1626C4B5" w14:textId="77777777" w:rsidR="00A00ACF" w:rsidRPr="00592399" w:rsidRDefault="00A00ACF" w:rsidP="00A00ACF">
            <w:pPr>
              <w:spacing w:after="0" w:line="240" w:lineRule="auto"/>
              <w:ind w:left="22"/>
              <w:jc w:val="center"/>
              <w:rPr>
                <w:rFonts w:eastAsia="Times New Roman" w:cs="Tahoma"/>
                <w:color w:val="000000"/>
              </w:rPr>
            </w:pPr>
            <w:r w:rsidRPr="00592399">
              <w:rPr>
                <w:rFonts w:eastAsia="Times New Roman" w:cs="Tahoma"/>
                <w:color w:val="000000"/>
              </w:rPr>
              <w:t>Jalan Diponegoro 1 Utara</w:t>
            </w:r>
          </w:p>
        </w:tc>
        <w:tc>
          <w:tcPr>
            <w:tcW w:w="947" w:type="dxa"/>
            <w:tcBorders>
              <w:top w:val="nil"/>
              <w:left w:val="nil"/>
              <w:bottom w:val="single" w:sz="4" w:space="0" w:color="auto"/>
              <w:right w:val="single" w:sz="4" w:space="0" w:color="auto"/>
            </w:tcBorders>
            <w:shd w:val="clear" w:color="auto" w:fill="auto"/>
            <w:noWrap/>
            <w:vAlign w:val="center"/>
            <w:hideMark/>
          </w:tcPr>
          <w:p w14:paraId="68550521" w14:textId="77777777" w:rsidR="00A00ACF" w:rsidRPr="00592399" w:rsidRDefault="00A00ACF" w:rsidP="00A00ACF">
            <w:pPr>
              <w:spacing w:after="0" w:line="240" w:lineRule="auto"/>
              <w:ind w:left="22"/>
              <w:jc w:val="center"/>
              <w:rPr>
                <w:rFonts w:ascii="Calibri" w:eastAsia="Times New Roman" w:hAnsi="Calibri" w:cs="Calibri"/>
                <w:color w:val="000000"/>
              </w:rPr>
            </w:pPr>
            <w:r w:rsidRPr="00592399">
              <w:rPr>
                <w:rFonts w:ascii="Calibri" w:eastAsia="Times New Roman" w:hAnsi="Calibri" w:cs="Calibri"/>
                <w:color w:val="000000"/>
              </w:rPr>
              <w:t>12</w:t>
            </w:r>
          </w:p>
        </w:tc>
        <w:tc>
          <w:tcPr>
            <w:tcW w:w="925" w:type="dxa"/>
            <w:tcBorders>
              <w:top w:val="nil"/>
              <w:left w:val="nil"/>
              <w:bottom w:val="single" w:sz="4" w:space="0" w:color="auto"/>
              <w:right w:val="single" w:sz="4" w:space="0" w:color="auto"/>
            </w:tcBorders>
            <w:shd w:val="clear" w:color="auto" w:fill="auto"/>
            <w:noWrap/>
            <w:vAlign w:val="center"/>
            <w:hideMark/>
          </w:tcPr>
          <w:p w14:paraId="20B2B7BB" w14:textId="77777777" w:rsidR="00A00ACF" w:rsidRPr="00592399" w:rsidRDefault="00A00ACF" w:rsidP="00A00ACF">
            <w:pPr>
              <w:spacing w:after="0" w:line="240" w:lineRule="auto"/>
              <w:jc w:val="center"/>
              <w:rPr>
                <w:rFonts w:ascii="Calibri" w:eastAsia="Times New Roman" w:hAnsi="Calibri" w:cs="Calibri"/>
                <w:color w:val="000000"/>
              </w:rPr>
            </w:pPr>
            <w:r w:rsidRPr="00592399">
              <w:rPr>
                <w:rFonts w:ascii="Calibri" w:eastAsia="Times New Roman" w:hAnsi="Calibri" w:cs="Calibri"/>
                <w:color w:val="000000"/>
              </w:rPr>
              <w:t>0.25</w:t>
            </w:r>
          </w:p>
        </w:tc>
        <w:tc>
          <w:tcPr>
            <w:tcW w:w="562" w:type="dxa"/>
            <w:tcBorders>
              <w:top w:val="nil"/>
              <w:left w:val="nil"/>
              <w:bottom w:val="single" w:sz="4" w:space="0" w:color="auto"/>
              <w:right w:val="single" w:sz="4" w:space="0" w:color="auto"/>
            </w:tcBorders>
            <w:shd w:val="clear" w:color="auto" w:fill="auto"/>
            <w:noWrap/>
            <w:vAlign w:val="bottom"/>
          </w:tcPr>
          <w:p w14:paraId="033F3443" w14:textId="0BE0D2A2" w:rsidR="00A00ACF" w:rsidRPr="00592399" w:rsidRDefault="00A00ACF" w:rsidP="00A00ACF">
            <w:pPr>
              <w:spacing w:after="0" w:line="240" w:lineRule="auto"/>
              <w:jc w:val="center"/>
              <w:rPr>
                <w:rFonts w:ascii="Calibri" w:eastAsia="Times New Roman" w:hAnsi="Calibri" w:cs="Calibri"/>
                <w:color w:val="000000"/>
              </w:rPr>
            </w:pPr>
            <w:r>
              <w:rPr>
                <w:rFonts w:cs="Tahoma"/>
                <w:color w:val="000000"/>
              </w:rPr>
              <w:t>21</w:t>
            </w:r>
          </w:p>
        </w:tc>
        <w:tc>
          <w:tcPr>
            <w:tcW w:w="890" w:type="dxa"/>
            <w:tcBorders>
              <w:top w:val="nil"/>
              <w:left w:val="nil"/>
              <w:bottom w:val="single" w:sz="4" w:space="0" w:color="auto"/>
              <w:right w:val="single" w:sz="4" w:space="0" w:color="auto"/>
            </w:tcBorders>
            <w:shd w:val="clear" w:color="auto" w:fill="auto"/>
            <w:noWrap/>
            <w:vAlign w:val="bottom"/>
            <w:hideMark/>
          </w:tcPr>
          <w:p w14:paraId="2AC4B214" w14:textId="0E207910" w:rsidR="00A00ACF" w:rsidRPr="00592399" w:rsidRDefault="00A00ACF" w:rsidP="00A00ACF">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r>
      <w:tr w:rsidR="00A00ACF" w:rsidRPr="00592399" w14:paraId="0D871A6B" w14:textId="77777777" w:rsidTr="00A00ACF">
        <w:trPr>
          <w:trHeight w:val="30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F4DC03F" w14:textId="77777777" w:rsidR="00A00ACF" w:rsidRPr="00592399" w:rsidRDefault="00A00ACF" w:rsidP="00A00ACF">
            <w:pPr>
              <w:spacing w:after="0" w:line="240" w:lineRule="auto"/>
              <w:ind w:left="22"/>
              <w:jc w:val="center"/>
              <w:rPr>
                <w:rFonts w:eastAsia="Times New Roman" w:cs="Tahoma"/>
                <w:color w:val="000000"/>
              </w:rPr>
            </w:pPr>
            <w:r w:rsidRPr="00592399">
              <w:rPr>
                <w:rFonts w:eastAsia="Times New Roman" w:cs="Tahoma"/>
                <w:color w:val="000000"/>
              </w:rPr>
              <w:t>5</w:t>
            </w:r>
          </w:p>
        </w:tc>
        <w:tc>
          <w:tcPr>
            <w:tcW w:w="3231" w:type="dxa"/>
            <w:tcBorders>
              <w:top w:val="nil"/>
              <w:left w:val="nil"/>
              <w:bottom w:val="single" w:sz="4" w:space="0" w:color="auto"/>
              <w:right w:val="single" w:sz="4" w:space="0" w:color="auto"/>
            </w:tcBorders>
            <w:shd w:val="clear" w:color="auto" w:fill="auto"/>
            <w:vAlign w:val="center"/>
            <w:hideMark/>
          </w:tcPr>
          <w:p w14:paraId="44D520FB" w14:textId="77777777" w:rsidR="00A00ACF" w:rsidRPr="00592399" w:rsidRDefault="00A00ACF" w:rsidP="00A00ACF">
            <w:pPr>
              <w:spacing w:after="0" w:line="240" w:lineRule="auto"/>
              <w:ind w:left="22"/>
              <w:jc w:val="center"/>
              <w:rPr>
                <w:rFonts w:eastAsia="Times New Roman" w:cs="Tahoma"/>
                <w:color w:val="000000"/>
              </w:rPr>
            </w:pPr>
            <w:r w:rsidRPr="00592399">
              <w:rPr>
                <w:rFonts w:eastAsia="Times New Roman" w:cs="Tahoma"/>
                <w:color w:val="000000"/>
              </w:rPr>
              <w:t>Jalan Diponegoro 1 Selatan</w:t>
            </w:r>
          </w:p>
        </w:tc>
        <w:tc>
          <w:tcPr>
            <w:tcW w:w="947" w:type="dxa"/>
            <w:tcBorders>
              <w:top w:val="nil"/>
              <w:left w:val="nil"/>
              <w:bottom w:val="single" w:sz="4" w:space="0" w:color="auto"/>
              <w:right w:val="single" w:sz="4" w:space="0" w:color="auto"/>
            </w:tcBorders>
            <w:shd w:val="clear" w:color="auto" w:fill="auto"/>
            <w:noWrap/>
            <w:vAlign w:val="center"/>
            <w:hideMark/>
          </w:tcPr>
          <w:p w14:paraId="3F5F0CD5" w14:textId="77777777" w:rsidR="00A00ACF" w:rsidRPr="00592399" w:rsidRDefault="00A00ACF" w:rsidP="00A00ACF">
            <w:pPr>
              <w:spacing w:after="0" w:line="240" w:lineRule="auto"/>
              <w:ind w:left="22"/>
              <w:jc w:val="center"/>
              <w:rPr>
                <w:rFonts w:ascii="Calibri" w:eastAsia="Times New Roman" w:hAnsi="Calibri" w:cs="Calibri"/>
                <w:color w:val="000000"/>
              </w:rPr>
            </w:pPr>
            <w:r w:rsidRPr="00592399">
              <w:rPr>
                <w:rFonts w:ascii="Calibri" w:eastAsia="Times New Roman" w:hAnsi="Calibri" w:cs="Calibri"/>
                <w:color w:val="000000"/>
              </w:rPr>
              <w:t>12</w:t>
            </w:r>
          </w:p>
        </w:tc>
        <w:tc>
          <w:tcPr>
            <w:tcW w:w="925" w:type="dxa"/>
            <w:tcBorders>
              <w:top w:val="nil"/>
              <w:left w:val="nil"/>
              <w:bottom w:val="single" w:sz="4" w:space="0" w:color="auto"/>
              <w:right w:val="single" w:sz="4" w:space="0" w:color="auto"/>
            </w:tcBorders>
            <w:shd w:val="clear" w:color="auto" w:fill="auto"/>
            <w:noWrap/>
            <w:vAlign w:val="center"/>
            <w:hideMark/>
          </w:tcPr>
          <w:p w14:paraId="3C7C2471" w14:textId="77777777" w:rsidR="00A00ACF" w:rsidRPr="00592399" w:rsidRDefault="00A00ACF" w:rsidP="00A00ACF">
            <w:pPr>
              <w:spacing w:after="0" w:line="240" w:lineRule="auto"/>
              <w:jc w:val="center"/>
              <w:rPr>
                <w:rFonts w:ascii="Calibri" w:eastAsia="Times New Roman" w:hAnsi="Calibri" w:cs="Calibri"/>
                <w:color w:val="000000"/>
              </w:rPr>
            </w:pPr>
            <w:r w:rsidRPr="00592399">
              <w:rPr>
                <w:rFonts w:ascii="Calibri" w:eastAsia="Times New Roman" w:hAnsi="Calibri" w:cs="Calibri"/>
                <w:color w:val="000000"/>
              </w:rPr>
              <w:t>0.25</w:t>
            </w:r>
          </w:p>
        </w:tc>
        <w:tc>
          <w:tcPr>
            <w:tcW w:w="562" w:type="dxa"/>
            <w:tcBorders>
              <w:top w:val="nil"/>
              <w:left w:val="nil"/>
              <w:bottom w:val="single" w:sz="4" w:space="0" w:color="auto"/>
              <w:right w:val="single" w:sz="4" w:space="0" w:color="auto"/>
            </w:tcBorders>
            <w:shd w:val="clear" w:color="auto" w:fill="auto"/>
            <w:noWrap/>
            <w:vAlign w:val="bottom"/>
          </w:tcPr>
          <w:p w14:paraId="018ECD75" w14:textId="4AFD3BDC" w:rsidR="00A00ACF" w:rsidRPr="00592399" w:rsidRDefault="00A00ACF" w:rsidP="00A00ACF">
            <w:pPr>
              <w:spacing w:after="0" w:line="240" w:lineRule="auto"/>
              <w:jc w:val="center"/>
              <w:rPr>
                <w:rFonts w:ascii="Calibri" w:eastAsia="Times New Roman" w:hAnsi="Calibri" w:cs="Calibri"/>
                <w:color w:val="000000"/>
              </w:rPr>
            </w:pPr>
            <w:r>
              <w:rPr>
                <w:rFonts w:cs="Tahoma"/>
                <w:color w:val="000000"/>
              </w:rPr>
              <w:t>17</w:t>
            </w:r>
          </w:p>
        </w:tc>
        <w:tc>
          <w:tcPr>
            <w:tcW w:w="890" w:type="dxa"/>
            <w:tcBorders>
              <w:top w:val="nil"/>
              <w:left w:val="nil"/>
              <w:bottom w:val="single" w:sz="4" w:space="0" w:color="auto"/>
              <w:right w:val="single" w:sz="4" w:space="0" w:color="auto"/>
            </w:tcBorders>
            <w:shd w:val="clear" w:color="auto" w:fill="auto"/>
            <w:noWrap/>
            <w:vAlign w:val="bottom"/>
            <w:hideMark/>
          </w:tcPr>
          <w:p w14:paraId="5E6CC324" w14:textId="062C3267" w:rsidR="00A00ACF" w:rsidRPr="00592399" w:rsidRDefault="00A00ACF" w:rsidP="00A00ACF">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r>
      <w:tr w:rsidR="00A00ACF" w:rsidRPr="00592399" w14:paraId="469D29CB" w14:textId="77777777" w:rsidTr="00A00ACF">
        <w:trPr>
          <w:trHeight w:val="300"/>
        </w:trPr>
        <w:tc>
          <w:tcPr>
            <w:tcW w:w="581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D2DC0" w14:textId="77777777" w:rsidR="00A00ACF" w:rsidRPr="00592399" w:rsidRDefault="00A00ACF" w:rsidP="00A00ACF">
            <w:pPr>
              <w:spacing w:after="0" w:line="240" w:lineRule="auto"/>
              <w:ind w:left="22"/>
              <w:jc w:val="center"/>
              <w:rPr>
                <w:rFonts w:ascii="Calibri" w:eastAsia="Times New Roman" w:hAnsi="Calibri" w:cs="Calibri"/>
                <w:color w:val="000000"/>
              </w:rPr>
            </w:pPr>
            <w:r w:rsidRPr="00592399">
              <w:rPr>
                <w:rFonts w:ascii="Calibri" w:eastAsia="Times New Roman" w:hAnsi="Calibri" w:cs="Calibri"/>
                <w:color w:val="000000"/>
              </w:rPr>
              <w:t>Total</w:t>
            </w:r>
          </w:p>
        </w:tc>
        <w:tc>
          <w:tcPr>
            <w:tcW w:w="562" w:type="dxa"/>
            <w:tcBorders>
              <w:top w:val="nil"/>
              <w:left w:val="nil"/>
              <w:bottom w:val="single" w:sz="4" w:space="0" w:color="auto"/>
              <w:right w:val="single" w:sz="4" w:space="0" w:color="auto"/>
            </w:tcBorders>
            <w:shd w:val="clear" w:color="auto" w:fill="auto"/>
            <w:noWrap/>
            <w:vAlign w:val="center"/>
          </w:tcPr>
          <w:p w14:paraId="7BA0DF09" w14:textId="306A83D9" w:rsidR="00A00ACF" w:rsidRPr="00592399" w:rsidRDefault="00DA118A" w:rsidP="00A00ACF">
            <w:pPr>
              <w:spacing w:after="0" w:line="240" w:lineRule="auto"/>
              <w:ind w:left="-96"/>
              <w:jc w:val="center"/>
              <w:rPr>
                <w:rFonts w:ascii="Calibri" w:eastAsia="Times New Roman" w:hAnsi="Calibri" w:cs="Calibri"/>
                <w:color w:val="000000"/>
              </w:rPr>
            </w:pPr>
            <w:r>
              <w:rPr>
                <w:rFonts w:ascii="Calibri" w:eastAsia="Times New Roman" w:hAnsi="Calibri" w:cs="Calibri"/>
                <w:color w:val="000000"/>
              </w:rPr>
              <w:t>115</w:t>
            </w:r>
          </w:p>
        </w:tc>
        <w:tc>
          <w:tcPr>
            <w:tcW w:w="890" w:type="dxa"/>
            <w:tcBorders>
              <w:top w:val="nil"/>
              <w:left w:val="nil"/>
              <w:bottom w:val="single" w:sz="4" w:space="0" w:color="auto"/>
              <w:right w:val="single" w:sz="4" w:space="0" w:color="auto"/>
            </w:tcBorders>
            <w:shd w:val="clear" w:color="auto" w:fill="auto"/>
            <w:noWrap/>
            <w:vAlign w:val="center"/>
            <w:hideMark/>
          </w:tcPr>
          <w:p w14:paraId="659956A0" w14:textId="3B2A108B" w:rsidR="00A00ACF" w:rsidRPr="00592399" w:rsidRDefault="00A00ACF" w:rsidP="00A00ACF">
            <w:pPr>
              <w:spacing w:after="0" w:line="240" w:lineRule="auto"/>
              <w:jc w:val="center"/>
              <w:rPr>
                <w:rFonts w:ascii="Calibri" w:eastAsia="Times New Roman" w:hAnsi="Calibri" w:cs="Calibri"/>
                <w:color w:val="000000"/>
              </w:rPr>
            </w:pPr>
            <w:r>
              <w:rPr>
                <w:rFonts w:ascii="Calibri" w:eastAsia="Times New Roman" w:hAnsi="Calibri" w:cs="Calibri"/>
                <w:color w:val="000000"/>
              </w:rPr>
              <w:t>54</w:t>
            </w:r>
          </w:p>
        </w:tc>
      </w:tr>
    </w:tbl>
    <w:p w14:paraId="2A0FF8E9" w14:textId="34DB18D2" w:rsidR="00FB1B8A" w:rsidRDefault="00FB1B8A" w:rsidP="00B95093">
      <w:pPr>
        <w:spacing w:line="360" w:lineRule="auto"/>
        <w:ind w:firstLine="426"/>
        <w:jc w:val="both"/>
        <w:rPr>
          <w:i/>
          <w:sz w:val="20"/>
          <w:szCs w:val="20"/>
        </w:rPr>
      </w:pPr>
    </w:p>
    <w:p w14:paraId="4632E9B5" w14:textId="7877C48B" w:rsidR="000277A5" w:rsidRPr="00FD4CEE" w:rsidRDefault="008E21BE" w:rsidP="004F0DAC">
      <w:pPr>
        <w:spacing w:line="360" w:lineRule="auto"/>
        <w:ind w:left="142" w:firstLine="567"/>
        <w:jc w:val="both"/>
      </w:pPr>
      <w:r>
        <w:t>Dari Tabel V.13</w:t>
      </w:r>
      <w:r w:rsidR="00B021FE" w:rsidRPr="00FD4CEE">
        <w:t xml:space="preserve"> dapat diketahu bahwa aku</w:t>
      </w:r>
      <w:r w:rsidR="00AE139B">
        <w:t>mulasi</w:t>
      </w:r>
      <w:r w:rsidR="00DA118A">
        <w:t xml:space="preserve"> mobil</w:t>
      </w:r>
      <w:r w:rsidR="00AE139B">
        <w:t xml:space="preserve"> tertinggi</w:t>
      </w:r>
      <w:r w:rsidR="00B021FE" w:rsidRPr="00FD4CEE">
        <w:t xml:space="preserve"> ter</w:t>
      </w:r>
      <w:r w:rsidR="00AE139B">
        <w:t>jadi pada jalan S</w:t>
      </w:r>
      <w:r w:rsidR="001E7997">
        <w:t>ultan Hasanuddin Barat dengan 12</w:t>
      </w:r>
      <w:r w:rsidR="00B021FE" w:rsidRPr="00FD4CEE">
        <w:t xml:space="preserve"> kendaraa</w:t>
      </w:r>
      <w:r w:rsidR="008A16DB">
        <w:t>n,</w:t>
      </w:r>
      <w:r w:rsidR="00765FF7">
        <w:t xml:space="preserve"> akumulasi </w:t>
      </w:r>
      <w:r w:rsidR="003E5C89">
        <w:t>motor tertinggi pada ruas jalan Sultan Hasanuddin Timur</w:t>
      </w:r>
      <w:r w:rsidR="008A16DB">
        <w:t xml:space="preserve"> sedangkan akumulasi</w:t>
      </w:r>
      <w:r w:rsidR="003E5C89">
        <w:t xml:space="preserve"> </w:t>
      </w:r>
      <w:r w:rsidR="008A16DB">
        <w:t xml:space="preserve"> terendah</w:t>
      </w:r>
      <w:r w:rsidR="00B021FE" w:rsidRPr="00FD4CEE">
        <w:t xml:space="preserve"> untuk mobil terjadi </w:t>
      </w:r>
      <w:r w:rsidR="007402C3" w:rsidRPr="00FD4CEE">
        <w:t>pada J</w:t>
      </w:r>
      <w:r w:rsidR="00B021FE" w:rsidRPr="00FD4CEE">
        <w:t xml:space="preserve">alan </w:t>
      </w:r>
      <w:r w:rsidR="00F705B4">
        <w:t>Pangeran Diponegoro 1</w:t>
      </w:r>
      <w:r w:rsidR="008A16DB">
        <w:t xml:space="preserve"> </w:t>
      </w:r>
      <w:r w:rsidR="00F705B4">
        <w:t>Utara</w:t>
      </w:r>
      <w:r w:rsidR="008A16DB">
        <w:t xml:space="preserve"> </w:t>
      </w:r>
      <w:r w:rsidR="00F705B4">
        <w:t>dan Pangeran Diponegoro 1 Selatan dengan 10</w:t>
      </w:r>
      <w:r w:rsidR="007402C3" w:rsidRPr="00FD4CEE">
        <w:t xml:space="preserve"> Kendaraan</w:t>
      </w:r>
      <w:r w:rsidR="00137F04">
        <w:t xml:space="preserve"> </w:t>
      </w:r>
      <w:r w:rsidR="000C7347">
        <w:t xml:space="preserve">dan akumulasi motor terendah pada ruas jalan </w:t>
      </w:r>
      <w:r w:rsidR="009E73DC">
        <w:t>Diponegoro 1 Selatan</w:t>
      </w:r>
      <w:r w:rsidR="00FD4CEE">
        <w:t>.</w:t>
      </w:r>
    </w:p>
    <w:p w14:paraId="5738A388" w14:textId="27B16D88" w:rsidR="00B12644" w:rsidRDefault="00B12644" w:rsidP="00B00016">
      <w:pPr>
        <w:pStyle w:val="ListParagraph"/>
        <w:numPr>
          <w:ilvl w:val="0"/>
          <w:numId w:val="74"/>
        </w:numPr>
        <w:spacing w:line="360" w:lineRule="auto"/>
        <w:ind w:left="567" w:hanging="709"/>
      </w:pPr>
      <w:r>
        <w:t>Kapasitas Statis</w:t>
      </w:r>
    </w:p>
    <w:p w14:paraId="67622CB5" w14:textId="00A90157" w:rsidR="00630C00" w:rsidRDefault="00D04907" w:rsidP="004F0DAC">
      <w:pPr>
        <w:pStyle w:val="ListParagraph"/>
        <w:spacing w:line="360" w:lineRule="auto"/>
        <w:ind w:left="142" w:firstLine="567"/>
        <w:jc w:val="both"/>
      </w:pPr>
      <w:r>
        <w:t>Kapasitas statis adalah jumlah ruang parkir yang disediakan untuk parkir. Besarnya nilai kapasitas statis dipengaruhi oleh panjang jalan</w:t>
      </w:r>
      <w:r w:rsidR="005237D3">
        <w:t xml:space="preserve"> efektif parkir dan sudut yang d</w:t>
      </w:r>
      <w:r w:rsidR="00F53846">
        <w:t>igunakanndilihat pada Tabel V.14</w:t>
      </w:r>
    </w:p>
    <w:p w14:paraId="38EC8D73" w14:textId="08EC90F1" w:rsidR="00630C00" w:rsidRPr="00630C00" w:rsidRDefault="0054489E" w:rsidP="00630C00">
      <w:pPr>
        <w:pStyle w:val="Caption"/>
        <w:rPr>
          <w:lang w:val="en-US"/>
        </w:rPr>
      </w:pPr>
      <w:bookmarkStart w:id="301" w:name="_Toc109647004"/>
      <w:r w:rsidRPr="00720097">
        <w:rPr>
          <w:b/>
        </w:rPr>
        <w:t xml:space="preserve">Tabel V. </w:t>
      </w:r>
      <w:r w:rsidRPr="00720097">
        <w:rPr>
          <w:b/>
        </w:rPr>
        <w:fldChar w:fldCharType="begin"/>
      </w:r>
      <w:r w:rsidRPr="00720097">
        <w:rPr>
          <w:b/>
        </w:rPr>
        <w:instrText xml:space="preserve"> SEQ Tabel_V. \* ARABIC </w:instrText>
      </w:r>
      <w:r w:rsidRPr="00720097">
        <w:rPr>
          <w:b/>
        </w:rPr>
        <w:fldChar w:fldCharType="separate"/>
      </w:r>
      <w:r w:rsidR="001A3B84">
        <w:rPr>
          <w:b/>
          <w:noProof/>
        </w:rPr>
        <w:t>14</w:t>
      </w:r>
      <w:r w:rsidRPr="00720097">
        <w:rPr>
          <w:b/>
        </w:rPr>
        <w:fldChar w:fldCharType="end"/>
      </w:r>
      <w:r>
        <w:rPr>
          <w:lang w:val="en-US"/>
        </w:rPr>
        <w:t xml:space="preserve"> kapasitas Statis</w:t>
      </w:r>
      <w:bookmarkEnd w:id="301"/>
      <w:r>
        <w:rPr>
          <w:lang w:val="en-US"/>
        </w:rPr>
        <w:t xml:space="preserve"> </w:t>
      </w:r>
    </w:p>
    <w:tbl>
      <w:tblPr>
        <w:tblW w:w="8443" w:type="dxa"/>
        <w:tblLook w:val="04A0" w:firstRow="1" w:lastRow="0" w:firstColumn="1" w:lastColumn="0" w:noHBand="0" w:noVBand="1"/>
      </w:tblPr>
      <w:tblGrid>
        <w:gridCol w:w="591"/>
        <w:gridCol w:w="1412"/>
        <w:gridCol w:w="883"/>
        <w:gridCol w:w="1124"/>
        <w:gridCol w:w="1119"/>
        <w:gridCol w:w="1016"/>
        <w:gridCol w:w="1119"/>
        <w:gridCol w:w="1179"/>
      </w:tblGrid>
      <w:tr w:rsidR="00630C00" w:rsidRPr="00630C00" w14:paraId="01FC39F6" w14:textId="77777777" w:rsidTr="00666A37">
        <w:trPr>
          <w:trHeight w:val="300"/>
          <w:tblHeader/>
        </w:trPr>
        <w:tc>
          <w:tcPr>
            <w:tcW w:w="59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117542" w14:textId="77777777" w:rsidR="00630C00" w:rsidRPr="00630C00" w:rsidRDefault="00630C00" w:rsidP="00630C00">
            <w:pPr>
              <w:spacing w:after="0" w:line="240" w:lineRule="auto"/>
              <w:jc w:val="center"/>
              <w:rPr>
                <w:rFonts w:eastAsia="Times New Roman" w:cs="Tahoma"/>
                <w:b/>
                <w:bCs/>
                <w:color w:val="000000"/>
              </w:rPr>
            </w:pPr>
            <w:r w:rsidRPr="00630C00">
              <w:rPr>
                <w:rFonts w:eastAsia="Times New Roman" w:cs="Tahoma"/>
                <w:b/>
                <w:bCs/>
                <w:color w:val="000000"/>
              </w:rPr>
              <w:t>No.</w:t>
            </w:r>
          </w:p>
        </w:tc>
        <w:tc>
          <w:tcPr>
            <w:tcW w:w="14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CC3E71" w14:textId="77777777" w:rsidR="00630C00" w:rsidRPr="00630C00" w:rsidRDefault="00630C00" w:rsidP="00630C00">
            <w:pPr>
              <w:spacing w:after="0" w:line="240" w:lineRule="auto"/>
              <w:jc w:val="center"/>
              <w:rPr>
                <w:rFonts w:eastAsia="Times New Roman" w:cs="Tahoma"/>
                <w:b/>
                <w:bCs/>
                <w:color w:val="000000"/>
              </w:rPr>
            </w:pPr>
            <w:r w:rsidRPr="00630C00">
              <w:rPr>
                <w:rFonts w:eastAsia="Times New Roman" w:cs="Tahoma"/>
                <w:b/>
                <w:bCs/>
                <w:color w:val="000000"/>
              </w:rPr>
              <w:t>Nama Jalan</w:t>
            </w:r>
          </w:p>
        </w:tc>
        <w:tc>
          <w:tcPr>
            <w:tcW w:w="88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11A85" w14:textId="77777777" w:rsidR="00630C00" w:rsidRPr="00630C00" w:rsidRDefault="00630C00" w:rsidP="00630C00">
            <w:pPr>
              <w:spacing w:after="0" w:line="240" w:lineRule="auto"/>
              <w:jc w:val="center"/>
              <w:rPr>
                <w:rFonts w:eastAsia="Times New Roman" w:cs="Tahoma"/>
                <w:b/>
                <w:bCs/>
                <w:color w:val="000000"/>
              </w:rPr>
            </w:pPr>
            <w:r w:rsidRPr="00630C00">
              <w:rPr>
                <w:rFonts w:eastAsia="Times New Roman" w:cs="Tahoma"/>
                <w:b/>
                <w:bCs/>
                <w:color w:val="000000"/>
              </w:rPr>
              <w:t>Sudut Parkir</w:t>
            </w:r>
          </w:p>
        </w:tc>
        <w:tc>
          <w:tcPr>
            <w:tcW w:w="60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032CAB" w14:textId="77777777" w:rsidR="00630C00" w:rsidRPr="00630C00" w:rsidRDefault="00630C00" w:rsidP="00630C00">
            <w:pPr>
              <w:spacing w:after="0" w:line="240" w:lineRule="auto"/>
              <w:jc w:val="center"/>
              <w:rPr>
                <w:rFonts w:eastAsia="Times New Roman" w:cs="Tahoma"/>
                <w:b/>
                <w:bCs/>
                <w:color w:val="000000"/>
              </w:rPr>
            </w:pPr>
            <w:r w:rsidRPr="00630C00">
              <w:rPr>
                <w:rFonts w:eastAsia="Times New Roman" w:cs="Tahoma"/>
                <w:b/>
                <w:bCs/>
                <w:color w:val="000000"/>
              </w:rPr>
              <w:t>Panjang Efektif</w:t>
            </w:r>
          </w:p>
        </w:tc>
        <w:tc>
          <w:tcPr>
            <w:tcW w:w="230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5D5797B" w14:textId="77777777" w:rsidR="00630C00" w:rsidRPr="00630C00" w:rsidRDefault="00630C00" w:rsidP="00630C00">
            <w:pPr>
              <w:spacing w:after="0" w:line="240" w:lineRule="auto"/>
              <w:jc w:val="center"/>
              <w:rPr>
                <w:rFonts w:eastAsia="Times New Roman" w:cs="Tahoma"/>
                <w:b/>
                <w:bCs/>
                <w:color w:val="000000"/>
              </w:rPr>
            </w:pPr>
            <w:r w:rsidRPr="00630C00">
              <w:rPr>
                <w:rFonts w:eastAsia="Times New Roman" w:cs="Tahoma"/>
                <w:b/>
                <w:bCs/>
                <w:color w:val="000000"/>
              </w:rPr>
              <w:t>MC</w:t>
            </w:r>
          </w:p>
        </w:tc>
        <w:tc>
          <w:tcPr>
            <w:tcW w:w="260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9A249F7" w14:textId="77777777" w:rsidR="00630C00" w:rsidRPr="00630C00" w:rsidRDefault="00630C00" w:rsidP="00630C00">
            <w:pPr>
              <w:spacing w:after="0" w:line="240" w:lineRule="auto"/>
              <w:jc w:val="center"/>
              <w:rPr>
                <w:rFonts w:eastAsia="Times New Roman" w:cs="Tahoma"/>
                <w:b/>
                <w:bCs/>
                <w:color w:val="000000"/>
              </w:rPr>
            </w:pPr>
            <w:r w:rsidRPr="00630C00">
              <w:rPr>
                <w:rFonts w:eastAsia="Times New Roman" w:cs="Tahoma"/>
                <w:b/>
                <w:bCs/>
                <w:color w:val="000000"/>
              </w:rPr>
              <w:t>LV</w:t>
            </w:r>
          </w:p>
        </w:tc>
      </w:tr>
      <w:tr w:rsidR="00630C00" w:rsidRPr="00630C00" w14:paraId="287E3CC9" w14:textId="77777777" w:rsidTr="00666A37">
        <w:trPr>
          <w:trHeight w:val="855"/>
          <w:tblHeader/>
        </w:trPr>
        <w:tc>
          <w:tcPr>
            <w:tcW w:w="59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4852CE" w14:textId="77777777" w:rsidR="00630C00" w:rsidRPr="00630C00" w:rsidRDefault="00630C00" w:rsidP="00630C00">
            <w:pPr>
              <w:spacing w:after="0" w:line="240" w:lineRule="auto"/>
              <w:rPr>
                <w:rFonts w:eastAsia="Times New Roman" w:cs="Tahoma"/>
                <w:b/>
                <w:bCs/>
                <w:color w:val="000000"/>
              </w:rPr>
            </w:pPr>
          </w:p>
        </w:tc>
        <w:tc>
          <w:tcPr>
            <w:tcW w:w="146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9D8AC6" w14:textId="77777777" w:rsidR="00630C00" w:rsidRPr="00630C00" w:rsidRDefault="00630C00" w:rsidP="00630C00">
            <w:pPr>
              <w:spacing w:after="0" w:line="240" w:lineRule="auto"/>
              <w:rPr>
                <w:rFonts w:eastAsia="Times New Roman" w:cs="Tahoma"/>
                <w:b/>
                <w:bCs/>
                <w:color w:val="000000"/>
              </w:rPr>
            </w:pPr>
          </w:p>
        </w:tc>
        <w:tc>
          <w:tcPr>
            <w:tcW w:w="8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40433" w14:textId="77777777" w:rsidR="00630C00" w:rsidRPr="00630C00" w:rsidRDefault="00630C00" w:rsidP="00630C00">
            <w:pPr>
              <w:spacing w:after="0" w:line="240" w:lineRule="auto"/>
              <w:rPr>
                <w:rFonts w:eastAsia="Times New Roman" w:cs="Tahoma"/>
                <w:b/>
                <w:bCs/>
                <w:color w:val="000000"/>
              </w:rPr>
            </w:pPr>
          </w:p>
        </w:tc>
        <w:tc>
          <w:tcPr>
            <w:tcW w:w="60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1C350" w14:textId="77777777" w:rsidR="00630C00" w:rsidRPr="00630C00" w:rsidRDefault="00630C00" w:rsidP="00630C00">
            <w:pPr>
              <w:spacing w:after="0" w:line="240" w:lineRule="auto"/>
              <w:rPr>
                <w:rFonts w:eastAsia="Times New Roman" w:cs="Tahoma"/>
                <w:b/>
                <w:bCs/>
                <w:color w:val="000000"/>
              </w:rPr>
            </w:pPr>
          </w:p>
        </w:tc>
        <w:tc>
          <w:tcPr>
            <w:tcW w:w="1284" w:type="dxa"/>
            <w:tcBorders>
              <w:top w:val="nil"/>
              <w:left w:val="nil"/>
              <w:bottom w:val="single" w:sz="4" w:space="0" w:color="auto"/>
              <w:right w:val="single" w:sz="4" w:space="0" w:color="auto"/>
            </w:tcBorders>
            <w:shd w:val="clear" w:color="auto" w:fill="FFFFFF" w:themeFill="background1"/>
            <w:vAlign w:val="center"/>
            <w:hideMark/>
          </w:tcPr>
          <w:p w14:paraId="59FEA309" w14:textId="77777777" w:rsidR="00630C00" w:rsidRPr="00630C00" w:rsidRDefault="00630C00" w:rsidP="00630C00">
            <w:pPr>
              <w:spacing w:after="0" w:line="240" w:lineRule="auto"/>
              <w:jc w:val="center"/>
              <w:rPr>
                <w:rFonts w:eastAsia="Times New Roman" w:cs="Tahoma"/>
                <w:b/>
                <w:bCs/>
                <w:color w:val="000000"/>
              </w:rPr>
            </w:pPr>
            <w:r w:rsidRPr="00630C00">
              <w:rPr>
                <w:rFonts w:eastAsia="Times New Roman" w:cs="Tahoma"/>
                <w:b/>
                <w:bCs/>
                <w:color w:val="000000"/>
              </w:rPr>
              <w:t>Lebar Kaki Ruang Parkir (m)</w:t>
            </w:r>
          </w:p>
        </w:tc>
        <w:tc>
          <w:tcPr>
            <w:tcW w:w="1016" w:type="dxa"/>
            <w:tcBorders>
              <w:top w:val="nil"/>
              <w:left w:val="nil"/>
              <w:bottom w:val="single" w:sz="4" w:space="0" w:color="auto"/>
              <w:right w:val="single" w:sz="4" w:space="0" w:color="auto"/>
            </w:tcBorders>
            <w:shd w:val="clear" w:color="auto" w:fill="FFFFFF" w:themeFill="background1"/>
            <w:vAlign w:val="center"/>
            <w:hideMark/>
          </w:tcPr>
          <w:p w14:paraId="18C17B58" w14:textId="77777777" w:rsidR="00630C00" w:rsidRPr="00630C00" w:rsidRDefault="00630C00" w:rsidP="00630C00">
            <w:pPr>
              <w:spacing w:after="0" w:line="240" w:lineRule="auto"/>
              <w:jc w:val="center"/>
              <w:rPr>
                <w:rFonts w:eastAsia="Times New Roman" w:cs="Tahoma"/>
                <w:b/>
                <w:bCs/>
                <w:color w:val="000000"/>
              </w:rPr>
            </w:pPr>
            <w:r w:rsidRPr="00630C00">
              <w:rPr>
                <w:rFonts w:eastAsia="Times New Roman" w:cs="Tahoma"/>
                <w:b/>
                <w:bCs/>
                <w:color w:val="000000"/>
              </w:rPr>
              <w:t>Jumlah Petak Parkir</w:t>
            </w:r>
          </w:p>
        </w:tc>
        <w:tc>
          <w:tcPr>
            <w:tcW w:w="1284" w:type="dxa"/>
            <w:tcBorders>
              <w:top w:val="nil"/>
              <w:left w:val="nil"/>
              <w:bottom w:val="single" w:sz="4" w:space="0" w:color="auto"/>
              <w:right w:val="single" w:sz="4" w:space="0" w:color="auto"/>
            </w:tcBorders>
            <w:shd w:val="clear" w:color="auto" w:fill="FFFFFF" w:themeFill="background1"/>
            <w:vAlign w:val="center"/>
            <w:hideMark/>
          </w:tcPr>
          <w:p w14:paraId="51A5A819" w14:textId="77777777" w:rsidR="00630C00" w:rsidRPr="00630C00" w:rsidRDefault="00630C00" w:rsidP="00630C00">
            <w:pPr>
              <w:spacing w:after="0" w:line="240" w:lineRule="auto"/>
              <w:jc w:val="center"/>
              <w:rPr>
                <w:rFonts w:eastAsia="Times New Roman" w:cs="Tahoma"/>
                <w:b/>
                <w:bCs/>
                <w:color w:val="000000"/>
              </w:rPr>
            </w:pPr>
            <w:r w:rsidRPr="00630C00">
              <w:rPr>
                <w:rFonts w:eastAsia="Times New Roman" w:cs="Tahoma"/>
                <w:b/>
                <w:bCs/>
                <w:color w:val="000000"/>
              </w:rPr>
              <w:t>Lebar Kaki Ruang Parkir (m)</w:t>
            </w:r>
          </w:p>
        </w:tc>
        <w:tc>
          <w:tcPr>
            <w:tcW w:w="1320" w:type="dxa"/>
            <w:tcBorders>
              <w:top w:val="nil"/>
              <w:left w:val="nil"/>
              <w:bottom w:val="single" w:sz="4" w:space="0" w:color="auto"/>
              <w:right w:val="single" w:sz="4" w:space="0" w:color="auto"/>
            </w:tcBorders>
            <w:shd w:val="clear" w:color="auto" w:fill="FFFFFF" w:themeFill="background1"/>
            <w:vAlign w:val="center"/>
            <w:hideMark/>
          </w:tcPr>
          <w:p w14:paraId="5B2EABB6" w14:textId="77777777" w:rsidR="00630C00" w:rsidRPr="00630C00" w:rsidRDefault="00630C00" w:rsidP="00630C00">
            <w:pPr>
              <w:spacing w:after="0" w:line="240" w:lineRule="auto"/>
              <w:jc w:val="center"/>
              <w:rPr>
                <w:rFonts w:eastAsia="Times New Roman" w:cs="Tahoma"/>
                <w:b/>
                <w:bCs/>
                <w:color w:val="000000"/>
              </w:rPr>
            </w:pPr>
            <w:r w:rsidRPr="00630C00">
              <w:rPr>
                <w:rFonts w:eastAsia="Times New Roman" w:cs="Tahoma"/>
                <w:b/>
                <w:bCs/>
                <w:color w:val="000000"/>
              </w:rPr>
              <w:t>Jumlah Petak Parkir</w:t>
            </w:r>
          </w:p>
        </w:tc>
      </w:tr>
      <w:tr w:rsidR="00630C00" w:rsidRPr="00630C00" w14:paraId="61D49725" w14:textId="77777777" w:rsidTr="00630C00">
        <w:trPr>
          <w:trHeight w:val="855"/>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0DEEB26E"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1</w:t>
            </w:r>
          </w:p>
        </w:tc>
        <w:tc>
          <w:tcPr>
            <w:tcW w:w="1461" w:type="dxa"/>
            <w:tcBorders>
              <w:top w:val="nil"/>
              <w:left w:val="nil"/>
              <w:bottom w:val="single" w:sz="4" w:space="0" w:color="auto"/>
              <w:right w:val="single" w:sz="4" w:space="0" w:color="auto"/>
            </w:tcBorders>
            <w:shd w:val="clear" w:color="auto" w:fill="auto"/>
            <w:vAlign w:val="center"/>
            <w:hideMark/>
          </w:tcPr>
          <w:p w14:paraId="193FDD69"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Jalan Sultan Hasanuddin Timur</w:t>
            </w:r>
          </w:p>
        </w:tc>
        <w:tc>
          <w:tcPr>
            <w:tcW w:w="883" w:type="dxa"/>
            <w:tcBorders>
              <w:top w:val="nil"/>
              <w:left w:val="nil"/>
              <w:bottom w:val="single" w:sz="4" w:space="0" w:color="auto"/>
              <w:right w:val="single" w:sz="4" w:space="0" w:color="auto"/>
            </w:tcBorders>
            <w:shd w:val="clear" w:color="auto" w:fill="auto"/>
            <w:vAlign w:val="center"/>
            <w:hideMark/>
          </w:tcPr>
          <w:p w14:paraId="0BA1E205"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90</w:t>
            </w:r>
          </w:p>
        </w:tc>
        <w:tc>
          <w:tcPr>
            <w:tcW w:w="60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C689588"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50</w:t>
            </w:r>
          </w:p>
        </w:tc>
        <w:tc>
          <w:tcPr>
            <w:tcW w:w="1284" w:type="dxa"/>
            <w:tcBorders>
              <w:top w:val="nil"/>
              <w:left w:val="nil"/>
              <w:bottom w:val="single" w:sz="4" w:space="0" w:color="auto"/>
              <w:right w:val="single" w:sz="4" w:space="0" w:color="auto"/>
            </w:tcBorders>
            <w:shd w:val="clear" w:color="auto" w:fill="auto"/>
            <w:vAlign w:val="center"/>
            <w:hideMark/>
          </w:tcPr>
          <w:p w14:paraId="333D79B1"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0.75</w:t>
            </w:r>
          </w:p>
        </w:tc>
        <w:tc>
          <w:tcPr>
            <w:tcW w:w="1016" w:type="dxa"/>
            <w:tcBorders>
              <w:top w:val="nil"/>
              <w:left w:val="nil"/>
              <w:bottom w:val="single" w:sz="4" w:space="0" w:color="auto"/>
              <w:right w:val="single" w:sz="4" w:space="0" w:color="auto"/>
            </w:tcBorders>
            <w:shd w:val="clear" w:color="auto" w:fill="auto"/>
            <w:vAlign w:val="center"/>
            <w:hideMark/>
          </w:tcPr>
          <w:p w14:paraId="58725BBB"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67</w:t>
            </w:r>
          </w:p>
        </w:tc>
        <w:tc>
          <w:tcPr>
            <w:tcW w:w="1284" w:type="dxa"/>
            <w:tcBorders>
              <w:top w:val="nil"/>
              <w:left w:val="nil"/>
              <w:bottom w:val="single" w:sz="4" w:space="0" w:color="auto"/>
              <w:right w:val="single" w:sz="4" w:space="0" w:color="auto"/>
            </w:tcBorders>
            <w:shd w:val="clear" w:color="auto" w:fill="auto"/>
            <w:vAlign w:val="center"/>
            <w:hideMark/>
          </w:tcPr>
          <w:p w14:paraId="36360C5F"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2.5</w:t>
            </w:r>
          </w:p>
        </w:tc>
        <w:tc>
          <w:tcPr>
            <w:tcW w:w="1320" w:type="dxa"/>
            <w:tcBorders>
              <w:top w:val="nil"/>
              <w:left w:val="nil"/>
              <w:bottom w:val="single" w:sz="4" w:space="0" w:color="auto"/>
              <w:right w:val="single" w:sz="4" w:space="0" w:color="auto"/>
            </w:tcBorders>
            <w:shd w:val="clear" w:color="auto" w:fill="auto"/>
            <w:vAlign w:val="center"/>
            <w:hideMark/>
          </w:tcPr>
          <w:p w14:paraId="52856084"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20</w:t>
            </w:r>
          </w:p>
        </w:tc>
      </w:tr>
      <w:tr w:rsidR="00630C00" w:rsidRPr="00630C00" w14:paraId="05B24EDA" w14:textId="77777777" w:rsidTr="00630C00">
        <w:trPr>
          <w:trHeight w:val="570"/>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33B75590"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lastRenderedPageBreak/>
              <w:t>2</w:t>
            </w:r>
          </w:p>
        </w:tc>
        <w:tc>
          <w:tcPr>
            <w:tcW w:w="1461" w:type="dxa"/>
            <w:tcBorders>
              <w:top w:val="nil"/>
              <w:left w:val="nil"/>
              <w:bottom w:val="single" w:sz="4" w:space="0" w:color="auto"/>
              <w:right w:val="single" w:sz="4" w:space="0" w:color="auto"/>
            </w:tcBorders>
            <w:shd w:val="clear" w:color="auto" w:fill="auto"/>
            <w:vAlign w:val="center"/>
            <w:hideMark/>
          </w:tcPr>
          <w:p w14:paraId="1B5A371A"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Jalan Sultan Hasanuddin Barat</w:t>
            </w:r>
          </w:p>
        </w:tc>
        <w:tc>
          <w:tcPr>
            <w:tcW w:w="883" w:type="dxa"/>
            <w:tcBorders>
              <w:top w:val="nil"/>
              <w:left w:val="nil"/>
              <w:bottom w:val="single" w:sz="4" w:space="0" w:color="auto"/>
              <w:right w:val="single" w:sz="4" w:space="0" w:color="auto"/>
            </w:tcBorders>
            <w:shd w:val="clear" w:color="auto" w:fill="auto"/>
            <w:vAlign w:val="center"/>
            <w:hideMark/>
          </w:tcPr>
          <w:p w14:paraId="06FAB699"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90</w:t>
            </w:r>
          </w:p>
        </w:tc>
        <w:tc>
          <w:tcPr>
            <w:tcW w:w="604" w:type="dxa"/>
            <w:vMerge/>
            <w:tcBorders>
              <w:top w:val="nil"/>
              <w:left w:val="single" w:sz="4" w:space="0" w:color="auto"/>
              <w:bottom w:val="single" w:sz="4" w:space="0" w:color="auto"/>
              <w:right w:val="single" w:sz="4" w:space="0" w:color="auto"/>
            </w:tcBorders>
            <w:vAlign w:val="center"/>
            <w:hideMark/>
          </w:tcPr>
          <w:p w14:paraId="5B3BAE46" w14:textId="77777777" w:rsidR="00630C00" w:rsidRPr="00630C00" w:rsidRDefault="00630C00" w:rsidP="00630C00">
            <w:pPr>
              <w:spacing w:after="0" w:line="240" w:lineRule="auto"/>
              <w:rPr>
                <w:rFonts w:eastAsia="Times New Roman" w:cs="Tahoma"/>
                <w:color w:val="000000"/>
              </w:rPr>
            </w:pPr>
          </w:p>
        </w:tc>
        <w:tc>
          <w:tcPr>
            <w:tcW w:w="1284" w:type="dxa"/>
            <w:tcBorders>
              <w:top w:val="nil"/>
              <w:left w:val="nil"/>
              <w:bottom w:val="single" w:sz="4" w:space="0" w:color="auto"/>
              <w:right w:val="single" w:sz="4" w:space="0" w:color="auto"/>
            </w:tcBorders>
            <w:shd w:val="clear" w:color="auto" w:fill="auto"/>
            <w:vAlign w:val="center"/>
            <w:hideMark/>
          </w:tcPr>
          <w:p w14:paraId="1B999118"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0.75</w:t>
            </w:r>
          </w:p>
        </w:tc>
        <w:tc>
          <w:tcPr>
            <w:tcW w:w="1016" w:type="dxa"/>
            <w:tcBorders>
              <w:top w:val="nil"/>
              <w:left w:val="nil"/>
              <w:bottom w:val="single" w:sz="4" w:space="0" w:color="auto"/>
              <w:right w:val="single" w:sz="4" w:space="0" w:color="auto"/>
            </w:tcBorders>
            <w:shd w:val="clear" w:color="auto" w:fill="auto"/>
            <w:vAlign w:val="center"/>
            <w:hideMark/>
          </w:tcPr>
          <w:p w14:paraId="6D5FFB24"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67</w:t>
            </w:r>
          </w:p>
        </w:tc>
        <w:tc>
          <w:tcPr>
            <w:tcW w:w="1284" w:type="dxa"/>
            <w:tcBorders>
              <w:top w:val="nil"/>
              <w:left w:val="nil"/>
              <w:bottom w:val="single" w:sz="4" w:space="0" w:color="auto"/>
              <w:right w:val="single" w:sz="4" w:space="0" w:color="auto"/>
            </w:tcBorders>
            <w:shd w:val="clear" w:color="auto" w:fill="auto"/>
            <w:vAlign w:val="center"/>
            <w:hideMark/>
          </w:tcPr>
          <w:p w14:paraId="1632817A"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2.5</w:t>
            </w:r>
          </w:p>
        </w:tc>
        <w:tc>
          <w:tcPr>
            <w:tcW w:w="1320" w:type="dxa"/>
            <w:tcBorders>
              <w:top w:val="nil"/>
              <w:left w:val="nil"/>
              <w:bottom w:val="single" w:sz="4" w:space="0" w:color="auto"/>
              <w:right w:val="single" w:sz="4" w:space="0" w:color="auto"/>
            </w:tcBorders>
            <w:shd w:val="clear" w:color="auto" w:fill="auto"/>
            <w:vAlign w:val="center"/>
            <w:hideMark/>
          </w:tcPr>
          <w:p w14:paraId="2A9DE04A"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20</w:t>
            </w:r>
          </w:p>
        </w:tc>
      </w:tr>
      <w:tr w:rsidR="00630C00" w:rsidRPr="00630C00" w14:paraId="3C80C5F4" w14:textId="77777777" w:rsidTr="00630C00">
        <w:trPr>
          <w:trHeight w:val="570"/>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2487BE1D"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lastRenderedPageBreak/>
              <w:t>3</w:t>
            </w:r>
          </w:p>
        </w:tc>
        <w:tc>
          <w:tcPr>
            <w:tcW w:w="1461" w:type="dxa"/>
            <w:tcBorders>
              <w:top w:val="nil"/>
              <w:left w:val="nil"/>
              <w:bottom w:val="single" w:sz="4" w:space="0" w:color="auto"/>
              <w:right w:val="single" w:sz="4" w:space="0" w:color="auto"/>
            </w:tcBorders>
            <w:shd w:val="clear" w:color="auto" w:fill="auto"/>
            <w:vAlign w:val="center"/>
            <w:hideMark/>
          </w:tcPr>
          <w:p w14:paraId="06952BDD"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Jalan Diponegoro 2 Selatan</w:t>
            </w:r>
          </w:p>
        </w:tc>
        <w:tc>
          <w:tcPr>
            <w:tcW w:w="883" w:type="dxa"/>
            <w:tcBorders>
              <w:top w:val="nil"/>
              <w:left w:val="nil"/>
              <w:bottom w:val="single" w:sz="4" w:space="0" w:color="auto"/>
              <w:right w:val="single" w:sz="4" w:space="0" w:color="auto"/>
            </w:tcBorders>
            <w:shd w:val="clear" w:color="auto" w:fill="auto"/>
            <w:vAlign w:val="center"/>
            <w:hideMark/>
          </w:tcPr>
          <w:p w14:paraId="2B4D9C82"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90</w:t>
            </w:r>
          </w:p>
        </w:tc>
        <w:tc>
          <w:tcPr>
            <w:tcW w:w="604" w:type="dxa"/>
            <w:tcBorders>
              <w:top w:val="nil"/>
              <w:left w:val="nil"/>
              <w:bottom w:val="single" w:sz="4" w:space="0" w:color="auto"/>
              <w:right w:val="single" w:sz="4" w:space="0" w:color="auto"/>
            </w:tcBorders>
            <w:shd w:val="clear" w:color="000000" w:fill="FFFFFF"/>
            <w:noWrap/>
            <w:vAlign w:val="center"/>
            <w:hideMark/>
          </w:tcPr>
          <w:p w14:paraId="5B7A039D"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25</w:t>
            </w:r>
          </w:p>
        </w:tc>
        <w:tc>
          <w:tcPr>
            <w:tcW w:w="1284" w:type="dxa"/>
            <w:tcBorders>
              <w:top w:val="nil"/>
              <w:left w:val="nil"/>
              <w:bottom w:val="single" w:sz="4" w:space="0" w:color="auto"/>
              <w:right w:val="single" w:sz="4" w:space="0" w:color="auto"/>
            </w:tcBorders>
            <w:shd w:val="clear" w:color="auto" w:fill="auto"/>
            <w:vAlign w:val="center"/>
            <w:hideMark/>
          </w:tcPr>
          <w:p w14:paraId="72E97673"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0.75</w:t>
            </w:r>
          </w:p>
        </w:tc>
        <w:tc>
          <w:tcPr>
            <w:tcW w:w="1016" w:type="dxa"/>
            <w:tcBorders>
              <w:top w:val="nil"/>
              <w:left w:val="nil"/>
              <w:bottom w:val="single" w:sz="4" w:space="0" w:color="auto"/>
              <w:right w:val="single" w:sz="4" w:space="0" w:color="auto"/>
            </w:tcBorders>
            <w:shd w:val="clear" w:color="auto" w:fill="auto"/>
            <w:vAlign w:val="center"/>
            <w:hideMark/>
          </w:tcPr>
          <w:p w14:paraId="01720082"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33</w:t>
            </w:r>
          </w:p>
        </w:tc>
        <w:tc>
          <w:tcPr>
            <w:tcW w:w="1284" w:type="dxa"/>
            <w:tcBorders>
              <w:top w:val="nil"/>
              <w:left w:val="nil"/>
              <w:bottom w:val="single" w:sz="4" w:space="0" w:color="auto"/>
              <w:right w:val="single" w:sz="4" w:space="0" w:color="auto"/>
            </w:tcBorders>
            <w:shd w:val="clear" w:color="auto" w:fill="auto"/>
            <w:vAlign w:val="center"/>
            <w:hideMark/>
          </w:tcPr>
          <w:p w14:paraId="0D8A2FE8"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2.5</w:t>
            </w:r>
          </w:p>
        </w:tc>
        <w:tc>
          <w:tcPr>
            <w:tcW w:w="1320" w:type="dxa"/>
            <w:tcBorders>
              <w:top w:val="nil"/>
              <w:left w:val="nil"/>
              <w:bottom w:val="single" w:sz="4" w:space="0" w:color="auto"/>
              <w:right w:val="single" w:sz="4" w:space="0" w:color="auto"/>
            </w:tcBorders>
            <w:shd w:val="clear" w:color="auto" w:fill="auto"/>
            <w:vAlign w:val="center"/>
            <w:hideMark/>
          </w:tcPr>
          <w:p w14:paraId="095C7F00"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10</w:t>
            </w:r>
          </w:p>
        </w:tc>
      </w:tr>
      <w:tr w:rsidR="00630C00" w:rsidRPr="00630C00" w14:paraId="3E394B7E" w14:textId="77777777" w:rsidTr="00630C00">
        <w:trPr>
          <w:trHeight w:val="570"/>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33370482"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4</w:t>
            </w:r>
          </w:p>
        </w:tc>
        <w:tc>
          <w:tcPr>
            <w:tcW w:w="1461" w:type="dxa"/>
            <w:tcBorders>
              <w:top w:val="nil"/>
              <w:left w:val="nil"/>
              <w:bottom w:val="single" w:sz="4" w:space="0" w:color="auto"/>
              <w:right w:val="single" w:sz="4" w:space="0" w:color="auto"/>
            </w:tcBorders>
            <w:shd w:val="clear" w:color="auto" w:fill="auto"/>
            <w:vAlign w:val="center"/>
            <w:hideMark/>
          </w:tcPr>
          <w:p w14:paraId="60B4CFBC"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Jalan Diponegoro 1 Utara</w:t>
            </w:r>
          </w:p>
        </w:tc>
        <w:tc>
          <w:tcPr>
            <w:tcW w:w="883" w:type="dxa"/>
            <w:tcBorders>
              <w:top w:val="nil"/>
              <w:left w:val="nil"/>
              <w:bottom w:val="single" w:sz="4" w:space="0" w:color="auto"/>
              <w:right w:val="single" w:sz="4" w:space="0" w:color="auto"/>
            </w:tcBorders>
            <w:shd w:val="clear" w:color="auto" w:fill="auto"/>
            <w:vAlign w:val="center"/>
            <w:hideMark/>
          </w:tcPr>
          <w:p w14:paraId="6B61C87D"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90</w:t>
            </w:r>
          </w:p>
        </w:tc>
        <w:tc>
          <w:tcPr>
            <w:tcW w:w="60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15552FB"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50</w:t>
            </w:r>
          </w:p>
        </w:tc>
        <w:tc>
          <w:tcPr>
            <w:tcW w:w="1284" w:type="dxa"/>
            <w:tcBorders>
              <w:top w:val="nil"/>
              <w:left w:val="nil"/>
              <w:bottom w:val="single" w:sz="4" w:space="0" w:color="auto"/>
              <w:right w:val="single" w:sz="4" w:space="0" w:color="auto"/>
            </w:tcBorders>
            <w:shd w:val="clear" w:color="auto" w:fill="auto"/>
            <w:vAlign w:val="center"/>
            <w:hideMark/>
          </w:tcPr>
          <w:p w14:paraId="615D2C7E"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0.75</w:t>
            </w:r>
          </w:p>
        </w:tc>
        <w:tc>
          <w:tcPr>
            <w:tcW w:w="1016" w:type="dxa"/>
            <w:tcBorders>
              <w:top w:val="nil"/>
              <w:left w:val="nil"/>
              <w:bottom w:val="single" w:sz="4" w:space="0" w:color="auto"/>
              <w:right w:val="single" w:sz="4" w:space="0" w:color="auto"/>
            </w:tcBorders>
            <w:shd w:val="clear" w:color="auto" w:fill="auto"/>
            <w:vAlign w:val="center"/>
            <w:hideMark/>
          </w:tcPr>
          <w:p w14:paraId="4E80B849"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67</w:t>
            </w:r>
          </w:p>
        </w:tc>
        <w:tc>
          <w:tcPr>
            <w:tcW w:w="1284" w:type="dxa"/>
            <w:tcBorders>
              <w:top w:val="nil"/>
              <w:left w:val="nil"/>
              <w:bottom w:val="single" w:sz="4" w:space="0" w:color="auto"/>
              <w:right w:val="single" w:sz="4" w:space="0" w:color="auto"/>
            </w:tcBorders>
            <w:shd w:val="clear" w:color="auto" w:fill="auto"/>
            <w:vAlign w:val="center"/>
            <w:hideMark/>
          </w:tcPr>
          <w:p w14:paraId="3B2AB28B"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2.5</w:t>
            </w:r>
          </w:p>
        </w:tc>
        <w:tc>
          <w:tcPr>
            <w:tcW w:w="1320" w:type="dxa"/>
            <w:tcBorders>
              <w:top w:val="nil"/>
              <w:left w:val="nil"/>
              <w:bottom w:val="single" w:sz="4" w:space="0" w:color="auto"/>
              <w:right w:val="single" w:sz="4" w:space="0" w:color="auto"/>
            </w:tcBorders>
            <w:shd w:val="clear" w:color="auto" w:fill="auto"/>
            <w:vAlign w:val="center"/>
            <w:hideMark/>
          </w:tcPr>
          <w:p w14:paraId="70105928"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20</w:t>
            </w:r>
          </w:p>
        </w:tc>
      </w:tr>
      <w:tr w:rsidR="00630C00" w:rsidRPr="00630C00" w14:paraId="340DA4BF" w14:textId="77777777" w:rsidTr="00630C00">
        <w:trPr>
          <w:trHeight w:val="570"/>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3711F345"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5</w:t>
            </w:r>
          </w:p>
        </w:tc>
        <w:tc>
          <w:tcPr>
            <w:tcW w:w="1461" w:type="dxa"/>
            <w:tcBorders>
              <w:top w:val="nil"/>
              <w:left w:val="nil"/>
              <w:bottom w:val="single" w:sz="4" w:space="0" w:color="auto"/>
              <w:right w:val="single" w:sz="4" w:space="0" w:color="auto"/>
            </w:tcBorders>
            <w:shd w:val="clear" w:color="auto" w:fill="auto"/>
            <w:vAlign w:val="center"/>
            <w:hideMark/>
          </w:tcPr>
          <w:p w14:paraId="46AE7761"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Jalan Diponegoro 1 Selatan</w:t>
            </w:r>
          </w:p>
        </w:tc>
        <w:tc>
          <w:tcPr>
            <w:tcW w:w="883" w:type="dxa"/>
            <w:tcBorders>
              <w:top w:val="nil"/>
              <w:left w:val="nil"/>
              <w:bottom w:val="single" w:sz="4" w:space="0" w:color="auto"/>
              <w:right w:val="single" w:sz="4" w:space="0" w:color="auto"/>
            </w:tcBorders>
            <w:shd w:val="clear" w:color="auto" w:fill="auto"/>
            <w:vAlign w:val="center"/>
            <w:hideMark/>
          </w:tcPr>
          <w:p w14:paraId="1D8214CC"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90</w:t>
            </w:r>
          </w:p>
        </w:tc>
        <w:tc>
          <w:tcPr>
            <w:tcW w:w="604" w:type="dxa"/>
            <w:vMerge/>
            <w:tcBorders>
              <w:top w:val="nil"/>
              <w:left w:val="single" w:sz="4" w:space="0" w:color="auto"/>
              <w:bottom w:val="single" w:sz="4" w:space="0" w:color="000000"/>
              <w:right w:val="single" w:sz="4" w:space="0" w:color="auto"/>
            </w:tcBorders>
            <w:vAlign w:val="center"/>
            <w:hideMark/>
          </w:tcPr>
          <w:p w14:paraId="2264A1B7" w14:textId="77777777" w:rsidR="00630C00" w:rsidRPr="00630C00" w:rsidRDefault="00630C00" w:rsidP="00630C00">
            <w:pPr>
              <w:spacing w:after="0" w:line="240" w:lineRule="auto"/>
              <w:rPr>
                <w:rFonts w:eastAsia="Times New Roman" w:cs="Tahoma"/>
                <w:color w:val="000000"/>
              </w:rPr>
            </w:pPr>
          </w:p>
        </w:tc>
        <w:tc>
          <w:tcPr>
            <w:tcW w:w="1284" w:type="dxa"/>
            <w:tcBorders>
              <w:top w:val="nil"/>
              <w:left w:val="nil"/>
              <w:bottom w:val="single" w:sz="4" w:space="0" w:color="auto"/>
              <w:right w:val="single" w:sz="4" w:space="0" w:color="auto"/>
            </w:tcBorders>
            <w:shd w:val="clear" w:color="auto" w:fill="auto"/>
            <w:vAlign w:val="center"/>
            <w:hideMark/>
          </w:tcPr>
          <w:p w14:paraId="099CA786"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0.75</w:t>
            </w:r>
          </w:p>
        </w:tc>
        <w:tc>
          <w:tcPr>
            <w:tcW w:w="1016" w:type="dxa"/>
            <w:tcBorders>
              <w:top w:val="nil"/>
              <w:left w:val="nil"/>
              <w:bottom w:val="single" w:sz="4" w:space="0" w:color="auto"/>
              <w:right w:val="single" w:sz="4" w:space="0" w:color="auto"/>
            </w:tcBorders>
            <w:shd w:val="clear" w:color="auto" w:fill="auto"/>
            <w:vAlign w:val="center"/>
            <w:hideMark/>
          </w:tcPr>
          <w:p w14:paraId="59D38271"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67</w:t>
            </w:r>
          </w:p>
        </w:tc>
        <w:tc>
          <w:tcPr>
            <w:tcW w:w="1284" w:type="dxa"/>
            <w:tcBorders>
              <w:top w:val="nil"/>
              <w:left w:val="nil"/>
              <w:bottom w:val="single" w:sz="4" w:space="0" w:color="auto"/>
              <w:right w:val="single" w:sz="4" w:space="0" w:color="auto"/>
            </w:tcBorders>
            <w:shd w:val="clear" w:color="auto" w:fill="auto"/>
            <w:vAlign w:val="center"/>
            <w:hideMark/>
          </w:tcPr>
          <w:p w14:paraId="223FFCD3"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2.5</w:t>
            </w:r>
          </w:p>
        </w:tc>
        <w:tc>
          <w:tcPr>
            <w:tcW w:w="1320" w:type="dxa"/>
            <w:tcBorders>
              <w:top w:val="nil"/>
              <w:left w:val="nil"/>
              <w:bottom w:val="single" w:sz="4" w:space="0" w:color="auto"/>
              <w:right w:val="single" w:sz="4" w:space="0" w:color="auto"/>
            </w:tcBorders>
            <w:shd w:val="clear" w:color="auto" w:fill="auto"/>
            <w:vAlign w:val="center"/>
            <w:hideMark/>
          </w:tcPr>
          <w:p w14:paraId="0BD2E0FB" w14:textId="77777777" w:rsidR="00630C00" w:rsidRPr="00630C00" w:rsidRDefault="00630C00" w:rsidP="00630C00">
            <w:pPr>
              <w:spacing w:after="0" w:line="240" w:lineRule="auto"/>
              <w:jc w:val="center"/>
              <w:rPr>
                <w:rFonts w:eastAsia="Times New Roman" w:cs="Tahoma"/>
                <w:color w:val="000000"/>
              </w:rPr>
            </w:pPr>
            <w:r w:rsidRPr="00630C00">
              <w:rPr>
                <w:rFonts w:eastAsia="Times New Roman" w:cs="Tahoma"/>
                <w:color w:val="000000"/>
              </w:rPr>
              <w:t>20</w:t>
            </w:r>
          </w:p>
        </w:tc>
      </w:tr>
    </w:tbl>
    <w:p w14:paraId="4F15314F" w14:textId="4C2CF344" w:rsidR="00B00DBF" w:rsidRPr="004838FC" w:rsidRDefault="00B00DBF" w:rsidP="00B00DBF">
      <w:pPr>
        <w:rPr>
          <w:i/>
          <w:sz w:val="20"/>
          <w:szCs w:val="20"/>
        </w:rPr>
      </w:pPr>
    </w:p>
    <w:p w14:paraId="5B4EDD8F" w14:textId="7177FBFF" w:rsidR="0054489E" w:rsidRPr="0054489E" w:rsidRDefault="00F53846" w:rsidP="00D561A6">
      <w:pPr>
        <w:spacing w:line="360" w:lineRule="auto"/>
        <w:ind w:left="567"/>
        <w:jc w:val="both"/>
      </w:pPr>
      <w:r>
        <w:t>Dari Tabel V.14</w:t>
      </w:r>
      <w:r w:rsidR="004269FB">
        <w:t xml:space="preserve"> diatas dapat dilihat bahwa kapasitas eksisting pada masing-ma</w:t>
      </w:r>
      <w:r w:rsidR="00127B52">
        <w:t>sing ruas jalan pada Kawasan Pertokoan Sri Mersing Kota Dumai</w:t>
      </w:r>
      <w:r w:rsidR="004269FB">
        <w:t xml:space="preserve"> memiliki jumlah ka</w:t>
      </w:r>
      <w:r w:rsidR="00127B52">
        <w:t>pasitas parkir yang sama</w:t>
      </w:r>
      <w:r w:rsidR="004269FB">
        <w:t xml:space="preserve"> </w:t>
      </w:r>
      <w:r w:rsidR="008008D9">
        <w:t>dimana jumlah kapasitas parkir</w:t>
      </w:r>
      <w:r w:rsidR="00D46BE1">
        <w:t xml:space="preserve"> mobil tertinggi</w:t>
      </w:r>
      <w:r w:rsidR="008008D9">
        <w:t>nya</w:t>
      </w:r>
      <w:r w:rsidR="00CB005D">
        <w:t xml:space="preserve"> untuk mobil sebanyak 20</w:t>
      </w:r>
      <w:r w:rsidR="004269FB">
        <w:t xml:space="preserve"> </w:t>
      </w:r>
      <w:r w:rsidR="008008D9">
        <w:t>terletak di jalan Pangeran Diponegoro 1 Selatan</w:t>
      </w:r>
      <w:r w:rsidR="00CB005D">
        <w:t xml:space="preserve"> dan Pangeran Dipoengoro Utara, Jalan Sultan Hasanuddin Timur dan Sultan Hasanuddin Barat</w:t>
      </w:r>
      <w:r w:rsidR="0066289C">
        <w:t>, Untuk jumlah kapasitas parkir motor terendah terdapat pada ruas jalan Diponegoro 1 Utara sebesar 33 petak parkir</w:t>
      </w:r>
      <w:r w:rsidR="00497AD6">
        <w:t xml:space="preserve"> dan mobil terdapat pada ruas jalan Pangeran Diponegoro 2 Selatan</w:t>
      </w:r>
      <w:r w:rsidR="008008D9">
        <w:t>.</w:t>
      </w:r>
    </w:p>
    <w:p w14:paraId="0A6C7740" w14:textId="78E5C60E" w:rsidR="00B12644" w:rsidRDefault="004E4EA1" w:rsidP="00B00016">
      <w:pPr>
        <w:pStyle w:val="ListParagraph"/>
        <w:numPr>
          <w:ilvl w:val="0"/>
          <w:numId w:val="74"/>
        </w:numPr>
        <w:spacing w:line="360" w:lineRule="auto"/>
        <w:ind w:left="426" w:hanging="284"/>
      </w:pPr>
      <w:r>
        <w:t xml:space="preserve">  </w:t>
      </w:r>
      <w:r w:rsidR="00B12644">
        <w:t>Durasi Parkir</w:t>
      </w:r>
    </w:p>
    <w:p w14:paraId="465CC30D" w14:textId="4A0C754D" w:rsidR="00C75C26" w:rsidRDefault="00BE55FA" w:rsidP="00D561A6">
      <w:pPr>
        <w:pStyle w:val="ListParagraph"/>
        <w:spacing w:line="360" w:lineRule="auto"/>
        <w:ind w:left="567" w:firstLine="567"/>
        <w:jc w:val="both"/>
      </w:pPr>
      <w:r w:rsidRPr="00BE55FA">
        <w:t>Durasi parkir yaitu rentang waktu sebuah kendaraan parkir di suatu tempat dalam satuan menit atau jam (Munawar, 2004). Berikut merupakan data durasi parkir dari hasil survei patroli parkir.</w:t>
      </w:r>
    </w:p>
    <w:p w14:paraId="3CA464F5" w14:textId="2846A941" w:rsidR="009A1EB7" w:rsidRPr="00666A37" w:rsidRDefault="00BE55FA" w:rsidP="00666A37">
      <w:pPr>
        <w:pStyle w:val="Caption"/>
        <w:rPr>
          <w:lang w:val="en-US"/>
        </w:rPr>
      </w:pPr>
      <w:bookmarkStart w:id="302" w:name="_Toc109647005"/>
      <w:r w:rsidRPr="001967CE">
        <w:rPr>
          <w:b/>
        </w:rPr>
        <w:t xml:space="preserve">Tabel V. </w:t>
      </w:r>
      <w:r w:rsidRPr="001967CE">
        <w:rPr>
          <w:b/>
        </w:rPr>
        <w:fldChar w:fldCharType="begin"/>
      </w:r>
      <w:r w:rsidRPr="001967CE">
        <w:rPr>
          <w:b/>
        </w:rPr>
        <w:instrText xml:space="preserve"> SEQ Tabel_V. \* ARABIC </w:instrText>
      </w:r>
      <w:r w:rsidRPr="001967CE">
        <w:rPr>
          <w:b/>
        </w:rPr>
        <w:fldChar w:fldCharType="separate"/>
      </w:r>
      <w:r w:rsidR="001A3B84">
        <w:rPr>
          <w:b/>
          <w:noProof/>
        </w:rPr>
        <w:t>15</w:t>
      </w:r>
      <w:r w:rsidRPr="001967CE">
        <w:rPr>
          <w:b/>
        </w:rPr>
        <w:fldChar w:fldCharType="end"/>
      </w:r>
      <w:r>
        <w:rPr>
          <w:lang w:val="en-US"/>
        </w:rPr>
        <w:t xml:space="preserve"> </w:t>
      </w:r>
      <w:r w:rsidR="001967CE">
        <w:rPr>
          <w:lang w:val="en-US"/>
        </w:rPr>
        <w:t>Rata – Rata Durasi Parkir</w:t>
      </w:r>
      <w:bookmarkEnd w:id="302"/>
    </w:p>
    <w:tbl>
      <w:tblPr>
        <w:tblW w:w="6799" w:type="dxa"/>
        <w:tblInd w:w="846" w:type="dxa"/>
        <w:tblLook w:val="04A0" w:firstRow="1" w:lastRow="0" w:firstColumn="1" w:lastColumn="0" w:noHBand="0" w:noVBand="1"/>
      </w:tblPr>
      <w:tblGrid>
        <w:gridCol w:w="880"/>
        <w:gridCol w:w="3340"/>
        <w:gridCol w:w="1320"/>
        <w:gridCol w:w="1259"/>
      </w:tblGrid>
      <w:tr w:rsidR="009A1EB7" w:rsidRPr="009A1EB7" w14:paraId="53BD6445" w14:textId="77777777" w:rsidTr="00666A37">
        <w:trPr>
          <w:trHeight w:val="300"/>
          <w:tblHeader/>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E8AB41" w14:textId="77777777" w:rsidR="009A1EB7" w:rsidRPr="009A1EB7" w:rsidRDefault="009A1EB7" w:rsidP="009A1EB7">
            <w:pPr>
              <w:spacing w:after="0" w:line="240" w:lineRule="auto"/>
              <w:jc w:val="center"/>
              <w:rPr>
                <w:rFonts w:ascii="Calibri" w:eastAsia="Times New Roman" w:hAnsi="Calibri" w:cs="Calibri"/>
                <w:b/>
                <w:bCs/>
                <w:color w:val="000000"/>
              </w:rPr>
            </w:pPr>
            <w:r w:rsidRPr="009A1EB7">
              <w:rPr>
                <w:rFonts w:ascii="Calibri" w:eastAsia="Times New Roman" w:hAnsi="Calibri" w:cs="Calibri"/>
                <w:b/>
                <w:bCs/>
                <w:color w:val="000000"/>
              </w:rPr>
              <w:t>No</w:t>
            </w:r>
          </w:p>
        </w:tc>
        <w:tc>
          <w:tcPr>
            <w:tcW w:w="3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FE8E96" w14:textId="77777777" w:rsidR="009A1EB7" w:rsidRPr="009A1EB7" w:rsidRDefault="009A1EB7" w:rsidP="009A1EB7">
            <w:pPr>
              <w:spacing w:after="0" w:line="240" w:lineRule="auto"/>
              <w:jc w:val="center"/>
              <w:rPr>
                <w:rFonts w:ascii="Calibri" w:eastAsia="Times New Roman" w:hAnsi="Calibri" w:cs="Calibri"/>
                <w:b/>
                <w:bCs/>
                <w:color w:val="000000"/>
              </w:rPr>
            </w:pPr>
            <w:r w:rsidRPr="009A1EB7">
              <w:rPr>
                <w:rFonts w:ascii="Calibri" w:eastAsia="Times New Roman" w:hAnsi="Calibri" w:cs="Calibri"/>
                <w:b/>
                <w:bCs/>
                <w:color w:val="000000"/>
              </w:rPr>
              <w:t>Nama Jalan</w:t>
            </w:r>
          </w:p>
        </w:tc>
        <w:tc>
          <w:tcPr>
            <w:tcW w:w="257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BB1169C" w14:textId="77777777" w:rsidR="009A1EB7" w:rsidRPr="009A1EB7" w:rsidRDefault="009A1EB7" w:rsidP="009A1EB7">
            <w:pPr>
              <w:spacing w:after="0" w:line="240" w:lineRule="auto"/>
              <w:jc w:val="center"/>
              <w:rPr>
                <w:rFonts w:ascii="Calibri" w:eastAsia="Times New Roman" w:hAnsi="Calibri" w:cs="Calibri"/>
                <w:b/>
                <w:bCs/>
                <w:color w:val="000000"/>
              </w:rPr>
            </w:pPr>
            <w:r w:rsidRPr="009A1EB7">
              <w:rPr>
                <w:rFonts w:ascii="Calibri" w:eastAsia="Times New Roman" w:hAnsi="Calibri" w:cs="Calibri"/>
                <w:b/>
                <w:bCs/>
                <w:color w:val="000000"/>
              </w:rPr>
              <w:t>Rata - rata durasi Parkir (Menit)</w:t>
            </w:r>
          </w:p>
        </w:tc>
      </w:tr>
      <w:tr w:rsidR="009A1EB7" w:rsidRPr="009A1EB7" w14:paraId="67039A25" w14:textId="77777777" w:rsidTr="00666A37">
        <w:trPr>
          <w:trHeight w:val="300"/>
          <w:tblHeader/>
        </w:trPr>
        <w:tc>
          <w:tcPr>
            <w:tcW w:w="880" w:type="dxa"/>
            <w:vMerge/>
            <w:tcBorders>
              <w:top w:val="single" w:sz="4" w:space="0" w:color="auto"/>
              <w:left w:val="single" w:sz="4" w:space="0" w:color="auto"/>
              <w:bottom w:val="single" w:sz="4" w:space="0" w:color="auto"/>
              <w:right w:val="single" w:sz="4" w:space="0" w:color="auto"/>
            </w:tcBorders>
            <w:vAlign w:val="center"/>
            <w:hideMark/>
          </w:tcPr>
          <w:p w14:paraId="23BC7FD0" w14:textId="77777777" w:rsidR="009A1EB7" w:rsidRPr="009A1EB7" w:rsidRDefault="009A1EB7" w:rsidP="009A1EB7">
            <w:pPr>
              <w:spacing w:after="0" w:line="240" w:lineRule="auto"/>
              <w:rPr>
                <w:rFonts w:ascii="Calibri" w:eastAsia="Times New Roman" w:hAnsi="Calibri" w:cs="Calibri"/>
                <w:b/>
                <w:bCs/>
                <w:color w:val="00000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14:paraId="118012C0" w14:textId="77777777" w:rsidR="009A1EB7" w:rsidRPr="009A1EB7" w:rsidRDefault="009A1EB7" w:rsidP="009A1EB7">
            <w:pPr>
              <w:spacing w:after="0" w:line="240" w:lineRule="auto"/>
              <w:rPr>
                <w:rFonts w:ascii="Calibri" w:eastAsia="Times New Roman" w:hAnsi="Calibri" w:cs="Calibri"/>
                <w:b/>
                <w:bCs/>
                <w:color w:val="000000"/>
              </w:rPr>
            </w:pPr>
          </w:p>
        </w:tc>
        <w:tc>
          <w:tcPr>
            <w:tcW w:w="1320" w:type="dxa"/>
            <w:tcBorders>
              <w:top w:val="nil"/>
              <w:left w:val="nil"/>
              <w:bottom w:val="single" w:sz="4" w:space="0" w:color="auto"/>
              <w:right w:val="single" w:sz="4" w:space="0" w:color="auto"/>
            </w:tcBorders>
            <w:shd w:val="clear" w:color="auto" w:fill="auto"/>
            <w:noWrap/>
            <w:vAlign w:val="center"/>
            <w:hideMark/>
          </w:tcPr>
          <w:p w14:paraId="795C0E76" w14:textId="77777777" w:rsidR="009A1EB7" w:rsidRPr="009A1EB7" w:rsidRDefault="009A1EB7" w:rsidP="009A1EB7">
            <w:pPr>
              <w:spacing w:after="0" w:line="240" w:lineRule="auto"/>
              <w:jc w:val="center"/>
              <w:rPr>
                <w:rFonts w:ascii="Calibri" w:eastAsia="Times New Roman" w:hAnsi="Calibri" w:cs="Calibri"/>
                <w:b/>
                <w:bCs/>
                <w:color w:val="000000"/>
              </w:rPr>
            </w:pPr>
            <w:r w:rsidRPr="009A1EB7">
              <w:rPr>
                <w:rFonts w:ascii="Calibri" w:eastAsia="Times New Roman" w:hAnsi="Calibri" w:cs="Calibri"/>
                <w:b/>
                <w:bCs/>
                <w:color w:val="000000"/>
              </w:rPr>
              <w:t>MC</w:t>
            </w:r>
          </w:p>
        </w:tc>
        <w:tc>
          <w:tcPr>
            <w:tcW w:w="1259" w:type="dxa"/>
            <w:tcBorders>
              <w:top w:val="nil"/>
              <w:left w:val="nil"/>
              <w:bottom w:val="single" w:sz="4" w:space="0" w:color="auto"/>
              <w:right w:val="single" w:sz="4" w:space="0" w:color="auto"/>
            </w:tcBorders>
            <w:shd w:val="clear" w:color="auto" w:fill="auto"/>
            <w:noWrap/>
            <w:vAlign w:val="center"/>
            <w:hideMark/>
          </w:tcPr>
          <w:p w14:paraId="34FCF303" w14:textId="3E28CE5E" w:rsidR="009A1EB7" w:rsidRPr="009A1EB7" w:rsidRDefault="009A1EB7" w:rsidP="009A1EB7">
            <w:pPr>
              <w:spacing w:after="0" w:line="240" w:lineRule="auto"/>
              <w:jc w:val="center"/>
              <w:rPr>
                <w:rFonts w:ascii="Calibri" w:eastAsia="Times New Roman" w:hAnsi="Calibri" w:cs="Calibri"/>
                <w:b/>
                <w:bCs/>
                <w:color w:val="000000"/>
              </w:rPr>
            </w:pPr>
            <w:r w:rsidRPr="009A1EB7">
              <w:rPr>
                <w:rFonts w:ascii="Calibri" w:eastAsia="Times New Roman" w:hAnsi="Calibri" w:cs="Calibri"/>
                <w:b/>
                <w:bCs/>
                <w:color w:val="000000"/>
              </w:rPr>
              <w:t>LV</w:t>
            </w:r>
          </w:p>
        </w:tc>
      </w:tr>
      <w:tr w:rsidR="009A1EB7" w:rsidRPr="009A1EB7" w14:paraId="0DBE2750" w14:textId="77777777" w:rsidTr="009A1EB7">
        <w:trPr>
          <w:trHeight w:val="278"/>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103D7867" w14:textId="77777777" w:rsidR="009A1EB7" w:rsidRPr="009A1EB7" w:rsidRDefault="009A1EB7" w:rsidP="009A1EB7">
            <w:pPr>
              <w:spacing w:after="0" w:line="240" w:lineRule="auto"/>
              <w:jc w:val="center"/>
              <w:rPr>
                <w:rFonts w:eastAsia="Times New Roman" w:cs="Tahoma"/>
                <w:color w:val="000000"/>
              </w:rPr>
            </w:pPr>
            <w:r w:rsidRPr="009A1EB7">
              <w:rPr>
                <w:rFonts w:eastAsia="Times New Roman" w:cs="Tahoma"/>
                <w:color w:val="000000"/>
              </w:rPr>
              <w:t>1</w:t>
            </w:r>
          </w:p>
        </w:tc>
        <w:tc>
          <w:tcPr>
            <w:tcW w:w="3340" w:type="dxa"/>
            <w:tcBorders>
              <w:top w:val="nil"/>
              <w:left w:val="nil"/>
              <w:bottom w:val="single" w:sz="4" w:space="0" w:color="auto"/>
              <w:right w:val="single" w:sz="4" w:space="0" w:color="auto"/>
            </w:tcBorders>
            <w:shd w:val="clear" w:color="auto" w:fill="auto"/>
            <w:vAlign w:val="center"/>
            <w:hideMark/>
          </w:tcPr>
          <w:p w14:paraId="2140BDAB" w14:textId="77777777" w:rsidR="009A1EB7" w:rsidRPr="009A1EB7" w:rsidRDefault="009A1EB7" w:rsidP="009A1EB7">
            <w:pPr>
              <w:spacing w:after="0" w:line="240" w:lineRule="auto"/>
              <w:jc w:val="center"/>
              <w:rPr>
                <w:rFonts w:eastAsia="Times New Roman" w:cs="Tahoma"/>
                <w:color w:val="000000"/>
              </w:rPr>
            </w:pPr>
            <w:r w:rsidRPr="009A1EB7">
              <w:rPr>
                <w:rFonts w:eastAsia="Times New Roman" w:cs="Tahoma"/>
                <w:color w:val="000000"/>
              </w:rPr>
              <w:t>Jalan Sultan Hasanuddin Timur</w:t>
            </w:r>
          </w:p>
        </w:tc>
        <w:tc>
          <w:tcPr>
            <w:tcW w:w="1320" w:type="dxa"/>
            <w:tcBorders>
              <w:top w:val="nil"/>
              <w:left w:val="nil"/>
              <w:bottom w:val="single" w:sz="4" w:space="0" w:color="auto"/>
              <w:right w:val="single" w:sz="4" w:space="0" w:color="auto"/>
            </w:tcBorders>
            <w:shd w:val="clear" w:color="auto" w:fill="auto"/>
            <w:noWrap/>
            <w:vAlign w:val="center"/>
            <w:hideMark/>
          </w:tcPr>
          <w:p w14:paraId="4BB91014" w14:textId="77777777" w:rsidR="009A1EB7" w:rsidRPr="009A1EB7" w:rsidRDefault="009A1EB7" w:rsidP="009A1EB7">
            <w:pPr>
              <w:spacing w:after="0" w:line="240" w:lineRule="auto"/>
              <w:jc w:val="center"/>
              <w:rPr>
                <w:rFonts w:ascii="Calibri" w:eastAsia="Times New Roman" w:hAnsi="Calibri" w:cs="Calibri"/>
                <w:color w:val="000000"/>
              </w:rPr>
            </w:pPr>
            <w:r w:rsidRPr="009A1EB7">
              <w:rPr>
                <w:rFonts w:ascii="Calibri" w:eastAsia="Times New Roman" w:hAnsi="Calibri" w:cs="Calibri"/>
                <w:color w:val="000000"/>
              </w:rPr>
              <w:t xml:space="preserve">                1.33 </w:t>
            </w:r>
          </w:p>
        </w:tc>
        <w:tc>
          <w:tcPr>
            <w:tcW w:w="1259" w:type="dxa"/>
            <w:tcBorders>
              <w:top w:val="nil"/>
              <w:left w:val="nil"/>
              <w:bottom w:val="single" w:sz="4" w:space="0" w:color="auto"/>
              <w:right w:val="single" w:sz="4" w:space="0" w:color="auto"/>
            </w:tcBorders>
            <w:shd w:val="clear" w:color="auto" w:fill="auto"/>
            <w:noWrap/>
            <w:vAlign w:val="center"/>
            <w:hideMark/>
          </w:tcPr>
          <w:p w14:paraId="4F3A6193" w14:textId="2CDCC1E8" w:rsidR="009A1EB7" w:rsidRPr="009A1EB7" w:rsidRDefault="009A1EB7" w:rsidP="009A1EB7">
            <w:pPr>
              <w:spacing w:after="0" w:line="240" w:lineRule="auto"/>
              <w:jc w:val="center"/>
              <w:rPr>
                <w:rFonts w:ascii="Calibri" w:eastAsia="Times New Roman" w:hAnsi="Calibri" w:cs="Calibri"/>
                <w:color w:val="000000"/>
              </w:rPr>
            </w:pPr>
            <w:r w:rsidRPr="009A1EB7">
              <w:rPr>
                <w:rFonts w:ascii="Calibri" w:eastAsia="Times New Roman" w:hAnsi="Calibri" w:cs="Calibri"/>
                <w:color w:val="000000"/>
              </w:rPr>
              <w:t xml:space="preserve">                 0.64 </w:t>
            </w:r>
          </w:p>
        </w:tc>
      </w:tr>
      <w:tr w:rsidR="009A1EB7" w:rsidRPr="009A1EB7" w14:paraId="46FB2EFD" w14:textId="77777777" w:rsidTr="009A1EB7">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52F6D28C" w14:textId="77777777" w:rsidR="009A1EB7" w:rsidRPr="009A1EB7" w:rsidRDefault="009A1EB7" w:rsidP="009A1EB7">
            <w:pPr>
              <w:spacing w:after="0" w:line="240" w:lineRule="auto"/>
              <w:jc w:val="center"/>
              <w:rPr>
                <w:rFonts w:eastAsia="Times New Roman" w:cs="Tahoma"/>
                <w:color w:val="000000"/>
              </w:rPr>
            </w:pPr>
            <w:r w:rsidRPr="009A1EB7">
              <w:rPr>
                <w:rFonts w:eastAsia="Times New Roman" w:cs="Tahoma"/>
                <w:color w:val="000000"/>
              </w:rPr>
              <w:lastRenderedPageBreak/>
              <w:t>2</w:t>
            </w:r>
          </w:p>
        </w:tc>
        <w:tc>
          <w:tcPr>
            <w:tcW w:w="3340" w:type="dxa"/>
            <w:tcBorders>
              <w:top w:val="nil"/>
              <w:left w:val="nil"/>
              <w:bottom w:val="single" w:sz="4" w:space="0" w:color="auto"/>
              <w:right w:val="single" w:sz="4" w:space="0" w:color="auto"/>
            </w:tcBorders>
            <w:shd w:val="clear" w:color="auto" w:fill="auto"/>
            <w:vAlign w:val="center"/>
            <w:hideMark/>
          </w:tcPr>
          <w:p w14:paraId="61F81E52" w14:textId="77777777" w:rsidR="009A1EB7" w:rsidRPr="009A1EB7" w:rsidRDefault="009A1EB7" w:rsidP="009A1EB7">
            <w:pPr>
              <w:spacing w:after="0" w:line="240" w:lineRule="auto"/>
              <w:jc w:val="center"/>
              <w:rPr>
                <w:rFonts w:eastAsia="Times New Roman" w:cs="Tahoma"/>
                <w:color w:val="000000"/>
              </w:rPr>
            </w:pPr>
            <w:r w:rsidRPr="009A1EB7">
              <w:rPr>
                <w:rFonts w:eastAsia="Times New Roman" w:cs="Tahoma"/>
                <w:color w:val="000000"/>
              </w:rPr>
              <w:t>Jalan Sultan Hasanuddin Barat</w:t>
            </w:r>
          </w:p>
        </w:tc>
        <w:tc>
          <w:tcPr>
            <w:tcW w:w="1320" w:type="dxa"/>
            <w:tcBorders>
              <w:top w:val="nil"/>
              <w:left w:val="nil"/>
              <w:bottom w:val="single" w:sz="4" w:space="0" w:color="auto"/>
              <w:right w:val="single" w:sz="4" w:space="0" w:color="auto"/>
            </w:tcBorders>
            <w:shd w:val="clear" w:color="auto" w:fill="auto"/>
            <w:noWrap/>
            <w:vAlign w:val="center"/>
            <w:hideMark/>
          </w:tcPr>
          <w:p w14:paraId="06B02B5A" w14:textId="77777777" w:rsidR="009A1EB7" w:rsidRPr="009A1EB7" w:rsidRDefault="009A1EB7" w:rsidP="009A1EB7">
            <w:pPr>
              <w:spacing w:after="0" w:line="240" w:lineRule="auto"/>
              <w:jc w:val="center"/>
              <w:rPr>
                <w:rFonts w:ascii="Calibri" w:eastAsia="Times New Roman" w:hAnsi="Calibri" w:cs="Calibri"/>
                <w:color w:val="000000"/>
              </w:rPr>
            </w:pPr>
            <w:r w:rsidRPr="009A1EB7">
              <w:rPr>
                <w:rFonts w:ascii="Calibri" w:eastAsia="Times New Roman" w:hAnsi="Calibri" w:cs="Calibri"/>
                <w:color w:val="000000"/>
              </w:rPr>
              <w:t xml:space="preserve">                1.20 </w:t>
            </w:r>
          </w:p>
        </w:tc>
        <w:tc>
          <w:tcPr>
            <w:tcW w:w="1259" w:type="dxa"/>
            <w:tcBorders>
              <w:top w:val="nil"/>
              <w:left w:val="nil"/>
              <w:bottom w:val="single" w:sz="4" w:space="0" w:color="auto"/>
              <w:right w:val="single" w:sz="4" w:space="0" w:color="auto"/>
            </w:tcBorders>
            <w:shd w:val="clear" w:color="auto" w:fill="auto"/>
            <w:noWrap/>
            <w:vAlign w:val="center"/>
            <w:hideMark/>
          </w:tcPr>
          <w:p w14:paraId="390D1C15" w14:textId="2FF8C389" w:rsidR="009A1EB7" w:rsidRPr="009A1EB7" w:rsidRDefault="009A1EB7" w:rsidP="009A1EB7">
            <w:pPr>
              <w:spacing w:after="0" w:line="240" w:lineRule="auto"/>
              <w:jc w:val="center"/>
              <w:rPr>
                <w:rFonts w:ascii="Calibri" w:eastAsia="Times New Roman" w:hAnsi="Calibri" w:cs="Calibri"/>
                <w:color w:val="000000"/>
              </w:rPr>
            </w:pPr>
            <w:r w:rsidRPr="009A1EB7">
              <w:rPr>
                <w:rFonts w:ascii="Calibri" w:eastAsia="Times New Roman" w:hAnsi="Calibri" w:cs="Calibri"/>
                <w:color w:val="000000"/>
              </w:rPr>
              <w:t xml:space="preserve">                 0.66 </w:t>
            </w:r>
          </w:p>
        </w:tc>
      </w:tr>
      <w:tr w:rsidR="009A1EB7" w:rsidRPr="009A1EB7" w14:paraId="7BD32539" w14:textId="77777777" w:rsidTr="009A1EB7">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D468630" w14:textId="77777777" w:rsidR="009A1EB7" w:rsidRPr="009A1EB7" w:rsidRDefault="009A1EB7" w:rsidP="009A1EB7">
            <w:pPr>
              <w:spacing w:after="0" w:line="240" w:lineRule="auto"/>
              <w:jc w:val="center"/>
              <w:rPr>
                <w:rFonts w:eastAsia="Times New Roman" w:cs="Tahoma"/>
                <w:color w:val="000000"/>
              </w:rPr>
            </w:pPr>
            <w:r w:rsidRPr="009A1EB7">
              <w:rPr>
                <w:rFonts w:eastAsia="Times New Roman" w:cs="Tahoma"/>
                <w:color w:val="000000"/>
              </w:rPr>
              <w:t>3</w:t>
            </w:r>
          </w:p>
        </w:tc>
        <w:tc>
          <w:tcPr>
            <w:tcW w:w="3340" w:type="dxa"/>
            <w:tcBorders>
              <w:top w:val="nil"/>
              <w:left w:val="nil"/>
              <w:bottom w:val="single" w:sz="4" w:space="0" w:color="auto"/>
              <w:right w:val="single" w:sz="4" w:space="0" w:color="auto"/>
            </w:tcBorders>
            <w:shd w:val="clear" w:color="auto" w:fill="auto"/>
            <w:vAlign w:val="center"/>
            <w:hideMark/>
          </w:tcPr>
          <w:p w14:paraId="0596B6F5" w14:textId="77777777" w:rsidR="009A1EB7" w:rsidRPr="009A1EB7" w:rsidRDefault="009A1EB7" w:rsidP="009A1EB7">
            <w:pPr>
              <w:spacing w:after="0" w:line="240" w:lineRule="auto"/>
              <w:jc w:val="center"/>
              <w:rPr>
                <w:rFonts w:eastAsia="Times New Roman" w:cs="Tahoma"/>
                <w:color w:val="000000"/>
              </w:rPr>
            </w:pPr>
            <w:r w:rsidRPr="009A1EB7">
              <w:rPr>
                <w:rFonts w:eastAsia="Times New Roman" w:cs="Tahoma"/>
                <w:color w:val="000000"/>
              </w:rPr>
              <w:t>Jalan Diponegoro 2 Selatan</w:t>
            </w:r>
          </w:p>
        </w:tc>
        <w:tc>
          <w:tcPr>
            <w:tcW w:w="1320" w:type="dxa"/>
            <w:tcBorders>
              <w:top w:val="nil"/>
              <w:left w:val="nil"/>
              <w:bottom w:val="single" w:sz="4" w:space="0" w:color="auto"/>
              <w:right w:val="single" w:sz="4" w:space="0" w:color="auto"/>
            </w:tcBorders>
            <w:shd w:val="clear" w:color="auto" w:fill="auto"/>
            <w:noWrap/>
            <w:vAlign w:val="center"/>
            <w:hideMark/>
          </w:tcPr>
          <w:p w14:paraId="01F58E7A" w14:textId="77777777" w:rsidR="009A1EB7" w:rsidRPr="009A1EB7" w:rsidRDefault="009A1EB7" w:rsidP="009A1EB7">
            <w:pPr>
              <w:spacing w:after="0" w:line="240" w:lineRule="auto"/>
              <w:jc w:val="center"/>
              <w:rPr>
                <w:rFonts w:ascii="Calibri" w:eastAsia="Times New Roman" w:hAnsi="Calibri" w:cs="Calibri"/>
                <w:color w:val="000000"/>
              </w:rPr>
            </w:pPr>
            <w:r w:rsidRPr="009A1EB7">
              <w:rPr>
                <w:rFonts w:ascii="Calibri" w:eastAsia="Times New Roman" w:hAnsi="Calibri" w:cs="Calibri"/>
                <w:color w:val="000000"/>
              </w:rPr>
              <w:t xml:space="preserve">                0.85 </w:t>
            </w:r>
          </w:p>
        </w:tc>
        <w:tc>
          <w:tcPr>
            <w:tcW w:w="1259" w:type="dxa"/>
            <w:tcBorders>
              <w:top w:val="nil"/>
              <w:left w:val="nil"/>
              <w:bottom w:val="single" w:sz="4" w:space="0" w:color="auto"/>
              <w:right w:val="single" w:sz="4" w:space="0" w:color="auto"/>
            </w:tcBorders>
            <w:shd w:val="clear" w:color="auto" w:fill="auto"/>
            <w:noWrap/>
            <w:vAlign w:val="center"/>
            <w:hideMark/>
          </w:tcPr>
          <w:p w14:paraId="56259BB4" w14:textId="6790FE5A" w:rsidR="009A1EB7" w:rsidRPr="009A1EB7" w:rsidRDefault="009A1EB7" w:rsidP="009A1EB7">
            <w:pPr>
              <w:spacing w:after="0" w:line="240" w:lineRule="auto"/>
              <w:jc w:val="center"/>
              <w:rPr>
                <w:rFonts w:ascii="Calibri" w:eastAsia="Times New Roman" w:hAnsi="Calibri" w:cs="Calibri"/>
                <w:color w:val="000000"/>
              </w:rPr>
            </w:pPr>
            <w:r w:rsidRPr="009A1EB7">
              <w:rPr>
                <w:rFonts w:ascii="Calibri" w:eastAsia="Times New Roman" w:hAnsi="Calibri" w:cs="Calibri"/>
                <w:color w:val="000000"/>
              </w:rPr>
              <w:t xml:space="preserve">                       1 </w:t>
            </w:r>
          </w:p>
        </w:tc>
      </w:tr>
      <w:tr w:rsidR="009A1EB7" w:rsidRPr="009A1EB7" w14:paraId="67B45533" w14:textId="77777777" w:rsidTr="009A1EB7">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E47FDEE" w14:textId="77777777" w:rsidR="009A1EB7" w:rsidRPr="009A1EB7" w:rsidRDefault="009A1EB7" w:rsidP="009A1EB7">
            <w:pPr>
              <w:spacing w:after="0" w:line="240" w:lineRule="auto"/>
              <w:jc w:val="center"/>
              <w:rPr>
                <w:rFonts w:eastAsia="Times New Roman" w:cs="Tahoma"/>
                <w:color w:val="000000"/>
              </w:rPr>
            </w:pPr>
            <w:r w:rsidRPr="009A1EB7">
              <w:rPr>
                <w:rFonts w:eastAsia="Times New Roman" w:cs="Tahoma"/>
                <w:color w:val="000000"/>
              </w:rPr>
              <w:t>4</w:t>
            </w:r>
          </w:p>
        </w:tc>
        <w:tc>
          <w:tcPr>
            <w:tcW w:w="3340" w:type="dxa"/>
            <w:tcBorders>
              <w:top w:val="nil"/>
              <w:left w:val="nil"/>
              <w:bottom w:val="single" w:sz="4" w:space="0" w:color="auto"/>
              <w:right w:val="single" w:sz="4" w:space="0" w:color="auto"/>
            </w:tcBorders>
            <w:shd w:val="clear" w:color="auto" w:fill="auto"/>
            <w:vAlign w:val="center"/>
            <w:hideMark/>
          </w:tcPr>
          <w:p w14:paraId="5AE587F9" w14:textId="77777777" w:rsidR="009A1EB7" w:rsidRPr="009A1EB7" w:rsidRDefault="009A1EB7" w:rsidP="009A1EB7">
            <w:pPr>
              <w:spacing w:after="0" w:line="240" w:lineRule="auto"/>
              <w:jc w:val="center"/>
              <w:rPr>
                <w:rFonts w:eastAsia="Times New Roman" w:cs="Tahoma"/>
                <w:color w:val="000000"/>
              </w:rPr>
            </w:pPr>
            <w:r w:rsidRPr="009A1EB7">
              <w:rPr>
                <w:rFonts w:eastAsia="Times New Roman" w:cs="Tahoma"/>
                <w:color w:val="000000"/>
              </w:rPr>
              <w:t>Jalan Diponegoro 1 Utara</w:t>
            </w:r>
          </w:p>
        </w:tc>
        <w:tc>
          <w:tcPr>
            <w:tcW w:w="1320" w:type="dxa"/>
            <w:tcBorders>
              <w:top w:val="nil"/>
              <w:left w:val="nil"/>
              <w:bottom w:val="single" w:sz="4" w:space="0" w:color="auto"/>
              <w:right w:val="single" w:sz="4" w:space="0" w:color="auto"/>
            </w:tcBorders>
            <w:shd w:val="clear" w:color="auto" w:fill="auto"/>
            <w:noWrap/>
            <w:vAlign w:val="bottom"/>
            <w:hideMark/>
          </w:tcPr>
          <w:p w14:paraId="329E46AE" w14:textId="77777777" w:rsidR="009A1EB7" w:rsidRPr="009A1EB7" w:rsidRDefault="009A1EB7" w:rsidP="009A1EB7">
            <w:pPr>
              <w:spacing w:after="0" w:line="240" w:lineRule="auto"/>
              <w:jc w:val="right"/>
              <w:rPr>
                <w:rFonts w:ascii="Calibri" w:eastAsia="Times New Roman" w:hAnsi="Calibri" w:cs="Calibri"/>
                <w:color w:val="000000"/>
              </w:rPr>
            </w:pPr>
            <w:r w:rsidRPr="009A1EB7">
              <w:rPr>
                <w:rFonts w:ascii="Calibri" w:eastAsia="Times New Roman" w:hAnsi="Calibri" w:cs="Calibri"/>
                <w:color w:val="000000"/>
              </w:rPr>
              <w:t>1.09</w:t>
            </w:r>
          </w:p>
        </w:tc>
        <w:tc>
          <w:tcPr>
            <w:tcW w:w="1259" w:type="dxa"/>
            <w:tcBorders>
              <w:top w:val="nil"/>
              <w:left w:val="nil"/>
              <w:bottom w:val="single" w:sz="4" w:space="0" w:color="auto"/>
              <w:right w:val="single" w:sz="4" w:space="0" w:color="auto"/>
            </w:tcBorders>
            <w:shd w:val="clear" w:color="auto" w:fill="auto"/>
            <w:noWrap/>
            <w:vAlign w:val="bottom"/>
            <w:hideMark/>
          </w:tcPr>
          <w:p w14:paraId="10E9782F" w14:textId="1FFE04A2" w:rsidR="009A1EB7" w:rsidRPr="009A1EB7" w:rsidRDefault="009A1EB7" w:rsidP="009A1EB7">
            <w:pPr>
              <w:spacing w:after="0" w:line="240" w:lineRule="auto"/>
              <w:jc w:val="right"/>
              <w:rPr>
                <w:rFonts w:ascii="Calibri" w:eastAsia="Times New Roman" w:hAnsi="Calibri" w:cs="Calibri"/>
                <w:color w:val="000000"/>
              </w:rPr>
            </w:pPr>
            <w:r w:rsidRPr="009A1EB7">
              <w:rPr>
                <w:rFonts w:ascii="Calibri" w:eastAsia="Times New Roman" w:hAnsi="Calibri" w:cs="Calibri"/>
                <w:color w:val="000000"/>
              </w:rPr>
              <w:t>0.73</w:t>
            </w:r>
          </w:p>
        </w:tc>
      </w:tr>
      <w:tr w:rsidR="009A1EB7" w:rsidRPr="009A1EB7" w14:paraId="5B1D3CE3" w14:textId="77777777" w:rsidTr="009A1EB7">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0C35733A" w14:textId="77777777" w:rsidR="009A1EB7" w:rsidRPr="009A1EB7" w:rsidRDefault="009A1EB7" w:rsidP="009A1EB7">
            <w:pPr>
              <w:spacing w:after="0" w:line="240" w:lineRule="auto"/>
              <w:jc w:val="center"/>
              <w:rPr>
                <w:rFonts w:eastAsia="Times New Roman" w:cs="Tahoma"/>
                <w:color w:val="000000"/>
              </w:rPr>
            </w:pPr>
            <w:r w:rsidRPr="009A1EB7">
              <w:rPr>
                <w:rFonts w:eastAsia="Times New Roman" w:cs="Tahoma"/>
                <w:color w:val="000000"/>
              </w:rPr>
              <w:t>5</w:t>
            </w:r>
          </w:p>
        </w:tc>
        <w:tc>
          <w:tcPr>
            <w:tcW w:w="3340" w:type="dxa"/>
            <w:tcBorders>
              <w:top w:val="nil"/>
              <w:left w:val="nil"/>
              <w:bottom w:val="single" w:sz="4" w:space="0" w:color="auto"/>
              <w:right w:val="single" w:sz="4" w:space="0" w:color="auto"/>
            </w:tcBorders>
            <w:shd w:val="clear" w:color="auto" w:fill="auto"/>
            <w:vAlign w:val="center"/>
            <w:hideMark/>
          </w:tcPr>
          <w:p w14:paraId="7992288C" w14:textId="77777777" w:rsidR="009A1EB7" w:rsidRPr="009A1EB7" w:rsidRDefault="009A1EB7" w:rsidP="009A1EB7">
            <w:pPr>
              <w:spacing w:after="0" w:line="240" w:lineRule="auto"/>
              <w:jc w:val="center"/>
              <w:rPr>
                <w:rFonts w:eastAsia="Times New Roman" w:cs="Tahoma"/>
                <w:color w:val="000000"/>
              </w:rPr>
            </w:pPr>
            <w:r w:rsidRPr="009A1EB7">
              <w:rPr>
                <w:rFonts w:eastAsia="Times New Roman" w:cs="Tahoma"/>
                <w:color w:val="000000"/>
              </w:rPr>
              <w:t>Jalan Diponegoro 1 Selatan</w:t>
            </w:r>
          </w:p>
        </w:tc>
        <w:tc>
          <w:tcPr>
            <w:tcW w:w="1320" w:type="dxa"/>
            <w:tcBorders>
              <w:top w:val="nil"/>
              <w:left w:val="nil"/>
              <w:bottom w:val="single" w:sz="4" w:space="0" w:color="auto"/>
              <w:right w:val="single" w:sz="4" w:space="0" w:color="auto"/>
            </w:tcBorders>
            <w:shd w:val="clear" w:color="auto" w:fill="auto"/>
            <w:noWrap/>
            <w:vAlign w:val="bottom"/>
            <w:hideMark/>
          </w:tcPr>
          <w:p w14:paraId="772A70B4" w14:textId="77777777" w:rsidR="009A1EB7" w:rsidRPr="009A1EB7" w:rsidRDefault="009A1EB7" w:rsidP="009A1EB7">
            <w:pPr>
              <w:spacing w:after="0" w:line="240" w:lineRule="auto"/>
              <w:jc w:val="right"/>
              <w:rPr>
                <w:rFonts w:ascii="Calibri" w:eastAsia="Times New Roman" w:hAnsi="Calibri" w:cs="Calibri"/>
                <w:color w:val="000000"/>
              </w:rPr>
            </w:pPr>
            <w:r w:rsidRPr="009A1EB7">
              <w:rPr>
                <w:rFonts w:ascii="Calibri" w:eastAsia="Times New Roman" w:hAnsi="Calibri" w:cs="Calibri"/>
                <w:color w:val="000000"/>
              </w:rPr>
              <w:t>1.04</w:t>
            </w:r>
          </w:p>
        </w:tc>
        <w:tc>
          <w:tcPr>
            <w:tcW w:w="1259" w:type="dxa"/>
            <w:tcBorders>
              <w:top w:val="nil"/>
              <w:left w:val="nil"/>
              <w:bottom w:val="single" w:sz="4" w:space="0" w:color="auto"/>
              <w:right w:val="single" w:sz="4" w:space="0" w:color="auto"/>
            </w:tcBorders>
            <w:shd w:val="clear" w:color="auto" w:fill="auto"/>
            <w:noWrap/>
            <w:vAlign w:val="bottom"/>
            <w:hideMark/>
          </w:tcPr>
          <w:p w14:paraId="588AAD0A" w14:textId="394312EF" w:rsidR="009A1EB7" w:rsidRPr="009A1EB7" w:rsidRDefault="009A1EB7" w:rsidP="009A1EB7">
            <w:pPr>
              <w:spacing w:after="0" w:line="240" w:lineRule="auto"/>
              <w:jc w:val="right"/>
              <w:rPr>
                <w:rFonts w:ascii="Calibri" w:eastAsia="Times New Roman" w:hAnsi="Calibri" w:cs="Calibri"/>
                <w:color w:val="000000"/>
              </w:rPr>
            </w:pPr>
            <w:r w:rsidRPr="009A1EB7">
              <w:rPr>
                <w:rFonts w:ascii="Calibri" w:eastAsia="Times New Roman" w:hAnsi="Calibri" w:cs="Calibri"/>
                <w:color w:val="000000"/>
              </w:rPr>
              <w:t>0.73</w:t>
            </w:r>
          </w:p>
        </w:tc>
      </w:tr>
    </w:tbl>
    <w:p w14:paraId="3FAE3611" w14:textId="4B73FC20" w:rsidR="001967CE" w:rsidRPr="00317BDF" w:rsidRDefault="00317BDF" w:rsidP="001967CE">
      <w:pPr>
        <w:rPr>
          <w:i/>
          <w:sz w:val="20"/>
          <w:szCs w:val="20"/>
        </w:rPr>
      </w:pPr>
      <w:r>
        <w:tab/>
        <w:t xml:space="preserve">         </w:t>
      </w:r>
    </w:p>
    <w:p w14:paraId="29500749" w14:textId="209C2BFB" w:rsidR="001967CE" w:rsidRPr="001967CE" w:rsidRDefault="00F53846" w:rsidP="00666A37">
      <w:pPr>
        <w:spacing w:line="360" w:lineRule="auto"/>
        <w:ind w:left="284" w:firstLine="426"/>
        <w:jc w:val="both"/>
      </w:pPr>
      <w:r>
        <w:t>Dari Tabel V.15</w:t>
      </w:r>
      <w:r w:rsidR="00FE43FA">
        <w:t xml:space="preserve"> dapat diketahui bahwasannya durasi parkir rata-rata terendah </w:t>
      </w:r>
      <w:r w:rsidR="004932F3">
        <w:t xml:space="preserve">mobil </w:t>
      </w:r>
      <w:r w:rsidR="00FE43FA">
        <w:t>yakni terdap</w:t>
      </w:r>
      <w:r w:rsidR="00F90C8A">
        <w:t>a</w:t>
      </w:r>
      <w:r w:rsidR="002912E2">
        <w:t xml:space="preserve">t pada lokasi Jalan </w:t>
      </w:r>
      <w:r w:rsidR="00D50C22">
        <w:t>Pangeran Diponegoro 2 Selatan</w:t>
      </w:r>
      <w:r w:rsidR="00FE43FA">
        <w:t xml:space="preserve"> </w:t>
      </w:r>
      <w:r w:rsidR="004A141B">
        <w:t>sebesar 0.60</w:t>
      </w:r>
      <w:r w:rsidR="00F90C8A">
        <w:t xml:space="preserve"> </w:t>
      </w:r>
      <w:r w:rsidR="00FE43FA">
        <w:t>jam</w:t>
      </w:r>
      <w:r w:rsidR="004932F3">
        <w:t xml:space="preserve"> sedangkan untuk motor terdapat pada jalan Pangeran Diponegoro ! Selatan sebesar 1.0</w:t>
      </w:r>
      <w:r w:rsidR="00084C58">
        <w:t>4 jam</w:t>
      </w:r>
      <w:r w:rsidR="00FE43FA">
        <w:t>, untuk durasi terti</w:t>
      </w:r>
      <w:r w:rsidR="00F90C8A">
        <w:t xml:space="preserve">nggi </w:t>
      </w:r>
      <w:r w:rsidR="00084C58">
        <w:t xml:space="preserve">mobil </w:t>
      </w:r>
      <w:r w:rsidR="00F90C8A">
        <w:t>terdapat pad</w:t>
      </w:r>
      <w:r w:rsidR="0028060F">
        <w:t>a Jalan Pangeran Duponegoro 1 Utara</w:t>
      </w:r>
      <w:r w:rsidR="0018277D">
        <w:t xml:space="preserve"> dan jalan Pangeran Diponegoro Selatan</w:t>
      </w:r>
      <w:r w:rsidR="00F90C8A">
        <w:t xml:space="preserve"> </w:t>
      </w:r>
      <w:r w:rsidR="00FE43FA">
        <w:t>dengan ra</w:t>
      </w:r>
      <w:r w:rsidR="0028060F">
        <w:t xml:space="preserve">ta-rata durasi sebesar </w:t>
      </w:r>
      <w:r w:rsidR="00FE43FA">
        <w:t xml:space="preserve"> </w:t>
      </w:r>
      <w:r w:rsidR="0028060F">
        <w:t xml:space="preserve">1.13 </w:t>
      </w:r>
      <w:r w:rsidR="00FE43FA">
        <w:t>jam</w:t>
      </w:r>
      <w:r w:rsidR="00084C58">
        <w:t xml:space="preserve"> sedangkan untuk motor terdapat pada jalan Sultan hasanuddin timur sebesar 1.33 jam</w:t>
      </w:r>
      <w:r w:rsidR="00FE43FA">
        <w:t>.</w:t>
      </w:r>
    </w:p>
    <w:p w14:paraId="797BBD58" w14:textId="58093A17" w:rsidR="00B12644" w:rsidRDefault="004E4EA1" w:rsidP="00B00016">
      <w:pPr>
        <w:pStyle w:val="ListParagraph"/>
        <w:numPr>
          <w:ilvl w:val="0"/>
          <w:numId w:val="74"/>
        </w:numPr>
        <w:spacing w:line="360" w:lineRule="auto"/>
        <w:ind w:left="567" w:hanging="568"/>
      </w:pPr>
      <w:r>
        <w:t xml:space="preserve"> </w:t>
      </w:r>
      <w:r w:rsidR="00B12644">
        <w:t>Kapasitas Dinamis</w:t>
      </w:r>
    </w:p>
    <w:p w14:paraId="36143B1E" w14:textId="1C979E64" w:rsidR="00A06B5F" w:rsidRDefault="00062BE6" w:rsidP="00A06B5F">
      <w:pPr>
        <w:pStyle w:val="ListParagraph"/>
        <w:spacing w:line="360" w:lineRule="auto"/>
        <w:ind w:left="284" w:firstLine="567"/>
        <w:jc w:val="both"/>
      </w:pPr>
      <w:r>
        <w:t>Kapasitas dinamis tergantung pada besarnya rata-rata durasi atau lamanya kendaraan parkir. Berdasarkan data hasil survei parkir maka dapat kita ketahui besarnya nilai kapasitas dinamis</w:t>
      </w:r>
      <w:r w:rsidR="00F53846">
        <w:t>. Berikut Tabel V.16</w:t>
      </w:r>
      <w:r w:rsidR="00075B8B">
        <w:t xml:space="preserve"> hasil perhitungan tiap lokasi parkir berdasarkan jenis kendaraan yang parkir.</w:t>
      </w:r>
    </w:p>
    <w:p w14:paraId="27FE4B20" w14:textId="0B7B0F82" w:rsidR="0068658F" w:rsidRPr="0068658F" w:rsidRDefault="0068658F" w:rsidP="0068658F">
      <w:pPr>
        <w:pStyle w:val="Caption"/>
        <w:rPr>
          <w:lang w:val="en-US"/>
        </w:rPr>
      </w:pPr>
      <w:bookmarkStart w:id="303" w:name="_Toc109647006"/>
      <w:r w:rsidRPr="0068658F">
        <w:rPr>
          <w:b/>
        </w:rPr>
        <w:t xml:space="preserve">Tabel V. </w:t>
      </w:r>
      <w:r w:rsidRPr="0068658F">
        <w:rPr>
          <w:b/>
        </w:rPr>
        <w:fldChar w:fldCharType="begin"/>
      </w:r>
      <w:r w:rsidRPr="0068658F">
        <w:rPr>
          <w:b/>
        </w:rPr>
        <w:instrText xml:space="preserve"> SEQ Tabel_V. \* ARABIC </w:instrText>
      </w:r>
      <w:r w:rsidRPr="0068658F">
        <w:rPr>
          <w:b/>
        </w:rPr>
        <w:fldChar w:fldCharType="separate"/>
      </w:r>
      <w:r w:rsidR="001A3B84">
        <w:rPr>
          <w:b/>
          <w:noProof/>
        </w:rPr>
        <w:t>16</w:t>
      </w:r>
      <w:r w:rsidRPr="0068658F">
        <w:rPr>
          <w:b/>
        </w:rPr>
        <w:fldChar w:fldCharType="end"/>
      </w:r>
      <w:r>
        <w:rPr>
          <w:lang w:val="en-US"/>
        </w:rPr>
        <w:t xml:space="preserve"> Kapasitas Dinamis Parkir</w:t>
      </w:r>
      <w:bookmarkEnd w:id="303"/>
    </w:p>
    <w:tbl>
      <w:tblPr>
        <w:tblW w:w="8687" w:type="dxa"/>
        <w:tblLayout w:type="fixed"/>
        <w:tblLook w:val="04A0" w:firstRow="1" w:lastRow="0" w:firstColumn="1" w:lastColumn="0" w:noHBand="0" w:noVBand="1"/>
      </w:tblPr>
      <w:tblGrid>
        <w:gridCol w:w="564"/>
        <w:gridCol w:w="1409"/>
        <w:gridCol w:w="802"/>
        <w:gridCol w:w="607"/>
        <w:gridCol w:w="740"/>
        <w:gridCol w:w="525"/>
        <w:gridCol w:w="735"/>
        <w:gridCol w:w="1087"/>
        <w:gridCol w:w="1087"/>
        <w:gridCol w:w="1131"/>
      </w:tblGrid>
      <w:tr w:rsidR="005A5C64" w:rsidRPr="00EF0453" w14:paraId="46097E99" w14:textId="78139A83" w:rsidTr="00DF1ACD">
        <w:trPr>
          <w:trHeight w:val="289"/>
          <w:tblHeader/>
        </w:trPr>
        <w:tc>
          <w:tcPr>
            <w:tcW w:w="56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CCD235" w14:textId="77777777" w:rsidR="005A5C64" w:rsidRPr="00EF0453" w:rsidRDefault="005A5C64" w:rsidP="00EF0453">
            <w:pPr>
              <w:spacing w:after="0" w:line="240" w:lineRule="auto"/>
              <w:jc w:val="center"/>
              <w:rPr>
                <w:rFonts w:ascii="Calibri" w:eastAsia="Times New Roman" w:hAnsi="Calibri" w:cs="Calibri"/>
                <w:b/>
                <w:bCs/>
                <w:color w:val="000000"/>
              </w:rPr>
            </w:pPr>
            <w:r w:rsidRPr="00EF0453">
              <w:rPr>
                <w:rFonts w:ascii="Calibri" w:eastAsia="Times New Roman" w:hAnsi="Calibri" w:cs="Calibri"/>
                <w:b/>
                <w:bCs/>
                <w:color w:val="000000"/>
              </w:rPr>
              <w:t>No</w:t>
            </w:r>
          </w:p>
        </w:tc>
        <w:tc>
          <w:tcPr>
            <w:tcW w:w="14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A91360" w14:textId="77777777" w:rsidR="005A5C64" w:rsidRPr="00EF0453" w:rsidRDefault="005A5C64" w:rsidP="00EF0453">
            <w:pPr>
              <w:spacing w:after="0" w:line="240" w:lineRule="auto"/>
              <w:jc w:val="center"/>
              <w:rPr>
                <w:rFonts w:ascii="Calibri" w:eastAsia="Times New Roman" w:hAnsi="Calibri" w:cs="Calibri"/>
                <w:b/>
                <w:bCs/>
              </w:rPr>
            </w:pPr>
            <w:r w:rsidRPr="00EF0453">
              <w:rPr>
                <w:rFonts w:ascii="Calibri" w:eastAsia="Times New Roman" w:hAnsi="Calibri" w:cs="Calibri"/>
                <w:b/>
                <w:bCs/>
              </w:rPr>
              <w:t>Nama Jalan</w:t>
            </w:r>
          </w:p>
        </w:tc>
        <w:tc>
          <w:tcPr>
            <w:tcW w:w="8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58EE5D" w14:textId="77777777" w:rsidR="005A5C64" w:rsidRPr="00EF0453" w:rsidRDefault="005A5C64" w:rsidP="00EF0453">
            <w:pPr>
              <w:spacing w:after="0" w:line="240" w:lineRule="auto"/>
              <w:jc w:val="center"/>
              <w:rPr>
                <w:rFonts w:ascii="Calibri" w:eastAsia="Times New Roman" w:hAnsi="Calibri" w:cs="Calibri"/>
                <w:b/>
                <w:bCs/>
              </w:rPr>
            </w:pPr>
            <w:r w:rsidRPr="00EF0453">
              <w:rPr>
                <w:rFonts w:ascii="Calibri" w:eastAsia="Times New Roman" w:hAnsi="Calibri" w:cs="Calibri"/>
                <w:b/>
                <w:bCs/>
              </w:rPr>
              <w:t>Durasi Survei</w:t>
            </w:r>
          </w:p>
        </w:tc>
        <w:tc>
          <w:tcPr>
            <w:tcW w:w="1347" w:type="dxa"/>
            <w:gridSpan w:val="2"/>
            <w:tcBorders>
              <w:top w:val="single" w:sz="4" w:space="0" w:color="auto"/>
              <w:left w:val="nil"/>
              <w:bottom w:val="single" w:sz="4" w:space="0" w:color="auto"/>
              <w:right w:val="single" w:sz="4" w:space="0" w:color="auto"/>
            </w:tcBorders>
            <w:shd w:val="clear" w:color="000000" w:fill="FFFFFF"/>
            <w:vAlign w:val="center"/>
            <w:hideMark/>
          </w:tcPr>
          <w:p w14:paraId="44BD513C" w14:textId="5774A6B5" w:rsidR="005A5C64" w:rsidRPr="00EF0453" w:rsidRDefault="005A5C64" w:rsidP="00EF0453">
            <w:pPr>
              <w:spacing w:after="0" w:line="240" w:lineRule="auto"/>
              <w:jc w:val="center"/>
              <w:rPr>
                <w:rFonts w:ascii="Calibri" w:eastAsia="Times New Roman" w:hAnsi="Calibri" w:cs="Calibri"/>
                <w:b/>
                <w:bCs/>
                <w:color w:val="000000"/>
              </w:rPr>
            </w:pPr>
            <w:r w:rsidRPr="00EF0453">
              <w:rPr>
                <w:rFonts w:ascii="Calibri" w:eastAsia="Times New Roman" w:hAnsi="Calibri" w:cs="Calibri"/>
                <w:b/>
                <w:bCs/>
                <w:color w:val="000000"/>
              </w:rPr>
              <w:t>Rata - Rata Durasi Parkir (Jam)</w:t>
            </w:r>
          </w:p>
        </w:tc>
        <w:tc>
          <w:tcPr>
            <w:tcW w:w="1260" w:type="dxa"/>
            <w:gridSpan w:val="2"/>
            <w:tcBorders>
              <w:top w:val="single" w:sz="4" w:space="0" w:color="auto"/>
              <w:left w:val="nil"/>
              <w:bottom w:val="single" w:sz="4" w:space="0" w:color="auto"/>
              <w:right w:val="single" w:sz="4" w:space="0" w:color="auto"/>
            </w:tcBorders>
            <w:shd w:val="clear" w:color="000000" w:fill="FFFFFF"/>
            <w:vAlign w:val="center"/>
            <w:hideMark/>
          </w:tcPr>
          <w:p w14:paraId="15B1DEDC" w14:textId="3915B868" w:rsidR="005A5C64" w:rsidRPr="00EF0453" w:rsidRDefault="005A5C64" w:rsidP="00EF0453">
            <w:pPr>
              <w:spacing w:after="0" w:line="240" w:lineRule="auto"/>
              <w:jc w:val="center"/>
              <w:rPr>
                <w:rFonts w:ascii="Calibri" w:eastAsia="Times New Roman" w:hAnsi="Calibri" w:cs="Calibri"/>
                <w:b/>
                <w:bCs/>
                <w:color w:val="000000"/>
              </w:rPr>
            </w:pPr>
            <w:r w:rsidRPr="00EF0453">
              <w:rPr>
                <w:rFonts w:ascii="Calibri" w:eastAsia="Times New Roman" w:hAnsi="Calibri" w:cs="Calibri"/>
                <w:b/>
                <w:bCs/>
                <w:color w:val="000000"/>
              </w:rPr>
              <w:t xml:space="preserve">Jumlah Petak Parkir </w:t>
            </w:r>
            <w:r>
              <w:rPr>
                <w:rFonts w:ascii="Calibri" w:eastAsia="Times New Roman" w:hAnsi="Calibri" w:cs="Calibri"/>
                <w:b/>
                <w:bCs/>
                <w:color w:val="000000"/>
              </w:rPr>
              <w:t>y</w:t>
            </w:r>
            <w:r w:rsidRPr="00EF0453">
              <w:rPr>
                <w:rFonts w:ascii="Calibri" w:eastAsia="Times New Roman" w:hAnsi="Calibri" w:cs="Calibri"/>
                <w:b/>
                <w:bCs/>
                <w:color w:val="000000"/>
              </w:rPr>
              <w:t>ang Ada</w:t>
            </w:r>
          </w:p>
        </w:tc>
        <w:tc>
          <w:tcPr>
            <w:tcW w:w="1087" w:type="dxa"/>
            <w:vMerge w:val="restart"/>
            <w:tcBorders>
              <w:top w:val="single" w:sz="4" w:space="0" w:color="auto"/>
              <w:left w:val="single" w:sz="4" w:space="0" w:color="auto"/>
              <w:right w:val="single" w:sz="4" w:space="0" w:color="auto"/>
            </w:tcBorders>
            <w:shd w:val="clear" w:color="000000" w:fill="FFFFFF"/>
            <w:vAlign w:val="center"/>
            <w:hideMark/>
          </w:tcPr>
          <w:p w14:paraId="5B1FA204" w14:textId="77777777" w:rsidR="005A5C64" w:rsidRPr="00EF0453" w:rsidRDefault="005A5C64" w:rsidP="00EF0453">
            <w:pPr>
              <w:spacing w:after="0" w:line="240" w:lineRule="auto"/>
              <w:jc w:val="center"/>
              <w:rPr>
                <w:rFonts w:ascii="Calibri" w:eastAsia="Times New Roman" w:hAnsi="Calibri" w:cs="Calibri"/>
                <w:b/>
                <w:bCs/>
                <w:color w:val="000000"/>
              </w:rPr>
            </w:pPr>
            <w:r w:rsidRPr="00EF0453">
              <w:rPr>
                <w:rFonts w:ascii="Calibri" w:eastAsia="Times New Roman" w:hAnsi="Calibri" w:cs="Calibri"/>
                <w:b/>
                <w:bCs/>
                <w:color w:val="000000"/>
              </w:rPr>
              <w:t>Kapasitas Dinamis (MC)</w:t>
            </w:r>
          </w:p>
        </w:tc>
        <w:tc>
          <w:tcPr>
            <w:tcW w:w="1087" w:type="dxa"/>
            <w:vMerge w:val="restart"/>
            <w:tcBorders>
              <w:top w:val="single" w:sz="4" w:space="0" w:color="auto"/>
              <w:left w:val="single" w:sz="4" w:space="0" w:color="auto"/>
              <w:right w:val="single" w:sz="4" w:space="0" w:color="auto"/>
            </w:tcBorders>
            <w:shd w:val="clear" w:color="000000" w:fill="FFFFFF"/>
            <w:vAlign w:val="center"/>
            <w:hideMark/>
          </w:tcPr>
          <w:p w14:paraId="679762A5" w14:textId="77777777" w:rsidR="005A5C64" w:rsidRPr="00EF0453" w:rsidRDefault="005A5C64" w:rsidP="00EF0453">
            <w:pPr>
              <w:spacing w:after="0" w:line="240" w:lineRule="auto"/>
              <w:jc w:val="center"/>
              <w:rPr>
                <w:rFonts w:ascii="Calibri" w:eastAsia="Times New Roman" w:hAnsi="Calibri" w:cs="Calibri"/>
                <w:b/>
                <w:bCs/>
                <w:color w:val="000000"/>
              </w:rPr>
            </w:pPr>
            <w:r w:rsidRPr="00EF0453">
              <w:rPr>
                <w:rFonts w:ascii="Calibri" w:eastAsia="Times New Roman" w:hAnsi="Calibri" w:cs="Calibri"/>
                <w:b/>
                <w:bCs/>
                <w:color w:val="000000"/>
              </w:rPr>
              <w:t>Kapasitas Dinamis (LV)</w:t>
            </w:r>
          </w:p>
        </w:tc>
        <w:tc>
          <w:tcPr>
            <w:tcW w:w="1131" w:type="dxa"/>
            <w:vMerge w:val="restart"/>
            <w:tcBorders>
              <w:top w:val="single" w:sz="4" w:space="0" w:color="auto"/>
              <w:left w:val="single" w:sz="4" w:space="0" w:color="auto"/>
              <w:right w:val="single" w:sz="4" w:space="0" w:color="auto"/>
            </w:tcBorders>
            <w:shd w:val="clear" w:color="000000" w:fill="FFFFFF"/>
            <w:vAlign w:val="center"/>
            <w:hideMark/>
          </w:tcPr>
          <w:p w14:paraId="35B04310" w14:textId="1F632D45" w:rsidR="005A5C64" w:rsidRPr="00EF0453" w:rsidRDefault="005A5C64" w:rsidP="00EF045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Kapasitas Dinamis (total</w:t>
            </w:r>
            <w:r w:rsidRPr="00EF0453">
              <w:rPr>
                <w:rFonts w:ascii="Calibri" w:eastAsia="Times New Roman" w:hAnsi="Calibri" w:cs="Calibri"/>
                <w:b/>
                <w:bCs/>
                <w:color w:val="000000"/>
              </w:rPr>
              <w:t>)</w:t>
            </w:r>
          </w:p>
        </w:tc>
      </w:tr>
      <w:tr w:rsidR="005A5C64" w:rsidRPr="00EF0453" w14:paraId="0988535E" w14:textId="438C3EEF" w:rsidTr="00DF1ACD">
        <w:trPr>
          <w:trHeight w:val="690"/>
          <w:tblHead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754A9FDA" w14:textId="77777777" w:rsidR="005A5C64" w:rsidRPr="00EF0453" w:rsidRDefault="005A5C64" w:rsidP="00EF0453">
            <w:pPr>
              <w:spacing w:after="0" w:line="240" w:lineRule="auto"/>
              <w:rPr>
                <w:rFonts w:ascii="Calibri" w:eastAsia="Times New Roman" w:hAnsi="Calibri" w:cs="Calibri"/>
                <w:b/>
                <w:bCs/>
                <w:color w:val="000000"/>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14:paraId="4AE35A17" w14:textId="77777777" w:rsidR="005A5C64" w:rsidRPr="00EF0453" w:rsidRDefault="005A5C64" w:rsidP="00EF0453">
            <w:pPr>
              <w:spacing w:after="0" w:line="240" w:lineRule="auto"/>
              <w:rPr>
                <w:rFonts w:ascii="Calibri" w:eastAsia="Times New Roman" w:hAnsi="Calibri" w:cs="Calibri"/>
                <w:b/>
                <w:bCs/>
              </w:rPr>
            </w:pPr>
          </w:p>
        </w:tc>
        <w:tc>
          <w:tcPr>
            <w:tcW w:w="802" w:type="dxa"/>
            <w:vMerge/>
            <w:tcBorders>
              <w:top w:val="single" w:sz="4" w:space="0" w:color="auto"/>
              <w:left w:val="single" w:sz="4" w:space="0" w:color="auto"/>
              <w:bottom w:val="single" w:sz="4" w:space="0" w:color="auto"/>
              <w:right w:val="single" w:sz="4" w:space="0" w:color="auto"/>
            </w:tcBorders>
            <w:vAlign w:val="center"/>
            <w:hideMark/>
          </w:tcPr>
          <w:p w14:paraId="0F0413C7" w14:textId="77777777" w:rsidR="005A5C64" w:rsidRPr="00EF0453" w:rsidRDefault="005A5C64" w:rsidP="00EF0453">
            <w:pPr>
              <w:spacing w:after="0" w:line="240" w:lineRule="auto"/>
              <w:rPr>
                <w:rFonts w:ascii="Calibri" w:eastAsia="Times New Roman" w:hAnsi="Calibri" w:cs="Calibri"/>
                <w:b/>
                <w:bCs/>
              </w:rPr>
            </w:pPr>
          </w:p>
        </w:tc>
        <w:tc>
          <w:tcPr>
            <w:tcW w:w="607" w:type="dxa"/>
            <w:tcBorders>
              <w:top w:val="nil"/>
              <w:left w:val="nil"/>
              <w:bottom w:val="single" w:sz="4" w:space="0" w:color="auto"/>
              <w:right w:val="single" w:sz="4" w:space="0" w:color="auto"/>
            </w:tcBorders>
            <w:shd w:val="clear" w:color="000000" w:fill="FFFFFF"/>
            <w:noWrap/>
            <w:vAlign w:val="center"/>
            <w:hideMark/>
          </w:tcPr>
          <w:p w14:paraId="2A777097" w14:textId="77777777" w:rsidR="005A5C64" w:rsidRPr="00EF0453" w:rsidRDefault="005A5C64" w:rsidP="00EF0453">
            <w:pPr>
              <w:spacing w:after="0" w:line="240" w:lineRule="auto"/>
              <w:jc w:val="center"/>
              <w:rPr>
                <w:rFonts w:ascii="Calibri" w:eastAsia="Times New Roman" w:hAnsi="Calibri" w:cs="Calibri"/>
                <w:b/>
                <w:bCs/>
                <w:color w:val="000000"/>
              </w:rPr>
            </w:pPr>
            <w:r w:rsidRPr="00EF0453">
              <w:rPr>
                <w:rFonts w:ascii="Calibri" w:eastAsia="Times New Roman" w:hAnsi="Calibri" w:cs="Calibri"/>
                <w:b/>
                <w:bCs/>
                <w:color w:val="000000"/>
              </w:rPr>
              <w:t>MC</w:t>
            </w:r>
          </w:p>
        </w:tc>
        <w:tc>
          <w:tcPr>
            <w:tcW w:w="740" w:type="dxa"/>
            <w:tcBorders>
              <w:top w:val="nil"/>
              <w:left w:val="nil"/>
              <w:bottom w:val="single" w:sz="4" w:space="0" w:color="auto"/>
              <w:right w:val="single" w:sz="4" w:space="0" w:color="auto"/>
            </w:tcBorders>
            <w:shd w:val="clear" w:color="000000" w:fill="FFFFFF"/>
            <w:noWrap/>
            <w:vAlign w:val="center"/>
            <w:hideMark/>
          </w:tcPr>
          <w:p w14:paraId="50E87CF9" w14:textId="43388BDD" w:rsidR="005A5C64" w:rsidRPr="00EF0453" w:rsidRDefault="005A5C64" w:rsidP="00EF0453">
            <w:pPr>
              <w:spacing w:after="0" w:line="240" w:lineRule="auto"/>
              <w:jc w:val="center"/>
              <w:rPr>
                <w:rFonts w:ascii="Calibri" w:eastAsia="Times New Roman" w:hAnsi="Calibri" w:cs="Calibri"/>
                <w:b/>
                <w:bCs/>
                <w:color w:val="000000"/>
              </w:rPr>
            </w:pPr>
            <w:r w:rsidRPr="00EF0453">
              <w:rPr>
                <w:rFonts w:ascii="Calibri" w:eastAsia="Times New Roman" w:hAnsi="Calibri" w:cs="Calibri"/>
                <w:b/>
                <w:bCs/>
                <w:color w:val="000000"/>
              </w:rPr>
              <w:t>LV</w:t>
            </w:r>
          </w:p>
        </w:tc>
        <w:tc>
          <w:tcPr>
            <w:tcW w:w="525" w:type="dxa"/>
            <w:tcBorders>
              <w:top w:val="nil"/>
              <w:left w:val="nil"/>
              <w:bottom w:val="single" w:sz="4" w:space="0" w:color="auto"/>
              <w:right w:val="single" w:sz="4" w:space="0" w:color="auto"/>
            </w:tcBorders>
            <w:shd w:val="clear" w:color="000000" w:fill="FFFFFF"/>
            <w:vAlign w:val="center"/>
            <w:hideMark/>
          </w:tcPr>
          <w:p w14:paraId="020F3DCB" w14:textId="77777777" w:rsidR="005A5C64" w:rsidRPr="00EF0453" w:rsidRDefault="005A5C64" w:rsidP="00EF0453">
            <w:pPr>
              <w:spacing w:after="0" w:line="240" w:lineRule="auto"/>
              <w:jc w:val="center"/>
              <w:rPr>
                <w:rFonts w:ascii="Calibri" w:eastAsia="Times New Roman" w:hAnsi="Calibri" w:cs="Calibri"/>
                <w:b/>
                <w:bCs/>
                <w:color w:val="000000"/>
              </w:rPr>
            </w:pPr>
            <w:r w:rsidRPr="00EF0453">
              <w:rPr>
                <w:rFonts w:ascii="Calibri" w:eastAsia="Times New Roman" w:hAnsi="Calibri" w:cs="Calibri"/>
                <w:b/>
                <w:bCs/>
                <w:color w:val="000000"/>
              </w:rPr>
              <w:t>MC</w:t>
            </w:r>
          </w:p>
        </w:tc>
        <w:tc>
          <w:tcPr>
            <w:tcW w:w="735" w:type="dxa"/>
            <w:tcBorders>
              <w:top w:val="nil"/>
              <w:left w:val="nil"/>
              <w:bottom w:val="single" w:sz="4" w:space="0" w:color="auto"/>
              <w:right w:val="single" w:sz="4" w:space="0" w:color="auto"/>
            </w:tcBorders>
            <w:shd w:val="clear" w:color="000000" w:fill="FFFFFF"/>
            <w:vAlign w:val="center"/>
            <w:hideMark/>
          </w:tcPr>
          <w:p w14:paraId="1DC2465A" w14:textId="77777777" w:rsidR="005A5C64" w:rsidRPr="00EF0453" w:rsidRDefault="005A5C64" w:rsidP="003D4B22">
            <w:pPr>
              <w:spacing w:after="0" w:line="240" w:lineRule="auto"/>
              <w:jc w:val="center"/>
              <w:rPr>
                <w:rFonts w:ascii="Calibri" w:eastAsia="Times New Roman" w:hAnsi="Calibri" w:cs="Calibri"/>
                <w:b/>
                <w:bCs/>
                <w:color w:val="000000"/>
              </w:rPr>
            </w:pPr>
            <w:r w:rsidRPr="00EF0453">
              <w:rPr>
                <w:rFonts w:ascii="Calibri" w:eastAsia="Times New Roman" w:hAnsi="Calibri" w:cs="Calibri"/>
                <w:b/>
                <w:bCs/>
                <w:color w:val="000000"/>
              </w:rPr>
              <w:t>LV</w:t>
            </w:r>
          </w:p>
        </w:tc>
        <w:tc>
          <w:tcPr>
            <w:tcW w:w="1087" w:type="dxa"/>
            <w:vMerge/>
            <w:tcBorders>
              <w:left w:val="single" w:sz="4" w:space="0" w:color="auto"/>
              <w:bottom w:val="single" w:sz="4" w:space="0" w:color="auto"/>
              <w:right w:val="single" w:sz="4" w:space="0" w:color="auto"/>
            </w:tcBorders>
            <w:vAlign w:val="center"/>
            <w:hideMark/>
          </w:tcPr>
          <w:p w14:paraId="175ECFF2" w14:textId="77777777" w:rsidR="005A5C64" w:rsidRPr="00EF0453" w:rsidRDefault="005A5C64" w:rsidP="00EF0453">
            <w:pPr>
              <w:spacing w:after="0" w:line="240" w:lineRule="auto"/>
              <w:rPr>
                <w:rFonts w:ascii="Calibri" w:eastAsia="Times New Roman" w:hAnsi="Calibri" w:cs="Calibri"/>
                <w:b/>
                <w:bCs/>
                <w:color w:val="000000"/>
              </w:rPr>
            </w:pPr>
          </w:p>
        </w:tc>
        <w:tc>
          <w:tcPr>
            <w:tcW w:w="1087" w:type="dxa"/>
            <w:vMerge/>
            <w:tcBorders>
              <w:left w:val="single" w:sz="4" w:space="0" w:color="auto"/>
              <w:bottom w:val="single" w:sz="4" w:space="0" w:color="auto"/>
              <w:right w:val="single" w:sz="4" w:space="0" w:color="auto"/>
            </w:tcBorders>
            <w:vAlign w:val="center"/>
            <w:hideMark/>
          </w:tcPr>
          <w:p w14:paraId="2B5C2871" w14:textId="77777777" w:rsidR="005A5C64" w:rsidRPr="00EF0453" w:rsidRDefault="005A5C64" w:rsidP="00EF0453">
            <w:pPr>
              <w:spacing w:after="0" w:line="240" w:lineRule="auto"/>
              <w:rPr>
                <w:rFonts w:ascii="Calibri" w:eastAsia="Times New Roman" w:hAnsi="Calibri" w:cs="Calibri"/>
                <w:b/>
                <w:bCs/>
                <w:color w:val="000000"/>
              </w:rPr>
            </w:pPr>
          </w:p>
        </w:tc>
        <w:tc>
          <w:tcPr>
            <w:tcW w:w="1131" w:type="dxa"/>
            <w:vMerge/>
            <w:tcBorders>
              <w:left w:val="single" w:sz="4" w:space="0" w:color="auto"/>
              <w:bottom w:val="single" w:sz="4" w:space="0" w:color="auto"/>
              <w:right w:val="single" w:sz="4" w:space="0" w:color="auto"/>
            </w:tcBorders>
          </w:tcPr>
          <w:p w14:paraId="765723C6" w14:textId="77777777" w:rsidR="005A5C64" w:rsidRPr="00EF0453" w:rsidRDefault="005A5C64" w:rsidP="00EF0453">
            <w:pPr>
              <w:spacing w:after="0" w:line="240" w:lineRule="auto"/>
              <w:rPr>
                <w:rFonts w:ascii="Calibri" w:eastAsia="Times New Roman" w:hAnsi="Calibri" w:cs="Calibri"/>
                <w:b/>
                <w:bCs/>
                <w:color w:val="000000"/>
              </w:rPr>
            </w:pPr>
          </w:p>
        </w:tc>
      </w:tr>
      <w:tr w:rsidR="005A5C64" w:rsidRPr="00EF0453" w14:paraId="097141BF" w14:textId="28BE1F4F" w:rsidTr="00B931BE">
        <w:trPr>
          <w:trHeight w:val="570"/>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4DF2E83B" w14:textId="77777777" w:rsidR="005A5C64" w:rsidRPr="00EF0453" w:rsidRDefault="005A5C64" w:rsidP="005A5C64">
            <w:pPr>
              <w:spacing w:after="0" w:line="240" w:lineRule="auto"/>
              <w:jc w:val="center"/>
              <w:rPr>
                <w:rFonts w:eastAsia="Times New Roman" w:cs="Tahoma"/>
                <w:color w:val="000000"/>
              </w:rPr>
            </w:pPr>
            <w:r w:rsidRPr="00EF0453">
              <w:rPr>
                <w:rFonts w:eastAsia="Times New Roman" w:cs="Tahoma"/>
                <w:color w:val="000000"/>
              </w:rPr>
              <w:t>1</w:t>
            </w:r>
          </w:p>
        </w:tc>
        <w:tc>
          <w:tcPr>
            <w:tcW w:w="1409" w:type="dxa"/>
            <w:tcBorders>
              <w:top w:val="nil"/>
              <w:left w:val="nil"/>
              <w:bottom w:val="single" w:sz="4" w:space="0" w:color="auto"/>
              <w:right w:val="single" w:sz="4" w:space="0" w:color="auto"/>
            </w:tcBorders>
            <w:shd w:val="clear" w:color="000000" w:fill="FFFFFF"/>
            <w:vAlign w:val="center"/>
            <w:hideMark/>
          </w:tcPr>
          <w:p w14:paraId="7AC40A47" w14:textId="77777777" w:rsidR="005A5C64" w:rsidRPr="00EF0453" w:rsidRDefault="005A5C64" w:rsidP="005A5C64">
            <w:pPr>
              <w:spacing w:after="0" w:line="240" w:lineRule="auto"/>
              <w:rPr>
                <w:rFonts w:eastAsia="Times New Roman" w:cs="Tahoma"/>
                <w:color w:val="000000"/>
              </w:rPr>
            </w:pPr>
            <w:r w:rsidRPr="00EF0453">
              <w:rPr>
                <w:rFonts w:eastAsia="Times New Roman" w:cs="Tahoma"/>
                <w:color w:val="000000"/>
              </w:rPr>
              <w:t>Jalan Sultan Hasanuddin Timur</w:t>
            </w:r>
          </w:p>
        </w:tc>
        <w:tc>
          <w:tcPr>
            <w:tcW w:w="802" w:type="dxa"/>
            <w:tcBorders>
              <w:top w:val="nil"/>
              <w:left w:val="nil"/>
              <w:bottom w:val="single" w:sz="4" w:space="0" w:color="auto"/>
              <w:right w:val="single" w:sz="4" w:space="0" w:color="auto"/>
            </w:tcBorders>
            <w:shd w:val="clear" w:color="000000" w:fill="FFFFFF"/>
            <w:noWrap/>
            <w:vAlign w:val="bottom"/>
            <w:hideMark/>
          </w:tcPr>
          <w:p w14:paraId="4DCB46BE" w14:textId="77777777" w:rsidR="005A5C64" w:rsidRPr="00EF0453" w:rsidRDefault="005A5C64" w:rsidP="005A5C64">
            <w:pPr>
              <w:spacing w:after="0" w:line="240" w:lineRule="auto"/>
              <w:jc w:val="center"/>
              <w:rPr>
                <w:rFonts w:ascii="Calibri" w:eastAsia="Times New Roman" w:hAnsi="Calibri" w:cs="Calibri"/>
                <w:color w:val="000000"/>
              </w:rPr>
            </w:pPr>
            <w:r w:rsidRPr="00EF0453">
              <w:rPr>
                <w:rFonts w:ascii="Calibri" w:eastAsia="Times New Roman" w:hAnsi="Calibri" w:cs="Calibri"/>
                <w:color w:val="000000"/>
              </w:rPr>
              <w:t>12</w:t>
            </w:r>
          </w:p>
        </w:tc>
        <w:tc>
          <w:tcPr>
            <w:tcW w:w="607" w:type="dxa"/>
            <w:tcBorders>
              <w:top w:val="nil"/>
              <w:left w:val="nil"/>
              <w:bottom w:val="single" w:sz="4" w:space="0" w:color="auto"/>
              <w:right w:val="single" w:sz="4" w:space="0" w:color="auto"/>
            </w:tcBorders>
            <w:shd w:val="clear" w:color="000000" w:fill="FFFFFF"/>
            <w:noWrap/>
            <w:vAlign w:val="center"/>
            <w:hideMark/>
          </w:tcPr>
          <w:p w14:paraId="0A65D818" w14:textId="77777777" w:rsidR="005A5C64" w:rsidRPr="00EF0453" w:rsidRDefault="005A5C64" w:rsidP="005A5C64">
            <w:pPr>
              <w:spacing w:after="0" w:line="240" w:lineRule="auto"/>
              <w:jc w:val="center"/>
              <w:rPr>
                <w:rFonts w:ascii="Calibri" w:eastAsia="Times New Roman" w:hAnsi="Calibri" w:cs="Calibri"/>
                <w:color w:val="000000"/>
              </w:rPr>
            </w:pPr>
            <w:r w:rsidRPr="00EF0453">
              <w:rPr>
                <w:rFonts w:ascii="Calibri" w:eastAsia="Times New Roman" w:hAnsi="Calibri" w:cs="Calibri"/>
                <w:color w:val="000000"/>
              </w:rPr>
              <w:t>1.33</w:t>
            </w:r>
          </w:p>
        </w:tc>
        <w:tc>
          <w:tcPr>
            <w:tcW w:w="740" w:type="dxa"/>
            <w:tcBorders>
              <w:top w:val="nil"/>
              <w:left w:val="nil"/>
              <w:bottom w:val="single" w:sz="4" w:space="0" w:color="auto"/>
              <w:right w:val="single" w:sz="4" w:space="0" w:color="auto"/>
            </w:tcBorders>
            <w:shd w:val="clear" w:color="000000" w:fill="FFFFFF"/>
            <w:noWrap/>
            <w:vAlign w:val="center"/>
            <w:hideMark/>
          </w:tcPr>
          <w:p w14:paraId="5E435D7F" w14:textId="67BEA436" w:rsidR="005A5C64" w:rsidRPr="00EF0453" w:rsidRDefault="005A5C64" w:rsidP="005A5C64">
            <w:pPr>
              <w:spacing w:after="0" w:line="240" w:lineRule="auto"/>
              <w:jc w:val="right"/>
              <w:rPr>
                <w:rFonts w:ascii="Calibri" w:eastAsia="Times New Roman" w:hAnsi="Calibri" w:cs="Calibri"/>
                <w:color w:val="000000"/>
              </w:rPr>
            </w:pPr>
            <w:r w:rsidRPr="00EF0453">
              <w:rPr>
                <w:rFonts w:ascii="Calibri" w:eastAsia="Times New Roman" w:hAnsi="Calibri" w:cs="Calibri"/>
                <w:color w:val="000000"/>
              </w:rPr>
              <w:t>0.64</w:t>
            </w:r>
          </w:p>
        </w:tc>
        <w:tc>
          <w:tcPr>
            <w:tcW w:w="525" w:type="dxa"/>
            <w:tcBorders>
              <w:top w:val="nil"/>
              <w:left w:val="nil"/>
              <w:bottom w:val="single" w:sz="4" w:space="0" w:color="auto"/>
              <w:right w:val="single" w:sz="4" w:space="0" w:color="auto"/>
            </w:tcBorders>
            <w:shd w:val="clear" w:color="000000" w:fill="FFFFFF"/>
            <w:noWrap/>
            <w:vAlign w:val="bottom"/>
            <w:hideMark/>
          </w:tcPr>
          <w:p w14:paraId="5966C6C6" w14:textId="77777777" w:rsidR="005A5C64" w:rsidRPr="00EF0453" w:rsidRDefault="005A5C64" w:rsidP="005A5C64">
            <w:pPr>
              <w:spacing w:after="0" w:line="240" w:lineRule="auto"/>
              <w:jc w:val="center"/>
              <w:rPr>
                <w:rFonts w:ascii="Calibri" w:eastAsia="Times New Roman" w:hAnsi="Calibri" w:cs="Calibri"/>
                <w:color w:val="000000" w:themeColor="text1"/>
              </w:rPr>
            </w:pPr>
            <w:r w:rsidRPr="00EF0453">
              <w:rPr>
                <w:rFonts w:ascii="Calibri" w:eastAsia="Times New Roman" w:hAnsi="Calibri" w:cs="Calibri"/>
                <w:color w:val="000000" w:themeColor="text1"/>
              </w:rPr>
              <w:t>67</w:t>
            </w:r>
          </w:p>
        </w:tc>
        <w:tc>
          <w:tcPr>
            <w:tcW w:w="735" w:type="dxa"/>
            <w:tcBorders>
              <w:top w:val="nil"/>
              <w:left w:val="nil"/>
              <w:bottom w:val="single" w:sz="4" w:space="0" w:color="auto"/>
              <w:right w:val="single" w:sz="4" w:space="0" w:color="auto"/>
            </w:tcBorders>
            <w:shd w:val="clear" w:color="000000" w:fill="FFFFFF"/>
            <w:noWrap/>
            <w:vAlign w:val="bottom"/>
            <w:hideMark/>
          </w:tcPr>
          <w:p w14:paraId="56E488E6" w14:textId="77777777" w:rsidR="005A5C64" w:rsidRPr="00EF0453" w:rsidRDefault="005A5C64" w:rsidP="005A5C64">
            <w:pPr>
              <w:spacing w:after="0" w:line="240" w:lineRule="auto"/>
              <w:jc w:val="center"/>
              <w:rPr>
                <w:rFonts w:ascii="Calibri" w:eastAsia="Times New Roman" w:hAnsi="Calibri" w:cs="Calibri"/>
              </w:rPr>
            </w:pPr>
            <w:r w:rsidRPr="00EF0453">
              <w:rPr>
                <w:rFonts w:ascii="Calibri" w:eastAsia="Times New Roman" w:hAnsi="Calibri" w:cs="Calibri"/>
              </w:rPr>
              <w:t>20</w:t>
            </w:r>
          </w:p>
        </w:tc>
        <w:tc>
          <w:tcPr>
            <w:tcW w:w="1087" w:type="dxa"/>
            <w:tcBorders>
              <w:top w:val="nil"/>
              <w:left w:val="nil"/>
              <w:bottom w:val="single" w:sz="4" w:space="0" w:color="auto"/>
              <w:right w:val="single" w:sz="4" w:space="0" w:color="auto"/>
            </w:tcBorders>
            <w:shd w:val="clear" w:color="000000" w:fill="FFFFFF"/>
            <w:noWrap/>
            <w:vAlign w:val="bottom"/>
            <w:hideMark/>
          </w:tcPr>
          <w:p w14:paraId="4C84BFA1" w14:textId="1752E68F" w:rsidR="005A5C64" w:rsidRPr="00EF0453" w:rsidRDefault="005A5C64" w:rsidP="005A5C64">
            <w:pPr>
              <w:spacing w:after="0" w:line="240" w:lineRule="auto"/>
              <w:jc w:val="center"/>
              <w:rPr>
                <w:rFonts w:ascii="Calibri" w:eastAsia="Times New Roman" w:hAnsi="Calibri" w:cs="Calibri"/>
              </w:rPr>
            </w:pPr>
            <w:r>
              <w:rPr>
                <w:rFonts w:ascii="Calibri" w:hAnsi="Calibri" w:cs="Calibri"/>
              </w:rPr>
              <w:t>601</w:t>
            </w:r>
          </w:p>
        </w:tc>
        <w:tc>
          <w:tcPr>
            <w:tcW w:w="1087" w:type="dxa"/>
            <w:tcBorders>
              <w:top w:val="nil"/>
              <w:left w:val="nil"/>
              <w:bottom w:val="single" w:sz="4" w:space="0" w:color="auto"/>
              <w:right w:val="single" w:sz="4" w:space="0" w:color="auto"/>
            </w:tcBorders>
            <w:shd w:val="clear" w:color="auto" w:fill="auto"/>
            <w:noWrap/>
            <w:vAlign w:val="bottom"/>
            <w:hideMark/>
          </w:tcPr>
          <w:p w14:paraId="1BB853BD" w14:textId="6F23360A" w:rsidR="005A5C64" w:rsidRPr="00EF0453" w:rsidRDefault="005A5C64" w:rsidP="005A5C64">
            <w:pPr>
              <w:spacing w:after="0" w:line="240" w:lineRule="auto"/>
              <w:jc w:val="right"/>
              <w:rPr>
                <w:rFonts w:ascii="Calibri" w:eastAsia="Times New Roman" w:hAnsi="Calibri" w:cs="Calibri"/>
                <w:color w:val="000000"/>
              </w:rPr>
            </w:pPr>
            <w:r>
              <w:rPr>
                <w:rFonts w:ascii="Calibri" w:hAnsi="Calibri" w:cs="Calibri"/>
              </w:rPr>
              <w:t>373</w:t>
            </w:r>
          </w:p>
        </w:tc>
        <w:tc>
          <w:tcPr>
            <w:tcW w:w="1131" w:type="dxa"/>
            <w:tcBorders>
              <w:top w:val="nil"/>
              <w:left w:val="nil"/>
              <w:bottom w:val="single" w:sz="4" w:space="0" w:color="auto"/>
              <w:right w:val="single" w:sz="4" w:space="0" w:color="auto"/>
            </w:tcBorders>
            <w:vAlign w:val="bottom"/>
          </w:tcPr>
          <w:p w14:paraId="20C3DBCA" w14:textId="56524B5A" w:rsidR="005A5C64" w:rsidRDefault="005A5C64" w:rsidP="005A5C64">
            <w:pPr>
              <w:spacing w:after="0" w:line="240" w:lineRule="auto"/>
              <w:jc w:val="right"/>
              <w:rPr>
                <w:rFonts w:ascii="Calibri" w:hAnsi="Calibri" w:cs="Calibri"/>
              </w:rPr>
            </w:pPr>
            <w:r>
              <w:rPr>
                <w:rFonts w:ascii="Calibri" w:hAnsi="Calibri" w:cs="Calibri"/>
                <w:color w:val="000000"/>
              </w:rPr>
              <w:t>974</w:t>
            </w:r>
          </w:p>
        </w:tc>
      </w:tr>
      <w:tr w:rsidR="005A5C64" w:rsidRPr="00EF0453" w14:paraId="149FD4B3" w14:textId="134086E3" w:rsidTr="00B931BE">
        <w:trPr>
          <w:trHeight w:val="570"/>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58F3E5D2" w14:textId="77777777" w:rsidR="005A5C64" w:rsidRPr="00EF0453" w:rsidRDefault="005A5C64" w:rsidP="005A5C64">
            <w:pPr>
              <w:spacing w:after="0" w:line="240" w:lineRule="auto"/>
              <w:jc w:val="center"/>
              <w:rPr>
                <w:rFonts w:eastAsia="Times New Roman" w:cs="Tahoma"/>
                <w:color w:val="000000"/>
              </w:rPr>
            </w:pPr>
            <w:r w:rsidRPr="00EF0453">
              <w:rPr>
                <w:rFonts w:eastAsia="Times New Roman" w:cs="Tahoma"/>
                <w:color w:val="000000"/>
              </w:rPr>
              <w:t>2</w:t>
            </w:r>
          </w:p>
        </w:tc>
        <w:tc>
          <w:tcPr>
            <w:tcW w:w="1409" w:type="dxa"/>
            <w:tcBorders>
              <w:top w:val="nil"/>
              <w:left w:val="nil"/>
              <w:bottom w:val="single" w:sz="4" w:space="0" w:color="auto"/>
              <w:right w:val="single" w:sz="4" w:space="0" w:color="auto"/>
            </w:tcBorders>
            <w:shd w:val="clear" w:color="000000" w:fill="FFFFFF"/>
            <w:vAlign w:val="center"/>
            <w:hideMark/>
          </w:tcPr>
          <w:p w14:paraId="1FC4944A" w14:textId="77777777" w:rsidR="005A5C64" w:rsidRPr="00EF0453" w:rsidRDefault="005A5C64" w:rsidP="005A5C64">
            <w:pPr>
              <w:spacing w:after="0" w:line="240" w:lineRule="auto"/>
              <w:rPr>
                <w:rFonts w:eastAsia="Times New Roman" w:cs="Tahoma"/>
                <w:color w:val="000000"/>
              </w:rPr>
            </w:pPr>
            <w:r w:rsidRPr="00EF0453">
              <w:rPr>
                <w:rFonts w:eastAsia="Times New Roman" w:cs="Tahoma"/>
                <w:color w:val="000000"/>
              </w:rPr>
              <w:t>Jalan Sultan Hasanuddin Barat</w:t>
            </w:r>
          </w:p>
        </w:tc>
        <w:tc>
          <w:tcPr>
            <w:tcW w:w="802" w:type="dxa"/>
            <w:tcBorders>
              <w:top w:val="nil"/>
              <w:left w:val="nil"/>
              <w:bottom w:val="single" w:sz="4" w:space="0" w:color="auto"/>
              <w:right w:val="single" w:sz="4" w:space="0" w:color="auto"/>
            </w:tcBorders>
            <w:shd w:val="clear" w:color="000000" w:fill="FFFFFF"/>
            <w:noWrap/>
            <w:vAlign w:val="bottom"/>
            <w:hideMark/>
          </w:tcPr>
          <w:p w14:paraId="53799D0B" w14:textId="77777777" w:rsidR="005A5C64" w:rsidRPr="00EF0453" w:rsidRDefault="005A5C64" w:rsidP="005A5C64">
            <w:pPr>
              <w:spacing w:after="0" w:line="240" w:lineRule="auto"/>
              <w:jc w:val="center"/>
              <w:rPr>
                <w:rFonts w:ascii="Calibri" w:eastAsia="Times New Roman" w:hAnsi="Calibri" w:cs="Calibri"/>
                <w:color w:val="000000"/>
              </w:rPr>
            </w:pPr>
            <w:r w:rsidRPr="00EF0453">
              <w:rPr>
                <w:rFonts w:ascii="Calibri" w:eastAsia="Times New Roman" w:hAnsi="Calibri" w:cs="Calibri"/>
                <w:color w:val="000000"/>
              </w:rPr>
              <w:t>12</w:t>
            </w:r>
          </w:p>
        </w:tc>
        <w:tc>
          <w:tcPr>
            <w:tcW w:w="607" w:type="dxa"/>
            <w:tcBorders>
              <w:top w:val="nil"/>
              <w:left w:val="nil"/>
              <w:bottom w:val="single" w:sz="4" w:space="0" w:color="auto"/>
              <w:right w:val="single" w:sz="4" w:space="0" w:color="auto"/>
            </w:tcBorders>
            <w:shd w:val="clear" w:color="000000" w:fill="FFFFFF"/>
            <w:noWrap/>
            <w:vAlign w:val="center"/>
            <w:hideMark/>
          </w:tcPr>
          <w:p w14:paraId="7B8A97BE" w14:textId="77777777" w:rsidR="005A5C64" w:rsidRPr="00EF0453" w:rsidRDefault="005A5C64" w:rsidP="005A5C64">
            <w:pPr>
              <w:spacing w:after="0" w:line="240" w:lineRule="auto"/>
              <w:jc w:val="center"/>
              <w:rPr>
                <w:rFonts w:ascii="Calibri" w:eastAsia="Times New Roman" w:hAnsi="Calibri" w:cs="Calibri"/>
                <w:color w:val="000000"/>
              </w:rPr>
            </w:pPr>
            <w:r w:rsidRPr="00EF0453">
              <w:rPr>
                <w:rFonts w:ascii="Calibri" w:eastAsia="Times New Roman" w:hAnsi="Calibri" w:cs="Calibri"/>
                <w:color w:val="000000"/>
              </w:rPr>
              <w:t>1.20</w:t>
            </w:r>
          </w:p>
        </w:tc>
        <w:tc>
          <w:tcPr>
            <w:tcW w:w="740" w:type="dxa"/>
            <w:tcBorders>
              <w:top w:val="nil"/>
              <w:left w:val="nil"/>
              <w:bottom w:val="single" w:sz="4" w:space="0" w:color="auto"/>
              <w:right w:val="single" w:sz="4" w:space="0" w:color="auto"/>
            </w:tcBorders>
            <w:shd w:val="clear" w:color="000000" w:fill="FFFFFF"/>
            <w:noWrap/>
            <w:vAlign w:val="center"/>
            <w:hideMark/>
          </w:tcPr>
          <w:p w14:paraId="1B064B37" w14:textId="5D71DB48" w:rsidR="005A5C64" w:rsidRPr="00EF0453" w:rsidRDefault="005A5C64" w:rsidP="005A5C64">
            <w:pPr>
              <w:spacing w:after="0" w:line="240" w:lineRule="auto"/>
              <w:jc w:val="right"/>
              <w:rPr>
                <w:rFonts w:ascii="Calibri" w:eastAsia="Times New Roman" w:hAnsi="Calibri" w:cs="Calibri"/>
                <w:color w:val="000000"/>
              </w:rPr>
            </w:pPr>
            <w:r w:rsidRPr="00EF0453">
              <w:rPr>
                <w:rFonts w:ascii="Calibri" w:eastAsia="Times New Roman" w:hAnsi="Calibri" w:cs="Calibri"/>
                <w:color w:val="000000"/>
              </w:rPr>
              <w:t>0.66</w:t>
            </w:r>
          </w:p>
        </w:tc>
        <w:tc>
          <w:tcPr>
            <w:tcW w:w="525" w:type="dxa"/>
            <w:tcBorders>
              <w:top w:val="nil"/>
              <w:left w:val="nil"/>
              <w:bottom w:val="single" w:sz="4" w:space="0" w:color="auto"/>
              <w:right w:val="single" w:sz="4" w:space="0" w:color="auto"/>
            </w:tcBorders>
            <w:shd w:val="clear" w:color="000000" w:fill="FFFFFF"/>
            <w:noWrap/>
            <w:vAlign w:val="bottom"/>
            <w:hideMark/>
          </w:tcPr>
          <w:p w14:paraId="5B805000" w14:textId="77777777" w:rsidR="005A5C64" w:rsidRPr="00EF0453" w:rsidRDefault="005A5C64" w:rsidP="005A5C64">
            <w:pPr>
              <w:spacing w:after="0" w:line="240" w:lineRule="auto"/>
              <w:jc w:val="center"/>
              <w:rPr>
                <w:rFonts w:ascii="Calibri" w:eastAsia="Times New Roman" w:hAnsi="Calibri" w:cs="Calibri"/>
                <w:color w:val="000000" w:themeColor="text1"/>
              </w:rPr>
            </w:pPr>
            <w:r w:rsidRPr="00EF0453">
              <w:rPr>
                <w:rFonts w:ascii="Calibri" w:eastAsia="Times New Roman" w:hAnsi="Calibri" w:cs="Calibri"/>
                <w:color w:val="000000" w:themeColor="text1"/>
              </w:rPr>
              <w:t>67</w:t>
            </w:r>
          </w:p>
        </w:tc>
        <w:tc>
          <w:tcPr>
            <w:tcW w:w="735" w:type="dxa"/>
            <w:tcBorders>
              <w:top w:val="nil"/>
              <w:left w:val="nil"/>
              <w:bottom w:val="single" w:sz="4" w:space="0" w:color="auto"/>
              <w:right w:val="single" w:sz="4" w:space="0" w:color="auto"/>
            </w:tcBorders>
            <w:shd w:val="clear" w:color="000000" w:fill="FFFFFF"/>
            <w:noWrap/>
            <w:vAlign w:val="bottom"/>
            <w:hideMark/>
          </w:tcPr>
          <w:p w14:paraId="6489F3BA" w14:textId="77777777" w:rsidR="005A5C64" w:rsidRPr="00EF0453" w:rsidRDefault="005A5C64" w:rsidP="005A5C64">
            <w:pPr>
              <w:spacing w:after="0" w:line="240" w:lineRule="auto"/>
              <w:jc w:val="center"/>
              <w:rPr>
                <w:rFonts w:ascii="Calibri" w:eastAsia="Times New Roman" w:hAnsi="Calibri" w:cs="Calibri"/>
              </w:rPr>
            </w:pPr>
            <w:r w:rsidRPr="00EF0453">
              <w:rPr>
                <w:rFonts w:ascii="Calibri" w:eastAsia="Times New Roman" w:hAnsi="Calibri" w:cs="Calibri"/>
              </w:rPr>
              <w:t>20</w:t>
            </w:r>
          </w:p>
        </w:tc>
        <w:tc>
          <w:tcPr>
            <w:tcW w:w="1087" w:type="dxa"/>
            <w:tcBorders>
              <w:top w:val="nil"/>
              <w:left w:val="nil"/>
              <w:bottom w:val="single" w:sz="4" w:space="0" w:color="auto"/>
              <w:right w:val="single" w:sz="4" w:space="0" w:color="auto"/>
            </w:tcBorders>
            <w:shd w:val="clear" w:color="000000" w:fill="FFFFFF"/>
            <w:noWrap/>
            <w:vAlign w:val="bottom"/>
            <w:hideMark/>
          </w:tcPr>
          <w:p w14:paraId="0F1D1F91" w14:textId="2952CBF9" w:rsidR="005A5C64" w:rsidRPr="00EF0453" w:rsidRDefault="005A5C64" w:rsidP="005A5C64">
            <w:pPr>
              <w:spacing w:after="0" w:line="240" w:lineRule="auto"/>
              <w:jc w:val="center"/>
              <w:rPr>
                <w:rFonts w:ascii="Calibri" w:eastAsia="Times New Roman" w:hAnsi="Calibri" w:cs="Calibri"/>
              </w:rPr>
            </w:pPr>
            <w:r>
              <w:rPr>
                <w:rFonts w:ascii="Calibri" w:hAnsi="Calibri" w:cs="Calibri"/>
              </w:rPr>
              <w:t>669</w:t>
            </w:r>
          </w:p>
        </w:tc>
        <w:tc>
          <w:tcPr>
            <w:tcW w:w="1087" w:type="dxa"/>
            <w:tcBorders>
              <w:top w:val="nil"/>
              <w:left w:val="nil"/>
              <w:bottom w:val="single" w:sz="4" w:space="0" w:color="auto"/>
              <w:right w:val="single" w:sz="4" w:space="0" w:color="auto"/>
            </w:tcBorders>
            <w:shd w:val="clear" w:color="auto" w:fill="auto"/>
            <w:noWrap/>
            <w:vAlign w:val="bottom"/>
            <w:hideMark/>
          </w:tcPr>
          <w:p w14:paraId="6B50C4EE" w14:textId="20FC9602" w:rsidR="005A5C64" w:rsidRPr="00EF0453" w:rsidRDefault="005A5C64" w:rsidP="005A5C64">
            <w:pPr>
              <w:spacing w:after="0" w:line="240" w:lineRule="auto"/>
              <w:jc w:val="right"/>
              <w:rPr>
                <w:rFonts w:ascii="Calibri" w:eastAsia="Times New Roman" w:hAnsi="Calibri" w:cs="Calibri"/>
                <w:color w:val="000000"/>
              </w:rPr>
            </w:pPr>
            <w:r>
              <w:rPr>
                <w:rFonts w:ascii="Calibri" w:hAnsi="Calibri" w:cs="Calibri"/>
              </w:rPr>
              <w:t>362</w:t>
            </w:r>
          </w:p>
        </w:tc>
        <w:tc>
          <w:tcPr>
            <w:tcW w:w="1131" w:type="dxa"/>
            <w:tcBorders>
              <w:top w:val="nil"/>
              <w:left w:val="nil"/>
              <w:bottom w:val="single" w:sz="4" w:space="0" w:color="auto"/>
              <w:right w:val="single" w:sz="4" w:space="0" w:color="auto"/>
            </w:tcBorders>
            <w:vAlign w:val="bottom"/>
          </w:tcPr>
          <w:p w14:paraId="2D837D05" w14:textId="2E21A7AB" w:rsidR="005A5C64" w:rsidRDefault="005A5C64" w:rsidP="005A5C64">
            <w:pPr>
              <w:spacing w:after="0" w:line="240" w:lineRule="auto"/>
              <w:jc w:val="right"/>
              <w:rPr>
                <w:rFonts w:ascii="Calibri" w:hAnsi="Calibri" w:cs="Calibri"/>
              </w:rPr>
            </w:pPr>
            <w:r>
              <w:rPr>
                <w:rFonts w:ascii="Calibri" w:hAnsi="Calibri" w:cs="Calibri"/>
                <w:color w:val="000000"/>
              </w:rPr>
              <w:t>1031</w:t>
            </w:r>
          </w:p>
        </w:tc>
      </w:tr>
      <w:tr w:rsidR="005A5C64" w:rsidRPr="00EF0453" w14:paraId="3A6CE7EF" w14:textId="04C8EA6D" w:rsidTr="00B931BE">
        <w:trPr>
          <w:trHeight w:val="300"/>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52AFA2C7" w14:textId="77777777" w:rsidR="005A5C64" w:rsidRPr="00EF0453" w:rsidRDefault="005A5C64" w:rsidP="005A5C64">
            <w:pPr>
              <w:spacing w:after="0" w:line="240" w:lineRule="auto"/>
              <w:jc w:val="center"/>
              <w:rPr>
                <w:rFonts w:eastAsia="Times New Roman" w:cs="Tahoma"/>
                <w:color w:val="000000"/>
              </w:rPr>
            </w:pPr>
            <w:r w:rsidRPr="00EF0453">
              <w:rPr>
                <w:rFonts w:eastAsia="Times New Roman" w:cs="Tahoma"/>
                <w:color w:val="000000"/>
              </w:rPr>
              <w:lastRenderedPageBreak/>
              <w:t>3</w:t>
            </w:r>
          </w:p>
        </w:tc>
        <w:tc>
          <w:tcPr>
            <w:tcW w:w="1409" w:type="dxa"/>
            <w:tcBorders>
              <w:top w:val="nil"/>
              <w:left w:val="nil"/>
              <w:bottom w:val="single" w:sz="4" w:space="0" w:color="auto"/>
              <w:right w:val="single" w:sz="4" w:space="0" w:color="auto"/>
            </w:tcBorders>
            <w:shd w:val="clear" w:color="000000" w:fill="FFFFFF"/>
            <w:vAlign w:val="center"/>
            <w:hideMark/>
          </w:tcPr>
          <w:p w14:paraId="37049EA2" w14:textId="77777777" w:rsidR="005A5C64" w:rsidRPr="00EF0453" w:rsidRDefault="005A5C64" w:rsidP="005A5C64">
            <w:pPr>
              <w:spacing w:after="0" w:line="240" w:lineRule="auto"/>
              <w:rPr>
                <w:rFonts w:eastAsia="Times New Roman" w:cs="Tahoma"/>
                <w:color w:val="000000"/>
              </w:rPr>
            </w:pPr>
            <w:r w:rsidRPr="00EF0453">
              <w:rPr>
                <w:rFonts w:eastAsia="Times New Roman" w:cs="Tahoma"/>
                <w:color w:val="000000"/>
              </w:rPr>
              <w:t>Jalan Diponegoro 2 Selatan</w:t>
            </w:r>
          </w:p>
        </w:tc>
        <w:tc>
          <w:tcPr>
            <w:tcW w:w="802" w:type="dxa"/>
            <w:tcBorders>
              <w:top w:val="nil"/>
              <w:left w:val="nil"/>
              <w:bottom w:val="single" w:sz="4" w:space="0" w:color="auto"/>
              <w:right w:val="single" w:sz="4" w:space="0" w:color="auto"/>
            </w:tcBorders>
            <w:shd w:val="clear" w:color="000000" w:fill="FFFFFF"/>
            <w:noWrap/>
            <w:vAlign w:val="bottom"/>
            <w:hideMark/>
          </w:tcPr>
          <w:p w14:paraId="47468DBC" w14:textId="77777777" w:rsidR="005A5C64" w:rsidRPr="00EF0453" w:rsidRDefault="005A5C64" w:rsidP="005A5C64">
            <w:pPr>
              <w:spacing w:after="0" w:line="240" w:lineRule="auto"/>
              <w:jc w:val="center"/>
              <w:rPr>
                <w:rFonts w:ascii="Calibri" w:eastAsia="Times New Roman" w:hAnsi="Calibri" w:cs="Calibri"/>
                <w:color w:val="000000"/>
              </w:rPr>
            </w:pPr>
            <w:r w:rsidRPr="00EF0453">
              <w:rPr>
                <w:rFonts w:ascii="Calibri" w:eastAsia="Times New Roman" w:hAnsi="Calibri" w:cs="Calibri"/>
                <w:color w:val="000000"/>
              </w:rPr>
              <w:t>12</w:t>
            </w:r>
          </w:p>
        </w:tc>
        <w:tc>
          <w:tcPr>
            <w:tcW w:w="607" w:type="dxa"/>
            <w:tcBorders>
              <w:top w:val="nil"/>
              <w:left w:val="nil"/>
              <w:bottom w:val="single" w:sz="4" w:space="0" w:color="auto"/>
              <w:right w:val="single" w:sz="4" w:space="0" w:color="auto"/>
            </w:tcBorders>
            <w:shd w:val="clear" w:color="auto" w:fill="auto"/>
            <w:noWrap/>
            <w:vAlign w:val="center"/>
            <w:hideMark/>
          </w:tcPr>
          <w:p w14:paraId="78B839D0" w14:textId="77777777" w:rsidR="005A5C64" w:rsidRPr="00EF0453" w:rsidRDefault="005A5C64" w:rsidP="005A5C64">
            <w:pPr>
              <w:spacing w:after="0" w:line="240" w:lineRule="auto"/>
              <w:jc w:val="center"/>
              <w:rPr>
                <w:rFonts w:ascii="Calibri" w:eastAsia="Times New Roman" w:hAnsi="Calibri" w:cs="Calibri"/>
                <w:color w:val="000000"/>
              </w:rPr>
            </w:pPr>
            <w:r w:rsidRPr="00EF0453">
              <w:rPr>
                <w:rFonts w:ascii="Calibri" w:eastAsia="Times New Roman" w:hAnsi="Calibri" w:cs="Calibri"/>
                <w:color w:val="000000"/>
              </w:rPr>
              <w:t>0.85</w:t>
            </w:r>
          </w:p>
        </w:tc>
        <w:tc>
          <w:tcPr>
            <w:tcW w:w="740" w:type="dxa"/>
            <w:tcBorders>
              <w:top w:val="nil"/>
              <w:left w:val="nil"/>
              <w:bottom w:val="single" w:sz="4" w:space="0" w:color="auto"/>
              <w:right w:val="single" w:sz="4" w:space="0" w:color="auto"/>
            </w:tcBorders>
            <w:shd w:val="clear" w:color="000000" w:fill="FFFFFF"/>
            <w:noWrap/>
            <w:vAlign w:val="center"/>
            <w:hideMark/>
          </w:tcPr>
          <w:p w14:paraId="59B09831" w14:textId="09EE6587" w:rsidR="005A5C64" w:rsidRPr="00EF0453" w:rsidRDefault="005A5C64" w:rsidP="005A5C64">
            <w:pPr>
              <w:spacing w:after="0" w:line="240" w:lineRule="auto"/>
              <w:jc w:val="right"/>
              <w:rPr>
                <w:rFonts w:ascii="Calibri" w:eastAsia="Times New Roman" w:hAnsi="Calibri" w:cs="Calibri"/>
                <w:color w:val="000000"/>
              </w:rPr>
            </w:pPr>
            <w:r w:rsidRPr="00EF0453">
              <w:rPr>
                <w:rFonts w:ascii="Calibri" w:eastAsia="Times New Roman" w:hAnsi="Calibri" w:cs="Calibri"/>
                <w:color w:val="000000"/>
              </w:rPr>
              <w:t>0.74</w:t>
            </w:r>
          </w:p>
        </w:tc>
        <w:tc>
          <w:tcPr>
            <w:tcW w:w="525" w:type="dxa"/>
            <w:tcBorders>
              <w:top w:val="nil"/>
              <w:left w:val="nil"/>
              <w:bottom w:val="single" w:sz="4" w:space="0" w:color="auto"/>
              <w:right w:val="single" w:sz="4" w:space="0" w:color="auto"/>
            </w:tcBorders>
            <w:shd w:val="clear" w:color="auto" w:fill="auto"/>
            <w:noWrap/>
            <w:vAlign w:val="bottom"/>
            <w:hideMark/>
          </w:tcPr>
          <w:p w14:paraId="66CB70C2" w14:textId="77777777" w:rsidR="005A5C64" w:rsidRPr="00EF0453" w:rsidRDefault="005A5C64" w:rsidP="005A5C64">
            <w:pPr>
              <w:spacing w:after="0" w:line="240" w:lineRule="auto"/>
              <w:jc w:val="center"/>
              <w:rPr>
                <w:rFonts w:ascii="Calibri" w:eastAsia="Times New Roman" w:hAnsi="Calibri" w:cs="Calibri"/>
                <w:color w:val="000000" w:themeColor="text1"/>
              </w:rPr>
            </w:pPr>
            <w:r w:rsidRPr="00EF0453">
              <w:rPr>
                <w:rFonts w:ascii="Calibri" w:eastAsia="Times New Roman" w:hAnsi="Calibri" w:cs="Calibri"/>
                <w:color w:val="000000" w:themeColor="text1"/>
              </w:rPr>
              <w:t>33</w:t>
            </w:r>
          </w:p>
        </w:tc>
        <w:tc>
          <w:tcPr>
            <w:tcW w:w="735" w:type="dxa"/>
            <w:tcBorders>
              <w:top w:val="nil"/>
              <w:left w:val="nil"/>
              <w:bottom w:val="single" w:sz="4" w:space="0" w:color="auto"/>
              <w:right w:val="single" w:sz="4" w:space="0" w:color="auto"/>
            </w:tcBorders>
            <w:shd w:val="clear" w:color="000000" w:fill="FFFFFF"/>
            <w:noWrap/>
            <w:vAlign w:val="bottom"/>
            <w:hideMark/>
          </w:tcPr>
          <w:p w14:paraId="25B19DF7" w14:textId="77777777" w:rsidR="005A5C64" w:rsidRPr="00EF0453" w:rsidRDefault="005A5C64" w:rsidP="005A5C64">
            <w:pPr>
              <w:spacing w:after="0" w:line="240" w:lineRule="auto"/>
              <w:jc w:val="center"/>
              <w:rPr>
                <w:rFonts w:ascii="Calibri" w:eastAsia="Times New Roman" w:hAnsi="Calibri" w:cs="Calibri"/>
              </w:rPr>
            </w:pPr>
            <w:r w:rsidRPr="00EF0453">
              <w:rPr>
                <w:rFonts w:ascii="Calibri" w:eastAsia="Times New Roman" w:hAnsi="Calibri" w:cs="Calibri"/>
              </w:rPr>
              <w:t>10</w:t>
            </w:r>
          </w:p>
        </w:tc>
        <w:tc>
          <w:tcPr>
            <w:tcW w:w="1087" w:type="dxa"/>
            <w:tcBorders>
              <w:top w:val="nil"/>
              <w:left w:val="nil"/>
              <w:bottom w:val="single" w:sz="4" w:space="0" w:color="auto"/>
              <w:right w:val="single" w:sz="4" w:space="0" w:color="auto"/>
            </w:tcBorders>
            <w:shd w:val="clear" w:color="000000" w:fill="FFFFFF"/>
            <w:noWrap/>
            <w:vAlign w:val="bottom"/>
            <w:hideMark/>
          </w:tcPr>
          <w:p w14:paraId="401675A5" w14:textId="72BBF951" w:rsidR="005A5C64" w:rsidRPr="00EF0453" w:rsidRDefault="005A5C64" w:rsidP="005A5C64">
            <w:pPr>
              <w:spacing w:after="0" w:line="240" w:lineRule="auto"/>
              <w:jc w:val="center"/>
              <w:rPr>
                <w:rFonts w:ascii="Calibri" w:eastAsia="Times New Roman" w:hAnsi="Calibri" w:cs="Calibri"/>
              </w:rPr>
            </w:pPr>
            <w:r>
              <w:rPr>
                <w:rFonts w:ascii="Calibri" w:hAnsi="Calibri" w:cs="Calibri"/>
              </w:rPr>
              <w:t>472</w:t>
            </w:r>
          </w:p>
        </w:tc>
        <w:tc>
          <w:tcPr>
            <w:tcW w:w="1087" w:type="dxa"/>
            <w:tcBorders>
              <w:top w:val="nil"/>
              <w:left w:val="nil"/>
              <w:bottom w:val="single" w:sz="4" w:space="0" w:color="auto"/>
              <w:right w:val="single" w:sz="4" w:space="0" w:color="auto"/>
            </w:tcBorders>
            <w:shd w:val="clear" w:color="auto" w:fill="auto"/>
            <w:noWrap/>
            <w:vAlign w:val="bottom"/>
            <w:hideMark/>
          </w:tcPr>
          <w:p w14:paraId="38AC05F2" w14:textId="28F9F5C3" w:rsidR="005A5C64" w:rsidRPr="00EF0453" w:rsidRDefault="005A5C64" w:rsidP="005A5C64">
            <w:pPr>
              <w:spacing w:after="0" w:line="240" w:lineRule="auto"/>
              <w:jc w:val="right"/>
              <w:rPr>
                <w:rFonts w:ascii="Calibri" w:eastAsia="Times New Roman" w:hAnsi="Calibri" w:cs="Calibri"/>
                <w:color w:val="000000"/>
              </w:rPr>
            </w:pPr>
            <w:r>
              <w:rPr>
                <w:rFonts w:ascii="Calibri" w:hAnsi="Calibri" w:cs="Calibri"/>
              </w:rPr>
              <w:t>163</w:t>
            </w:r>
          </w:p>
        </w:tc>
        <w:tc>
          <w:tcPr>
            <w:tcW w:w="1131" w:type="dxa"/>
            <w:tcBorders>
              <w:top w:val="nil"/>
              <w:left w:val="nil"/>
              <w:bottom w:val="single" w:sz="4" w:space="0" w:color="auto"/>
              <w:right w:val="single" w:sz="4" w:space="0" w:color="auto"/>
            </w:tcBorders>
            <w:vAlign w:val="bottom"/>
          </w:tcPr>
          <w:p w14:paraId="2AD5FFC3" w14:textId="5C2A1B25" w:rsidR="005A5C64" w:rsidRDefault="005A5C64" w:rsidP="005A5C64">
            <w:pPr>
              <w:spacing w:after="0" w:line="240" w:lineRule="auto"/>
              <w:jc w:val="right"/>
              <w:rPr>
                <w:rFonts w:ascii="Calibri" w:hAnsi="Calibri" w:cs="Calibri"/>
              </w:rPr>
            </w:pPr>
            <w:r>
              <w:rPr>
                <w:rFonts w:ascii="Calibri" w:hAnsi="Calibri" w:cs="Calibri"/>
                <w:color w:val="000000"/>
              </w:rPr>
              <w:t>634</w:t>
            </w:r>
          </w:p>
        </w:tc>
      </w:tr>
      <w:tr w:rsidR="005A5C64" w:rsidRPr="00EF0453" w14:paraId="19F963A3" w14:textId="14B4D04E" w:rsidTr="00B931BE">
        <w:trPr>
          <w:trHeight w:val="300"/>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7F0A9F8D" w14:textId="77777777" w:rsidR="005A5C64" w:rsidRPr="00EF0453" w:rsidRDefault="005A5C64" w:rsidP="005A5C64">
            <w:pPr>
              <w:spacing w:after="0" w:line="240" w:lineRule="auto"/>
              <w:jc w:val="center"/>
              <w:rPr>
                <w:rFonts w:eastAsia="Times New Roman" w:cs="Tahoma"/>
                <w:color w:val="000000"/>
              </w:rPr>
            </w:pPr>
            <w:r w:rsidRPr="00EF0453">
              <w:rPr>
                <w:rFonts w:eastAsia="Times New Roman" w:cs="Tahoma"/>
                <w:color w:val="000000"/>
              </w:rPr>
              <w:t>4</w:t>
            </w:r>
          </w:p>
        </w:tc>
        <w:tc>
          <w:tcPr>
            <w:tcW w:w="1409" w:type="dxa"/>
            <w:tcBorders>
              <w:top w:val="nil"/>
              <w:left w:val="nil"/>
              <w:bottom w:val="single" w:sz="4" w:space="0" w:color="auto"/>
              <w:right w:val="single" w:sz="4" w:space="0" w:color="auto"/>
            </w:tcBorders>
            <w:shd w:val="clear" w:color="000000" w:fill="FFFFFF"/>
            <w:vAlign w:val="center"/>
            <w:hideMark/>
          </w:tcPr>
          <w:p w14:paraId="5597DB5C" w14:textId="77777777" w:rsidR="005A5C64" w:rsidRPr="00EF0453" w:rsidRDefault="005A5C64" w:rsidP="005A5C64">
            <w:pPr>
              <w:spacing w:after="0" w:line="240" w:lineRule="auto"/>
              <w:rPr>
                <w:rFonts w:eastAsia="Times New Roman" w:cs="Tahoma"/>
                <w:color w:val="000000"/>
              </w:rPr>
            </w:pPr>
            <w:r w:rsidRPr="00EF0453">
              <w:rPr>
                <w:rFonts w:eastAsia="Times New Roman" w:cs="Tahoma"/>
                <w:color w:val="000000"/>
              </w:rPr>
              <w:t>Jalan Diponegoro 1 Utara</w:t>
            </w:r>
          </w:p>
        </w:tc>
        <w:tc>
          <w:tcPr>
            <w:tcW w:w="802" w:type="dxa"/>
            <w:tcBorders>
              <w:top w:val="nil"/>
              <w:left w:val="nil"/>
              <w:bottom w:val="single" w:sz="4" w:space="0" w:color="auto"/>
              <w:right w:val="single" w:sz="4" w:space="0" w:color="auto"/>
            </w:tcBorders>
            <w:shd w:val="clear" w:color="000000" w:fill="FFFFFF"/>
            <w:noWrap/>
            <w:vAlign w:val="bottom"/>
            <w:hideMark/>
          </w:tcPr>
          <w:p w14:paraId="3DC72B11" w14:textId="77777777" w:rsidR="005A5C64" w:rsidRPr="00EF0453" w:rsidRDefault="005A5C64" w:rsidP="005A5C64">
            <w:pPr>
              <w:spacing w:after="0" w:line="240" w:lineRule="auto"/>
              <w:jc w:val="center"/>
              <w:rPr>
                <w:rFonts w:ascii="Calibri" w:eastAsia="Times New Roman" w:hAnsi="Calibri" w:cs="Calibri"/>
                <w:color w:val="000000"/>
              </w:rPr>
            </w:pPr>
            <w:r w:rsidRPr="00EF0453">
              <w:rPr>
                <w:rFonts w:ascii="Calibri" w:eastAsia="Times New Roman" w:hAnsi="Calibri" w:cs="Calibri"/>
                <w:color w:val="000000"/>
              </w:rPr>
              <w:t>12</w:t>
            </w:r>
          </w:p>
        </w:tc>
        <w:tc>
          <w:tcPr>
            <w:tcW w:w="607" w:type="dxa"/>
            <w:tcBorders>
              <w:top w:val="nil"/>
              <w:left w:val="nil"/>
              <w:bottom w:val="single" w:sz="4" w:space="0" w:color="auto"/>
              <w:right w:val="single" w:sz="4" w:space="0" w:color="auto"/>
            </w:tcBorders>
            <w:shd w:val="clear" w:color="auto" w:fill="auto"/>
            <w:noWrap/>
            <w:vAlign w:val="bottom"/>
            <w:hideMark/>
          </w:tcPr>
          <w:p w14:paraId="1CCC126E" w14:textId="77777777" w:rsidR="005A5C64" w:rsidRPr="00EF0453" w:rsidRDefault="005A5C64" w:rsidP="005A5C64">
            <w:pPr>
              <w:spacing w:after="0" w:line="240" w:lineRule="auto"/>
              <w:jc w:val="right"/>
              <w:rPr>
                <w:rFonts w:ascii="Calibri" w:eastAsia="Times New Roman" w:hAnsi="Calibri" w:cs="Calibri"/>
                <w:color w:val="000000"/>
              </w:rPr>
            </w:pPr>
            <w:r w:rsidRPr="00EF0453">
              <w:rPr>
                <w:rFonts w:ascii="Calibri" w:eastAsia="Times New Roman" w:hAnsi="Calibri" w:cs="Calibri"/>
                <w:color w:val="000000"/>
              </w:rPr>
              <w:t>1.09</w:t>
            </w:r>
          </w:p>
        </w:tc>
        <w:tc>
          <w:tcPr>
            <w:tcW w:w="740" w:type="dxa"/>
            <w:tcBorders>
              <w:top w:val="nil"/>
              <w:left w:val="nil"/>
              <w:bottom w:val="single" w:sz="4" w:space="0" w:color="auto"/>
              <w:right w:val="single" w:sz="4" w:space="0" w:color="auto"/>
            </w:tcBorders>
            <w:shd w:val="clear" w:color="auto" w:fill="auto"/>
            <w:noWrap/>
            <w:vAlign w:val="bottom"/>
            <w:hideMark/>
          </w:tcPr>
          <w:p w14:paraId="7EF07B71" w14:textId="634714ED" w:rsidR="005A5C64" w:rsidRPr="00EF0453" w:rsidRDefault="005A5C64" w:rsidP="005A5C64">
            <w:pPr>
              <w:spacing w:after="0" w:line="240" w:lineRule="auto"/>
              <w:jc w:val="right"/>
              <w:rPr>
                <w:rFonts w:ascii="Calibri" w:eastAsia="Times New Roman" w:hAnsi="Calibri" w:cs="Calibri"/>
                <w:color w:val="000000"/>
              </w:rPr>
            </w:pPr>
            <w:r w:rsidRPr="00EF0453">
              <w:rPr>
                <w:rFonts w:ascii="Calibri" w:eastAsia="Times New Roman" w:hAnsi="Calibri" w:cs="Calibri"/>
                <w:color w:val="000000"/>
              </w:rPr>
              <w:t>0.73</w:t>
            </w:r>
          </w:p>
        </w:tc>
        <w:tc>
          <w:tcPr>
            <w:tcW w:w="525" w:type="dxa"/>
            <w:tcBorders>
              <w:top w:val="nil"/>
              <w:left w:val="nil"/>
              <w:bottom w:val="single" w:sz="4" w:space="0" w:color="auto"/>
              <w:right w:val="single" w:sz="4" w:space="0" w:color="auto"/>
            </w:tcBorders>
            <w:shd w:val="clear" w:color="auto" w:fill="auto"/>
            <w:noWrap/>
            <w:vAlign w:val="bottom"/>
            <w:hideMark/>
          </w:tcPr>
          <w:p w14:paraId="6ABC88F9" w14:textId="77777777" w:rsidR="005A5C64" w:rsidRPr="00EF0453" w:rsidRDefault="005A5C64" w:rsidP="005A5C64">
            <w:pPr>
              <w:spacing w:after="0" w:line="240" w:lineRule="auto"/>
              <w:jc w:val="right"/>
              <w:rPr>
                <w:rFonts w:ascii="Calibri" w:eastAsia="Times New Roman" w:hAnsi="Calibri" w:cs="Calibri"/>
                <w:color w:val="000000" w:themeColor="text1"/>
              </w:rPr>
            </w:pPr>
            <w:r w:rsidRPr="00EF0453">
              <w:rPr>
                <w:rFonts w:ascii="Calibri" w:eastAsia="Times New Roman" w:hAnsi="Calibri" w:cs="Calibri"/>
                <w:color w:val="000000" w:themeColor="text1"/>
              </w:rPr>
              <w:t>67</w:t>
            </w:r>
          </w:p>
        </w:tc>
        <w:tc>
          <w:tcPr>
            <w:tcW w:w="735" w:type="dxa"/>
            <w:tcBorders>
              <w:top w:val="nil"/>
              <w:left w:val="nil"/>
              <w:bottom w:val="single" w:sz="4" w:space="0" w:color="auto"/>
              <w:right w:val="single" w:sz="4" w:space="0" w:color="auto"/>
            </w:tcBorders>
            <w:shd w:val="clear" w:color="auto" w:fill="auto"/>
            <w:noWrap/>
            <w:vAlign w:val="bottom"/>
            <w:hideMark/>
          </w:tcPr>
          <w:p w14:paraId="5DDF9A16" w14:textId="77777777" w:rsidR="005A5C64" w:rsidRPr="00EF0453" w:rsidRDefault="005A5C64" w:rsidP="005A5C64">
            <w:pPr>
              <w:spacing w:after="0" w:line="240" w:lineRule="auto"/>
              <w:jc w:val="right"/>
              <w:rPr>
                <w:rFonts w:ascii="Calibri" w:eastAsia="Times New Roman" w:hAnsi="Calibri" w:cs="Calibri"/>
                <w:color w:val="000000"/>
              </w:rPr>
            </w:pPr>
            <w:r w:rsidRPr="00EF0453">
              <w:rPr>
                <w:rFonts w:ascii="Calibri" w:eastAsia="Times New Roman" w:hAnsi="Calibri" w:cs="Calibri"/>
                <w:color w:val="000000"/>
              </w:rPr>
              <w:t>20</w:t>
            </w:r>
          </w:p>
        </w:tc>
        <w:tc>
          <w:tcPr>
            <w:tcW w:w="1087" w:type="dxa"/>
            <w:tcBorders>
              <w:top w:val="nil"/>
              <w:left w:val="nil"/>
              <w:bottom w:val="single" w:sz="4" w:space="0" w:color="auto"/>
              <w:right w:val="single" w:sz="4" w:space="0" w:color="auto"/>
            </w:tcBorders>
            <w:shd w:val="clear" w:color="000000" w:fill="FFFFFF"/>
            <w:noWrap/>
            <w:vAlign w:val="bottom"/>
            <w:hideMark/>
          </w:tcPr>
          <w:p w14:paraId="517B0C2C" w14:textId="5090F97F" w:rsidR="005A5C64" w:rsidRPr="00EF0453" w:rsidRDefault="005A5C64" w:rsidP="005A5C64">
            <w:pPr>
              <w:spacing w:after="0" w:line="240" w:lineRule="auto"/>
              <w:jc w:val="center"/>
              <w:rPr>
                <w:rFonts w:ascii="Calibri" w:eastAsia="Times New Roman" w:hAnsi="Calibri" w:cs="Calibri"/>
              </w:rPr>
            </w:pPr>
            <w:r>
              <w:rPr>
                <w:rFonts w:ascii="Calibri" w:hAnsi="Calibri" w:cs="Calibri"/>
              </w:rPr>
              <w:t>733</w:t>
            </w:r>
          </w:p>
        </w:tc>
        <w:tc>
          <w:tcPr>
            <w:tcW w:w="1087" w:type="dxa"/>
            <w:tcBorders>
              <w:top w:val="nil"/>
              <w:left w:val="nil"/>
              <w:bottom w:val="single" w:sz="4" w:space="0" w:color="auto"/>
              <w:right w:val="single" w:sz="4" w:space="0" w:color="auto"/>
            </w:tcBorders>
            <w:shd w:val="clear" w:color="auto" w:fill="auto"/>
            <w:noWrap/>
            <w:vAlign w:val="bottom"/>
            <w:hideMark/>
          </w:tcPr>
          <w:p w14:paraId="788ED11E" w14:textId="358656B1" w:rsidR="005A5C64" w:rsidRPr="00EF0453" w:rsidRDefault="005A5C64" w:rsidP="005A5C64">
            <w:pPr>
              <w:spacing w:after="0" w:line="240" w:lineRule="auto"/>
              <w:jc w:val="right"/>
              <w:rPr>
                <w:rFonts w:ascii="Calibri" w:eastAsia="Times New Roman" w:hAnsi="Calibri" w:cs="Calibri"/>
                <w:color w:val="000000"/>
              </w:rPr>
            </w:pPr>
            <w:r>
              <w:rPr>
                <w:rFonts w:ascii="Calibri" w:hAnsi="Calibri" w:cs="Calibri"/>
              </w:rPr>
              <w:t>328</w:t>
            </w:r>
          </w:p>
        </w:tc>
        <w:tc>
          <w:tcPr>
            <w:tcW w:w="1131" w:type="dxa"/>
            <w:tcBorders>
              <w:top w:val="nil"/>
              <w:left w:val="nil"/>
              <w:bottom w:val="single" w:sz="4" w:space="0" w:color="auto"/>
              <w:right w:val="single" w:sz="4" w:space="0" w:color="auto"/>
            </w:tcBorders>
            <w:vAlign w:val="bottom"/>
          </w:tcPr>
          <w:p w14:paraId="77A7FC80" w14:textId="566033FB" w:rsidR="005A5C64" w:rsidRDefault="005A5C64" w:rsidP="005A5C64">
            <w:pPr>
              <w:spacing w:after="0" w:line="240" w:lineRule="auto"/>
              <w:jc w:val="right"/>
              <w:rPr>
                <w:rFonts w:ascii="Calibri" w:hAnsi="Calibri" w:cs="Calibri"/>
              </w:rPr>
            </w:pPr>
            <w:r>
              <w:rPr>
                <w:rFonts w:ascii="Calibri" w:hAnsi="Calibri" w:cs="Calibri"/>
                <w:color w:val="000000"/>
              </w:rPr>
              <w:t>1061</w:t>
            </w:r>
          </w:p>
        </w:tc>
      </w:tr>
      <w:tr w:rsidR="005A5C64" w:rsidRPr="00EF0453" w14:paraId="2D7A9F99" w14:textId="37CB86A7" w:rsidTr="00B931BE">
        <w:trPr>
          <w:trHeight w:val="300"/>
        </w:trPr>
        <w:tc>
          <w:tcPr>
            <w:tcW w:w="564" w:type="dxa"/>
            <w:tcBorders>
              <w:top w:val="nil"/>
              <w:left w:val="single" w:sz="4" w:space="0" w:color="auto"/>
              <w:bottom w:val="single" w:sz="4" w:space="0" w:color="auto"/>
              <w:right w:val="single" w:sz="4" w:space="0" w:color="auto"/>
            </w:tcBorders>
            <w:shd w:val="clear" w:color="000000" w:fill="FFFFFF"/>
            <w:noWrap/>
            <w:vAlign w:val="bottom"/>
            <w:hideMark/>
          </w:tcPr>
          <w:p w14:paraId="0F7021E2" w14:textId="77777777" w:rsidR="005A5C64" w:rsidRPr="00EF0453" w:rsidRDefault="005A5C64" w:rsidP="005A5C64">
            <w:pPr>
              <w:spacing w:after="0" w:line="240" w:lineRule="auto"/>
              <w:jc w:val="center"/>
              <w:rPr>
                <w:rFonts w:eastAsia="Times New Roman" w:cs="Tahoma"/>
                <w:color w:val="000000"/>
              </w:rPr>
            </w:pPr>
            <w:r w:rsidRPr="00EF0453">
              <w:rPr>
                <w:rFonts w:eastAsia="Times New Roman" w:cs="Tahoma"/>
                <w:color w:val="000000"/>
              </w:rPr>
              <w:t>5</w:t>
            </w:r>
          </w:p>
        </w:tc>
        <w:tc>
          <w:tcPr>
            <w:tcW w:w="1409" w:type="dxa"/>
            <w:tcBorders>
              <w:top w:val="nil"/>
              <w:left w:val="nil"/>
              <w:bottom w:val="single" w:sz="4" w:space="0" w:color="auto"/>
              <w:right w:val="single" w:sz="4" w:space="0" w:color="auto"/>
            </w:tcBorders>
            <w:shd w:val="clear" w:color="000000" w:fill="FFFFFF"/>
            <w:vAlign w:val="center"/>
            <w:hideMark/>
          </w:tcPr>
          <w:p w14:paraId="5BD0A162" w14:textId="77777777" w:rsidR="005A5C64" w:rsidRPr="00EF0453" w:rsidRDefault="005A5C64" w:rsidP="005A5C64">
            <w:pPr>
              <w:spacing w:after="0" w:line="240" w:lineRule="auto"/>
              <w:rPr>
                <w:rFonts w:eastAsia="Times New Roman" w:cs="Tahoma"/>
                <w:color w:val="000000"/>
              </w:rPr>
            </w:pPr>
            <w:r w:rsidRPr="00EF0453">
              <w:rPr>
                <w:rFonts w:eastAsia="Times New Roman" w:cs="Tahoma"/>
                <w:color w:val="000000"/>
              </w:rPr>
              <w:t>Jalan Diponegoro 1 Selatan</w:t>
            </w:r>
          </w:p>
        </w:tc>
        <w:tc>
          <w:tcPr>
            <w:tcW w:w="802" w:type="dxa"/>
            <w:tcBorders>
              <w:top w:val="nil"/>
              <w:left w:val="nil"/>
              <w:bottom w:val="single" w:sz="4" w:space="0" w:color="auto"/>
              <w:right w:val="single" w:sz="4" w:space="0" w:color="auto"/>
            </w:tcBorders>
            <w:shd w:val="clear" w:color="000000" w:fill="FFFFFF"/>
            <w:noWrap/>
            <w:vAlign w:val="bottom"/>
            <w:hideMark/>
          </w:tcPr>
          <w:p w14:paraId="6DCC14F9" w14:textId="77777777" w:rsidR="005A5C64" w:rsidRPr="00EF0453" w:rsidRDefault="005A5C64" w:rsidP="005A5C64">
            <w:pPr>
              <w:spacing w:after="0" w:line="240" w:lineRule="auto"/>
              <w:jc w:val="center"/>
              <w:rPr>
                <w:rFonts w:ascii="Calibri" w:eastAsia="Times New Roman" w:hAnsi="Calibri" w:cs="Calibri"/>
                <w:color w:val="000000"/>
              </w:rPr>
            </w:pPr>
            <w:r w:rsidRPr="00EF0453">
              <w:rPr>
                <w:rFonts w:ascii="Calibri" w:eastAsia="Times New Roman" w:hAnsi="Calibri" w:cs="Calibri"/>
                <w:color w:val="000000"/>
              </w:rPr>
              <w:t>12</w:t>
            </w:r>
          </w:p>
        </w:tc>
        <w:tc>
          <w:tcPr>
            <w:tcW w:w="607" w:type="dxa"/>
            <w:tcBorders>
              <w:top w:val="nil"/>
              <w:left w:val="nil"/>
              <w:bottom w:val="single" w:sz="4" w:space="0" w:color="auto"/>
              <w:right w:val="single" w:sz="4" w:space="0" w:color="auto"/>
            </w:tcBorders>
            <w:shd w:val="clear" w:color="auto" w:fill="auto"/>
            <w:noWrap/>
            <w:vAlign w:val="bottom"/>
            <w:hideMark/>
          </w:tcPr>
          <w:p w14:paraId="494D95A2" w14:textId="77777777" w:rsidR="005A5C64" w:rsidRPr="00EF0453" w:rsidRDefault="005A5C64" w:rsidP="005A5C64">
            <w:pPr>
              <w:spacing w:after="0" w:line="240" w:lineRule="auto"/>
              <w:jc w:val="right"/>
              <w:rPr>
                <w:rFonts w:ascii="Calibri" w:eastAsia="Times New Roman" w:hAnsi="Calibri" w:cs="Calibri"/>
                <w:color w:val="000000"/>
              </w:rPr>
            </w:pPr>
            <w:r w:rsidRPr="00EF0453">
              <w:rPr>
                <w:rFonts w:ascii="Calibri" w:eastAsia="Times New Roman" w:hAnsi="Calibri" w:cs="Calibri"/>
                <w:color w:val="000000"/>
              </w:rPr>
              <w:t>1.04</w:t>
            </w:r>
          </w:p>
        </w:tc>
        <w:tc>
          <w:tcPr>
            <w:tcW w:w="740" w:type="dxa"/>
            <w:tcBorders>
              <w:top w:val="nil"/>
              <w:left w:val="nil"/>
              <w:bottom w:val="single" w:sz="4" w:space="0" w:color="auto"/>
              <w:right w:val="single" w:sz="4" w:space="0" w:color="auto"/>
            </w:tcBorders>
            <w:shd w:val="clear" w:color="auto" w:fill="auto"/>
            <w:noWrap/>
            <w:vAlign w:val="bottom"/>
            <w:hideMark/>
          </w:tcPr>
          <w:p w14:paraId="7B296B24" w14:textId="123001F1" w:rsidR="005A5C64" w:rsidRPr="00EF0453" w:rsidRDefault="005A5C64" w:rsidP="005A5C64">
            <w:pPr>
              <w:spacing w:after="0" w:line="240" w:lineRule="auto"/>
              <w:jc w:val="right"/>
              <w:rPr>
                <w:rFonts w:ascii="Calibri" w:eastAsia="Times New Roman" w:hAnsi="Calibri" w:cs="Calibri"/>
                <w:color w:val="000000"/>
              </w:rPr>
            </w:pPr>
            <w:r w:rsidRPr="00EF0453">
              <w:rPr>
                <w:rFonts w:ascii="Calibri" w:eastAsia="Times New Roman" w:hAnsi="Calibri" w:cs="Calibri"/>
                <w:color w:val="000000"/>
              </w:rPr>
              <w:t>0.73</w:t>
            </w:r>
          </w:p>
        </w:tc>
        <w:tc>
          <w:tcPr>
            <w:tcW w:w="525" w:type="dxa"/>
            <w:tcBorders>
              <w:top w:val="nil"/>
              <w:left w:val="nil"/>
              <w:bottom w:val="single" w:sz="4" w:space="0" w:color="auto"/>
              <w:right w:val="single" w:sz="4" w:space="0" w:color="auto"/>
            </w:tcBorders>
            <w:shd w:val="clear" w:color="auto" w:fill="auto"/>
            <w:noWrap/>
            <w:vAlign w:val="bottom"/>
            <w:hideMark/>
          </w:tcPr>
          <w:p w14:paraId="7F003D89" w14:textId="77777777" w:rsidR="005A5C64" w:rsidRPr="00EF0453" w:rsidRDefault="005A5C64" w:rsidP="005A5C64">
            <w:pPr>
              <w:spacing w:after="0" w:line="240" w:lineRule="auto"/>
              <w:jc w:val="right"/>
              <w:rPr>
                <w:rFonts w:ascii="Calibri" w:eastAsia="Times New Roman" w:hAnsi="Calibri" w:cs="Calibri"/>
                <w:color w:val="000000"/>
              </w:rPr>
            </w:pPr>
            <w:r w:rsidRPr="00EF0453">
              <w:rPr>
                <w:rFonts w:ascii="Calibri" w:eastAsia="Times New Roman" w:hAnsi="Calibri" w:cs="Calibri"/>
                <w:color w:val="000000"/>
              </w:rPr>
              <w:t>67</w:t>
            </w:r>
          </w:p>
        </w:tc>
        <w:tc>
          <w:tcPr>
            <w:tcW w:w="735" w:type="dxa"/>
            <w:tcBorders>
              <w:top w:val="nil"/>
              <w:left w:val="nil"/>
              <w:bottom w:val="single" w:sz="4" w:space="0" w:color="auto"/>
              <w:right w:val="single" w:sz="4" w:space="0" w:color="auto"/>
            </w:tcBorders>
            <w:shd w:val="clear" w:color="auto" w:fill="auto"/>
            <w:noWrap/>
            <w:vAlign w:val="bottom"/>
            <w:hideMark/>
          </w:tcPr>
          <w:p w14:paraId="47459B8B" w14:textId="77777777" w:rsidR="005A5C64" w:rsidRPr="00EF0453" w:rsidRDefault="005A5C64" w:rsidP="005A5C64">
            <w:pPr>
              <w:spacing w:after="0" w:line="240" w:lineRule="auto"/>
              <w:jc w:val="right"/>
              <w:rPr>
                <w:rFonts w:ascii="Calibri" w:eastAsia="Times New Roman" w:hAnsi="Calibri" w:cs="Calibri"/>
                <w:color w:val="000000"/>
              </w:rPr>
            </w:pPr>
            <w:r w:rsidRPr="00EF0453">
              <w:rPr>
                <w:rFonts w:ascii="Calibri" w:eastAsia="Times New Roman" w:hAnsi="Calibri" w:cs="Calibri"/>
                <w:color w:val="000000"/>
              </w:rPr>
              <w:t>20</w:t>
            </w:r>
          </w:p>
        </w:tc>
        <w:tc>
          <w:tcPr>
            <w:tcW w:w="1087" w:type="dxa"/>
            <w:tcBorders>
              <w:top w:val="nil"/>
              <w:left w:val="nil"/>
              <w:bottom w:val="single" w:sz="4" w:space="0" w:color="auto"/>
              <w:right w:val="single" w:sz="4" w:space="0" w:color="auto"/>
            </w:tcBorders>
            <w:shd w:val="clear" w:color="000000" w:fill="FFFFFF"/>
            <w:noWrap/>
            <w:vAlign w:val="bottom"/>
            <w:hideMark/>
          </w:tcPr>
          <w:p w14:paraId="750C085C" w14:textId="40F270B6" w:rsidR="005A5C64" w:rsidRPr="00EF0453" w:rsidRDefault="005A5C64" w:rsidP="005A5C64">
            <w:pPr>
              <w:spacing w:after="0" w:line="240" w:lineRule="auto"/>
              <w:jc w:val="center"/>
              <w:rPr>
                <w:rFonts w:ascii="Calibri" w:eastAsia="Times New Roman" w:hAnsi="Calibri" w:cs="Calibri"/>
              </w:rPr>
            </w:pPr>
            <w:r>
              <w:rPr>
                <w:rFonts w:ascii="Calibri" w:hAnsi="Calibri" w:cs="Calibri"/>
              </w:rPr>
              <w:t>767</w:t>
            </w:r>
          </w:p>
        </w:tc>
        <w:tc>
          <w:tcPr>
            <w:tcW w:w="1087" w:type="dxa"/>
            <w:tcBorders>
              <w:top w:val="nil"/>
              <w:left w:val="nil"/>
              <w:bottom w:val="single" w:sz="4" w:space="0" w:color="auto"/>
              <w:right w:val="single" w:sz="4" w:space="0" w:color="auto"/>
            </w:tcBorders>
            <w:shd w:val="clear" w:color="auto" w:fill="auto"/>
            <w:noWrap/>
            <w:vAlign w:val="bottom"/>
            <w:hideMark/>
          </w:tcPr>
          <w:p w14:paraId="69A9ADBA" w14:textId="2BF9DAE2" w:rsidR="005A5C64" w:rsidRPr="00EF0453" w:rsidRDefault="005A5C64" w:rsidP="005A5C64">
            <w:pPr>
              <w:spacing w:after="0" w:line="240" w:lineRule="auto"/>
              <w:jc w:val="right"/>
              <w:rPr>
                <w:rFonts w:ascii="Calibri" w:eastAsia="Times New Roman" w:hAnsi="Calibri" w:cs="Calibri"/>
                <w:color w:val="000000"/>
              </w:rPr>
            </w:pPr>
            <w:r>
              <w:rPr>
                <w:rFonts w:ascii="Calibri" w:hAnsi="Calibri" w:cs="Calibri"/>
              </w:rPr>
              <w:t>328</w:t>
            </w:r>
          </w:p>
        </w:tc>
        <w:tc>
          <w:tcPr>
            <w:tcW w:w="1131" w:type="dxa"/>
            <w:tcBorders>
              <w:top w:val="nil"/>
              <w:left w:val="nil"/>
              <w:bottom w:val="single" w:sz="4" w:space="0" w:color="auto"/>
              <w:right w:val="single" w:sz="4" w:space="0" w:color="auto"/>
            </w:tcBorders>
            <w:vAlign w:val="bottom"/>
          </w:tcPr>
          <w:p w14:paraId="15F995EE" w14:textId="43B70058" w:rsidR="005A5C64" w:rsidRDefault="005A5C64" w:rsidP="005A5C64">
            <w:pPr>
              <w:spacing w:after="0" w:line="240" w:lineRule="auto"/>
              <w:jc w:val="right"/>
              <w:rPr>
                <w:rFonts w:ascii="Calibri" w:hAnsi="Calibri" w:cs="Calibri"/>
              </w:rPr>
            </w:pPr>
            <w:r>
              <w:rPr>
                <w:rFonts w:ascii="Calibri" w:hAnsi="Calibri" w:cs="Calibri"/>
                <w:color w:val="000000"/>
              </w:rPr>
              <w:t>1095</w:t>
            </w:r>
          </w:p>
        </w:tc>
      </w:tr>
    </w:tbl>
    <w:p w14:paraId="1F1834E1" w14:textId="0E21FA9E" w:rsidR="00075B8B" w:rsidRDefault="00836F68" w:rsidP="00C31982">
      <w:pPr>
        <w:pStyle w:val="ListParagraph"/>
        <w:spacing w:line="360" w:lineRule="auto"/>
        <w:ind w:left="0"/>
        <w:jc w:val="both"/>
        <w:rPr>
          <w:i/>
          <w:sz w:val="20"/>
          <w:szCs w:val="20"/>
        </w:rPr>
      </w:pPr>
      <w:r>
        <w:t xml:space="preserve">  </w:t>
      </w:r>
      <w:r w:rsidR="00C64198">
        <w:t xml:space="preserve">    </w:t>
      </w:r>
    </w:p>
    <w:p w14:paraId="2705DF27" w14:textId="32862373" w:rsidR="00836F68" w:rsidRPr="00836F68" w:rsidRDefault="00836F68" w:rsidP="00666A37">
      <w:pPr>
        <w:pStyle w:val="ListParagraph"/>
        <w:spacing w:line="360" w:lineRule="auto"/>
        <w:ind w:left="284" w:firstLine="567"/>
        <w:jc w:val="both"/>
      </w:pPr>
      <w:r>
        <w:t>Dari hasil perhitungan pada tabel diatas diketahui bahwa</w:t>
      </w:r>
      <w:r w:rsidR="003517CB">
        <w:t xml:space="preserve"> </w:t>
      </w:r>
      <w:r>
        <w:t>kapasitas dinamis terendah</w:t>
      </w:r>
      <w:r w:rsidR="00DF1ACD">
        <w:t xml:space="preserve"> mobil terdapat</w:t>
      </w:r>
      <w:r>
        <w:t xml:space="preserve"> pada l</w:t>
      </w:r>
      <w:r w:rsidR="003517CB">
        <w:t xml:space="preserve">okasi parkir Jalan Pangeran Diponegoro 2 Selatan </w:t>
      </w:r>
      <w:r>
        <w:t xml:space="preserve">sebesar </w:t>
      </w:r>
      <w:r w:rsidR="00C465DF">
        <w:t>163</w:t>
      </w:r>
      <w:r>
        <w:t xml:space="preserve"> kendaraan</w:t>
      </w:r>
      <w:r w:rsidR="00DF1ACD">
        <w:t xml:space="preserve"> dan</w:t>
      </w:r>
      <w:r w:rsidR="00DE2E46">
        <w:t xml:space="preserve"> terendah</w:t>
      </w:r>
      <w:r w:rsidR="00DF1ACD">
        <w:t xml:space="preserve"> motor terdapat pada jalan Pangeran Diponegoro 2 Selatan</w:t>
      </w:r>
      <w:r w:rsidR="00DE2E46">
        <w:t xml:space="preserve"> sebesar 472. Sedangkan pada </w:t>
      </w:r>
      <w:r>
        <w:t xml:space="preserve">jenis </w:t>
      </w:r>
      <w:r w:rsidR="00DE2E46">
        <w:t>kendaraan mobil</w:t>
      </w:r>
      <w:r w:rsidR="005E1573">
        <w:t xml:space="preserve"> kapasitas dinamis tertinggi </w:t>
      </w:r>
      <w:r w:rsidR="0062354F">
        <w:t>pada lokasi parkir jalan Sult</w:t>
      </w:r>
      <w:r w:rsidR="003F6D7B">
        <w:t>an Hasanuddin Timur sebesar 373</w:t>
      </w:r>
      <w:r w:rsidR="003517CB">
        <w:t xml:space="preserve"> kendaraan </w:t>
      </w:r>
      <w:r w:rsidR="00EF6D7A">
        <w:t>untuk jenis kendaraan motor kapasitas dinamis tertinggi terdapat pada Jalan Pangeran Diponegoro 1 Selatan</w:t>
      </w:r>
      <w:r>
        <w:t>.</w:t>
      </w:r>
    </w:p>
    <w:p w14:paraId="331682CB" w14:textId="644BFA5E" w:rsidR="00B12644" w:rsidRDefault="00F84E07" w:rsidP="00B00016">
      <w:pPr>
        <w:pStyle w:val="ListParagraph"/>
        <w:numPr>
          <w:ilvl w:val="0"/>
          <w:numId w:val="74"/>
        </w:numPr>
        <w:spacing w:line="360" w:lineRule="auto"/>
        <w:ind w:left="426"/>
      </w:pPr>
      <w:r>
        <w:t>Volume Parkir</w:t>
      </w:r>
    </w:p>
    <w:p w14:paraId="659ADA87" w14:textId="2280E2C5" w:rsidR="00C37480" w:rsidRDefault="003C5377" w:rsidP="00B848EB">
      <w:pPr>
        <w:pStyle w:val="ListParagraph"/>
        <w:spacing w:line="360" w:lineRule="auto"/>
        <w:ind w:left="567"/>
        <w:jc w:val="both"/>
      </w:pPr>
      <w:r>
        <w:t>Volume parkir adalah jumlah keseluruhan kendaraan yang melakukan aktivitas parkir di tempat tersebut. Volume ini berdasarkan lamanya survey yang dilakukan, dalam hal ini survey dilakukan selama 12</w:t>
      </w:r>
      <w:r w:rsidR="00C37480">
        <w:t xml:space="preserve"> jam.</w:t>
      </w:r>
    </w:p>
    <w:p w14:paraId="45885A89" w14:textId="6F99DEEA" w:rsidR="00C37480" w:rsidRPr="00C37480" w:rsidRDefault="00C37480" w:rsidP="00C37480">
      <w:pPr>
        <w:pStyle w:val="Caption"/>
        <w:rPr>
          <w:lang w:val="en-US"/>
        </w:rPr>
      </w:pPr>
      <w:bookmarkStart w:id="304" w:name="_Toc109647007"/>
      <w:r w:rsidRPr="00C37480">
        <w:rPr>
          <w:b/>
        </w:rPr>
        <w:t xml:space="preserve">Tabel V. </w:t>
      </w:r>
      <w:r w:rsidRPr="00C37480">
        <w:rPr>
          <w:b/>
        </w:rPr>
        <w:fldChar w:fldCharType="begin"/>
      </w:r>
      <w:r w:rsidRPr="00C37480">
        <w:rPr>
          <w:b/>
        </w:rPr>
        <w:instrText xml:space="preserve"> SEQ Tabel_V. \* ARABIC </w:instrText>
      </w:r>
      <w:r w:rsidRPr="00C37480">
        <w:rPr>
          <w:b/>
        </w:rPr>
        <w:fldChar w:fldCharType="separate"/>
      </w:r>
      <w:r w:rsidR="001A3B84">
        <w:rPr>
          <w:b/>
          <w:noProof/>
        </w:rPr>
        <w:t>17</w:t>
      </w:r>
      <w:r w:rsidRPr="00C37480">
        <w:rPr>
          <w:b/>
        </w:rPr>
        <w:fldChar w:fldCharType="end"/>
      </w:r>
      <w:r>
        <w:rPr>
          <w:lang w:val="en-US"/>
        </w:rPr>
        <w:t xml:space="preserve"> Volume Parkir Kawasan pertokoan Sri Mersing</w:t>
      </w:r>
      <w:bookmarkEnd w:id="304"/>
    </w:p>
    <w:tbl>
      <w:tblPr>
        <w:tblW w:w="0" w:type="auto"/>
        <w:tblLook w:val="04A0" w:firstRow="1" w:lastRow="0" w:firstColumn="1" w:lastColumn="0" w:noHBand="0" w:noVBand="1"/>
      </w:tblPr>
      <w:tblGrid>
        <w:gridCol w:w="522"/>
        <w:gridCol w:w="1691"/>
        <w:gridCol w:w="1480"/>
        <w:gridCol w:w="691"/>
        <w:gridCol w:w="606"/>
        <w:gridCol w:w="1158"/>
        <w:gridCol w:w="890"/>
        <w:gridCol w:w="890"/>
      </w:tblGrid>
      <w:tr w:rsidR="006F1284" w:rsidRPr="006F1284" w14:paraId="017A347F" w14:textId="77777777" w:rsidTr="000B20B9">
        <w:trPr>
          <w:trHeight w:val="289"/>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C7C198" w14:textId="77777777" w:rsidR="006F1284" w:rsidRPr="006F1284" w:rsidRDefault="006F1284" w:rsidP="006F1284">
            <w:pPr>
              <w:spacing w:after="0" w:line="240" w:lineRule="auto"/>
              <w:jc w:val="center"/>
              <w:rPr>
                <w:rFonts w:eastAsia="Times New Roman" w:cs="Tahoma"/>
                <w:b/>
                <w:bCs/>
                <w:color w:val="000000"/>
              </w:rPr>
            </w:pPr>
            <w:r w:rsidRPr="006F1284">
              <w:rPr>
                <w:rFonts w:eastAsia="Times New Roman" w:cs="Tahoma"/>
                <w:b/>
                <w:bCs/>
                <w:color w:val="000000"/>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A8350" w14:textId="77777777" w:rsidR="006F1284" w:rsidRPr="006F1284" w:rsidRDefault="006F1284" w:rsidP="006F1284">
            <w:pPr>
              <w:spacing w:after="0" w:line="240" w:lineRule="auto"/>
              <w:jc w:val="center"/>
              <w:rPr>
                <w:rFonts w:eastAsia="Times New Roman" w:cs="Tahoma"/>
                <w:b/>
                <w:bCs/>
              </w:rPr>
            </w:pPr>
            <w:r w:rsidRPr="006F1284">
              <w:rPr>
                <w:rFonts w:eastAsia="Times New Roman" w:cs="Tahoma"/>
                <w:b/>
                <w:bCs/>
              </w:rPr>
              <w:t>Nama Jalan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C7C83" w14:textId="77777777" w:rsidR="006F1284" w:rsidRPr="006F1284" w:rsidRDefault="006F1284" w:rsidP="006F1284">
            <w:pPr>
              <w:spacing w:after="0" w:line="240" w:lineRule="auto"/>
              <w:jc w:val="center"/>
              <w:rPr>
                <w:rFonts w:eastAsia="Times New Roman" w:cs="Tahoma"/>
                <w:b/>
                <w:bCs/>
                <w:color w:val="000000"/>
              </w:rPr>
            </w:pPr>
            <w:r w:rsidRPr="006F1284">
              <w:rPr>
                <w:rFonts w:eastAsia="Times New Roman" w:cs="Tahoma"/>
                <w:b/>
                <w:bCs/>
                <w:color w:val="000000"/>
              </w:rPr>
              <w:t>Panjang Efektif Parkir (m)</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FF1A65F" w14:textId="77777777" w:rsidR="006F1284" w:rsidRPr="006F1284" w:rsidRDefault="006F1284" w:rsidP="006F1284">
            <w:pPr>
              <w:spacing w:after="0" w:line="240" w:lineRule="auto"/>
              <w:jc w:val="center"/>
              <w:rPr>
                <w:rFonts w:eastAsia="Times New Roman" w:cs="Tahoma"/>
                <w:b/>
                <w:bCs/>
                <w:color w:val="000000"/>
              </w:rPr>
            </w:pPr>
            <w:r w:rsidRPr="006F1284">
              <w:rPr>
                <w:rFonts w:eastAsia="Times New Roman" w:cs="Tahoma"/>
                <w:b/>
                <w:bCs/>
                <w:color w:val="000000"/>
              </w:rPr>
              <w:t>Jumlah petak parkir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888338" w14:textId="77777777" w:rsidR="006F1284" w:rsidRPr="006F1284" w:rsidRDefault="006F1284" w:rsidP="006F1284">
            <w:pPr>
              <w:spacing w:after="0" w:line="240" w:lineRule="auto"/>
              <w:jc w:val="center"/>
              <w:rPr>
                <w:rFonts w:eastAsia="Times New Roman" w:cs="Tahoma"/>
                <w:b/>
                <w:bCs/>
                <w:color w:val="000000"/>
              </w:rPr>
            </w:pPr>
            <w:r w:rsidRPr="006F1284">
              <w:rPr>
                <w:rFonts w:eastAsia="Times New Roman" w:cs="Tahoma"/>
                <w:b/>
                <w:bCs/>
                <w:color w:val="000000"/>
              </w:rPr>
              <w:t>Lama Survai (jam)</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141EED17" w14:textId="77777777" w:rsidR="006F1284" w:rsidRPr="006F1284" w:rsidRDefault="006F1284" w:rsidP="006F1284">
            <w:pPr>
              <w:spacing w:after="0" w:line="240" w:lineRule="auto"/>
              <w:jc w:val="center"/>
              <w:rPr>
                <w:rFonts w:eastAsia="Times New Roman" w:cs="Tahoma"/>
                <w:b/>
                <w:bCs/>
                <w:color w:val="000000"/>
              </w:rPr>
            </w:pPr>
            <w:r w:rsidRPr="006F1284">
              <w:rPr>
                <w:rFonts w:eastAsia="Times New Roman" w:cs="Tahoma"/>
                <w:b/>
                <w:bCs/>
                <w:color w:val="000000"/>
              </w:rPr>
              <w:t>Volume Parkir</w:t>
            </w:r>
          </w:p>
        </w:tc>
      </w:tr>
      <w:tr w:rsidR="000B20B9" w:rsidRPr="006F1284" w14:paraId="3311686C" w14:textId="77777777" w:rsidTr="000B20B9">
        <w:trPr>
          <w:trHeight w:val="600"/>
          <w:tblHeader/>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3C94E6" w14:textId="77777777" w:rsidR="000B20B9" w:rsidRPr="006F1284" w:rsidRDefault="000B20B9" w:rsidP="006F1284">
            <w:pPr>
              <w:spacing w:after="0" w:line="240" w:lineRule="auto"/>
              <w:rPr>
                <w:rFonts w:eastAsia="Times New Roman" w:cs="Tahoma"/>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290E33" w14:textId="77777777" w:rsidR="000B20B9" w:rsidRPr="006F1284" w:rsidRDefault="000B20B9" w:rsidP="006F1284">
            <w:pPr>
              <w:spacing w:after="0" w:line="240" w:lineRule="auto"/>
              <w:rPr>
                <w:rFonts w:eastAsia="Times New Roman" w:cs="Tahoma"/>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2AD3E" w14:textId="77777777" w:rsidR="000B20B9" w:rsidRPr="006F1284" w:rsidRDefault="000B20B9" w:rsidP="006F1284">
            <w:pPr>
              <w:spacing w:after="0" w:line="240" w:lineRule="auto"/>
              <w:rPr>
                <w:rFonts w:eastAsia="Times New Roman" w:cs="Tahoma"/>
                <w:b/>
                <w:bCs/>
                <w:color w:val="000000"/>
              </w:rPr>
            </w:pP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08D00E3" w14:textId="77777777" w:rsidR="000B20B9" w:rsidRPr="006F1284" w:rsidRDefault="000B20B9" w:rsidP="006F1284">
            <w:pPr>
              <w:spacing w:after="0" w:line="240" w:lineRule="auto"/>
              <w:jc w:val="center"/>
              <w:rPr>
                <w:rFonts w:eastAsia="Times New Roman" w:cs="Tahoma"/>
                <w:b/>
                <w:bCs/>
                <w:color w:val="000000"/>
              </w:rPr>
            </w:pPr>
            <w:r w:rsidRPr="006F1284">
              <w:rPr>
                <w:rFonts w:eastAsia="Times New Roman" w:cs="Tahoma"/>
                <w:b/>
                <w:bCs/>
                <w:color w:val="000000"/>
              </w:rPr>
              <w:t>MC</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3E594C2" w14:textId="3B759117" w:rsidR="000B20B9" w:rsidRPr="006F1284" w:rsidRDefault="000B20B9" w:rsidP="006F1284">
            <w:pPr>
              <w:spacing w:after="0" w:line="240" w:lineRule="auto"/>
              <w:jc w:val="center"/>
              <w:rPr>
                <w:rFonts w:eastAsia="Times New Roman" w:cs="Tahoma"/>
                <w:b/>
                <w:bCs/>
                <w:color w:val="000000"/>
              </w:rPr>
            </w:pPr>
            <w:r w:rsidRPr="006F1284">
              <w:rPr>
                <w:rFonts w:eastAsia="Times New Roman" w:cs="Tahoma"/>
                <w:b/>
                <w:bCs/>
                <w:color w:val="000000"/>
              </w:rPr>
              <w:t>LV</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888FF3" w14:textId="77777777" w:rsidR="000B20B9" w:rsidRPr="006F1284" w:rsidRDefault="000B20B9" w:rsidP="006F1284">
            <w:pPr>
              <w:spacing w:after="0" w:line="240" w:lineRule="auto"/>
              <w:rPr>
                <w:rFonts w:eastAsia="Times New Roman" w:cs="Tahoma"/>
                <w:b/>
                <w:bCs/>
                <w:color w:val="000000"/>
              </w:rPr>
            </w:pP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7071CF7" w14:textId="77777777" w:rsidR="000B20B9" w:rsidRPr="006F1284" w:rsidRDefault="000B20B9" w:rsidP="006F1284">
            <w:pPr>
              <w:spacing w:after="0" w:line="240" w:lineRule="auto"/>
              <w:jc w:val="center"/>
              <w:rPr>
                <w:rFonts w:eastAsia="Times New Roman" w:cs="Tahoma"/>
                <w:b/>
                <w:bCs/>
                <w:color w:val="000000"/>
              </w:rPr>
            </w:pPr>
            <w:r w:rsidRPr="006F1284">
              <w:rPr>
                <w:rFonts w:eastAsia="Times New Roman" w:cs="Tahoma"/>
                <w:b/>
                <w:bCs/>
                <w:color w:val="000000"/>
              </w:rPr>
              <w:t>MC</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D939D96" w14:textId="0E76D2B9" w:rsidR="000B20B9" w:rsidRPr="006F1284" w:rsidRDefault="000B20B9" w:rsidP="006F1284">
            <w:pPr>
              <w:spacing w:after="0" w:line="240" w:lineRule="auto"/>
              <w:jc w:val="center"/>
              <w:rPr>
                <w:rFonts w:eastAsia="Times New Roman" w:cs="Tahoma"/>
                <w:b/>
                <w:bCs/>
                <w:color w:val="000000"/>
              </w:rPr>
            </w:pPr>
            <w:r w:rsidRPr="006F1284">
              <w:rPr>
                <w:rFonts w:eastAsia="Times New Roman" w:cs="Tahoma"/>
                <w:b/>
                <w:bCs/>
                <w:color w:val="000000"/>
              </w:rPr>
              <w:t>LV</w:t>
            </w:r>
          </w:p>
        </w:tc>
      </w:tr>
      <w:tr w:rsidR="000B20B9" w:rsidRPr="006F1284" w14:paraId="1913D868" w14:textId="77777777" w:rsidTr="00B931B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DFC469"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1</w:t>
            </w:r>
          </w:p>
        </w:tc>
        <w:tc>
          <w:tcPr>
            <w:tcW w:w="0" w:type="auto"/>
            <w:tcBorders>
              <w:top w:val="nil"/>
              <w:left w:val="nil"/>
              <w:bottom w:val="single" w:sz="4" w:space="0" w:color="auto"/>
              <w:right w:val="single" w:sz="4" w:space="0" w:color="auto"/>
            </w:tcBorders>
            <w:shd w:val="clear" w:color="auto" w:fill="auto"/>
            <w:vAlign w:val="center"/>
            <w:hideMark/>
          </w:tcPr>
          <w:p w14:paraId="4C7ECD6E"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Jalan Sultan Hasanuddin Timur</w:t>
            </w:r>
          </w:p>
        </w:tc>
        <w:tc>
          <w:tcPr>
            <w:tcW w:w="0" w:type="auto"/>
            <w:tcBorders>
              <w:top w:val="nil"/>
              <w:left w:val="nil"/>
              <w:bottom w:val="single" w:sz="4" w:space="0" w:color="auto"/>
              <w:right w:val="single" w:sz="4" w:space="0" w:color="auto"/>
            </w:tcBorders>
            <w:shd w:val="clear" w:color="auto" w:fill="auto"/>
            <w:noWrap/>
            <w:vAlign w:val="center"/>
            <w:hideMark/>
          </w:tcPr>
          <w:p w14:paraId="379BD445"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50</w:t>
            </w:r>
          </w:p>
        </w:tc>
        <w:tc>
          <w:tcPr>
            <w:tcW w:w="0" w:type="auto"/>
            <w:tcBorders>
              <w:top w:val="nil"/>
              <w:left w:val="nil"/>
              <w:bottom w:val="single" w:sz="4" w:space="0" w:color="auto"/>
              <w:right w:val="single" w:sz="4" w:space="0" w:color="auto"/>
            </w:tcBorders>
            <w:shd w:val="clear" w:color="auto" w:fill="auto"/>
            <w:noWrap/>
            <w:vAlign w:val="center"/>
            <w:hideMark/>
          </w:tcPr>
          <w:p w14:paraId="702B36B3"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67</w:t>
            </w:r>
          </w:p>
        </w:tc>
        <w:tc>
          <w:tcPr>
            <w:tcW w:w="0" w:type="auto"/>
            <w:tcBorders>
              <w:top w:val="nil"/>
              <w:left w:val="nil"/>
              <w:bottom w:val="single" w:sz="4" w:space="0" w:color="auto"/>
              <w:right w:val="single" w:sz="4" w:space="0" w:color="auto"/>
            </w:tcBorders>
            <w:shd w:val="clear" w:color="auto" w:fill="auto"/>
            <w:noWrap/>
            <w:vAlign w:val="center"/>
            <w:hideMark/>
          </w:tcPr>
          <w:p w14:paraId="25824C8F" w14:textId="36930808"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20</w:t>
            </w:r>
          </w:p>
        </w:tc>
        <w:tc>
          <w:tcPr>
            <w:tcW w:w="0" w:type="auto"/>
            <w:tcBorders>
              <w:top w:val="nil"/>
              <w:left w:val="nil"/>
              <w:bottom w:val="single" w:sz="4" w:space="0" w:color="auto"/>
              <w:right w:val="single" w:sz="4" w:space="0" w:color="auto"/>
            </w:tcBorders>
            <w:shd w:val="clear" w:color="auto" w:fill="auto"/>
            <w:noWrap/>
            <w:vAlign w:val="center"/>
            <w:hideMark/>
          </w:tcPr>
          <w:p w14:paraId="12BFC8BE"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12</w:t>
            </w:r>
          </w:p>
        </w:tc>
        <w:tc>
          <w:tcPr>
            <w:tcW w:w="0" w:type="auto"/>
            <w:tcBorders>
              <w:top w:val="nil"/>
              <w:left w:val="nil"/>
              <w:bottom w:val="single" w:sz="4" w:space="0" w:color="auto"/>
              <w:right w:val="single" w:sz="4" w:space="0" w:color="auto"/>
            </w:tcBorders>
            <w:shd w:val="clear" w:color="auto" w:fill="auto"/>
            <w:noWrap/>
            <w:vAlign w:val="center"/>
            <w:hideMark/>
          </w:tcPr>
          <w:p w14:paraId="6284DCBD"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490</w:t>
            </w:r>
          </w:p>
        </w:tc>
        <w:tc>
          <w:tcPr>
            <w:tcW w:w="0" w:type="auto"/>
            <w:tcBorders>
              <w:top w:val="nil"/>
              <w:left w:val="nil"/>
              <w:bottom w:val="single" w:sz="4" w:space="0" w:color="auto"/>
              <w:right w:val="single" w:sz="4" w:space="0" w:color="auto"/>
            </w:tcBorders>
            <w:shd w:val="clear" w:color="auto" w:fill="auto"/>
            <w:noWrap/>
            <w:vAlign w:val="center"/>
            <w:hideMark/>
          </w:tcPr>
          <w:p w14:paraId="2EC36559" w14:textId="38D002EE"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343</w:t>
            </w:r>
          </w:p>
        </w:tc>
      </w:tr>
      <w:tr w:rsidR="000B20B9" w:rsidRPr="006F1284" w14:paraId="583CFB16" w14:textId="77777777" w:rsidTr="00B931B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61D5CA"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2</w:t>
            </w:r>
          </w:p>
        </w:tc>
        <w:tc>
          <w:tcPr>
            <w:tcW w:w="0" w:type="auto"/>
            <w:tcBorders>
              <w:top w:val="nil"/>
              <w:left w:val="nil"/>
              <w:bottom w:val="single" w:sz="4" w:space="0" w:color="auto"/>
              <w:right w:val="single" w:sz="4" w:space="0" w:color="auto"/>
            </w:tcBorders>
            <w:shd w:val="clear" w:color="auto" w:fill="auto"/>
            <w:vAlign w:val="center"/>
            <w:hideMark/>
          </w:tcPr>
          <w:p w14:paraId="29536F37"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Jalan Sultan Hasanuddin Barat</w:t>
            </w:r>
          </w:p>
        </w:tc>
        <w:tc>
          <w:tcPr>
            <w:tcW w:w="0" w:type="auto"/>
            <w:tcBorders>
              <w:top w:val="nil"/>
              <w:left w:val="nil"/>
              <w:bottom w:val="single" w:sz="4" w:space="0" w:color="auto"/>
              <w:right w:val="single" w:sz="4" w:space="0" w:color="auto"/>
            </w:tcBorders>
            <w:shd w:val="clear" w:color="auto" w:fill="auto"/>
            <w:noWrap/>
            <w:vAlign w:val="center"/>
            <w:hideMark/>
          </w:tcPr>
          <w:p w14:paraId="00DE59BD"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50</w:t>
            </w:r>
          </w:p>
        </w:tc>
        <w:tc>
          <w:tcPr>
            <w:tcW w:w="0" w:type="auto"/>
            <w:tcBorders>
              <w:top w:val="nil"/>
              <w:left w:val="nil"/>
              <w:bottom w:val="single" w:sz="4" w:space="0" w:color="auto"/>
              <w:right w:val="single" w:sz="4" w:space="0" w:color="auto"/>
            </w:tcBorders>
            <w:shd w:val="clear" w:color="auto" w:fill="auto"/>
            <w:noWrap/>
            <w:vAlign w:val="center"/>
            <w:hideMark/>
          </w:tcPr>
          <w:p w14:paraId="6D256972"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67</w:t>
            </w:r>
          </w:p>
        </w:tc>
        <w:tc>
          <w:tcPr>
            <w:tcW w:w="0" w:type="auto"/>
            <w:tcBorders>
              <w:top w:val="nil"/>
              <w:left w:val="nil"/>
              <w:bottom w:val="single" w:sz="4" w:space="0" w:color="auto"/>
              <w:right w:val="single" w:sz="4" w:space="0" w:color="auto"/>
            </w:tcBorders>
            <w:shd w:val="clear" w:color="auto" w:fill="auto"/>
            <w:noWrap/>
            <w:vAlign w:val="center"/>
            <w:hideMark/>
          </w:tcPr>
          <w:p w14:paraId="1117FF17" w14:textId="575C9085"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20</w:t>
            </w:r>
          </w:p>
        </w:tc>
        <w:tc>
          <w:tcPr>
            <w:tcW w:w="0" w:type="auto"/>
            <w:tcBorders>
              <w:top w:val="nil"/>
              <w:left w:val="nil"/>
              <w:bottom w:val="single" w:sz="4" w:space="0" w:color="auto"/>
              <w:right w:val="single" w:sz="4" w:space="0" w:color="auto"/>
            </w:tcBorders>
            <w:shd w:val="clear" w:color="auto" w:fill="auto"/>
            <w:noWrap/>
            <w:vAlign w:val="center"/>
            <w:hideMark/>
          </w:tcPr>
          <w:p w14:paraId="60A1BDF7"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12</w:t>
            </w:r>
          </w:p>
        </w:tc>
        <w:tc>
          <w:tcPr>
            <w:tcW w:w="0" w:type="auto"/>
            <w:tcBorders>
              <w:top w:val="nil"/>
              <w:left w:val="nil"/>
              <w:bottom w:val="single" w:sz="4" w:space="0" w:color="auto"/>
              <w:right w:val="single" w:sz="4" w:space="0" w:color="auto"/>
            </w:tcBorders>
            <w:shd w:val="clear" w:color="auto" w:fill="auto"/>
            <w:noWrap/>
            <w:vAlign w:val="center"/>
            <w:hideMark/>
          </w:tcPr>
          <w:p w14:paraId="380197CE"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550</w:t>
            </w:r>
          </w:p>
        </w:tc>
        <w:tc>
          <w:tcPr>
            <w:tcW w:w="0" w:type="auto"/>
            <w:tcBorders>
              <w:top w:val="nil"/>
              <w:left w:val="nil"/>
              <w:bottom w:val="single" w:sz="4" w:space="0" w:color="auto"/>
              <w:right w:val="single" w:sz="4" w:space="0" w:color="auto"/>
            </w:tcBorders>
            <w:shd w:val="clear" w:color="auto" w:fill="auto"/>
            <w:noWrap/>
            <w:vAlign w:val="center"/>
            <w:hideMark/>
          </w:tcPr>
          <w:p w14:paraId="4392225C" w14:textId="6BFAF5A2"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368</w:t>
            </w:r>
          </w:p>
        </w:tc>
      </w:tr>
      <w:tr w:rsidR="000B20B9" w:rsidRPr="006F1284" w14:paraId="3CBFC0D6" w14:textId="77777777" w:rsidTr="00B931BE">
        <w:trPr>
          <w:trHeight w:val="4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7968C3"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lastRenderedPageBreak/>
              <w:t>3</w:t>
            </w:r>
          </w:p>
        </w:tc>
        <w:tc>
          <w:tcPr>
            <w:tcW w:w="0" w:type="auto"/>
            <w:tcBorders>
              <w:top w:val="nil"/>
              <w:left w:val="nil"/>
              <w:bottom w:val="single" w:sz="4" w:space="0" w:color="auto"/>
              <w:right w:val="single" w:sz="4" w:space="0" w:color="auto"/>
            </w:tcBorders>
            <w:shd w:val="clear" w:color="auto" w:fill="auto"/>
            <w:vAlign w:val="center"/>
            <w:hideMark/>
          </w:tcPr>
          <w:p w14:paraId="6AB4DEA6"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Jalan Diponegoro 2 Selatan</w:t>
            </w:r>
          </w:p>
        </w:tc>
        <w:tc>
          <w:tcPr>
            <w:tcW w:w="0" w:type="auto"/>
            <w:tcBorders>
              <w:top w:val="nil"/>
              <w:left w:val="nil"/>
              <w:bottom w:val="single" w:sz="4" w:space="0" w:color="auto"/>
              <w:right w:val="single" w:sz="4" w:space="0" w:color="auto"/>
            </w:tcBorders>
            <w:shd w:val="clear" w:color="auto" w:fill="auto"/>
            <w:noWrap/>
            <w:vAlign w:val="center"/>
            <w:hideMark/>
          </w:tcPr>
          <w:p w14:paraId="37CE7008"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25</w:t>
            </w:r>
          </w:p>
        </w:tc>
        <w:tc>
          <w:tcPr>
            <w:tcW w:w="0" w:type="auto"/>
            <w:tcBorders>
              <w:top w:val="nil"/>
              <w:left w:val="nil"/>
              <w:bottom w:val="single" w:sz="4" w:space="0" w:color="auto"/>
              <w:right w:val="single" w:sz="4" w:space="0" w:color="auto"/>
            </w:tcBorders>
            <w:shd w:val="clear" w:color="auto" w:fill="auto"/>
            <w:noWrap/>
            <w:vAlign w:val="center"/>
            <w:hideMark/>
          </w:tcPr>
          <w:p w14:paraId="05ACA1B3"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33</w:t>
            </w:r>
          </w:p>
        </w:tc>
        <w:tc>
          <w:tcPr>
            <w:tcW w:w="0" w:type="auto"/>
            <w:tcBorders>
              <w:top w:val="nil"/>
              <w:left w:val="nil"/>
              <w:bottom w:val="single" w:sz="4" w:space="0" w:color="auto"/>
              <w:right w:val="single" w:sz="4" w:space="0" w:color="auto"/>
            </w:tcBorders>
            <w:shd w:val="clear" w:color="auto" w:fill="auto"/>
            <w:noWrap/>
            <w:vAlign w:val="center"/>
            <w:hideMark/>
          </w:tcPr>
          <w:p w14:paraId="5E036F4F" w14:textId="4DFB3AFD"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10</w:t>
            </w:r>
          </w:p>
        </w:tc>
        <w:tc>
          <w:tcPr>
            <w:tcW w:w="0" w:type="auto"/>
            <w:tcBorders>
              <w:top w:val="nil"/>
              <w:left w:val="nil"/>
              <w:bottom w:val="single" w:sz="4" w:space="0" w:color="auto"/>
              <w:right w:val="single" w:sz="4" w:space="0" w:color="auto"/>
            </w:tcBorders>
            <w:shd w:val="clear" w:color="auto" w:fill="auto"/>
            <w:noWrap/>
            <w:vAlign w:val="center"/>
            <w:hideMark/>
          </w:tcPr>
          <w:p w14:paraId="44D20A22"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12</w:t>
            </w:r>
          </w:p>
        </w:tc>
        <w:tc>
          <w:tcPr>
            <w:tcW w:w="0" w:type="auto"/>
            <w:tcBorders>
              <w:top w:val="nil"/>
              <w:left w:val="nil"/>
              <w:bottom w:val="single" w:sz="4" w:space="0" w:color="auto"/>
              <w:right w:val="single" w:sz="4" w:space="0" w:color="auto"/>
            </w:tcBorders>
            <w:shd w:val="clear" w:color="auto" w:fill="auto"/>
            <w:noWrap/>
            <w:vAlign w:val="center"/>
            <w:hideMark/>
          </w:tcPr>
          <w:p w14:paraId="48DB8B6C"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441</w:t>
            </w:r>
          </w:p>
        </w:tc>
        <w:tc>
          <w:tcPr>
            <w:tcW w:w="0" w:type="auto"/>
            <w:tcBorders>
              <w:top w:val="nil"/>
              <w:left w:val="nil"/>
              <w:bottom w:val="single" w:sz="4" w:space="0" w:color="auto"/>
              <w:right w:val="single" w:sz="4" w:space="0" w:color="auto"/>
            </w:tcBorders>
            <w:shd w:val="clear" w:color="auto" w:fill="auto"/>
            <w:noWrap/>
            <w:vAlign w:val="center"/>
            <w:hideMark/>
          </w:tcPr>
          <w:p w14:paraId="4604AF24" w14:textId="51C133A5"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317</w:t>
            </w:r>
          </w:p>
        </w:tc>
      </w:tr>
      <w:tr w:rsidR="000B20B9" w:rsidRPr="006F1284" w14:paraId="63CF3F22" w14:textId="77777777" w:rsidTr="00B931B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559388"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4</w:t>
            </w:r>
          </w:p>
        </w:tc>
        <w:tc>
          <w:tcPr>
            <w:tcW w:w="0" w:type="auto"/>
            <w:tcBorders>
              <w:top w:val="nil"/>
              <w:left w:val="nil"/>
              <w:bottom w:val="single" w:sz="4" w:space="0" w:color="auto"/>
              <w:right w:val="single" w:sz="4" w:space="0" w:color="auto"/>
            </w:tcBorders>
            <w:shd w:val="clear" w:color="auto" w:fill="auto"/>
            <w:vAlign w:val="center"/>
            <w:hideMark/>
          </w:tcPr>
          <w:p w14:paraId="25098E51"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Jalan Diponegoro 1 Utara</w:t>
            </w:r>
          </w:p>
        </w:tc>
        <w:tc>
          <w:tcPr>
            <w:tcW w:w="0" w:type="auto"/>
            <w:tcBorders>
              <w:top w:val="nil"/>
              <w:left w:val="nil"/>
              <w:bottom w:val="single" w:sz="4" w:space="0" w:color="auto"/>
              <w:right w:val="single" w:sz="4" w:space="0" w:color="auto"/>
            </w:tcBorders>
            <w:shd w:val="clear" w:color="auto" w:fill="auto"/>
            <w:noWrap/>
            <w:vAlign w:val="center"/>
            <w:hideMark/>
          </w:tcPr>
          <w:p w14:paraId="7AA57EF5"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50</w:t>
            </w:r>
          </w:p>
        </w:tc>
        <w:tc>
          <w:tcPr>
            <w:tcW w:w="0" w:type="auto"/>
            <w:tcBorders>
              <w:top w:val="nil"/>
              <w:left w:val="nil"/>
              <w:bottom w:val="single" w:sz="4" w:space="0" w:color="auto"/>
              <w:right w:val="single" w:sz="4" w:space="0" w:color="auto"/>
            </w:tcBorders>
            <w:shd w:val="clear" w:color="auto" w:fill="auto"/>
            <w:noWrap/>
            <w:vAlign w:val="center"/>
            <w:hideMark/>
          </w:tcPr>
          <w:p w14:paraId="3A046C6C"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67</w:t>
            </w:r>
          </w:p>
        </w:tc>
        <w:tc>
          <w:tcPr>
            <w:tcW w:w="0" w:type="auto"/>
            <w:tcBorders>
              <w:top w:val="nil"/>
              <w:left w:val="nil"/>
              <w:bottom w:val="single" w:sz="4" w:space="0" w:color="auto"/>
              <w:right w:val="single" w:sz="4" w:space="0" w:color="auto"/>
            </w:tcBorders>
            <w:shd w:val="clear" w:color="auto" w:fill="auto"/>
            <w:noWrap/>
            <w:vAlign w:val="center"/>
            <w:hideMark/>
          </w:tcPr>
          <w:p w14:paraId="29BC34DA" w14:textId="7EA4BB48"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20</w:t>
            </w:r>
          </w:p>
        </w:tc>
        <w:tc>
          <w:tcPr>
            <w:tcW w:w="0" w:type="auto"/>
            <w:tcBorders>
              <w:top w:val="nil"/>
              <w:left w:val="nil"/>
              <w:bottom w:val="single" w:sz="4" w:space="0" w:color="auto"/>
              <w:right w:val="single" w:sz="4" w:space="0" w:color="auto"/>
            </w:tcBorders>
            <w:shd w:val="clear" w:color="auto" w:fill="auto"/>
            <w:noWrap/>
            <w:vAlign w:val="center"/>
            <w:hideMark/>
          </w:tcPr>
          <w:p w14:paraId="3444521B"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12</w:t>
            </w:r>
          </w:p>
        </w:tc>
        <w:tc>
          <w:tcPr>
            <w:tcW w:w="0" w:type="auto"/>
            <w:tcBorders>
              <w:top w:val="nil"/>
              <w:left w:val="nil"/>
              <w:bottom w:val="single" w:sz="4" w:space="0" w:color="auto"/>
              <w:right w:val="single" w:sz="4" w:space="0" w:color="auto"/>
            </w:tcBorders>
            <w:shd w:val="clear" w:color="auto" w:fill="auto"/>
            <w:noWrap/>
            <w:vAlign w:val="center"/>
            <w:hideMark/>
          </w:tcPr>
          <w:p w14:paraId="3C0EB784"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480</w:t>
            </w:r>
          </w:p>
        </w:tc>
        <w:tc>
          <w:tcPr>
            <w:tcW w:w="0" w:type="auto"/>
            <w:tcBorders>
              <w:top w:val="nil"/>
              <w:left w:val="nil"/>
              <w:bottom w:val="single" w:sz="4" w:space="0" w:color="auto"/>
              <w:right w:val="single" w:sz="4" w:space="0" w:color="auto"/>
            </w:tcBorders>
            <w:shd w:val="clear" w:color="auto" w:fill="auto"/>
            <w:noWrap/>
            <w:vAlign w:val="center"/>
            <w:hideMark/>
          </w:tcPr>
          <w:p w14:paraId="5AC572BA" w14:textId="369ACC74"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288</w:t>
            </w:r>
          </w:p>
        </w:tc>
      </w:tr>
      <w:tr w:rsidR="000B20B9" w:rsidRPr="006F1284" w14:paraId="796FFE16" w14:textId="77777777" w:rsidTr="00B931B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B5D4F8"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5</w:t>
            </w:r>
          </w:p>
        </w:tc>
        <w:tc>
          <w:tcPr>
            <w:tcW w:w="0" w:type="auto"/>
            <w:tcBorders>
              <w:top w:val="nil"/>
              <w:left w:val="nil"/>
              <w:bottom w:val="single" w:sz="4" w:space="0" w:color="auto"/>
              <w:right w:val="single" w:sz="4" w:space="0" w:color="auto"/>
            </w:tcBorders>
            <w:shd w:val="clear" w:color="auto" w:fill="auto"/>
            <w:vAlign w:val="center"/>
            <w:hideMark/>
          </w:tcPr>
          <w:p w14:paraId="7AB7EADB"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Jalan Diponegoro 1 Selatan</w:t>
            </w:r>
          </w:p>
        </w:tc>
        <w:tc>
          <w:tcPr>
            <w:tcW w:w="0" w:type="auto"/>
            <w:tcBorders>
              <w:top w:val="nil"/>
              <w:left w:val="nil"/>
              <w:bottom w:val="single" w:sz="4" w:space="0" w:color="auto"/>
              <w:right w:val="single" w:sz="4" w:space="0" w:color="auto"/>
            </w:tcBorders>
            <w:shd w:val="clear" w:color="auto" w:fill="auto"/>
            <w:noWrap/>
            <w:vAlign w:val="center"/>
            <w:hideMark/>
          </w:tcPr>
          <w:p w14:paraId="7CB9DFAC"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50</w:t>
            </w:r>
          </w:p>
        </w:tc>
        <w:tc>
          <w:tcPr>
            <w:tcW w:w="0" w:type="auto"/>
            <w:tcBorders>
              <w:top w:val="nil"/>
              <w:left w:val="nil"/>
              <w:bottom w:val="single" w:sz="4" w:space="0" w:color="auto"/>
              <w:right w:val="single" w:sz="4" w:space="0" w:color="auto"/>
            </w:tcBorders>
            <w:shd w:val="clear" w:color="auto" w:fill="auto"/>
            <w:noWrap/>
            <w:vAlign w:val="center"/>
            <w:hideMark/>
          </w:tcPr>
          <w:p w14:paraId="01C6BD1A"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67</w:t>
            </w:r>
          </w:p>
        </w:tc>
        <w:tc>
          <w:tcPr>
            <w:tcW w:w="0" w:type="auto"/>
            <w:tcBorders>
              <w:top w:val="nil"/>
              <w:left w:val="nil"/>
              <w:bottom w:val="single" w:sz="4" w:space="0" w:color="auto"/>
              <w:right w:val="single" w:sz="4" w:space="0" w:color="auto"/>
            </w:tcBorders>
            <w:shd w:val="clear" w:color="auto" w:fill="auto"/>
            <w:noWrap/>
            <w:vAlign w:val="center"/>
            <w:hideMark/>
          </w:tcPr>
          <w:p w14:paraId="09ED3A4E" w14:textId="23B13B36"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20</w:t>
            </w:r>
          </w:p>
        </w:tc>
        <w:tc>
          <w:tcPr>
            <w:tcW w:w="0" w:type="auto"/>
            <w:tcBorders>
              <w:top w:val="nil"/>
              <w:left w:val="nil"/>
              <w:bottom w:val="single" w:sz="4" w:space="0" w:color="auto"/>
              <w:right w:val="single" w:sz="4" w:space="0" w:color="auto"/>
            </w:tcBorders>
            <w:shd w:val="clear" w:color="auto" w:fill="auto"/>
            <w:noWrap/>
            <w:vAlign w:val="center"/>
            <w:hideMark/>
          </w:tcPr>
          <w:p w14:paraId="6CE28ADD"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12</w:t>
            </w:r>
          </w:p>
        </w:tc>
        <w:tc>
          <w:tcPr>
            <w:tcW w:w="0" w:type="auto"/>
            <w:tcBorders>
              <w:top w:val="nil"/>
              <w:left w:val="nil"/>
              <w:bottom w:val="single" w:sz="4" w:space="0" w:color="auto"/>
              <w:right w:val="single" w:sz="4" w:space="0" w:color="auto"/>
            </w:tcBorders>
            <w:shd w:val="clear" w:color="auto" w:fill="auto"/>
            <w:noWrap/>
            <w:vAlign w:val="center"/>
            <w:hideMark/>
          </w:tcPr>
          <w:p w14:paraId="49F639E5"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555</w:t>
            </w:r>
          </w:p>
        </w:tc>
        <w:tc>
          <w:tcPr>
            <w:tcW w:w="0" w:type="auto"/>
            <w:tcBorders>
              <w:top w:val="nil"/>
              <w:left w:val="nil"/>
              <w:bottom w:val="single" w:sz="4" w:space="0" w:color="auto"/>
              <w:right w:val="single" w:sz="4" w:space="0" w:color="auto"/>
            </w:tcBorders>
            <w:shd w:val="clear" w:color="auto" w:fill="auto"/>
            <w:noWrap/>
            <w:vAlign w:val="center"/>
            <w:hideMark/>
          </w:tcPr>
          <w:p w14:paraId="5BDAF182" w14:textId="51D295A4"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280</w:t>
            </w:r>
          </w:p>
        </w:tc>
      </w:tr>
      <w:tr w:rsidR="000B20B9" w:rsidRPr="006F1284" w14:paraId="31E879C1" w14:textId="77777777" w:rsidTr="00B931BE">
        <w:trPr>
          <w:trHeight w:val="300"/>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873877B"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Total</w:t>
            </w:r>
          </w:p>
        </w:tc>
        <w:tc>
          <w:tcPr>
            <w:tcW w:w="0" w:type="auto"/>
            <w:tcBorders>
              <w:top w:val="nil"/>
              <w:left w:val="nil"/>
              <w:bottom w:val="single" w:sz="4" w:space="0" w:color="auto"/>
              <w:right w:val="single" w:sz="4" w:space="0" w:color="auto"/>
            </w:tcBorders>
            <w:shd w:val="clear" w:color="auto" w:fill="auto"/>
            <w:vAlign w:val="center"/>
            <w:hideMark/>
          </w:tcPr>
          <w:p w14:paraId="63214C54" w14:textId="77777777" w:rsidR="000B20B9" w:rsidRPr="006F1284" w:rsidRDefault="000B20B9" w:rsidP="006F1284">
            <w:pPr>
              <w:spacing w:after="0" w:line="240" w:lineRule="auto"/>
              <w:jc w:val="center"/>
              <w:rPr>
                <w:rFonts w:eastAsia="Times New Roman" w:cs="Tahoma"/>
                <w:color w:val="000000"/>
              </w:rPr>
            </w:pPr>
            <w:r w:rsidRPr="006F1284">
              <w:rPr>
                <w:rFonts w:eastAsia="Times New Roman" w:cs="Tahoma"/>
                <w:color w:val="000000"/>
              </w:rPr>
              <w:t>2516</w:t>
            </w:r>
          </w:p>
        </w:tc>
        <w:tc>
          <w:tcPr>
            <w:tcW w:w="0" w:type="auto"/>
            <w:tcBorders>
              <w:top w:val="nil"/>
              <w:left w:val="nil"/>
              <w:bottom w:val="single" w:sz="4" w:space="0" w:color="auto"/>
              <w:right w:val="single" w:sz="4" w:space="0" w:color="auto"/>
            </w:tcBorders>
            <w:shd w:val="clear" w:color="auto" w:fill="auto"/>
            <w:vAlign w:val="center"/>
            <w:hideMark/>
          </w:tcPr>
          <w:p w14:paraId="5A3B5994" w14:textId="130D0CE2" w:rsidR="000B20B9" w:rsidRPr="006F1284" w:rsidRDefault="000B20B9" w:rsidP="000B20B9">
            <w:pPr>
              <w:spacing w:after="0" w:line="240" w:lineRule="auto"/>
              <w:rPr>
                <w:rFonts w:eastAsia="Times New Roman" w:cs="Tahoma"/>
                <w:color w:val="000000"/>
              </w:rPr>
            </w:pPr>
            <w:r w:rsidRPr="006F1284">
              <w:rPr>
                <w:rFonts w:eastAsia="Times New Roman" w:cs="Tahoma"/>
                <w:color w:val="000000"/>
              </w:rPr>
              <w:t>1596</w:t>
            </w:r>
          </w:p>
        </w:tc>
      </w:tr>
    </w:tbl>
    <w:p w14:paraId="51D0DE29" w14:textId="3AB65D66" w:rsidR="00C64198" w:rsidRPr="0068658F" w:rsidRDefault="0068658F" w:rsidP="0068658F">
      <w:pPr>
        <w:spacing w:line="360" w:lineRule="auto"/>
        <w:jc w:val="both"/>
        <w:rPr>
          <w:i/>
        </w:rPr>
      </w:pPr>
      <w:r>
        <w:t xml:space="preserve">      </w:t>
      </w:r>
    </w:p>
    <w:p w14:paraId="4BA1FE45" w14:textId="617367FE" w:rsidR="0067572A" w:rsidRDefault="00417A5C" w:rsidP="00A06B5F">
      <w:pPr>
        <w:pStyle w:val="ListParagraph"/>
        <w:spacing w:line="360" w:lineRule="auto"/>
        <w:ind w:left="284" w:firstLine="567"/>
        <w:jc w:val="both"/>
      </w:pPr>
      <w:r>
        <w:t>Dari Tabel V.17</w:t>
      </w:r>
      <w:r w:rsidR="005E1C07" w:rsidRPr="005E1C07">
        <w:t xml:space="preserve"> dapat diketahui bahwa volume parkir tertin</w:t>
      </w:r>
      <w:r w:rsidR="007D1946">
        <w:t xml:space="preserve">ggi </w:t>
      </w:r>
      <w:r>
        <w:t xml:space="preserve">mobil </w:t>
      </w:r>
      <w:r w:rsidR="007D1946">
        <w:t>terdapat pada Jalan Sultan Hasanudin</w:t>
      </w:r>
      <w:r w:rsidR="00C15B70">
        <w:t xml:space="preserve"> Barat dengan 368</w:t>
      </w:r>
      <w:r w:rsidR="005E1C07" w:rsidRPr="005E1C07">
        <w:t xml:space="preserve"> k</w:t>
      </w:r>
      <w:r w:rsidR="007B238D">
        <w:t>endaraan</w:t>
      </w:r>
      <w:r>
        <w:t xml:space="preserve"> dan volume parkir tertinggi motor terdapat pada ruas jalan Pangeran Diponegoro 1 Selatan</w:t>
      </w:r>
      <w:r w:rsidR="009B5EBC">
        <w:t xml:space="preserve"> sebesar </w:t>
      </w:r>
      <w:r w:rsidR="002C1C75">
        <w:t>555 Kendaraan</w:t>
      </w:r>
      <w:r w:rsidR="007B238D">
        <w:t xml:space="preserve">, sedangkan parkir </w:t>
      </w:r>
      <w:r w:rsidR="009B5EBC">
        <w:t xml:space="preserve">mobil </w:t>
      </w:r>
      <w:r w:rsidR="007B238D">
        <w:t xml:space="preserve">terendah </w:t>
      </w:r>
      <w:r w:rsidR="005E1C07" w:rsidRPr="005E1C07">
        <w:t>t</w:t>
      </w:r>
      <w:r w:rsidR="007B238D">
        <w:t>erdapat pada Jalan Pangeran</w:t>
      </w:r>
      <w:r w:rsidR="00C15B70">
        <w:t xml:space="preserve"> Diponegoro 1</w:t>
      </w:r>
      <w:r w:rsidR="00152EC0">
        <w:t xml:space="preserve"> </w:t>
      </w:r>
      <w:r w:rsidR="00C15B70">
        <w:t>Selatan dengan 280</w:t>
      </w:r>
      <w:r w:rsidR="005E1C07" w:rsidRPr="005E1C07">
        <w:t xml:space="preserve"> kendaraan</w:t>
      </w:r>
      <w:r w:rsidR="009B5EBC">
        <w:t xml:space="preserve"> dan motor terendah terdapat pada ruas jalan</w:t>
      </w:r>
      <w:r w:rsidR="00875433">
        <w:t>Pangeran Diponegoro 2 Selatan sebesar 441 kendaraan</w:t>
      </w:r>
      <w:r w:rsidR="005E1C07" w:rsidRPr="005E1C07">
        <w:t>.</w:t>
      </w:r>
    </w:p>
    <w:p w14:paraId="5287C261" w14:textId="7D1183A8" w:rsidR="00F84E07" w:rsidRDefault="00F84E07" w:rsidP="00B00016">
      <w:pPr>
        <w:pStyle w:val="ListParagraph"/>
        <w:numPr>
          <w:ilvl w:val="0"/>
          <w:numId w:val="74"/>
        </w:numPr>
        <w:spacing w:line="360" w:lineRule="auto"/>
        <w:ind w:left="426" w:hanging="568"/>
      </w:pPr>
      <w:r>
        <w:t>Penggunaan Indeks Parkir</w:t>
      </w:r>
    </w:p>
    <w:p w14:paraId="23F4B94C" w14:textId="10998B3E" w:rsidR="0067572A" w:rsidRDefault="0059164D" w:rsidP="009F6F64">
      <w:pPr>
        <w:pStyle w:val="ListParagraph"/>
        <w:spacing w:line="360" w:lineRule="auto"/>
        <w:ind w:left="284" w:firstLine="567"/>
        <w:jc w:val="both"/>
      </w:pPr>
      <w:r>
        <w:t>Indeks parkir adalah jumlah kendaraan yang parkir pada waktu tertentu dalam suatu pelataran parkir. Indeks parkir merupakan gambaran efektifitas penggunaan ruang parkir.</w:t>
      </w:r>
      <w:r w:rsidR="00EC52F3">
        <w:t xml:space="preserve"> </w:t>
      </w:r>
      <w:r w:rsidR="00EC52F3" w:rsidRPr="00EC52F3">
        <w:t>Indeks parkir tiap kendaraan di tiap ruas park</w:t>
      </w:r>
      <w:r w:rsidR="00F715D6">
        <w:t xml:space="preserve">ir dapat dilihat pada Tabel V.18 </w:t>
      </w:r>
      <w:r w:rsidR="00EC52F3" w:rsidRPr="00EC52F3">
        <w:t>berikut:</w:t>
      </w:r>
    </w:p>
    <w:p w14:paraId="30387E8C" w14:textId="6A152AB5" w:rsidR="00F151D4" w:rsidRPr="00F151D4" w:rsidRDefault="00F151D4" w:rsidP="00F151D4">
      <w:pPr>
        <w:pStyle w:val="Caption"/>
        <w:rPr>
          <w:lang w:val="en-US"/>
        </w:rPr>
      </w:pPr>
      <w:bookmarkStart w:id="305" w:name="_Toc109647008"/>
      <w:r w:rsidRPr="00F151D4">
        <w:rPr>
          <w:b/>
        </w:rPr>
        <w:t xml:space="preserve">Tabel V. </w:t>
      </w:r>
      <w:r w:rsidRPr="00F151D4">
        <w:rPr>
          <w:b/>
        </w:rPr>
        <w:fldChar w:fldCharType="begin"/>
      </w:r>
      <w:r w:rsidRPr="00F151D4">
        <w:rPr>
          <w:b/>
        </w:rPr>
        <w:instrText xml:space="preserve"> SEQ Tabel_V. \* ARABIC </w:instrText>
      </w:r>
      <w:r w:rsidRPr="00F151D4">
        <w:rPr>
          <w:b/>
        </w:rPr>
        <w:fldChar w:fldCharType="separate"/>
      </w:r>
      <w:r w:rsidR="001A3B84">
        <w:rPr>
          <w:b/>
          <w:noProof/>
        </w:rPr>
        <w:t>18</w:t>
      </w:r>
      <w:r w:rsidRPr="00F151D4">
        <w:rPr>
          <w:b/>
        </w:rPr>
        <w:fldChar w:fldCharType="end"/>
      </w:r>
      <w:r>
        <w:rPr>
          <w:lang w:val="en-US"/>
        </w:rPr>
        <w:t xml:space="preserve"> Penggunaan Indeks Parkir</w:t>
      </w:r>
      <w:bookmarkEnd w:id="305"/>
    </w:p>
    <w:tbl>
      <w:tblPr>
        <w:tblW w:w="0" w:type="auto"/>
        <w:tblLook w:val="04A0" w:firstRow="1" w:lastRow="0" w:firstColumn="1" w:lastColumn="0" w:noHBand="0" w:noVBand="1"/>
      </w:tblPr>
      <w:tblGrid>
        <w:gridCol w:w="591"/>
        <w:gridCol w:w="2213"/>
        <w:gridCol w:w="856"/>
        <w:gridCol w:w="750"/>
        <w:gridCol w:w="1000"/>
        <w:gridCol w:w="878"/>
        <w:gridCol w:w="802"/>
        <w:gridCol w:w="838"/>
      </w:tblGrid>
      <w:tr w:rsidR="00535477" w:rsidRPr="00535477" w14:paraId="1A0667D8" w14:textId="77777777" w:rsidTr="00A3704D">
        <w:trPr>
          <w:trHeight w:val="289"/>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E4A0E9" w14:textId="77777777" w:rsidR="00535477" w:rsidRPr="00535477" w:rsidRDefault="00535477" w:rsidP="00535477">
            <w:pPr>
              <w:spacing w:after="0" w:line="240" w:lineRule="auto"/>
              <w:jc w:val="center"/>
              <w:rPr>
                <w:rFonts w:eastAsia="Times New Roman" w:cs="Tahoma"/>
                <w:b/>
                <w:bCs/>
                <w:color w:val="000000"/>
              </w:rPr>
            </w:pPr>
            <w:r w:rsidRPr="00535477">
              <w:rPr>
                <w:rFonts w:eastAsia="Times New Roman" w:cs="Tahoma"/>
                <w:b/>
                <w:bCs/>
                <w:color w:val="000000"/>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E10B2" w14:textId="77777777" w:rsidR="00535477" w:rsidRPr="00535477" w:rsidRDefault="00535477" w:rsidP="00535477">
            <w:pPr>
              <w:spacing w:after="0" w:line="240" w:lineRule="auto"/>
              <w:jc w:val="center"/>
              <w:rPr>
                <w:rFonts w:eastAsia="Times New Roman" w:cs="Tahoma"/>
                <w:b/>
                <w:bCs/>
              </w:rPr>
            </w:pPr>
            <w:r w:rsidRPr="00535477">
              <w:rPr>
                <w:rFonts w:eastAsia="Times New Roman" w:cs="Tahoma"/>
                <w:b/>
                <w:bCs/>
              </w:rPr>
              <w:t>Nama Jalan</w:t>
            </w:r>
          </w:p>
        </w:tc>
        <w:tc>
          <w:tcPr>
            <w:tcW w:w="0" w:type="auto"/>
            <w:gridSpan w:val="2"/>
            <w:tcBorders>
              <w:top w:val="single" w:sz="4" w:space="0" w:color="auto"/>
              <w:left w:val="nil"/>
              <w:bottom w:val="single" w:sz="4" w:space="0" w:color="auto"/>
              <w:right w:val="single" w:sz="4" w:space="0" w:color="000000"/>
            </w:tcBorders>
            <w:shd w:val="clear" w:color="auto" w:fill="FFFFFF" w:themeFill="background1"/>
            <w:vAlign w:val="center"/>
            <w:hideMark/>
          </w:tcPr>
          <w:p w14:paraId="09D32E7F" w14:textId="77777777" w:rsidR="00535477" w:rsidRPr="00535477" w:rsidRDefault="00535477" w:rsidP="00535477">
            <w:pPr>
              <w:spacing w:after="0" w:line="240" w:lineRule="auto"/>
              <w:jc w:val="center"/>
              <w:rPr>
                <w:rFonts w:eastAsia="Times New Roman" w:cs="Tahoma"/>
                <w:b/>
                <w:bCs/>
                <w:color w:val="000000"/>
              </w:rPr>
            </w:pPr>
            <w:r w:rsidRPr="00535477">
              <w:rPr>
                <w:rFonts w:eastAsia="Times New Roman" w:cs="Tahoma"/>
                <w:b/>
                <w:bCs/>
                <w:color w:val="000000"/>
              </w:rPr>
              <w:t>Kapasitas Statis</w:t>
            </w:r>
          </w:p>
        </w:tc>
        <w:tc>
          <w:tcPr>
            <w:tcW w:w="0" w:type="auto"/>
            <w:gridSpan w:val="2"/>
            <w:tcBorders>
              <w:top w:val="single" w:sz="4" w:space="0" w:color="auto"/>
              <w:left w:val="nil"/>
              <w:bottom w:val="single" w:sz="4" w:space="0" w:color="auto"/>
              <w:right w:val="single" w:sz="4" w:space="0" w:color="000000"/>
            </w:tcBorders>
            <w:shd w:val="clear" w:color="auto" w:fill="FFFFFF" w:themeFill="background1"/>
            <w:vAlign w:val="center"/>
            <w:hideMark/>
          </w:tcPr>
          <w:p w14:paraId="05AB6999" w14:textId="77777777" w:rsidR="00535477" w:rsidRPr="00535477" w:rsidRDefault="00535477" w:rsidP="00535477">
            <w:pPr>
              <w:spacing w:after="0" w:line="240" w:lineRule="auto"/>
              <w:jc w:val="center"/>
              <w:rPr>
                <w:rFonts w:eastAsia="Times New Roman" w:cs="Tahoma"/>
                <w:b/>
                <w:bCs/>
                <w:color w:val="000000"/>
              </w:rPr>
            </w:pPr>
            <w:r w:rsidRPr="00535477">
              <w:rPr>
                <w:rFonts w:eastAsia="Times New Roman" w:cs="Tahoma"/>
                <w:b/>
                <w:bCs/>
                <w:color w:val="000000"/>
              </w:rPr>
              <w:t>Akumulasi Maksimal</w:t>
            </w:r>
          </w:p>
        </w:tc>
        <w:tc>
          <w:tcPr>
            <w:tcW w:w="0" w:type="auto"/>
            <w:gridSpan w:val="2"/>
            <w:tcBorders>
              <w:top w:val="single" w:sz="4" w:space="0" w:color="auto"/>
              <w:left w:val="nil"/>
              <w:bottom w:val="single" w:sz="4" w:space="0" w:color="auto"/>
              <w:right w:val="single" w:sz="4" w:space="0" w:color="000000"/>
            </w:tcBorders>
            <w:shd w:val="clear" w:color="auto" w:fill="FFFFFF" w:themeFill="background1"/>
            <w:vAlign w:val="center"/>
            <w:hideMark/>
          </w:tcPr>
          <w:p w14:paraId="1BFED38C" w14:textId="77777777" w:rsidR="00535477" w:rsidRPr="00535477" w:rsidRDefault="00535477" w:rsidP="00535477">
            <w:pPr>
              <w:spacing w:after="0" w:line="240" w:lineRule="auto"/>
              <w:jc w:val="center"/>
              <w:rPr>
                <w:rFonts w:eastAsia="Times New Roman" w:cs="Tahoma"/>
                <w:b/>
                <w:bCs/>
                <w:color w:val="000000"/>
              </w:rPr>
            </w:pPr>
            <w:r w:rsidRPr="00535477">
              <w:rPr>
                <w:rFonts w:eastAsia="Times New Roman" w:cs="Tahoma"/>
                <w:b/>
                <w:bCs/>
                <w:color w:val="000000"/>
              </w:rPr>
              <w:t>Indeks Parkir (%)</w:t>
            </w:r>
          </w:p>
        </w:tc>
      </w:tr>
      <w:tr w:rsidR="00535477" w:rsidRPr="00535477" w14:paraId="72F4E43A" w14:textId="77777777" w:rsidTr="00A3704D">
        <w:trPr>
          <w:trHeight w:val="570"/>
          <w:tblHeader/>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CA95F9" w14:textId="77777777" w:rsidR="00535477" w:rsidRPr="00535477" w:rsidRDefault="00535477" w:rsidP="00535477">
            <w:pPr>
              <w:spacing w:after="0" w:line="240" w:lineRule="auto"/>
              <w:rPr>
                <w:rFonts w:eastAsia="Times New Roman" w:cs="Tahoma"/>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E83664" w14:textId="77777777" w:rsidR="00535477" w:rsidRPr="00535477" w:rsidRDefault="00535477" w:rsidP="00535477">
            <w:pPr>
              <w:spacing w:after="0" w:line="240" w:lineRule="auto"/>
              <w:rPr>
                <w:rFonts w:eastAsia="Times New Roman" w:cs="Tahoma"/>
                <w:b/>
                <w:bCs/>
              </w:rPr>
            </w:pP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77B785D" w14:textId="77777777" w:rsidR="00535477" w:rsidRPr="00535477" w:rsidRDefault="00535477" w:rsidP="00535477">
            <w:pPr>
              <w:spacing w:after="0" w:line="240" w:lineRule="auto"/>
              <w:jc w:val="center"/>
              <w:rPr>
                <w:rFonts w:eastAsia="Times New Roman" w:cs="Tahoma"/>
                <w:b/>
                <w:bCs/>
                <w:color w:val="000000"/>
              </w:rPr>
            </w:pPr>
            <w:r w:rsidRPr="00535477">
              <w:rPr>
                <w:rFonts w:eastAsia="Times New Roman" w:cs="Tahoma"/>
                <w:b/>
                <w:bCs/>
                <w:color w:val="000000"/>
              </w:rPr>
              <w:t>MC</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07523CF" w14:textId="4B0AFD3C" w:rsidR="00535477" w:rsidRPr="00535477" w:rsidRDefault="00535477" w:rsidP="00535477">
            <w:pPr>
              <w:spacing w:after="0" w:line="240" w:lineRule="auto"/>
              <w:jc w:val="center"/>
              <w:rPr>
                <w:rFonts w:eastAsia="Times New Roman" w:cs="Tahoma"/>
                <w:b/>
                <w:bCs/>
                <w:color w:val="000000"/>
              </w:rPr>
            </w:pPr>
            <w:r w:rsidRPr="00535477">
              <w:rPr>
                <w:rFonts w:eastAsia="Times New Roman" w:cs="Tahoma"/>
                <w:b/>
                <w:bCs/>
                <w:color w:val="000000"/>
              </w:rPr>
              <w:t>LV</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8EBA03B" w14:textId="77777777" w:rsidR="00535477" w:rsidRPr="00535477" w:rsidRDefault="00535477" w:rsidP="00535477">
            <w:pPr>
              <w:spacing w:after="0" w:line="240" w:lineRule="auto"/>
              <w:jc w:val="center"/>
              <w:rPr>
                <w:rFonts w:eastAsia="Times New Roman" w:cs="Tahoma"/>
                <w:b/>
                <w:bCs/>
                <w:color w:val="000000"/>
              </w:rPr>
            </w:pPr>
            <w:r w:rsidRPr="00535477">
              <w:rPr>
                <w:rFonts w:eastAsia="Times New Roman" w:cs="Tahoma"/>
                <w:b/>
                <w:bCs/>
                <w:color w:val="000000"/>
              </w:rPr>
              <w:t>MC</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2D70FDDB" w14:textId="2784444A" w:rsidR="00535477" w:rsidRPr="00535477" w:rsidRDefault="00535477" w:rsidP="00535477">
            <w:pPr>
              <w:spacing w:after="0" w:line="240" w:lineRule="auto"/>
              <w:jc w:val="center"/>
              <w:rPr>
                <w:rFonts w:eastAsia="Times New Roman" w:cs="Tahoma"/>
                <w:b/>
                <w:bCs/>
                <w:color w:val="000000"/>
              </w:rPr>
            </w:pPr>
            <w:r w:rsidRPr="00535477">
              <w:rPr>
                <w:rFonts w:eastAsia="Times New Roman" w:cs="Tahoma"/>
                <w:b/>
                <w:bCs/>
                <w:color w:val="000000"/>
              </w:rPr>
              <w:t>LV</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2C7955F" w14:textId="77777777" w:rsidR="00535477" w:rsidRPr="00535477" w:rsidRDefault="00535477" w:rsidP="00535477">
            <w:pPr>
              <w:spacing w:after="0" w:line="240" w:lineRule="auto"/>
              <w:jc w:val="center"/>
              <w:rPr>
                <w:rFonts w:eastAsia="Times New Roman" w:cs="Tahoma"/>
                <w:b/>
                <w:bCs/>
                <w:color w:val="000000"/>
              </w:rPr>
            </w:pPr>
            <w:r w:rsidRPr="00535477">
              <w:rPr>
                <w:rFonts w:eastAsia="Times New Roman" w:cs="Tahoma"/>
                <w:b/>
                <w:bCs/>
                <w:color w:val="000000"/>
              </w:rPr>
              <w:t>MC</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CC4BF8B" w14:textId="552A1057" w:rsidR="00535477" w:rsidRPr="00535477" w:rsidRDefault="00535477" w:rsidP="00535477">
            <w:pPr>
              <w:spacing w:after="0" w:line="240" w:lineRule="auto"/>
              <w:jc w:val="center"/>
              <w:rPr>
                <w:rFonts w:eastAsia="Times New Roman" w:cs="Tahoma"/>
                <w:b/>
                <w:bCs/>
                <w:color w:val="000000"/>
              </w:rPr>
            </w:pPr>
            <w:r w:rsidRPr="00535477">
              <w:rPr>
                <w:rFonts w:eastAsia="Times New Roman" w:cs="Tahoma"/>
                <w:b/>
                <w:bCs/>
                <w:color w:val="000000"/>
              </w:rPr>
              <w:t>LV</w:t>
            </w:r>
          </w:p>
        </w:tc>
      </w:tr>
      <w:tr w:rsidR="00535477" w:rsidRPr="00535477" w14:paraId="3357FE6A" w14:textId="77777777" w:rsidTr="00B931BE">
        <w:trPr>
          <w:trHeight w:val="4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E46FC5"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1</w:t>
            </w:r>
          </w:p>
        </w:tc>
        <w:tc>
          <w:tcPr>
            <w:tcW w:w="0" w:type="auto"/>
            <w:tcBorders>
              <w:top w:val="nil"/>
              <w:left w:val="nil"/>
              <w:bottom w:val="single" w:sz="4" w:space="0" w:color="auto"/>
              <w:right w:val="single" w:sz="4" w:space="0" w:color="auto"/>
            </w:tcBorders>
            <w:shd w:val="clear" w:color="auto" w:fill="auto"/>
            <w:vAlign w:val="center"/>
            <w:hideMark/>
          </w:tcPr>
          <w:p w14:paraId="51A0A538"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Jalan Sultan Hasanuddin Timur</w:t>
            </w:r>
          </w:p>
        </w:tc>
        <w:tc>
          <w:tcPr>
            <w:tcW w:w="0" w:type="auto"/>
            <w:tcBorders>
              <w:top w:val="nil"/>
              <w:left w:val="nil"/>
              <w:bottom w:val="single" w:sz="4" w:space="0" w:color="auto"/>
              <w:right w:val="single" w:sz="4" w:space="0" w:color="auto"/>
            </w:tcBorders>
            <w:shd w:val="clear" w:color="auto" w:fill="auto"/>
            <w:vAlign w:val="center"/>
            <w:hideMark/>
          </w:tcPr>
          <w:p w14:paraId="1AEF2838"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67</w:t>
            </w:r>
          </w:p>
        </w:tc>
        <w:tc>
          <w:tcPr>
            <w:tcW w:w="0" w:type="auto"/>
            <w:tcBorders>
              <w:top w:val="nil"/>
              <w:left w:val="nil"/>
              <w:bottom w:val="single" w:sz="4" w:space="0" w:color="auto"/>
              <w:right w:val="single" w:sz="4" w:space="0" w:color="auto"/>
            </w:tcBorders>
            <w:shd w:val="clear" w:color="auto" w:fill="auto"/>
            <w:vAlign w:val="center"/>
            <w:hideMark/>
          </w:tcPr>
          <w:p w14:paraId="20F2D3F2" w14:textId="0C70F38E"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20</w:t>
            </w:r>
          </w:p>
        </w:tc>
        <w:tc>
          <w:tcPr>
            <w:tcW w:w="0" w:type="auto"/>
            <w:tcBorders>
              <w:top w:val="nil"/>
              <w:left w:val="nil"/>
              <w:bottom w:val="single" w:sz="4" w:space="0" w:color="auto"/>
              <w:right w:val="single" w:sz="4" w:space="0" w:color="auto"/>
            </w:tcBorders>
            <w:shd w:val="clear" w:color="auto" w:fill="auto"/>
            <w:vAlign w:val="center"/>
            <w:hideMark/>
          </w:tcPr>
          <w:p w14:paraId="1EB9BCAA"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28</w:t>
            </w:r>
          </w:p>
        </w:tc>
        <w:tc>
          <w:tcPr>
            <w:tcW w:w="0" w:type="auto"/>
            <w:tcBorders>
              <w:top w:val="nil"/>
              <w:left w:val="nil"/>
              <w:bottom w:val="single" w:sz="4" w:space="0" w:color="auto"/>
              <w:right w:val="single" w:sz="4" w:space="0" w:color="auto"/>
            </w:tcBorders>
            <w:shd w:val="clear" w:color="auto" w:fill="auto"/>
            <w:vAlign w:val="center"/>
            <w:hideMark/>
          </w:tcPr>
          <w:p w14:paraId="273CD938" w14:textId="1923F078"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11</w:t>
            </w:r>
          </w:p>
        </w:tc>
        <w:tc>
          <w:tcPr>
            <w:tcW w:w="0" w:type="auto"/>
            <w:tcBorders>
              <w:top w:val="nil"/>
              <w:left w:val="nil"/>
              <w:bottom w:val="single" w:sz="4" w:space="0" w:color="auto"/>
              <w:right w:val="single" w:sz="4" w:space="0" w:color="auto"/>
            </w:tcBorders>
            <w:shd w:val="clear" w:color="auto" w:fill="auto"/>
            <w:vAlign w:val="center"/>
            <w:hideMark/>
          </w:tcPr>
          <w:p w14:paraId="64660578" w14:textId="77777777" w:rsidR="00535477" w:rsidRPr="00535477" w:rsidRDefault="00535477" w:rsidP="00535477">
            <w:pPr>
              <w:spacing w:after="0" w:line="240" w:lineRule="auto"/>
              <w:rPr>
                <w:rFonts w:eastAsia="Times New Roman" w:cs="Tahoma"/>
                <w:color w:val="000000"/>
              </w:rPr>
            </w:pPr>
            <w:r w:rsidRPr="00535477">
              <w:rPr>
                <w:rFonts w:eastAsia="Times New Roman" w:cs="Tahoma"/>
                <w:color w:val="000000"/>
              </w:rPr>
              <w:t xml:space="preserve">       42 </w:t>
            </w:r>
          </w:p>
        </w:tc>
        <w:tc>
          <w:tcPr>
            <w:tcW w:w="0" w:type="auto"/>
            <w:tcBorders>
              <w:top w:val="nil"/>
              <w:left w:val="nil"/>
              <w:bottom w:val="single" w:sz="4" w:space="0" w:color="auto"/>
              <w:right w:val="single" w:sz="4" w:space="0" w:color="auto"/>
            </w:tcBorders>
            <w:shd w:val="clear" w:color="auto" w:fill="auto"/>
            <w:vAlign w:val="center"/>
            <w:hideMark/>
          </w:tcPr>
          <w:p w14:paraId="6CDE9DC8" w14:textId="17C65969" w:rsidR="00535477" w:rsidRPr="00535477" w:rsidRDefault="00535477" w:rsidP="00535477">
            <w:pPr>
              <w:spacing w:after="0" w:line="240" w:lineRule="auto"/>
              <w:rPr>
                <w:rFonts w:eastAsia="Times New Roman" w:cs="Tahoma"/>
                <w:color w:val="000000"/>
              </w:rPr>
            </w:pPr>
            <w:r w:rsidRPr="00535477">
              <w:rPr>
                <w:rFonts w:eastAsia="Times New Roman" w:cs="Tahoma"/>
                <w:color w:val="000000"/>
              </w:rPr>
              <w:t xml:space="preserve">       55 </w:t>
            </w:r>
          </w:p>
        </w:tc>
      </w:tr>
      <w:tr w:rsidR="00535477" w:rsidRPr="00535477" w14:paraId="26AA7D01" w14:textId="77777777" w:rsidTr="00B931BE">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C7EC9E"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2</w:t>
            </w:r>
          </w:p>
        </w:tc>
        <w:tc>
          <w:tcPr>
            <w:tcW w:w="0" w:type="auto"/>
            <w:tcBorders>
              <w:top w:val="nil"/>
              <w:left w:val="nil"/>
              <w:bottom w:val="single" w:sz="4" w:space="0" w:color="auto"/>
              <w:right w:val="single" w:sz="4" w:space="0" w:color="auto"/>
            </w:tcBorders>
            <w:shd w:val="clear" w:color="auto" w:fill="auto"/>
            <w:vAlign w:val="center"/>
            <w:hideMark/>
          </w:tcPr>
          <w:p w14:paraId="7DCD4781"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Jalan Sultan Hasanuddin Barat</w:t>
            </w:r>
          </w:p>
        </w:tc>
        <w:tc>
          <w:tcPr>
            <w:tcW w:w="0" w:type="auto"/>
            <w:tcBorders>
              <w:top w:val="nil"/>
              <w:left w:val="nil"/>
              <w:bottom w:val="single" w:sz="4" w:space="0" w:color="auto"/>
              <w:right w:val="single" w:sz="4" w:space="0" w:color="auto"/>
            </w:tcBorders>
            <w:shd w:val="clear" w:color="auto" w:fill="auto"/>
            <w:vAlign w:val="center"/>
            <w:hideMark/>
          </w:tcPr>
          <w:p w14:paraId="473D2576"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67</w:t>
            </w:r>
          </w:p>
        </w:tc>
        <w:tc>
          <w:tcPr>
            <w:tcW w:w="0" w:type="auto"/>
            <w:tcBorders>
              <w:top w:val="nil"/>
              <w:left w:val="nil"/>
              <w:bottom w:val="single" w:sz="4" w:space="0" w:color="auto"/>
              <w:right w:val="single" w:sz="4" w:space="0" w:color="auto"/>
            </w:tcBorders>
            <w:shd w:val="clear" w:color="auto" w:fill="auto"/>
            <w:vAlign w:val="center"/>
            <w:hideMark/>
          </w:tcPr>
          <w:p w14:paraId="2AFEEF39" w14:textId="0A5CEB85"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20</w:t>
            </w:r>
          </w:p>
        </w:tc>
        <w:tc>
          <w:tcPr>
            <w:tcW w:w="0" w:type="auto"/>
            <w:tcBorders>
              <w:top w:val="nil"/>
              <w:left w:val="nil"/>
              <w:bottom w:val="single" w:sz="4" w:space="0" w:color="auto"/>
              <w:right w:val="single" w:sz="4" w:space="0" w:color="auto"/>
            </w:tcBorders>
            <w:shd w:val="clear" w:color="auto" w:fill="auto"/>
            <w:vAlign w:val="center"/>
            <w:hideMark/>
          </w:tcPr>
          <w:p w14:paraId="112C1C6D"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29</w:t>
            </w:r>
          </w:p>
        </w:tc>
        <w:tc>
          <w:tcPr>
            <w:tcW w:w="0" w:type="auto"/>
            <w:tcBorders>
              <w:top w:val="nil"/>
              <w:left w:val="nil"/>
              <w:bottom w:val="single" w:sz="4" w:space="0" w:color="auto"/>
              <w:right w:val="single" w:sz="4" w:space="0" w:color="auto"/>
            </w:tcBorders>
            <w:shd w:val="clear" w:color="auto" w:fill="auto"/>
            <w:vAlign w:val="center"/>
            <w:hideMark/>
          </w:tcPr>
          <w:p w14:paraId="3470C960" w14:textId="51B297FD"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12</w:t>
            </w:r>
          </w:p>
        </w:tc>
        <w:tc>
          <w:tcPr>
            <w:tcW w:w="0" w:type="auto"/>
            <w:tcBorders>
              <w:top w:val="nil"/>
              <w:left w:val="nil"/>
              <w:bottom w:val="single" w:sz="4" w:space="0" w:color="auto"/>
              <w:right w:val="single" w:sz="4" w:space="0" w:color="auto"/>
            </w:tcBorders>
            <w:shd w:val="clear" w:color="auto" w:fill="auto"/>
            <w:vAlign w:val="center"/>
            <w:hideMark/>
          </w:tcPr>
          <w:p w14:paraId="65EA47EE" w14:textId="77777777" w:rsidR="00535477" w:rsidRPr="00535477" w:rsidRDefault="00535477" w:rsidP="00535477">
            <w:pPr>
              <w:spacing w:after="0" w:line="240" w:lineRule="auto"/>
              <w:rPr>
                <w:rFonts w:eastAsia="Times New Roman" w:cs="Tahoma"/>
                <w:color w:val="000000"/>
              </w:rPr>
            </w:pPr>
            <w:r w:rsidRPr="00535477">
              <w:rPr>
                <w:rFonts w:eastAsia="Times New Roman" w:cs="Tahoma"/>
                <w:color w:val="000000"/>
              </w:rPr>
              <w:t xml:space="preserve">       44 </w:t>
            </w:r>
          </w:p>
        </w:tc>
        <w:tc>
          <w:tcPr>
            <w:tcW w:w="0" w:type="auto"/>
            <w:tcBorders>
              <w:top w:val="nil"/>
              <w:left w:val="nil"/>
              <w:bottom w:val="single" w:sz="4" w:space="0" w:color="auto"/>
              <w:right w:val="single" w:sz="4" w:space="0" w:color="auto"/>
            </w:tcBorders>
            <w:shd w:val="clear" w:color="auto" w:fill="auto"/>
            <w:vAlign w:val="center"/>
            <w:hideMark/>
          </w:tcPr>
          <w:p w14:paraId="28A3957C" w14:textId="1289AB16" w:rsidR="00535477" w:rsidRPr="00535477" w:rsidRDefault="00535477" w:rsidP="00535477">
            <w:pPr>
              <w:spacing w:after="0" w:line="240" w:lineRule="auto"/>
              <w:rPr>
                <w:rFonts w:eastAsia="Times New Roman" w:cs="Tahoma"/>
                <w:color w:val="000000"/>
              </w:rPr>
            </w:pPr>
            <w:r w:rsidRPr="00535477">
              <w:rPr>
                <w:rFonts w:eastAsia="Times New Roman" w:cs="Tahoma"/>
                <w:color w:val="000000"/>
              </w:rPr>
              <w:t xml:space="preserve">       60 </w:t>
            </w:r>
          </w:p>
        </w:tc>
      </w:tr>
      <w:tr w:rsidR="00535477" w:rsidRPr="00535477" w14:paraId="76D73557" w14:textId="77777777" w:rsidTr="00B931BE">
        <w:trPr>
          <w:trHeight w:val="50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8A69B9"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lastRenderedPageBreak/>
              <w:t>3</w:t>
            </w:r>
          </w:p>
        </w:tc>
        <w:tc>
          <w:tcPr>
            <w:tcW w:w="0" w:type="auto"/>
            <w:tcBorders>
              <w:top w:val="nil"/>
              <w:left w:val="nil"/>
              <w:bottom w:val="single" w:sz="4" w:space="0" w:color="auto"/>
              <w:right w:val="single" w:sz="4" w:space="0" w:color="auto"/>
            </w:tcBorders>
            <w:shd w:val="clear" w:color="auto" w:fill="auto"/>
            <w:vAlign w:val="center"/>
            <w:hideMark/>
          </w:tcPr>
          <w:p w14:paraId="5A06E0A8"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 xml:space="preserve"> Jalan Diponegoro 2 Selatan</w:t>
            </w:r>
          </w:p>
        </w:tc>
        <w:tc>
          <w:tcPr>
            <w:tcW w:w="0" w:type="auto"/>
            <w:tcBorders>
              <w:top w:val="nil"/>
              <w:left w:val="nil"/>
              <w:bottom w:val="single" w:sz="4" w:space="0" w:color="auto"/>
              <w:right w:val="single" w:sz="4" w:space="0" w:color="auto"/>
            </w:tcBorders>
            <w:shd w:val="clear" w:color="auto" w:fill="auto"/>
            <w:vAlign w:val="center"/>
            <w:hideMark/>
          </w:tcPr>
          <w:p w14:paraId="54E57003"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33</w:t>
            </w:r>
          </w:p>
        </w:tc>
        <w:tc>
          <w:tcPr>
            <w:tcW w:w="0" w:type="auto"/>
            <w:tcBorders>
              <w:top w:val="nil"/>
              <w:left w:val="nil"/>
              <w:bottom w:val="single" w:sz="4" w:space="0" w:color="auto"/>
              <w:right w:val="single" w:sz="4" w:space="0" w:color="auto"/>
            </w:tcBorders>
            <w:shd w:val="clear" w:color="auto" w:fill="auto"/>
            <w:vAlign w:val="center"/>
            <w:hideMark/>
          </w:tcPr>
          <w:p w14:paraId="03D46BA1" w14:textId="29222570"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10</w:t>
            </w:r>
          </w:p>
        </w:tc>
        <w:tc>
          <w:tcPr>
            <w:tcW w:w="0" w:type="auto"/>
            <w:tcBorders>
              <w:top w:val="nil"/>
              <w:left w:val="nil"/>
              <w:bottom w:val="single" w:sz="4" w:space="0" w:color="auto"/>
              <w:right w:val="single" w:sz="4" w:space="0" w:color="auto"/>
            </w:tcBorders>
            <w:shd w:val="clear" w:color="auto" w:fill="auto"/>
            <w:vAlign w:val="center"/>
            <w:hideMark/>
          </w:tcPr>
          <w:p w14:paraId="0731AEB3"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20</w:t>
            </w:r>
          </w:p>
        </w:tc>
        <w:tc>
          <w:tcPr>
            <w:tcW w:w="0" w:type="auto"/>
            <w:tcBorders>
              <w:top w:val="nil"/>
              <w:left w:val="nil"/>
              <w:bottom w:val="single" w:sz="4" w:space="0" w:color="auto"/>
              <w:right w:val="single" w:sz="4" w:space="0" w:color="auto"/>
            </w:tcBorders>
            <w:shd w:val="clear" w:color="auto" w:fill="auto"/>
            <w:vAlign w:val="center"/>
            <w:hideMark/>
          </w:tcPr>
          <w:p w14:paraId="7A4EE633" w14:textId="28A9CCAA"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10</w:t>
            </w:r>
          </w:p>
        </w:tc>
        <w:tc>
          <w:tcPr>
            <w:tcW w:w="0" w:type="auto"/>
            <w:tcBorders>
              <w:top w:val="nil"/>
              <w:left w:val="nil"/>
              <w:bottom w:val="single" w:sz="4" w:space="0" w:color="auto"/>
              <w:right w:val="single" w:sz="4" w:space="0" w:color="auto"/>
            </w:tcBorders>
            <w:shd w:val="clear" w:color="auto" w:fill="auto"/>
            <w:vAlign w:val="center"/>
            <w:hideMark/>
          </w:tcPr>
          <w:p w14:paraId="3FE21C75" w14:textId="77777777" w:rsidR="00535477" w:rsidRPr="00535477" w:rsidRDefault="00535477" w:rsidP="00535477">
            <w:pPr>
              <w:spacing w:after="0" w:line="240" w:lineRule="auto"/>
              <w:rPr>
                <w:rFonts w:eastAsia="Times New Roman" w:cs="Tahoma"/>
                <w:color w:val="000000"/>
              </w:rPr>
            </w:pPr>
            <w:r w:rsidRPr="00535477">
              <w:rPr>
                <w:rFonts w:eastAsia="Times New Roman" w:cs="Tahoma"/>
                <w:color w:val="000000"/>
              </w:rPr>
              <w:t xml:space="preserve">       60 </w:t>
            </w:r>
          </w:p>
        </w:tc>
        <w:tc>
          <w:tcPr>
            <w:tcW w:w="0" w:type="auto"/>
            <w:tcBorders>
              <w:top w:val="nil"/>
              <w:left w:val="nil"/>
              <w:bottom w:val="single" w:sz="4" w:space="0" w:color="auto"/>
              <w:right w:val="single" w:sz="4" w:space="0" w:color="auto"/>
            </w:tcBorders>
            <w:shd w:val="clear" w:color="auto" w:fill="auto"/>
            <w:vAlign w:val="center"/>
            <w:hideMark/>
          </w:tcPr>
          <w:p w14:paraId="73289489" w14:textId="5C9AF600" w:rsidR="00535477" w:rsidRPr="00535477" w:rsidRDefault="00535477" w:rsidP="00535477">
            <w:pPr>
              <w:spacing w:after="0" w:line="240" w:lineRule="auto"/>
              <w:rPr>
                <w:rFonts w:eastAsia="Times New Roman" w:cs="Tahoma"/>
                <w:color w:val="000000"/>
              </w:rPr>
            </w:pPr>
            <w:r w:rsidRPr="00535477">
              <w:rPr>
                <w:rFonts w:eastAsia="Times New Roman" w:cs="Tahoma"/>
                <w:color w:val="000000"/>
              </w:rPr>
              <w:t xml:space="preserve">      100 </w:t>
            </w:r>
          </w:p>
        </w:tc>
      </w:tr>
      <w:tr w:rsidR="00535477" w:rsidRPr="00535477" w14:paraId="3B44C949" w14:textId="77777777" w:rsidTr="00B931B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264843"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4</w:t>
            </w:r>
          </w:p>
        </w:tc>
        <w:tc>
          <w:tcPr>
            <w:tcW w:w="0" w:type="auto"/>
            <w:tcBorders>
              <w:top w:val="nil"/>
              <w:left w:val="nil"/>
              <w:bottom w:val="single" w:sz="4" w:space="0" w:color="auto"/>
              <w:right w:val="single" w:sz="4" w:space="0" w:color="auto"/>
            </w:tcBorders>
            <w:shd w:val="clear" w:color="auto" w:fill="auto"/>
            <w:vAlign w:val="center"/>
            <w:hideMark/>
          </w:tcPr>
          <w:p w14:paraId="0CAEFD59"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Jalan Diponegoro 1 Utara</w:t>
            </w:r>
          </w:p>
        </w:tc>
        <w:tc>
          <w:tcPr>
            <w:tcW w:w="0" w:type="auto"/>
            <w:tcBorders>
              <w:top w:val="nil"/>
              <w:left w:val="nil"/>
              <w:bottom w:val="single" w:sz="4" w:space="0" w:color="auto"/>
              <w:right w:val="single" w:sz="4" w:space="0" w:color="auto"/>
            </w:tcBorders>
            <w:shd w:val="clear" w:color="auto" w:fill="auto"/>
            <w:vAlign w:val="center"/>
            <w:hideMark/>
          </w:tcPr>
          <w:p w14:paraId="3039EBFE"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67</w:t>
            </w:r>
          </w:p>
        </w:tc>
        <w:tc>
          <w:tcPr>
            <w:tcW w:w="0" w:type="auto"/>
            <w:tcBorders>
              <w:top w:val="nil"/>
              <w:left w:val="nil"/>
              <w:bottom w:val="single" w:sz="4" w:space="0" w:color="auto"/>
              <w:right w:val="single" w:sz="4" w:space="0" w:color="auto"/>
            </w:tcBorders>
            <w:shd w:val="clear" w:color="auto" w:fill="auto"/>
            <w:vAlign w:val="center"/>
            <w:hideMark/>
          </w:tcPr>
          <w:p w14:paraId="7C006059" w14:textId="3EB995F9"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20</w:t>
            </w:r>
          </w:p>
        </w:tc>
        <w:tc>
          <w:tcPr>
            <w:tcW w:w="0" w:type="auto"/>
            <w:tcBorders>
              <w:top w:val="nil"/>
              <w:left w:val="nil"/>
              <w:bottom w:val="single" w:sz="4" w:space="0" w:color="auto"/>
              <w:right w:val="single" w:sz="4" w:space="0" w:color="auto"/>
            </w:tcBorders>
            <w:shd w:val="clear" w:color="auto" w:fill="auto"/>
            <w:vAlign w:val="center"/>
            <w:hideMark/>
          </w:tcPr>
          <w:p w14:paraId="357D2F31"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21</w:t>
            </w:r>
          </w:p>
        </w:tc>
        <w:tc>
          <w:tcPr>
            <w:tcW w:w="0" w:type="auto"/>
            <w:tcBorders>
              <w:top w:val="nil"/>
              <w:left w:val="nil"/>
              <w:bottom w:val="single" w:sz="4" w:space="0" w:color="auto"/>
              <w:right w:val="single" w:sz="4" w:space="0" w:color="auto"/>
            </w:tcBorders>
            <w:shd w:val="clear" w:color="auto" w:fill="auto"/>
            <w:vAlign w:val="center"/>
            <w:hideMark/>
          </w:tcPr>
          <w:p w14:paraId="6CACDA06" w14:textId="17C31FCE"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10</w:t>
            </w:r>
          </w:p>
        </w:tc>
        <w:tc>
          <w:tcPr>
            <w:tcW w:w="0" w:type="auto"/>
            <w:tcBorders>
              <w:top w:val="nil"/>
              <w:left w:val="nil"/>
              <w:bottom w:val="single" w:sz="4" w:space="0" w:color="auto"/>
              <w:right w:val="single" w:sz="4" w:space="0" w:color="auto"/>
            </w:tcBorders>
            <w:shd w:val="clear" w:color="auto" w:fill="auto"/>
            <w:vAlign w:val="center"/>
            <w:hideMark/>
          </w:tcPr>
          <w:p w14:paraId="3E350A4C" w14:textId="77777777" w:rsidR="00535477" w:rsidRPr="00535477" w:rsidRDefault="00535477" w:rsidP="00535477">
            <w:pPr>
              <w:spacing w:after="0" w:line="240" w:lineRule="auto"/>
              <w:rPr>
                <w:rFonts w:eastAsia="Times New Roman" w:cs="Tahoma"/>
                <w:color w:val="000000"/>
              </w:rPr>
            </w:pPr>
            <w:r w:rsidRPr="00535477">
              <w:rPr>
                <w:rFonts w:eastAsia="Times New Roman" w:cs="Tahoma"/>
                <w:color w:val="000000"/>
              </w:rPr>
              <w:t xml:space="preserve">       32 </w:t>
            </w:r>
          </w:p>
        </w:tc>
        <w:tc>
          <w:tcPr>
            <w:tcW w:w="0" w:type="auto"/>
            <w:tcBorders>
              <w:top w:val="nil"/>
              <w:left w:val="nil"/>
              <w:bottom w:val="single" w:sz="4" w:space="0" w:color="auto"/>
              <w:right w:val="single" w:sz="4" w:space="0" w:color="auto"/>
            </w:tcBorders>
            <w:shd w:val="clear" w:color="auto" w:fill="auto"/>
            <w:vAlign w:val="center"/>
            <w:hideMark/>
          </w:tcPr>
          <w:p w14:paraId="7FF0283E" w14:textId="60122B9D" w:rsidR="00535477" w:rsidRPr="00535477" w:rsidRDefault="00535477" w:rsidP="00535477">
            <w:pPr>
              <w:spacing w:after="0" w:line="240" w:lineRule="auto"/>
              <w:rPr>
                <w:rFonts w:eastAsia="Times New Roman" w:cs="Tahoma"/>
                <w:color w:val="000000"/>
              </w:rPr>
            </w:pPr>
            <w:r w:rsidRPr="00535477">
              <w:rPr>
                <w:rFonts w:eastAsia="Times New Roman" w:cs="Tahoma"/>
                <w:color w:val="000000"/>
              </w:rPr>
              <w:t xml:space="preserve">       50 </w:t>
            </w:r>
          </w:p>
        </w:tc>
      </w:tr>
      <w:tr w:rsidR="00535477" w:rsidRPr="00535477" w14:paraId="4AC200D9" w14:textId="77777777" w:rsidTr="00B931B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EACB9C"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5</w:t>
            </w:r>
          </w:p>
        </w:tc>
        <w:tc>
          <w:tcPr>
            <w:tcW w:w="0" w:type="auto"/>
            <w:tcBorders>
              <w:top w:val="nil"/>
              <w:left w:val="nil"/>
              <w:bottom w:val="single" w:sz="4" w:space="0" w:color="auto"/>
              <w:right w:val="single" w:sz="4" w:space="0" w:color="auto"/>
            </w:tcBorders>
            <w:shd w:val="clear" w:color="auto" w:fill="auto"/>
            <w:vAlign w:val="center"/>
            <w:hideMark/>
          </w:tcPr>
          <w:p w14:paraId="4292148F"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Jalan Diponegoro 1 Selatan</w:t>
            </w:r>
          </w:p>
        </w:tc>
        <w:tc>
          <w:tcPr>
            <w:tcW w:w="0" w:type="auto"/>
            <w:tcBorders>
              <w:top w:val="nil"/>
              <w:left w:val="nil"/>
              <w:bottom w:val="single" w:sz="4" w:space="0" w:color="auto"/>
              <w:right w:val="single" w:sz="4" w:space="0" w:color="auto"/>
            </w:tcBorders>
            <w:shd w:val="clear" w:color="auto" w:fill="auto"/>
            <w:vAlign w:val="center"/>
            <w:hideMark/>
          </w:tcPr>
          <w:p w14:paraId="792B9992"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67</w:t>
            </w:r>
          </w:p>
        </w:tc>
        <w:tc>
          <w:tcPr>
            <w:tcW w:w="0" w:type="auto"/>
            <w:tcBorders>
              <w:top w:val="nil"/>
              <w:left w:val="nil"/>
              <w:bottom w:val="single" w:sz="4" w:space="0" w:color="auto"/>
              <w:right w:val="single" w:sz="4" w:space="0" w:color="auto"/>
            </w:tcBorders>
            <w:shd w:val="clear" w:color="auto" w:fill="auto"/>
            <w:vAlign w:val="center"/>
            <w:hideMark/>
          </w:tcPr>
          <w:p w14:paraId="1F8B8C82" w14:textId="2C965446"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20</w:t>
            </w:r>
          </w:p>
        </w:tc>
        <w:tc>
          <w:tcPr>
            <w:tcW w:w="0" w:type="auto"/>
            <w:tcBorders>
              <w:top w:val="nil"/>
              <w:left w:val="nil"/>
              <w:bottom w:val="single" w:sz="4" w:space="0" w:color="auto"/>
              <w:right w:val="single" w:sz="4" w:space="0" w:color="auto"/>
            </w:tcBorders>
            <w:shd w:val="clear" w:color="auto" w:fill="auto"/>
            <w:vAlign w:val="center"/>
            <w:hideMark/>
          </w:tcPr>
          <w:p w14:paraId="479A2B98" w14:textId="77777777"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17</w:t>
            </w:r>
          </w:p>
        </w:tc>
        <w:tc>
          <w:tcPr>
            <w:tcW w:w="0" w:type="auto"/>
            <w:tcBorders>
              <w:top w:val="nil"/>
              <w:left w:val="nil"/>
              <w:bottom w:val="single" w:sz="4" w:space="0" w:color="auto"/>
              <w:right w:val="single" w:sz="4" w:space="0" w:color="auto"/>
            </w:tcBorders>
            <w:shd w:val="clear" w:color="auto" w:fill="auto"/>
            <w:vAlign w:val="center"/>
            <w:hideMark/>
          </w:tcPr>
          <w:p w14:paraId="62B96E34" w14:textId="434BFFA9" w:rsidR="00535477" w:rsidRPr="00535477" w:rsidRDefault="00535477" w:rsidP="00535477">
            <w:pPr>
              <w:spacing w:after="0" w:line="240" w:lineRule="auto"/>
              <w:jc w:val="center"/>
              <w:rPr>
                <w:rFonts w:eastAsia="Times New Roman" w:cs="Tahoma"/>
                <w:color w:val="000000"/>
              </w:rPr>
            </w:pPr>
            <w:r w:rsidRPr="00535477">
              <w:rPr>
                <w:rFonts w:eastAsia="Times New Roman" w:cs="Tahoma"/>
                <w:color w:val="000000"/>
              </w:rPr>
              <w:t>11</w:t>
            </w:r>
          </w:p>
        </w:tc>
        <w:tc>
          <w:tcPr>
            <w:tcW w:w="0" w:type="auto"/>
            <w:tcBorders>
              <w:top w:val="nil"/>
              <w:left w:val="nil"/>
              <w:bottom w:val="single" w:sz="4" w:space="0" w:color="auto"/>
              <w:right w:val="single" w:sz="4" w:space="0" w:color="auto"/>
            </w:tcBorders>
            <w:shd w:val="clear" w:color="auto" w:fill="auto"/>
            <w:vAlign w:val="center"/>
            <w:hideMark/>
          </w:tcPr>
          <w:p w14:paraId="7EC59A21" w14:textId="77777777" w:rsidR="00535477" w:rsidRPr="00535477" w:rsidRDefault="00535477" w:rsidP="00535477">
            <w:pPr>
              <w:spacing w:after="0" w:line="240" w:lineRule="auto"/>
              <w:rPr>
                <w:rFonts w:eastAsia="Times New Roman" w:cs="Tahoma"/>
                <w:color w:val="000000"/>
              </w:rPr>
            </w:pPr>
            <w:r w:rsidRPr="00535477">
              <w:rPr>
                <w:rFonts w:eastAsia="Times New Roman" w:cs="Tahoma"/>
                <w:color w:val="000000"/>
              </w:rPr>
              <w:t xml:space="preserve">       26 </w:t>
            </w:r>
          </w:p>
        </w:tc>
        <w:tc>
          <w:tcPr>
            <w:tcW w:w="0" w:type="auto"/>
            <w:tcBorders>
              <w:top w:val="nil"/>
              <w:left w:val="nil"/>
              <w:bottom w:val="single" w:sz="4" w:space="0" w:color="auto"/>
              <w:right w:val="single" w:sz="4" w:space="0" w:color="auto"/>
            </w:tcBorders>
            <w:shd w:val="clear" w:color="auto" w:fill="auto"/>
            <w:vAlign w:val="center"/>
            <w:hideMark/>
          </w:tcPr>
          <w:p w14:paraId="6A4095DC" w14:textId="4848D916" w:rsidR="00535477" w:rsidRPr="00535477" w:rsidRDefault="00535477" w:rsidP="00535477">
            <w:pPr>
              <w:spacing w:after="0" w:line="240" w:lineRule="auto"/>
              <w:rPr>
                <w:rFonts w:eastAsia="Times New Roman" w:cs="Tahoma"/>
                <w:color w:val="000000"/>
              </w:rPr>
            </w:pPr>
            <w:r w:rsidRPr="00535477">
              <w:rPr>
                <w:rFonts w:eastAsia="Times New Roman" w:cs="Tahoma"/>
                <w:color w:val="000000"/>
              </w:rPr>
              <w:t xml:space="preserve">       55 </w:t>
            </w:r>
          </w:p>
        </w:tc>
      </w:tr>
    </w:tbl>
    <w:p w14:paraId="1E31A374" w14:textId="6BB1CBA0" w:rsidR="00F151D4" w:rsidRDefault="00F151D4" w:rsidP="0059164D">
      <w:pPr>
        <w:spacing w:line="360" w:lineRule="auto"/>
        <w:rPr>
          <w:i/>
          <w:sz w:val="20"/>
          <w:szCs w:val="20"/>
        </w:rPr>
      </w:pPr>
    </w:p>
    <w:p w14:paraId="17A23913" w14:textId="184C693A" w:rsidR="00D0046B" w:rsidRPr="0059164D" w:rsidRDefault="00EC52F3" w:rsidP="009F6F64">
      <w:pPr>
        <w:spacing w:line="360" w:lineRule="auto"/>
        <w:ind w:left="284" w:firstLine="567"/>
        <w:jc w:val="both"/>
      </w:pPr>
      <w:r w:rsidRPr="00EC52F3">
        <w:t>Dari hasi</w:t>
      </w:r>
      <w:r w:rsidR="00C84B88">
        <w:t>l perhitungan pada tabel di V.18 dapat</w:t>
      </w:r>
      <w:r w:rsidRPr="00EC52F3">
        <w:t xml:space="preserve"> diketahui bahwa indeks parkir</w:t>
      </w:r>
      <w:r w:rsidR="00B02F19">
        <w:t xml:space="preserve"> </w:t>
      </w:r>
      <w:r w:rsidR="00413FFC">
        <w:t xml:space="preserve">mobil </w:t>
      </w:r>
      <w:r w:rsidR="00B02F19">
        <w:t xml:space="preserve">tertinggi </w:t>
      </w:r>
      <w:r w:rsidR="00413FFC">
        <w:t xml:space="preserve">terdapat </w:t>
      </w:r>
      <w:r w:rsidR="00B02F19">
        <w:t>pada ruas Jalan Panger</w:t>
      </w:r>
      <w:r w:rsidR="00F355A9">
        <w:t>an Diponegoro 2 Selatan yaitu 100</w:t>
      </w:r>
      <w:r w:rsidR="00110A0A">
        <w:t>%</w:t>
      </w:r>
      <w:r w:rsidR="00413FFC">
        <w:t xml:space="preserve"> dan Indeks parkir motor tertinggi terdapat ruas Jalan Pangeran Diponegoro 2 Selatan</w:t>
      </w:r>
      <w:r w:rsidR="002718A3">
        <w:t xml:space="preserve"> sebesar 60%</w:t>
      </w:r>
      <w:r w:rsidR="00110A0A">
        <w:t>, Sedangkan indeks</w:t>
      </w:r>
      <w:r w:rsidRPr="00EC52F3">
        <w:t xml:space="preserve"> parkir</w:t>
      </w:r>
      <w:r w:rsidR="00110A0A">
        <w:t xml:space="preserve"> </w:t>
      </w:r>
      <w:r w:rsidR="002718A3">
        <w:t xml:space="preserve">mobil </w:t>
      </w:r>
      <w:r w:rsidR="00110A0A">
        <w:t>ter</w:t>
      </w:r>
      <w:r w:rsidR="000A75A3">
        <w:t>endah p</w:t>
      </w:r>
      <w:r w:rsidR="00F355A9">
        <w:t>ada ruas Jalan Pangera Diponegoro 1 Utara yaitu sebesar 50</w:t>
      </w:r>
      <w:r w:rsidR="00110A0A">
        <w:t>%</w:t>
      </w:r>
      <w:r w:rsidR="002718A3">
        <w:t xml:space="preserve"> dan Indeks parkir motor terendah </w:t>
      </w:r>
      <w:r w:rsidR="00A3704D">
        <w:t>pada jalan Pangeran Diponegoro 1 Selatan sebesar 26%</w:t>
      </w:r>
      <w:r w:rsidRPr="00EC52F3">
        <w:t>.</w:t>
      </w:r>
    </w:p>
    <w:p w14:paraId="760EBDA6" w14:textId="700FFB1F" w:rsidR="00F84E07" w:rsidRDefault="00B848EB" w:rsidP="00B00016">
      <w:pPr>
        <w:pStyle w:val="ListParagraph"/>
        <w:numPr>
          <w:ilvl w:val="0"/>
          <w:numId w:val="74"/>
        </w:numPr>
        <w:spacing w:line="360" w:lineRule="auto"/>
        <w:ind w:left="284" w:hanging="142"/>
      </w:pPr>
      <w:r>
        <w:t xml:space="preserve">    </w:t>
      </w:r>
      <w:r w:rsidR="00F84E07">
        <w:t>Tingkat Pergantian Parkir</w:t>
      </w:r>
      <w:r w:rsidR="004E15C1">
        <w:t xml:space="preserve"> (Turn Over)</w:t>
      </w:r>
    </w:p>
    <w:p w14:paraId="0EBFB189" w14:textId="7640CB01" w:rsidR="00D0046B" w:rsidRDefault="00D0046B" w:rsidP="009F6F64">
      <w:pPr>
        <w:pStyle w:val="ListParagraph"/>
        <w:spacing w:line="360" w:lineRule="auto"/>
        <w:ind w:left="284" w:firstLine="567"/>
        <w:jc w:val="both"/>
      </w:pPr>
      <w:r w:rsidRPr="00D0046B">
        <w:t>Tingkat pergantian parkir adalah tingkat penggunaan ruang parkir dan diperoleh dengan membagi volume parkir dengan jumlah ruang parkir untuk satu periode tertentu.Tingkat pergantian parkir ini dihitung dengan rumus Volume dibagi Kapasitas Statis (Ks).</w:t>
      </w:r>
      <w:r w:rsidR="00A0143B">
        <w:t xml:space="preserve"> </w:t>
      </w:r>
      <w:r w:rsidR="00A0143B" w:rsidRPr="00A0143B">
        <w:t>Berikut untuk perhitungan tingkat pergantian parkir pada tiap ruas jalan d</w:t>
      </w:r>
      <w:r w:rsidR="00A44DCB">
        <w:t>an dapat dilihat pada Tabel V.19</w:t>
      </w:r>
      <w:r w:rsidR="00A0143B" w:rsidRPr="00A0143B">
        <w:t xml:space="preserve"> seperti dibawah ini.</w:t>
      </w:r>
    </w:p>
    <w:p w14:paraId="10B1B2F1" w14:textId="68BFC6CD" w:rsidR="00A704FE" w:rsidRPr="00A704FE" w:rsidRDefault="00A704FE" w:rsidP="00A704FE">
      <w:pPr>
        <w:pStyle w:val="Caption"/>
        <w:rPr>
          <w:lang w:val="en-US"/>
        </w:rPr>
      </w:pPr>
      <w:bookmarkStart w:id="306" w:name="_Toc109647009"/>
      <w:r w:rsidRPr="00A704FE">
        <w:rPr>
          <w:b/>
        </w:rPr>
        <w:t xml:space="preserve">Tabel V. </w:t>
      </w:r>
      <w:r w:rsidRPr="00A704FE">
        <w:rPr>
          <w:b/>
        </w:rPr>
        <w:fldChar w:fldCharType="begin"/>
      </w:r>
      <w:r w:rsidRPr="00A704FE">
        <w:rPr>
          <w:b/>
        </w:rPr>
        <w:instrText xml:space="preserve"> SEQ Tabel_V. \* ARABIC </w:instrText>
      </w:r>
      <w:r w:rsidRPr="00A704FE">
        <w:rPr>
          <w:b/>
        </w:rPr>
        <w:fldChar w:fldCharType="separate"/>
      </w:r>
      <w:r w:rsidR="001A3B84">
        <w:rPr>
          <w:b/>
          <w:noProof/>
        </w:rPr>
        <w:t>19</w:t>
      </w:r>
      <w:r w:rsidRPr="00A704FE">
        <w:rPr>
          <w:b/>
        </w:rPr>
        <w:fldChar w:fldCharType="end"/>
      </w:r>
      <w:r>
        <w:rPr>
          <w:lang w:val="en-US"/>
        </w:rPr>
        <w:t xml:space="preserve"> Tingkat Pergantian parkir (Turn Over)</w:t>
      </w:r>
      <w:bookmarkEnd w:id="306"/>
    </w:p>
    <w:tbl>
      <w:tblPr>
        <w:tblW w:w="0" w:type="auto"/>
        <w:tblLook w:val="04A0" w:firstRow="1" w:lastRow="0" w:firstColumn="1" w:lastColumn="0" w:noHBand="0" w:noVBand="1"/>
      </w:tblPr>
      <w:tblGrid>
        <w:gridCol w:w="591"/>
        <w:gridCol w:w="2312"/>
        <w:gridCol w:w="876"/>
        <w:gridCol w:w="767"/>
        <w:gridCol w:w="890"/>
        <w:gridCol w:w="890"/>
        <w:gridCol w:w="822"/>
        <w:gridCol w:w="780"/>
      </w:tblGrid>
      <w:tr w:rsidR="00B931BE" w:rsidRPr="00B931BE" w14:paraId="0D21A962" w14:textId="77777777" w:rsidTr="00CA30BB">
        <w:trPr>
          <w:trHeight w:val="289"/>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D4B3E0" w14:textId="77777777" w:rsidR="00B931BE" w:rsidRPr="00B931BE" w:rsidRDefault="00B931BE" w:rsidP="00B931BE">
            <w:pPr>
              <w:spacing w:after="0" w:line="240" w:lineRule="auto"/>
              <w:jc w:val="center"/>
              <w:rPr>
                <w:rFonts w:eastAsia="Times New Roman" w:cs="Tahoma"/>
                <w:b/>
                <w:bCs/>
                <w:color w:val="000000"/>
              </w:rPr>
            </w:pPr>
            <w:r w:rsidRPr="00B931BE">
              <w:rPr>
                <w:rFonts w:eastAsia="Times New Roman" w:cs="Tahoma"/>
                <w:b/>
                <w:bCs/>
                <w:color w:val="000000"/>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055C09" w14:textId="77777777" w:rsidR="00B931BE" w:rsidRPr="00B931BE" w:rsidRDefault="00B931BE" w:rsidP="00B931BE">
            <w:pPr>
              <w:spacing w:after="0" w:line="240" w:lineRule="auto"/>
              <w:jc w:val="center"/>
              <w:rPr>
                <w:rFonts w:eastAsia="Times New Roman" w:cs="Tahoma"/>
                <w:b/>
                <w:bCs/>
              </w:rPr>
            </w:pPr>
            <w:r w:rsidRPr="00B931BE">
              <w:rPr>
                <w:rFonts w:eastAsia="Times New Roman" w:cs="Tahoma"/>
                <w:b/>
                <w:bCs/>
              </w:rPr>
              <w:t>Nama Jalan</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3A89FF0" w14:textId="77777777" w:rsidR="00B931BE" w:rsidRPr="00B931BE" w:rsidRDefault="00B931BE" w:rsidP="00B931BE">
            <w:pPr>
              <w:spacing w:after="0" w:line="240" w:lineRule="auto"/>
              <w:jc w:val="center"/>
              <w:rPr>
                <w:rFonts w:eastAsia="Times New Roman" w:cs="Tahoma"/>
                <w:b/>
                <w:bCs/>
                <w:color w:val="000000"/>
              </w:rPr>
            </w:pPr>
            <w:r w:rsidRPr="00B931BE">
              <w:rPr>
                <w:rFonts w:eastAsia="Times New Roman" w:cs="Tahoma"/>
                <w:b/>
                <w:bCs/>
                <w:color w:val="000000"/>
              </w:rPr>
              <w:t>Kapasitas Statis</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470C656C" w14:textId="77777777" w:rsidR="00B931BE" w:rsidRPr="00B931BE" w:rsidRDefault="00B931BE" w:rsidP="00B931BE">
            <w:pPr>
              <w:spacing w:after="0" w:line="240" w:lineRule="auto"/>
              <w:jc w:val="center"/>
              <w:rPr>
                <w:rFonts w:eastAsia="Times New Roman" w:cs="Tahoma"/>
                <w:b/>
                <w:bCs/>
                <w:color w:val="000000"/>
              </w:rPr>
            </w:pPr>
            <w:r w:rsidRPr="00B931BE">
              <w:rPr>
                <w:rFonts w:eastAsia="Times New Roman" w:cs="Tahoma"/>
                <w:b/>
                <w:bCs/>
                <w:color w:val="000000"/>
              </w:rPr>
              <w:t>Volume Parkir</w:t>
            </w:r>
          </w:p>
        </w:tc>
        <w:tc>
          <w:tcPr>
            <w:tcW w:w="160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19BB2A8" w14:textId="77777777" w:rsidR="00B931BE" w:rsidRPr="00B931BE" w:rsidRDefault="00B931BE" w:rsidP="00B931BE">
            <w:pPr>
              <w:spacing w:after="0" w:line="240" w:lineRule="auto"/>
              <w:jc w:val="center"/>
              <w:rPr>
                <w:rFonts w:eastAsia="Times New Roman" w:cs="Tahoma"/>
                <w:b/>
                <w:bCs/>
                <w:color w:val="000000"/>
              </w:rPr>
            </w:pPr>
            <w:r w:rsidRPr="00B931BE">
              <w:rPr>
                <w:rFonts w:eastAsia="Times New Roman" w:cs="Tahoma"/>
                <w:b/>
                <w:bCs/>
                <w:color w:val="000000"/>
              </w:rPr>
              <w:t>TURN OVER (KALI)</w:t>
            </w:r>
          </w:p>
        </w:tc>
      </w:tr>
      <w:tr w:rsidR="006922F6" w:rsidRPr="00B931BE" w14:paraId="20474BE2" w14:textId="77777777" w:rsidTr="00CA30BB">
        <w:trPr>
          <w:trHeight w:val="300"/>
          <w:tblHeader/>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BB99D" w14:textId="77777777" w:rsidR="006922F6" w:rsidRPr="00B931BE" w:rsidRDefault="006922F6" w:rsidP="00B931BE">
            <w:pPr>
              <w:spacing w:after="0" w:line="240" w:lineRule="auto"/>
              <w:rPr>
                <w:rFonts w:eastAsia="Times New Roman" w:cs="Tahoma"/>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BCB1E6" w14:textId="77777777" w:rsidR="006922F6" w:rsidRPr="00B931BE" w:rsidRDefault="006922F6" w:rsidP="00B931BE">
            <w:pPr>
              <w:spacing w:after="0" w:line="240" w:lineRule="auto"/>
              <w:rPr>
                <w:rFonts w:eastAsia="Times New Roman" w:cs="Tahoma"/>
                <w:b/>
                <w:bCs/>
              </w:rPr>
            </w:pP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C0193AD" w14:textId="77777777" w:rsidR="006922F6" w:rsidRPr="00B931BE" w:rsidRDefault="006922F6" w:rsidP="00B931BE">
            <w:pPr>
              <w:spacing w:after="0" w:line="240" w:lineRule="auto"/>
              <w:jc w:val="center"/>
              <w:rPr>
                <w:rFonts w:eastAsia="Times New Roman" w:cs="Tahoma"/>
                <w:b/>
                <w:bCs/>
                <w:color w:val="000000"/>
              </w:rPr>
            </w:pPr>
            <w:r w:rsidRPr="00B931BE">
              <w:rPr>
                <w:rFonts w:eastAsia="Times New Roman" w:cs="Tahoma"/>
                <w:b/>
                <w:bCs/>
                <w:color w:val="000000"/>
              </w:rPr>
              <w:t>MC</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21054CF" w14:textId="7890BF3B" w:rsidR="006922F6" w:rsidRPr="00B931BE" w:rsidRDefault="006922F6" w:rsidP="00B931BE">
            <w:pPr>
              <w:spacing w:after="0" w:line="240" w:lineRule="auto"/>
              <w:jc w:val="center"/>
              <w:rPr>
                <w:rFonts w:eastAsia="Times New Roman" w:cs="Tahoma"/>
                <w:b/>
                <w:bCs/>
                <w:color w:val="000000"/>
              </w:rPr>
            </w:pPr>
            <w:r w:rsidRPr="00B931BE">
              <w:rPr>
                <w:rFonts w:eastAsia="Times New Roman" w:cs="Tahoma"/>
                <w:b/>
                <w:bCs/>
                <w:color w:val="000000"/>
              </w:rPr>
              <w:t>LV</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7926E93" w14:textId="77777777" w:rsidR="006922F6" w:rsidRPr="00B931BE" w:rsidRDefault="006922F6" w:rsidP="00B931BE">
            <w:pPr>
              <w:spacing w:after="0" w:line="240" w:lineRule="auto"/>
              <w:jc w:val="center"/>
              <w:rPr>
                <w:rFonts w:eastAsia="Times New Roman" w:cs="Tahoma"/>
                <w:b/>
                <w:bCs/>
                <w:color w:val="000000"/>
              </w:rPr>
            </w:pPr>
            <w:r w:rsidRPr="00B931BE">
              <w:rPr>
                <w:rFonts w:eastAsia="Times New Roman" w:cs="Tahoma"/>
                <w:b/>
                <w:bCs/>
                <w:color w:val="000000"/>
              </w:rPr>
              <w:t>MC</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7B464E4" w14:textId="75662C53" w:rsidR="006922F6" w:rsidRPr="00B931BE" w:rsidRDefault="006922F6" w:rsidP="00B931BE">
            <w:pPr>
              <w:spacing w:after="0" w:line="240" w:lineRule="auto"/>
              <w:jc w:val="center"/>
              <w:rPr>
                <w:rFonts w:eastAsia="Times New Roman" w:cs="Tahoma"/>
                <w:b/>
                <w:bCs/>
                <w:color w:val="000000"/>
              </w:rPr>
            </w:pPr>
            <w:r w:rsidRPr="00B931BE">
              <w:rPr>
                <w:rFonts w:eastAsia="Times New Roman" w:cs="Tahoma"/>
                <w:b/>
                <w:bCs/>
                <w:color w:val="000000"/>
              </w:rPr>
              <w:t>LV</w:t>
            </w:r>
          </w:p>
        </w:tc>
        <w:tc>
          <w:tcPr>
            <w:tcW w:w="822" w:type="dxa"/>
            <w:tcBorders>
              <w:top w:val="nil"/>
              <w:left w:val="nil"/>
              <w:bottom w:val="single" w:sz="4" w:space="0" w:color="auto"/>
              <w:right w:val="single" w:sz="4" w:space="0" w:color="auto"/>
            </w:tcBorders>
            <w:shd w:val="clear" w:color="auto" w:fill="FFFFFF" w:themeFill="background1"/>
            <w:noWrap/>
            <w:vAlign w:val="center"/>
            <w:hideMark/>
          </w:tcPr>
          <w:p w14:paraId="7E8F3A05" w14:textId="77777777" w:rsidR="006922F6" w:rsidRPr="00B931BE" w:rsidRDefault="006922F6" w:rsidP="00B931BE">
            <w:pPr>
              <w:spacing w:after="0" w:line="240" w:lineRule="auto"/>
              <w:jc w:val="center"/>
              <w:rPr>
                <w:rFonts w:eastAsia="Times New Roman" w:cs="Tahoma"/>
                <w:b/>
                <w:bCs/>
                <w:color w:val="000000"/>
              </w:rPr>
            </w:pPr>
            <w:r w:rsidRPr="00B931BE">
              <w:rPr>
                <w:rFonts w:eastAsia="Times New Roman" w:cs="Tahoma"/>
                <w:b/>
                <w:bCs/>
                <w:color w:val="000000"/>
              </w:rPr>
              <w:t>MC</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8ED3CEE" w14:textId="1B84D87B" w:rsidR="006922F6" w:rsidRPr="00B931BE" w:rsidRDefault="006922F6" w:rsidP="00B931BE">
            <w:pPr>
              <w:spacing w:after="0" w:line="240" w:lineRule="auto"/>
              <w:jc w:val="center"/>
              <w:rPr>
                <w:rFonts w:eastAsia="Times New Roman" w:cs="Tahoma"/>
                <w:b/>
                <w:bCs/>
                <w:color w:val="000000"/>
              </w:rPr>
            </w:pPr>
            <w:r w:rsidRPr="00B931BE">
              <w:rPr>
                <w:rFonts w:eastAsia="Times New Roman" w:cs="Tahoma"/>
                <w:b/>
                <w:bCs/>
                <w:color w:val="000000"/>
              </w:rPr>
              <w:t>LV</w:t>
            </w:r>
          </w:p>
        </w:tc>
      </w:tr>
      <w:tr w:rsidR="006922F6" w:rsidRPr="00B931BE" w14:paraId="1289FB89" w14:textId="77777777" w:rsidTr="006922F6">
        <w:trPr>
          <w:trHeight w:val="4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36D346"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1</w:t>
            </w:r>
          </w:p>
        </w:tc>
        <w:tc>
          <w:tcPr>
            <w:tcW w:w="0" w:type="auto"/>
            <w:tcBorders>
              <w:top w:val="nil"/>
              <w:left w:val="nil"/>
              <w:bottom w:val="single" w:sz="4" w:space="0" w:color="auto"/>
              <w:right w:val="single" w:sz="4" w:space="0" w:color="auto"/>
            </w:tcBorders>
            <w:shd w:val="clear" w:color="auto" w:fill="auto"/>
            <w:vAlign w:val="center"/>
            <w:hideMark/>
          </w:tcPr>
          <w:p w14:paraId="54540AC8"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Jalan Sultan Hasanuddin Timur</w:t>
            </w:r>
          </w:p>
        </w:tc>
        <w:tc>
          <w:tcPr>
            <w:tcW w:w="0" w:type="auto"/>
            <w:tcBorders>
              <w:top w:val="nil"/>
              <w:left w:val="nil"/>
              <w:bottom w:val="single" w:sz="4" w:space="0" w:color="auto"/>
              <w:right w:val="single" w:sz="4" w:space="0" w:color="auto"/>
            </w:tcBorders>
            <w:shd w:val="clear" w:color="auto" w:fill="auto"/>
            <w:noWrap/>
            <w:vAlign w:val="center"/>
            <w:hideMark/>
          </w:tcPr>
          <w:p w14:paraId="372E7924"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67</w:t>
            </w:r>
          </w:p>
        </w:tc>
        <w:tc>
          <w:tcPr>
            <w:tcW w:w="0" w:type="auto"/>
            <w:tcBorders>
              <w:top w:val="nil"/>
              <w:left w:val="nil"/>
              <w:bottom w:val="single" w:sz="4" w:space="0" w:color="auto"/>
              <w:right w:val="single" w:sz="4" w:space="0" w:color="auto"/>
            </w:tcBorders>
            <w:shd w:val="clear" w:color="auto" w:fill="auto"/>
            <w:noWrap/>
            <w:vAlign w:val="center"/>
            <w:hideMark/>
          </w:tcPr>
          <w:p w14:paraId="101E6CD0" w14:textId="45940F5A"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20</w:t>
            </w:r>
          </w:p>
        </w:tc>
        <w:tc>
          <w:tcPr>
            <w:tcW w:w="0" w:type="auto"/>
            <w:tcBorders>
              <w:top w:val="nil"/>
              <w:left w:val="nil"/>
              <w:bottom w:val="single" w:sz="4" w:space="0" w:color="auto"/>
              <w:right w:val="single" w:sz="4" w:space="0" w:color="auto"/>
            </w:tcBorders>
            <w:shd w:val="clear" w:color="auto" w:fill="auto"/>
            <w:noWrap/>
            <w:vAlign w:val="center"/>
            <w:hideMark/>
          </w:tcPr>
          <w:p w14:paraId="7A4126A6"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490</w:t>
            </w:r>
          </w:p>
        </w:tc>
        <w:tc>
          <w:tcPr>
            <w:tcW w:w="0" w:type="auto"/>
            <w:tcBorders>
              <w:top w:val="nil"/>
              <w:left w:val="nil"/>
              <w:bottom w:val="single" w:sz="4" w:space="0" w:color="auto"/>
              <w:right w:val="single" w:sz="4" w:space="0" w:color="auto"/>
            </w:tcBorders>
            <w:shd w:val="clear" w:color="auto" w:fill="auto"/>
            <w:noWrap/>
            <w:vAlign w:val="center"/>
            <w:hideMark/>
          </w:tcPr>
          <w:p w14:paraId="070146DB" w14:textId="3C28BE7F"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343</w:t>
            </w:r>
          </w:p>
        </w:tc>
        <w:tc>
          <w:tcPr>
            <w:tcW w:w="822" w:type="dxa"/>
            <w:tcBorders>
              <w:top w:val="nil"/>
              <w:left w:val="nil"/>
              <w:bottom w:val="single" w:sz="4" w:space="0" w:color="auto"/>
              <w:right w:val="single" w:sz="4" w:space="0" w:color="auto"/>
            </w:tcBorders>
            <w:shd w:val="clear" w:color="auto" w:fill="auto"/>
            <w:noWrap/>
            <w:vAlign w:val="center"/>
            <w:hideMark/>
          </w:tcPr>
          <w:p w14:paraId="57080218"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7</w:t>
            </w:r>
          </w:p>
        </w:tc>
        <w:tc>
          <w:tcPr>
            <w:tcW w:w="0" w:type="auto"/>
            <w:tcBorders>
              <w:top w:val="nil"/>
              <w:left w:val="nil"/>
              <w:bottom w:val="single" w:sz="4" w:space="0" w:color="auto"/>
              <w:right w:val="single" w:sz="4" w:space="0" w:color="auto"/>
            </w:tcBorders>
            <w:shd w:val="clear" w:color="auto" w:fill="auto"/>
            <w:noWrap/>
            <w:vAlign w:val="center"/>
            <w:hideMark/>
          </w:tcPr>
          <w:p w14:paraId="1F8027F7" w14:textId="0EF9E57F"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17</w:t>
            </w:r>
          </w:p>
        </w:tc>
      </w:tr>
      <w:tr w:rsidR="006922F6" w:rsidRPr="00B931BE" w14:paraId="2D03B5F7" w14:textId="77777777" w:rsidTr="006922F6">
        <w:trPr>
          <w:trHeight w:val="46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837136"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2</w:t>
            </w:r>
          </w:p>
        </w:tc>
        <w:tc>
          <w:tcPr>
            <w:tcW w:w="0" w:type="auto"/>
            <w:tcBorders>
              <w:top w:val="nil"/>
              <w:left w:val="nil"/>
              <w:bottom w:val="single" w:sz="4" w:space="0" w:color="auto"/>
              <w:right w:val="single" w:sz="4" w:space="0" w:color="auto"/>
            </w:tcBorders>
            <w:shd w:val="clear" w:color="auto" w:fill="auto"/>
            <w:vAlign w:val="center"/>
            <w:hideMark/>
          </w:tcPr>
          <w:p w14:paraId="179B1889"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Jalan Sultan Hasanuddin Barat</w:t>
            </w:r>
          </w:p>
        </w:tc>
        <w:tc>
          <w:tcPr>
            <w:tcW w:w="0" w:type="auto"/>
            <w:tcBorders>
              <w:top w:val="nil"/>
              <w:left w:val="nil"/>
              <w:bottom w:val="single" w:sz="4" w:space="0" w:color="auto"/>
              <w:right w:val="single" w:sz="4" w:space="0" w:color="auto"/>
            </w:tcBorders>
            <w:shd w:val="clear" w:color="auto" w:fill="auto"/>
            <w:noWrap/>
            <w:vAlign w:val="center"/>
            <w:hideMark/>
          </w:tcPr>
          <w:p w14:paraId="3408F32C"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67</w:t>
            </w:r>
          </w:p>
        </w:tc>
        <w:tc>
          <w:tcPr>
            <w:tcW w:w="0" w:type="auto"/>
            <w:tcBorders>
              <w:top w:val="nil"/>
              <w:left w:val="nil"/>
              <w:bottom w:val="single" w:sz="4" w:space="0" w:color="auto"/>
              <w:right w:val="single" w:sz="4" w:space="0" w:color="auto"/>
            </w:tcBorders>
            <w:shd w:val="clear" w:color="auto" w:fill="auto"/>
            <w:noWrap/>
            <w:vAlign w:val="center"/>
            <w:hideMark/>
          </w:tcPr>
          <w:p w14:paraId="152BA273" w14:textId="07DBDDE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20</w:t>
            </w:r>
          </w:p>
        </w:tc>
        <w:tc>
          <w:tcPr>
            <w:tcW w:w="0" w:type="auto"/>
            <w:tcBorders>
              <w:top w:val="nil"/>
              <w:left w:val="nil"/>
              <w:bottom w:val="single" w:sz="4" w:space="0" w:color="auto"/>
              <w:right w:val="single" w:sz="4" w:space="0" w:color="auto"/>
            </w:tcBorders>
            <w:shd w:val="clear" w:color="auto" w:fill="auto"/>
            <w:noWrap/>
            <w:vAlign w:val="center"/>
            <w:hideMark/>
          </w:tcPr>
          <w:p w14:paraId="4603E3A1"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550</w:t>
            </w:r>
          </w:p>
        </w:tc>
        <w:tc>
          <w:tcPr>
            <w:tcW w:w="0" w:type="auto"/>
            <w:tcBorders>
              <w:top w:val="nil"/>
              <w:left w:val="nil"/>
              <w:bottom w:val="single" w:sz="4" w:space="0" w:color="auto"/>
              <w:right w:val="single" w:sz="4" w:space="0" w:color="auto"/>
            </w:tcBorders>
            <w:shd w:val="clear" w:color="auto" w:fill="auto"/>
            <w:noWrap/>
            <w:vAlign w:val="center"/>
            <w:hideMark/>
          </w:tcPr>
          <w:p w14:paraId="27B3276D" w14:textId="48B037A4"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368</w:t>
            </w:r>
          </w:p>
        </w:tc>
        <w:tc>
          <w:tcPr>
            <w:tcW w:w="822" w:type="dxa"/>
            <w:tcBorders>
              <w:top w:val="nil"/>
              <w:left w:val="nil"/>
              <w:bottom w:val="single" w:sz="4" w:space="0" w:color="auto"/>
              <w:right w:val="single" w:sz="4" w:space="0" w:color="auto"/>
            </w:tcBorders>
            <w:shd w:val="clear" w:color="auto" w:fill="auto"/>
            <w:noWrap/>
            <w:vAlign w:val="center"/>
            <w:hideMark/>
          </w:tcPr>
          <w:p w14:paraId="1EFC393F"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8</w:t>
            </w:r>
          </w:p>
        </w:tc>
        <w:tc>
          <w:tcPr>
            <w:tcW w:w="0" w:type="auto"/>
            <w:tcBorders>
              <w:top w:val="nil"/>
              <w:left w:val="nil"/>
              <w:bottom w:val="single" w:sz="4" w:space="0" w:color="auto"/>
              <w:right w:val="single" w:sz="4" w:space="0" w:color="auto"/>
            </w:tcBorders>
            <w:shd w:val="clear" w:color="auto" w:fill="auto"/>
            <w:noWrap/>
            <w:vAlign w:val="center"/>
            <w:hideMark/>
          </w:tcPr>
          <w:p w14:paraId="4E73013F" w14:textId="4345F28C"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18</w:t>
            </w:r>
          </w:p>
        </w:tc>
      </w:tr>
      <w:tr w:rsidR="006922F6" w:rsidRPr="00B931BE" w14:paraId="6A09B985" w14:textId="77777777" w:rsidTr="006922F6">
        <w:trPr>
          <w:trHeight w:val="49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6883AD"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3</w:t>
            </w:r>
          </w:p>
        </w:tc>
        <w:tc>
          <w:tcPr>
            <w:tcW w:w="0" w:type="auto"/>
            <w:tcBorders>
              <w:top w:val="nil"/>
              <w:left w:val="nil"/>
              <w:bottom w:val="single" w:sz="4" w:space="0" w:color="auto"/>
              <w:right w:val="single" w:sz="4" w:space="0" w:color="auto"/>
            </w:tcBorders>
            <w:shd w:val="clear" w:color="auto" w:fill="auto"/>
            <w:vAlign w:val="center"/>
            <w:hideMark/>
          </w:tcPr>
          <w:p w14:paraId="7E902723"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 xml:space="preserve"> Jalan Diponegoro 2 Selatan</w:t>
            </w:r>
          </w:p>
        </w:tc>
        <w:tc>
          <w:tcPr>
            <w:tcW w:w="0" w:type="auto"/>
            <w:tcBorders>
              <w:top w:val="nil"/>
              <w:left w:val="nil"/>
              <w:bottom w:val="single" w:sz="4" w:space="0" w:color="auto"/>
              <w:right w:val="single" w:sz="4" w:space="0" w:color="auto"/>
            </w:tcBorders>
            <w:shd w:val="clear" w:color="auto" w:fill="auto"/>
            <w:noWrap/>
            <w:vAlign w:val="center"/>
            <w:hideMark/>
          </w:tcPr>
          <w:p w14:paraId="7B3A58C2"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33</w:t>
            </w:r>
          </w:p>
        </w:tc>
        <w:tc>
          <w:tcPr>
            <w:tcW w:w="0" w:type="auto"/>
            <w:tcBorders>
              <w:top w:val="nil"/>
              <w:left w:val="nil"/>
              <w:bottom w:val="single" w:sz="4" w:space="0" w:color="auto"/>
              <w:right w:val="single" w:sz="4" w:space="0" w:color="auto"/>
            </w:tcBorders>
            <w:shd w:val="clear" w:color="auto" w:fill="auto"/>
            <w:noWrap/>
            <w:vAlign w:val="center"/>
            <w:hideMark/>
          </w:tcPr>
          <w:p w14:paraId="32B1D4AB" w14:textId="28AC7635"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10</w:t>
            </w:r>
          </w:p>
        </w:tc>
        <w:tc>
          <w:tcPr>
            <w:tcW w:w="0" w:type="auto"/>
            <w:tcBorders>
              <w:top w:val="nil"/>
              <w:left w:val="nil"/>
              <w:bottom w:val="single" w:sz="4" w:space="0" w:color="auto"/>
              <w:right w:val="single" w:sz="4" w:space="0" w:color="auto"/>
            </w:tcBorders>
            <w:shd w:val="clear" w:color="auto" w:fill="auto"/>
            <w:noWrap/>
            <w:vAlign w:val="center"/>
            <w:hideMark/>
          </w:tcPr>
          <w:p w14:paraId="6B386CF3"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441</w:t>
            </w:r>
          </w:p>
        </w:tc>
        <w:tc>
          <w:tcPr>
            <w:tcW w:w="0" w:type="auto"/>
            <w:tcBorders>
              <w:top w:val="nil"/>
              <w:left w:val="nil"/>
              <w:bottom w:val="single" w:sz="4" w:space="0" w:color="auto"/>
              <w:right w:val="single" w:sz="4" w:space="0" w:color="auto"/>
            </w:tcBorders>
            <w:shd w:val="clear" w:color="auto" w:fill="auto"/>
            <w:noWrap/>
            <w:vAlign w:val="center"/>
            <w:hideMark/>
          </w:tcPr>
          <w:p w14:paraId="3A482BEB" w14:textId="169FD81B"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317</w:t>
            </w:r>
          </w:p>
        </w:tc>
        <w:tc>
          <w:tcPr>
            <w:tcW w:w="822" w:type="dxa"/>
            <w:tcBorders>
              <w:top w:val="nil"/>
              <w:left w:val="nil"/>
              <w:bottom w:val="single" w:sz="4" w:space="0" w:color="auto"/>
              <w:right w:val="single" w:sz="4" w:space="0" w:color="auto"/>
            </w:tcBorders>
            <w:shd w:val="clear" w:color="auto" w:fill="auto"/>
            <w:noWrap/>
            <w:vAlign w:val="center"/>
            <w:hideMark/>
          </w:tcPr>
          <w:p w14:paraId="7DC9A352"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13</w:t>
            </w:r>
          </w:p>
        </w:tc>
        <w:tc>
          <w:tcPr>
            <w:tcW w:w="0" w:type="auto"/>
            <w:tcBorders>
              <w:top w:val="nil"/>
              <w:left w:val="nil"/>
              <w:bottom w:val="single" w:sz="4" w:space="0" w:color="auto"/>
              <w:right w:val="single" w:sz="4" w:space="0" w:color="auto"/>
            </w:tcBorders>
            <w:shd w:val="clear" w:color="auto" w:fill="auto"/>
            <w:noWrap/>
            <w:vAlign w:val="center"/>
            <w:hideMark/>
          </w:tcPr>
          <w:p w14:paraId="6F42A03A" w14:textId="4B8ADBC2"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32</w:t>
            </w:r>
          </w:p>
        </w:tc>
      </w:tr>
      <w:tr w:rsidR="006922F6" w:rsidRPr="00B931BE" w14:paraId="1E363066" w14:textId="77777777" w:rsidTr="006922F6">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1F0540"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4</w:t>
            </w:r>
          </w:p>
        </w:tc>
        <w:tc>
          <w:tcPr>
            <w:tcW w:w="0" w:type="auto"/>
            <w:tcBorders>
              <w:top w:val="nil"/>
              <w:left w:val="nil"/>
              <w:bottom w:val="single" w:sz="4" w:space="0" w:color="auto"/>
              <w:right w:val="single" w:sz="4" w:space="0" w:color="auto"/>
            </w:tcBorders>
            <w:shd w:val="clear" w:color="auto" w:fill="auto"/>
            <w:vAlign w:val="center"/>
            <w:hideMark/>
          </w:tcPr>
          <w:p w14:paraId="4B192B3C"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Jalan Diponegoro 1 Utara</w:t>
            </w:r>
          </w:p>
        </w:tc>
        <w:tc>
          <w:tcPr>
            <w:tcW w:w="0" w:type="auto"/>
            <w:tcBorders>
              <w:top w:val="nil"/>
              <w:left w:val="nil"/>
              <w:bottom w:val="single" w:sz="4" w:space="0" w:color="auto"/>
              <w:right w:val="single" w:sz="4" w:space="0" w:color="auto"/>
            </w:tcBorders>
            <w:shd w:val="clear" w:color="auto" w:fill="auto"/>
            <w:noWrap/>
            <w:vAlign w:val="center"/>
            <w:hideMark/>
          </w:tcPr>
          <w:p w14:paraId="1F9C8579"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67</w:t>
            </w:r>
          </w:p>
        </w:tc>
        <w:tc>
          <w:tcPr>
            <w:tcW w:w="0" w:type="auto"/>
            <w:tcBorders>
              <w:top w:val="nil"/>
              <w:left w:val="nil"/>
              <w:bottom w:val="single" w:sz="4" w:space="0" w:color="auto"/>
              <w:right w:val="single" w:sz="4" w:space="0" w:color="auto"/>
            </w:tcBorders>
            <w:shd w:val="clear" w:color="auto" w:fill="auto"/>
            <w:noWrap/>
            <w:vAlign w:val="center"/>
            <w:hideMark/>
          </w:tcPr>
          <w:p w14:paraId="2856F035" w14:textId="7B5BE94F"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20</w:t>
            </w:r>
          </w:p>
        </w:tc>
        <w:tc>
          <w:tcPr>
            <w:tcW w:w="0" w:type="auto"/>
            <w:tcBorders>
              <w:top w:val="nil"/>
              <w:left w:val="nil"/>
              <w:bottom w:val="single" w:sz="4" w:space="0" w:color="auto"/>
              <w:right w:val="single" w:sz="4" w:space="0" w:color="auto"/>
            </w:tcBorders>
            <w:shd w:val="clear" w:color="auto" w:fill="auto"/>
            <w:noWrap/>
            <w:vAlign w:val="center"/>
            <w:hideMark/>
          </w:tcPr>
          <w:p w14:paraId="2A49ECEF"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480</w:t>
            </w:r>
          </w:p>
        </w:tc>
        <w:tc>
          <w:tcPr>
            <w:tcW w:w="0" w:type="auto"/>
            <w:tcBorders>
              <w:top w:val="nil"/>
              <w:left w:val="nil"/>
              <w:bottom w:val="single" w:sz="4" w:space="0" w:color="auto"/>
              <w:right w:val="single" w:sz="4" w:space="0" w:color="auto"/>
            </w:tcBorders>
            <w:shd w:val="clear" w:color="auto" w:fill="auto"/>
            <w:noWrap/>
            <w:vAlign w:val="center"/>
            <w:hideMark/>
          </w:tcPr>
          <w:p w14:paraId="0D373D63" w14:textId="420A50E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288</w:t>
            </w:r>
          </w:p>
        </w:tc>
        <w:tc>
          <w:tcPr>
            <w:tcW w:w="822" w:type="dxa"/>
            <w:tcBorders>
              <w:top w:val="nil"/>
              <w:left w:val="nil"/>
              <w:bottom w:val="single" w:sz="4" w:space="0" w:color="auto"/>
              <w:right w:val="single" w:sz="4" w:space="0" w:color="auto"/>
            </w:tcBorders>
            <w:shd w:val="clear" w:color="auto" w:fill="auto"/>
            <w:noWrap/>
            <w:vAlign w:val="center"/>
            <w:hideMark/>
          </w:tcPr>
          <w:p w14:paraId="1B3AACC0"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7</w:t>
            </w:r>
          </w:p>
        </w:tc>
        <w:tc>
          <w:tcPr>
            <w:tcW w:w="0" w:type="auto"/>
            <w:tcBorders>
              <w:top w:val="nil"/>
              <w:left w:val="nil"/>
              <w:bottom w:val="single" w:sz="4" w:space="0" w:color="auto"/>
              <w:right w:val="single" w:sz="4" w:space="0" w:color="auto"/>
            </w:tcBorders>
            <w:shd w:val="clear" w:color="auto" w:fill="auto"/>
            <w:noWrap/>
            <w:vAlign w:val="center"/>
            <w:hideMark/>
          </w:tcPr>
          <w:p w14:paraId="270FA4E8" w14:textId="3ED3D8E2"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14</w:t>
            </w:r>
          </w:p>
        </w:tc>
      </w:tr>
      <w:tr w:rsidR="006922F6" w:rsidRPr="00B931BE" w14:paraId="336035FF" w14:textId="77777777" w:rsidTr="006922F6">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EB83E9"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lastRenderedPageBreak/>
              <w:t>5</w:t>
            </w:r>
          </w:p>
        </w:tc>
        <w:tc>
          <w:tcPr>
            <w:tcW w:w="0" w:type="auto"/>
            <w:tcBorders>
              <w:top w:val="nil"/>
              <w:left w:val="nil"/>
              <w:bottom w:val="single" w:sz="4" w:space="0" w:color="auto"/>
              <w:right w:val="single" w:sz="4" w:space="0" w:color="auto"/>
            </w:tcBorders>
            <w:shd w:val="clear" w:color="auto" w:fill="auto"/>
            <w:vAlign w:val="center"/>
            <w:hideMark/>
          </w:tcPr>
          <w:p w14:paraId="293046BB"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Jalan Diponegoro 1 Selatan</w:t>
            </w:r>
          </w:p>
        </w:tc>
        <w:tc>
          <w:tcPr>
            <w:tcW w:w="0" w:type="auto"/>
            <w:tcBorders>
              <w:top w:val="nil"/>
              <w:left w:val="nil"/>
              <w:bottom w:val="single" w:sz="4" w:space="0" w:color="auto"/>
              <w:right w:val="single" w:sz="4" w:space="0" w:color="auto"/>
            </w:tcBorders>
            <w:shd w:val="clear" w:color="auto" w:fill="auto"/>
            <w:noWrap/>
            <w:vAlign w:val="center"/>
            <w:hideMark/>
          </w:tcPr>
          <w:p w14:paraId="3C16398B"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67</w:t>
            </w:r>
          </w:p>
        </w:tc>
        <w:tc>
          <w:tcPr>
            <w:tcW w:w="0" w:type="auto"/>
            <w:tcBorders>
              <w:top w:val="nil"/>
              <w:left w:val="nil"/>
              <w:bottom w:val="single" w:sz="4" w:space="0" w:color="auto"/>
              <w:right w:val="single" w:sz="4" w:space="0" w:color="auto"/>
            </w:tcBorders>
            <w:shd w:val="clear" w:color="auto" w:fill="auto"/>
            <w:noWrap/>
            <w:vAlign w:val="center"/>
            <w:hideMark/>
          </w:tcPr>
          <w:p w14:paraId="11391CDC" w14:textId="0E2EBF21"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20</w:t>
            </w:r>
          </w:p>
        </w:tc>
        <w:tc>
          <w:tcPr>
            <w:tcW w:w="0" w:type="auto"/>
            <w:tcBorders>
              <w:top w:val="nil"/>
              <w:left w:val="nil"/>
              <w:bottom w:val="single" w:sz="4" w:space="0" w:color="auto"/>
              <w:right w:val="single" w:sz="4" w:space="0" w:color="auto"/>
            </w:tcBorders>
            <w:shd w:val="clear" w:color="auto" w:fill="auto"/>
            <w:noWrap/>
            <w:vAlign w:val="center"/>
            <w:hideMark/>
          </w:tcPr>
          <w:p w14:paraId="5714D9B8"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555</w:t>
            </w:r>
          </w:p>
        </w:tc>
        <w:tc>
          <w:tcPr>
            <w:tcW w:w="0" w:type="auto"/>
            <w:tcBorders>
              <w:top w:val="nil"/>
              <w:left w:val="nil"/>
              <w:bottom w:val="single" w:sz="4" w:space="0" w:color="auto"/>
              <w:right w:val="single" w:sz="4" w:space="0" w:color="auto"/>
            </w:tcBorders>
            <w:shd w:val="clear" w:color="auto" w:fill="auto"/>
            <w:noWrap/>
            <w:vAlign w:val="center"/>
            <w:hideMark/>
          </w:tcPr>
          <w:p w14:paraId="25D8CC92" w14:textId="3BAC8BF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280</w:t>
            </w:r>
          </w:p>
        </w:tc>
        <w:tc>
          <w:tcPr>
            <w:tcW w:w="822" w:type="dxa"/>
            <w:tcBorders>
              <w:top w:val="nil"/>
              <w:left w:val="nil"/>
              <w:bottom w:val="single" w:sz="4" w:space="0" w:color="auto"/>
              <w:right w:val="single" w:sz="4" w:space="0" w:color="auto"/>
            </w:tcBorders>
            <w:shd w:val="clear" w:color="auto" w:fill="auto"/>
            <w:noWrap/>
            <w:vAlign w:val="center"/>
            <w:hideMark/>
          </w:tcPr>
          <w:p w14:paraId="092CD6E2" w14:textId="77777777"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8</w:t>
            </w:r>
          </w:p>
        </w:tc>
        <w:tc>
          <w:tcPr>
            <w:tcW w:w="0" w:type="auto"/>
            <w:tcBorders>
              <w:top w:val="nil"/>
              <w:left w:val="nil"/>
              <w:bottom w:val="single" w:sz="4" w:space="0" w:color="auto"/>
              <w:right w:val="single" w:sz="4" w:space="0" w:color="auto"/>
            </w:tcBorders>
            <w:shd w:val="clear" w:color="auto" w:fill="auto"/>
            <w:noWrap/>
            <w:vAlign w:val="center"/>
            <w:hideMark/>
          </w:tcPr>
          <w:p w14:paraId="5B8C6088" w14:textId="3C313DEA" w:rsidR="006922F6" w:rsidRPr="00B931BE" w:rsidRDefault="006922F6" w:rsidP="00B931BE">
            <w:pPr>
              <w:spacing w:after="0" w:line="240" w:lineRule="auto"/>
              <w:jc w:val="center"/>
              <w:rPr>
                <w:rFonts w:eastAsia="Times New Roman" w:cs="Tahoma"/>
                <w:color w:val="000000"/>
              </w:rPr>
            </w:pPr>
            <w:r w:rsidRPr="00B931BE">
              <w:rPr>
                <w:rFonts w:eastAsia="Times New Roman" w:cs="Tahoma"/>
                <w:color w:val="000000"/>
              </w:rPr>
              <w:t>14</w:t>
            </w:r>
          </w:p>
        </w:tc>
      </w:tr>
    </w:tbl>
    <w:p w14:paraId="1AC6AE51" w14:textId="7E00E51C" w:rsidR="004E15C1" w:rsidRPr="00CC7D86" w:rsidRDefault="00CC7D86" w:rsidP="00CC7D86">
      <w:pPr>
        <w:spacing w:line="360" w:lineRule="auto"/>
        <w:jc w:val="both"/>
        <w:rPr>
          <w:i/>
          <w:sz w:val="20"/>
          <w:szCs w:val="20"/>
        </w:rPr>
      </w:pPr>
      <w:r>
        <w:t xml:space="preserve">         </w:t>
      </w:r>
    </w:p>
    <w:p w14:paraId="21B51420" w14:textId="5968F415" w:rsidR="00A0143B" w:rsidRDefault="00A44DCB" w:rsidP="009F6F64">
      <w:pPr>
        <w:pStyle w:val="ListParagraph"/>
        <w:spacing w:line="360" w:lineRule="auto"/>
        <w:ind w:left="284" w:firstLine="567"/>
        <w:jc w:val="both"/>
      </w:pPr>
      <w:r>
        <w:t>Dari Tabel V.19</w:t>
      </w:r>
      <w:r w:rsidR="000B1983" w:rsidRPr="000B1983">
        <w:t xml:space="preserve"> dapat diketahui bahwa tingka</w:t>
      </w:r>
      <w:r w:rsidR="000B1983">
        <w:t>t penggunaan parkir</w:t>
      </w:r>
      <w:r w:rsidR="00CE4702">
        <w:t xml:space="preserve"> mobil</w:t>
      </w:r>
      <w:r w:rsidR="000B1983" w:rsidRPr="000B1983">
        <w:t xml:space="preserve"> tert</w:t>
      </w:r>
      <w:r w:rsidR="0030730B">
        <w:t>inggi ter</w:t>
      </w:r>
      <w:r w:rsidR="002A0320">
        <w:t>dapat pada Jalan Pangeran</w:t>
      </w:r>
      <w:r w:rsidR="008D0A2E">
        <w:t xml:space="preserve"> Diponegoro 2 Selatan sebesar 32</w:t>
      </w:r>
      <w:r w:rsidR="000B1983" w:rsidRPr="000B1983">
        <w:t xml:space="preserve"> kendaraan/petak</w:t>
      </w:r>
      <w:r w:rsidR="00CE4702">
        <w:t xml:space="preserve"> dan untuk tingkat penggunaan parkir motor tertinggi terdapat pada jalan Pangeran Diponegoro 2 Selatan sebesar 13 Kendaraan/petak</w:t>
      </w:r>
      <w:r w:rsidR="000B1983" w:rsidRPr="000B1983">
        <w:t>. Untuk tingkat penggunaan parkir</w:t>
      </w:r>
      <w:r w:rsidR="00CE4702">
        <w:t xml:space="preserve"> mobil</w:t>
      </w:r>
      <w:r w:rsidR="000B1983" w:rsidRPr="000B1983">
        <w:t xml:space="preserve"> terendah pada </w:t>
      </w:r>
      <w:r w:rsidR="0030730B">
        <w:t>terdapat pada Ja</w:t>
      </w:r>
      <w:r w:rsidR="00A704FE">
        <w:t>lan</w:t>
      </w:r>
      <w:r w:rsidR="002A0320">
        <w:t xml:space="preserve"> Pangeran Diponegro 1 </w:t>
      </w:r>
      <w:r w:rsidR="001323BC">
        <w:t>Selatan</w:t>
      </w:r>
      <w:r w:rsidR="008D0A2E">
        <w:t xml:space="preserve"> dan Utara</w:t>
      </w:r>
      <w:r w:rsidR="001323BC">
        <w:t xml:space="preserve"> </w:t>
      </w:r>
      <w:r w:rsidR="002A0320">
        <w:t xml:space="preserve">sebesar </w:t>
      </w:r>
      <w:r w:rsidR="008D0A2E">
        <w:t>1</w:t>
      </w:r>
      <w:r w:rsidR="001323BC">
        <w:t>4</w:t>
      </w:r>
      <w:r w:rsidR="00A704FE">
        <w:t xml:space="preserve"> kendaraan/petak</w:t>
      </w:r>
      <w:r w:rsidR="00CE4702">
        <w:t xml:space="preserve"> dan tingkat </w:t>
      </w:r>
      <w:r w:rsidR="00A24AC5">
        <w:t>penggunaan parkir motor terendah</w:t>
      </w:r>
      <w:r w:rsidR="002D7BC2">
        <w:t xml:space="preserve"> terdapat pada jalan Sultan Hasanuddin Timur dan Pangeran Diponegoro 1 Utara sebesar &amp; kendaraan/petak</w:t>
      </w:r>
      <w:r w:rsidR="00A704FE">
        <w:t>.</w:t>
      </w:r>
    </w:p>
    <w:p w14:paraId="6A8C432A" w14:textId="77777777" w:rsidR="00A704FE" w:rsidRPr="00A0143B" w:rsidRDefault="00A704FE" w:rsidP="000B1983">
      <w:pPr>
        <w:pStyle w:val="ListParagraph"/>
        <w:spacing w:line="360" w:lineRule="auto"/>
        <w:ind w:left="709"/>
        <w:jc w:val="both"/>
      </w:pPr>
    </w:p>
    <w:p w14:paraId="1DD2FC9C" w14:textId="7BEDBBED" w:rsidR="00F84E07" w:rsidRDefault="005205E4" w:rsidP="00B00016">
      <w:pPr>
        <w:pStyle w:val="ListParagraph"/>
        <w:numPr>
          <w:ilvl w:val="0"/>
          <w:numId w:val="74"/>
        </w:numPr>
        <w:spacing w:line="360" w:lineRule="auto"/>
        <w:ind w:left="426"/>
      </w:pPr>
      <w:r>
        <w:t xml:space="preserve"> </w:t>
      </w:r>
      <w:r w:rsidR="00F84E07">
        <w:t>Kebutuhan Ruang Parkir</w:t>
      </w:r>
    </w:p>
    <w:p w14:paraId="51C639FF" w14:textId="58FE46D2" w:rsidR="005205E4" w:rsidRDefault="005205E4" w:rsidP="009F6F64">
      <w:pPr>
        <w:pStyle w:val="ListParagraph"/>
        <w:spacing w:line="360" w:lineRule="auto"/>
        <w:ind w:left="284" w:firstLine="567"/>
        <w:jc w:val="both"/>
      </w:pPr>
      <w:r w:rsidRPr="005205E4">
        <w:t>Dari hasil</w:t>
      </w:r>
      <w:r>
        <w:t xml:space="preserve"> survei patroli parkir selama 12</w:t>
      </w:r>
      <w:r w:rsidRPr="005205E4">
        <w:t xml:space="preserve"> jam dan survei statis (inventarisasi), dapat diketahui berapa kebutuhan ruang parkir yang perlukan. Metode yang digunakan di dalam analisis ini adalah dengan menggunakan rumus penghitungan kebutuhan ruang parkir.</w:t>
      </w:r>
      <w:r>
        <w:t xml:space="preserve"> </w:t>
      </w:r>
      <w:r w:rsidRPr="005205E4">
        <w:t>Berikut kebutuhan ruang parkir kendaraan pada ruas jalan d</w:t>
      </w:r>
      <w:r w:rsidR="00A44DCB">
        <w:t>an dapat dilihat pada Tabel V.20</w:t>
      </w:r>
      <w:r w:rsidRPr="005205E4">
        <w:t xml:space="preserve"> sebagai berikut.</w:t>
      </w:r>
    </w:p>
    <w:p w14:paraId="478BF258" w14:textId="27316357" w:rsidR="000A055B" w:rsidRDefault="000A055B" w:rsidP="000A055B">
      <w:pPr>
        <w:pStyle w:val="Caption"/>
        <w:rPr>
          <w:lang w:val="en-US"/>
        </w:rPr>
      </w:pPr>
      <w:bookmarkStart w:id="307" w:name="_Toc109647010"/>
      <w:r w:rsidRPr="000A055B">
        <w:rPr>
          <w:b/>
        </w:rPr>
        <w:t xml:space="preserve">Tabel V. </w:t>
      </w:r>
      <w:r w:rsidRPr="000A055B">
        <w:rPr>
          <w:b/>
        </w:rPr>
        <w:fldChar w:fldCharType="begin"/>
      </w:r>
      <w:r w:rsidRPr="000A055B">
        <w:rPr>
          <w:b/>
        </w:rPr>
        <w:instrText xml:space="preserve"> SEQ Tabel_V. \* ARABIC </w:instrText>
      </w:r>
      <w:r w:rsidRPr="000A055B">
        <w:rPr>
          <w:b/>
        </w:rPr>
        <w:fldChar w:fldCharType="separate"/>
      </w:r>
      <w:r w:rsidR="001A3B84">
        <w:rPr>
          <w:b/>
          <w:noProof/>
        </w:rPr>
        <w:t>20</w:t>
      </w:r>
      <w:r w:rsidRPr="000A055B">
        <w:rPr>
          <w:b/>
        </w:rPr>
        <w:fldChar w:fldCharType="end"/>
      </w:r>
      <w:r>
        <w:rPr>
          <w:lang w:val="en-US"/>
        </w:rPr>
        <w:t xml:space="preserve"> Kebutuhan Ruang Parkir</w:t>
      </w:r>
      <w:bookmarkEnd w:id="307"/>
    </w:p>
    <w:tbl>
      <w:tblPr>
        <w:tblW w:w="0" w:type="auto"/>
        <w:tblLook w:val="04A0" w:firstRow="1" w:lastRow="0" w:firstColumn="1" w:lastColumn="0" w:noHBand="0" w:noVBand="1"/>
      </w:tblPr>
      <w:tblGrid>
        <w:gridCol w:w="480"/>
        <w:gridCol w:w="1796"/>
        <w:gridCol w:w="1199"/>
        <w:gridCol w:w="809"/>
        <w:gridCol w:w="809"/>
        <w:gridCol w:w="600"/>
        <w:gridCol w:w="600"/>
        <w:gridCol w:w="889"/>
        <w:gridCol w:w="746"/>
      </w:tblGrid>
      <w:tr w:rsidR="000C79AC" w:rsidRPr="000C79AC" w14:paraId="38408E90" w14:textId="77777777" w:rsidTr="00E16546">
        <w:trPr>
          <w:trHeight w:val="289"/>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A6188" w14:textId="77777777" w:rsidR="000C79AC" w:rsidRPr="000C79AC" w:rsidRDefault="000C79AC" w:rsidP="000C79AC">
            <w:pPr>
              <w:spacing w:after="0" w:line="240" w:lineRule="auto"/>
              <w:jc w:val="center"/>
              <w:rPr>
                <w:rFonts w:ascii="Calibri" w:eastAsia="Times New Roman" w:hAnsi="Calibri" w:cs="Calibri"/>
                <w:b/>
                <w:bCs/>
                <w:color w:val="000000"/>
              </w:rPr>
            </w:pPr>
            <w:r w:rsidRPr="000C79AC">
              <w:rPr>
                <w:rFonts w:ascii="Calibri" w:eastAsia="Times New Roman" w:hAnsi="Calibri" w:cs="Calibri"/>
                <w:b/>
                <w:bCs/>
                <w:color w:val="000000"/>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FC7360" w14:textId="77777777" w:rsidR="000C79AC" w:rsidRPr="000C79AC" w:rsidRDefault="000C79AC" w:rsidP="000C79AC">
            <w:pPr>
              <w:spacing w:after="0" w:line="240" w:lineRule="auto"/>
              <w:jc w:val="center"/>
              <w:rPr>
                <w:rFonts w:ascii="Calibri" w:eastAsia="Times New Roman" w:hAnsi="Calibri" w:cs="Calibri"/>
                <w:b/>
                <w:bCs/>
              </w:rPr>
            </w:pPr>
            <w:r w:rsidRPr="000C79AC">
              <w:rPr>
                <w:rFonts w:ascii="Calibri" w:eastAsia="Times New Roman" w:hAnsi="Calibri" w:cs="Calibri"/>
                <w:b/>
                <w:bCs/>
              </w:rPr>
              <w:t>Nama Jalan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E302F7" w14:textId="77777777" w:rsidR="000C79AC" w:rsidRPr="000C79AC" w:rsidRDefault="000C79AC" w:rsidP="000C79AC">
            <w:pPr>
              <w:spacing w:after="0" w:line="240" w:lineRule="auto"/>
              <w:jc w:val="center"/>
              <w:rPr>
                <w:rFonts w:ascii="Calibri" w:eastAsia="Times New Roman" w:hAnsi="Calibri" w:cs="Calibri"/>
                <w:b/>
                <w:color w:val="000000"/>
              </w:rPr>
            </w:pPr>
            <w:r w:rsidRPr="000C79AC">
              <w:rPr>
                <w:rFonts w:ascii="Calibri" w:eastAsia="Times New Roman" w:hAnsi="Calibri" w:cs="Calibri"/>
                <w:b/>
                <w:color w:val="000000"/>
              </w:rPr>
              <w:t>Interval Survai (Jam)</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FF59672" w14:textId="77777777" w:rsidR="000C79AC" w:rsidRPr="000C79AC" w:rsidRDefault="000C79AC" w:rsidP="000C79AC">
            <w:pPr>
              <w:spacing w:after="0" w:line="240" w:lineRule="auto"/>
              <w:jc w:val="center"/>
              <w:rPr>
                <w:rFonts w:ascii="Calibri" w:eastAsia="Times New Roman" w:hAnsi="Calibri" w:cs="Calibri"/>
                <w:b/>
                <w:bCs/>
                <w:color w:val="000000"/>
              </w:rPr>
            </w:pPr>
            <w:r w:rsidRPr="000C79AC">
              <w:rPr>
                <w:rFonts w:ascii="Calibri" w:eastAsia="Times New Roman" w:hAnsi="Calibri" w:cs="Calibri"/>
                <w:b/>
                <w:bCs/>
                <w:color w:val="000000"/>
              </w:rPr>
              <w:t>Rata - rata durasi Parkir (Jam)</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B996FA6" w14:textId="77777777" w:rsidR="000C79AC" w:rsidRPr="000C79AC" w:rsidRDefault="000C79AC" w:rsidP="000C79AC">
            <w:pPr>
              <w:spacing w:after="0" w:line="240" w:lineRule="auto"/>
              <w:jc w:val="center"/>
              <w:rPr>
                <w:rFonts w:ascii="Calibri" w:eastAsia="Times New Roman" w:hAnsi="Calibri" w:cs="Calibri"/>
                <w:b/>
                <w:bCs/>
                <w:color w:val="000000"/>
              </w:rPr>
            </w:pPr>
            <w:r w:rsidRPr="000C79AC">
              <w:rPr>
                <w:rFonts w:ascii="Calibri" w:eastAsia="Times New Roman" w:hAnsi="Calibri" w:cs="Calibri"/>
                <w:b/>
                <w:bCs/>
                <w:color w:val="000000"/>
              </w:rPr>
              <w:t>Volume Parkir</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85D2426" w14:textId="77777777" w:rsidR="000C79AC" w:rsidRPr="000C79AC" w:rsidRDefault="000C79AC" w:rsidP="000C79AC">
            <w:pPr>
              <w:spacing w:after="0" w:line="240" w:lineRule="auto"/>
              <w:jc w:val="center"/>
              <w:rPr>
                <w:rFonts w:ascii="Calibri" w:eastAsia="Times New Roman" w:hAnsi="Calibri" w:cs="Calibri"/>
                <w:b/>
                <w:bCs/>
                <w:color w:val="000000"/>
              </w:rPr>
            </w:pPr>
            <w:r w:rsidRPr="000C79AC">
              <w:rPr>
                <w:rFonts w:ascii="Calibri" w:eastAsia="Times New Roman" w:hAnsi="Calibri" w:cs="Calibri"/>
                <w:b/>
                <w:bCs/>
                <w:color w:val="000000"/>
              </w:rPr>
              <w:t>Kebutuhan Ruang Parkir (SRP)</w:t>
            </w:r>
          </w:p>
        </w:tc>
      </w:tr>
      <w:tr w:rsidR="00E16546" w:rsidRPr="000C79AC" w14:paraId="0D068196" w14:textId="77777777" w:rsidTr="00E16546">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A9EC1A" w14:textId="77777777" w:rsidR="00E16546" w:rsidRPr="000C79AC" w:rsidRDefault="00E16546" w:rsidP="000C79AC">
            <w:pPr>
              <w:spacing w:after="0" w:line="240" w:lineRule="auto"/>
              <w:rPr>
                <w:rFonts w:ascii="Calibri" w:eastAsia="Times New Roman"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D3675A" w14:textId="77777777" w:rsidR="00E16546" w:rsidRPr="000C79AC" w:rsidRDefault="00E16546" w:rsidP="000C79AC">
            <w:pPr>
              <w:spacing w:after="0" w:line="240" w:lineRule="auto"/>
              <w:rPr>
                <w:rFonts w:ascii="Calibri" w:eastAsia="Times New Roman" w:hAnsi="Calibri" w:cs="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30D397" w14:textId="77777777" w:rsidR="00E16546" w:rsidRPr="000C79AC" w:rsidRDefault="00E16546" w:rsidP="000C79A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65323746" w14:textId="77777777" w:rsidR="00E16546" w:rsidRPr="000C79AC" w:rsidRDefault="00E16546" w:rsidP="000C79AC">
            <w:pPr>
              <w:spacing w:after="0" w:line="240" w:lineRule="auto"/>
              <w:jc w:val="center"/>
              <w:rPr>
                <w:rFonts w:ascii="Calibri" w:eastAsia="Times New Roman" w:hAnsi="Calibri" w:cs="Calibri"/>
                <w:b/>
                <w:bCs/>
                <w:color w:val="000000"/>
              </w:rPr>
            </w:pPr>
            <w:r w:rsidRPr="000C79AC">
              <w:rPr>
                <w:rFonts w:ascii="Calibri" w:eastAsia="Times New Roman" w:hAnsi="Calibri" w:cs="Calibri"/>
                <w:b/>
                <w:bCs/>
                <w:color w:val="000000"/>
              </w:rPr>
              <w:t>MC</w:t>
            </w:r>
          </w:p>
        </w:tc>
        <w:tc>
          <w:tcPr>
            <w:tcW w:w="0" w:type="auto"/>
            <w:tcBorders>
              <w:top w:val="nil"/>
              <w:left w:val="nil"/>
              <w:bottom w:val="single" w:sz="4" w:space="0" w:color="auto"/>
              <w:right w:val="single" w:sz="4" w:space="0" w:color="auto"/>
            </w:tcBorders>
            <w:shd w:val="clear" w:color="auto" w:fill="auto"/>
            <w:noWrap/>
            <w:vAlign w:val="center"/>
            <w:hideMark/>
          </w:tcPr>
          <w:p w14:paraId="7A168C24" w14:textId="32E7CE62" w:rsidR="00E16546" w:rsidRPr="000C79AC" w:rsidRDefault="00E16546" w:rsidP="000C79AC">
            <w:pPr>
              <w:spacing w:after="0" w:line="240" w:lineRule="auto"/>
              <w:jc w:val="center"/>
              <w:rPr>
                <w:rFonts w:ascii="Calibri" w:eastAsia="Times New Roman" w:hAnsi="Calibri" w:cs="Calibri"/>
                <w:b/>
                <w:bCs/>
                <w:color w:val="000000"/>
              </w:rPr>
            </w:pPr>
            <w:r w:rsidRPr="000C79AC">
              <w:rPr>
                <w:rFonts w:ascii="Calibri" w:eastAsia="Times New Roman" w:hAnsi="Calibri" w:cs="Calibri"/>
                <w:b/>
                <w:bCs/>
                <w:color w:val="000000"/>
              </w:rPr>
              <w:t>LV</w:t>
            </w:r>
          </w:p>
        </w:tc>
        <w:tc>
          <w:tcPr>
            <w:tcW w:w="0" w:type="auto"/>
            <w:tcBorders>
              <w:top w:val="nil"/>
              <w:left w:val="nil"/>
              <w:bottom w:val="single" w:sz="4" w:space="0" w:color="auto"/>
              <w:right w:val="single" w:sz="4" w:space="0" w:color="auto"/>
            </w:tcBorders>
            <w:shd w:val="clear" w:color="auto" w:fill="auto"/>
            <w:noWrap/>
            <w:vAlign w:val="center"/>
            <w:hideMark/>
          </w:tcPr>
          <w:p w14:paraId="4E0B2E79" w14:textId="77777777" w:rsidR="00E16546" w:rsidRPr="000C79AC" w:rsidRDefault="00E16546" w:rsidP="000C79AC">
            <w:pPr>
              <w:spacing w:after="0" w:line="240" w:lineRule="auto"/>
              <w:jc w:val="center"/>
              <w:rPr>
                <w:rFonts w:ascii="Calibri" w:eastAsia="Times New Roman" w:hAnsi="Calibri" w:cs="Calibri"/>
                <w:b/>
                <w:bCs/>
                <w:color w:val="000000"/>
              </w:rPr>
            </w:pPr>
            <w:r w:rsidRPr="000C79AC">
              <w:rPr>
                <w:rFonts w:ascii="Calibri" w:eastAsia="Times New Roman" w:hAnsi="Calibri" w:cs="Calibri"/>
                <w:b/>
                <w:bCs/>
                <w:color w:val="000000"/>
              </w:rPr>
              <w:t>MC</w:t>
            </w:r>
          </w:p>
        </w:tc>
        <w:tc>
          <w:tcPr>
            <w:tcW w:w="0" w:type="auto"/>
            <w:tcBorders>
              <w:top w:val="nil"/>
              <w:left w:val="nil"/>
              <w:bottom w:val="single" w:sz="4" w:space="0" w:color="auto"/>
              <w:right w:val="single" w:sz="4" w:space="0" w:color="auto"/>
            </w:tcBorders>
            <w:shd w:val="clear" w:color="auto" w:fill="auto"/>
            <w:noWrap/>
            <w:vAlign w:val="center"/>
            <w:hideMark/>
          </w:tcPr>
          <w:p w14:paraId="698B23D9" w14:textId="1DD56EA3" w:rsidR="00E16546" w:rsidRPr="000C79AC" w:rsidRDefault="00E16546" w:rsidP="000C79AC">
            <w:pPr>
              <w:spacing w:after="0" w:line="240" w:lineRule="auto"/>
              <w:jc w:val="center"/>
              <w:rPr>
                <w:rFonts w:ascii="Calibri" w:eastAsia="Times New Roman" w:hAnsi="Calibri" w:cs="Calibri"/>
                <w:b/>
                <w:bCs/>
                <w:color w:val="000000"/>
              </w:rPr>
            </w:pPr>
            <w:r w:rsidRPr="000C79AC">
              <w:rPr>
                <w:rFonts w:ascii="Calibri" w:eastAsia="Times New Roman" w:hAnsi="Calibri" w:cs="Calibri"/>
                <w:b/>
                <w:bCs/>
                <w:color w:val="000000"/>
              </w:rPr>
              <w:t>LV</w:t>
            </w:r>
          </w:p>
        </w:tc>
        <w:tc>
          <w:tcPr>
            <w:tcW w:w="0" w:type="auto"/>
            <w:tcBorders>
              <w:top w:val="nil"/>
              <w:left w:val="nil"/>
              <w:bottom w:val="single" w:sz="4" w:space="0" w:color="auto"/>
              <w:right w:val="single" w:sz="4" w:space="0" w:color="auto"/>
            </w:tcBorders>
            <w:shd w:val="clear" w:color="auto" w:fill="auto"/>
            <w:noWrap/>
            <w:vAlign w:val="center"/>
            <w:hideMark/>
          </w:tcPr>
          <w:p w14:paraId="19EB1F1D" w14:textId="77777777" w:rsidR="00E16546" w:rsidRPr="000C79AC" w:rsidRDefault="00E16546" w:rsidP="000C79AC">
            <w:pPr>
              <w:spacing w:after="0" w:line="240" w:lineRule="auto"/>
              <w:jc w:val="center"/>
              <w:rPr>
                <w:rFonts w:ascii="Calibri" w:eastAsia="Times New Roman" w:hAnsi="Calibri" w:cs="Calibri"/>
                <w:b/>
                <w:bCs/>
                <w:color w:val="000000"/>
              </w:rPr>
            </w:pPr>
            <w:r w:rsidRPr="000C79AC">
              <w:rPr>
                <w:rFonts w:ascii="Calibri" w:eastAsia="Times New Roman" w:hAnsi="Calibri" w:cs="Calibri"/>
                <w:b/>
                <w:bCs/>
                <w:color w:val="000000"/>
              </w:rPr>
              <w:t>MC</w:t>
            </w:r>
          </w:p>
        </w:tc>
        <w:tc>
          <w:tcPr>
            <w:tcW w:w="0" w:type="auto"/>
            <w:tcBorders>
              <w:top w:val="nil"/>
              <w:left w:val="nil"/>
              <w:bottom w:val="single" w:sz="4" w:space="0" w:color="auto"/>
              <w:right w:val="single" w:sz="4" w:space="0" w:color="auto"/>
            </w:tcBorders>
            <w:shd w:val="clear" w:color="auto" w:fill="auto"/>
            <w:noWrap/>
            <w:vAlign w:val="center"/>
            <w:hideMark/>
          </w:tcPr>
          <w:p w14:paraId="0C64AB26" w14:textId="1F33689E" w:rsidR="00E16546" w:rsidRPr="000C79AC" w:rsidRDefault="00E16546" w:rsidP="000C79AC">
            <w:pPr>
              <w:spacing w:after="0" w:line="240" w:lineRule="auto"/>
              <w:jc w:val="center"/>
              <w:rPr>
                <w:rFonts w:ascii="Calibri" w:eastAsia="Times New Roman" w:hAnsi="Calibri" w:cs="Calibri"/>
                <w:b/>
                <w:bCs/>
                <w:color w:val="000000"/>
              </w:rPr>
            </w:pPr>
            <w:r w:rsidRPr="000C79AC">
              <w:rPr>
                <w:rFonts w:ascii="Calibri" w:eastAsia="Times New Roman" w:hAnsi="Calibri" w:cs="Calibri"/>
                <w:b/>
                <w:bCs/>
                <w:color w:val="000000"/>
              </w:rPr>
              <w:t>LV</w:t>
            </w:r>
          </w:p>
        </w:tc>
      </w:tr>
      <w:tr w:rsidR="00E16546" w:rsidRPr="000C79AC" w14:paraId="041355AF" w14:textId="77777777" w:rsidTr="006B7386">
        <w:trPr>
          <w:trHeight w:val="5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DA6147C" w14:textId="77777777" w:rsidR="00E16546" w:rsidRPr="000C79AC" w:rsidRDefault="00E16546" w:rsidP="000C79AC">
            <w:pPr>
              <w:spacing w:after="0" w:line="240" w:lineRule="auto"/>
              <w:jc w:val="center"/>
              <w:rPr>
                <w:rFonts w:eastAsia="Times New Roman" w:cs="Tahoma"/>
                <w:color w:val="000000"/>
              </w:rPr>
            </w:pPr>
            <w:r w:rsidRPr="000C79AC">
              <w:rPr>
                <w:rFonts w:eastAsia="Times New Roman" w:cs="Tahoma"/>
                <w:color w:val="000000"/>
              </w:rPr>
              <w:t>1</w:t>
            </w:r>
          </w:p>
        </w:tc>
        <w:tc>
          <w:tcPr>
            <w:tcW w:w="0" w:type="auto"/>
            <w:tcBorders>
              <w:top w:val="nil"/>
              <w:left w:val="nil"/>
              <w:bottom w:val="single" w:sz="4" w:space="0" w:color="auto"/>
              <w:right w:val="single" w:sz="4" w:space="0" w:color="auto"/>
            </w:tcBorders>
            <w:shd w:val="clear" w:color="000000" w:fill="FFFFFF"/>
            <w:vAlign w:val="center"/>
            <w:hideMark/>
          </w:tcPr>
          <w:p w14:paraId="776CAD57" w14:textId="77777777" w:rsidR="00E16546" w:rsidRPr="000C79AC" w:rsidRDefault="00E16546" w:rsidP="000C79AC">
            <w:pPr>
              <w:spacing w:after="0" w:line="240" w:lineRule="auto"/>
              <w:jc w:val="center"/>
              <w:rPr>
                <w:rFonts w:eastAsia="Times New Roman" w:cs="Tahoma"/>
                <w:color w:val="000000"/>
              </w:rPr>
            </w:pPr>
            <w:r w:rsidRPr="000C79AC">
              <w:rPr>
                <w:rFonts w:eastAsia="Times New Roman" w:cs="Tahoma"/>
                <w:color w:val="000000"/>
              </w:rPr>
              <w:t>Jalan Sultan Hasanuddin Timur</w:t>
            </w:r>
          </w:p>
        </w:tc>
        <w:tc>
          <w:tcPr>
            <w:tcW w:w="0" w:type="auto"/>
            <w:tcBorders>
              <w:top w:val="nil"/>
              <w:left w:val="nil"/>
              <w:bottom w:val="single" w:sz="4" w:space="0" w:color="auto"/>
              <w:right w:val="single" w:sz="4" w:space="0" w:color="auto"/>
            </w:tcBorders>
            <w:shd w:val="clear" w:color="auto" w:fill="auto"/>
            <w:noWrap/>
            <w:vAlign w:val="center"/>
            <w:hideMark/>
          </w:tcPr>
          <w:p w14:paraId="1F42C9B6"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12</w:t>
            </w:r>
          </w:p>
        </w:tc>
        <w:tc>
          <w:tcPr>
            <w:tcW w:w="0" w:type="auto"/>
            <w:tcBorders>
              <w:top w:val="nil"/>
              <w:left w:val="nil"/>
              <w:bottom w:val="single" w:sz="4" w:space="0" w:color="auto"/>
              <w:right w:val="single" w:sz="4" w:space="0" w:color="auto"/>
            </w:tcBorders>
            <w:shd w:val="clear" w:color="auto" w:fill="auto"/>
            <w:noWrap/>
            <w:vAlign w:val="center"/>
            <w:hideMark/>
          </w:tcPr>
          <w:p w14:paraId="6040FC32"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1.33</w:t>
            </w:r>
          </w:p>
        </w:tc>
        <w:tc>
          <w:tcPr>
            <w:tcW w:w="0" w:type="auto"/>
            <w:tcBorders>
              <w:top w:val="nil"/>
              <w:left w:val="nil"/>
              <w:bottom w:val="single" w:sz="4" w:space="0" w:color="auto"/>
              <w:right w:val="single" w:sz="4" w:space="0" w:color="auto"/>
            </w:tcBorders>
            <w:shd w:val="clear" w:color="auto" w:fill="auto"/>
            <w:noWrap/>
            <w:vAlign w:val="center"/>
            <w:hideMark/>
          </w:tcPr>
          <w:p w14:paraId="076D6DB8" w14:textId="1E747E4D"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0.64</w:t>
            </w:r>
          </w:p>
        </w:tc>
        <w:tc>
          <w:tcPr>
            <w:tcW w:w="0" w:type="auto"/>
            <w:tcBorders>
              <w:top w:val="nil"/>
              <w:left w:val="nil"/>
              <w:bottom w:val="single" w:sz="4" w:space="0" w:color="auto"/>
              <w:right w:val="single" w:sz="4" w:space="0" w:color="auto"/>
            </w:tcBorders>
            <w:shd w:val="clear" w:color="auto" w:fill="auto"/>
            <w:noWrap/>
            <w:vAlign w:val="center"/>
            <w:hideMark/>
          </w:tcPr>
          <w:p w14:paraId="0C16EE15"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490</w:t>
            </w:r>
          </w:p>
        </w:tc>
        <w:tc>
          <w:tcPr>
            <w:tcW w:w="0" w:type="auto"/>
            <w:tcBorders>
              <w:top w:val="nil"/>
              <w:left w:val="nil"/>
              <w:bottom w:val="single" w:sz="4" w:space="0" w:color="auto"/>
              <w:right w:val="single" w:sz="4" w:space="0" w:color="auto"/>
            </w:tcBorders>
            <w:shd w:val="clear" w:color="auto" w:fill="auto"/>
            <w:noWrap/>
            <w:vAlign w:val="center"/>
            <w:hideMark/>
          </w:tcPr>
          <w:p w14:paraId="4B06EAB8" w14:textId="00A2DAB9"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343</w:t>
            </w:r>
          </w:p>
        </w:tc>
        <w:tc>
          <w:tcPr>
            <w:tcW w:w="0" w:type="auto"/>
            <w:tcBorders>
              <w:top w:val="nil"/>
              <w:left w:val="nil"/>
              <w:bottom w:val="single" w:sz="4" w:space="0" w:color="auto"/>
              <w:right w:val="single" w:sz="4" w:space="0" w:color="auto"/>
            </w:tcBorders>
            <w:shd w:val="clear" w:color="auto" w:fill="auto"/>
            <w:noWrap/>
            <w:vAlign w:val="center"/>
            <w:hideMark/>
          </w:tcPr>
          <w:p w14:paraId="63676025"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54</w:t>
            </w:r>
          </w:p>
        </w:tc>
        <w:tc>
          <w:tcPr>
            <w:tcW w:w="0" w:type="auto"/>
            <w:tcBorders>
              <w:top w:val="nil"/>
              <w:left w:val="nil"/>
              <w:bottom w:val="single" w:sz="4" w:space="0" w:color="auto"/>
              <w:right w:val="single" w:sz="4" w:space="0" w:color="auto"/>
            </w:tcBorders>
            <w:shd w:val="clear" w:color="auto" w:fill="auto"/>
            <w:noWrap/>
            <w:vAlign w:val="center"/>
            <w:hideMark/>
          </w:tcPr>
          <w:p w14:paraId="2CF6687D" w14:textId="20C6E5B1"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18</w:t>
            </w:r>
          </w:p>
        </w:tc>
      </w:tr>
      <w:tr w:rsidR="00E16546" w:rsidRPr="000C79AC" w14:paraId="41ED4B10" w14:textId="77777777" w:rsidTr="006B7386">
        <w:trPr>
          <w:trHeight w:val="5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4CADEFB" w14:textId="77777777" w:rsidR="00E16546" w:rsidRPr="000C79AC" w:rsidRDefault="00E16546" w:rsidP="000C79AC">
            <w:pPr>
              <w:spacing w:after="0" w:line="240" w:lineRule="auto"/>
              <w:jc w:val="center"/>
              <w:rPr>
                <w:rFonts w:eastAsia="Times New Roman" w:cs="Tahoma"/>
                <w:color w:val="000000"/>
              </w:rPr>
            </w:pPr>
            <w:r w:rsidRPr="000C79AC">
              <w:rPr>
                <w:rFonts w:eastAsia="Times New Roman" w:cs="Tahoma"/>
                <w:color w:val="000000"/>
              </w:rPr>
              <w:t>2</w:t>
            </w:r>
          </w:p>
        </w:tc>
        <w:tc>
          <w:tcPr>
            <w:tcW w:w="0" w:type="auto"/>
            <w:tcBorders>
              <w:top w:val="nil"/>
              <w:left w:val="nil"/>
              <w:bottom w:val="single" w:sz="4" w:space="0" w:color="auto"/>
              <w:right w:val="single" w:sz="4" w:space="0" w:color="auto"/>
            </w:tcBorders>
            <w:shd w:val="clear" w:color="000000" w:fill="FFFFFF"/>
            <w:vAlign w:val="center"/>
            <w:hideMark/>
          </w:tcPr>
          <w:p w14:paraId="25D93D2B" w14:textId="77777777" w:rsidR="00E16546" w:rsidRPr="000C79AC" w:rsidRDefault="00E16546" w:rsidP="000C79AC">
            <w:pPr>
              <w:spacing w:after="0" w:line="240" w:lineRule="auto"/>
              <w:jc w:val="center"/>
              <w:rPr>
                <w:rFonts w:eastAsia="Times New Roman" w:cs="Tahoma"/>
                <w:color w:val="000000"/>
              </w:rPr>
            </w:pPr>
            <w:r w:rsidRPr="000C79AC">
              <w:rPr>
                <w:rFonts w:eastAsia="Times New Roman" w:cs="Tahoma"/>
                <w:color w:val="000000"/>
              </w:rPr>
              <w:t>Jalan Sultan Hasanuddin Barat</w:t>
            </w:r>
          </w:p>
        </w:tc>
        <w:tc>
          <w:tcPr>
            <w:tcW w:w="0" w:type="auto"/>
            <w:tcBorders>
              <w:top w:val="nil"/>
              <w:left w:val="nil"/>
              <w:bottom w:val="single" w:sz="4" w:space="0" w:color="auto"/>
              <w:right w:val="single" w:sz="4" w:space="0" w:color="auto"/>
            </w:tcBorders>
            <w:shd w:val="clear" w:color="auto" w:fill="auto"/>
            <w:noWrap/>
            <w:vAlign w:val="center"/>
            <w:hideMark/>
          </w:tcPr>
          <w:p w14:paraId="1A0C6960"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12</w:t>
            </w:r>
          </w:p>
        </w:tc>
        <w:tc>
          <w:tcPr>
            <w:tcW w:w="0" w:type="auto"/>
            <w:tcBorders>
              <w:top w:val="nil"/>
              <w:left w:val="nil"/>
              <w:bottom w:val="single" w:sz="4" w:space="0" w:color="auto"/>
              <w:right w:val="single" w:sz="4" w:space="0" w:color="auto"/>
            </w:tcBorders>
            <w:shd w:val="clear" w:color="auto" w:fill="auto"/>
            <w:noWrap/>
            <w:vAlign w:val="center"/>
            <w:hideMark/>
          </w:tcPr>
          <w:p w14:paraId="693337AD"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1.20</w:t>
            </w:r>
          </w:p>
        </w:tc>
        <w:tc>
          <w:tcPr>
            <w:tcW w:w="0" w:type="auto"/>
            <w:tcBorders>
              <w:top w:val="nil"/>
              <w:left w:val="nil"/>
              <w:bottom w:val="single" w:sz="4" w:space="0" w:color="auto"/>
              <w:right w:val="single" w:sz="4" w:space="0" w:color="auto"/>
            </w:tcBorders>
            <w:shd w:val="clear" w:color="auto" w:fill="auto"/>
            <w:noWrap/>
            <w:vAlign w:val="center"/>
            <w:hideMark/>
          </w:tcPr>
          <w:p w14:paraId="308B53E6" w14:textId="1B623D55"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0.66</w:t>
            </w:r>
          </w:p>
        </w:tc>
        <w:tc>
          <w:tcPr>
            <w:tcW w:w="0" w:type="auto"/>
            <w:tcBorders>
              <w:top w:val="nil"/>
              <w:left w:val="nil"/>
              <w:bottom w:val="single" w:sz="4" w:space="0" w:color="auto"/>
              <w:right w:val="single" w:sz="4" w:space="0" w:color="auto"/>
            </w:tcBorders>
            <w:shd w:val="clear" w:color="auto" w:fill="auto"/>
            <w:noWrap/>
            <w:vAlign w:val="center"/>
            <w:hideMark/>
          </w:tcPr>
          <w:p w14:paraId="6C1E5A6C"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550</w:t>
            </w:r>
          </w:p>
        </w:tc>
        <w:tc>
          <w:tcPr>
            <w:tcW w:w="0" w:type="auto"/>
            <w:tcBorders>
              <w:top w:val="nil"/>
              <w:left w:val="nil"/>
              <w:bottom w:val="single" w:sz="4" w:space="0" w:color="auto"/>
              <w:right w:val="single" w:sz="4" w:space="0" w:color="auto"/>
            </w:tcBorders>
            <w:shd w:val="clear" w:color="auto" w:fill="auto"/>
            <w:noWrap/>
            <w:vAlign w:val="center"/>
            <w:hideMark/>
          </w:tcPr>
          <w:p w14:paraId="36F9310F" w14:textId="3941F666"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368</w:t>
            </w:r>
          </w:p>
        </w:tc>
        <w:tc>
          <w:tcPr>
            <w:tcW w:w="0" w:type="auto"/>
            <w:tcBorders>
              <w:top w:val="nil"/>
              <w:left w:val="nil"/>
              <w:bottom w:val="single" w:sz="4" w:space="0" w:color="auto"/>
              <w:right w:val="single" w:sz="4" w:space="0" w:color="auto"/>
            </w:tcBorders>
            <w:shd w:val="clear" w:color="auto" w:fill="auto"/>
            <w:noWrap/>
            <w:vAlign w:val="center"/>
            <w:hideMark/>
          </w:tcPr>
          <w:p w14:paraId="10DBEC36"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55</w:t>
            </w:r>
          </w:p>
        </w:tc>
        <w:tc>
          <w:tcPr>
            <w:tcW w:w="0" w:type="auto"/>
            <w:tcBorders>
              <w:top w:val="nil"/>
              <w:left w:val="nil"/>
              <w:bottom w:val="single" w:sz="4" w:space="0" w:color="auto"/>
              <w:right w:val="single" w:sz="4" w:space="0" w:color="auto"/>
            </w:tcBorders>
            <w:shd w:val="clear" w:color="auto" w:fill="auto"/>
            <w:noWrap/>
            <w:vAlign w:val="center"/>
            <w:hideMark/>
          </w:tcPr>
          <w:p w14:paraId="3671AC57" w14:textId="1D07D9EC"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20</w:t>
            </w:r>
          </w:p>
        </w:tc>
      </w:tr>
      <w:tr w:rsidR="00E16546" w:rsidRPr="000C79AC" w14:paraId="1F3DC0B5" w14:textId="77777777" w:rsidTr="006B7386">
        <w:trPr>
          <w:trHeight w:val="5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7658D43" w14:textId="77777777" w:rsidR="00E16546" w:rsidRPr="000C79AC" w:rsidRDefault="00E16546" w:rsidP="000C79AC">
            <w:pPr>
              <w:spacing w:after="0" w:line="240" w:lineRule="auto"/>
              <w:jc w:val="center"/>
              <w:rPr>
                <w:rFonts w:eastAsia="Times New Roman" w:cs="Tahoma"/>
                <w:color w:val="000000"/>
              </w:rPr>
            </w:pPr>
            <w:r w:rsidRPr="000C79AC">
              <w:rPr>
                <w:rFonts w:eastAsia="Times New Roman" w:cs="Tahoma"/>
                <w:color w:val="000000"/>
              </w:rPr>
              <w:t>3</w:t>
            </w:r>
          </w:p>
        </w:tc>
        <w:tc>
          <w:tcPr>
            <w:tcW w:w="0" w:type="auto"/>
            <w:tcBorders>
              <w:top w:val="nil"/>
              <w:left w:val="nil"/>
              <w:bottom w:val="single" w:sz="4" w:space="0" w:color="auto"/>
              <w:right w:val="single" w:sz="4" w:space="0" w:color="auto"/>
            </w:tcBorders>
            <w:shd w:val="clear" w:color="000000" w:fill="FFFFFF"/>
            <w:vAlign w:val="center"/>
            <w:hideMark/>
          </w:tcPr>
          <w:p w14:paraId="1DE92520" w14:textId="77777777" w:rsidR="00E16546" w:rsidRPr="000C79AC" w:rsidRDefault="00E16546" w:rsidP="000C79AC">
            <w:pPr>
              <w:spacing w:after="0" w:line="240" w:lineRule="auto"/>
              <w:jc w:val="center"/>
              <w:rPr>
                <w:rFonts w:eastAsia="Times New Roman" w:cs="Tahoma"/>
                <w:color w:val="000000"/>
              </w:rPr>
            </w:pPr>
            <w:r w:rsidRPr="000C79AC">
              <w:rPr>
                <w:rFonts w:eastAsia="Times New Roman" w:cs="Tahoma"/>
                <w:color w:val="000000"/>
              </w:rPr>
              <w:t xml:space="preserve"> Jalan Diponegoro 2 Selatan</w:t>
            </w:r>
          </w:p>
        </w:tc>
        <w:tc>
          <w:tcPr>
            <w:tcW w:w="0" w:type="auto"/>
            <w:tcBorders>
              <w:top w:val="nil"/>
              <w:left w:val="nil"/>
              <w:bottom w:val="single" w:sz="4" w:space="0" w:color="auto"/>
              <w:right w:val="single" w:sz="4" w:space="0" w:color="auto"/>
            </w:tcBorders>
            <w:shd w:val="clear" w:color="auto" w:fill="auto"/>
            <w:noWrap/>
            <w:vAlign w:val="center"/>
            <w:hideMark/>
          </w:tcPr>
          <w:p w14:paraId="1441F1AD"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12</w:t>
            </w:r>
          </w:p>
        </w:tc>
        <w:tc>
          <w:tcPr>
            <w:tcW w:w="0" w:type="auto"/>
            <w:tcBorders>
              <w:top w:val="nil"/>
              <w:left w:val="nil"/>
              <w:bottom w:val="single" w:sz="4" w:space="0" w:color="auto"/>
              <w:right w:val="single" w:sz="4" w:space="0" w:color="auto"/>
            </w:tcBorders>
            <w:shd w:val="clear" w:color="auto" w:fill="auto"/>
            <w:noWrap/>
            <w:vAlign w:val="center"/>
            <w:hideMark/>
          </w:tcPr>
          <w:p w14:paraId="40E14467"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0.85</w:t>
            </w:r>
          </w:p>
        </w:tc>
        <w:tc>
          <w:tcPr>
            <w:tcW w:w="0" w:type="auto"/>
            <w:tcBorders>
              <w:top w:val="nil"/>
              <w:left w:val="nil"/>
              <w:bottom w:val="single" w:sz="4" w:space="0" w:color="auto"/>
              <w:right w:val="single" w:sz="4" w:space="0" w:color="auto"/>
            </w:tcBorders>
            <w:shd w:val="clear" w:color="auto" w:fill="auto"/>
            <w:noWrap/>
            <w:vAlign w:val="center"/>
            <w:hideMark/>
          </w:tcPr>
          <w:p w14:paraId="21BBD05E" w14:textId="7EFAA602"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0.74</w:t>
            </w:r>
          </w:p>
        </w:tc>
        <w:tc>
          <w:tcPr>
            <w:tcW w:w="0" w:type="auto"/>
            <w:tcBorders>
              <w:top w:val="nil"/>
              <w:left w:val="nil"/>
              <w:bottom w:val="single" w:sz="4" w:space="0" w:color="auto"/>
              <w:right w:val="single" w:sz="4" w:space="0" w:color="auto"/>
            </w:tcBorders>
            <w:shd w:val="clear" w:color="auto" w:fill="auto"/>
            <w:noWrap/>
            <w:vAlign w:val="center"/>
            <w:hideMark/>
          </w:tcPr>
          <w:p w14:paraId="3D3574AC"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441</w:t>
            </w:r>
          </w:p>
        </w:tc>
        <w:tc>
          <w:tcPr>
            <w:tcW w:w="0" w:type="auto"/>
            <w:tcBorders>
              <w:top w:val="nil"/>
              <w:left w:val="nil"/>
              <w:bottom w:val="single" w:sz="4" w:space="0" w:color="auto"/>
              <w:right w:val="single" w:sz="4" w:space="0" w:color="auto"/>
            </w:tcBorders>
            <w:shd w:val="clear" w:color="auto" w:fill="auto"/>
            <w:noWrap/>
            <w:vAlign w:val="center"/>
            <w:hideMark/>
          </w:tcPr>
          <w:p w14:paraId="478E5E07" w14:textId="1FBE2569"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317</w:t>
            </w:r>
          </w:p>
        </w:tc>
        <w:tc>
          <w:tcPr>
            <w:tcW w:w="0" w:type="auto"/>
            <w:tcBorders>
              <w:top w:val="nil"/>
              <w:left w:val="nil"/>
              <w:bottom w:val="single" w:sz="4" w:space="0" w:color="auto"/>
              <w:right w:val="single" w:sz="4" w:space="0" w:color="auto"/>
            </w:tcBorders>
            <w:shd w:val="clear" w:color="auto" w:fill="auto"/>
            <w:noWrap/>
            <w:vAlign w:val="center"/>
            <w:hideMark/>
          </w:tcPr>
          <w:p w14:paraId="3BBA14ED"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31</w:t>
            </w:r>
          </w:p>
        </w:tc>
        <w:tc>
          <w:tcPr>
            <w:tcW w:w="0" w:type="auto"/>
            <w:tcBorders>
              <w:top w:val="nil"/>
              <w:left w:val="nil"/>
              <w:bottom w:val="single" w:sz="4" w:space="0" w:color="auto"/>
              <w:right w:val="single" w:sz="4" w:space="0" w:color="auto"/>
            </w:tcBorders>
            <w:shd w:val="clear" w:color="auto" w:fill="auto"/>
            <w:noWrap/>
            <w:vAlign w:val="center"/>
            <w:hideMark/>
          </w:tcPr>
          <w:p w14:paraId="5885C75B" w14:textId="3E7498BF"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19</w:t>
            </w:r>
          </w:p>
        </w:tc>
      </w:tr>
      <w:tr w:rsidR="00E16546" w:rsidRPr="000C79AC" w14:paraId="4CCB1783" w14:textId="77777777" w:rsidTr="006B7386">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16A0A5"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lastRenderedPageBreak/>
              <w:t>4</w:t>
            </w:r>
          </w:p>
        </w:tc>
        <w:tc>
          <w:tcPr>
            <w:tcW w:w="0" w:type="auto"/>
            <w:tcBorders>
              <w:top w:val="nil"/>
              <w:left w:val="nil"/>
              <w:bottom w:val="single" w:sz="4" w:space="0" w:color="auto"/>
              <w:right w:val="single" w:sz="4" w:space="0" w:color="auto"/>
            </w:tcBorders>
            <w:shd w:val="clear" w:color="000000" w:fill="FFFFFF"/>
            <w:vAlign w:val="center"/>
            <w:hideMark/>
          </w:tcPr>
          <w:p w14:paraId="421D98F5" w14:textId="77777777" w:rsidR="00E16546" w:rsidRPr="000C79AC" w:rsidRDefault="00E16546" w:rsidP="000C79AC">
            <w:pPr>
              <w:spacing w:after="0" w:line="240" w:lineRule="auto"/>
              <w:jc w:val="center"/>
              <w:rPr>
                <w:rFonts w:eastAsia="Times New Roman" w:cs="Tahoma"/>
                <w:color w:val="000000"/>
              </w:rPr>
            </w:pPr>
            <w:r w:rsidRPr="000C79AC">
              <w:rPr>
                <w:rFonts w:eastAsia="Times New Roman" w:cs="Tahoma"/>
                <w:color w:val="000000"/>
              </w:rPr>
              <w:t>Jalan Diponegoro 1 Utara</w:t>
            </w:r>
          </w:p>
        </w:tc>
        <w:tc>
          <w:tcPr>
            <w:tcW w:w="0" w:type="auto"/>
            <w:tcBorders>
              <w:top w:val="nil"/>
              <w:left w:val="nil"/>
              <w:bottom w:val="single" w:sz="4" w:space="0" w:color="auto"/>
              <w:right w:val="single" w:sz="4" w:space="0" w:color="auto"/>
            </w:tcBorders>
            <w:shd w:val="clear" w:color="auto" w:fill="auto"/>
            <w:noWrap/>
            <w:vAlign w:val="center"/>
            <w:hideMark/>
          </w:tcPr>
          <w:p w14:paraId="0481BFA1"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12</w:t>
            </w:r>
          </w:p>
        </w:tc>
        <w:tc>
          <w:tcPr>
            <w:tcW w:w="0" w:type="auto"/>
            <w:tcBorders>
              <w:top w:val="nil"/>
              <w:left w:val="nil"/>
              <w:bottom w:val="single" w:sz="4" w:space="0" w:color="auto"/>
              <w:right w:val="single" w:sz="4" w:space="0" w:color="auto"/>
            </w:tcBorders>
            <w:shd w:val="clear" w:color="auto" w:fill="auto"/>
            <w:noWrap/>
            <w:vAlign w:val="center"/>
            <w:hideMark/>
          </w:tcPr>
          <w:p w14:paraId="00A1480D"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1.09</w:t>
            </w:r>
          </w:p>
        </w:tc>
        <w:tc>
          <w:tcPr>
            <w:tcW w:w="0" w:type="auto"/>
            <w:tcBorders>
              <w:top w:val="nil"/>
              <w:left w:val="nil"/>
              <w:bottom w:val="single" w:sz="4" w:space="0" w:color="auto"/>
              <w:right w:val="single" w:sz="4" w:space="0" w:color="auto"/>
            </w:tcBorders>
            <w:shd w:val="clear" w:color="auto" w:fill="auto"/>
            <w:noWrap/>
            <w:vAlign w:val="center"/>
            <w:hideMark/>
          </w:tcPr>
          <w:p w14:paraId="65FC5EE1" w14:textId="6EBC92CD"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0.73</w:t>
            </w:r>
          </w:p>
        </w:tc>
        <w:tc>
          <w:tcPr>
            <w:tcW w:w="0" w:type="auto"/>
            <w:tcBorders>
              <w:top w:val="nil"/>
              <w:left w:val="nil"/>
              <w:bottom w:val="single" w:sz="4" w:space="0" w:color="auto"/>
              <w:right w:val="single" w:sz="4" w:space="0" w:color="auto"/>
            </w:tcBorders>
            <w:shd w:val="clear" w:color="auto" w:fill="auto"/>
            <w:noWrap/>
            <w:vAlign w:val="center"/>
            <w:hideMark/>
          </w:tcPr>
          <w:p w14:paraId="1DD0C01F"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480</w:t>
            </w:r>
          </w:p>
        </w:tc>
        <w:tc>
          <w:tcPr>
            <w:tcW w:w="0" w:type="auto"/>
            <w:tcBorders>
              <w:top w:val="nil"/>
              <w:left w:val="nil"/>
              <w:bottom w:val="single" w:sz="4" w:space="0" w:color="auto"/>
              <w:right w:val="single" w:sz="4" w:space="0" w:color="auto"/>
            </w:tcBorders>
            <w:shd w:val="clear" w:color="auto" w:fill="auto"/>
            <w:noWrap/>
            <w:vAlign w:val="center"/>
            <w:hideMark/>
          </w:tcPr>
          <w:p w14:paraId="4D041B9D" w14:textId="4580B723"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288</w:t>
            </w:r>
          </w:p>
        </w:tc>
        <w:tc>
          <w:tcPr>
            <w:tcW w:w="0" w:type="auto"/>
            <w:tcBorders>
              <w:top w:val="nil"/>
              <w:left w:val="nil"/>
              <w:bottom w:val="single" w:sz="4" w:space="0" w:color="auto"/>
              <w:right w:val="single" w:sz="4" w:space="0" w:color="auto"/>
            </w:tcBorders>
            <w:shd w:val="clear" w:color="auto" w:fill="auto"/>
            <w:noWrap/>
            <w:vAlign w:val="center"/>
            <w:hideMark/>
          </w:tcPr>
          <w:p w14:paraId="31A428AF"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44</w:t>
            </w:r>
          </w:p>
        </w:tc>
        <w:tc>
          <w:tcPr>
            <w:tcW w:w="0" w:type="auto"/>
            <w:tcBorders>
              <w:top w:val="nil"/>
              <w:left w:val="nil"/>
              <w:bottom w:val="single" w:sz="4" w:space="0" w:color="auto"/>
              <w:right w:val="single" w:sz="4" w:space="0" w:color="auto"/>
            </w:tcBorders>
            <w:shd w:val="clear" w:color="auto" w:fill="auto"/>
            <w:noWrap/>
            <w:vAlign w:val="center"/>
            <w:hideMark/>
          </w:tcPr>
          <w:p w14:paraId="44CECE3F" w14:textId="71568642"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18</w:t>
            </w:r>
          </w:p>
        </w:tc>
      </w:tr>
      <w:tr w:rsidR="00E16546" w:rsidRPr="000C79AC" w14:paraId="0FE4B3EF" w14:textId="77777777" w:rsidTr="006B7386">
        <w:trPr>
          <w:trHeight w:val="57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651D827"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5</w:t>
            </w:r>
          </w:p>
        </w:tc>
        <w:tc>
          <w:tcPr>
            <w:tcW w:w="0" w:type="auto"/>
            <w:tcBorders>
              <w:top w:val="nil"/>
              <w:left w:val="nil"/>
              <w:bottom w:val="single" w:sz="4" w:space="0" w:color="auto"/>
              <w:right w:val="single" w:sz="4" w:space="0" w:color="auto"/>
            </w:tcBorders>
            <w:shd w:val="clear" w:color="000000" w:fill="FFFFFF"/>
            <w:vAlign w:val="center"/>
            <w:hideMark/>
          </w:tcPr>
          <w:p w14:paraId="2CDE28A9" w14:textId="77777777" w:rsidR="00E16546" w:rsidRPr="000C79AC" w:rsidRDefault="00E16546" w:rsidP="000C79AC">
            <w:pPr>
              <w:spacing w:after="0" w:line="240" w:lineRule="auto"/>
              <w:jc w:val="center"/>
              <w:rPr>
                <w:rFonts w:eastAsia="Times New Roman" w:cs="Tahoma"/>
                <w:color w:val="000000"/>
              </w:rPr>
            </w:pPr>
            <w:r w:rsidRPr="000C79AC">
              <w:rPr>
                <w:rFonts w:eastAsia="Times New Roman" w:cs="Tahoma"/>
                <w:color w:val="000000"/>
              </w:rPr>
              <w:t>Jalan Diponegoro 1 Selatan</w:t>
            </w:r>
          </w:p>
        </w:tc>
        <w:tc>
          <w:tcPr>
            <w:tcW w:w="0" w:type="auto"/>
            <w:tcBorders>
              <w:top w:val="nil"/>
              <w:left w:val="nil"/>
              <w:bottom w:val="single" w:sz="4" w:space="0" w:color="auto"/>
              <w:right w:val="single" w:sz="4" w:space="0" w:color="auto"/>
            </w:tcBorders>
            <w:shd w:val="clear" w:color="auto" w:fill="auto"/>
            <w:noWrap/>
            <w:vAlign w:val="center"/>
            <w:hideMark/>
          </w:tcPr>
          <w:p w14:paraId="61CAA2B9"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12</w:t>
            </w:r>
          </w:p>
        </w:tc>
        <w:tc>
          <w:tcPr>
            <w:tcW w:w="0" w:type="auto"/>
            <w:tcBorders>
              <w:top w:val="nil"/>
              <w:left w:val="nil"/>
              <w:bottom w:val="single" w:sz="4" w:space="0" w:color="auto"/>
              <w:right w:val="single" w:sz="4" w:space="0" w:color="auto"/>
            </w:tcBorders>
            <w:shd w:val="clear" w:color="auto" w:fill="auto"/>
            <w:noWrap/>
            <w:vAlign w:val="center"/>
            <w:hideMark/>
          </w:tcPr>
          <w:p w14:paraId="35D1906A"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1.04</w:t>
            </w:r>
          </w:p>
        </w:tc>
        <w:tc>
          <w:tcPr>
            <w:tcW w:w="0" w:type="auto"/>
            <w:tcBorders>
              <w:top w:val="nil"/>
              <w:left w:val="nil"/>
              <w:bottom w:val="single" w:sz="4" w:space="0" w:color="auto"/>
              <w:right w:val="single" w:sz="4" w:space="0" w:color="auto"/>
            </w:tcBorders>
            <w:shd w:val="clear" w:color="auto" w:fill="auto"/>
            <w:noWrap/>
            <w:vAlign w:val="center"/>
            <w:hideMark/>
          </w:tcPr>
          <w:p w14:paraId="1E8C43B1" w14:textId="1136BBFD"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0.73</w:t>
            </w:r>
          </w:p>
        </w:tc>
        <w:tc>
          <w:tcPr>
            <w:tcW w:w="0" w:type="auto"/>
            <w:tcBorders>
              <w:top w:val="nil"/>
              <w:left w:val="nil"/>
              <w:bottom w:val="single" w:sz="4" w:space="0" w:color="auto"/>
              <w:right w:val="single" w:sz="4" w:space="0" w:color="auto"/>
            </w:tcBorders>
            <w:shd w:val="clear" w:color="auto" w:fill="auto"/>
            <w:noWrap/>
            <w:vAlign w:val="center"/>
            <w:hideMark/>
          </w:tcPr>
          <w:p w14:paraId="060D9C8B"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555</w:t>
            </w:r>
          </w:p>
        </w:tc>
        <w:tc>
          <w:tcPr>
            <w:tcW w:w="0" w:type="auto"/>
            <w:tcBorders>
              <w:top w:val="nil"/>
              <w:left w:val="nil"/>
              <w:bottom w:val="single" w:sz="4" w:space="0" w:color="auto"/>
              <w:right w:val="single" w:sz="4" w:space="0" w:color="auto"/>
            </w:tcBorders>
            <w:shd w:val="clear" w:color="auto" w:fill="auto"/>
            <w:noWrap/>
            <w:vAlign w:val="center"/>
            <w:hideMark/>
          </w:tcPr>
          <w:p w14:paraId="230614F5" w14:textId="222832D4"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280</w:t>
            </w:r>
          </w:p>
        </w:tc>
        <w:tc>
          <w:tcPr>
            <w:tcW w:w="0" w:type="auto"/>
            <w:tcBorders>
              <w:top w:val="nil"/>
              <w:left w:val="nil"/>
              <w:bottom w:val="single" w:sz="4" w:space="0" w:color="auto"/>
              <w:right w:val="single" w:sz="4" w:space="0" w:color="auto"/>
            </w:tcBorders>
            <w:shd w:val="clear" w:color="auto" w:fill="auto"/>
            <w:noWrap/>
            <w:vAlign w:val="center"/>
            <w:hideMark/>
          </w:tcPr>
          <w:p w14:paraId="3B5EB752" w14:textId="77777777"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48</w:t>
            </w:r>
          </w:p>
        </w:tc>
        <w:tc>
          <w:tcPr>
            <w:tcW w:w="0" w:type="auto"/>
            <w:tcBorders>
              <w:top w:val="nil"/>
              <w:left w:val="nil"/>
              <w:bottom w:val="single" w:sz="4" w:space="0" w:color="auto"/>
              <w:right w:val="single" w:sz="4" w:space="0" w:color="auto"/>
            </w:tcBorders>
            <w:shd w:val="clear" w:color="auto" w:fill="auto"/>
            <w:noWrap/>
            <w:vAlign w:val="center"/>
            <w:hideMark/>
          </w:tcPr>
          <w:p w14:paraId="4336298C" w14:textId="14BC4C86" w:rsidR="00E16546" w:rsidRPr="000C79AC" w:rsidRDefault="00E16546" w:rsidP="000C79AC">
            <w:pPr>
              <w:spacing w:after="0" w:line="240" w:lineRule="auto"/>
              <w:jc w:val="center"/>
              <w:rPr>
                <w:rFonts w:ascii="Calibri" w:eastAsia="Times New Roman" w:hAnsi="Calibri" w:cs="Calibri"/>
                <w:color w:val="000000"/>
              </w:rPr>
            </w:pPr>
            <w:r w:rsidRPr="000C79AC">
              <w:rPr>
                <w:rFonts w:ascii="Calibri" w:eastAsia="Times New Roman" w:hAnsi="Calibri" w:cs="Calibri"/>
                <w:color w:val="000000"/>
              </w:rPr>
              <w:t>17</w:t>
            </w:r>
          </w:p>
        </w:tc>
      </w:tr>
    </w:tbl>
    <w:p w14:paraId="0961335F" w14:textId="09B4F807" w:rsidR="000A055B" w:rsidRPr="000E709E" w:rsidRDefault="000A055B" w:rsidP="000A055B">
      <w:pPr>
        <w:rPr>
          <w:i/>
          <w:sz w:val="20"/>
          <w:szCs w:val="20"/>
        </w:rPr>
      </w:pPr>
    </w:p>
    <w:p w14:paraId="1B4D1E20" w14:textId="7DF6A33A" w:rsidR="000E709E" w:rsidRDefault="00A44DCB" w:rsidP="00786716">
      <w:pPr>
        <w:spacing w:line="360" w:lineRule="auto"/>
        <w:ind w:firstLine="567"/>
        <w:jc w:val="both"/>
      </w:pPr>
      <w:r>
        <w:t>Dari Tabel V.20</w:t>
      </w:r>
      <w:r w:rsidR="000E709E" w:rsidRPr="000E709E">
        <w:t xml:space="preserve"> diatas merupakan hasil dari kebutuhan ruang parkir (SRP)</w:t>
      </w:r>
      <w:r w:rsidR="000E709E">
        <w:t xml:space="preserve"> di kawasan Pertokoan Sri Mersing</w:t>
      </w:r>
      <w:r w:rsidR="000E709E" w:rsidRPr="000E709E">
        <w:t>. Kebutuhan ruang par</w:t>
      </w:r>
      <w:r w:rsidR="000E709E">
        <w:t>kir</w:t>
      </w:r>
      <w:r w:rsidR="00E16546">
        <w:t xml:space="preserve"> mobil</w:t>
      </w:r>
      <w:r w:rsidR="000E709E" w:rsidRPr="000E709E">
        <w:t xml:space="preserve"> tertinggi di r</w:t>
      </w:r>
      <w:r w:rsidR="00C946B1">
        <w:t>uas Jalan Su</w:t>
      </w:r>
      <w:r w:rsidR="009840EE">
        <w:t>ltan Has</w:t>
      </w:r>
      <w:r w:rsidR="005472E8">
        <w:t>anudin Barat sebesar 20</w:t>
      </w:r>
      <w:r w:rsidR="00E16546">
        <w:t xml:space="preserve"> dan kebutuhan ruang parkir motor tertinggi terdapat pada ruas jalan Sultan hasanuddin Barat sebesar 5</w:t>
      </w:r>
      <w:r w:rsidR="00942AA7">
        <w:t>5</w:t>
      </w:r>
      <w:r w:rsidR="000E709E" w:rsidRPr="000E709E">
        <w:t>, s</w:t>
      </w:r>
      <w:r w:rsidR="00C946B1">
        <w:t xml:space="preserve">edangkan kebutuhan ruang parkir </w:t>
      </w:r>
      <w:r w:rsidR="0044368C">
        <w:t xml:space="preserve">mobil </w:t>
      </w:r>
      <w:r w:rsidR="005472E8">
        <w:t>tersendah sebesar 17</w:t>
      </w:r>
      <w:r w:rsidR="00942AA7">
        <w:t xml:space="preserve"> </w:t>
      </w:r>
      <w:r w:rsidR="000965B7">
        <w:t>terdapat</w:t>
      </w:r>
      <w:r w:rsidR="002E109F">
        <w:t xml:space="preserve"> pada J</w:t>
      </w:r>
      <w:r w:rsidR="000E709E" w:rsidRPr="000E709E">
        <w:t xml:space="preserve">alan </w:t>
      </w:r>
      <w:r w:rsidR="005472E8">
        <w:t>Pangeran Diponegoro 1</w:t>
      </w:r>
      <w:r w:rsidR="002E109F">
        <w:t xml:space="preserve"> Selatan </w:t>
      </w:r>
      <w:r w:rsidR="000965B7">
        <w:t xml:space="preserve">dan kebutuhan ruang parkir motor terendah sebesar </w:t>
      </w:r>
      <w:r w:rsidR="00942AA7">
        <w:t xml:space="preserve">31 </w:t>
      </w:r>
      <w:r w:rsidR="000965B7">
        <w:t>terdapat pada ruas jalan Pangeran Diponegoro 2 Selatan</w:t>
      </w:r>
      <w:r w:rsidR="002E109F">
        <w:t xml:space="preserve">. </w:t>
      </w:r>
      <w:r w:rsidR="000E709E" w:rsidRPr="000E709E">
        <w:t>Secara keseluruhan total ruang parkir yang dib</w:t>
      </w:r>
      <w:r w:rsidR="00DE0549">
        <w:t>u</w:t>
      </w:r>
      <w:r w:rsidR="005472E8">
        <w:t>tuhkan harus dapat menampung 93</w:t>
      </w:r>
      <w:r w:rsidR="00DE0549">
        <w:t xml:space="preserve"> kendaraan untuk mobil</w:t>
      </w:r>
      <w:r w:rsidR="005D2A77">
        <w:t xml:space="preserve"> dan 232 kendaraan untuk motor</w:t>
      </w:r>
      <w:r w:rsidR="000E709E" w:rsidRPr="000E709E">
        <w:t>.</w:t>
      </w:r>
      <w:r w:rsidR="00DE0549">
        <w:t xml:space="preserve"> </w:t>
      </w:r>
    </w:p>
    <w:p w14:paraId="6F0DE4BF" w14:textId="7883D1CB" w:rsidR="00DE0549" w:rsidRDefault="001F7694" w:rsidP="00786716">
      <w:pPr>
        <w:spacing w:line="360" w:lineRule="auto"/>
        <w:ind w:firstLine="567"/>
        <w:jc w:val="both"/>
      </w:pPr>
      <w:r w:rsidRPr="001F7694">
        <w:t>Dalam meningkatkan kinerja lalu lintas</w:t>
      </w:r>
      <w:r>
        <w:t xml:space="preserve"> kawasan Pertokoan Sri Mersing Kota Dumai</w:t>
      </w:r>
      <w:r w:rsidRPr="001F7694">
        <w:t xml:space="preserve"> perlu dilakukan strategi dalam penataan parkir. Untuk itu strategi penataan parkir yang diusulkan dalam penelitian ini adalah pemindahan parkir pada </w:t>
      </w:r>
      <w:r>
        <w:t>badan jalan ke off street.</w:t>
      </w:r>
      <w:r w:rsidRPr="001F7694">
        <w:t xml:space="preserve"> Taman parkir yang direncanakan </w:t>
      </w:r>
      <w:r>
        <w:t>adalah menggabungkan lima titik</w:t>
      </w:r>
      <w:r w:rsidRPr="001F7694">
        <w:t xml:space="preserve"> parkir pada badan jalan ke dalam satu lahan parkir. Lokasi yang dipilih adalah lahan </w:t>
      </w:r>
      <w:r w:rsidR="004D23FF">
        <w:t xml:space="preserve">kosong </w:t>
      </w:r>
      <w:r w:rsidRPr="001F7694">
        <w:t xml:space="preserve">pada </w:t>
      </w:r>
      <w:r w:rsidR="004D23FF">
        <w:t>Jalan Pangeran Diponegor 2 Utara</w:t>
      </w:r>
      <w:r w:rsidRPr="001F7694">
        <w:t xml:space="preserve"> yang diman</w:t>
      </w:r>
      <w:r w:rsidR="004D23FF">
        <w:t>a Lahan</w:t>
      </w:r>
      <w:r w:rsidRPr="001F7694">
        <w:t xml:space="preserve"> tersebut sudah tidak berfu</w:t>
      </w:r>
      <w:r w:rsidR="00BA0C17">
        <w:t>ngsi dan terletak di sebelah selatan Kawasan Pertokoan Sri Mersing Kota Dumai</w:t>
      </w:r>
      <w:r w:rsidRPr="001F7694">
        <w:t xml:space="preserve"> d</w:t>
      </w:r>
      <w:r w:rsidR="00BA0C17">
        <w:t xml:space="preserve">engan </w:t>
      </w:r>
      <w:r w:rsidR="00BE6042">
        <w:t>luas lahan sebesar 3116</w:t>
      </w:r>
      <w:r w:rsidR="00BA0C17">
        <w:t>m2</w:t>
      </w:r>
      <w:r w:rsidRPr="001F7694">
        <w:t xml:space="preserve">. Luas lahan yang tersedia harus mencukupi dalam menampung kebutuhan parkir yang dijelaskan pada tabel </w:t>
      </w:r>
      <w:r w:rsidR="00A44DCB">
        <w:t>V.21</w:t>
      </w:r>
      <w:r w:rsidRPr="001F7694">
        <w:t xml:space="preserve"> Berikut luasan lahan minimum yang diperlukan untuk perencanaan taman parkir dengan sudut 90 derajat.</w:t>
      </w:r>
    </w:p>
    <w:p w14:paraId="74144C82" w14:textId="6EC90756" w:rsidR="00786716" w:rsidRDefault="00786716">
      <w:r>
        <w:br w:type="page"/>
      </w:r>
    </w:p>
    <w:p w14:paraId="2E9654E1" w14:textId="77777777" w:rsidR="0059132A" w:rsidRDefault="0059132A" w:rsidP="00786716">
      <w:pPr>
        <w:spacing w:line="360" w:lineRule="auto"/>
        <w:ind w:firstLine="567"/>
        <w:jc w:val="both"/>
        <w:sectPr w:rsidR="0059132A" w:rsidSect="00841B2E">
          <w:pgSz w:w="11907" w:h="16839"/>
          <w:pgMar w:top="2268" w:right="1701" w:bottom="1701" w:left="2268" w:header="709" w:footer="709" w:gutter="0"/>
          <w:cols w:space="708"/>
          <w:docGrid w:linePitch="360"/>
        </w:sectPr>
      </w:pPr>
    </w:p>
    <w:p w14:paraId="41753787" w14:textId="215B784A" w:rsidR="009D4EA3" w:rsidRDefault="009D4EA3" w:rsidP="009D4EA3">
      <w:pPr>
        <w:pStyle w:val="Caption"/>
        <w:rPr>
          <w:lang w:val="en-US"/>
        </w:rPr>
      </w:pPr>
      <w:bookmarkStart w:id="308" w:name="_Toc109647011"/>
      <w:r w:rsidRPr="009D4EA3">
        <w:rPr>
          <w:b/>
        </w:rPr>
        <w:lastRenderedPageBreak/>
        <w:t xml:space="preserve">Tabel V. </w:t>
      </w:r>
      <w:r w:rsidRPr="009D4EA3">
        <w:rPr>
          <w:b/>
        </w:rPr>
        <w:fldChar w:fldCharType="begin"/>
      </w:r>
      <w:r w:rsidRPr="009D4EA3">
        <w:rPr>
          <w:b/>
        </w:rPr>
        <w:instrText xml:space="preserve"> SEQ Tabel_V. \* ARABIC </w:instrText>
      </w:r>
      <w:r w:rsidRPr="009D4EA3">
        <w:rPr>
          <w:b/>
        </w:rPr>
        <w:fldChar w:fldCharType="separate"/>
      </w:r>
      <w:r w:rsidR="001A3B84">
        <w:rPr>
          <w:b/>
          <w:noProof/>
        </w:rPr>
        <w:t>21</w:t>
      </w:r>
      <w:r w:rsidRPr="009D4EA3">
        <w:rPr>
          <w:b/>
        </w:rPr>
        <w:fldChar w:fldCharType="end"/>
      </w:r>
      <w:r>
        <w:rPr>
          <w:lang w:val="en-US"/>
        </w:rPr>
        <w:t xml:space="preserve"> Kebutuhan Ruang Parkir</w:t>
      </w:r>
      <w:bookmarkEnd w:id="308"/>
    </w:p>
    <w:tbl>
      <w:tblPr>
        <w:tblW w:w="14425" w:type="dxa"/>
        <w:tblInd w:w="-998" w:type="dxa"/>
        <w:tblLook w:val="04A0" w:firstRow="1" w:lastRow="0" w:firstColumn="1" w:lastColumn="0" w:noHBand="0" w:noVBand="1"/>
      </w:tblPr>
      <w:tblGrid>
        <w:gridCol w:w="592"/>
        <w:gridCol w:w="1631"/>
        <w:gridCol w:w="1033"/>
        <w:gridCol w:w="928"/>
        <w:gridCol w:w="813"/>
        <w:gridCol w:w="803"/>
        <w:gridCol w:w="704"/>
        <w:gridCol w:w="922"/>
        <w:gridCol w:w="750"/>
        <w:gridCol w:w="794"/>
        <w:gridCol w:w="696"/>
        <w:gridCol w:w="745"/>
        <w:gridCol w:w="696"/>
        <w:gridCol w:w="790"/>
        <w:gridCol w:w="692"/>
        <w:gridCol w:w="827"/>
        <w:gridCol w:w="1009"/>
      </w:tblGrid>
      <w:tr w:rsidR="007A1756" w:rsidRPr="00BE6042" w14:paraId="5D98103D" w14:textId="77777777" w:rsidTr="002B351A">
        <w:trPr>
          <w:trHeight w:val="1011"/>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F38F5F" w14:textId="77777777" w:rsidR="00BE6042" w:rsidRPr="00BE6042" w:rsidRDefault="00BE6042" w:rsidP="00BE6042">
            <w:pPr>
              <w:spacing w:after="0" w:line="240" w:lineRule="auto"/>
              <w:jc w:val="center"/>
              <w:rPr>
                <w:rFonts w:eastAsia="Times New Roman" w:cs="Tahoma"/>
                <w:b/>
                <w:bCs/>
                <w:color w:val="000000"/>
              </w:rPr>
            </w:pPr>
            <w:r w:rsidRPr="00BE6042">
              <w:rPr>
                <w:rFonts w:eastAsia="Times New Roman" w:cs="Tahoma"/>
                <w:b/>
                <w:bCs/>
                <w:color w:val="000000"/>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D026CC" w14:textId="77777777" w:rsidR="00BE6042" w:rsidRPr="00BE6042" w:rsidRDefault="00BE6042" w:rsidP="00BE6042">
            <w:pPr>
              <w:spacing w:after="0" w:line="240" w:lineRule="auto"/>
              <w:jc w:val="center"/>
              <w:rPr>
                <w:rFonts w:eastAsia="Times New Roman" w:cs="Tahoma"/>
                <w:b/>
                <w:bCs/>
              </w:rPr>
            </w:pPr>
            <w:r w:rsidRPr="00BE6042">
              <w:rPr>
                <w:rFonts w:eastAsia="Times New Roman" w:cs="Tahoma"/>
                <w:b/>
                <w:bCs/>
              </w:rPr>
              <w:t>Nama Jalan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6D408B" w14:textId="77777777" w:rsidR="00BE6042" w:rsidRPr="00BE6042" w:rsidRDefault="00BE6042" w:rsidP="00BE6042">
            <w:pPr>
              <w:spacing w:after="0" w:line="240" w:lineRule="auto"/>
              <w:jc w:val="center"/>
              <w:rPr>
                <w:rFonts w:eastAsia="Times New Roman" w:cs="Tahoma"/>
                <w:b/>
                <w:bCs/>
                <w:color w:val="000000"/>
              </w:rPr>
            </w:pPr>
            <w:r w:rsidRPr="00BE6042">
              <w:rPr>
                <w:rFonts w:eastAsia="Times New Roman" w:cs="Tahoma"/>
                <w:b/>
                <w:bCs/>
                <w:color w:val="000000"/>
              </w:rPr>
              <w:t>Sudut Parkir</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151E592" w14:textId="77777777" w:rsidR="00BE6042" w:rsidRPr="00BE6042" w:rsidRDefault="00BE6042" w:rsidP="00BE6042">
            <w:pPr>
              <w:spacing w:after="0" w:line="240" w:lineRule="auto"/>
              <w:jc w:val="center"/>
              <w:rPr>
                <w:rFonts w:eastAsia="Times New Roman" w:cs="Tahoma"/>
                <w:b/>
                <w:bCs/>
                <w:color w:val="000000"/>
              </w:rPr>
            </w:pPr>
            <w:r w:rsidRPr="00BE6042">
              <w:rPr>
                <w:rFonts w:eastAsia="Times New Roman" w:cs="Tahoma"/>
                <w:b/>
                <w:bCs/>
                <w:color w:val="000000"/>
              </w:rPr>
              <w:t>Kebutuhan Ruang Parkir</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DE0DA0B" w14:textId="77777777" w:rsidR="00BE6042" w:rsidRPr="00BE6042" w:rsidRDefault="00BE6042" w:rsidP="00BE6042">
            <w:pPr>
              <w:spacing w:after="0" w:line="240" w:lineRule="auto"/>
              <w:jc w:val="center"/>
              <w:rPr>
                <w:rFonts w:eastAsia="Times New Roman" w:cs="Tahoma"/>
                <w:b/>
                <w:bCs/>
                <w:color w:val="000000"/>
              </w:rPr>
            </w:pPr>
            <w:r w:rsidRPr="00BE6042">
              <w:rPr>
                <w:rFonts w:eastAsia="Times New Roman" w:cs="Tahoma"/>
                <w:b/>
                <w:bCs/>
                <w:color w:val="000000"/>
              </w:rPr>
              <w:t>Jumlah Ruang Parkir (SRP)</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619C731" w14:textId="77777777" w:rsidR="00BE6042" w:rsidRPr="00BE6042" w:rsidRDefault="00BE6042" w:rsidP="00BE6042">
            <w:pPr>
              <w:spacing w:after="0" w:line="240" w:lineRule="auto"/>
              <w:jc w:val="center"/>
              <w:rPr>
                <w:rFonts w:eastAsia="Times New Roman" w:cs="Tahoma"/>
                <w:b/>
                <w:bCs/>
                <w:color w:val="000000"/>
              </w:rPr>
            </w:pPr>
            <w:r w:rsidRPr="00BE6042">
              <w:rPr>
                <w:rFonts w:eastAsia="Times New Roman" w:cs="Tahoma"/>
                <w:b/>
                <w:bCs/>
                <w:color w:val="000000"/>
              </w:rPr>
              <w:t>Lebar Kaki Ruang Parkir B (m)</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5FB6B8E" w14:textId="77777777" w:rsidR="00BE6042" w:rsidRPr="00BE6042" w:rsidRDefault="00BE6042" w:rsidP="00BE6042">
            <w:pPr>
              <w:spacing w:after="0" w:line="240" w:lineRule="auto"/>
              <w:jc w:val="center"/>
              <w:rPr>
                <w:rFonts w:eastAsia="Times New Roman" w:cs="Tahoma"/>
                <w:b/>
                <w:bCs/>
                <w:color w:val="000000"/>
              </w:rPr>
            </w:pPr>
            <w:r w:rsidRPr="00BE6042">
              <w:rPr>
                <w:rFonts w:eastAsia="Times New Roman" w:cs="Tahoma"/>
                <w:b/>
                <w:bCs/>
                <w:color w:val="000000"/>
              </w:rPr>
              <w:t>Ruang Parkir Efektif D (m)</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95A0EBC" w14:textId="77777777" w:rsidR="00BE6042" w:rsidRPr="00BE6042" w:rsidRDefault="00BE6042" w:rsidP="00BE6042">
            <w:pPr>
              <w:spacing w:after="0" w:line="240" w:lineRule="auto"/>
              <w:jc w:val="center"/>
              <w:rPr>
                <w:rFonts w:eastAsia="Times New Roman" w:cs="Tahoma"/>
                <w:b/>
                <w:bCs/>
                <w:color w:val="000000"/>
              </w:rPr>
            </w:pPr>
            <w:r w:rsidRPr="00BE6042">
              <w:rPr>
                <w:rFonts w:eastAsia="Times New Roman" w:cs="Tahoma"/>
                <w:b/>
                <w:bCs/>
                <w:color w:val="000000"/>
              </w:rPr>
              <w:t>Ruang Manuver (m)</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EF42EB8" w14:textId="19C989EF" w:rsidR="00BE6042" w:rsidRPr="00BE6042" w:rsidRDefault="00BE6042" w:rsidP="00BE6042">
            <w:pPr>
              <w:spacing w:after="0" w:line="240" w:lineRule="auto"/>
              <w:jc w:val="center"/>
              <w:rPr>
                <w:rFonts w:eastAsia="Times New Roman" w:cs="Tahoma"/>
                <w:b/>
                <w:bCs/>
                <w:color w:val="000000"/>
              </w:rPr>
            </w:pPr>
            <w:r w:rsidRPr="00BE6042">
              <w:rPr>
                <w:rFonts w:eastAsia="Times New Roman" w:cs="Tahoma"/>
                <w:b/>
                <w:bCs/>
                <w:color w:val="000000"/>
              </w:rPr>
              <w:t>Sat</w:t>
            </w:r>
            <w:r w:rsidR="00AC21E6">
              <w:rPr>
                <w:rFonts w:eastAsia="Times New Roman" w:cs="Tahoma"/>
                <w:b/>
                <w:bCs/>
                <w:color w:val="000000"/>
              </w:rPr>
              <w:t xml:space="preserve">uan Ruang Parkir (m2)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8B11C51" w14:textId="77777777" w:rsidR="00BE6042" w:rsidRPr="00BE6042" w:rsidRDefault="00BE6042" w:rsidP="00BE6042">
            <w:pPr>
              <w:spacing w:after="0" w:line="240" w:lineRule="auto"/>
              <w:jc w:val="center"/>
              <w:rPr>
                <w:rFonts w:eastAsia="Times New Roman" w:cs="Tahoma"/>
                <w:b/>
                <w:bCs/>
                <w:color w:val="000000"/>
              </w:rPr>
            </w:pPr>
            <w:r w:rsidRPr="00BE6042">
              <w:rPr>
                <w:rFonts w:eastAsia="Times New Roman" w:cs="Tahoma"/>
                <w:b/>
                <w:bCs/>
                <w:color w:val="000000"/>
              </w:rPr>
              <w:t>Total Luas Lahan Parkir (m2)</w:t>
            </w:r>
          </w:p>
        </w:tc>
      </w:tr>
      <w:tr w:rsidR="000B1E2D" w:rsidRPr="00BE6042" w14:paraId="4DF3848A" w14:textId="77777777" w:rsidTr="002B351A">
        <w:trPr>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B3D292" w14:textId="77777777" w:rsidR="00CA461B" w:rsidRPr="00BE6042" w:rsidRDefault="00CA461B" w:rsidP="00BE6042">
            <w:pPr>
              <w:spacing w:after="0" w:line="240" w:lineRule="auto"/>
              <w:rPr>
                <w:rFonts w:eastAsia="Times New Roman" w:cs="Tahoma"/>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A1FFC8" w14:textId="77777777" w:rsidR="00CA461B" w:rsidRPr="00BE6042" w:rsidRDefault="00CA461B" w:rsidP="00BE6042">
            <w:pPr>
              <w:spacing w:after="0" w:line="240" w:lineRule="auto"/>
              <w:rPr>
                <w:rFonts w:eastAsia="Times New Roman" w:cs="Tahoma"/>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DE8634" w14:textId="77777777" w:rsidR="00CA461B" w:rsidRPr="00BE6042" w:rsidRDefault="00CA461B" w:rsidP="00BE6042">
            <w:pPr>
              <w:spacing w:after="0" w:line="240" w:lineRule="auto"/>
              <w:rPr>
                <w:rFonts w:eastAsia="Times New Roman" w:cs="Tahoma"/>
                <w:b/>
                <w:bCs/>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46CF5DF8" w14:textId="77777777" w:rsidR="00CA461B" w:rsidRPr="00BE6042" w:rsidRDefault="00CA461B" w:rsidP="00BE6042">
            <w:pPr>
              <w:spacing w:after="0" w:line="240" w:lineRule="auto"/>
              <w:jc w:val="center"/>
              <w:rPr>
                <w:rFonts w:eastAsia="Times New Roman" w:cs="Tahoma"/>
                <w:b/>
                <w:bCs/>
                <w:color w:val="000000"/>
              </w:rPr>
            </w:pPr>
            <w:r w:rsidRPr="00BE6042">
              <w:rPr>
                <w:rFonts w:eastAsia="Times New Roman" w:cs="Tahoma"/>
                <w:b/>
                <w:bCs/>
                <w:color w:val="000000"/>
              </w:rPr>
              <w:t>MC</w:t>
            </w:r>
          </w:p>
        </w:tc>
        <w:tc>
          <w:tcPr>
            <w:tcW w:w="0" w:type="auto"/>
            <w:tcBorders>
              <w:top w:val="nil"/>
              <w:left w:val="nil"/>
              <w:bottom w:val="single" w:sz="4" w:space="0" w:color="auto"/>
              <w:right w:val="single" w:sz="4" w:space="0" w:color="auto"/>
            </w:tcBorders>
            <w:shd w:val="clear" w:color="auto" w:fill="auto"/>
            <w:vAlign w:val="center"/>
            <w:hideMark/>
          </w:tcPr>
          <w:p w14:paraId="7C7A7C2A" w14:textId="4A9A4E43" w:rsidR="00CA461B" w:rsidRPr="00BE6042" w:rsidRDefault="00CA461B" w:rsidP="00BE6042">
            <w:pPr>
              <w:spacing w:after="0" w:line="240" w:lineRule="auto"/>
              <w:jc w:val="center"/>
              <w:rPr>
                <w:rFonts w:eastAsia="Times New Roman" w:cs="Tahoma"/>
                <w:b/>
                <w:bCs/>
                <w:color w:val="000000"/>
              </w:rPr>
            </w:pPr>
            <w:r w:rsidRPr="00BE6042">
              <w:rPr>
                <w:rFonts w:eastAsia="Times New Roman" w:cs="Tahoma"/>
                <w:b/>
                <w:bCs/>
                <w:color w:val="000000"/>
              </w:rPr>
              <w:t>LV</w:t>
            </w:r>
          </w:p>
        </w:tc>
        <w:tc>
          <w:tcPr>
            <w:tcW w:w="0" w:type="auto"/>
            <w:tcBorders>
              <w:top w:val="nil"/>
              <w:left w:val="nil"/>
              <w:bottom w:val="single" w:sz="4" w:space="0" w:color="auto"/>
              <w:right w:val="single" w:sz="4" w:space="0" w:color="auto"/>
            </w:tcBorders>
            <w:shd w:val="clear" w:color="auto" w:fill="auto"/>
            <w:vAlign w:val="center"/>
            <w:hideMark/>
          </w:tcPr>
          <w:p w14:paraId="01FA5990" w14:textId="77777777" w:rsidR="00CA461B" w:rsidRPr="00BE6042" w:rsidRDefault="00CA461B" w:rsidP="00BE6042">
            <w:pPr>
              <w:spacing w:after="0" w:line="240" w:lineRule="auto"/>
              <w:jc w:val="center"/>
              <w:rPr>
                <w:rFonts w:eastAsia="Times New Roman" w:cs="Tahoma"/>
                <w:b/>
                <w:bCs/>
                <w:color w:val="000000"/>
              </w:rPr>
            </w:pPr>
            <w:r w:rsidRPr="00BE6042">
              <w:rPr>
                <w:rFonts w:eastAsia="Times New Roman" w:cs="Tahoma"/>
                <w:b/>
                <w:bCs/>
                <w:color w:val="000000"/>
              </w:rPr>
              <w:t>MC</w:t>
            </w:r>
          </w:p>
        </w:tc>
        <w:tc>
          <w:tcPr>
            <w:tcW w:w="0" w:type="auto"/>
            <w:tcBorders>
              <w:top w:val="nil"/>
              <w:left w:val="nil"/>
              <w:bottom w:val="single" w:sz="4" w:space="0" w:color="auto"/>
              <w:right w:val="single" w:sz="4" w:space="0" w:color="auto"/>
            </w:tcBorders>
            <w:shd w:val="clear" w:color="auto" w:fill="auto"/>
            <w:vAlign w:val="center"/>
            <w:hideMark/>
          </w:tcPr>
          <w:p w14:paraId="54B5CB55" w14:textId="093E8F53" w:rsidR="00CA461B" w:rsidRPr="00BE6042" w:rsidRDefault="00CA461B" w:rsidP="00BE6042">
            <w:pPr>
              <w:spacing w:after="0" w:line="240" w:lineRule="auto"/>
              <w:jc w:val="center"/>
              <w:rPr>
                <w:rFonts w:eastAsia="Times New Roman" w:cs="Tahoma"/>
                <w:b/>
                <w:bCs/>
                <w:color w:val="000000"/>
              </w:rPr>
            </w:pPr>
            <w:r w:rsidRPr="00BE6042">
              <w:rPr>
                <w:rFonts w:eastAsia="Times New Roman" w:cs="Tahoma"/>
                <w:b/>
                <w:bCs/>
                <w:color w:val="000000"/>
              </w:rPr>
              <w:t>LV</w:t>
            </w:r>
          </w:p>
        </w:tc>
        <w:tc>
          <w:tcPr>
            <w:tcW w:w="0" w:type="auto"/>
            <w:tcBorders>
              <w:top w:val="nil"/>
              <w:left w:val="nil"/>
              <w:bottom w:val="single" w:sz="4" w:space="0" w:color="auto"/>
              <w:right w:val="single" w:sz="4" w:space="0" w:color="auto"/>
            </w:tcBorders>
            <w:shd w:val="clear" w:color="auto" w:fill="auto"/>
            <w:vAlign w:val="center"/>
            <w:hideMark/>
          </w:tcPr>
          <w:p w14:paraId="5D46678D" w14:textId="77777777" w:rsidR="00CA461B" w:rsidRPr="00BE6042" w:rsidRDefault="00CA461B" w:rsidP="00BE6042">
            <w:pPr>
              <w:spacing w:after="0" w:line="240" w:lineRule="auto"/>
              <w:jc w:val="center"/>
              <w:rPr>
                <w:rFonts w:eastAsia="Times New Roman" w:cs="Tahoma"/>
                <w:b/>
                <w:bCs/>
                <w:color w:val="000000"/>
              </w:rPr>
            </w:pPr>
            <w:r w:rsidRPr="00BE6042">
              <w:rPr>
                <w:rFonts w:eastAsia="Times New Roman" w:cs="Tahoma"/>
                <w:b/>
                <w:bCs/>
                <w:color w:val="000000"/>
              </w:rPr>
              <w:t>MC</w:t>
            </w:r>
          </w:p>
        </w:tc>
        <w:tc>
          <w:tcPr>
            <w:tcW w:w="0" w:type="auto"/>
            <w:tcBorders>
              <w:top w:val="nil"/>
              <w:left w:val="nil"/>
              <w:bottom w:val="single" w:sz="4" w:space="0" w:color="auto"/>
              <w:right w:val="single" w:sz="4" w:space="0" w:color="auto"/>
            </w:tcBorders>
            <w:shd w:val="clear" w:color="auto" w:fill="auto"/>
            <w:vAlign w:val="center"/>
            <w:hideMark/>
          </w:tcPr>
          <w:p w14:paraId="11152453" w14:textId="24D584C6" w:rsidR="00CA461B" w:rsidRPr="00BE6042" w:rsidRDefault="00CA461B" w:rsidP="00BE6042">
            <w:pPr>
              <w:spacing w:after="0" w:line="240" w:lineRule="auto"/>
              <w:jc w:val="center"/>
              <w:rPr>
                <w:rFonts w:eastAsia="Times New Roman" w:cs="Tahoma"/>
                <w:b/>
                <w:bCs/>
                <w:color w:val="000000"/>
              </w:rPr>
            </w:pPr>
            <w:r w:rsidRPr="00BE6042">
              <w:rPr>
                <w:rFonts w:eastAsia="Times New Roman" w:cs="Tahoma"/>
                <w:b/>
                <w:bCs/>
                <w:color w:val="000000"/>
              </w:rPr>
              <w:t>LV</w:t>
            </w:r>
          </w:p>
        </w:tc>
        <w:tc>
          <w:tcPr>
            <w:tcW w:w="0" w:type="auto"/>
            <w:tcBorders>
              <w:top w:val="nil"/>
              <w:left w:val="nil"/>
              <w:bottom w:val="single" w:sz="4" w:space="0" w:color="auto"/>
              <w:right w:val="single" w:sz="4" w:space="0" w:color="auto"/>
            </w:tcBorders>
            <w:shd w:val="clear" w:color="auto" w:fill="auto"/>
            <w:vAlign w:val="center"/>
            <w:hideMark/>
          </w:tcPr>
          <w:p w14:paraId="731F3886" w14:textId="77777777" w:rsidR="00CA461B" w:rsidRPr="00BE6042" w:rsidRDefault="00CA461B" w:rsidP="00BE6042">
            <w:pPr>
              <w:spacing w:after="0" w:line="240" w:lineRule="auto"/>
              <w:jc w:val="center"/>
              <w:rPr>
                <w:rFonts w:eastAsia="Times New Roman" w:cs="Tahoma"/>
                <w:b/>
                <w:bCs/>
                <w:color w:val="000000"/>
              </w:rPr>
            </w:pPr>
            <w:r w:rsidRPr="00BE6042">
              <w:rPr>
                <w:rFonts w:eastAsia="Times New Roman" w:cs="Tahoma"/>
                <w:b/>
                <w:bCs/>
                <w:color w:val="000000"/>
              </w:rPr>
              <w:t>MC</w:t>
            </w:r>
          </w:p>
        </w:tc>
        <w:tc>
          <w:tcPr>
            <w:tcW w:w="0" w:type="auto"/>
            <w:tcBorders>
              <w:top w:val="nil"/>
              <w:left w:val="nil"/>
              <w:bottom w:val="single" w:sz="4" w:space="0" w:color="auto"/>
              <w:right w:val="single" w:sz="4" w:space="0" w:color="auto"/>
            </w:tcBorders>
            <w:shd w:val="clear" w:color="auto" w:fill="auto"/>
            <w:vAlign w:val="center"/>
            <w:hideMark/>
          </w:tcPr>
          <w:p w14:paraId="16D50E20" w14:textId="02D72837" w:rsidR="00CA461B" w:rsidRPr="00BE6042" w:rsidRDefault="00CA461B" w:rsidP="00BE6042">
            <w:pPr>
              <w:spacing w:after="0" w:line="240" w:lineRule="auto"/>
              <w:jc w:val="center"/>
              <w:rPr>
                <w:rFonts w:eastAsia="Times New Roman" w:cs="Tahoma"/>
                <w:b/>
                <w:bCs/>
                <w:color w:val="000000"/>
              </w:rPr>
            </w:pPr>
            <w:r w:rsidRPr="00BE6042">
              <w:rPr>
                <w:rFonts w:eastAsia="Times New Roman" w:cs="Tahoma"/>
                <w:b/>
                <w:bCs/>
                <w:color w:val="000000"/>
              </w:rPr>
              <w:t>LV</w:t>
            </w:r>
          </w:p>
        </w:tc>
        <w:tc>
          <w:tcPr>
            <w:tcW w:w="0" w:type="auto"/>
            <w:tcBorders>
              <w:top w:val="nil"/>
              <w:left w:val="nil"/>
              <w:bottom w:val="single" w:sz="4" w:space="0" w:color="auto"/>
              <w:right w:val="single" w:sz="4" w:space="0" w:color="auto"/>
            </w:tcBorders>
            <w:shd w:val="clear" w:color="auto" w:fill="auto"/>
            <w:vAlign w:val="center"/>
            <w:hideMark/>
          </w:tcPr>
          <w:p w14:paraId="068B9BEC" w14:textId="77777777" w:rsidR="00CA461B" w:rsidRPr="00BE6042" w:rsidRDefault="00CA461B" w:rsidP="00BE6042">
            <w:pPr>
              <w:spacing w:after="0" w:line="240" w:lineRule="auto"/>
              <w:jc w:val="center"/>
              <w:rPr>
                <w:rFonts w:eastAsia="Times New Roman" w:cs="Tahoma"/>
                <w:b/>
                <w:bCs/>
                <w:color w:val="000000"/>
              </w:rPr>
            </w:pPr>
            <w:r w:rsidRPr="00BE6042">
              <w:rPr>
                <w:rFonts w:eastAsia="Times New Roman" w:cs="Tahoma"/>
                <w:b/>
                <w:bCs/>
                <w:color w:val="000000"/>
              </w:rPr>
              <w:t>MC</w:t>
            </w:r>
          </w:p>
        </w:tc>
        <w:tc>
          <w:tcPr>
            <w:tcW w:w="0" w:type="auto"/>
            <w:tcBorders>
              <w:top w:val="nil"/>
              <w:left w:val="nil"/>
              <w:bottom w:val="single" w:sz="4" w:space="0" w:color="auto"/>
              <w:right w:val="single" w:sz="4" w:space="0" w:color="auto"/>
            </w:tcBorders>
            <w:shd w:val="clear" w:color="auto" w:fill="auto"/>
            <w:vAlign w:val="center"/>
            <w:hideMark/>
          </w:tcPr>
          <w:p w14:paraId="79EE7456" w14:textId="414EE0A9" w:rsidR="00CA461B" w:rsidRPr="00BE6042" w:rsidRDefault="00CA461B" w:rsidP="00BE6042">
            <w:pPr>
              <w:spacing w:after="0" w:line="240" w:lineRule="auto"/>
              <w:jc w:val="center"/>
              <w:rPr>
                <w:rFonts w:eastAsia="Times New Roman" w:cs="Tahoma"/>
                <w:b/>
                <w:bCs/>
                <w:color w:val="000000"/>
              </w:rPr>
            </w:pPr>
            <w:r w:rsidRPr="00BE6042">
              <w:rPr>
                <w:rFonts w:eastAsia="Times New Roman" w:cs="Tahoma"/>
                <w:b/>
                <w:bCs/>
                <w:color w:val="000000"/>
              </w:rPr>
              <w:t>LV</w:t>
            </w:r>
          </w:p>
        </w:tc>
        <w:tc>
          <w:tcPr>
            <w:tcW w:w="0" w:type="auto"/>
            <w:tcBorders>
              <w:top w:val="nil"/>
              <w:left w:val="nil"/>
              <w:bottom w:val="single" w:sz="4" w:space="0" w:color="auto"/>
              <w:right w:val="single" w:sz="4" w:space="0" w:color="auto"/>
            </w:tcBorders>
            <w:shd w:val="clear" w:color="auto" w:fill="auto"/>
            <w:vAlign w:val="center"/>
            <w:hideMark/>
          </w:tcPr>
          <w:p w14:paraId="4BF1F78F" w14:textId="77777777" w:rsidR="00CA461B" w:rsidRPr="00BE6042" w:rsidRDefault="00CA461B" w:rsidP="00BE6042">
            <w:pPr>
              <w:spacing w:after="0" w:line="240" w:lineRule="auto"/>
              <w:jc w:val="center"/>
              <w:rPr>
                <w:rFonts w:eastAsia="Times New Roman" w:cs="Tahoma"/>
                <w:b/>
                <w:bCs/>
                <w:color w:val="000000"/>
              </w:rPr>
            </w:pPr>
            <w:r w:rsidRPr="00BE6042">
              <w:rPr>
                <w:rFonts w:eastAsia="Times New Roman" w:cs="Tahoma"/>
                <w:b/>
                <w:bCs/>
                <w:color w:val="000000"/>
              </w:rPr>
              <w:t>MC</w:t>
            </w:r>
          </w:p>
        </w:tc>
        <w:tc>
          <w:tcPr>
            <w:tcW w:w="0" w:type="auto"/>
            <w:tcBorders>
              <w:top w:val="nil"/>
              <w:left w:val="nil"/>
              <w:bottom w:val="single" w:sz="4" w:space="0" w:color="auto"/>
              <w:right w:val="single" w:sz="4" w:space="0" w:color="auto"/>
            </w:tcBorders>
            <w:shd w:val="clear" w:color="auto" w:fill="auto"/>
            <w:vAlign w:val="center"/>
            <w:hideMark/>
          </w:tcPr>
          <w:p w14:paraId="1C1CBE6F" w14:textId="49D021AF" w:rsidR="00CA461B" w:rsidRPr="00BE6042" w:rsidRDefault="00CA461B" w:rsidP="00BE6042">
            <w:pPr>
              <w:spacing w:after="0" w:line="240" w:lineRule="auto"/>
              <w:jc w:val="center"/>
              <w:rPr>
                <w:rFonts w:eastAsia="Times New Roman" w:cs="Tahoma"/>
                <w:b/>
                <w:bCs/>
                <w:color w:val="000000"/>
              </w:rPr>
            </w:pPr>
            <w:r w:rsidRPr="00BE6042">
              <w:rPr>
                <w:rFonts w:eastAsia="Times New Roman" w:cs="Tahoma"/>
                <w:b/>
                <w:bCs/>
                <w:color w:val="000000"/>
              </w:rPr>
              <w:t>LV</w:t>
            </w:r>
          </w:p>
        </w:tc>
        <w:tc>
          <w:tcPr>
            <w:tcW w:w="0" w:type="auto"/>
            <w:tcBorders>
              <w:top w:val="nil"/>
              <w:left w:val="nil"/>
              <w:bottom w:val="single" w:sz="4" w:space="0" w:color="auto"/>
              <w:right w:val="single" w:sz="4" w:space="0" w:color="auto"/>
            </w:tcBorders>
            <w:shd w:val="clear" w:color="auto" w:fill="auto"/>
            <w:vAlign w:val="center"/>
            <w:hideMark/>
          </w:tcPr>
          <w:p w14:paraId="15C26FBC" w14:textId="77777777" w:rsidR="00CA461B" w:rsidRPr="00BE6042" w:rsidRDefault="00CA461B" w:rsidP="00BE6042">
            <w:pPr>
              <w:spacing w:after="0" w:line="240" w:lineRule="auto"/>
              <w:jc w:val="center"/>
              <w:rPr>
                <w:rFonts w:eastAsia="Times New Roman" w:cs="Tahoma"/>
                <w:b/>
                <w:bCs/>
                <w:color w:val="000000"/>
              </w:rPr>
            </w:pPr>
            <w:r w:rsidRPr="00BE6042">
              <w:rPr>
                <w:rFonts w:eastAsia="Times New Roman" w:cs="Tahoma"/>
                <w:b/>
                <w:bCs/>
                <w:color w:val="000000"/>
              </w:rPr>
              <w:t>MC</w:t>
            </w:r>
          </w:p>
        </w:tc>
        <w:tc>
          <w:tcPr>
            <w:tcW w:w="0" w:type="auto"/>
            <w:tcBorders>
              <w:top w:val="nil"/>
              <w:left w:val="nil"/>
              <w:bottom w:val="single" w:sz="4" w:space="0" w:color="auto"/>
              <w:right w:val="single" w:sz="4" w:space="0" w:color="auto"/>
            </w:tcBorders>
            <w:shd w:val="clear" w:color="auto" w:fill="auto"/>
            <w:vAlign w:val="center"/>
            <w:hideMark/>
          </w:tcPr>
          <w:p w14:paraId="7D5200BE" w14:textId="2F35CF54" w:rsidR="00CA461B" w:rsidRPr="00BE6042" w:rsidRDefault="00CA461B" w:rsidP="00BE6042">
            <w:pPr>
              <w:spacing w:after="0" w:line="240" w:lineRule="auto"/>
              <w:jc w:val="center"/>
              <w:rPr>
                <w:rFonts w:eastAsia="Times New Roman" w:cs="Tahoma"/>
                <w:b/>
                <w:bCs/>
                <w:color w:val="000000"/>
              </w:rPr>
            </w:pPr>
            <w:r w:rsidRPr="00BE6042">
              <w:rPr>
                <w:rFonts w:eastAsia="Times New Roman" w:cs="Tahoma"/>
                <w:b/>
                <w:bCs/>
                <w:color w:val="000000"/>
              </w:rPr>
              <w:t>LV</w:t>
            </w:r>
          </w:p>
        </w:tc>
      </w:tr>
      <w:tr w:rsidR="000B1E2D" w:rsidRPr="00BE6042" w14:paraId="57A1C005" w14:textId="77777777" w:rsidTr="002B351A">
        <w:trPr>
          <w:trHeight w:val="9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30845E"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1</w:t>
            </w:r>
          </w:p>
        </w:tc>
        <w:tc>
          <w:tcPr>
            <w:tcW w:w="0" w:type="auto"/>
            <w:tcBorders>
              <w:top w:val="nil"/>
              <w:left w:val="nil"/>
              <w:bottom w:val="single" w:sz="4" w:space="0" w:color="auto"/>
              <w:right w:val="single" w:sz="4" w:space="0" w:color="auto"/>
            </w:tcBorders>
            <w:shd w:val="clear" w:color="auto" w:fill="auto"/>
            <w:vAlign w:val="center"/>
            <w:hideMark/>
          </w:tcPr>
          <w:p w14:paraId="6A52C2A4"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Sultan Hasanuddin Timur</w:t>
            </w:r>
          </w:p>
        </w:tc>
        <w:tc>
          <w:tcPr>
            <w:tcW w:w="0" w:type="auto"/>
            <w:tcBorders>
              <w:top w:val="nil"/>
              <w:left w:val="nil"/>
              <w:bottom w:val="single" w:sz="4" w:space="0" w:color="auto"/>
              <w:right w:val="single" w:sz="4" w:space="0" w:color="auto"/>
            </w:tcBorders>
            <w:shd w:val="clear" w:color="auto" w:fill="auto"/>
            <w:vAlign w:val="center"/>
            <w:hideMark/>
          </w:tcPr>
          <w:p w14:paraId="04020C23"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90</w:t>
            </w:r>
          </w:p>
        </w:tc>
        <w:tc>
          <w:tcPr>
            <w:tcW w:w="0" w:type="auto"/>
            <w:tcBorders>
              <w:top w:val="nil"/>
              <w:left w:val="nil"/>
              <w:bottom w:val="single" w:sz="4" w:space="0" w:color="auto"/>
              <w:right w:val="single" w:sz="4" w:space="0" w:color="auto"/>
            </w:tcBorders>
            <w:shd w:val="clear" w:color="auto" w:fill="auto"/>
            <w:vAlign w:val="center"/>
            <w:hideMark/>
          </w:tcPr>
          <w:p w14:paraId="5D98462C" w14:textId="2D57049D" w:rsidR="00CA461B" w:rsidRPr="00BE6042" w:rsidRDefault="00AC21E6" w:rsidP="00BE6042">
            <w:pPr>
              <w:spacing w:after="0" w:line="240" w:lineRule="auto"/>
              <w:jc w:val="center"/>
              <w:rPr>
                <w:rFonts w:eastAsia="Times New Roman" w:cs="Tahoma"/>
                <w:color w:val="000000"/>
              </w:rPr>
            </w:pPr>
            <w:r>
              <w:rPr>
                <w:rFonts w:eastAsia="Times New Roman" w:cs="Tahoma"/>
                <w:color w:val="000000"/>
              </w:rPr>
              <w:t>54</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7844DC0B" w14:textId="2E8936AB" w:rsidR="00CA461B" w:rsidRPr="00BE6042" w:rsidRDefault="00942AA7" w:rsidP="00BE6042">
            <w:pPr>
              <w:spacing w:after="0" w:line="240" w:lineRule="auto"/>
              <w:jc w:val="center"/>
              <w:rPr>
                <w:rFonts w:eastAsia="Times New Roman" w:cs="Tahoma"/>
                <w:color w:val="000000"/>
              </w:rPr>
            </w:pPr>
            <w:r>
              <w:rPr>
                <w:rFonts w:eastAsia="Times New Roman" w:cs="Tahoma"/>
                <w:color w:val="000000"/>
              </w:rPr>
              <w:t>18</w:t>
            </w:r>
          </w:p>
        </w:tc>
        <w:tc>
          <w:tcPr>
            <w:tcW w:w="0" w:type="auto"/>
            <w:tcBorders>
              <w:top w:val="nil"/>
              <w:left w:val="nil"/>
              <w:bottom w:val="single" w:sz="4" w:space="0" w:color="auto"/>
              <w:right w:val="single" w:sz="4" w:space="0" w:color="auto"/>
            </w:tcBorders>
            <w:shd w:val="clear" w:color="auto" w:fill="auto"/>
            <w:vAlign w:val="center"/>
            <w:hideMark/>
          </w:tcPr>
          <w:p w14:paraId="04BA84DD"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67</w:t>
            </w:r>
          </w:p>
        </w:tc>
        <w:tc>
          <w:tcPr>
            <w:tcW w:w="0" w:type="auto"/>
            <w:tcBorders>
              <w:top w:val="nil"/>
              <w:left w:val="nil"/>
              <w:bottom w:val="single" w:sz="4" w:space="0" w:color="auto"/>
              <w:right w:val="single" w:sz="4" w:space="0" w:color="auto"/>
            </w:tcBorders>
            <w:shd w:val="clear" w:color="auto" w:fill="auto"/>
            <w:vAlign w:val="center"/>
            <w:hideMark/>
          </w:tcPr>
          <w:p w14:paraId="305B3D40" w14:textId="324060E1"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20</w:t>
            </w:r>
          </w:p>
        </w:tc>
        <w:tc>
          <w:tcPr>
            <w:tcW w:w="0" w:type="auto"/>
            <w:tcBorders>
              <w:top w:val="nil"/>
              <w:left w:val="nil"/>
              <w:bottom w:val="single" w:sz="4" w:space="0" w:color="auto"/>
              <w:right w:val="single" w:sz="4" w:space="0" w:color="auto"/>
            </w:tcBorders>
            <w:shd w:val="clear" w:color="auto" w:fill="auto"/>
            <w:vAlign w:val="center"/>
            <w:hideMark/>
          </w:tcPr>
          <w:p w14:paraId="37499466"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0.75</w:t>
            </w:r>
          </w:p>
        </w:tc>
        <w:tc>
          <w:tcPr>
            <w:tcW w:w="0" w:type="auto"/>
            <w:tcBorders>
              <w:top w:val="nil"/>
              <w:left w:val="nil"/>
              <w:bottom w:val="single" w:sz="4" w:space="0" w:color="auto"/>
              <w:right w:val="single" w:sz="4" w:space="0" w:color="auto"/>
            </w:tcBorders>
            <w:shd w:val="clear" w:color="auto" w:fill="auto"/>
            <w:vAlign w:val="center"/>
            <w:hideMark/>
          </w:tcPr>
          <w:p w14:paraId="46158C8A" w14:textId="0731BB16"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2.5</w:t>
            </w:r>
          </w:p>
        </w:tc>
        <w:tc>
          <w:tcPr>
            <w:tcW w:w="0" w:type="auto"/>
            <w:tcBorders>
              <w:top w:val="nil"/>
              <w:left w:val="nil"/>
              <w:bottom w:val="single" w:sz="4" w:space="0" w:color="auto"/>
              <w:right w:val="single" w:sz="4" w:space="0" w:color="auto"/>
            </w:tcBorders>
            <w:shd w:val="clear" w:color="auto" w:fill="auto"/>
            <w:vAlign w:val="center"/>
            <w:hideMark/>
          </w:tcPr>
          <w:p w14:paraId="43BD6313"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w:t>
            </w:r>
          </w:p>
        </w:tc>
        <w:tc>
          <w:tcPr>
            <w:tcW w:w="0" w:type="auto"/>
            <w:tcBorders>
              <w:top w:val="nil"/>
              <w:left w:val="nil"/>
              <w:bottom w:val="single" w:sz="4" w:space="0" w:color="auto"/>
              <w:right w:val="single" w:sz="4" w:space="0" w:color="auto"/>
            </w:tcBorders>
            <w:shd w:val="clear" w:color="auto" w:fill="auto"/>
            <w:vAlign w:val="center"/>
            <w:hideMark/>
          </w:tcPr>
          <w:p w14:paraId="20D0E9B1" w14:textId="37F3F491"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5</w:t>
            </w:r>
          </w:p>
        </w:tc>
        <w:tc>
          <w:tcPr>
            <w:tcW w:w="0" w:type="auto"/>
            <w:tcBorders>
              <w:top w:val="nil"/>
              <w:left w:val="nil"/>
              <w:bottom w:val="single" w:sz="4" w:space="0" w:color="auto"/>
              <w:right w:val="single" w:sz="4" w:space="0" w:color="auto"/>
            </w:tcBorders>
            <w:shd w:val="clear" w:color="auto" w:fill="auto"/>
            <w:vAlign w:val="center"/>
            <w:hideMark/>
          </w:tcPr>
          <w:p w14:paraId="09A1F509"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1.5</w:t>
            </w:r>
          </w:p>
        </w:tc>
        <w:tc>
          <w:tcPr>
            <w:tcW w:w="0" w:type="auto"/>
            <w:tcBorders>
              <w:top w:val="nil"/>
              <w:left w:val="nil"/>
              <w:bottom w:val="single" w:sz="4" w:space="0" w:color="auto"/>
              <w:right w:val="single" w:sz="4" w:space="0" w:color="auto"/>
            </w:tcBorders>
            <w:shd w:val="clear" w:color="auto" w:fill="auto"/>
            <w:vAlign w:val="center"/>
            <w:hideMark/>
          </w:tcPr>
          <w:p w14:paraId="708F3BA5" w14:textId="7F04513A"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5.8</w:t>
            </w:r>
          </w:p>
        </w:tc>
        <w:tc>
          <w:tcPr>
            <w:tcW w:w="0" w:type="auto"/>
            <w:tcBorders>
              <w:top w:val="nil"/>
              <w:left w:val="nil"/>
              <w:bottom w:val="single" w:sz="4" w:space="0" w:color="auto"/>
              <w:right w:val="single" w:sz="4" w:space="0" w:color="auto"/>
            </w:tcBorders>
            <w:shd w:val="clear" w:color="auto" w:fill="auto"/>
            <w:vAlign w:val="center"/>
            <w:hideMark/>
          </w:tcPr>
          <w:p w14:paraId="41F019B5"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3</w:t>
            </w:r>
          </w:p>
        </w:tc>
        <w:tc>
          <w:tcPr>
            <w:tcW w:w="0" w:type="auto"/>
            <w:tcBorders>
              <w:top w:val="nil"/>
              <w:left w:val="nil"/>
              <w:bottom w:val="single" w:sz="4" w:space="0" w:color="auto"/>
              <w:right w:val="single" w:sz="4" w:space="0" w:color="auto"/>
            </w:tcBorders>
            <w:shd w:val="clear" w:color="auto" w:fill="auto"/>
            <w:vAlign w:val="center"/>
            <w:hideMark/>
          </w:tcPr>
          <w:p w14:paraId="18B9D652" w14:textId="72DB0D49"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27</w:t>
            </w:r>
          </w:p>
        </w:tc>
        <w:tc>
          <w:tcPr>
            <w:tcW w:w="0" w:type="auto"/>
            <w:tcBorders>
              <w:top w:val="nil"/>
              <w:left w:val="nil"/>
              <w:bottom w:val="single" w:sz="4" w:space="0" w:color="auto"/>
              <w:right w:val="single" w:sz="4" w:space="0" w:color="auto"/>
            </w:tcBorders>
            <w:shd w:val="clear" w:color="auto" w:fill="auto"/>
            <w:vAlign w:val="center"/>
            <w:hideMark/>
          </w:tcPr>
          <w:p w14:paraId="2C5FD172"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143</w:t>
            </w:r>
          </w:p>
        </w:tc>
        <w:tc>
          <w:tcPr>
            <w:tcW w:w="0" w:type="auto"/>
            <w:tcBorders>
              <w:top w:val="nil"/>
              <w:left w:val="nil"/>
              <w:bottom w:val="single" w:sz="4" w:space="0" w:color="auto"/>
              <w:right w:val="single" w:sz="4" w:space="0" w:color="auto"/>
            </w:tcBorders>
            <w:shd w:val="clear" w:color="auto" w:fill="auto"/>
            <w:vAlign w:val="center"/>
            <w:hideMark/>
          </w:tcPr>
          <w:p w14:paraId="676638E6" w14:textId="7F1ADB1C"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497</w:t>
            </w:r>
          </w:p>
        </w:tc>
      </w:tr>
      <w:tr w:rsidR="000B1E2D" w:rsidRPr="00BE6042" w14:paraId="73F0B336" w14:textId="77777777" w:rsidTr="002B351A">
        <w:trPr>
          <w:trHeight w:val="8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50724E"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w:t>
            </w:r>
          </w:p>
        </w:tc>
        <w:tc>
          <w:tcPr>
            <w:tcW w:w="0" w:type="auto"/>
            <w:tcBorders>
              <w:top w:val="nil"/>
              <w:left w:val="nil"/>
              <w:bottom w:val="single" w:sz="4" w:space="0" w:color="auto"/>
              <w:right w:val="single" w:sz="4" w:space="0" w:color="auto"/>
            </w:tcBorders>
            <w:shd w:val="clear" w:color="auto" w:fill="auto"/>
            <w:vAlign w:val="center"/>
            <w:hideMark/>
          </w:tcPr>
          <w:p w14:paraId="703E0927"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Sultan Hasanuddin Barat</w:t>
            </w:r>
          </w:p>
        </w:tc>
        <w:tc>
          <w:tcPr>
            <w:tcW w:w="0" w:type="auto"/>
            <w:tcBorders>
              <w:top w:val="nil"/>
              <w:left w:val="nil"/>
              <w:bottom w:val="single" w:sz="4" w:space="0" w:color="auto"/>
              <w:right w:val="single" w:sz="4" w:space="0" w:color="auto"/>
            </w:tcBorders>
            <w:shd w:val="clear" w:color="auto" w:fill="auto"/>
            <w:vAlign w:val="center"/>
            <w:hideMark/>
          </w:tcPr>
          <w:p w14:paraId="16F20FE3"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90</w:t>
            </w:r>
          </w:p>
        </w:tc>
        <w:tc>
          <w:tcPr>
            <w:tcW w:w="0" w:type="auto"/>
            <w:tcBorders>
              <w:top w:val="nil"/>
              <w:left w:val="nil"/>
              <w:bottom w:val="single" w:sz="4" w:space="0" w:color="auto"/>
              <w:right w:val="single" w:sz="4" w:space="0" w:color="auto"/>
            </w:tcBorders>
            <w:shd w:val="clear" w:color="auto" w:fill="auto"/>
            <w:vAlign w:val="center"/>
            <w:hideMark/>
          </w:tcPr>
          <w:p w14:paraId="5F582E89" w14:textId="5C282BFE" w:rsidR="00CA461B" w:rsidRPr="00BE6042" w:rsidRDefault="00AC21E6" w:rsidP="00BE6042">
            <w:pPr>
              <w:spacing w:after="0" w:line="240" w:lineRule="auto"/>
              <w:jc w:val="center"/>
              <w:rPr>
                <w:rFonts w:eastAsia="Times New Roman" w:cs="Tahoma"/>
                <w:color w:val="000000"/>
              </w:rPr>
            </w:pPr>
            <w:r>
              <w:rPr>
                <w:rFonts w:eastAsia="Times New Roman" w:cs="Tahoma"/>
                <w:color w:val="000000"/>
              </w:rPr>
              <w:t>55</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5C50BD9" w14:textId="2BB48D6C" w:rsidR="00CA461B" w:rsidRPr="00BE6042" w:rsidRDefault="00942AA7" w:rsidP="00BE6042">
            <w:pPr>
              <w:spacing w:after="0" w:line="240" w:lineRule="auto"/>
              <w:jc w:val="center"/>
              <w:rPr>
                <w:rFonts w:eastAsia="Times New Roman" w:cs="Tahoma"/>
                <w:color w:val="000000"/>
              </w:rPr>
            </w:pPr>
            <w:r>
              <w:rPr>
                <w:rFonts w:eastAsia="Times New Roman" w:cs="Tahoma"/>
                <w:color w:val="000000"/>
              </w:rPr>
              <w:t>20</w:t>
            </w:r>
          </w:p>
        </w:tc>
        <w:tc>
          <w:tcPr>
            <w:tcW w:w="0" w:type="auto"/>
            <w:tcBorders>
              <w:top w:val="nil"/>
              <w:left w:val="nil"/>
              <w:bottom w:val="single" w:sz="4" w:space="0" w:color="auto"/>
              <w:right w:val="single" w:sz="4" w:space="0" w:color="auto"/>
            </w:tcBorders>
            <w:shd w:val="clear" w:color="auto" w:fill="auto"/>
            <w:vAlign w:val="center"/>
            <w:hideMark/>
          </w:tcPr>
          <w:p w14:paraId="6364640A"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67</w:t>
            </w:r>
          </w:p>
        </w:tc>
        <w:tc>
          <w:tcPr>
            <w:tcW w:w="0" w:type="auto"/>
            <w:tcBorders>
              <w:top w:val="nil"/>
              <w:left w:val="nil"/>
              <w:bottom w:val="single" w:sz="4" w:space="0" w:color="auto"/>
              <w:right w:val="single" w:sz="4" w:space="0" w:color="auto"/>
            </w:tcBorders>
            <w:shd w:val="clear" w:color="auto" w:fill="auto"/>
            <w:vAlign w:val="center"/>
            <w:hideMark/>
          </w:tcPr>
          <w:p w14:paraId="557F3DA0" w14:textId="4F90612B"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20</w:t>
            </w:r>
          </w:p>
        </w:tc>
        <w:tc>
          <w:tcPr>
            <w:tcW w:w="0" w:type="auto"/>
            <w:tcBorders>
              <w:top w:val="nil"/>
              <w:left w:val="nil"/>
              <w:bottom w:val="single" w:sz="4" w:space="0" w:color="auto"/>
              <w:right w:val="single" w:sz="4" w:space="0" w:color="auto"/>
            </w:tcBorders>
            <w:shd w:val="clear" w:color="auto" w:fill="auto"/>
            <w:vAlign w:val="center"/>
            <w:hideMark/>
          </w:tcPr>
          <w:p w14:paraId="0D6C1133"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0.75</w:t>
            </w:r>
          </w:p>
        </w:tc>
        <w:tc>
          <w:tcPr>
            <w:tcW w:w="0" w:type="auto"/>
            <w:tcBorders>
              <w:top w:val="nil"/>
              <w:left w:val="nil"/>
              <w:bottom w:val="single" w:sz="4" w:space="0" w:color="auto"/>
              <w:right w:val="single" w:sz="4" w:space="0" w:color="auto"/>
            </w:tcBorders>
            <w:shd w:val="clear" w:color="auto" w:fill="auto"/>
            <w:vAlign w:val="center"/>
            <w:hideMark/>
          </w:tcPr>
          <w:p w14:paraId="76ED3449" w14:textId="67AD1A3A"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2.5</w:t>
            </w:r>
          </w:p>
        </w:tc>
        <w:tc>
          <w:tcPr>
            <w:tcW w:w="0" w:type="auto"/>
            <w:tcBorders>
              <w:top w:val="nil"/>
              <w:left w:val="nil"/>
              <w:bottom w:val="single" w:sz="4" w:space="0" w:color="auto"/>
              <w:right w:val="single" w:sz="4" w:space="0" w:color="auto"/>
            </w:tcBorders>
            <w:shd w:val="clear" w:color="auto" w:fill="auto"/>
            <w:vAlign w:val="center"/>
            <w:hideMark/>
          </w:tcPr>
          <w:p w14:paraId="04FBBB2D"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w:t>
            </w:r>
          </w:p>
        </w:tc>
        <w:tc>
          <w:tcPr>
            <w:tcW w:w="0" w:type="auto"/>
            <w:tcBorders>
              <w:top w:val="nil"/>
              <w:left w:val="nil"/>
              <w:bottom w:val="single" w:sz="4" w:space="0" w:color="auto"/>
              <w:right w:val="single" w:sz="4" w:space="0" w:color="auto"/>
            </w:tcBorders>
            <w:shd w:val="clear" w:color="auto" w:fill="auto"/>
            <w:vAlign w:val="center"/>
            <w:hideMark/>
          </w:tcPr>
          <w:p w14:paraId="1ADCDA28" w14:textId="5D66A78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5</w:t>
            </w:r>
          </w:p>
        </w:tc>
        <w:tc>
          <w:tcPr>
            <w:tcW w:w="0" w:type="auto"/>
            <w:tcBorders>
              <w:top w:val="nil"/>
              <w:left w:val="nil"/>
              <w:bottom w:val="single" w:sz="4" w:space="0" w:color="auto"/>
              <w:right w:val="single" w:sz="4" w:space="0" w:color="auto"/>
            </w:tcBorders>
            <w:shd w:val="clear" w:color="auto" w:fill="auto"/>
            <w:vAlign w:val="center"/>
            <w:hideMark/>
          </w:tcPr>
          <w:p w14:paraId="25A9E9DA"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1.5</w:t>
            </w:r>
          </w:p>
        </w:tc>
        <w:tc>
          <w:tcPr>
            <w:tcW w:w="0" w:type="auto"/>
            <w:tcBorders>
              <w:top w:val="nil"/>
              <w:left w:val="nil"/>
              <w:bottom w:val="single" w:sz="4" w:space="0" w:color="auto"/>
              <w:right w:val="single" w:sz="4" w:space="0" w:color="auto"/>
            </w:tcBorders>
            <w:shd w:val="clear" w:color="auto" w:fill="auto"/>
            <w:vAlign w:val="center"/>
            <w:hideMark/>
          </w:tcPr>
          <w:p w14:paraId="16804FEB" w14:textId="631AAEB9"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5.8</w:t>
            </w:r>
          </w:p>
        </w:tc>
        <w:tc>
          <w:tcPr>
            <w:tcW w:w="0" w:type="auto"/>
            <w:tcBorders>
              <w:top w:val="nil"/>
              <w:left w:val="nil"/>
              <w:bottom w:val="single" w:sz="4" w:space="0" w:color="auto"/>
              <w:right w:val="single" w:sz="4" w:space="0" w:color="auto"/>
            </w:tcBorders>
            <w:shd w:val="clear" w:color="auto" w:fill="auto"/>
            <w:vAlign w:val="center"/>
            <w:hideMark/>
          </w:tcPr>
          <w:p w14:paraId="5386AF75"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3</w:t>
            </w:r>
          </w:p>
        </w:tc>
        <w:tc>
          <w:tcPr>
            <w:tcW w:w="0" w:type="auto"/>
            <w:tcBorders>
              <w:top w:val="nil"/>
              <w:left w:val="nil"/>
              <w:bottom w:val="single" w:sz="4" w:space="0" w:color="auto"/>
              <w:right w:val="single" w:sz="4" w:space="0" w:color="auto"/>
            </w:tcBorders>
            <w:shd w:val="clear" w:color="auto" w:fill="auto"/>
            <w:vAlign w:val="center"/>
            <w:hideMark/>
          </w:tcPr>
          <w:p w14:paraId="0D0C5DDC" w14:textId="0BE0724D"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27</w:t>
            </w:r>
          </w:p>
        </w:tc>
        <w:tc>
          <w:tcPr>
            <w:tcW w:w="0" w:type="auto"/>
            <w:tcBorders>
              <w:top w:val="nil"/>
              <w:left w:val="nil"/>
              <w:bottom w:val="single" w:sz="4" w:space="0" w:color="auto"/>
              <w:right w:val="single" w:sz="4" w:space="0" w:color="auto"/>
            </w:tcBorders>
            <w:shd w:val="clear" w:color="auto" w:fill="auto"/>
            <w:vAlign w:val="center"/>
            <w:hideMark/>
          </w:tcPr>
          <w:p w14:paraId="2E797500"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144</w:t>
            </w:r>
          </w:p>
        </w:tc>
        <w:tc>
          <w:tcPr>
            <w:tcW w:w="0" w:type="auto"/>
            <w:tcBorders>
              <w:top w:val="nil"/>
              <w:left w:val="nil"/>
              <w:bottom w:val="single" w:sz="4" w:space="0" w:color="auto"/>
              <w:right w:val="single" w:sz="4" w:space="0" w:color="auto"/>
            </w:tcBorders>
            <w:shd w:val="clear" w:color="auto" w:fill="auto"/>
            <w:vAlign w:val="center"/>
            <w:hideMark/>
          </w:tcPr>
          <w:p w14:paraId="466D8E16" w14:textId="06277A0B"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549</w:t>
            </w:r>
          </w:p>
        </w:tc>
      </w:tr>
      <w:tr w:rsidR="000B1E2D" w:rsidRPr="00BE6042" w14:paraId="533E8195" w14:textId="77777777" w:rsidTr="002B351A">
        <w:trPr>
          <w:trHeight w:val="6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181AEC"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3</w:t>
            </w:r>
          </w:p>
        </w:tc>
        <w:tc>
          <w:tcPr>
            <w:tcW w:w="0" w:type="auto"/>
            <w:tcBorders>
              <w:top w:val="nil"/>
              <w:left w:val="nil"/>
              <w:bottom w:val="single" w:sz="4" w:space="0" w:color="auto"/>
              <w:right w:val="single" w:sz="4" w:space="0" w:color="auto"/>
            </w:tcBorders>
            <w:shd w:val="clear" w:color="auto" w:fill="auto"/>
            <w:vAlign w:val="center"/>
            <w:hideMark/>
          </w:tcPr>
          <w:p w14:paraId="5BCDB6C2"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Diponegoro 2 Selatan</w:t>
            </w:r>
          </w:p>
        </w:tc>
        <w:tc>
          <w:tcPr>
            <w:tcW w:w="0" w:type="auto"/>
            <w:tcBorders>
              <w:top w:val="nil"/>
              <w:left w:val="nil"/>
              <w:bottom w:val="single" w:sz="4" w:space="0" w:color="auto"/>
              <w:right w:val="single" w:sz="4" w:space="0" w:color="auto"/>
            </w:tcBorders>
            <w:shd w:val="clear" w:color="auto" w:fill="auto"/>
            <w:vAlign w:val="center"/>
            <w:hideMark/>
          </w:tcPr>
          <w:p w14:paraId="7DE92762"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90</w:t>
            </w:r>
          </w:p>
        </w:tc>
        <w:tc>
          <w:tcPr>
            <w:tcW w:w="0" w:type="auto"/>
            <w:tcBorders>
              <w:top w:val="nil"/>
              <w:left w:val="nil"/>
              <w:bottom w:val="single" w:sz="4" w:space="0" w:color="auto"/>
              <w:right w:val="single" w:sz="4" w:space="0" w:color="auto"/>
            </w:tcBorders>
            <w:shd w:val="clear" w:color="auto" w:fill="auto"/>
            <w:vAlign w:val="center"/>
            <w:hideMark/>
          </w:tcPr>
          <w:p w14:paraId="7498E4EB" w14:textId="04CBE65C" w:rsidR="00CA461B" w:rsidRPr="00BE6042" w:rsidRDefault="00AC21E6" w:rsidP="00BE6042">
            <w:pPr>
              <w:spacing w:after="0" w:line="240" w:lineRule="auto"/>
              <w:jc w:val="center"/>
              <w:rPr>
                <w:rFonts w:eastAsia="Times New Roman" w:cs="Tahoma"/>
                <w:color w:val="000000"/>
              </w:rPr>
            </w:pPr>
            <w:r>
              <w:rPr>
                <w:rFonts w:eastAsia="Times New Roman" w:cs="Tahoma"/>
                <w:color w:val="000000"/>
              </w:rPr>
              <w:t>31</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283C05AC" w14:textId="3F4F6153" w:rsidR="00CA461B" w:rsidRPr="00BE6042" w:rsidRDefault="00942AA7" w:rsidP="00BE6042">
            <w:pPr>
              <w:spacing w:after="0" w:line="240" w:lineRule="auto"/>
              <w:jc w:val="center"/>
              <w:rPr>
                <w:rFonts w:eastAsia="Times New Roman" w:cs="Tahoma"/>
                <w:color w:val="000000"/>
              </w:rPr>
            </w:pPr>
            <w:r>
              <w:rPr>
                <w:rFonts w:eastAsia="Times New Roman" w:cs="Tahoma"/>
                <w:color w:val="000000"/>
              </w:rPr>
              <w:t>20</w:t>
            </w:r>
          </w:p>
        </w:tc>
        <w:tc>
          <w:tcPr>
            <w:tcW w:w="0" w:type="auto"/>
            <w:tcBorders>
              <w:top w:val="nil"/>
              <w:left w:val="nil"/>
              <w:bottom w:val="single" w:sz="4" w:space="0" w:color="auto"/>
              <w:right w:val="single" w:sz="4" w:space="0" w:color="auto"/>
            </w:tcBorders>
            <w:shd w:val="clear" w:color="auto" w:fill="auto"/>
            <w:vAlign w:val="center"/>
            <w:hideMark/>
          </w:tcPr>
          <w:p w14:paraId="21B270A7"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33</w:t>
            </w:r>
          </w:p>
        </w:tc>
        <w:tc>
          <w:tcPr>
            <w:tcW w:w="0" w:type="auto"/>
            <w:tcBorders>
              <w:top w:val="nil"/>
              <w:left w:val="nil"/>
              <w:bottom w:val="single" w:sz="4" w:space="0" w:color="auto"/>
              <w:right w:val="single" w:sz="4" w:space="0" w:color="auto"/>
            </w:tcBorders>
            <w:shd w:val="clear" w:color="auto" w:fill="auto"/>
            <w:vAlign w:val="center"/>
            <w:hideMark/>
          </w:tcPr>
          <w:p w14:paraId="540D1506" w14:textId="21B97636"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10</w:t>
            </w:r>
          </w:p>
        </w:tc>
        <w:tc>
          <w:tcPr>
            <w:tcW w:w="0" w:type="auto"/>
            <w:tcBorders>
              <w:top w:val="nil"/>
              <w:left w:val="nil"/>
              <w:bottom w:val="single" w:sz="4" w:space="0" w:color="auto"/>
              <w:right w:val="single" w:sz="4" w:space="0" w:color="auto"/>
            </w:tcBorders>
            <w:shd w:val="clear" w:color="auto" w:fill="auto"/>
            <w:vAlign w:val="center"/>
            <w:hideMark/>
          </w:tcPr>
          <w:p w14:paraId="14EC7866"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0.75</w:t>
            </w:r>
          </w:p>
        </w:tc>
        <w:tc>
          <w:tcPr>
            <w:tcW w:w="0" w:type="auto"/>
            <w:tcBorders>
              <w:top w:val="nil"/>
              <w:left w:val="nil"/>
              <w:bottom w:val="single" w:sz="4" w:space="0" w:color="auto"/>
              <w:right w:val="single" w:sz="4" w:space="0" w:color="auto"/>
            </w:tcBorders>
            <w:shd w:val="clear" w:color="auto" w:fill="auto"/>
            <w:vAlign w:val="center"/>
            <w:hideMark/>
          </w:tcPr>
          <w:p w14:paraId="289978B0" w14:textId="09B07140"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2.5</w:t>
            </w:r>
          </w:p>
        </w:tc>
        <w:tc>
          <w:tcPr>
            <w:tcW w:w="0" w:type="auto"/>
            <w:tcBorders>
              <w:top w:val="nil"/>
              <w:left w:val="nil"/>
              <w:bottom w:val="single" w:sz="4" w:space="0" w:color="auto"/>
              <w:right w:val="single" w:sz="4" w:space="0" w:color="auto"/>
            </w:tcBorders>
            <w:shd w:val="clear" w:color="auto" w:fill="auto"/>
            <w:vAlign w:val="center"/>
            <w:hideMark/>
          </w:tcPr>
          <w:p w14:paraId="22B7C7F7"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w:t>
            </w:r>
          </w:p>
        </w:tc>
        <w:tc>
          <w:tcPr>
            <w:tcW w:w="0" w:type="auto"/>
            <w:tcBorders>
              <w:top w:val="nil"/>
              <w:left w:val="nil"/>
              <w:bottom w:val="single" w:sz="4" w:space="0" w:color="auto"/>
              <w:right w:val="single" w:sz="4" w:space="0" w:color="auto"/>
            </w:tcBorders>
            <w:shd w:val="clear" w:color="auto" w:fill="auto"/>
            <w:vAlign w:val="center"/>
            <w:hideMark/>
          </w:tcPr>
          <w:p w14:paraId="4678FD71" w14:textId="60EB51CA"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5</w:t>
            </w:r>
          </w:p>
        </w:tc>
        <w:tc>
          <w:tcPr>
            <w:tcW w:w="0" w:type="auto"/>
            <w:tcBorders>
              <w:top w:val="nil"/>
              <w:left w:val="nil"/>
              <w:bottom w:val="single" w:sz="4" w:space="0" w:color="auto"/>
              <w:right w:val="single" w:sz="4" w:space="0" w:color="auto"/>
            </w:tcBorders>
            <w:shd w:val="clear" w:color="auto" w:fill="auto"/>
            <w:vAlign w:val="center"/>
            <w:hideMark/>
          </w:tcPr>
          <w:p w14:paraId="2A9FC213"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1.5</w:t>
            </w:r>
          </w:p>
        </w:tc>
        <w:tc>
          <w:tcPr>
            <w:tcW w:w="0" w:type="auto"/>
            <w:tcBorders>
              <w:top w:val="nil"/>
              <w:left w:val="nil"/>
              <w:bottom w:val="single" w:sz="4" w:space="0" w:color="auto"/>
              <w:right w:val="single" w:sz="4" w:space="0" w:color="auto"/>
            </w:tcBorders>
            <w:shd w:val="clear" w:color="auto" w:fill="auto"/>
            <w:vAlign w:val="center"/>
            <w:hideMark/>
          </w:tcPr>
          <w:p w14:paraId="6C11E545" w14:textId="38873446"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5.8</w:t>
            </w:r>
          </w:p>
        </w:tc>
        <w:tc>
          <w:tcPr>
            <w:tcW w:w="0" w:type="auto"/>
            <w:tcBorders>
              <w:top w:val="nil"/>
              <w:left w:val="nil"/>
              <w:bottom w:val="single" w:sz="4" w:space="0" w:color="auto"/>
              <w:right w:val="single" w:sz="4" w:space="0" w:color="auto"/>
            </w:tcBorders>
            <w:shd w:val="clear" w:color="auto" w:fill="auto"/>
            <w:vAlign w:val="center"/>
            <w:hideMark/>
          </w:tcPr>
          <w:p w14:paraId="059580DB"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3</w:t>
            </w:r>
          </w:p>
        </w:tc>
        <w:tc>
          <w:tcPr>
            <w:tcW w:w="0" w:type="auto"/>
            <w:tcBorders>
              <w:top w:val="nil"/>
              <w:left w:val="nil"/>
              <w:bottom w:val="single" w:sz="4" w:space="0" w:color="auto"/>
              <w:right w:val="single" w:sz="4" w:space="0" w:color="auto"/>
            </w:tcBorders>
            <w:shd w:val="clear" w:color="auto" w:fill="auto"/>
            <w:vAlign w:val="center"/>
            <w:hideMark/>
          </w:tcPr>
          <w:p w14:paraId="7D1788DF" w14:textId="6212EB39"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27</w:t>
            </w:r>
          </w:p>
        </w:tc>
        <w:tc>
          <w:tcPr>
            <w:tcW w:w="0" w:type="auto"/>
            <w:tcBorders>
              <w:top w:val="nil"/>
              <w:left w:val="nil"/>
              <w:bottom w:val="single" w:sz="4" w:space="0" w:color="auto"/>
              <w:right w:val="single" w:sz="4" w:space="0" w:color="auto"/>
            </w:tcBorders>
            <w:shd w:val="clear" w:color="auto" w:fill="auto"/>
            <w:vAlign w:val="center"/>
            <w:hideMark/>
          </w:tcPr>
          <w:p w14:paraId="0AEAC8E1"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82</w:t>
            </w:r>
          </w:p>
        </w:tc>
        <w:tc>
          <w:tcPr>
            <w:tcW w:w="0" w:type="auto"/>
            <w:tcBorders>
              <w:top w:val="nil"/>
              <w:left w:val="nil"/>
              <w:bottom w:val="single" w:sz="4" w:space="0" w:color="auto"/>
              <w:right w:val="single" w:sz="4" w:space="0" w:color="auto"/>
            </w:tcBorders>
            <w:shd w:val="clear" w:color="auto" w:fill="auto"/>
            <w:vAlign w:val="center"/>
            <w:hideMark/>
          </w:tcPr>
          <w:p w14:paraId="7D3AC903" w14:textId="3B3D3AE1"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526</w:t>
            </w:r>
          </w:p>
        </w:tc>
      </w:tr>
      <w:tr w:rsidR="000B1E2D" w:rsidRPr="00BE6042" w14:paraId="35637470" w14:textId="77777777" w:rsidTr="002B351A">
        <w:trPr>
          <w:trHeight w:val="57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FE16F5"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4</w:t>
            </w:r>
          </w:p>
        </w:tc>
        <w:tc>
          <w:tcPr>
            <w:tcW w:w="0" w:type="auto"/>
            <w:tcBorders>
              <w:top w:val="nil"/>
              <w:left w:val="nil"/>
              <w:bottom w:val="single" w:sz="4" w:space="0" w:color="auto"/>
              <w:right w:val="single" w:sz="4" w:space="0" w:color="auto"/>
            </w:tcBorders>
            <w:shd w:val="clear" w:color="auto" w:fill="auto"/>
            <w:vAlign w:val="center"/>
            <w:hideMark/>
          </w:tcPr>
          <w:p w14:paraId="71C38912"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Diponegoro 1 Utara</w:t>
            </w:r>
          </w:p>
        </w:tc>
        <w:tc>
          <w:tcPr>
            <w:tcW w:w="0" w:type="auto"/>
            <w:tcBorders>
              <w:top w:val="nil"/>
              <w:left w:val="nil"/>
              <w:bottom w:val="single" w:sz="4" w:space="0" w:color="auto"/>
              <w:right w:val="single" w:sz="4" w:space="0" w:color="auto"/>
            </w:tcBorders>
            <w:shd w:val="clear" w:color="auto" w:fill="auto"/>
            <w:vAlign w:val="center"/>
            <w:hideMark/>
          </w:tcPr>
          <w:p w14:paraId="756E7019"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90</w:t>
            </w:r>
          </w:p>
        </w:tc>
        <w:tc>
          <w:tcPr>
            <w:tcW w:w="0" w:type="auto"/>
            <w:tcBorders>
              <w:top w:val="nil"/>
              <w:left w:val="nil"/>
              <w:bottom w:val="single" w:sz="4" w:space="0" w:color="auto"/>
              <w:right w:val="single" w:sz="4" w:space="0" w:color="auto"/>
            </w:tcBorders>
            <w:shd w:val="clear" w:color="auto" w:fill="auto"/>
            <w:vAlign w:val="center"/>
            <w:hideMark/>
          </w:tcPr>
          <w:p w14:paraId="28CF52F7" w14:textId="638E4B47" w:rsidR="00CA461B" w:rsidRPr="00BE6042" w:rsidRDefault="00AC21E6" w:rsidP="00BE6042">
            <w:pPr>
              <w:spacing w:after="0" w:line="240" w:lineRule="auto"/>
              <w:jc w:val="center"/>
              <w:rPr>
                <w:rFonts w:eastAsia="Times New Roman" w:cs="Tahoma"/>
                <w:color w:val="000000"/>
              </w:rPr>
            </w:pPr>
            <w:r>
              <w:rPr>
                <w:rFonts w:eastAsia="Times New Roman" w:cs="Tahoma"/>
                <w:color w:val="000000"/>
              </w:rPr>
              <w:t>44</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265D5764" w14:textId="5C8E46DC" w:rsidR="00CA461B" w:rsidRPr="00BE6042" w:rsidRDefault="00942AA7" w:rsidP="00BE6042">
            <w:pPr>
              <w:spacing w:after="0" w:line="240" w:lineRule="auto"/>
              <w:jc w:val="center"/>
              <w:rPr>
                <w:rFonts w:eastAsia="Times New Roman" w:cs="Tahoma"/>
                <w:color w:val="000000"/>
              </w:rPr>
            </w:pPr>
            <w:r>
              <w:rPr>
                <w:rFonts w:eastAsia="Times New Roman" w:cs="Tahoma"/>
                <w:color w:val="000000"/>
              </w:rPr>
              <w:t>18</w:t>
            </w:r>
          </w:p>
        </w:tc>
        <w:tc>
          <w:tcPr>
            <w:tcW w:w="0" w:type="auto"/>
            <w:tcBorders>
              <w:top w:val="nil"/>
              <w:left w:val="nil"/>
              <w:bottom w:val="single" w:sz="4" w:space="0" w:color="auto"/>
              <w:right w:val="single" w:sz="4" w:space="0" w:color="auto"/>
            </w:tcBorders>
            <w:shd w:val="clear" w:color="auto" w:fill="auto"/>
            <w:vAlign w:val="bottom"/>
            <w:hideMark/>
          </w:tcPr>
          <w:p w14:paraId="65EE6D45"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67</w:t>
            </w:r>
          </w:p>
        </w:tc>
        <w:tc>
          <w:tcPr>
            <w:tcW w:w="0" w:type="auto"/>
            <w:tcBorders>
              <w:top w:val="nil"/>
              <w:left w:val="nil"/>
              <w:bottom w:val="single" w:sz="4" w:space="0" w:color="auto"/>
              <w:right w:val="single" w:sz="4" w:space="0" w:color="auto"/>
            </w:tcBorders>
            <w:shd w:val="clear" w:color="auto" w:fill="auto"/>
            <w:vAlign w:val="bottom"/>
            <w:hideMark/>
          </w:tcPr>
          <w:p w14:paraId="475FA452" w14:textId="4165405E"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20</w:t>
            </w:r>
          </w:p>
        </w:tc>
        <w:tc>
          <w:tcPr>
            <w:tcW w:w="0" w:type="auto"/>
            <w:tcBorders>
              <w:top w:val="nil"/>
              <w:left w:val="nil"/>
              <w:bottom w:val="single" w:sz="4" w:space="0" w:color="auto"/>
              <w:right w:val="single" w:sz="4" w:space="0" w:color="auto"/>
            </w:tcBorders>
            <w:shd w:val="clear" w:color="auto" w:fill="auto"/>
            <w:vAlign w:val="bottom"/>
            <w:hideMark/>
          </w:tcPr>
          <w:p w14:paraId="3B2FBEE6"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0.75</w:t>
            </w:r>
          </w:p>
        </w:tc>
        <w:tc>
          <w:tcPr>
            <w:tcW w:w="0" w:type="auto"/>
            <w:tcBorders>
              <w:top w:val="nil"/>
              <w:left w:val="nil"/>
              <w:bottom w:val="single" w:sz="4" w:space="0" w:color="auto"/>
              <w:right w:val="single" w:sz="4" w:space="0" w:color="auto"/>
            </w:tcBorders>
            <w:shd w:val="clear" w:color="auto" w:fill="auto"/>
            <w:vAlign w:val="bottom"/>
            <w:hideMark/>
          </w:tcPr>
          <w:p w14:paraId="77AAB6AD" w14:textId="5BC27446"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2.5</w:t>
            </w:r>
          </w:p>
        </w:tc>
        <w:tc>
          <w:tcPr>
            <w:tcW w:w="0" w:type="auto"/>
            <w:tcBorders>
              <w:top w:val="nil"/>
              <w:left w:val="nil"/>
              <w:bottom w:val="single" w:sz="4" w:space="0" w:color="auto"/>
              <w:right w:val="single" w:sz="4" w:space="0" w:color="auto"/>
            </w:tcBorders>
            <w:shd w:val="clear" w:color="auto" w:fill="auto"/>
            <w:vAlign w:val="center"/>
            <w:hideMark/>
          </w:tcPr>
          <w:p w14:paraId="6B2EFD69"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w:t>
            </w:r>
          </w:p>
        </w:tc>
        <w:tc>
          <w:tcPr>
            <w:tcW w:w="0" w:type="auto"/>
            <w:tcBorders>
              <w:top w:val="nil"/>
              <w:left w:val="nil"/>
              <w:bottom w:val="single" w:sz="4" w:space="0" w:color="auto"/>
              <w:right w:val="single" w:sz="4" w:space="0" w:color="auto"/>
            </w:tcBorders>
            <w:shd w:val="clear" w:color="auto" w:fill="auto"/>
            <w:vAlign w:val="center"/>
            <w:hideMark/>
          </w:tcPr>
          <w:p w14:paraId="52936AED" w14:textId="3B341096"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5</w:t>
            </w:r>
          </w:p>
        </w:tc>
        <w:tc>
          <w:tcPr>
            <w:tcW w:w="0" w:type="auto"/>
            <w:tcBorders>
              <w:top w:val="nil"/>
              <w:left w:val="nil"/>
              <w:bottom w:val="single" w:sz="4" w:space="0" w:color="auto"/>
              <w:right w:val="single" w:sz="4" w:space="0" w:color="auto"/>
            </w:tcBorders>
            <w:shd w:val="clear" w:color="auto" w:fill="auto"/>
            <w:vAlign w:val="center"/>
            <w:hideMark/>
          </w:tcPr>
          <w:p w14:paraId="7C79DFB5"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1.5</w:t>
            </w:r>
          </w:p>
        </w:tc>
        <w:tc>
          <w:tcPr>
            <w:tcW w:w="0" w:type="auto"/>
            <w:tcBorders>
              <w:top w:val="nil"/>
              <w:left w:val="nil"/>
              <w:bottom w:val="single" w:sz="4" w:space="0" w:color="auto"/>
              <w:right w:val="single" w:sz="4" w:space="0" w:color="auto"/>
            </w:tcBorders>
            <w:shd w:val="clear" w:color="auto" w:fill="auto"/>
            <w:vAlign w:val="center"/>
            <w:hideMark/>
          </w:tcPr>
          <w:p w14:paraId="051652B8" w14:textId="4D21227C"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5.8</w:t>
            </w:r>
          </w:p>
        </w:tc>
        <w:tc>
          <w:tcPr>
            <w:tcW w:w="0" w:type="auto"/>
            <w:tcBorders>
              <w:top w:val="nil"/>
              <w:left w:val="nil"/>
              <w:bottom w:val="single" w:sz="4" w:space="0" w:color="auto"/>
              <w:right w:val="single" w:sz="4" w:space="0" w:color="auto"/>
            </w:tcBorders>
            <w:shd w:val="clear" w:color="auto" w:fill="auto"/>
            <w:vAlign w:val="center"/>
            <w:hideMark/>
          </w:tcPr>
          <w:p w14:paraId="44700A8D"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3</w:t>
            </w:r>
          </w:p>
        </w:tc>
        <w:tc>
          <w:tcPr>
            <w:tcW w:w="0" w:type="auto"/>
            <w:tcBorders>
              <w:top w:val="nil"/>
              <w:left w:val="nil"/>
              <w:bottom w:val="single" w:sz="4" w:space="0" w:color="auto"/>
              <w:right w:val="single" w:sz="4" w:space="0" w:color="auto"/>
            </w:tcBorders>
            <w:shd w:val="clear" w:color="auto" w:fill="auto"/>
            <w:vAlign w:val="center"/>
            <w:hideMark/>
          </w:tcPr>
          <w:p w14:paraId="69DE0DAC" w14:textId="098A0876"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27</w:t>
            </w:r>
          </w:p>
        </w:tc>
        <w:tc>
          <w:tcPr>
            <w:tcW w:w="0" w:type="auto"/>
            <w:tcBorders>
              <w:top w:val="nil"/>
              <w:left w:val="nil"/>
              <w:bottom w:val="single" w:sz="4" w:space="0" w:color="auto"/>
              <w:right w:val="single" w:sz="4" w:space="0" w:color="auto"/>
            </w:tcBorders>
            <w:shd w:val="clear" w:color="auto" w:fill="auto"/>
            <w:vAlign w:val="center"/>
            <w:hideMark/>
          </w:tcPr>
          <w:p w14:paraId="06BF7D98"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115</w:t>
            </w:r>
          </w:p>
        </w:tc>
        <w:tc>
          <w:tcPr>
            <w:tcW w:w="0" w:type="auto"/>
            <w:tcBorders>
              <w:top w:val="nil"/>
              <w:left w:val="nil"/>
              <w:bottom w:val="single" w:sz="4" w:space="0" w:color="auto"/>
              <w:right w:val="single" w:sz="4" w:space="0" w:color="auto"/>
            </w:tcBorders>
            <w:shd w:val="clear" w:color="auto" w:fill="auto"/>
            <w:vAlign w:val="center"/>
            <w:hideMark/>
          </w:tcPr>
          <w:p w14:paraId="28112920" w14:textId="4D72657E"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474</w:t>
            </w:r>
          </w:p>
        </w:tc>
      </w:tr>
      <w:tr w:rsidR="000B1E2D" w:rsidRPr="00BE6042" w14:paraId="44E6B20F" w14:textId="77777777" w:rsidTr="002B351A">
        <w:trPr>
          <w:trHeight w:val="6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76AEED"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5</w:t>
            </w:r>
          </w:p>
        </w:tc>
        <w:tc>
          <w:tcPr>
            <w:tcW w:w="0" w:type="auto"/>
            <w:tcBorders>
              <w:top w:val="nil"/>
              <w:left w:val="nil"/>
              <w:bottom w:val="single" w:sz="4" w:space="0" w:color="auto"/>
              <w:right w:val="single" w:sz="4" w:space="0" w:color="auto"/>
            </w:tcBorders>
            <w:shd w:val="clear" w:color="auto" w:fill="auto"/>
            <w:vAlign w:val="center"/>
            <w:hideMark/>
          </w:tcPr>
          <w:p w14:paraId="3B218374"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Diponegoro 1 Selatan</w:t>
            </w:r>
          </w:p>
        </w:tc>
        <w:tc>
          <w:tcPr>
            <w:tcW w:w="0" w:type="auto"/>
            <w:tcBorders>
              <w:top w:val="nil"/>
              <w:left w:val="nil"/>
              <w:bottom w:val="single" w:sz="4" w:space="0" w:color="auto"/>
              <w:right w:val="single" w:sz="4" w:space="0" w:color="auto"/>
            </w:tcBorders>
            <w:shd w:val="clear" w:color="auto" w:fill="auto"/>
            <w:vAlign w:val="center"/>
            <w:hideMark/>
          </w:tcPr>
          <w:p w14:paraId="0FBCCC50"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90</w:t>
            </w:r>
          </w:p>
        </w:tc>
        <w:tc>
          <w:tcPr>
            <w:tcW w:w="0" w:type="auto"/>
            <w:tcBorders>
              <w:top w:val="nil"/>
              <w:left w:val="nil"/>
              <w:bottom w:val="single" w:sz="4" w:space="0" w:color="auto"/>
              <w:right w:val="single" w:sz="4" w:space="0" w:color="auto"/>
            </w:tcBorders>
            <w:shd w:val="clear" w:color="auto" w:fill="auto"/>
            <w:vAlign w:val="center"/>
            <w:hideMark/>
          </w:tcPr>
          <w:p w14:paraId="58F6E45D" w14:textId="5C4B1CD4" w:rsidR="00CA461B" w:rsidRPr="00BE6042" w:rsidRDefault="00AC21E6" w:rsidP="00BE6042">
            <w:pPr>
              <w:spacing w:after="0" w:line="240" w:lineRule="auto"/>
              <w:jc w:val="center"/>
              <w:rPr>
                <w:rFonts w:eastAsia="Times New Roman" w:cs="Tahoma"/>
                <w:color w:val="000000"/>
              </w:rPr>
            </w:pPr>
            <w:r>
              <w:rPr>
                <w:rFonts w:eastAsia="Times New Roman" w:cs="Tahoma"/>
                <w:color w:val="000000"/>
              </w:rPr>
              <w:t>48</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2D0A9075" w14:textId="7131840A" w:rsidR="00CA461B" w:rsidRPr="00BE6042" w:rsidRDefault="00942AA7" w:rsidP="00BE6042">
            <w:pPr>
              <w:spacing w:after="0" w:line="240" w:lineRule="auto"/>
              <w:jc w:val="center"/>
              <w:rPr>
                <w:rFonts w:eastAsia="Times New Roman" w:cs="Tahoma"/>
                <w:color w:val="000000"/>
              </w:rPr>
            </w:pPr>
            <w:r>
              <w:rPr>
                <w:rFonts w:eastAsia="Times New Roman" w:cs="Tahoma"/>
                <w:color w:val="000000"/>
              </w:rPr>
              <w:t>17</w:t>
            </w:r>
          </w:p>
        </w:tc>
        <w:tc>
          <w:tcPr>
            <w:tcW w:w="0" w:type="auto"/>
            <w:tcBorders>
              <w:top w:val="nil"/>
              <w:left w:val="nil"/>
              <w:bottom w:val="single" w:sz="4" w:space="0" w:color="auto"/>
              <w:right w:val="single" w:sz="4" w:space="0" w:color="auto"/>
            </w:tcBorders>
            <w:shd w:val="clear" w:color="auto" w:fill="auto"/>
            <w:vAlign w:val="bottom"/>
            <w:hideMark/>
          </w:tcPr>
          <w:p w14:paraId="0954AAC7"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67</w:t>
            </w:r>
          </w:p>
        </w:tc>
        <w:tc>
          <w:tcPr>
            <w:tcW w:w="0" w:type="auto"/>
            <w:tcBorders>
              <w:top w:val="nil"/>
              <w:left w:val="nil"/>
              <w:bottom w:val="single" w:sz="4" w:space="0" w:color="auto"/>
              <w:right w:val="single" w:sz="4" w:space="0" w:color="auto"/>
            </w:tcBorders>
            <w:shd w:val="clear" w:color="auto" w:fill="auto"/>
            <w:vAlign w:val="bottom"/>
            <w:hideMark/>
          </w:tcPr>
          <w:p w14:paraId="76DFC502" w14:textId="40709806"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20</w:t>
            </w:r>
          </w:p>
        </w:tc>
        <w:tc>
          <w:tcPr>
            <w:tcW w:w="0" w:type="auto"/>
            <w:tcBorders>
              <w:top w:val="nil"/>
              <w:left w:val="nil"/>
              <w:bottom w:val="single" w:sz="4" w:space="0" w:color="auto"/>
              <w:right w:val="single" w:sz="4" w:space="0" w:color="auto"/>
            </w:tcBorders>
            <w:shd w:val="clear" w:color="auto" w:fill="auto"/>
            <w:vAlign w:val="bottom"/>
            <w:hideMark/>
          </w:tcPr>
          <w:p w14:paraId="0195D2D8"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0.75</w:t>
            </w:r>
          </w:p>
        </w:tc>
        <w:tc>
          <w:tcPr>
            <w:tcW w:w="0" w:type="auto"/>
            <w:tcBorders>
              <w:top w:val="nil"/>
              <w:left w:val="nil"/>
              <w:bottom w:val="single" w:sz="4" w:space="0" w:color="auto"/>
              <w:right w:val="single" w:sz="4" w:space="0" w:color="auto"/>
            </w:tcBorders>
            <w:shd w:val="clear" w:color="auto" w:fill="auto"/>
            <w:vAlign w:val="bottom"/>
            <w:hideMark/>
          </w:tcPr>
          <w:p w14:paraId="33382ACC" w14:textId="288A43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2.5</w:t>
            </w:r>
          </w:p>
        </w:tc>
        <w:tc>
          <w:tcPr>
            <w:tcW w:w="0" w:type="auto"/>
            <w:tcBorders>
              <w:top w:val="nil"/>
              <w:left w:val="nil"/>
              <w:bottom w:val="single" w:sz="4" w:space="0" w:color="auto"/>
              <w:right w:val="single" w:sz="4" w:space="0" w:color="auto"/>
            </w:tcBorders>
            <w:shd w:val="clear" w:color="auto" w:fill="auto"/>
            <w:vAlign w:val="center"/>
            <w:hideMark/>
          </w:tcPr>
          <w:p w14:paraId="0CCE98AC"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w:t>
            </w:r>
          </w:p>
        </w:tc>
        <w:tc>
          <w:tcPr>
            <w:tcW w:w="0" w:type="auto"/>
            <w:tcBorders>
              <w:top w:val="nil"/>
              <w:left w:val="nil"/>
              <w:bottom w:val="single" w:sz="4" w:space="0" w:color="auto"/>
              <w:right w:val="single" w:sz="4" w:space="0" w:color="auto"/>
            </w:tcBorders>
            <w:shd w:val="clear" w:color="auto" w:fill="auto"/>
            <w:vAlign w:val="center"/>
            <w:hideMark/>
          </w:tcPr>
          <w:p w14:paraId="2BB70EB8" w14:textId="60D93E2D"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5</w:t>
            </w:r>
          </w:p>
        </w:tc>
        <w:tc>
          <w:tcPr>
            <w:tcW w:w="0" w:type="auto"/>
            <w:tcBorders>
              <w:top w:val="nil"/>
              <w:left w:val="nil"/>
              <w:bottom w:val="single" w:sz="4" w:space="0" w:color="auto"/>
              <w:right w:val="single" w:sz="4" w:space="0" w:color="auto"/>
            </w:tcBorders>
            <w:shd w:val="clear" w:color="auto" w:fill="auto"/>
            <w:vAlign w:val="center"/>
            <w:hideMark/>
          </w:tcPr>
          <w:p w14:paraId="28BC7FD6"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1.5</w:t>
            </w:r>
          </w:p>
        </w:tc>
        <w:tc>
          <w:tcPr>
            <w:tcW w:w="0" w:type="auto"/>
            <w:tcBorders>
              <w:top w:val="nil"/>
              <w:left w:val="nil"/>
              <w:bottom w:val="single" w:sz="4" w:space="0" w:color="auto"/>
              <w:right w:val="single" w:sz="4" w:space="0" w:color="auto"/>
            </w:tcBorders>
            <w:shd w:val="clear" w:color="auto" w:fill="auto"/>
            <w:vAlign w:val="center"/>
            <w:hideMark/>
          </w:tcPr>
          <w:p w14:paraId="0B6FA36F" w14:textId="5F29046A" w:rsidR="00CA461B" w:rsidRPr="00BE6042" w:rsidRDefault="00CA461B" w:rsidP="00AA7C10">
            <w:pPr>
              <w:spacing w:after="0" w:line="240" w:lineRule="auto"/>
              <w:jc w:val="center"/>
              <w:rPr>
                <w:rFonts w:eastAsia="Times New Roman" w:cs="Tahoma"/>
                <w:color w:val="000000"/>
              </w:rPr>
            </w:pPr>
            <w:r w:rsidRPr="00BE6042">
              <w:rPr>
                <w:rFonts w:eastAsia="Times New Roman" w:cs="Tahoma"/>
                <w:color w:val="000000"/>
              </w:rPr>
              <w:t>5.8</w:t>
            </w:r>
          </w:p>
        </w:tc>
        <w:tc>
          <w:tcPr>
            <w:tcW w:w="0" w:type="auto"/>
            <w:tcBorders>
              <w:top w:val="nil"/>
              <w:left w:val="nil"/>
              <w:bottom w:val="single" w:sz="4" w:space="0" w:color="auto"/>
              <w:right w:val="single" w:sz="4" w:space="0" w:color="auto"/>
            </w:tcBorders>
            <w:shd w:val="clear" w:color="auto" w:fill="auto"/>
            <w:vAlign w:val="center"/>
            <w:hideMark/>
          </w:tcPr>
          <w:p w14:paraId="54DD9950"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3</w:t>
            </w:r>
          </w:p>
        </w:tc>
        <w:tc>
          <w:tcPr>
            <w:tcW w:w="0" w:type="auto"/>
            <w:tcBorders>
              <w:top w:val="nil"/>
              <w:left w:val="nil"/>
              <w:bottom w:val="single" w:sz="4" w:space="0" w:color="auto"/>
              <w:right w:val="single" w:sz="4" w:space="0" w:color="auto"/>
            </w:tcBorders>
            <w:shd w:val="clear" w:color="auto" w:fill="auto"/>
            <w:vAlign w:val="center"/>
            <w:hideMark/>
          </w:tcPr>
          <w:p w14:paraId="069D8693" w14:textId="4B8D9258"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27</w:t>
            </w:r>
          </w:p>
        </w:tc>
        <w:tc>
          <w:tcPr>
            <w:tcW w:w="0" w:type="auto"/>
            <w:tcBorders>
              <w:top w:val="nil"/>
              <w:left w:val="nil"/>
              <w:bottom w:val="single" w:sz="4" w:space="0" w:color="auto"/>
              <w:right w:val="single" w:sz="4" w:space="0" w:color="auto"/>
            </w:tcBorders>
            <w:shd w:val="clear" w:color="auto" w:fill="auto"/>
            <w:vAlign w:val="center"/>
            <w:hideMark/>
          </w:tcPr>
          <w:p w14:paraId="64407577" w14:textId="77777777"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127</w:t>
            </w:r>
          </w:p>
        </w:tc>
        <w:tc>
          <w:tcPr>
            <w:tcW w:w="0" w:type="auto"/>
            <w:tcBorders>
              <w:top w:val="nil"/>
              <w:left w:val="nil"/>
              <w:bottom w:val="single" w:sz="4" w:space="0" w:color="auto"/>
              <w:right w:val="single" w:sz="4" w:space="0" w:color="auto"/>
            </w:tcBorders>
            <w:shd w:val="clear" w:color="auto" w:fill="auto"/>
            <w:vAlign w:val="center"/>
            <w:hideMark/>
          </w:tcPr>
          <w:p w14:paraId="1CE9802B" w14:textId="524352D3" w:rsidR="00CA461B" w:rsidRPr="00BE6042" w:rsidRDefault="00CA461B" w:rsidP="00BE6042">
            <w:pPr>
              <w:spacing w:after="0" w:line="240" w:lineRule="auto"/>
              <w:jc w:val="center"/>
              <w:rPr>
                <w:rFonts w:eastAsia="Times New Roman" w:cs="Tahoma"/>
                <w:color w:val="000000"/>
              </w:rPr>
            </w:pPr>
            <w:r w:rsidRPr="00BE6042">
              <w:rPr>
                <w:rFonts w:eastAsia="Times New Roman" w:cs="Tahoma"/>
                <w:color w:val="000000"/>
              </w:rPr>
              <w:t>460</w:t>
            </w:r>
          </w:p>
        </w:tc>
      </w:tr>
      <w:tr w:rsidR="00E159E8" w:rsidRPr="00BE6042" w14:paraId="053A5FF8" w14:textId="77777777" w:rsidTr="002B351A">
        <w:trPr>
          <w:trHeight w:val="327"/>
        </w:trPr>
        <w:tc>
          <w:tcPr>
            <w:tcW w:w="0" w:type="auto"/>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6149CB61" w14:textId="77777777" w:rsidR="00E159E8" w:rsidRPr="00BE6042" w:rsidRDefault="00E159E8" w:rsidP="00BE6042">
            <w:pPr>
              <w:spacing w:after="0" w:line="240" w:lineRule="auto"/>
              <w:jc w:val="center"/>
              <w:rPr>
                <w:rFonts w:eastAsia="Times New Roman" w:cs="Tahoma"/>
                <w:b/>
                <w:bCs/>
                <w:color w:val="000000"/>
              </w:rPr>
            </w:pPr>
            <w:r w:rsidRPr="00BE6042">
              <w:rPr>
                <w:rFonts w:eastAsia="Times New Roman" w:cs="Tahoma"/>
                <w:b/>
                <w:bCs/>
                <w:color w:val="000000"/>
              </w:rPr>
              <w:t>TOTAL</w:t>
            </w:r>
          </w:p>
        </w:tc>
        <w:tc>
          <w:tcPr>
            <w:tcW w:w="0" w:type="auto"/>
            <w:tcBorders>
              <w:top w:val="nil"/>
              <w:left w:val="nil"/>
              <w:bottom w:val="single" w:sz="4" w:space="0" w:color="auto"/>
              <w:right w:val="single" w:sz="4" w:space="0" w:color="auto"/>
            </w:tcBorders>
            <w:shd w:val="clear" w:color="auto" w:fill="auto"/>
            <w:vAlign w:val="center"/>
            <w:hideMark/>
          </w:tcPr>
          <w:p w14:paraId="670C3196" w14:textId="77777777" w:rsidR="00E159E8" w:rsidRPr="00BE6042" w:rsidRDefault="00E159E8" w:rsidP="00BE6042">
            <w:pPr>
              <w:spacing w:after="0" w:line="240" w:lineRule="auto"/>
              <w:jc w:val="center"/>
              <w:rPr>
                <w:rFonts w:eastAsia="Times New Roman" w:cs="Tahoma"/>
                <w:b/>
                <w:bCs/>
                <w:color w:val="000000"/>
              </w:rPr>
            </w:pPr>
            <w:r w:rsidRPr="00BE6042">
              <w:rPr>
                <w:rFonts w:eastAsia="Times New Roman" w:cs="Tahoma"/>
                <w:b/>
                <w:bCs/>
                <w:color w:val="000000"/>
              </w:rPr>
              <w:t>610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5FB1F2" w14:textId="37BE5332" w:rsidR="00E159E8" w:rsidRPr="00BE6042" w:rsidRDefault="00E159E8" w:rsidP="00CA461B">
            <w:pPr>
              <w:spacing w:after="0" w:line="240" w:lineRule="auto"/>
              <w:rPr>
                <w:rFonts w:eastAsia="Times New Roman" w:cs="Tahoma"/>
                <w:b/>
                <w:bCs/>
                <w:color w:val="000000"/>
              </w:rPr>
            </w:pPr>
            <w:r w:rsidRPr="00BE6042">
              <w:rPr>
                <w:rFonts w:eastAsia="Times New Roman" w:cs="Tahoma"/>
                <w:b/>
                <w:bCs/>
                <w:color w:val="000000"/>
              </w:rPr>
              <w:t>2507</w:t>
            </w:r>
          </w:p>
        </w:tc>
      </w:tr>
    </w:tbl>
    <w:p w14:paraId="1C94CEFF" w14:textId="77777777" w:rsidR="0059132A" w:rsidRDefault="0059132A" w:rsidP="009D4EA3">
      <w:pPr>
        <w:rPr>
          <w:i/>
          <w:sz w:val="20"/>
          <w:szCs w:val="20"/>
        </w:rPr>
        <w:sectPr w:rsidR="0059132A" w:rsidSect="0059132A">
          <w:pgSz w:w="16839" w:h="11907" w:orient="landscape"/>
          <w:pgMar w:top="1701" w:right="1701" w:bottom="2268" w:left="2268" w:header="709" w:footer="709" w:gutter="0"/>
          <w:cols w:space="708"/>
          <w:docGrid w:linePitch="360"/>
        </w:sectPr>
      </w:pPr>
    </w:p>
    <w:p w14:paraId="7C24FA3D" w14:textId="5842FA9A" w:rsidR="009D4EA3" w:rsidRPr="001D114D" w:rsidRDefault="009D4EA3" w:rsidP="009D4EA3">
      <w:pPr>
        <w:rPr>
          <w:i/>
          <w:sz w:val="20"/>
          <w:szCs w:val="20"/>
        </w:rPr>
      </w:pPr>
    </w:p>
    <w:p w14:paraId="01F0CAD3" w14:textId="6DA3B7CF" w:rsidR="001D114D" w:rsidRDefault="001D114D" w:rsidP="002B351A">
      <w:pPr>
        <w:spacing w:line="360" w:lineRule="auto"/>
        <w:ind w:left="142" w:firstLine="567"/>
        <w:jc w:val="both"/>
      </w:pPr>
      <w:r w:rsidRPr="001D114D">
        <w:t>Dari tabel di atas dapat diketahui bahwa luas lahan parkir</w:t>
      </w:r>
      <w:r w:rsidR="0060573B">
        <w:t xml:space="preserve"> mobil</w:t>
      </w:r>
      <w:r w:rsidRPr="001D114D">
        <w:t xml:space="preserve"> yan</w:t>
      </w:r>
      <w:r w:rsidR="002133F0">
        <w:t>g</w:t>
      </w:r>
      <w:r w:rsidR="00865D00">
        <w:t xml:space="preserve"> dibutuhkan adalah sebesar 25</w:t>
      </w:r>
      <w:r w:rsidR="007B6E42">
        <w:t>07</w:t>
      </w:r>
      <w:r w:rsidR="00830F63">
        <w:t>m</w:t>
      </w:r>
      <w:r w:rsidR="00830F63">
        <w:rPr>
          <w:vertAlign w:val="superscript"/>
        </w:rPr>
        <w:t>2</w:t>
      </w:r>
      <w:r w:rsidR="0060573B">
        <w:t xml:space="preserve"> dan motor sebesar 610 m</w:t>
      </w:r>
      <w:r w:rsidR="00830F63">
        <w:rPr>
          <w:vertAlign w:val="superscript"/>
        </w:rPr>
        <w:t>2</w:t>
      </w:r>
      <w:r w:rsidRPr="001D114D">
        <w:t xml:space="preserve">. </w:t>
      </w:r>
      <w:r w:rsidR="00830F63">
        <w:t>dengan total sebsar 3119 m</w:t>
      </w:r>
      <w:r w:rsidR="00830F63">
        <w:rPr>
          <w:vertAlign w:val="superscript"/>
        </w:rPr>
        <w:t>2</w:t>
      </w:r>
      <w:r w:rsidR="00830F63">
        <w:t xml:space="preserve">. </w:t>
      </w:r>
      <w:r w:rsidRPr="001D114D">
        <w:t>Maka lahan yang tersedia sudah cukup untuk menampung kebutuhan parkir yang ada.</w:t>
      </w:r>
    </w:p>
    <w:p w14:paraId="26257CC7" w14:textId="5D5CBA7F" w:rsidR="0059445E" w:rsidRDefault="00EE6C08" w:rsidP="007F61B4">
      <w:pPr>
        <w:pStyle w:val="ListParagraph"/>
        <w:numPr>
          <w:ilvl w:val="0"/>
          <w:numId w:val="89"/>
        </w:numPr>
        <w:spacing w:line="360" w:lineRule="auto"/>
        <w:ind w:left="709" w:hanging="709"/>
        <w:jc w:val="both"/>
        <w:rPr>
          <w:sz w:val="24"/>
          <w:szCs w:val="24"/>
        </w:rPr>
      </w:pPr>
      <w:r w:rsidRPr="007F61B4">
        <w:rPr>
          <w:sz w:val="24"/>
          <w:szCs w:val="24"/>
        </w:rPr>
        <w:t>Usulan Permasalah</w:t>
      </w:r>
      <w:r w:rsidR="008C25DE">
        <w:rPr>
          <w:sz w:val="24"/>
          <w:szCs w:val="24"/>
        </w:rPr>
        <w:t>an</w:t>
      </w:r>
      <w:r w:rsidRPr="007F61B4">
        <w:rPr>
          <w:sz w:val="24"/>
          <w:szCs w:val="24"/>
        </w:rPr>
        <w:t xml:space="preserve"> Parkir Pada Kawasan Pertokoan</w:t>
      </w:r>
      <w:r w:rsidR="008C25DE">
        <w:rPr>
          <w:sz w:val="24"/>
          <w:szCs w:val="24"/>
        </w:rPr>
        <w:t xml:space="preserve"> Sri Mersing</w:t>
      </w:r>
    </w:p>
    <w:p w14:paraId="496B8715" w14:textId="686BD7CB" w:rsidR="00D91705" w:rsidRPr="00BE249E" w:rsidRDefault="00373D27" w:rsidP="002B351A">
      <w:pPr>
        <w:pStyle w:val="ListParagraph"/>
        <w:spacing w:line="360" w:lineRule="auto"/>
        <w:ind w:left="142" w:firstLine="567"/>
        <w:jc w:val="both"/>
      </w:pPr>
      <w:r w:rsidRPr="00BE249E">
        <w:t xml:space="preserve">Penyusunan strategi pemecahan masalah di perlukan dalam penyelesaian suatu masalah transportasi pada suatu wilayah studi. Salah satu alternatif masalah yang dapat dilakukan yakni dengan pengoptimalan sarana dan prasarana yang telah tersedia. Hal ini dimaksudkan agar dapat ditingkatkan kinerja jaringan jalannya. </w:t>
      </w:r>
      <w:r w:rsidRPr="00BE249E">
        <w:rPr>
          <w:lang w:val="id-ID"/>
        </w:rPr>
        <w:t>Langkah pertama dalam manajemen lalu lintas adalah membuat penggunaan kapasitas dari ruas jalan seefektif mungkin, sehingga pergerakan lalu lintas yang lancar merupakan syarat utama. Oleh sebab itu, manajemen kapasitas adalah hal yang termudah dan teknik manajemen lalu lintas yang paling efektif untuk diterapkan</w:t>
      </w:r>
      <w:r w:rsidRPr="00BE249E">
        <w:t>. Seperti yang diketahui dari latar belakang penelitian bahwa beberapa ruas di jalan di Kawasan Pertokoan Sri Mersing memiliki hambatan samping yang tinggi. Untuk itu diperlukannya usulan alternative pemecah masalah untuk menurunkan hambatan samping sehinga meningkatkan kinerja ruas jalan pada Kawasan Pertokoan Sri Mersing, yang pertama yaitu relokasi parkir di badan jalan (</w:t>
      </w:r>
      <w:r w:rsidRPr="00BE249E">
        <w:rPr>
          <w:i/>
        </w:rPr>
        <w:t>onstreet</w:t>
      </w:r>
      <w:r w:rsidRPr="00BE249E">
        <w:t>) menjadi parkir diluar badan jalan (</w:t>
      </w:r>
      <w:r w:rsidRPr="00BE249E">
        <w:rPr>
          <w:i/>
        </w:rPr>
        <w:t>off street</w:t>
      </w:r>
      <w:r w:rsidRPr="00BE249E">
        <w:t>).</w:t>
      </w:r>
    </w:p>
    <w:p w14:paraId="5314FAA0" w14:textId="5275A530" w:rsidR="00EE6C08" w:rsidRPr="00632F71" w:rsidRDefault="00632F71" w:rsidP="00760C50">
      <w:pPr>
        <w:pStyle w:val="ListParagraph"/>
        <w:numPr>
          <w:ilvl w:val="0"/>
          <w:numId w:val="90"/>
        </w:numPr>
        <w:spacing w:line="360" w:lineRule="auto"/>
        <w:ind w:left="567"/>
        <w:jc w:val="both"/>
      </w:pPr>
      <w:r>
        <w:t xml:space="preserve">Pemindahan Parkir </w:t>
      </w:r>
      <w:r w:rsidRPr="00632F71">
        <w:rPr>
          <w:i/>
        </w:rPr>
        <w:t>Onstreet</w:t>
      </w:r>
      <w:r>
        <w:t xml:space="preserve"> Ke </w:t>
      </w:r>
      <w:r w:rsidRPr="00632F71">
        <w:rPr>
          <w:i/>
        </w:rPr>
        <w:t>Offstreet</w:t>
      </w:r>
    </w:p>
    <w:p w14:paraId="15B25BD9" w14:textId="77777777" w:rsidR="00632F71" w:rsidRDefault="00632F71" w:rsidP="00E23475">
      <w:pPr>
        <w:pStyle w:val="ListParagraph"/>
        <w:spacing w:line="360" w:lineRule="auto"/>
        <w:ind w:left="284" w:firstLine="567"/>
        <w:jc w:val="both"/>
      </w:pPr>
      <w:r>
        <w:t>Keberadaan parkir di badan jalan menyebebabkan pengurangan lebar efektif jalan yang bedampak pada tingginya hambatan samping. Untuk itu perlu dilakukannya manajemen kapasitas jalan  berupa pemindahan parkir di badan jalan ke luar badan jalan (</w:t>
      </w:r>
      <w:r w:rsidRPr="00F9054F">
        <w:rPr>
          <w:i/>
        </w:rPr>
        <w:t>off street</w:t>
      </w:r>
      <w:r>
        <w:t>)  serta pemasangan rambu  dilarang parkir di sepanjang ruas Jalan Pangeran Diponegoro 1 dan Jalan Pangeran Diponegoro 2 dan Jalan Sultan hasanuddin. Dengan merelokasi parkir di badan jalan ke luar badan jalan (</w:t>
      </w:r>
      <w:r w:rsidRPr="00F9054F">
        <w:rPr>
          <w:i/>
        </w:rPr>
        <w:t>off street</w:t>
      </w:r>
      <w:r>
        <w:t>) kapasitas ruas jalan akan bertambah dikarenakan lebar efektif jalan yang bertambah.</w:t>
      </w:r>
    </w:p>
    <w:p w14:paraId="064F14DB" w14:textId="3E5FBF0A" w:rsidR="00632F71" w:rsidRDefault="00632F71" w:rsidP="00E23475">
      <w:pPr>
        <w:pStyle w:val="ListParagraph"/>
        <w:spacing w:line="360" w:lineRule="auto"/>
        <w:ind w:left="284" w:firstLine="567"/>
        <w:jc w:val="both"/>
      </w:pPr>
      <w:r>
        <w:t xml:space="preserve">Perhitungan kebuhan lahan parkir </w:t>
      </w:r>
      <w:r w:rsidRPr="00F9054F">
        <w:rPr>
          <w:i/>
        </w:rPr>
        <w:t>off street</w:t>
      </w:r>
      <w:r>
        <w:t xml:space="preserve"> dilakukan berdasarkan analisis kebutuhan ruang parkir. Luas lahan yang tersedia harus mencukupi </w:t>
      </w:r>
      <w:r>
        <w:lastRenderedPageBreak/>
        <w:t>untuk menampung kebutuhan parkir. Terdapat lahan kosong di wilayah studi yaitu lahan kosong di sisi barat jalan Panger</w:t>
      </w:r>
      <w:r w:rsidR="003F400E">
        <w:t>an Diponegoro 2 dengan luas 3119 m</w:t>
      </w:r>
      <w:r w:rsidR="003F400E">
        <w:rPr>
          <w:vertAlign w:val="superscript"/>
        </w:rPr>
        <w:t>2</w:t>
      </w:r>
      <w:r>
        <w:t xml:space="preserve">  dan lahan kos</w:t>
      </w:r>
      <w:r w:rsidR="003F400E">
        <w:t>ong di Jalan Diponegoro</w:t>
      </w:r>
      <w:r>
        <w:t xml:space="preserve"> </w:t>
      </w:r>
      <w:r w:rsidR="003F400E">
        <w:t>2</w:t>
      </w:r>
      <w:r w:rsidR="00625DD1">
        <w:t>.</w:t>
      </w:r>
    </w:p>
    <w:p w14:paraId="42122031" w14:textId="1AE68EC1" w:rsidR="00760C50" w:rsidRDefault="000C58D1" w:rsidP="000C58D1">
      <w:pPr>
        <w:pStyle w:val="Caption"/>
        <w:rPr>
          <w:lang w:val="en-US"/>
        </w:rPr>
      </w:pPr>
      <w:r w:rsidRPr="00320A47">
        <w:rPr>
          <w:b/>
        </w:rPr>
        <w:t xml:space="preserve">Tabel V. </w:t>
      </w:r>
      <w:r w:rsidRPr="00320A47">
        <w:rPr>
          <w:b/>
        </w:rPr>
        <w:fldChar w:fldCharType="begin"/>
      </w:r>
      <w:r w:rsidRPr="00320A47">
        <w:rPr>
          <w:b/>
        </w:rPr>
        <w:instrText xml:space="preserve"> SEQ Tabel_V. \* ARABIC </w:instrText>
      </w:r>
      <w:r w:rsidRPr="00320A47">
        <w:rPr>
          <w:b/>
        </w:rPr>
        <w:fldChar w:fldCharType="separate"/>
      </w:r>
      <w:r w:rsidR="001A3B84">
        <w:rPr>
          <w:b/>
          <w:noProof/>
        </w:rPr>
        <w:t>22</w:t>
      </w:r>
      <w:r w:rsidRPr="00320A47">
        <w:rPr>
          <w:b/>
        </w:rPr>
        <w:fldChar w:fldCharType="end"/>
      </w:r>
      <w:r>
        <w:rPr>
          <w:lang w:val="en-US"/>
        </w:rPr>
        <w:t xml:space="preserve"> </w:t>
      </w:r>
      <w:r w:rsidR="00320A47">
        <w:rPr>
          <w:lang w:val="en-US"/>
        </w:rPr>
        <w:t>Total Kebutuhan Luas Lahan Parkir</w:t>
      </w:r>
    </w:p>
    <w:tbl>
      <w:tblPr>
        <w:tblStyle w:val="TableGrid"/>
        <w:tblpPr w:leftFromText="180" w:rightFromText="180" w:vertAnchor="text" w:horzAnchor="margin" w:tblpXSpec="right" w:tblpY="30"/>
        <w:tblW w:w="7336" w:type="dxa"/>
        <w:tblLook w:val="04A0" w:firstRow="1" w:lastRow="0" w:firstColumn="1" w:lastColumn="0" w:noHBand="0" w:noVBand="1"/>
      </w:tblPr>
      <w:tblGrid>
        <w:gridCol w:w="1696"/>
        <w:gridCol w:w="2792"/>
        <w:gridCol w:w="2848"/>
      </w:tblGrid>
      <w:tr w:rsidR="004841A7" w:rsidRPr="004841A7" w14:paraId="1FB284C6" w14:textId="77777777" w:rsidTr="006B7386">
        <w:trPr>
          <w:trHeight w:val="1124"/>
        </w:trPr>
        <w:tc>
          <w:tcPr>
            <w:tcW w:w="1696" w:type="dxa"/>
            <w:vAlign w:val="center"/>
          </w:tcPr>
          <w:p w14:paraId="4F4A6C8D" w14:textId="77777777" w:rsidR="004841A7" w:rsidRPr="004841A7" w:rsidRDefault="004841A7" w:rsidP="004841A7">
            <w:pPr>
              <w:spacing w:after="160" w:line="259" w:lineRule="auto"/>
              <w:jc w:val="center"/>
              <w:rPr>
                <w:b/>
                <w:sz w:val="22"/>
                <w:szCs w:val="22"/>
              </w:rPr>
            </w:pPr>
            <w:r w:rsidRPr="004841A7">
              <w:rPr>
                <w:b/>
                <w:sz w:val="22"/>
                <w:szCs w:val="22"/>
              </w:rPr>
              <w:t>No</w:t>
            </w:r>
          </w:p>
        </w:tc>
        <w:tc>
          <w:tcPr>
            <w:tcW w:w="2792" w:type="dxa"/>
            <w:vAlign w:val="center"/>
          </w:tcPr>
          <w:p w14:paraId="75332A8C" w14:textId="77777777" w:rsidR="004841A7" w:rsidRPr="004841A7" w:rsidRDefault="004841A7" w:rsidP="004841A7">
            <w:pPr>
              <w:spacing w:after="160" w:line="259" w:lineRule="auto"/>
              <w:jc w:val="center"/>
              <w:rPr>
                <w:b/>
                <w:sz w:val="22"/>
                <w:szCs w:val="22"/>
              </w:rPr>
            </w:pPr>
            <w:r w:rsidRPr="004841A7">
              <w:rPr>
                <w:b/>
                <w:sz w:val="22"/>
                <w:szCs w:val="22"/>
              </w:rPr>
              <w:t>Nama Jalan</w:t>
            </w:r>
          </w:p>
        </w:tc>
        <w:tc>
          <w:tcPr>
            <w:tcW w:w="2848" w:type="dxa"/>
            <w:vAlign w:val="center"/>
          </w:tcPr>
          <w:p w14:paraId="46F42815" w14:textId="77777777" w:rsidR="004841A7" w:rsidRPr="004841A7" w:rsidRDefault="004841A7" w:rsidP="004841A7">
            <w:pPr>
              <w:spacing w:after="160" w:line="259" w:lineRule="auto"/>
              <w:jc w:val="center"/>
              <w:rPr>
                <w:b/>
                <w:sz w:val="22"/>
                <w:szCs w:val="22"/>
              </w:rPr>
            </w:pPr>
            <w:r w:rsidRPr="004841A7">
              <w:rPr>
                <w:b/>
                <w:sz w:val="22"/>
                <w:szCs w:val="22"/>
              </w:rPr>
              <w:t>Total Kebutuhan Luas Lahan Parkir (m2)</w:t>
            </w:r>
          </w:p>
        </w:tc>
      </w:tr>
      <w:tr w:rsidR="004841A7" w:rsidRPr="004841A7" w14:paraId="51F7E662" w14:textId="77777777" w:rsidTr="006B7386">
        <w:trPr>
          <w:trHeight w:val="581"/>
        </w:trPr>
        <w:tc>
          <w:tcPr>
            <w:tcW w:w="1696" w:type="dxa"/>
            <w:vAlign w:val="center"/>
          </w:tcPr>
          <w:p w14:paraId="1E9C5CEC" w14:textId="77777777" w:rsidR="004841A7" w:rsidRPr="004841A7" w:rsidRDefault="004841A7" w:rsidP="004841A7">
            <w:pPr>
              <w:spacing w:after="160" w:line="259" w:lineRule="auto"/>
              <w:jc w:val="center"/>
              <w:rPr>
                <w:sz w:val="22"/>
                <w:szCs w:val="22"/>
              </w:rPr>
            </w:pPr>
            <w:r w:rsidRPr="004841A7">
              <w:rPr>
                <w:sz w:val="22"/>
                <w:szCs w:val="22"/>
              </w:rPr>
              <w:t>1</w:t>
            </w:r>
          </w:p>
        </w:tc>
        <w:tc>
          <w:tcPr>
            <w:tcW w:w="2792" w:type="dxa"/>
            <w:vAlign w:val="center"/>
          </w:tcPr>
          <w:p w14:paraId="6FA59E07" w14:textId="77777777" w:rsidR="004841A7" w:rsidRPr="004841A7" w:rsidRDefault="004841A7" w:rsidP="004841A7">
            <w:pPr>
              <w:spacing w:after="160" w:line="259" w:lineRule="auto"/>
              <w:jc w:val="center"/>
              <w:rPr>
                <w:sz w:val="22"/>
                <w:szCs w:val="22"/>
              </w:rPr>
            </w:pPr>
            <w:r w:rsidRPr="004841A7">
              <w:rPr>
                <w:sz w:val="22"/>
                <w:szCs w:val="22"/>
              </w:rPr>
              <w:t>Jalan Pangeran Diponegoro 2</w:t>
            </w:r>
          </w:p>
        </w:tc>
        <w:tc>
          <w:tcPr>
            <w:tcW w:w="2848" w:type="dxa"/>
            <w:vAlign w:val="center"/>
          </w:tcPr>
          <w:p w14:paraId="3FAC59A5" w14:textId="77777777" w:rsidR="004841A7" w:rsidRPr="004841A7" w:rsidRDefault="004841A7" w:rsidP="004841A7">
            <w:pPr>
              <w:spacing w:after="160" w:line="259" w:lineRule="auto"/>
              <w:jc w:val="center"/>
              <w:rPr>
                <w:sz w:val="22"/>
                <w:szCs w:val="22"/>
                <w:vertAlign w:val="superscript"/>
              </w:rPr>
            </w:pPr>
            <w:r w:rsidRPr="004841A7">
              <w:rPr>
                <w:sz w:val="22"/>
                <w:szCs w:val="22"/>
              </w:rPr>
              <w:t>3119 m</w:t>
            </w:r>
            <w:r w:rsidRPr="004841A7">
              <w:rPr>
                <w:sz w:val="22"/>
                <w:szCs w:val="22"/>
                <w:vertAlign w:val="superscript"/>
              </w:rPr>
              <w:t>2</w:t>
            </w:r>
          </w:p>
        </w:tc>
      </w:tr>
    </w:tbl>
    <w:p w14:paraId="77F8B702" w14:textId="56219C73" w:rsidR="00320A47" w:rsidRDefault="00320A47" w:rsidP="004841A7">
      <w:pPr>
        <w:jc w:val="center"/>
      </w:pPr>
    </w:p>
    <w:p w14:paraId="627BC49D" w14:textId="5169295F" w:rsidR="004841A7" w:rsidRDefault="004841A7" w:rsidP="004841A7">
      <w:pPr>
        <w:jc w:val="center"/>
      </w:pPr>
    </w:p>
    <w:p w14:paraId="4A650D68" w14:textId="77777777" w:rsidR="004841A7" w:rsidRDefault="004841A7" w:rsidP="004841A7">
      <w:pPr>
        <w:jc w:val="center"/>
      </w:pPr>
    </w:p>
    <w:p w14:paraId="5E4D1DD7" w14:textId="45E5B94E" w:rsidR="004841A7" w:rsidRDefault="004841A7" w:rsidP="004841A7">
      <w:pPr>
        <w:jc w:val="center"/>
      </w:pPr>
    </w:p>
    <w:p w14:paraId="1902AC5F" w14:textId="7B25EA51" w:rsidR="004841A7" w:rsidRDefault="004841A7" w:rsidP="004841A7">
      <w:pPr>
        <w:jc w:val="center"/>
      </w:pPr>
    </w:p>
    <w:p w14:paraId="2852DA62" w14:textId="77777777" w:rsidR="0093471F" w:rsidRPr="002A2554" w:rsidRDefault="0093471F" w:rsidP="0093471F">
      <w:pPr>
        <w:spacing w:line="360" w:lineRule="auto"/>
        <w:sectPr w:rsidR="0093471F" w:rsidRPr="002A2554" w:rsidSect="00841B2E">
          <w:pgSz w:w="11907" w:h="16839"/>
          <w:pgMar w:top="2268" w:right="1701" w:bottom="1701" w:left="2268" w:header="709" w:footer="709" w:gutter="0"/>
          <w:cols w:space="708"/>
          <w:docGrid w:linePitch="360"/>
        </w:sectPr>
      </w:pPr>
    </w:p>
    <w:p w14:paraId="0D90A63D" w14:textId="77777777" w:rsidR="0093471F" w:rsidRDefault="0093471F" w:rsidP="0093471F">
      <w:pPr>
        <w:spacing w:line="360" w:lineRule="auto"/>
      </w:pPr>
    </w:p>
    <w:p w14:paraId="01463453" w14:textId="77777777" w:rsidR="0093471F" w:rsidRDefault="0093471F" w:rsidP="0093471F"/>
    <w:p w14:paraId="7D521689" w14:textId="77777777" w:rsidR="0093471F" w:rsidRPr="00886B2A" w:rsidRDefault="0093471F" w:rsidP="0093471F"/>
    <w:p w14:paraId="5137836D" w14:textId="77777777" w:rsidR="0093471F" w:rsidRDefault="0093471F" w:rsidP="0093471F">
      <w:pPr>
        <w:spacing w:line="360" w:lineRule="auto"/>
        <w:ind w:left="567"/>
        <w:jc w:val="center"/>
      </w:pPr>
      <w:r>
        <w:rPr>
          <w:noProof/>
        </w:rPr>
        <w:drawing>
          <wp:inline distT="0" distB="0" distL="0" distR="0" wp14:anchorId="31C16840" wp14:editId="63C923CF">
            <wp:extent cx="7145079" cy="336013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arkir usulan.png"/>
                    <pic:cNvPicPr/>
                  </pic:nvPicPr>
                  <pic:blipFill rotWithShape="1">
                    <a:blip r:embed="rId65">
                      <a:extLst>
                        <a:ext uri="{28A0092B-C50C-407E-A947-70E740481C1C}">
                          <a14:useLocalDpi xmlns:a14="http://schemas.microsoft.com/office/drawing/2010/main" val="0"/>
                        </a:ext>
                      </a:extLst>
                    </a:blip>
                    <a:srcRect l="17511" t="13034" r="38191" b="9997"/>
                    <a:stretch/>
                  </pic:blipFill>
                  <pic:spPr bwMode="auto">
                    <a:xfrm>
                      <a:off x="0" y="0"/>
                      <a:ext cx="7261666" cy="3414967"/>
                    </a:xfrm>
                    <a:prstGeom prst="rect">
                      <a:avLst/>
                    </a:prstGeom>
                    <a:ln>
                      <a:noFill/>
                    </a:ln>
                    <a:extLst>
                      <a:ext uri="{53640926-AAD7-44D8-BBD7-CCE9431645EC}">
                        <a14:shadowObscured xmlns:a14="http://schemas.microsoft.com/office/drawing/2010/main"/>
                      </a:ext>
                    </a:extLst>
                  </pic:spPr>
                </pic:pic>
              </a:graphicData>
            </a:graphic>
          </wp:inline>
        </w:drawing>
      </w:r>
    </w:p>
    <w:p w14:paraId="59B9C323" w14:textId="3FD40B1C" w:rsidR="0093471F" w:rsidRDefault="0093471F" w:rsidP="0093471F">
      <w:pPr>
        <w:pStyle w:val="Caption"/>
        <w:rPr>
          <w:lang w:val="en-US"/>
        </w:rPr>
      </w:pPr>
      <w:bookmarkStart w:id="309" w:name="_Toc110933763"/>
      <w:r w:rsidRPr="0093471F">
        <w:rPr>
          <w:b/>
        </w:rPr>
        <w:t xml:space="preserve">Gambar V. </w:t>
      </w:r>
      <w:r w:rsidRPr="0093471F">
        <w:rPr>
          <w:b/>
        </w:rPr>
        <w:fldChar w:fldCharType="begin"/>
      </w:r>
      <w:r w:rsidRPr="0093471F">
        <w:rPr>
          <w:b/>
        </w:rPr>
        <w:instrText xml:space="preserve"> SEQ Gambar_V. \* ARABIC </w:instrText>
      </w:r>
      <w:r w:rsidRPr="0093471F">
        <w:rPr>
          <w:b/>
        </w:rPr>
        <w:fldChar w:fldCharType="separate"/>
      </w:r>
      <w:r w:rsidR="001A3B84">
        <w:rPr>
          <w:b/>
          <w:noProof/>
        </w:rPr>
        <w:t>8</w:t>
      </w:r>
      <w:r w:rsidRPr="0093471F">
        <w:rPr>
          <w:b/>
        </w:rPr>
        <w:fldChar w:fldCharType="end"/>
      </w:r>
      <w:r>
        <w:rPr>
          <w:lang w:val="en-US"/>
        </w:rPr>
        <w:t xml:space="preserve"> Lokasi Parkir </w:t>
      </w:r>
      <w:r w:rsidRPr="00A73CDB">
        <w:rPr>
          <w:i/>
          <w:lang w:val="en-US"/>
        </w:rPr>
        <w:t>Off</w:t>
      </w:r>
      <w:r w:rsidR="00A73CDB" w:rsidRPr="00A73CDB">
        <w:rPr>
          <w:i/>
          <w:lang w:val="en-US"/>
        </w:rPr>
        <w:t xml:space="preserve"> </w:t>
      </w:r>
      <w:r w:rsidRPr="00A73CDB">
        <w:rPr>
          <w:i/>
          <w:lang w:val="en-US"/>
        </w:rPr>
        <w:t>Street</w:t>
      </w:r>
      <w:r>
        <w:rPr>
          <w:lang w:val="en-US"/>
        </w:rPr>
        <w:t xml:space="preserve"> Pada Model</w:t>
      </w:r>
      <w:bookmarkEnd w:id="309"/>
    </w:p>
    <w:p w14:paraId="46800E0D" w14:textId="77777777" w:rsidR="0093471F" w:rsidRDefault="0093471F" w:rsidP="0093471F">
      <w:pPr>
        <w:tabs>
          <w:tab w:val="left" w:pos="988"/>
        </w:tabs>
        <w:sectPr w:rsidR="0093471F" w:rsidSect="000A540E">
          <w:footerReference w:type="default" r:id="rId66"/>
          <w:pgSz w:w="16839" w:h="11907" w:orient="landscape"/>
          <w:pgMar w:top="1701" w:right="1701" w:bottom="2268" w:left="2268" w:header="709" w:footer="709" w:gutter="0"/>
          <w:cols w:space="708"/>
          <w:docGrid w:linePitch="360"/>
        </w:sectPr>
      </w:pPr>
    </w:p>
    <w:p w14:paraId="39A7D79F" w14:textId="77777777" w:rsidR="0093471F" w:rsidRDefault="0093471F" w:rsidP="0093471F">
      <w:pPr>
        <w:tabs>
          <w:tab w:val="left" w:pos="988"/>
        </w:tabs>
      </w:pPr>
      <w:r>
        <w:lastRenderedPageBreak/>
        <w:tab/>
      </w:r>
      <w:r>
        <w:rPr>
          <w:noProof/>
        </w:rPr>
        <w:drawing>
          <wp:inline distT="0" distB="0" distL="0" distR="0" wp14:anchorId="366F9DC2" wp14:editId="7303E1FB">
            <wp:extent cx="8059479" cy="410397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AHAN PARKIR OFF STREET_page-0001.jpg"/>
                    <pic:cNvPicPr/>
                  </pic:nvPicPr>
                  <pic:blipFill rotWithShape="1">
                    <a:blip r:embed="rId67" cstate="print">
                      <a:extLst>
                        <a:ext uri="{28A0092B-C50C-407E-A947-70E740481C1C}">
                          <a14:useLocalDpi xmlns:a14="http://schemas.microsoft.com/office/drawing/2010/main" val="0"/>
                        </a:ext>
                      </a:extLst>
                    </a:blip>
                    <a:srcRect l="6834" t="7338" r="8812" b="9310"/>
                    <a:stretch/>
                  </pic:blipFill>
                  <pic:spPr bwMode="auto">
                    <a:xfrm>
                      <a:off x="0" y="0"/>
                      <a:ext cx="8088642" cy="4118823"/>
                    </a:xfrm>
                    <a:prstGeom prst="rect">
                      <a:avLst/>
                    </a:prstGeom>
                    <a:ln>
                      <a:noFill/>
                    </a:ln>
                    <a:extLst>
                      <a:ext uri="{53640926-AAD7-44D8-BBD7-CCE9431645EC}">
                        <a14:shadowObscured xmlns:a14="http://schemas.microsoft.com/office/drawing/2010/main"/>
                      </a:ext>
                    </a:extLst>
                  </pic:spPr>
                </pic:pic>
              </a:graphicData>
            </a:graphic>
          </wp:inline>
        </w:drawing>
      </w:r>
    </w:p>
    <w:p w14:paraId="7707D2DD" w14:textId="2E1BC500" w:rsidR="0093471F" w:rsidRPr="004A25C5" w:rsidRDefault="0093471F" w:rsidP="0093471F">
      <w:pPr>
        <w:pStyle w:val="Caption"/>
        <w:rPr>
          <w:lang w:val="en-US"/>
        </w:rPr>
      </w:pPr>
      <w:bookmarkStart w:id="310" w:name="_Toc110933764"/>
      <w:r w:rsidRPr="007E3F41">
        <w:rPr>
          <w:b/>
        </w:rPr>
        <w:t xml:space="preserve">Gambar V. </w:t>
      </w:r>
      <w:r w:rsidRPr="007E3F41">
        <w:rPr>
          <w:b/>
        </w:rPr>
        <w:fldChar w:fldCharType="begin"/>
      </w:r>
      <w:r w:rsidRPr="007E3F41">
        <w:rPr>
          <w:b/>
        </w:rPr>
        <w:instrText xml:space="preserve"> SEQ Gambar_V. \* ARABIC </w:instrText>
      </w:r>
      <w:r w:rsidRPr="007E3F41">
        <w:rPr>
          <w:b/>
        </w:rPr>
        <w:fldChar w:fldCharType="separate"/>
      </w:r>
      <w:r w:rsidR="001A3B84">
        <w:rPr>
          <w:b/>
          <w:noProof/>
        </w:rPr>
        <w:t>9</w:t>
      </w:r>
      <w:r w:rsidRPr="007E3F41">
        <w:rPr>
          <w:b/>
        </w:rPr>
        <w:fldChar w:fldCharType="end"/>
      </w:r>
      <w:r>
        <w:rPr>
          <w:lang w:val="en-US"/>
        </w:rPr>
        <w:t xml:space="preserve"> Layout Lahan Parkir </w:t>
      </w:r>
      <w:r w:rsidRPr="00F9054F">
        <w:rPr>
          <w:i/>
          <w:lang w:val="en-US"/>
        </w:rPr>
        <w:t>Off-Street</w:t>
      </w:r>
      <w:bookmarkEnd w:id="310"/>
    </w:p>
    <w:p w14:paraId="02315BE7" w14:textId="77777777" w:rsidR="0093471F" w:rsidRDefault="0093471F" w:rsidP="0093471F">
      <w:pPr>
        <w:sectPr w:rsidR="0093471F" w:rsidSect="001A05D7">
          <w:pgSz w:w="16839" w:h="11907" w:orient="landscape"/>
          <w:pgMar w:top="1701" w:right="1701" w:bottom="2268" w:left="2268" w:header="709" w:footer="709" w:gutter="0"/>
          <w:cols w:space="708"/>
          <w:docGrid w:linePitch="360"/>
        </w:sectPr>
      </w:pPr>
    </w:p>
    <w:p w14:paraId="3A9F6AE2" w14:textId="77777777" w:rsidR="0093471F" w:rsidRDefault="0093471F" w:rsidP="0093471F"/>
    <w:p w14:paraId="39FECCDF" w14:textId="6557700E" w:rsidR="0093471F" w:rsidRDefault="00B74F04" w:rsidP="0093471F">
      <w:pPr>
        <w:jc w:val="center"/>
      </w:pPr>
      <w:r>
        <w:rPr>
          <w:noProof/>
        </w:rPr>
        <w:drawing>
          <wp:inline distT="0" distB="0" distL="0" distR="0" wp14:anchorId="6672A313" wp14:editId="02D8C045">
            <wp:extent cx="5638800" cy="31089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RKIR OFF STREET_page-0001.jpg"/>
                    <pic:cNvPicPr/>
                  </pic:nvPicPr>
                  <pic:blipFill rotWithShape="1">
                    <a:blip r:embed="rId68" cstate="print">
                      <a:extLst>
                        <a:ext uri="{28A0092B-C50C-407E-A947-70E740481C1C}">
                          <a14:useLocalDpi xmlns:a14="http://schemas.microsoft.com/office/drawing/2010/main" val="0"/>
                        </a:ext>
                      </a:extLst>
                    </a:blip>
                    <a:srcRect l="7461" t="7312" r="8559" b="7382"/>
                    <a:stretch/>
                  </pic:blipFill>
                  <pic:spPr bwMode="auto">
                    <a:xfrm>
                      <a:off x="0" y="0"/>
                      <a:ext cx="5660386" cy="3120861"/>
                    </a:xfrm>
                    <a:prstGeom prst="rect">
                      <a:avLst/>
                    </a:prstGeom>
                    <a:ln>
                      <a:noFill/>
                    </a:ln>
                    <a:extLst>
                      <a:ext uri="{53640926-AAD7-44D8-BBD7-CCE9431645EC}">
                        <a14:shadowObscured xmlns:a14="http://schemas.microsoft.com/office/drawing/2010/main"/>
                      </a:ext>
                    </a:extLst>
                  </pic:spPr>
                </pic:pic>
              </a:graphicData>
            </a:graphic>
          </wp:inline>
        </w:drawing>
      </w:r>
    </w:p>
    <w:p w14:paraId="7F065A41" w14:textId="2650549A" w:rsidR="0093471F" w:rsidRDefault="0093471F" w:rsidP="0093471F">
      <w:pPr>
        <w:pStyle w:val="Caption"/>
        <w:rPr>
          <w:lang w:val="en-US"/>
        </w:rPr>
      </w:pPr>
      <w:bookmarkStart w:id="311" w:name="_Toc110933765"/>
      <w:r w:rsidRPr="004E13BF">
        <w:rPr>
          <w:b/>
        </w:rPr>
        <w:t xml:space="preserve">Gambar V. </w:t>
      </w:r>
      <w:r w:rsidRPr="004E13BF">
        <w:rPr>
          <w:b/>
        </w:rPr>
        <w:fldChar w:fldCharType="begin"/>
      </w:r>
      <w:r w:rsidRPr="004E13BF">
        <w:rPr>
          <w:b/>
        </w:rPr>
        <w:instrText xml:space="preserve"> SEQ Gambar_V. \* ARABIC </w:instrText>
      </w:r>
      <w:r w:rsidRPr="004E13BF">
        <w:rPr>
          <w:b/>
        </w:rPr>
        <w:fldChar w:fldCharType="separate"/>
      </w:r>
      <w:r w:rsidR="001A3B84">
        <w:rPr>
          <w:b/>
          <w:noProof/>
        </w:rPr>
        <w:t>10</w:t>
      </w:r>
      <w:r w:rsidRPr="004E13BF">
        <w:rPr>
          <w:b/>
        </w:rPr>
        <w:fldChar w:fldCharType="end"/>
      </w:r>
      <w:r w:rsidR="00B0425D">
        <w:rPr>
          <w:lang w:val="en-US"/>
        </w:rPr>
        <w:t xml:space="preserve"> Layout</w:t>
      </w:r>
      <w:r>
        <w:rPr>
          <w:lang w:val="en-US"/>
        </w:rPr>
        <w:t xml:space="preserve"> Usulan Parkir </w:t>
      </w:r>
      <w:r w:rsidRPr="00F9054F">
        <w:rPr>
          <w:i/>
          <w:lang w:val="en-US"/>
        </w:rPr>
        <w:t>Off Street</w:t>
      </w:r>
      <w:bookmarkEnd w:id="311"/>
    </w:p>
    <w:p w14:paraId="2A564897" w14:textId="12382895" w:rsidR="0093471F" w:rsidRDefault="004E2398" w:rsidP="004E2398">
      <w:pPr>
        <w:spacing w:line="360" w:lineRule="auto"/>
        <w:jc w:val="both"/>
      </w:pPr>
      <w:r w:rsidRPr="00485D3D">
        <w:rPr>
          <w:rFonts w:cs="Tahoma"/>
          <w:iCs/>
        </w:rPr>
        <w:t>Sirkulasi yang direncanakan memiliki lebar 6 meter</w:t>
      </w:r>
      <w:r w:rsidR="00C56A28">
        <w:rPr>
          <w:rFonts w:cs="Tahoma"/>
          <w:iCs/>
        </w:rPr>
        <w:t xml:space="preserve"> </w:t>
      </w:r>
      <w:r w:rsidRPr="00485D3D">
        <w:rPr>
          <w:rFonts w:cs="Tahoma"/>
          <w:iCs/>
        </w:rPr>
        <w:t>dan 3 meter</w:t>
      </w:r>
      <w:r w:rsidRPr="00485D3D">
        <w:rPr>
          <w:rFonts w:cs="Tahoma"/>
          <w:iCs/>
          <w:vertAlign w:val="superscript"/>
        </w:rPr>
        <w:t xml:space="preserve"> </w:t>
      </w:r>
      <w:r w:rsidR="001F2A99">
        <w:rPr>
          <w:rFonts w:cs="Tahoma"/>
          <w:iCs/>
        </w:rPr>
        <w:t>pada jalur gang kendaraan mobil</w:t>
      </w:r>
      <w:r w:rsidRPr="00485D3D">
        <w:rPr>
          <w:rFonts w:cs="Tahoma"/>
          <w:iCs/>
        </w:rPr>
        <w:t>. Sedangkan pada sirkulasi kendaaraan motor direncanakan memiliki lebar 3 meter dan 2 meter pada jalur gang kendaraan motor bertujuan agar tidak terganggunya kendaraan saat manuver keluar dan masuk ruang parkir.</w:t>
      </w:r>
    </w:p>
    <w:p w14:paraId="6A595221" w14:textId="77777777" w:rsidR="00092E3F" w:rsidRDefault="00092E3F">
      <w:pPr>
        <w:sectPr w:rsidR="00092E3F" w:rsidSect="0093471F">
          <w:pgSz w:w="16839" w:h="11907" w:orient="landscape"/>
          <w:pgMar w:top="1701" w:right="1701" w:bottom="2268" w:left="2268" w:header="709" w:footer="709" w:gutter="0"/>
          <w:cols w:space="708"/>
          <w:docGrid w:linePitch="360"/>
        </w:sectPr>
      </w:pPr>
    </w:p>
    <w:p w14:paraId="66A233B1" w14:textId="1855DAAB" w:rsidR="00B44D97" w:rsidRDefault="00757E54" w:rsidP="00C364AF">
      <w:pPr>
        <w:pStyle w:val="Heading2"/>
        <w:numPr>
          <w:ilvl w:val="0"/>
          <w:numId w:val="70"/>
        </w:numPr>
        <w:spacing w:line="360" w:lineRule="auto"/>
        <w:ind w:left="426"/>
      </w:pPr>
      <w:r>
        <w:lastRenderedPageBreak/>
        <w:t xml:space="preserve"> </w:t>
      </w:r>
      <w:bookmarkStart w:id="312" w:name="_Toc111910851"/>
      <w:r w:rsidR="00B44D97">
        <w:t>Permodelan Transportasi</w:t>
      </w:r>
      <w:bookmarkEnd w:id="312"/>
    </w:p>
    <w:p w14:paraId="30B2A1C5" w14:textId="36557006" w:rsidR="00840C40" w:rsidRDefault="00840C40" w:rsidP="00E23475">
      <w:pPr>
        <w:spacing w:line="360" w:lineRule="auto"/>
        <w:ind w:left="142" w:firstLine="567"/>
        <w:jc w:val="both"/>
      </w:pPr>
      <w:r w:rsidRPr="00840C40">
        <w:t>Pembuatan model jaringan jalan dalam penelitian ini menggunakan bantuan software VISSIM. Model yang dibuat sebisa mungkin mewakili keadaan sebenarnya sehingga dapat digunakan untuk melakukan analisis lebih lanjut. Langkah-langkah yang dilakukan dalam memodelkan adalah sebagai berikut:</w:t>
      </w:r>
    </w:p>
    <w:p w14:paraId="339C5B75" w14:textId="77777777" w:rsidR="00840C40" w:rsidRPr="00840C40" w:rsidRDefault="00840C40" w:rsidP="00E23475">
      <w:pPr>
        <w:spacing w:line="360" w:lineRule="auto"/>
        <w:ind w:left="142" w:firstLine="567"/>
        <w:contextualSpacing/>
        <w:jc w:val="both"/>
        <w:rPr>
          <w:rFonts w:eastAsia="Calibri" w:cs="Tahoma"/>
        </w:rPr>
      </w:pPr>
      <w:r w:rsidRPr="00840C40">
        <w:rPr>
          <w:rFonts w:eastAsia="Calibri" w:cs="Tahoma"/>
        </w:rPr>
        <w:t>Analisis terhadap permintaan merupakan bagian terpenting dari proses evaluasi kinerja jaringan jalan. Analisis permintaan perjalanan adalah estimasi yang dilakukan terhadap permintaan pelaku perjalanan mengenai prasarana, dan sarana lalu lintas. Pada dasarnya, suatu perjalanan akan dipengaruhi oleh tata guna lahan, kondisi sosial ekonomi masyarakat, dan tingkat aksesibilitas dari suatu wilayah atau zona yang dapat mempengaruhi terhadap perubahan permintaan perjalanan.</w:t>
      </w:r>
    </w:p>
    <w:p w14:paraId="4C6E7A50" w14:textId="0A6AB5E2" w:rsidR="00840C40" w:rsidRPr="00840C40" w:rsidRDefault="00840C40" w:rsidP="00B00016">
      <w:pPr>
        <w:numPr>
          <w:ilvl w:val="0"/>
          <w:numId w:val="72"/>
        </w:numPr>
        <w:spacing w:line="360" w:lineRule="auto"/>
        <w:ind w:left="851"/>
        <w:contextualSpacing/>
        <w:jc w:val="both"/>
        <w:rPr>
          <w:rFonts w:eastAsia="Calibri" w:cs="Times New Roman"/>
        </w:rPr>
      </w:pPr>
      <w:r w:rsidRPr="00840C40">
        <w:rPr>
          <w:rFonts w:eastAsia="Calibri" w:cs="Times New Roman"/>
        </w:rPr>
        <w:t>Pembuatan Jaringan Jalan Pada Vissim</w:t>
      </w:r>
    </w:p>
    <w:p w14:paraId="45573365" w14:textId="186DE1FF" w:rsidR="00840C40" w:rsidRPr="00840C40" w:rsidRDefault="00840C40" w:rsidP="00840C40">
      <w:pPr>
        <w:spacing w:line="360" w:lineRule="auto"/>
        <w:ind w:left="851"/>
        <w:contextualSpacing/>
        <w:jc w:val="both"/>
        <w:rPr>
          <w:rFonts w:eastAsia="Calibri" w:cs="Times New Roman"/>
        </w:rPr>
      </w:pPr>
      <w:r w:rsidRPr="00840C40">
        <w:rPr>
          <w:rFonts w:eastAsia="Calibri" w:cs="Times New Roman"/>
        </w:rPr>
        <w:t>Karakteristik prasarana jaringan jalan yang dibangun pada software vissim mengacu pada data hasil survai inventarisasi untuk menetukan ukuran geometriknya.</w:t>
      </w:r>
    </w:p>
    <w:p w14:paraId="3D5B7C7D" w14:textId="77777777" w:rsidR="00840C40" w:rsidRPr="00840C40" w:rsidRDefault="00840C40" w:rsidP="00B00016">
      <w:pPr>
        <w:numPr>
          <w:ilvl w:val="0"/>
          <w:numId w:val="72"/>
        </w:numPr>
        <w:spacing w:line="360" w:lineRule="auto"/>
        <w:ind w:left="851"/>
        <w:contextualSpacing/>
        <w:jc w:val="both"/>
        <w:rPr>
          <w:rFonts w:eastAsia="Calibri" w:cs="Times New Roman"/>
        </w:rPr>
      </w:pPr>
      <w:r w:rsidRPr="00840C40">
        <w:rPr>
          <w:rFonts w:eastAsia="Calibri" w:cs="Times New Roman"/>
        </w:rPr>
        <w:t>Menentukan Jenis Kendaraan</w:t>
      </w:r>
    </w:p>
    <w:p w14:paraId="79C3963B" w14:textId="77777777" w:rsidR="00840C40" w:rsidRPr="00840C40" w:rsidRDefault="00840C40" w:rsidP="00840C40">
      <w:pPr>
        <w:spacing w:line="360" w:lineRule="auto"/>
        <w:ind w:left="851"/>
        <w:contextualSpacing/>
        <w:jc w:val="both"/>
        <w:rPr>
          <w:rFonts w:eastAsia="Calibri" w:cs="Times New Roman"/>
        </w:rPr>
      </w:pPr>
      <w:r w:rsidRPr="00840C40">
        <w:rPr>
          <w:rFonts w:eastAsia="Calibri" w:cs="Times New Roman"/>
        </w:rPr>
        <w:t>Dilakukan dengan cara menetukan jenis- jenis kendaraan yang melintas pada setiap segmen jalan yang dibangun.</w:t>
      </w:r>
    </w:p>
    <w:p w14:paraId="5F6758EE" w14:textId="3FBF35ED" w:rsidR="00840C40" w:rsidRPr="00840C40" w:rsidRDefault="00840C40" w:rsidP="00B00016">
      <w:pPr>
        <w:numPr>
          <w:ilvl w:val="0"/>
          <w:numId w:val="72"/>
        </w:numPr>
        <w:spacing w:line="360" w:lineRule="auto"/>
        <w:ind w:left="851"/>
        <w:contextualSpacing/>
        <w:jc w:val="both"/>
        <w:rPr>
          <w:rFonts w:eastAsia="Calibri" w:cs="Times New Roman"/>
        </w:rPr>
      </w:pPr>
      <w:r w:rsidRPr="00840C40">
        <w:rPr>
          <w:rFonts w:eastAsia="Calibri" w:cs="Times New Roman"/>
        </w:rPr>
        <w:t>Memasukkan Data Volume Kendaraan beserta Komposisi dan Kec</w:t>
      </w:r>
      <w:r w:rsidR="00A111C7">
        <w:rPr>
          <w:rFonts w:eastAsia="Calibri" w:cs="Times New Roman"/>
        </w:rPr>
        <w:t xml:space="preserve">epatan </w:t>
      </w:r>
      <w:r w:rsidRPr="00840C40">
        <w:rPr>
          <w:rFonts w:eastAsia="Calibri" w:cs="Times New Roman"/>
        </w:rPr>
        <w:t>d</w:t>
      </w:r>
      <w:r w:rsidR="00A111C7">
        <w:rPr>
          <w:rFonts w:eastAsia="Calibri" w:cs="Times New Roman"/>
        </w:rPr>
        <w:t>dan kepa</w:t>
      </w:r>
      <w:r w:rsidRPr="00840C40">
        <w:rPr>
          <w:rFonts w:eastAsia="Calibri" w:cs="Times New Roman"/>
        </w:rPr>
        <w:t>patannya.</w:t>
      </w:r>
    </w:p>
    <w:p w14:paraId="1ACB9A46" w14:textId="77777777" w:rsidR="00840C40" w:rsidRPr="00840C40" w:rsidRDefault="00840C40" w:rsidP="00840C40">
      <w:pPr>
        <w:spacing w:line="360" w:lineRule="auto"/>
        <w:ind w:left="851"/>
        <w:contextualSpacing/>
        <w:jc w:val="both"/>
        <w:rPr>
          <w:rFonts w:eastAsia="Calibri" w:cs="Times New Roman"/>
        </w:rPr>
      </w:pPr>
      <w:r w:rsidRPr="00840C40">
        <w:rPr>
          <w:rFonts w:eastAsia="Calibri" w:cs="Times New Roman"/>
        </w:rPr>
        <w:t>Data yang dimasukkan berupa data volume kendaraan, komposisi dan kecepatan yang dimasukkan adalah data dari hasil survei.</w:t>
      </w:r>
    </w:p>
    <w:p w14:paraId="0FEA33EB" w14:textId="5C695983" w:rsidR="00840C40" w:rsidRDefault="00F131C0" w:rsidP="00B00016">
      <w:pPr>
        <w:numPr>
          <w:ilvl w:val="0"/>
          <w:numId w:val="72"/>
        </w:numPr>
        <w:spacing w:line="360" w:lineRule="auto"/>
        <w:ind w:left="851"/>
        <w:contextualSpacing/>
        <w:jc w:val="both"/>
        <w:rPr>
          <w:rFonts w:eastAsia="Calibri" w:cs="Times New Roman"/>
        </w:rPr>
      </w:pPr>
      <w:r>
        <w:rPr>
          <w:rFonts w:eastAsia="Calibri" w:cs="Times New Roman"/>
        </w:rPr>
        <w:t>Kalibrasi</w:t>
      </w:r>
    </w:p>
    <w:p w14:paraId="16135565" w14:textId="169A2345" w:rsidR="00A905C5" w:rsidRDefault="00A905C5" w:rsidP="00A905C5">
      <w:pPr>
        <w:spacing w:line="360" w:lineRule="auto"/>
        <w:ind w:left="851"/>
        <w:contextualSpacing/>
        <w:jc w:val="both"/>
        <w:rPr>
          <w:rFonts w:eastAsia="Calibri" w:cs="Times New Roman"/>
        </w:rPr>
      </w:pPr>
      <w:r w:rsidRPr="00A905C5">
        <w:rPr>
          <w:rFonts w:eastAsia="Calibri" w:cs="Times New Roman"/>
        </w:rPr>
        <w:t xml:space="preserve">Proses kalibrasi adalah pengubahan parameter untuk mengetahui perbandingan hasil model yang dipengaruhi oleh parameter tersebut. Parameter yang digunakan adalah parameter dari </w:t>
      </w:r>
      <w:r w:rsidRPr="00A905C5">
        <w:rPr>
          <w:rFonts w:eastAsia="Calibri" w:cs="Times New Roman"/>
          <w:i/>
        </w:rPr>
        <w:t xml:space="preserve">Driving Behavior </w:t>
      </w:r>
      <w:r w:rsidRPr="00A905C5">
        <w:rPr>
          <w:rFonts w:eastAsia="Calibri" w:cs="Times New Roman"/>
        </w:rPr>
        <w:t xml:space="preserve">(tingkah laku dalam berkendara). Untuk hasil model yang ingin diketahui adalah volume lalu lintas. Dari percobaan yang telah dilakukan dapat </w:t>
      </w:r>
      <w:r w:rsidRPr="00A905C5">
        <w:rPr>
          <w:rFonts w:eastAsia="Calibri" w:cs="Times New Roman"/>
        </w:rPr>
        <w:lastRenderedPageBreak/>
        <w:t>diketahui parameter apa saja yang digunakan untuk kajian sesuai karakteristik berkendara di Indonesia.</w:t>
      </w:r>
      <w:r>
        <w:rPr>
          <w:rFonts w:eastAsia="Calibri" w:cs="Times New Roman"/>
        </w:rPr>
        <w:t xml:space="preserve"> Parameter tersebut akan diubah sebagai berikut :</w:t>
      </w:r>
    </w:p>
    <w:p w14:paraId="165A518B" w14:textId="77777777" w:rsidR="00A111C7" w:rsidRPr="00A111C7" w:rsidRDefault="00A111C7" w:rsidP="00A111C7">
      <w:pPr>
        <w:spacing w:line="360" w:lineRule="auto"/>
        <w:ind w:left="851"/>
        <w:contextualSpacing/>
        <w:jc w:val="both"/>
        <w:rPr>
          <w:rFonts w:eastAsia="Calibri" w:cs="Times New Roman"/>
          <w:lang w:val="id-ID"/>
        </w:rPr>
      </w:pPr>
      <w:r w:rsidRPr="00A111C7">
        <w:rPr>
          <w:rFonts w:eastAsia="Calibri" w:cs="Times New Roman"/>
          <w:lang w:val="id-ID"/>
        </w:rPr>
        <w:t>Dimana:</w:t>
      </w:r>
    </w:p>
    <w:p w14:paraId="21F702FC" w14:textId="21C28D2A" w:rsidR="00A111C7" w:rsidRPr="00A111C7" w:rsidRDefault="00A111C7" w:rsidP="00A73CDB">
      <w:pPr>
        <w:spacing w:line="360" w:lineRule="auto"/>
        <w:ind w:left="4536" w:hanging="3685"/>
        <w:contextualSpacing/>
        <w:jc w:val="both"/>
        <w:rPr>
          <w:rFonts w:eastAsia="Calibri" w:cs="Times New Roman"/>
          <w:lang w:val="id-ID"/>
        </w:rPr>
      </w:pPr>
      <w:r w:rsidRPr="00A111C7">
        <w:rPr>
          <w:rFonts w:eastAsia="Calibri" w:cs="Times New Roman"/>
          <w:i/>
          <w:lang w:val="id-ID"/>
        </w:rPr>
        <w:t>Desired position at free flow</w:t>
      </w:r>
      <w:r w:rsidR="00CE3974">
        <w:rPr>
          <w:rFonts w:eastAsia="Calibri" w:cs="Times New Roman"/>
          <w:lang w:val="id-ID"/>
        </w:rPr>
        <w:t xml:space="preserve"> </w:t>
      </w:r>
      <w:r w:rsidR="00CE3974">
        <w:rPr>
          <w:rFonts w:eastAsia="Calibri" w:cs="Times New Roman"/>
          <w:lang w:val="id-ID"/>
        </w:rPr>
        <w:tab/>
        <w:t xml:space="preserve">: </w:t>
      </w:r>
      <w:r w:rsidRPr="00A111C7">
        <w:rPr>
          <w:rFonts w:eastAsia="Calibri" w:cs="Times New Roman"/>
          <w:lang w:val="id-ID"/>
        </w:rPr>
        <w:t>posisi kendaraan yang di kehendaki saat arus bebas</w:t>
      </w:r>
    </w:p>
    <w:p w14:paraId="1C3A4DF3" w14:textId="3C605FF3" w:rsidR="00A111C7" w:rsidRPr="00A111C7" w:rsidRDefault="00A111C7" w:rsidP="00873777">
      <w:pPr>
        <w:spacing w:line="360" w:lineRule="auto"/>
        <w:ind w:left="4536" w:hanging="3685"/>
        <w:contextualSpacing/>
        <w:jc w:val="both"/>
        <w:rPr>
          <w:rFonts w:eastAsia="Calibri" w:cs="Times New Roman"/>
          <w:lang w:val="id-ID"/>
        </w:rPr>
      </w:pPr>
      <w:r w:rsidRPr="00A111C7">
        <w:rPr>
          <w:rFonts w:eastAsia="Calibri" w:cs="Times New Roman"/>
          <w:i/>
          <w:lang w:val="id-ID"/>
        </w:rPr>
        <w:t>Overtake on same line</w:t>
      </w:r>
      <w:r w:rsidR="00057B16">
        <w:rPr>
          <w:rFonts w:eastAsia="Calibri" w:cs="Times New Roman"/>
          <w:lang w:val="id-ID"/>
        </w:rPr>
        <w:t xml:space="preserve"> </w:t>
      </w:r>
      <w:r w:rsidR="00057B16">
        <w:rPr>
          <w:rFonts w:eastAsia="Calibri" w:cs="Times New Roman"/>
          <w:lang w:val="id-ID"/>
        </w:rPr>
        <w:tab/>
        <w:t xml:space="preserve">: </w:t>
      </w:r>
      <w:r w:rsidRPr="00A111C7">
        <w:rPr>
          <w:rFonts w:eastAsia="Calibri" w:cs="Times New Roman"/>
          <w:lang w:val="id-ID"/>
        </w:rPr>
        <w:t>pengaturan perilaku pengemudi saat menyiap kendaraan di depannya</w:t>
      </w:r>
    </w:p>
    <w:p w14:paraId="03CD12F0" w14:textId="6EA974B1" w:rsidR="00A111C7" w:rsidRPr="00A111C7" w:rsidRDefault="00873777" w:rsidP="00873777">
      <w:pPr>
        <w:spacing w:line="360" w:lineRule="auto"/>
        <w:ind w:left="4536" w:hanging="3685"/>
        <w:contextualSpacing/>
        <w:jc w:val="both"/>
        <w:rPr>
          <w:rFonts w:eastAsia="Calibri" w:cs="Times New Roman"/>
          <w:lang w:val="id-ID"/>
        </w:rPr>
      </w:pPr>
      <w:r>
        <w:rPr>
          <w:rFonts w:eastAsia="Calibri" w:cs="Times New Roman"/>
          <w:i/>
          <w:lang w:val="id-ID"/>
        </w:rPr>
        <w:t>Distance standing</w:t>
      </w:r>
      <w:r>
        <w:rPr>
          <w:rFonts w:eastAsia="Calibri" w:cs="Times New Roman"/>
          <w:i/>
          <w:lang w:val="id-ID"/>
        </w:rPr>
        <w:tab/>
      </w:r>
      <w:r w:rsidR="00057B16">
        <w:rPr>
          <w:rFonts w:eastAsia="Calibri" w:cs="Times New Roman"/>
          <w:lang w:val="id-ID"/>
        </w:rPr>
        <w:t xml:space="preserve">: </w:t>
      </w:r>
      <w:r w:rsidR="00A111C7" w:rsidRPr="00A111C7">
        <w:rPr>
          <w:rFonts w:eastAsia="Calibri" w:cs="Times New Roman"/>
          <w:lang w:val="id-ID"/>
        </w:rPr>
        <w:t>jarak antar kendaraan pada saat berhenti</w:t>
      </w:r>
    </w:p>
    <w:p w14:paraId="6D5C2261" w14:textId="1B3049A1" w:rsidR="00A111C7" w:rsidRPr="00A111C7" w:rsidRDefault="00A111C7" w:rsidP="00873777">
      <w:pPr>
        <w:spacing w:line="360" w:lineRule="auto"/>
        <w:ind w:left="4536" w:hanging="3685"/>
        <w:contextualSpacing/>
        <w:jc w:val="both"/>
        <w:rPr>
          <w:rFonts w:eastAsia="Calibri" w:cs="Times New Roman"/>
          <w:lang w:val="id-ID"/>
        </w:rPr>
      </w:pPr>
      <w:r w:rsidRPr="00A111C7">
        <w:rPr>
          <w:rFonts w:eastAsia="Calibri" w:cs="Times New Roman"/>
          <w:i/>
          <w:lang w:val="id-ID"/>
        </w:rPr>
        <w:t>Distance driving</w:t>
      </w:r>
      <w:r w:rsidR="00057B16">
        <w:rPr>
          <w:rFonts w:eastAsia="Calibri" w:cs="Times New Roman"/>
          <w:lang w:val="id-ID"/>
        </w:rPr>
        <w:tab/>
        <w:t xml:space="preserve">: </w:t>
      </w:r>
      <w:r w:rsidRPr="00A111C7">
        <w:rPr>
          <w:rFonts w:eastAsia="Calibri" w:cs="Times New Roman"/>
          <w:lang w:val="id-ID"/>
        </w:rPr>
        <w:t>pengaturan jarak aman kendaraan saat melaju dengan kecepatan 50km/jam</w:t>
      </w:r>
    </w:p>
    <w:p w14:paraId="04808D85" w14:textId="3CCDDAAF" w:rsidR="00057B16" w:rsidRPr="00057B16" w:rsidRDefault="00057B16" w:rsidP="00873777">
      <w:pPr>
        <w:spacing w:line="360" w:lineRule="auto"/>
        <w:ind w:left="4536" w:hanging="3685"/>
        <w:contextualSpacing/>
        <w:jc w:val="both"/>
        <w:rPr>
          <w:rFonts w:eastAsia="Calibri" w:cs="Times New Roman"/>
          <w:lang w:val="id-ID"/>
        </w:rPr>
      </w:pPr>
      <w:r w:rsidRPr="00057B16">
        <w:rPr>
          <w:rFonts w:eastAsia="Calibri" w:cs="Times New Roman"/>
          <w:i/>
          <w:lang w:val="id-ID"/>
        </w:rPr>
        <w:t>Average standstill distance</w:t>
      </w:r>
      <w:r>
        <w:rPr>
          <w:rFonts w:eastAsia="Calibri" w:cs="Times New Roman"/>
          <w:lang w:val="id-ID"/>
        </w:rPr>
        <w:tab/>
        <w:t xml:space="preserve">: </w:t>
      </w:r>
      <w:r w:rsidRPr="00057B16">
        <w:rPr>
          <w:rFonts w:eastAsia="Calibri" w:cs="Times New Roman"/>
          <w:lang w:val="id-ID"/>
        </w:rPr>
        <w:t>jarak rata – rata kendaraan terhadap kendaraan lain</w:t>
      </w:r>
    </w:p>
    <w:p w14:paraId="52C1D1A6" w14:textId="72BAFCAB" w:rsidR="00057B16" w:rsidRPr="00057B16" w:rsidRDefault="00057B16" w:rsidP="00873777">
      <w:pPr>
        <w:spacing w:line="360" w:lineRule="auto"/>
        <w:ind w:left="4536" w:hanging="3685"/>
        <w:contextualSpacing/>
        <w:jc w:val="both"/>
        <w:rPr>
          <w:rFonts w:eastAsia="Calibri" w:cs="Times New Roman"/>
          <w:lang w:val="id-ID"/>
        </w:rPr>
      </w:pPr>
      <w:r w:rsidRPr="00057B16">
        <w:rPr>
          <w:rFonts w:eastAsia="Calibri" w:cs="Times New Roman"/>
          <w:i/>
          <w:lang w:val="id-ID"/>
        </w:rPr>
        <w:t>A</w:t>
      </w:r>
      <w:r w:rsidR="00873777">
        <w:rPr>
          <w:rFonts w:eastAsia="Calibri" w:cs="Times New Roman"/>
          <w:i/>
          <w:lang w:val="id-ID"/>
        </w:rPr>
        <w:t xml:space="preserve">dditive part of safety distance </w:t>
      </w:r>
      <w:r w:rsidR="00873777">
        <w:rPr>
          <w:rFonts w:eastAsia="Calibri" w:cs="Times New Roman"/>
          <w:i/>
          <w:lang w:val="id-ID"/>
        </w:rPr>
        <w:tab/>
      </w:r>
      <w:r>
        <w:rPr>
          <w:rFonts w:eastAsia="Calibri" w:cs="Times New Roman"/>
          <w:lang w:val="id-ID"/>
        </w:rPr>
        <w:t xml:space="preserve">: </w:t>
      </w:r>
      <w:r w:rsidRPr="00057B16">
        <w:rPr>
          <w:rFonts w:eastAsia="Calibri" w:cs="Times New Roman"/>
          <w:lang w:val="id-ID"/>
        </w:rPr>
        <w:t>jarak aman tambahan saat kondisi normal, seperti pengemudi melakukan rem secara mendadak</w:t>
      </w:r>
    </w:p>
    <w:p w14:paraId="2DD7E0E7" w14:textId="3B18A3B0" w:rsidR="00057B16" w:rsidRPr="00057B16" w:rsidRDefault="00057B16" w:rsidP="00CE3974">
      <w:pPr>
        <w:spacing w:line="360" w:lineRule="auto"/>
        <w:ind w:left="4536" w:hanging="3685"/>
        <w:contextualSpacing/>
        <w:jc w:val="both"/>
        <w:rPr>
          <w:rFonts w:eastAsia="Calibri" w:cs="Times New Roman"/>
          <w:lang w:val="id-ID"/>
        </w:rPr>
      </w:pPr>
      <w:r w:rsidRPr="00057B16">
        <w:rPr>
          <w:rFonts w:eastAsia="Calibri" w:cs="Times New Roman"/>
          <w:i/>
          <w:lang w:val="id-ID"/>
        </w:rPr>
        <w:t>Multiplicative part of safety distance</w:t>
      </w:r>
      <w:r>
        <w:rPr>
          <w:rFonts w:eastAsia="Calibri" w:cs="Times New Roman"/>
          <w:i/>
          <w:lang w:val="id-ID"/>
        </w:rPr>
        <w:t xml:space="preserve"> </w:t>
      </w:r>
      <w:r w:rsidR="00080082">
        <w:rPr>
          <w:rFonts w:eastAsia="Calibri" w:cs="Times New Roman"/>
          <w:i/>
          <w:lang w:val="id-ID"/>
        </w:rPr>
        <w:t xml:space="preserve"> </w:t>
      </w:r>
      <w:r>
        <w:rPr>
          <w:rFonts w:eastAsia="Calibri" w:cs="Times New Roman"/>
        </w:rPr>
        <w:t xml:space="preserve">: </w:t>
      </w:r>
      <w:r w:rsidRPr="00057B16">
        <w:rPr>
          <w:rFonts w:eastAsia="Calibri" w:cs="Times New Roman"/>
          <w:lang w:val="id-ID"/>
        </w:rPr>
        <w:t>jarak aman tambahan untuk</w:t>
      </w:r>
      <w:r>
        <w:rPr>
          <w:rFonts w:eastAsia="Calibri" w:cs="Times New Roman"/>
          <w:i/>
          <w:lang w:val="id-ID"/>
        </w:rPr>
        <w:t xml:space="preserve"> </w:t>
      </w:r>
      <w:r w:rsidRPr="00057B16">
        <w:rPr>
          <w:rFonts w:eastAsia="Calibri" w:cs="Times New Roman"/>
          <w:lang w:val="id-ID"/>
        </w:rPr>
        <w:t>kondisi</w:t>
      </w:r>
      <w:r w:rsidRPr="00057B16">
        <w:rPr>
          <w:rFonts w:eastAsia="Calibri" w:cs="Times New Roman"/>
          <w:i/>
          <w:lang w:val="id-ID"/>
        </w:rPr>
        <w:t xml:space="preserve"> </w:t>
      </w:r>
      <w:r w:rsidR="00080082">
        <w:rPr>
          <w:rFonts w:eastAsia="Calibri" w:cs="Times New Roman"/>
          <w:lang w:val="id-ID"/>
        </w:rPr>
        <w:t xml:space="preserve">tidak normal saat </w:t>
      </w:r>
      <w:r w:rsidRPr="00057B16">
        <w:rPr>
          <w:rFonts w:eastAsia="Calibri" w:cs="Times New Roman"/>
          <w:lang w:val="id-ID"/>
        </w:rPr>
        <w:t>mengemudi</w:t>
      </w:r>
      <w:r w:rsidRPr="00057B16">
        <w:rPr>
          <w:rFonts w:eastAsia="Calibri" w:cs="Times New Roman"/>
          <w:i/>
          <w:lang w:val="id-ID"/>
        </w:rPr>
        <w:t xml:space="preserve"> </w:t>
      </w:r>
    </w:p>
    <w:p w14:paraId="3247B973" w14:textId="0A49E9D6" w:rsidR="00A111C7" w:rsidRPr="00E07978" w:rsidRDefault="00705C17" w:rsidP="00E07978">
      <w:pPr>
        <w:spacing w:line="360" w:lineRule="auto"/>
        <w:ind w:left="567"/>
        <w:contextualSpacing/>
        <w:jc w:val="both"/>
        <w:rPr>
          <w:rFonts w:eastAsia="Calibri" w:cs="Times New Roman"/>
          <w:lang w:val="id-ID"/>
        </w:rPr>
      </w:pPr>
      <w:r w:rsidRPr="00705C17">
        <w:rPr>
          <w:rFonts w:eastAsia="Calibri" w:cs="Times New Roman"/>
          <w:lang w:val="id-ID"/>
        </w:rPr>
        <w:t xml:space="preserve">Karakteristik berkendara pada kondisi </w:t>
      </w:r>
      <w:r w:rsidRPr="00705C17">
        <w:rPr>
          <w:rFonts w:eastAsia="Calibri" w:cs="Times New Roman"/>
          <w:i/>
          <w:lang w:val="id-ID"/>
        </w:rPr>
        <w:t>default</w:t>
      </w:r>
      <w:r w:rsidRPr="00705C17">
        <w:rPr>
          <w:rFonts w:eastAsia="Calibri" w:cs="Times New Roman"/>
          <w:lang w:val="id-ID"/>
        </w:rPr>
        <w:t xml:space="preserve"> masih belum mencerminkan sikap berkendara yang sesuai dengan kondisi di Indonesia. Oleh karena itu, diperlukan kalibrasi untuk mengatur nil</w:t>
      </w:r>
      <w:r>
        <w:rPr>
          <w:rFonts w:eastAsia="Calibri" w:cs="Times New Roman"/>
          <w:lang w:val="id-ID"/>
        </w:rPr>
        <w:t>ai-nilai parameter</w:t>
      </w:r>
      <w:r w:rsidRPr="00705C17">
        <w:rPr>
          <w:rFonts w:eastAsia="Calibri" w:cs="Times New Roman"/>
          <w:lang w:val="id-ID"/>
        </w:rPr>
        <w:t xml:space="preserve">. Setelah menerapkan beberapa nilai parameter yang berbeda pada setiap percobaan, maka </w:t>
      </w:r>
      <w:r w:rsidR="00E07978">
        <w:rPr>
          <w:rFonts w:eastAsia="Calibri" w:cs="Times New Roman"/>
          <w:lang w:val="id-ID"/>
        </w:rPr>
        <w:t>didapat perbedaan volume model.</w:t>
      </w:r>
    </w:p>
    <w:p w14:paraId="1CA43953" w14:textId="22F6A28D" w:rsidR="007D5236" w:rsidRDefault="00757E54" w:rsidP="00FA7161">
      <w:pPr>
        <w:pStyle w:val="Heading2"/>
        <w:numPr>
          <w:ilvl w:val="0"/>
          <w:numId w:val="70"/>
        </w:numPr>
        <w:spacing w:line="360" w:lineRule="auto"/>
        <w:ind w:left="567"/>
      </w:pPr>
      <w:r>
        <w:t xml:space="preserve"> </w:t>
      </w:r>
      <w:bookmarkStart w:id="313" w:name="_Toc111910852"/>
      <w:r w:rsidR="007D5236">
        <w:t>Validasi Model</w:t>
      </w:r>
      <w:bookmarkEnd w:id="313"/>
    </w:p>
    <w:p w14:paraId="5BF12F53" w14:textId="77777777" w:rsidR="0021283E" w:rsidRPr="002B1988" w:rsidRDefault="0021283E" w:rsidP="00B00016">
      <w:pPr>
        <w:pStyle w:val="ListParagraph"/>
        <w:numPr>
          <w:ilvl w:val="0"/>
          <w:numId w:val="75"/>
        </w:numPr>
        <w:spacing w:line="360" w:lineRule="auto"/>
        <w:ind w:left="851" w:hanging="566"/>
        <w:jc w:val="both"/>
        <w:rPr>
          <w:rFonts w:eastAsia="Calibri" w:cs="Times New Roman"/>
        </w:rPr>
      </w:pPr>
      <w:r w:rsidRPr="002B1988">
        <w:rPr>
          <w:rFonts w:eastAsia="Calibri" w:cs="Times New Roman"/>
        </w:rPr>
        <w:t>Uji Validasi Model</w:t>
      </w:r>
    </w:p>
    <w:p w14:paraId="4EB16E39" w14:textId="77777777" w:rsidR="0021283E" w:rsidRPr="0021283E" w:rsidRDefault="0021283E" w:rsidP="00E07978">
      <w:pPr>
        <w:spacing w:line="360" w:lineRule="auto"/>
        <w:ind w:left="284" w:firstLine="567"/>
        <w:contextualSpacing/>
        <w:jc w:val="both"/>
        <w:rPr>
          <w:rFonts w:eastAsia="Calibri" w:cs="Times New Roman"/>
        </w:rPr>
      </w:pPr>
      <w:r w:rsidRPr="0021283E">
        <w:rPr>
          <w:rFonts w:eastAsia="Calibri" w:cs="Times New Roman"/>
        </w:rPr>
        <w:lastRenderedPageBreak/>
        <w:t>Sebelum model lalu lintas tersebut digunkan untuk melakukan analisis lebih lanjut, maka model tersebut harus dilakukan validasi. Validasi model dimaksudkan untuk menguji apakah hasil model yang didapatkan mempunyai perbedaan yang cukup signifikan dengan hasil survei lalu lintas dilapangan. Apabila tidak terdapat perbedaan yang cukup signifikan maka hasil model dapat diterima. Sebaliknya jika terdapat perbedaan yang cukup signifikan maka hasil model tidak dapat diterima. Validasi model dilakukan berdasarkan hasil tes Chi- quadrat antara hasil model dengan hasil survei lalu lintas dilapangan.</w:t>
      </w:r>
    </w:p>
    <w:p w14:paraId="7B833927" w14:textId="77777777" w:rsidR="0021283E" w:rsidRPr="0021283E" w:rsidRDefault="0021283E" w:rsidP="00E07978">
      <w:pPr>
        <w:spacing w:line="360" w:lineRule="auto"/>
        <w:ind w:left="284" w:firstLine="567"/>
        <w:contextualSpacing/>
        <w:jc w:val="both"/>
        <w:rPr>
          <w:rFonts w:eastAsia="Calibri" w:cs="Times New Roman"/>
        </w:rPr>
      </w:pPr>
      <w:r w:rsidRPr="0021283E">
        <w:rPr>
          <w:rFonts w:eastAsia="Calibri" w:cs="Times New Roman"/>
        </w:rPr>
        <w:t>Dalam memvalidasi hasil model dengan hasil survei lalu lintas untuk ruas jalan yaitu menggunakan volume lalu lintasnya. Prosedu pengujian hipotesis adalah sebagai berikut:</w:t>
      </w:r>
    </w:p>
    <w:p w14:paraId="74348B32" w14:textId="77777777" w:rsidR="0021283E" w:rsidRPr="0021283E" w:rsidRDefault="0021283E" w:rsidP="00E07978">
      <w:pPr>
        <w:numPr>
          <w:ilvl w:val="0"/>
          <w:numId w:val="73"/>
        </w:numPr>
        <w:spacing w:line="360" w:lineRule="auto"/>
        <w:ind w:left="993"/>
        <w:contextualSpacing/>
        <w:jc w:val="both"/>
        <w:rPr>
          <w:rFonts w:eastAsia="Calibri" w:cs="Times New Roman"/>
        </w:rPr>
      </w:pPr>
      <w:r w:rsidRPr="0021283E">
        <w:rPr>
          <w:rFonts w:eastAsia="Calibri" w:cs="Times New Roman"/>
        </w:rPr>
        <w:t>Menyatakan hipotesis awal dan hipotesis alternative</w:t>
      </w:r>
    </w:p>
    <w:p w14:paraId="1ECCEB16" w14:textId="77777777" w:rsidR="0021283E" w:rsidRPr="0021283E" w:rsidRDefault="0021283E" w:rsidP="00E07978">
      <w:pPr>
        <w:numPr>
          <w:ilvl w:val="0"/>
          <w:numId w:val="73"/>
        </w:numPr>
        <w:spacing w:line="360" w:lineRule="auto"/>
        <w:ind w:left="993"/>
        <w:contextualSpacing/>
        <w:jc w:val="both"/>
        <w:rPr>
          <w:rFonts w:eastAsia="Calibri" w:cs="Times New Roman"/>
        </w:rPr>
      </w:pPr>
      <w:r w:rsidRPr="0021283E">
        <w:rPr>
          <w:rFonts w:eastAsia="Calibri" w:cs="Times New Roman"/>
        </w:rPr>
        <w:t>Batasan daerah penolakan atau batas kritis dari table x</w:t>
      </w:r>
      <w:r w:rsidRPr="0021283E">
        <w:rPr>
          <w:rFonts w:eastAsia="Calibri" w:cs="Times New Roman"/>
          <w:vertAlign w:val="superscript"/>
        </w:rPr>
        <w:t xml:space="preserve">2  </w:t>
      </w:r>
      <w:r w:rsidRPr="0021283E">
        <w:rPr>
          <w:rFonts w:eastAsia="Calibri" w:cs="Times New Roman"/>
        </w:rPr>
        <w:t>menentukan tingkat signifikan dengan derajat keyakinan 95% atau a = 5%, pada wilayah kajian pertokoan sri mersing terdapat 12 data volume lalu lintas, dimanaa dapat diartikan bahwa k = 12, sehingga df (derajat kebebasan) = k-1 = 12 – 1 = 11. Dengan melihat nilai x</w:t>
      </w:r>
      <w:r w:rsidRPr="0021283E">
        <w:rPr>
          <w:rFonts w:eastAsia="Calibri" w:cs="Times New Roman"/>
          <w:vertAlign w:val="superscript"/>
        </w:rPr>
        <w:t xml:space="preserve">2 </w:t>
      </w:r>
      <w:r w:rsidRPr="0021283E">
        <w:rPr>
          <w:rFonts w:eastAsia="Calibri" w:cs="Times New Roman"/>
        </w:rPr>
        <w:t>dapat diketahui nilai x</w:t>
      </w:r>
      <w:r w:rsidRPr="0021283E">
        <w:rPr>
          <w:rFonts w:eastAsia="Calibri" w:cs="Times New Roman"/>
          <w:vertAlign w:val="superscript"/>
        </w:rPr>
        <w:t xml:space="preserve">2 </w:t>
      </w:r>
      <w:r w:rsidRPr="0021283E">
        <w:rPr>
          <w:rFonts w:eastAsia="Calibri" w:cs="Times New Roman"/>
        </w:rPr>
        <w:t xml:space="preserve"> (0,05;11) = 19,68 </w:t>
      </w:r>
    </w:p>
    <w:p w14:paraId="36637074" w14:textId="77777777" w:rsidR="0021283E" w:rsidRPr="0021283E" w:rsidRDefault="0021283E" w:rsidP="00E07978">
      <w:pPr>
        <w:numPr>
          <w:ilvl w:val="0"/>
          <w:numId w:val="73"/>
        </w:numPr>
        <w:spacing w:line="360" w:lineRule="auto"/>
        <w:ind w:left="993"/>
        <w:contextualSpacing/>
        <w:jc w:val="both"/>
        <w:rPr>
          <w:rFonts w:eastAsia="Calibri" w:cs="Times New Roman"/>
        </w:rPr>
      </w:pPr>
      <w:r w:rsidRPr="0021283E">
        <w:rPr>
          <w:rFonts w:eastAsia="Calibri" w:cs="Times New Roman"/>
        </w:rPr>
        <w:t>Aturan keputusan</w:t>
      </w:r>
    </w:p>
    <w:p w14:paraId="1FDDD43B" w14:textId="77777777" w:rsidR="0021283E" w:rsidRPr="0021283E" w:rsidRDefault="0021283E" w:rsidP="00E07978">
      <w:pPr>
        <w:spacing w:line="360" w:lineRule="auto"/>
        <w:ind w:left="993"/>
        <w:contextualSpacing/>
        <w:jc w:val="both"/>
        <w:rPr>
          <w:rFonts w:eastAsia="Calibri" w:cs="Times New Roman"/>
        </w:rPr>
      </w:pPr>
      <w:r w:rsidRPr="0021283E">
        <w:rPr>
          <w:rFonts w:eastAsia="Calibri" w:cs="Times New Roman"/>
        </w:rPr>
        <w:t>Menentukan kriteria uji dimana:</w:t>
      </w:r>
    </w:p>
    <w:p w14:paraId="1C2396DB" w14:textId="77777777" w:rsidR="0021283E" w:rsidRPr="0021283E" w:rsidRDefault="0021283E" w:rsidP="00E07978">
      <w:pPr>
        <w:spacing w:line="360" w:lineRule="auto"/>
        <w:ind w:left="993"/>
        <w:contextualSpacing/>
        <w:jc w:val="both"/>
        <w:rPr>
          <w:rFonts w:eastAsia="Calibri" w:cs="Times New Roman"/>
        </w:rPr>
      </w:pPr>
      <w:r w:rsidRPr="0021283E">
        <w:rPr>
          <w:rFonts w:eastAsia="Calibri" w:cs="Times New Roman"/>
        </w:rPr>
        <w:t>H0 ; diterima jika x</w:t>
      </w:r>
      <w:r w:rsidRPr="0021283E">
        <w:rPr>
          <w:rFonts w:eastAsia="Calibri" w:cs="Times New Roman"/>
          <w:vertAlign w:val="superscript"/>
        </w:rPr>
        <w:t xml:space="preserve">2 </w:t>
      </w:r>
      <w:r w:rsidRPr="0021283E">
        <w:rPr>
          <w:rFonts w:eastAsia="Calibri" w:cs="Times New Roman"/>
        </w:rPr>
        <w:t>hitung &lt; 19,68</w:t>
      </w:r>
    </w:p>
    <w:p w14:paraId="1C5F049C" w14:textId="1F844C1E" w:rsidR="0021283E" w:rsidRDefault="0021283E" w:rsidP="00E07978">
      <w:pPr>
        <w:spacing w:line="360" w:lineRule="auto"/>
        <w:ind w:left="993"/>
        <w:contextualSpacing/>
        <w:jc w:val="both"/>
        <w:rPr>
          <w:rFonts w:eastAsia="Calibri" w:cs="Times New Roman"/>
        </w:rPr>
      </w:pPr>
      <w:r w:rsidRPr="0021283E">
        <w:rPr>
          <w:rFonts w:eastAsia="Calibri" w:cs="Times New Roman"/>
        </w:rPr>
        <w:t>H1 ; diterima jika x</w:t>
      </w:r>
      <w:r w:rsidRPr="0021283E">
        <w:rPr>
          <w:rFonts w:eastAsia="Calibri" w:cs="Times New Roman"/>
          <w:vertAlign w:val="superscript"/>
        </w:rPr>
        <w:t xml:space="preserve">2 </w:t>
      </w:r>
      <w:r w:rsidR="006E5E0A">
        <w:rPr>
          <w:rFonts w:eastAsia="Calibri" w:cs="Times New Roman"/>
        </w:rPr>
        <w:t>hitung &gt; 19,68</w:t>
      </w:r>
    </w:p>
    <w:p w14:paraId="5D8DE57E" w14:textId="4744904B" w:rsidR="00C14983" w:rsidRDefault="009311C9" w:rsidP="00E07978">
      <w:pPr>
        <w:spacing w:line="360" w:lineRule="auto"/>
        <w:ind w:left="993"/>
        <w:contextualSpacing/>
        <w:jc w:val="both"/>
        <w:rPr>
          <w:rFonts w:eastAsia="Calibri" w:cs="Times New Roman"/>
          <w:lang w:val="id-ID"/>
        </w:rPr>
      </w:pPr>
      <w:bookmarkStart w:id="314" w:name="_Toc109647165"/>
      <w:r>
        <w:rPr>
          <w:rFonts w:eastAsia="Calibri" w:cs="Times New Roman"/>
          <w:lang w:val="id-ID"/>
        </w:rPr>
        <w:t>Gambar V.8</w:t>
      </w:r>
      <w:r w:rsidR="00C07C26" w:rsidRPr="00C07C26">
        <w:rPr>
          <w:rFonts w:eastAsia="Calibri" w:cs="Times New Roman"/>
          <w:lang w:val="id-ID"/>
        </w:rPr>
        <w:t xml:space="preserve"> menunjukkan batasan daerah penolakan atau batas kritis dari tabel </w:t>
      </w:r>
      <w:r w:rsidR="00C07C26" w:rsidRPr="00C07C26">
        <w:rPr>
          <w:rFonts w:eastAsia="Calibri" w:cs="Times New Roman"/>
          <w:lang w:val="id-ID"/>
        </w:rPr>
        <w:sym w:font="Symbol" w:char="F063"/>
      </w:r>
      <w:r w:rsidR="00C07C26" w:rsidRPr="00C07C26">
        <w:rPr>
          <w:rFonts w:eastAsia="Calibri" w:cs="Times New Roman"/>
          <w:vertAlign w:val="superscript"/>
          <w:lang w:val="id-ID"/>
        </w:rPr>
        <w:t>2</w:t>
      </w:r>
      <w:r>
        <w:rPr>
          <w:rFonts w:eastAsia="Calibri" w:cs="Times New Roman"/>
          <w:lang w:val="id-ID"/>
        </w:rPr>
        <w:t xml:space="preserve">. </w:t>
      </w:r>
      <w:r w:rsidR="00C9299C">
        <w:rPr>
          <w:rFonts w:eastAsia="Calibri" w:cs="Times New Roman"/>
        </w:rPr>
        <w:t>Dengan</w:t>
      </w:r>
      <w:r w:rsidR="00C9299C">
        <w:rPr>
          <w:rFonts w:eastAsia="Calibri" w:cs="Times New Roman"/>
          <w:lang w:val="id-ID"/>
        </w:rPr>
        <w:t xml:space="preserve"> menghitung Chi-kuadrat, </w:t>
      </w:r>
      <w:r w:rsidR="00C07C26" w:rsidRPr="00C07C26">
        <w:rPr>
          <w:rFonts w:eastAsia="Calibri" w:cs="Times New Roman"/>
          <w:lang w:val="id-ID"/>
        </w:rPr>
        <w:t>hasil validasi model ruas jalan yang telah dikalibra</w:t>
      </w:r>
      <w:r>
        <w:rPr>
          <w:rFonts w:eastAsia="Calibri" w:cs="Times New Roman"/>
          <w:lang w:val="id-ID"/>
        </w:rPr>
        <w:t>si dapat dilihat pada Tabel V.24</w:t>
      </w:r>
      <w:r w:rsidR="00C07C26" w:rsidRPr="00C07C26">
        <w:rPr>
          <w:rFonts w:eastAsia="Calibri" w:cs="Times New Roman"/>
          <w:lang w:val="id-ID"/>
        </w:rPr>
        <w:t xml:space="preserve">. </w:t>
      </w:r>
    </w:p>
    <w:p w14:paraId="2C6069EF" w14:textId="77777777" w:rsidR="000B6F48" w:rsidRDefault="000B6F48" w:rsidP="00C9299C">
      <w:pPr>
        <w:spacing w:line="360" w:lineRule="auto"/>
        <w:ind w:left="1571"/>
        <w:contextualSpacing/>
        <w:jc w:val="both"/>
        <w:rPr>
          <w:rFonts w:eastAsia="Calibri" w:cs="Times New Roman"/>
          <w:lang w:val="id-ID"/>
        </w:rPr>
      </w:pPr>
    </w:p>
    <w:p w14:paraId="35635EB7" w14:textId="77777777" w:rsidR="00322BC9" w:rsidRDefault="00C07C26" w:rsidP="00C9299C">
      <w:pPr>
        <w:spacing w:line="360" w:lineRule="auto"/>
        <w:ind w:left="1571"/>
        <w:contextualSpacing/>
        <w:jc w:val="both"/>
      </w:pPr>
      <w:r w:rsidRPr="00C07C26">
        <w:rPr>
          <w:rFonts w:eastAsia="Calibri" w:cs="Times New Roman"/>
          <w:noProof/>
        </w:rPr>
        <w:lastRenderedPageBreak/>
        <mc:AlternateContent>
          <mc:Choice Requires="wps">
            <w:drawing>
              <wp:anchor distT="0" distB="0" distL="114300" distR="114300" simplePos="0" relativeHeight="251786240" behindDoc="0" locked="0" layoutInCell="1" allowOverlap="1" wp14:anchorId="2C800C54" wp14:editId="4765CED4">
                <wp:simplePos x="0" y="0"/>
                <wp:positionH relativeFrom="column">
                  <wp:posOffset>3016250</wp:posOffset>
                </wp:positionH>
                <wp:positionV relativeFrom="paragraph">
                  <wp:posOffset>1721790</wp:posOffset>
                </wp:positionV>
                <wp:extent cx="653143" cy="447172"/>
                <wp:effectExtent l="0" t="0" r="0" b="0"/>
                <wp:wrapNone/>
                <wp:docPr id="93" name="Text Box 93"/>
                <wp:cNvGraphicFramePr/>
                <a:graphic xmlns:a="http://schemas.openxmlformats.org/drawingml/2006/main">
                  <a:graphicData uri="http://schemas.microsoft.com/office/word/2010/wordprocessingShape">
                    <wps:wsp>
                      <wps:cNvSpPr txBox="1"/>
                      <wps:spPr>
                        <a:xfrm>
                          <a:off x="0" y="0"/>
                          <a:ext cx="653143" cy="447172"/>
                        </a:xfrm>
                        <a:prstGeom prst="rect">
                          <a:avLst/>
                        </a:prstGeom>
                        <a:solidFill>
                          <a:schemeClr val="lt1"/>
                        </a:solidFill>
                        <a:ln w="6350">
                          <a:noFill/>
                        </a:ln>
                      </wps:spPr>
                      <wps:txbx>
                        <w:txbxContent>
                          <w:p w14:paraId="2CEBBCA4" w14:textId="0CF26275" w:rsidR="00493CD2" w:rsidRPr="00AC4D7E" w:rsidRDefault="00493CD2" w:rsidP="00C07C26">
                            <w:pPr>
                              <w:rPr>
                                <w:sz w:val="24"/>
                              </w:rPr>
                            </w:pPr>
                            <w:r>
                              <w:rPr>
                                <w:sz w:val="24"/>
                              </w:rPr>
                              <w:t>19,68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00C54" id="Text Box 93" o:spid="_x0000_s1068" type="#_x0000_t202" style="position:absolute;left:0;text-align:left;margin-left:237.5pt;margin-top:135.55pt;width:51.45pt;height:35.2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" fillcolor="white [3201]" stroked="f" strokeweight=".5pt">
                <v:textbox>
                  <w:txbxContent>
                    <w:p w14:paraId="2CEBBCA4" w14:textId="0CF26275" w:rsidR="00493CD2" w:rsidRPr="00AC4D7E" w:rsidRDefault="00493CD2" w:rsidP="00C07C26">
                      <w:pPr>
                        <w:rPr>
                          <w:sz w:val="24"/>
                        </w:rPr>
                      </w:pPr>
                      <w:r>
                        <w:rPr>
                          <w:sz w:val="24"/>
                        </w:rPr>
                        <w:t>19,68</w:t>
                      </w:r>
                    </w:p>
                  </w:txbxContent>
                </v:textbox>
              </v:shape>
            </w:pict>
          </mc:Fallback>
        </mc:AlternateContent>
      </w:r>
      <w:r w:rsidRPr="00C07C26">
        <w:rPr>
          <w:rFonts w:eastAsia="Calibri" w:cs="Times New Roman"/>
          <w:noProof/>
        </w:rPr>
        <w:drawing>
          <wp:inline distT="0" distB="0" distL="0" distR="0" wp14:anchorId="27BC6C77" wp14:editId="645A2B1B">
            <wp:extent cx="4040820" cy="1501254"/>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65313" cy="1510354"/>
                    </a:xfrm>
                    <a:prstGeom prst="rect">
                      <a:avLst/>
                    </a:prstGeom>
                    <a:noFill/>
                  </pic:spPr>
                </pic:pic>
              </a:graphicData>
            </a:graphic>
          </wp:inline>
        </w:drawing>
      </w:r>
      <w:r w:rsidRPr="00C07C26">
        <w:rPr>
          <w:rFonts w:eastAsia="Calibri" w:cs="Times New Roman"/>
          <w:noProof/>
        </w:rPr>
        <w:drawing>
          <wp:inline distT="0" distB="0" distL="0" distR="0" wp14:anchorId="62A8A811" wp14:editId="7B44852B">
            <wp:extent cx="332509" cy="584835"/>
            <wp:effectExtent l="0" t="0" r="0" b="0"/>
            <wp:docPr id="1079" name="Picture 1079"/>
            <wp:cNvGraphicFramePr/>
            <a:graphic xmlns:a="http://schemas.openxmlformats.org/drawingml/2006/main">
              <a:graphicData uri="http://schemas.openxmlformats.org/drawingml/2006/picture">
                <pic:pic xmlns:pic="http://schemas.openxmlformats.org/drawingml/2006/picture">
                  <pic:nvPicPr>
                    <pic:cNvPr id="1079" name="Picture 1079"/>
                    <pic:cNvPicPr/>
                  </pic:nvPicPr>
                  <pic:blipFill rotWithShape="1">
                    <a:blip r:embed="rId70" cstate="print">
                      <a:extLst>
                        <a:ext uri="{28A0092B-C50C-407E-A947-70E740481C1C}">
                          <a14:useLocalDpi xmlns:a14="http://schemas.microsoft.com/office/drawing/2010/main" val="0"/>
                        </a:ext>
                      </a:extLst>
                    </a:blip>
                    <a:srcRect r="97003"/>
                    <a:stretch/>
                  </pic:blipFill>
                  <pic:spPr bwMode="auto">
                    <a:xfrm>
                      <a:off x="0" y="0"/>
                      <a:ext cx="333478" cy="586540"/>
                    </a:xfrm>
                    <a:prstGeom prst="rect">
                      <a:avLst/>
                    </a:prstGeom>
                    <a:noFill/>
                    <a:ln>
                      <a:noFill/>
                    </a:ln>
                    <a:extLst>
                      <a:ext uri="{53640926-AAD7-44D8-BBD7-CCE9431645EC}">
                        <a14:shadowObscured xmlns:a14="http://schemas.microsoft.com/office/drawing/2010/main"/>
                      </a:ext>
                    </a:extLst>
                  </pic:spPr>
                </pic:pic>
              </a:graphicData>
            </a:graphic>
          </wp:inline>
        </w:drawing>
      </w:r>
      <w:r w:rsidR="00322BC9">
        <w:t xml:space="preserve"> </w:t>
      </w:r>
    </w:p>
    <w:p w14:paraId="64F3D40C" w14:textId="424A699D" w:rsidR="00C07C26" w:rsidRDefault="00322BC9" w:rsidP="00322BC9">
      <w:pPr>
        <w:pStyle w:val="Caption"/>
      </w:pPr>
      <w:bookmarkStart w:id="315" w:name="_Toc110933766"/>
      <w:r w:rsidRPr="00322BC9">
        <w:rPr>
          <w:b/>
        </w:rPr>
        <w:t xml:space="preserve">Gambar V. </w:t>
      </w:r>
      <w:r w:rsidRPr="00322BC9">
        <w:rPr>
          <w:b/>
        </w:rPr>
        <w:fldChar w:fldCharType="begin"/>
      </w:r>
      <w:r w:rsidRPr="00322BC9">
        <w:rPr>
          <w:b/>
        </w:rPr>
        <w:instrText xml:space="preserve"> SEQ Gambar_V. \* ARABIC </w:instrText>
      </w:r>
      <w:r w:rsidRPr="00322BC9">
        <w:rPr>
          <w:b/>
        </w:rPr>
        <w:fldChar w:fldCharType="separate"/>
      </w:r>
      <w:r w:rsidR="001A3B84">
        <w:rPr>
          <w:b/>
          <w:noProof/>
        </w:rPr>
        <w:t>11</w:t>
      </w:r>
      <w:r w:rsidRPr="00322BC9">
        <w:rPr>
          <w:b/>
        </w:rPr>
        <w:fldChar w:fldCharType="end"/>
      </w:r>
      <w:r>
        <w:rPr>
          <w:lang w:val="en-US"/>
        </w:rPr>
        <w:t xml:space="preserve"> </w:t>
      </w:r>
      <w:r w:rsidR="006E5E0A">
        <w:t>Batasan daerah Penolakan atau Batasan Kritis</w:t>
      </w:r>
      <w:bookmarkEnd w:id="314"/>
      <w:bookmarkEnd w:id="315"/>
    </w:p>
    <w:p w14:paraId="04409F3B" w14:textId="6DBE924E" w:rsidR="0021283E" w:rsidRPr="0021283E" w:rsidRDefault="00E35411" w:rsidP="0021283E">
      <w:pPr>
        <w:spacing w:line="360" w:lineRule="auto"/>
        <w:ind w:left="1571"/>
        <w:contextualSpacing/>
        <w:jc w:val="both"/>
        <w:rPr>
          <w:rFonts w:eastAsia="Calibri" w:cs="Times New Roman"/>
        </w:rPr>
      </w:pPr>
      <w:r>
        <w:rPr>
          <w:rFonts w:eastAsia="Calibri" w:cs="Times New Roman"/>
        </w:rPr>
        <w:t>Dapat dilihat pada tabel V.22</w:t>
      </w:r>
      <w:r w:rsidR="0021283E" w:rsidRPr="0021283E">
        <w:rPr>
          <w:rFonts w:eastAsia="Calibri" w:cs="Times New Roman"/>
        </w:rPr>
        <w:t xml:space="preserve"> dibawah ini, </w:t>
      </w:r>
    </w:p>
    <w:p w14:paraId="3E2943A5" w14:textId="6A52EAC7" w:rsidR="0021283E" w:rsidRPr="0021283E" w:rsidRDefault="00413161" w:rsidP="00413161">
      <w:pPr>
        <w:pStyle w:val="Caption"/>
        <w:rPr>
          <w:rFonts w:eastAsia="Calibri" w:cs="Times New Roman"/>
          <w:iCs w:val="0"/>
        </w:rPr>
      </w:pPr>
      <w:bookmarkStart w:id="316" w:name="_Toc109647012"/>
      <w:r w:rsidRPr="00413161">
        <w:rPr>
          <w:b/>
        </w:rPr>
        <w:t xml:space="preserve">Tabel V. </w:t>
      </w:r>
      <w:r w:rsidRPr="00413161">
        <w:rPr>
          <w:b/>
        </w:rPr>
        <w:fldChar w:fldCharType="begin"/>
      </w:r>
      <w:r w:rsidRPr="00413161">
        <w:rPr>
          <w:b/>
        </w:rPr>
        <w:instrText xml:space="preserve"> SEQ Tabel_V. \* ARABIC </w:instrText>
      </w:r>
      <w:r w:rsidRPr="00413161">
        <w:rPr>
          <w:b/>
        </w:rPr>
        <w:fldChar w:fldCharType="separate"/>
      </w:r>
      <w:r w:rsidR="001A3B84">
        <w:rPr>
          <w:b/>
          <w:noProof/>
        </w:rPr>
        <w:t>23</w:t>
      </w:r>
      <w:r w:rsidRPr="00413161">
        <w:rPr>
          <w:b/>
        </w:rPr>
        <w:fldChar w:fldCharType="end"/>
      </w:r>
      <w:r>
        <w:rPr>
          <w:lang w:val="en-US"/>
        </w:rPr>
        <w:t xml:space="preserve"> </w:t>
      </w:r>
      <w:r w:rsidR="0021283E" w:rsidRPr="0021283E">
        <w:rPr>
          <w:rFonts w:eastAsia="Calibri" w:cs="Times New Roman"/>
          <w:iCs w:val="0"/>
        </w:rPr>
        <w:t>Validasi Model Eksisting</w:t>
      </w:r>
      <w:bookmarkEnd w:id="316"/>
    </w:p>
    <w:tbl>
      <w:tblPr>
        <w:tblW w:w="9067" w:type="dxa"/>
        <w:tblLook w:val="04A0" w:firstRow="1" w:lastRow="0" w:firstColumn="1" w:lastColumn="0" w:noHBand="0" w:noVBand="1"/>
      </w:tblPr>
      <w:tblGrid>
        <w:gridCol w:w="522"/>
        <w:gridCol w:w="1458"/>
        <w:gridCol w:w="832"/>
        <w:gridCol w:w="1528"/>
        <w:gridCol w:w="1528"/>
        <w:gridCol w:w="660"/>
        <w:gridCol w:w="1122"/>
        <w:gridCol w:w="1417"/>
      </w:tblGrid>
      <w:tr w:rsidR="0021283E" w:rsidRPr="0021283E" w14:paraId="09FA9A85" w14:textId="77777777" w:rsidTr="00E07978">
        <w:trPr>
          <w:trHeight w:val="660"/>
          <w:tblHeader/>
        </w:trPr>
        <w:tc>
          <w:tcPr>
            <w:tcW w:w="52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14E709" w14:textId="77777777" w:rsidR="0021283E" w:rsidRPr="0021283E" w:rsidRDefault="0021283E" w:rsidP="0021283E">
            <w:pPr>
              <w:spacing w:after="0" w:line="240" w:lineRule="auto"/>
              <w:jc w:val="center"/>
              <w:rPr>
                <w:rFonts w:eastAsia="Times New Roman" w:cs="Tahoma"/>
                <w:b/>
                <w:bCs/>
                <w:color w:val="000000"/>
              </w:rPr>
            </w:pPr>
            <w:r w:rsidRPr="0021283E">
              <w:rPr>
                <w:rFonts w:eastAsia="Times New Roman" w:cs="Tahoma"/>
                <w:b/>
                <w:bCs/>
                <w:color w:val="000000"/>
              </w:rPr>
              <w:t>No</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F012CB" w14:textId="77777777" w:rsidR="0021283E" w:rsidRPr="0021283E" w:rsidRDefault="0021283E" w:rsidP="0021283E">
            <w:pPr>
              <w:spacing w:after="0" w:line="240" w:lineRule="auto"/>
              <w:jc w:val="center"/>
              <w:rPr>
                <w:rFonts w:eastAsia="Times New Roman" w:cs="Tahoma"/>
                <w:b/>
                <w:bCs/>
                <w:color w:val="000000"/>
              </w:rPr>
            </w:pPr>
            <w:r w:rsidRPr="0021283E">
              <w:rPr>
                <w:rFonts w:eastAsia="Times New Roman" w:cs="Tahoma"/>
                <w:b/>
                <w:bCs/>
                <w:color w:val="000000"/>
              </w:rPr>
              <w:t>Akses</w:t>
            </w:r>
          </w:p>
        </w:tc>
        <w:tc>
          <w:tcPr>
            <w:tcW w:w="83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0DDD60" w14:textId="77777777" w:rsidR="0021283E" w:rsidRPr="0021283E" w:rsidRDefault="0021283E" w:rsidP="0021283E">
            <w:pPr>
              <w:spacing w:after="0" w:line="240" w:lineRule="auto"/>
              <w:jc w:val="center"/>
              <w:rPr>
                <w:rFonts w:eastAsia="Times New Roman" w:cs="Tahoma"/>
                <w:b/>
                <w:bCs/>
                <w:color w:val="000000"/>
              </w:rPr>
            </w:pPr>
            <w:r w:rsidRPr="0021283E">
              <w:rPr>
                <w:rFonts w:eastAsia="Times New Roman" w:cs="Tahoma"/>
                <w:b/>
                <w:bCs/>
                <w:color w:val="000000"/>
              </w:rPr>
              <w:t xml:space="preserve">Arah </w:t>
            </w:r>
          </w:p>
        </w:tc>
        <w:tc>
          <w:tcPr>
            <w:tcW w:w="15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7BF2675D" w14:textId="77777777" w:rsidR="0021283E" w:rsidRPr="0021283E" w:rsidRDefault="0021283E" w:rsidP="0021283E">
            <w:pPr>
              <w:spacing w:after="0" w:line="240" w:lineRule="auto"/>
              <w:jc w:val="center"/>
              <w:rPr>
                <w:rFonts w:eastAsia="Times New Roman" w:cs="Tahoma"/>
                <w:b/>
                <w:bCs/>
                <w:color w:val="000000"/>
              </w:rPr>
            </w:pPr>
            <w:r w:rsidRPr="0021283E">
              <w:rPr>
                <w:rFonts w:eastAsia="Times New Roman" w:cs="Tahoma"/>
                <w:b/>
                <w:bCs/>
                <w:color w:val="000000"/>
              </w:rPr>
              <w:t xml:space="preserve">Volume Survei (O) </w:t>
            </w:r>
          </w:p>
        </w:tc>
        <w:tc>
          <w:tcPr>
            <w:tcW w:w="15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746388" w14:textId="77777777" w:rsidR="0021283E" w:rsidRPr="0021283E" w:rsidRDefault="0021283E" w:rsidP="0021283E">
            <w:pPr>
              <w:spacing w:after="0" w:line="240" w:lineRule="auto"/>
              <w:jc w:val="center"/>
              <w:rPr>
                <w:rFonts w:eastAsia="Times New Roman" w:cs="Tahoma"/>
                <w:b/>
                <w:bCs/>
                <w:color w:val="000000"/>
              </w:rPr>
            </w:pPr>
            <w:r w:rsidRPr="0021283E">
              <w:rPr>
                <w:rFonts w:eastAsia="Times New Roman" w:cs="Tahoma"/>
                <w:b/>
                <w:bCs/>
                <w:color w:val="000000"/>
              </w:rPr>
              <w:t>Volume Model ( E )</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1B1EEB" w14:textId="77777777" w:rsidR="0021283E" w:rsidRPr="0021283E" w:rsidRDefault="0021283E" w:rsidP="0021283E">
            <w:pPr>
              <w:spacing w:after="0" w:line="240" w:lineRule="auto"/>
              <w:jc w:val="center"/>
              <w:rPr>
                <w:rFonts w:eastAsia="Times New Roman" w:cs="Tahoma"/>
                <w:b/>
                <w:bCs/>
                <w:color w:val="000000"/>
              </w:rPr>
            </w:pPr>
            <w:r w:rsidRPr="0021283E">
              <w:rPr>
                <w:rFonts w:eastAsia="Times New Roman" w:cs="Tahoma"/>
                <w:b/>
                <w:bCs/>
                <w:color w:val="000000"/>
              </w:rPr>
              <w:t>O - E</w:t>
            </w:r>
          </w:p>
        </w:tc>
        <w:tc>
          <w:tcPr>
            <w:tcW w:w="112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DCDED" w14:textId="77777777" w:rsidR="0021283E" w:rsidRPr="0021283E" w:rsidRDefault="0021283E" w:rsidP="0021283E">
            <w:pPr>
              <w:spacing w:after="0" w:line="240" w:lineRule="auto"/>
              <w:jc w:val="center"/>
              <w:rPr>
                <w:rFonts w:eastAsia="Times New Roman" w:cs="Tahoma"/>
                <w:b/>
                <w:bCs/>
                <w:color w:val="000000"/>
              </w:rPr>
            </w:pPr>
            <w:r w:rsidRPr="0021283E">
              <w:rPr>
                <w:rFonts w:eastAsia="Times New Roman" w:cs="Tahoma"/>
                <w:b/>
                <w:bCs/>
                <w:color w:val="000000"/>
              </w:rPr>
              <w:t>Uji Chi-Square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1CB8D" w14:textId="77777777" w:rsidR="0021283E" w:rsidRPr="0021283E" w:rsidRDefault="0021283E" w:rsidP="0021283E">
            <w:pPr>
              <w:spacing w:after="0" w:line="240" w:lineRule="auto"/>
              <w:jc w:val="center"/>
              <w:rPr>
                <w:rFonts w:eastAsia="Times New Roman" w:cs="Tahoma"/>
                <w:b/>
                <w:bCs/>
                <w:color w:val="000000"/>
              </w:rPr>
            </w:pPr>
            <w:r w:rsidRPr="0021283E">
              <w:rPr>
                <w:rFonts w:eastAsia="Times New Roman" w:cs="Tahoma"/>
                <w:b/>
                <w:bCs/>
                <w:color w:val="000000"/>
              </w:rPr>
              <w:t>Hasil</w:t>
            </w:r>
          </w:p>
        </w:tc>
      </w:tr>
      <w:tr w:rsidR="0021283E" w:rsidRPr="0021283E" w14:paraId="0E3D6A58" w14:textId="77777777" w:rsidTr="00E07978">
        <w:trPr>
          <w:trHeight w:val="465"/>
          <w:tblHeader/>
        </w:trPr>
        <w:tc>
          <w:tcPr>
            <w:tcW w:w="522" w:type="dxa"/>
            <w:vMerge/>
            <w:tcBorders>
              <w:top w:val="single" w:sz="4" w:space="0" w:color="auto"/>
              <w:left w:val="single" w:sz="4" w:space="0" w:color="auto"/>
              <w:bottom w:val="single" w:sz="4" w:space="0" w:color="auto"/>
              <w:right w:val="single" w:sz="4" w:space="0" w:color="auto"/>
            </w:tcBorders>
            <w:vAlign w:val="center"/>
            <w:hideMark/>
          </w:tcPr>
          <w:p w14:paraId="6E069FEE" w14:textId="77777777" w:rsidR="0021283E" w:rsidRPr="0021283E" w:rsidRDefault="0021283E" w:rsidP="0021283E">
            <w:pPr>
              <w:spacing w:after="0" w:line="240" w:lineRule="auto"/>
              <w:rPr>
                <w:rFonts w:eastAsia="Times New Roman" w:cs="Tahoma"/>
                <w:b/>
                <w:bCs/>
                <w:color w:val="000000"/>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14:paraId="0F324F78" w14:textId="77777777" w:rsidR="0021283E" w:rsidRPr="0021283E" w:rsidRDefault="0021283E" w:rsidP="0021283E">
            <w:pPr>
              <w:spacing w:after="0" w:line="240" w:lineRule="auto"/>
              <w:rPr>
                <w:rFonts w:eastAsia="Times New Roman" w:cs="Tahoma"/>
                <w:b/>
                <w:bCs/>
                <w:color w:val="000000"/>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181F788D" w14:textId="77777777" w:rsidR="0021283E" w:rsidRPr="0021283E" w:rsidRDefault="0021283E" w:rsidP="0021283E">
            <w:pPr>
              <w:spacing w:after="0" w:line="240" w:lineRule="auto"/>
              <w:rPr>
                <w:rFonts w:eastAsia="Times New Roman" w:cs="Tahoma"/>
                <w:b/>
                <w:bCs/>
                <w:color w:val="000000"/>
              </w:rPr>
            </w:pPr>
          </w:p>
        </w:tc>
        <w:tc>
          <w:tcPr>
            <w:tcW w:w="1528" w:type="dxa"/>
            <w:tcBorders>
              <w:top w:val="nil"/>
              <w:left w:val="nil"/>
              <w:bottom w:val="single" w:sz="4" w:space="0" w:color="auto"/>
              <w:right w:val="single" w:sz="4" w:space="0" w:color="auto"/>
            </w:tcBorders>
            <w:shd w:val="clear" w:color="auto" w:fill="FFFFFF" w:themeFill="background1"/>
            <w:vAlign w:val="center"/>
            <w:hideMark/>
          </w:tcPr>
          <w:p w14:paraId="0A60776B" w14:textId="77777777" w:rsidR="0021283E" w:rsidRPr="0021283E" w:rsidRDefault="0021283E" w:rsidP="0021283E">
            <w:pPr>
              <w:spacing w:after="0" w:line="240" w:lineRule="auto"/>
              <w:jc w:val="center"/>
              <w:rPr>
                <w:rFonts w:eastAsia="Times New Roman" w:cs="Tahoma"/>
                <w:b/>
                <w:bCs/>
                <w:color w:val="000000"/>
              </w:rPr>
            </w:pPr>
            <w:r w:rsidRPr="0021283E">
              <w:rPr>
                <w:rFonts w:eastAsia="Times New Roman" w:cs="Tahoma"/>
                <w:b/>
                <w:bCs/>
                <w:color w:val="000000"/>
              </w:rPr>
              <w:t>(Kend/jam)</w:t>
            </w:r>
          </w:p>
        </w:tc>
        <w:tc>
          <w:tcPr>
            <w:tcW w:w="1528" w:type="dxa"/>
            <w:tcBorders>
              <w:top w:val="nil"/>
              <w:left w:val="nil"/>
              <w:bottom w:val="single" w:sz="4" w:space="0" w:color="auto"/>
              <w:right w:val="single" w:sz="4" w:space="0" w:color="auto"/>
            </w:tcBorders>
            <w:shd w:val="clear" w:color="auto" w:fill="FFFFFF" w:themeFill="background1"/>
            <w:vAlign w:val="center"/>
            <w:hideMark/>
          </w:tcPr>
          <w:p w14:paraId="31D1EE35" w14:textId="77777777" w:rsidR="0021283E" w:rsidRPr="0021283E" w:rsidRDefault="0021283E" w:rsidP="0021283E">
            <w:pPr>
              <w:spacing w:after="0" w:line="240" w:lineRule="auto"/>
              <w:jc w:val="center"/>
              <w:rPr>
                <w:rFonts w:eastAsia="Times New Roman" w:cs="Tahoma"/>
                <w:b/>
                <w:bCs/>
                <w:color w:val="000000"/>
              </w:rPr>
            </w:pPr>
            <w:r w:rsidRPr="0021283E">
              <w:rPr>
                <w:rFonts w:eastAsia="Times New Roman" w:cs="Tahoma"/>
                <w:b/>
                <w:bCs/>
                <w:color w:val="000000"/>
              </w:rPr>
              <w:t xml:space="preserve"> (Kend/jam)</w:t>
            </w:r>
          </w:p>
        </w:tc>
        <w:tc>
          <w:tcPr>
            <w:tcW w:w="660" w:type="dxa"/>
            <w:vMerge/>
            <w:tcBorders>
              <w:top w:val="single" w:sz="4" w:space="0" w:color="auto"/>
              <w:left w:val="single" w:sz="4" w:space="0" w:color="auto"/>
              <w:bottom w:val="single" w:sz="4" w:space="0" w:color="auto"/>
              <w:right w:val="single" w:sz="4" w:space="0" w:color="auto"/>
            </w:tcBorders>
            <w:vAlign w:val="center"/>
            <w:hideMark/>
          </w:tcPr>
          <w:p w14:paraId="5DAC32C8" w14:textId="77777777" w:rsidR="0021283E" w:rsidRPr="0021283E" w:rsidRDefault="0021283E" w:rsidP="0021283E">
            <w:pPr>
              <w:spacing w:after="0" w:line="240" w:lineRule="auto"/>
              <w:rPr>
                <w:rFonts w:eastAsia="Times New Roman" w:cs="Tahoma"/>
                <w:b/>
                <w:bCs/>
                <w:color w:val="000000"/>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32250018" w14:textId="77777777" w:rsidR="0021283E" w:rsidRPr="0021283E" w:rsidRDefault="0021283E" w:rsidP="0021283E">
            <w:pPr>
              <w:spacing w:after="0" w:line="240" w:lineRule="auto"/>
              <w:rPr>
                <w:rFonts w:eastAsia="Times New Roman" w:cs="Tahoma"/>
                <w:b/>
                <w:bCs/>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0815F9A" w14:textId="77777777" w:rsidR="0021283E" w:rsidRPr="0021283E" w:rsidRDefault="0021283E" w:rsidP="0021283E">
            <w:pPr>
              <w:spacing w:after="0" w:line="240" w:lineRule="auto"/>
              <w:rPr>
                <w:rFonts w:eastAsia="Times New Roman" w:cs="Tahoma"/>
                <w:b/>
                <w:bCs/>
                <w:color w:val="000000"/>
              </w:rPr>
            </w:pPr>
          </w:p>
        </w:tc>
      </w:tr>
      <w:tr w:rsidR="0021283E" w:rsidRPr="0021283E" w14:paraId="41A20DEF" w14:textId="77777777" w:rsidTr="00322BC9">
        <w:trPr>
          <w:trHeight w:val="300"/>
        </w:trPr>
        <w:tc>
          <w:tcPr>
            <w:tcW w:w="5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256BD0"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1</w:t>
            </w:r>
          </w:p>
        </w:tc>
        <w:tc>
          <w:tcPr>
            <w:tcW w:w="14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A5ED17" w14:textId="5699ED4E" w:rsidR="0021283E" w:rsidRPr="0021283E" w:rsidRDefault="0021283E" w:rsidP="0021283E">
            <w:pPr>
              <w:spacing w:after="0" w:line="240" w:lineRule="auto"/>
              <w:rPr>
                <w:rFonts w:eastAsia="Times New Roman" w:cs="Tahoma"/>
                <w:color w:val="000000"/>
              </w:rPr>
            </w:pPr>
            <w:r>
              <w:rPr>
                <w:rFonts w:eastAsia="Times New Roman" w:cs="Tahoma"/>
                <w:color w:val="000000"/>
              </w:rPr>
              <w:t>Jl. Patimura</w:t>
            </w:r>
          </w:p>
        </w:tc>
        <w:tc>
          <w:tcPr>
            <w:tcW w:w="832" w:type="dxa"/>
            <w:tcBorders>
              <w:top w:val="nil"/>
              <w:left w:val="nil"/>
              <w:bottom w:val="single" w:sz="4" w:space="0" w:color="auto"/>
              <w:right w:val="single" w:sz="4" w:space="0" w:color="auto"/>
            </w:tcBorders>
            <w:shd w:val="clear" w:color="auto" w:fill="auto"/>
            <w:noWrap/>
            <w:vAlign w:val="center"/>
            <w:hideMark/>
          </w:tcPr>
          <w:p w14:paraId="63858616"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Masuk</w:t>
            </w:r>
          </w:p>
        </w:tc>
        <w:tc>
          <w:tcPr>
            <w:tcW w:w="1528" w:type="dxa"/>
            <w:tcBorders>
              <w:top w:val="nil"/>
              <w:left w:val="nil"/>
              <w:bottom w:val="single" w:sz="4" w:space="0" w:color="auto"/>
              <w:right w:val="single" w:sz="4" w:space="0" w:color="auto"/>
            </w:tcBorders>
            <w:shd w:val="clear" w:color="auto" w:fill="auto"/>
            <w:noWrap/>
            <w:vAlign w:val="center"/>
            <w:hideMark/>
          </w:tcPr>
          <w:p w14:paraId="1475E811"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3287</w:t>
            </w:r>
          </w:p>
        </w:tc>
        <w:tc>
          <w:tcPr>
            <w:tcW w:w="1528" w:type="dxa"/>
            <w:tcBorders>
              <w:top w:val="nil"/>
              <w:left w:val="nil"/>
              <w:bottom w:val="single" w:sz="4" w:space="0" w:color="auto"/>
              <w:right w:val="single" w:sz="4" w:space="0" w:color="auto"/>
            </w:tcBorders>
            <w:shd w:val="clear" w:color="auto" w:fill="auto"/>
            <w:noWrap/>
            <w:vAlign w:val="center"/>
            <w:hideMark/>
          </w:tcPr>
          <w:p w14:paraId="0A548123"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3293</w:t>
            </w:r>
          </w:p>
        </w:tc>
        <w:tc>
          <w:tcPr>
            <w:tcW w:w="660" w:type="dxa"/>
            <w:tcBorders>
              <w:top w:val="nil"/>
              <w:left w:val="nil"/>
              <w:bottom w:val="single" w:sz="4" w:space="0" w:color="auto"/>
              <w:right w:val="single" w:sz="4" w:space="0" w:color="auto"/>
            </w:tcBorders>
            <w:shd w:val="clear" w:color="auto" w:fill="auto"/>
            <w:noWrap/>
            <w:vAlign w:val="center"/>
            <w:hideMark/>
          </w:tcPr>
          <w:p w14:paraId="66EACE97"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-6</w:t>
            </w:r>
          </w:p>
        </w:tc>
        <w:tc>
          <w:tcPr>
            <w:tcW w:w="1122" w:type="dxa"/>
            <w:tcBorders>
              <w:top w:val="nil"/>
              <w:left w:val="nil"/>
              <w:bottom w:val="single" w:sz="4" w:space="0" w:color="auto"/>
              <w:right w:val="single" w:sz="4" w:space="0" w:color="auto"/>
            </w:tcBorders>
            <w:shd w:val="clear" w:color="auto" w:fill="auto"/>
            <w:noWrap/>
            <w:vAlign w:val="center"/>
            <w:hideMark/>
          </w:tcPr>
          <w:p w14:paraId="59045D82"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0.011</w:t>
            </w:r>
          </w:p>
        </w:tc>
        <w:tc>
          <w:tcPr>
            <w:tcW w:w="1417" w:type="dxa"/>
            <w:tcBorders>
              <w:top w:val="nil"/>
              <w:left w:val="nil"/>
              <w:bottom w:val="single" w:sz="4" w:space="0" w:color="auto"/>
              <w:right w:val="single" w:sz="4" w:space="0" w:color="auto"/>
            </w:tcBorders>
            <w:shd w:val="clear" w:color="auto" w:fill="auto"/>
            <w:noWrap/>
            <w:vAlign w:val="center"/>
            <w:hideMark/>
          </w:tcPr>
          <w:p w14:paraId="17841839"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H0 Diterima</w:t>
            </w:r>
          </w:p>
        </w:tc>
      </w:tr>
      <w:tr w:rsidR="0021283E" w:rsidRPr="0021283E" w14:paraId="4E17C0AD" w14:textId="77777777" w:rsidTr="00322BC9">
        <w:trPr>
          <w:trHeight w:val="300"/>
        </w:trPr>
        <w:tc>
          <w:tcPr>
            <w:tcW w:w="522" w:type="dxa"/>
            <w:vMerge/>
            <w:tcBorders>
              <w:top w:val="nil"/>
              <w:left w:val="single" w:sz="4" w:space="0" w:color="auto"/>
              <w:bottom w:val="single" w:sz="4" w:space="0" w:color="auto"/>
              <w:right w:val="single" w:sz="4" w:space="0" w:color="auto"/>
            </w:tcBorders>
            <w:vAlign w:val="center"/>
            <w:hideMark/>
          </w:tcPr>
          <w:p w14:paraId="00FD71C1" w14:textId="77777777" w:rsidR="0021283E" w:rsidRPr="0021283E" w:rsidRDefault="0021283E" w:rsidP="0021283E">
            <w:pPr>
              <w:spacing w:after="0" w:line="240" w:lineRule="auto"/>
              <w:rPr>
                <w:rFonts w:eastAsia="Times New Roman" w:cs="Tahoma"/>
                <w:color w:val="000000"/>
              </w:rPr>
            </w:pPr>
          </w:p>
        </w:tc>
        <w:tc>
          <w:tcPr>
            <w:tcW w:w="1458" w:type="dxa"/>
            <w:vMerge/>
            <w:tcBorders>
              <w:top w:val="nil"/>
              <w:left w:val="single" w:sz="4" w:space="0" w:color="auto"/>
              <w:bottom w:val="single" w:sz="4" w:space="0" w:color="auto"/>
              <w:right w:val="single" w:sz="4" w:space="0" w:color="auto"/>
            </w:tcBorders>
            <w:vAlign w:val="center"/>
            <w:hideMark/>
          </w:tcPr>
          <w:p w14:paraId="1601AA1F" w14:textId="77777777" w:rsidR="0021283E" w:rsidRPr="0021283E" w:rsidRDefault="0021283E" w:rsidP="0021283E">
            <w:pPr>
              <w:spacing w:after="0" w:line="240" w:lineRule="auto"/>
              <w:rPr>
                <w:rFonts w:eastAsia="Times New Roman" w:cs="Tahoma"/>
                <w:color w:val="000000"/>
              </w:rPr>
            </w:pPr>
          </w:p>
        </w:tc>
        <w:tc>
          <w:tcPr>
            <w:tcW w:w="832" w:type="dxa"/>
            <w:tcBorders>
              <w:top w:val="nil"/>
              <w:left w:val="nil"/>
              <w:bottom w:val="single" w:sz="4" w:space="0" w:color="auto"/>
              <w:right w:val="single" w:sz="4" w:space="0" w:color="auto"/>
            </w:tcBorders>
            <w:shd w:val="clear" w:color="auto" w:fill="auto"/>
            <w:noWrap/>
            <w:vAlign w:val="center"/>
            <w:hideMark/>
          </w:tcPr>
          <w:p w14:paraId="58E812CC"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Keluar</w:t>
            </w:r>
          </w:p>
        </w:tc>
        <w:tc>
          <w:tcPr>
            <w:tcW w:w="1528" w:type="dxa"/>
            <w:tcBorders>
              <w:top w:val="nil"/>
              <w:left w:val="nil"/>
              <w:bottom w:val="single" w:sz="4" w:space="0" w:color="auto"/>
              <w:right w:val="single" w:sz="4" w:space="0" w:color="auto"/>
            </w:tcBorders>
            <w:shd w:val="clear" w:color="auto" w:fill="auto"/>
            <w:noWrap/>
            <w:vAlign w:val="center"/>
            <w:hideMark/>
          </w:tcPr>
          <w:p w14:paraId="5A25EF8A"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3281</w:t>
            </w:r>
          </w:p>
        </w:tc>
        <w:tc>
          <w:tcPr>
            <w:tcW w:w="1528" w:type="dxa"/>
            <w:tcBorders>
              <w:top w:val="nil"/>
              <w:left w:val="nil"/>
              <w:bottom w:val="single" w:sz="4" w:space="0" w:color="auto"/>
              <w:right w:val="single" w:sz="4" w:space="0" w:color="auto"/>
            </w:tcBorders>
            <w:shd w:val="clear" w:color="auto" w:fill="auto"/>
            <w:noWrap/>
            <w:vAlign w:val="center"/>
            <w:hideMark/>
          </w:tcPr>
          <w:p w14:paraId="7C6377F7"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3265</w:t>
            </w:r>
          </w:p>
        </w:tc>
        <w:tc>
          <w:tcPr>
            <w:tcW w:w="660" w:type="dxa"/>
            <w:tcBorders>
              <w:top w:val="nil"/>
              <w:left w:val="nil"/>
              <w:bottom w:val="single" w:sz="4" w:space="0" w:color="auto"/>
              <w:right w:val="single" w:sz="4" w:space="0" w:color="auto"/>
            </w:tcBorders>
            <w:shd w:val="clear" w:color="auto" w:fill="auto"/>
            <w:noWrap/>
            <w:vAlign w:val="center"/>
            <w:hideMark/>
          </w:tcPr>
          <w:p w14:paraId="0EFE4215"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16</w:t>
            </w:r>
          </w:p>
        </w:tc>
        <w:tc>
          <w:tcPr>
            <w:tcW w:w="1122" w:type="dxa"/>
            <w:tcBorders>
              <w:top w:val="nil"/>
              <w:left w:val="nil"/>
              <w:bottom w:val="single" w:sz="4" w:space="0" w:color="auto"/>
              <w:right w:val="single" w:sz="4" w:space="0" w:color="auto"/>
            </w:tcBorders>
            <w:shd w:val="clear" w:color="auto" w:fill="auto"/>
            <w:noWrap/>
            <w:vAlign w:val="center"/>
            <w:hideMark/>
          </w:tcPr>
          <w:p w14:paraId="4B39E324"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0.078</w:t>
            </w:r>
          </w:p>
        </w:tc>
        <w:tc>
          <w:tcPr>
            <w:tcW w:w="1417" w:type="dxa"/>
            <w:tcBorders>
              <w:top w:val="nil"/>
              <w:left w:val="nil"/>
              <w:bottom w:val="single" w:sz="4" w:space="0" w:color="auto"/>
              <w:right w:val="single" w:sz="4" w:space="0" w:color="auto"/>
            </w:tcBorders>
            <w:shd w:val="clear" w:color="auto" w:fill="auto"/>
            <w:noWrap/>
            <w:vAlign w:val="center"/>
            <w:hideMark/>
          </w:tcPr>
          <w:p w14:paraId="06CBA8CF"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H0 Diterima</w:t>
            </w:r>
          </w:p>
        </w:tc>
      </w:tr>
      <w:tr w:rsidR="0021283E" w:rsidRPr="0021283E" w14:paraId="7345B913" w14:textId="77777777" w:rsidTr="00322BC9">
        <w:trPr>
          <w:trHeight w:val="300"/>
        </w:trPr>
        <w:tc>
          <w:tcPr>
            <w:tcW w:w="5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477E86"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2</w:t>
            </w:r>
          </w:p>
        </w:tc>
        <w:tc>
          <w:tcPr>
            <w:tcW w:w="14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CD8DB5" w14:textId="77777777" w:rsidR="0021283E" w:rsidRPr="0021283E" w:rsidRDefault="0021283E" w:rsidP="0021283E">
            <w:pPr>
              <w:spacing w:after="0" w:line="240" w:lineRule="auto"/>
              <w:rPr>
                <w:rFonts w:eastAsia="Times New Roman" w:cs="Tahoma"/>
                <w:color w:val="000000"/>
              </w:rPr>
            </w:pPr>
            <w:r w:rsidRPr="0021283E">
              <w:rPr>
                <w:rFonts w:eastAsia="Times New Roman" w:cs="Tahoma"/>
                <w:color w:val="000000"/>
              </w:rPr>
              <w:t>Jl. Budi Kemuliaan</w:t>
            </w:r>
          </w:p>
        </w:tc>
        <w:tc>
          <w:tcPr>
            <w:tcW w:w="832" w:type="dxa"/>
            <w:tcBorders>
              <w:top w:val="nil"/>
              <w:left w:val="nil"/>
              <w:bottom w:val="single" w:sz="4" w:space="0" w:color="auto"/>
              <w:right w:val="single" w:sz="4" w:space="0" w:color="auto"/>
            </w:tcBorders>
            <w:shd w:val="clear" w:color="auto" w:fill="auto"/>
            <w:noWrap/>
            <w:vAlign w:val="center"/>
            <w:hideMark/>
          </w:tcPr>
          <w:p w14:paraId="55C226FB"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Masuk</w:t>
            </w:r>
          </w:p>
        </w:tc>
        <w:tc>
          <w:tcPr>
            <w:tcW w:w="1528" w:type="dxa"/>
            <w:tcBorders>
              <w:top w:val="nil"/>
              <w:left w:val="nil"/>
              <w:bottom w:val="single" w:sz="4" w:space="0" w:color="auto"/>
              <w:right w:val="single" w:sz="4" w:space="0" w:color="auto"/>
            </w:tcBorders>
            <w:shd w:val="clear" w:color="auto" w:fill="auto"/>
            <w:noWrap/>
            <w:vAlign w:val="center"/>
            <w:hideMark/>
          </w:tcPr>
          <w:p w14:paraId="145E4553"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2073</w:t>
            </w:r>
          </w:p>
        </w:tc>
        <w:tc>
          <w:tcPr>
            <w:tcW w:w="1528" w:type="dxa"/>
            <w:tcBorders>
              <w:top w:val="nil"/>
              <w:left w:val="nil"/>
              <w:bottom w:val="single" w:sz="4" w:space="0" w:color="auto"/>
              <w:right w:val="single" w:sz="4" w:space="0" w:color="auto"/>
            </w:tcBorders>
            <w:shd w:val="clear" w:color="auto" w:fill="auto"/>
            <w:noWrap/>
            <w:vAlign w:val="center"/>
            <w:hideMark/>
          </w:tcPr>
          <w:p w14:paraId="7F964855"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2024</w:t>
            </w:r>
          </w:p>
        </w:tc>
        <w:tc>
          <w:tcPr>
            <w:tcW w:w="660" w:type="dxa"/>
            <w:tcBorders>
              <w:top w:val="nil"/>
              <w:left w:val="nil"/>
              <w:bottom w:val="single" w:sz="4" w:space="0" w:color="auto"/>
              <w:right w:val="single" w:sz="4" w:space="0" w:color="auto"/>
            </w:tcBorders>
            <w:shd w:val="clear" w:color="auto" w:fill="auto"/>
            <w:noWrap/>
            <w:vAlign w:val="center"/>
            <w:hideMark/>
          </w:tcPr>
          <w:p w14:paraId="4361D426"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49</w:t>
            </w:r>
          </w:p>
        </w:tc>
        <w:tc>
          <w:tcPr>
            <w:tcW w:w="1122" w:type="dxa"/>
            <w:tcBorders>
              <w:top w:val="nil"/>
              <w:left w:val="nil"/>
              <w:bottom w:val="single" w:sz="4" w:space="0" w:color="auto"/>
              <w:right w:val="single" w:sz="4" w:space="0" w:color="auto"/>
            </w:tcBorders>
            <w:shd w:val="clear" w:color="auto" w:fill="auto"/>
            <w:noWrap/>
            <w:vAlign w:val="center"/>
            <w:hideMark/>
          </w:tcPr>
          <w:p w14:paraId="1B14859B"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1.186</w:t>
            </w:r>
          </w:p>
        </w:tc>
        <w:tc>
          <w:tcPr>
            <w:tcW w:w="1417" w:type="dxa"/>
            <w:tcBorders>
              <w:top w:val="nil"/>
              <w:left w:val="nil"/>
              <w:bottom w:val="single" w:sz="4" w:space="0" w:color="auto"/>
              <w:right w:val="single" w:sz="4" w:space="0" w:color="auto"/>
            </w:tcBorders>
            <w:shd w:val="clear" w:color="auto" w:fill="auto"/>
            <w:noWrap/>
            <w:vAlign w:val="center"/>
            <w:hideMark/>
          </w:tcPr>
          <w:p w14:paraId="7D564FF1"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H0 Diterima</w:t>
            </w:r>
          </w:p>
        </w:tc>
      </w:tr>
      <w:tr w:rsidR="0021283E" w:rsidRPr="0021283E" w14:paraId="0D4F0769" w14:textId="77777777" w:rsidTr="00322BC9">
        <w:trPr>
          <w:trHeight w:val="300"/>
        </w:trPr>
        <w:tc>
          <w:tcPr>
            <w:tcW w:w="522" w:type="dxa"/>
            <w:vMerge/>
            <w:tcBorders>
              <w:top w:val="nil"/>
              <w:left w:val="single" w:sz="4" w:space="0" w:color="auto"/>
              <w:bottom w:val="single" w:sz="4" w:space="0" w:color="auto"/>
              <w:right w:val="single" w:sz="4" w:space="0" w:color="auto"/>
            </w:tcBorders>
            <w:vAlign w:val="center"/>
            <w:hideMark/>
          </w:tcPr>
          <w:p w14:paraId="54D9F6BA" w14:textId="77777777" w:rsidR="0021283E" w:rsidRPr="0021283E" w:rsidRDefault="0021283E" w:rsidP="0021283E">
            <w:pPr>
              <w:spacing w:after="0" w:line="240" w:lineRule="auto"/>
              <w:rPr>
                <w:rFonts w:eastAsia="Times New Roman" w:cs="Tahoma"/>
                <w:color w:val="000000"/>
              </w:rPr>
            </w:pPr>
          </w:p>
        </w:tc>
        <w:tc>
          <w:tcPr>
            <w:tcW w:w="1458" w:type="dxa"/>
            <w:vMerge/>
            <w:tcBorders>
              <w:top w:val="nil"/>
              <w:left w:val="single" w:sz="4" w:space="0" w:color="auto"/>
              <w:bottom w:val="single" w:sz="4" w:space="0" w:color="auto"/>
              <w:right w:val="single" w:sz="4" w:space="0" w:color="auto"/>
            </w:tcBorders>
            <w:vAlign w:val="center"/>
            <w:hideMark/>
          </w:tcPr>
          <w:p w14:paraId="48DB1BE8" w14:textId="77777777" w:rsidR="0021283E" w:rsidRPr="0021283E" w:rsidRDefault="0021283E" w:rsidP="0021283E">
            <w:pPr>
              <w:spacing w:after="0" w:line="240" w:lineRule="auto"/>
              <w:rPr>
                <w:rFonts w:eastAsia="Times New Roman" w:cs="Tahoma"/>
                <w:color w:val="000000"/>
              </w:rPr>
            </w:pPr>
          </w:p>
        </w:tc>
        <w:tc>
          <w:tcPr>
            <w:tcW w:w="832" w:type="dxa"/>
            <w:tcBorders>
              <w:top w:val="nil"/>
              <w:left w:val="nil"/>
              <w:bottom w:val="single" w:sz="4" w:space="0" w:color="auto"/>
              <w:right w:val="single" w:sz="4" w:space="0" w:color="auto"/>
            </w:tcBorders>
            <w:shd w:val="clear" w:color="auto" w:fill="auto"/>
            <w:noWrap/>
            <w:vAlign w:val="center"/>
            <w:hideMark/>
          </w:tcPr>
          <w:p w14:paraId="18CA610F"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Keluar</w:t>
            </w:r>
          </w:p>
        </w:tc>
        <w:tc>
          <w:tcPr>
            <w:tcW w:w="1528" w:type="dxa"/>
            <w:tcBorders>
              <w:top w:val="nil"/>
              <w:left w:val="nil"/>
              <w:bottom w:val="single" w:sz="4" w:space="0" w:color="auto"/>
              <w:right w:val="single" w:sz="4" w:space="0" w:color="auto"/>
            </w:tcBorders>
            <w:shd w:val="clear" w:color="auto" w:fill="auto"/>
            <w:noWrap/>
            <w:vAlign w:val="center"/>
            <w:hideMark/>
          </w:tcPr>
          <w:p w14:paraId="26FA44C2"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1088</w:t>
            </w:r>
          </w:p>
        </w:tc>
        <w:tc>
          <w:tcPr>
            <w:tcW w:w="1528" w:type="dxa"/>
            <w:tcBorders>
              <w:top w:val="nil"/>
              <w:left w:val="nil"/>
              <w:bottom w:val="single" w:sz="4" w:space="0" w:color="auto"/>
              <w:right w:val="single" w:sz="4" w:space="0" w:color="auto"/>
            </w:tcBorders>
            <w:shd w:val="clear" w:color="auto" w:fill="auto"/>
            <w:noWrap/>
            <w:vAlign w:val="center"/>
            <w:hideMark/>
          </w:tcPr>
          <w:p w14:paraId="6A2C84D1"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1011</w:t>
            </w:r>
          </w:p>
        </w:tc>
        <w:tc>
          <w:tcPr>
            <w:tcW w:w="660" w:type="dxa"/>
            <w:tcBorders>
              <w:top w:val="nil"/>
              <w:left w:val="nil"/>
              <w:bottom w:val="single" w:sz="4" w:space="0" w:color="auto"/>
              <w:right w:val="single" w:sz="4" w:space="0" w:color="auto"/>
            </w:tcBorders>
            <w:shd w:val="clear" w:color="auto" w:fill="auto"/>
            <w:noWrap/>
            <w:vAlign w:val="center"/>
            <w:hideMark/>
          </w:tcPr>
          <w:p w14:paraId="48F0248F"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77</w:t>
            </w:r>
          </w:p>
        </w:tc>
        <w:tc>
          <w:tcPr>
            <w:tcW w:w="1122" w:type="dxa"/>
            <w:tcBorders>
              <w:top w:val="nil"/>
              <w:left w:val="nil"/>
              <w:bottom w:val="single" w:sz="4" w:space="0" w:color="auto"/>
              <w:right w:val="single" w:sz="4" w:space="0" w:color="auto"/>
            </w:tcBorders>
            <w:shd w:val="clear" w:color="auto" w:fill="auto"/>
            <w:noWrap/>
            <w:vAlign w:val="center"/>
            <w:hideMark/>
          </w:tcPr>
          <w:p w14:paraId="3FB76B99"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5.864</w:t>
            </w:r>
          </w:p>
        </w:tc>
        <w:tc>
          <w:tcPr>
            <w:tcW w:w="1417" w:type="dxa"/>
            <w:tcBorders>
              <w:top w:val="nil"/>
              <w:left w:val="nil"/>
              <w:bottom w:val="single" w:sz="4" w:space="0" w:color="auto"/>
              <w:right w:val="single" w:sz="4" w:space="0" w:color="auto"/>
            </w:tcBorders>
            <w:shd w:val="clear" w:color="auto" w:fill="auto"/>
            <w:noWrap/>
            <w:vAlign w:val="center"/>
            <w:hideMark/>
          </w:tcPr>
          <w:p w14:paraId="7AA7AAC3"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H0 Diterima</w:t>
            </w:r>
          </w:p>
        </w:tc>
      </w:tr>
      <w:tr w:rsidR="0021283E" w:rsidRPr="0021283E" w14:paraId="376D8BC5" w14:textId="77777777" w:rsidTr="00322BC9">
        <w:trPr>
          <w:trHeight w:val="300"/>
        </w:trPr>
        <w:tc>
          <w:tcPr>
            <w:tcW w:w="5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DBF155"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3</w:t>
            </w:r>
          </w:p>
        </w:tc>
        <w:tc>
          <w:tcPr>
            <w:tcW w:w="14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C60779" w14:textId="77777777" w:rsidR="0021283E" w:rsidRPr="0021283E" w:rsidRDefault="0021283E" w:rsidP="0021283E">
            <w:pPr>
              <w:spacing w:after="0" w:line="240" w:lineRule="auto"/>
              <w:rPr>
                <w:rFonts w:eastAsia="Times New Roman" w:cs="Tahoma"/>
                <w:color w:val="000000"/>
              </w:rPr>
            </w:pPr>
            <w:r w:rsidRPr="0021283E">
              <w:rPr>
                <w:rFonts w:eastAsia="Times New Roman" w:cs="Tahoma"/>
                <w:color w:val="000000"/>
              </w:rPr>
              <w:t>Jl. Sultan Syarif Qasim 1</w:t>
            </w:r>
          </w:p>
        </w:tc>
        <w:tc>
          <w:tcPr>
            <w:tcW w:w="832" w:type="dxa"/>
            <w:tcBorders>
              <w:top w:val="nil"/>
              <w:left w:val="nil"/>
              <w:bottom w:val="single" w:sz="4" w:space="0" w:color="auto"/>
              <w:right w:val="single" w:sz="4" w:space="0" w:color="auto"/>
            </w:tcBorders>
            <w:shd w:val="clear" w:color="auto" w:fill="auto"/>
            <w:noWrap/>
            <w:vAlign w:val="center"/>
            <w:hideMark/>
          </w:tcPr>
          <w:p w14:paraId="5B196C45"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Masuk</w:t>
            </w:r>
          </w:p>
        </w:tc>
        <w:tc>
          <w:tcPr>
            <w:tcW w:w="1528" w:type="dxa"/>
            <w:tcBorders>
              <w:top w:val="nil"/>
              <w:left w:val="nil"/>
              <w:bottom w:val="single" w:sz="4" w:space="0" w:color="auto"/>
              <w:right w:val="single" w:sz="4" w:space="0" w:color="auto"/>
            </w:tcBorders>
            <w:shd w:val="clear" w:color="auto" w:fill="auto"/>
            <w:noWrap/>
            <w:vAlign w:val="center"/>
            <w:hideMark/>
          </w:tcPr>
          <w:p w14:paraId="795B7F8F"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2699</w:t>
            </w:r>
          </w:p>
        </w:tc>
        <w:tc>
          <w:tcPr>
            <w:tcW w:w="1528" w:type="dxa"/>
            <w:tcBorders>
              <w:top w:val="nil"/>
              <w:left w:val="nil"/>
              <w:bottom w:val="single" w:sz="4" w:space="0" w:color="auto"/>
              <w:right w:val="single" w:sz="4" w:space="0" w:color="auto"/>
            </w:tcBorders>
            <w:shd w:val="clear" w:color="auto" w:fill="auto"/>
            <w:noWrap/>
            <w:vAlign w:val="center"/>
            <w:hideMark/>
          </w:tcPr>
          <w:p w14:paraId="463991C0"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2652</w:t>
            </w:r>
          </w:p>
        </w:tc>
        <w:tc>
          <w:tcPr>
            <w:tcW w:w="660" w:type="dxa"/>
            <w:tcBorders>
              <w:top w:val="nil"/>
              <w:left w:val="nil"/>
              <w:bottom w:val="single" w:sz="4" w:space="0" w:color="auto"/>
              <w:right w:val="single" w:sz="4" w:space="0" w:color="auto"/>
            </w:tcBorders>
            <w:shd w:val="clear" w:color="auto" w:fill="auto"/>
            <w:noWrap/>
            <w:vAlign w:val="center"/>
            <w:hideMark/>
          </w:tcPr>
          <w:p w14:paraId="299955E2"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47</w:t>
            </w:r>
          </w:p>
        </w:tc>
        <w:tc>
          <w:tcPr>
            <w:tcW w:w="1122" w:type="dxa"/>
            <w:tcBorders>
              <w:top w:val="nil"/>
              <w:left w:val="nil"/>
              <w:bottom w:val="single" w:sz="4" w:space="0" w:color="auto"/>
              <w:right w:val="single" w:sz="4" w:space="0" w:color="auto"/>
            </w:tcBorders>
            <w:shd w:val="clear" w:color="auto" w:fill="auto"/>
            <w:noWrap/>
            <w:vAlign w:val="center"/>
            <w:hideMark/>
          </w:tcPr>
          <w:p w14:paraId="7A807E7D"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0.833</w:t>
            </w:r>
          </w:p>
        </w:tc>
        <w:tc>
          <w:tcPr>
            <w:tcW w:w="1417" w:type="dxa"/>
            <w:tcBorders>
              <w:top w:val="nil"/>
              <w:left w:val="nil"/>
              <w:bottom w:val="single" w:sz="4" w:space="0" w:color="auto"/>
              <w:right w:val="single" w:sz="4" w:space="0" w:color="auto"/>
            </w:tcBorders>
            <w:shd w:val="clear" w:color="auto" w:fill="auto"/>
            <w:noWrap/>
            <w:vAlign w:val="center"/>
            <w:hideMark/>
          </w:tcPr>
          <w:p w14:paraId="2E8174E0"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H0 Diterima</w:t>
            </w:r>
          </w:p>
        </w:tc>
      </w:tr>
      <w:tr w:rsidR="0021283E" w:rsidRPr="0021283E" w14:paraId="6074E371" w14:textId="77777777" w:rsidTr="00322BC9">
        <w:trPr>
          <w:trHeight w:val="300"/>
        </w:trPr>
        <w:tc>
          <w:tcPr>
            <w:tcW w:w="522" w:type="dxa"/>
            <w:vMerge/>
            <w:tcBorders>
              <w:top w:val="nil"/>
              <w:left w:val="single" w:sz="4" w:space="0" w:color="auto"/>
              <w:bottom w:val="single" w:sz="4" w:space="0" w:color="auto"/>
              <w:right w:val="single" w:sz="4" w:space="0" w:color="auto"/>
            </w:tcBorders>
            <w:vAlign w:val="center"/>
            <w:hideMark/>
          </w:tcPr>
          <w:p w14:paraId="0097C89B" w14:textId="77777777" w:rsidR="0021283E" w:rsidRPr="0021283E" w:rsidRDefault="0021283E" w:rsidP="0021283E">
            <w:pPr>
              <w:spacing w:after="0" w:line="240" w:lineRule="auto"/>
              <w:rPr>
                <w:rFonts w:eastAsia="Times New Roman" w:cs="Tahoma"/>
                <w:color w:val="000000"/>
              </w:rPr>
            </w:pPr>
          </w:p>
        </w:tc>
        <w:tc>
          <w:tcPr>
            <w:tcW w:w="1458" w:type="dxa"/>
            <w:vMerge/>
            <w:tcBorders>
              <w:top w:val="nil"/>
              <w:left w:val="single" w:sz="4" w:space="0" w:color="auto"/>
              <w:bottom w:val="single" w:sz="4" w:space="0" w:color="auto"/>
              <w:right w:val="single" w:sz="4" w:space="0" w:color="auto"/>
            </w:tcBorders>
            <w:vAlign w:val="center"/>
            <w:hideMark/>
          </w:tcPr>
          <w:p w14:paraId="59F79316" w14:textId="77777777" w:rsidR="0021283E" w:rsidRPr="0021283E" w:rsidRDefault="0021283E" w:rsidP="0021283E">
            <w:pPr>
              <w:spacing w:after="0" w:line="240" w:lineRule="auto"/>
              <w:rPr>
                <w:rFonts w:eastAsia="Times New Roman" w:cs="Tahoma"/>
                <w:color w:val="000000"/>
              </w:rPr>
            </w:pPr>
          </w:p>
        </w:tc>
        <w:tc>
          <w:tcPr>
            <w:tcW w:w="832" w:type="dxa"/>
            <w:tcBorders>
              <w:top w:val="nil"/>
              <w:left w:val="nil"/>
              <w:bottom w:val="single" w:sz="4" w:space="0" w:color="auto"/>
              <w:right w:val="single" w:sz="4" w:space="0" w:color="auto"/>
            </w:tcBorders>
            <w:shd w:val="clear" w:color="auto" w:fill="auto"/>
            <w:noWrap/>
            <w:vAlign w:val="center"/>
            <w:hideMark/>
          </w:tcPr>
          <w:p w14:paraId="09D2965A"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Keluar</w:t>
            </w:r>
          </w:p>
        </w:tc>
        <w:tc>
          <w:tcPr>
            <w:tcW w:w="1528" w:type="dxa"/>
            <w:tcBorders>
              <w:top w:val="nil"/>
              <w:left w:val="nil"/>
              <w:bottom w:val="single" w:sz="4" w:space="0" w:color="auto"/>
              <w:right w:val="single" w:sz="4" w:space="0" w:color="auto"/>
            </w:tcBorders>
            <w:shd w:val="clear" w:color="auto" w:fill="auto"/>
            <w:noWrap/>
            <w:vAlign w:val="center"/>
            <w:hideMark/>
          </w:tcPr>
          <w:p w14:paraId="6EDEB416"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2663</w:t>
            </w:r>
          </w:p>
        </w:tc>
        <w:tc>
          <w:tcPr>
            <w:tcW w:w="1528" w:type="dxa"/>
            <w:tcBorders>
              <w:top w:val="nil"/>
              <w:left w:val="nil"/>
              <w:bottom w:val="single" w:sz="4" w:space="0" w:color="auto"/>
              <w:right w:val="single" w:sz="4" w:space="0" w:color="auto"/>
            </w:tcBorders>
            <w:shd w:val="clear" w:color="auto" w:fill="auto"/>
            <w:noWrap/>
            <w:vAlign w:val="center"/>
            <w:hideMark/>
          </w:tcPr>
          <w:p w14:paraId="70AFB570"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2676</w:t>
            </w:r>
          </w:p>
        </w:tc>
        <w:tc>
          <w:tcPr>
            <w:tcW w:w="660" w:type="dxa"/>
            <w:tcBorders>
              <w:top w:val="nil"/>
              <w:left w:val="nil"/>
              <w:bottom w:val="single" w:sz="4" w:space="0" w:color="auto"/>
              <w:right w:val="single" w:sz="4" w:space="0" w:color="auto"/>
            </w:tcBorders>
            <w:shd w:val="clear" w:color="auto" w:fill="auto"/>
            <w:noWrap/>
            <w:vAlign w:val="center"/>
            <w:hideMark/>
          </w:tcPr>
          <w:p w14:paraId="1FD076DC"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-13</w:t>
            </w:r>
          </w:p>
        </w:tc>
        <w:tc>
          <w:tcPr>
            <w:tcW w:w="1122" w:type="dxa"/>
            <w:tcBorders>
              <w:top w:val="nil"/>
              <w:left w:val="nil"/>
              <w:bottom w:val="single" w:sz="4" w:space="0" w:color="auto"/>
              <w:right w:val="single" w:sz="4" w:space="0" w:color="auto"/>
            </w:tcBorders>
            <w:shd w:val="clear" w:color="auto" w:fill="auto"/>
            <w:noWrap/>
            <w:vAlign w:val="center"/>
            <w:hideMark/>
          </w:tcPr>
          <w:p w14:paraId="1B6CA26D"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0.063</w:t>
            </w:r>
          </w:p>
        </w:tc>
        <w:tc>
          <w:tcPr>
            <w:tcW w:w="1417" w:type="dxa"/>
            <w:tcBorders>
              <w:top w:val="nil"/>
              <w:left w:val="nil"/>
              <w:bottom w:val="single" w:sz="4" w:space="0" w:color="auto"/>
              <w:right w:val="single" w:sz="4" w:space="0" w:color="auto"/>
            </w:tcBorders>
            <w:shd w:val="clear" w:color="auto" w:fill="auto"/>
            <w:noWrap/>
            <w:vAlign w:val="center"/>
            <w:hideMark/>
          </w:tcPr>
          <w:p w14:paraId="319FF488"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H0 Diterima</w:t>
            </w:r>
          </w:p>
        </w:tc>
      </w:tr>
      <w:tr w:rsidR="0021283E" w:rsidRPr="0021283E" w14:paraId="69680D25" w14:textId="77777777" w:rsidTr="00322BC9">
        <w:trPr>
          <w:trHeight w:val="300"/>
        </w:trPr>
        <w:tc>
          <w:tcPr>
            <w:tcW w:w="5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463E50"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4</w:t>
            </w:r>
          </w:p>
        </w:tc>
        <w:tc>
          <w:tcPr>
            <w:tcW w:w="14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D18237" w14:textId="77777777" w:rsidR="0021283E" w:rsidRPr="0021283E" w:rsidRDefault="0021283E" w:rsidP="0021283E">
            <w:pPr>
              <w:spacing w:after="0" w:line="240" w:lineRule="auto"/>
              <w:rPr>
                <w:rFonts w:eastAsia="Times New Roman" w:cs="Tahoma"/>
                <w:color w:val="000000"/>
              </w:rPr>
            </w:pPr>
            <w:r w:rsidRPr="0021283E">
              <w:rPr>
                <w:rFonts w:eastAsia="Times New Roman" w:cs="Tahoma"/>
                <w:color w:val="000000"/>
              </w:rPr>
              <w:t>Jl. Pangeran Diponegoro 1</w:t>
            </w:r>
          </w:p>
        </w:tc>
        <w:tc>
          <w:tcPr>
            <w:tcW w:w="832" w:type="dxa"/>
            <w:tcBorders>
              <w:top w:val="nil"/>
              <w:left w:val="nil"/>
              <w:bottom w:val="single" w:sz="4" w:space="0" w:color="auto"/>
              <w:right w:val="single" w:sz="4" w:space="0" w:color="auto"/>
            </w:tcBorders>
            <w:shd w:val="clear" w:color="auto" w:fill="auto"/>
            <w:noWrap/>
            <w:vAlign w:val="center"/>
            <w:hideMark/>
          </w:tcPr>
          <w:p w14:paraId="347D5B43"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Masuk</w:t>
            </w:r>
          </w:p>
        </w:tc>
        <w:tc>
          <w:tcPr>
            <w:tcW w:w="1528" w:type="dxa"/>
            <w:tcBorders>
              <w:top w:val="nil"/>
              <w:left w:val="nil"/>
              <w:bottom w:val="single" w:sz="4" w:space="0" w:color="auto"/>
              <w:right w:val="single" w:sz="4" w:space="0" w:color="auto"/>
            </w:tcBorders>
            <w:shd w:val="clear" w:color="auto" w:fill="auto"/>
            <w:noWrap/>
            <w:vAlign w:val="center"/>
            <w:hideMark/>
          </w:tcPr>
          <w:p w14:paraId="4822E6AA"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4330</w:t>
            </w:r>
          </w:p>
        </w:tc>
        <w:tc>
          <w:tcPr>
            <w:tcW w:w="1528" w:type="dxa"/>
            <w:tcBorders>
              <w:top w:val="nil"/>
              <w:left w:val="nil"/>
              <w:bottom w:val="single" w:sz="4" w:space="0" w:color="auto"/>
              <w:right w:val="single" w:sz="4" w:space="0" w:color="auto"/>
            </w:tcBorders>
            <w:shd w:val="clear" w:color="auto" w:fill="auto"/>
            <w:noWrap/>
            <w:vAlign w:val="center"/>
            <w:hideMark/>
          </w:tcPr>
          <w:p w14:paraId="7DF7F2FA"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4259</w:t>
            </w:r>
          </w:p>
        </w:tc>
        <w:tc>
          <w:tcPr>
            <w:tcW w:w="660" w:type="dxa"/>
            <w:tcBorders>
              <w:top w:val="nil"/>
              <w:left w:val="nil"/>
              <w:bottom w:val="single" w:sz="4" w:space="0" w:color="auto"/>
              <w:right w:val="single" w:sz="4" w:space="0" w:color="auto"/>
            </w:tcBorders>
            <w:shd w:val="clear" w:color="auto" w:fill="auto"/>
            <w:noWrap/>
            <w:vAlign w:val="center"/>
            <w:hideMark/>
          </w:tcPr>
          <w:p w14:paraId="2C315E40"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71</w:t>
            </w:r>
          </w:p>
        </w:tc>
        <w:tc>
          <w:tcPr>
            <w:tcW w:w="1122" w:type="dxa"/>
            <w:tcBorders>
              <w:top w:val="nil"/>
              <w:left w:val="nil"/>
              <w:bottom w:val="single" w:sz="4" w:space="0" w:color="auto"/>
              <w:right w:val="single" w:sz="4" w:space="0" w:color="auto"/>
            </w:tcBorders>
            <w:shd w:val="clear" w:color="auto" w:fill="auto"/>
            <w:noWrap/>
            <w:vAlign w:val="center"/>
            <w:hideMark/>
          </w:tcPr>
          <w:p w14:paraId="7CF999C8"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1.184</w:t>
            </w:r>
          </w:p>
        </w:tc>
        <w:tc>
          <w:tcPr>
            <w:tcW w:w="1417" w:type="dxa"/>
            <w:tcBorders>
              <w:top w:val="nil"/>
              <w:left w:val="nil"/>
              <w:bottom w:val="single" w:sz="4" w:space="0" w:color="auto"/>
              <w:right w:val="single" w:sz="4" w:space="0" w:color="auto"/>
            </w:tcBorders>
            <w:shd w:val="clear" w:color="auto" w:fill="auto"/>
            <w:noWrap/>
            <w:vAlign w:val="center"/>
            <w:hideMark/>
          </w:tcPr>
          <w:p w14:paraId="0E8D9A60"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H0 Diterima</w:t>
            </w:r>
          </w:p>
        </w:tc>
      </w:tr>
      <w:tr w:rsidR="0021283E" w:rsidRPr="0021283E" w14:paraId="797760EF" w14:textId="77777777" w:rsidTr="00322BC9">
        <w:trPr>
          <w:trHeight w:val="300"/>
        </w:trPr>
        <w:tc>
          <w:tcPr>
            <w:tcW w:w="522" w:type="dxa"/>
            <w:vMerge/>
            <w:tcBorders>
              <w:top w:val="nil"/>
              <w:left w:val="single" w:sz="4" w:space="0" w:color="auto"/>
              <w:bottom w:val="single" w:sz="4" w:space="0" w:color="auto"/>
              <w:right w:val="single" w:sz="4" w:space="0" w:color="auto"/>
            </w:tcBorders>
            <w:vAlign w:val="center"/>
            <w:hideMark/>
          </w:tcPr>
          <w:p w14:paraId="57CD2E17" w14:textId="77777777" w:rsidR="0021283E" w:rsidRPr="0021283E" w:rsidRDefault="0021283E" w:rsidP="0021283E">
            <w:pPr>
              <w:spacing w:after="0" w:line="240" w:lineRule="auto"/>
              <w:rPr>
                <w:rFonts w:eastAsia="Times New Roman" w:cs="Tahoma"/>
                <w:color w:val="000000"/>
              </w:rPr>
            </w:pPr>
          </w:p>
        </w:tc>
        <w:tc>
          <w:tcPr>
            <w:tcW w:w="1458" w:type="dxa"/>
            <w:vMerge/>
            <w:tcBorders>
              <w:top w:val="nil"/>
              <w:left w:val="single" w:sz="4" w:space="0" w:color="auto"/>
              <w:bottom w:val="single" w:sz="4" w:space="0" w:color="auto"/>
              <w:right w:val="single" w:sz="4" w:space="0" w:color="auto"/>
            </w:tcBorders>
            <w:vAlign w:val="center"/>
            <w:hideMark/>
          </w:tcPr>
          <w:p w14:paraId="756E068A" w14:textId="77777777" w:rsidR="0021283E" w:rsidRPr="0021283E" w:rsidRDefault="0021283E" w:rsidP="0021283E">
            <w:pPr>
              <w:spacing w:after="0" w:line="240" w:lineRule="auto"/>
              <w:rPr>
                <w:rFonts w:eastAsia="Times New Roman" w:cs="Tahoma"/>
                <w:color w:val="000000"/>
              </w:rPr>
            </w:pPr>
          </w:p>
        </w:tc>
        <w:tc>
          <w:tcPr>
            <w:tcW w:w="832" w:type="dxa"/>
            <w:tcBorders>
              <w:top w:val="nil"/>
              <w:left w:val="nil"/>
              <w:bottom w:val="single" w:sz="4" w:space="0" w:color="auto"/>
              <w:right w:val="single" w:sz="4" w:space="0" w:color="auto"/>
            </w:tcBorders>
            <w:shd w:val="clear" w:color="auto" w:fill="auto"/>
            <w:noWrap/>
            <w:vAlign w:val="center"/>
            <w:hideMark/>
          </w:tcPr>
          <w:p w14:paraId="18FDC256"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Keluar</w:t>
            </w:r>
          </w:p>
        </w:tc>
        <w:tc>
          <w:tcPr>
            <w:tcW w:w="1528" w:type="dxa"/>
            <w:tcBorders>
              <w:top w:val="nil"/>
              <w:left w:val="nil"/>
              <w:bottom w:val="single" w:sz="4" w:space="0" w:color="auto"/>
              <w:right w:val="single" w:sz="4" w:space="0" w:color="auto"/>
            </w:tcBorders>
            <w:shd w:val="clear" w:color="auto" w:fill="auto"/>
            <w:noWrap/>
            <w:vAlign w:val="center"/>
            <w:hideMark/>
          </w:tcPr>
          <w:p w14:paraId="5A152DCA"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4104</w:t>
            </w:r>
          </w:p>
        </w:tc>
        <w:tc>
          <w:tcPr>
            <w:tcW w:w="1528" w:type="dxa"/>
            <w:tcBorders>
              <w:top w:val="nil"/>
              <w:left w:val="nil"/>
              <w:bottom w:val="single" w:sz="4" w:space="0" w:color="auto"/>
              <w:right w:val="single" w:sz="4" w:space="0" w:color="auto"/>
            </w:tcBorders>
            <w:shd w:val="clear" w:color="auto" w:fill="auto"/>
            <w:noWrap/>
            <w:vAlign w:val="center"/>
            <w:hideMark/>
          </w:tcPr>
          <w:p w14:paraId="798A8255"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4089</w:t>
            </w:r>
          </w:p>
        </w:tc>
        <w:tc>
          <w:tcPr>
            <w:tcW w:w="660" w:type="dxa"/>
            <w:tcBorders>
              <w:top w:val="nil"/>
              <w:left w:val="nil"/>
              <w:bottom w:val="single" w:sz="4" w:space="0" w:color="auto"/>
              <w:right w:val="single" w:sz="4" w:space="0" w:color="auto"/>
            </w:tcBorders>
            <w:shd w:val="clear" w:color="auto" w:fill="auto"/>
            <w:noWrap/>
            <w:vAlign w:val="center"/>
            <w:hideMark/>
          </w:tcPr>
          <w:p w14:paraId="51B702EB"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15</w:t>
            </w:r>
          </w:p>
        </w:tc>
        <w:tc>
          <w:tcPr>
            <w:tcW w:w="1122" w:type="dxa"/>
            <w:tcBorders>
              <w:top w:val="nil"/>
              <w:left w:val="nil"/>
              <w:bottom w:val="single" w:sz="4" w:space="0" w:color="auto"/>
              <w:right w:val="single" w:sz="4" w:space="0" w:color="auto"/>
            </w:tcBorders>
            <w:shd w:val="clear" w:color="auto" w:fill="auto"/>
            <w:noWrap/>
            <w:vAlign w:val="center"/>
            <w:hideMark/>
          </w:tcPr>
          <w:p w14:paraId="74F7DDF0"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0.055</w:t>
            </w:r>
          </w:p>
        </w:tc>
        <w:tc>
          <w:tcPr>
            <w:tcW w:w="1417" w:type="dxa"/>
            <w:tcBorders>
              <w:top w:val="nil"/>
              <w:left w:val="nil"/>
              <w:bottom w:val="single" w:sz="4" w:space="0" w:color="auto"/>
              <w:right w:val="single" w:sz="4" w:space="0" w:color="auto"/>
            </w:tcBorders>
            <w:shd w:val="clear" w:color="auto" w:fill="auto"/>
            <w:noWrap/>
            <w:vAlign w:val="center"/>
            <w:hideMark/>
          </w:tcPr>
          <w:p w14:paraId="640A47F5"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H0 Diterima</w:t>
            </w:r>
          </w:p>
        </w:tc>
      </w:tr>
      <w:tr w:rsidR="0021283E" w:rsidRPr="0021283E" w14:paraId="5FCCD779" w14:textId="77777777" w:rsidTr="00322BC9">
        <w:trPr>
          <w:trHeight w:val="300"/>
        </w:trPr>
        <w:tc>
          <w:tcPr>
            <w:tcW w:w="5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CEB658"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5</w:t>
            </w:r>
          </w:p>
        </w:tc>
        <w:tc>
          <w:tcPr>
            <w:tcW w:w="14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36422E" w14:textId="77777777" w:rsidR="0021283E" w:rsidRPr="0021283E" w:rsidRDefault="0021283E" w:rsidP="0021283E">
            <w:pPr>
              <w:spacing w:after="0" w:line="240" w:lineRule="auto"/>
              <w:rPr>
                <w:rFonts w:eastAsia="Times New Roman" w:cs="Tahoma"/>
                <w:color w:val="000000"/>
              </w:rPr>
            </w:pPr>
            <w:r w:rsidRPr="0021283E">
              <w:rPr>
                <w:rFonts w:eastAsia="Times New Roman" w:cs="Tahoma"/>
                <w:color w:val="000000"/>
              </w:rPr>
              <w:t>Jl. Pangeran Diponegoro 2</w:t>
            </w:r>
          </w:p>
        </w:tc>
        <w:tc>
          <w:tcPr>
            <w:tcW w:w="832" w:type="dxa"/>
            <w:tcBorders>
              <w:top w:val="nil"/>
              <w:left w:val="nil"/>
              <w:bottom w:val="single" w:sz="4" w:space="0" w:color="auto"/>
              <w:right w:val="single" w:sz="4" w:space="0" w:color="auto"/>
            </w:tcBorders>
            <w:shd w:val="clear" w:color="auto" w:fill="auto"/>
            <w:noWrap/>
            <w:vAlign w:val="center"/>
            <w:hideMark/>
          </w:tcPr>
          <w:p w14:paraId="2895D46D"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Masuk</w:t>
            </w:r>
          </w:p>
        </w:tc>
        <w:tc>
          <w:tcPr>
            <w:tcW w:w="1528" w:type="dxa"/>
            <w:tcBorders>
              <w:top w:val="nil"/>
              <w:left w:val="nil"/>
              <w:bottom w:val="single" w:sz="4" w:space="0" w:color="auto"/>
              <w:right w:val="single" w:sz="4" w:space="0" w:color="auto"/>
            </w:tcBorders>
            <w:shd w:val="clear" w:color="auto" w:fill="auto"/>
            <w:noWrap/>
            <w:vAlign w:val="center"/>
            <w:hideMark/>
          </w:tcPr>
          <w:p w14:paraId="17031ACA"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4070</w:t>
            </w:r>
          </w:p>
        </w:tc>
        <w:tc>
          <w:tcPr>
            <w:tcW w:w="1528" w:type="dxa"/>
            <w:tcBorders>
              <w:top w:val="nil"/>
              <w:left w:val="nil"/>
              <w:bottom w:val="single" w:sz="4" w:space="0" w:color="auto"/>
              <w:right w:val="single" w:sz="4" w:space="0" w:color="auto"/>
            </w:tcBorders>
            <w:shd w:val="clear" w:color="auto" w:fill="auto"/>
            <w:noWrap/>
            <w:vAlign w:val="center"/>
            <w:hideMark/>
          </w:tcPr>
          <w:p w14:paraId="6D276BE8"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4037</w:t>
            </w:r>
          </w:p>
        </w:tc>
        <w:tc>
          <w:tcPr>
            <w:tcW w:w="660" w:type="dxa"/>
            <w:tcBorders>
              <w:top w:val="nil"/>
              <w:left w:val="nil"/>
              <w:bottom w:val="single" w:sz="4" w:space="0" w:color="auto"/>
              <w:right w:val="single" w:sz="4" w:space="0" w:color="auto"/>
            </w:tcBorders>
            <w:shd w:val="clear" w:color="auto" w:fill="auto"/>
            <w:noWrap/>
            <w:vAlign w:val="center"/>
            <w:hideMark/>
          </w:tcPr>
          <w:p w14:paraId="1C6389C9"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33</w:t>
            </w:r>
          </w:p>
        </w:tc>
        <w:tc>
          <w:tcPr>
            <w:tcW w:w="1122" w:type="dxa"/>
            <w:tcBorders>
              <w:top w:val="nil"/>
              <w:left w:val="nil"/>
              <w:bottom w:val="single" w:sz="4" w:space="0" w:color="auto"/>
              <w:right w:val="single" w:sz="4" w:space="0" w:color="auto"/>
            </w:tcBorders>
            <w:shd w:val="clear" w:color="auto" w:fill="auto"/>
            <w:noWrap/>
            <w:vAlign w:val="center"/>
            <w:hideMark/>
          </w:tcPr>
          <w:p w14:paraId="31A9AA14"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0.270</w:t>
            </w:r>
          </w:p>
        </w:tc>
        <w:tc>
          <w:tcPr>
            <w:tcW w:w="1417" w:type="dxa"/>
            <w:tcBorders>
              <w:top w:val="nil"/>
              <w:left w:val="nil"/>
              <w:bottom w:val="single" w:sz="4" w:space="0" w:color="auto"/>
              <w:right w:val="single" w:sz="4" w:space="0" w:color="auto"/>
            </w:tcBorders>
            <w:shd w:val="clear" w:color="auto" w:fill="auto"/>
            <w:noWrap/>
            <w:vAlign w:val="center"/>
            <w:hideMark/>
          </w:tcPr>
          <w:p w14:paraId="54EE94BC"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H0 Diterima</w:t>
            </w:r>
          </w:p>
        </w:tc>
      </w:tr>
      <w:tr w:rsidR="0021283E" w:rsidRPr="0021283E" w14:paraId="281C229C" w14:textId="77777777" w:rsidTr="00322BC9">
        <w:trPr>
          <w:trHeight w:val="300"/>
        </w:trPr>
        <w:tc>
          <w:tcPr>
            <w:tcW w:w="522" w:type="dxa"/>
            <w:vMerge/>
            <w:tcBorders>
              <w:top w:val="nil"/>
              <w:left w:val="single" w:sz="4" w:space="0" w:color="auto"/>
              <w:bottom w:val="single" w:sz="4" w:space="0" w:color="auto"/>
              <w:right w:val="single" w:sz="4" w:space="0" w:color="auto"/>
            </w:tcBorders>
            <w:vAlign w:val="center"/>
            <w:hideMark/>
          </w:tcPr>
          <w:p w14:paraId="50731B5E" w14:textId="77777777" w:rsidR="0021283E" w:rsidRPr="0021283E" w:rsidRDefault="0021283E" w:rsidP="0021283E">
            <w:pPr>
              <w:spacing w:after="0" w:line="240" w:lineRule="auto"/>
              <w:rPr>
                <w:rFonts w:eastAsia="Times New Roman" w:cs="Tahoma"/>
                <w:color w:val="000000"/>
              </w:rPr>
            </w:pPr>
          </w:p>
        </w:tc>
        <w:tc>
          <w:tcPr>
            <w:tcW w:w="1458" w:type="dxa"/>
            <w:vMerge/>
            <w:tcBorders>
              <w:top w:val="nil"/>
              <w:left w:val="single" w:sz="4" w:space="0" w:color="auto"/>
              <w:bottom w:val="single" w:sz="4" w:space="0" w:color="auto"/>
              <w:right w:val="single" w:sz="4" w:space="0" w:color="auto"/>
            </w:tcBorders>
            <w:vAlign w:val="center"/>
            <w:hideMark/>
          </w:tcPr>
          <w:p w14:paraId="6AEDB9E4" w14:textId="77777777" w:rsidR="0021283E" w:rsidRPr="0021283E" w:rsidRDefault="0021283E" w:rsidP="0021283E">
            <w:pPr>
              <w:spacing w:after="0" w:line="240" w:lineRule="auto"/>
              <w:rPr>
                <w:rFonts w:eastAsia="Times New Roman" w:cs="Tahoma"/>
                <w:color w:val="000000"/>
              </w:rPr>
            </w:pPr>
          </w:p>
        </w:tc>
        <w:tc>
          <w:tcPr>
            <w:tcW w:w="832" w:type="dxa"/>
            <w:tcBorders>
              <w:top w:val="nil"/>
              <w:left w:val="nil"/>
              <w:bottom w:val="single" w:sz="4" w:space="0" w:color="auto"/>
              <w:right w:val="single" w:sz="4" w:space="0" w:color="auto"/>
            </w:tcBorders>
            <w:shd w:val="clear" w:color="auto" w:fill="auto"/>
            <w:noWrap/>
            <w:vAlign w:val="center"/>
            <w:hideMark/>
          </w:tcPr>
          <w:p w14:paraId="3D014A60"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Keluar</w:t>
            </w:r>
          </w:p>
        </w:tc>
        <w:tc>
          <w:tcPr>
            <w:tcW w:w="1528" w:type="dxa"/>
            <w:tcBorders>
              <w:top w:val="nil"/>
              <w:left w:val="nil"/>
              <w:bottom w:val="single" w:sz="4" w:space="0" w:color="auto"/>
              <w:right w:val="single" w:sz="4" w:space="0" w:color="auto"/>
            </w:tcBorders>
            <w:shd w:val="clear" w:color="auto" w:fill="auto"/>
            <w:noWrap/>
            <w:vAlign w:val="center"/>
            <w:hideMark/>
          </w:tcPr>
          <w:p w14:paraId="758F2A1A"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3929</w:t>
            </w:r>
          </w:p>
        </w:tc>
        <w:tc>
          <w:tcPr>
            <w:tcW w:w="1528" w:type="dxa"/>
            <w:tcBorders>
              <w:top w:val="nil"/>
              <w:left w:val="nil"/>
              <w:bottom w:val="single" w:sz="4" w:space="0" w:color="auto"/>
              <w:right w:val="single" w:sz="4" w:space="0" w:color="auto"/>
            </w:tcBorders>
            <w:shd w:val="clear" w:color="auto" w:fill="auto"/>
            <w:noWrap/>
            <w:vAlign w:val="center"/>
            <w:hideMark/>
          </w:tcPr>
          <w:p w14:paraId="104F107F"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3830</w:t>
            </w:r>
          </w:p>
        </w:tc>
        <w:tc>
          <w:tcPr>
            <w:tcW w:w="660" w:type="dxa"/>
            <w:tcBorders>
              <w:top w:val="nil"/>
              <w:left w:val="nil"/>
              <w:bottom w:val="single" w:sz="4" w:space="0" w:color="auto"/>
              <w:right w:val="single" w:sz="4" w:space="0" w:color="auto"/>
            </w:tcBorders>
            <w:shd w:val="clear" w:color="auto" w:fill="auto"/>
            <w:noWrap/>
            <w:vAlign w:val="center"/>
            <w:hideMark/>
          </w:tcPr>
          <w:p w14:paraId="4438A517"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99</w:t>
            </w:r>
          </w:p>
        </w:tc>
        <w:tc>
          <w:tcPr>
            <w:tcW w:w="1122" w:type="dxa"/>
            <w:tcBorders>
              <w:top w:val="nil"/>
              <w:left w:val="nil"/>
              <w:bottom w:val="single" w:sz="4" w:space="0" w:color="auto"/>
              <w:right w:val="single" w:sz="4" w:space="0" w:color="auto"/>
            </w:tcBorders>
            <w:shd w:val="clear" w:color="auto" w:fill="auto"/>
            <w:noWrap/>
            <w:vAlign w:val="center"/>
            <w:hideMark/>
          </w:tcPr>
          <w:p w14:paraId="4C222BBC"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2.559</w:t>
            </w:r>
          </w:p>
        </w:tc>
        <w:tc>
          <w:tcPr>
            <w:tcW w:w="1417" w:type="dxa"/>
            <w:tcBorders>
              <w:top w:val="nil"/>
              <w:left w:val="nil"/>
              <w:bottom w:val="single" w:sz="4" w:space="0" w:color="auto"/>
              <w:right w:val="single" w:sz="4" w:space="0" w:color="auto"/>
            </w:tcBorders>
            <w:shd w:val="clear" w:color="auto" w:fill="auto"/>
            <w:noWrap/>
            <w:vAlign w:val="center"/>
            <w:hideMark/>
          </w:tcPr>
          <w:p w14:paraId="55F4B6F8"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H0 Diterima</w:t>
            </w:r>
          </w:p>
        </w:tc>
      </w:tr>
      <w:tr w:rsidR="0021283E" w:rsidRPr="0021283E" w14:paraId="10ECAB74" w14:textId="77777777" w:rsidTr="00322BC9">
        <w:trPr>
          <w:trHeight w:val="300"/>
        </w:trPr>
        <w:tc>
          <w:tcPr>
            <w:tcW w:w="5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687E55"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6</w:t>
            </w:r>
          </w:p>
        </w:tc>
        <w:tc>
          <w:tcPr>
            <w:tcW w:w="14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C35D8A" w14:textId="77777777" w:rsidR="0021283E" w:rsidRPr="0021283E" w:rsidRDefault="0021283E" w:rsidP="0021283E">
            <w:pPr>
              <w:spacing w:after="0" w:line="240" w:lineRule="auto"/>
              <w:rPr>
                <w:rFonts w:eastAsia="Times New Roman" w:cs="Tahoma"/>
                <w:color w:val="000000"/>
              </w:rPr>
            </w:pPr>
            <w:r w:rsidRPr="0021283E">
              <w:rPr>
                <w:rFonts w:eastAsia="Times New Roman" w:cs="Tahoma"/>
                <w:color w:val="000000"/>
              </w:rPr>
              <w:t xml:space="preserve">Jl. Sultan Hassanuddin </w:t>
            </w:r>
          </w:p>
        </w:tc>
        <w:tc>
          <w:tcPr>
            <w:tcW w:w="832" w:type="dxa"/>
            <w:tcBorders>
              <w:top w:val="nil"/>
              <w:left w:val="nil"/>
              <w:bottom w:val="single" w:sz="4" w:space="0" w:color="auto"/>
              <w:right w:val="single" w:sz="4" w:space="0" w:color="auto"/>
            </w:tcBorders>
            <w:shd w:val="clear" w:color="auto" w:fill="auto"/>
            <w:noWrap/>
            <w:vAlign w:val="center"/>
            <w:hideMark/>
          </w:tcPr>
          <w:p w14:paraId="62E86F17"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Masuk</w:t>
            </w:r>
          </w:p>
        </w:tc>
        <w:tc>
          <w:tcPr>
            <w:tcW w:w="1528" w:type="dxa"/>
            <w:tcBorders>
              <w:top w:val="nil"/>
              <w:left w:val="nil"/>
              <w:bottom w:val="single" w:sz="4" w:space="0" w:color="auto"/>
              <w:right w:val="single" w:sz="4" w:space="0" w:color="auto"/>
            </w:tcBorders>
            <w:shd w:val="clear" w:color="auto" w:fill="auto"/>
            <w:noWrap/>
            <w:vAlign w:val="center"/>
            <w:hideMark/>
          </w:tcPr>
          <w:p w14:paraId="09FABE38"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3990</w:t>
            </w:r>
          </w:p>
        </w:tc>
        <w:tc>
          <w:tcPr>
            <w:tcW w:w="1528" w:type="dxa"/>
            <w:tcBorders>
              <w:top w:val="nil"/>
              <w:left w:val="nil"/>
              <w:bottom w:val="single" w:sz="4" w:space="0" w:color="auto"/>
              <w:right w:val="single" w:sz="4" w:space="0" w:color="auto"/>
            </w:tcBorders>
            <w:shd w:val="clear" w:color="auto" w:fill="auto"/>
            <w:noWrap/>
            <w:vAlign w:val="center"/>
            <w:hideMark/>
          </w:tcPr>
          <w:p w14:paraId="73601D4B"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3967</w:t>
            </w:r>
          </w:p>
        </w:tc>
        <w:tc>
          <w:tcPr>
            <w:tcW w:w="660" w:type="dxa"/>
            <w:tcBorders>
              <w:top w:val="nil"/>
              <w:left w:val="nil"/>
              <w:bottom w:val="single" w:sz="4" w:space="0" w:color="auto"/>
              <w:right w:val="single" w:sz="4" w:space="0" w:color="auto"/>
            </w:tcBorders>
            <w:shd w:val="clear" w:color="auto" w:fill="auto"/>
            <w:noWrap/>
            <w:vAlign w:val="center"/>
            <w:hideMark/>
          </w:tcPr>
          <w:p w14:paraId="4950B3DE"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23</w:t>
            </w:r>
          </w:p>
        </w:tc>
        <w:tc>
          <w:tcPr>
            <w:tcW w:w="1122" w:type="dxa"/>
            <w:tcBorders>
              <w:top w:val="nil"/>
              <w:left w:val="nil"/>
              <w:bottom w:val="single" w:sz="4" w:space="0" w:color="auto"/>
              <w:right w:val="single" w:sz="4" w:space="0" w:color="auto"/>
            </w:tcBorders>
            <w:shd w:val="clear" w:color="auto" w:fill="auto"/>
            <w:noWrap/>
            <w:vAlign w:val="center"/>
            <w:hideMark/>
          </w:tcPr>
          <w:p w14:paraId="38111B99"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0.133</w:t>
            </w:r>
          </w:p>
        </w:tc>
        <w:tc>
          <w:tcPr>
            <w:tcW w:w="1417" w:type="dxa"/>
            <w:tcBorders>
              <w:top w:val="nil"/>
              <w:left w:val="nil"/>
              <w:bottom w:val="single" w:sz="4" w:space="0" w:color="auto"/>
              <w:right w:val="single" w:sz="4" w:space="0" w:color="auto"/>
            </w:tcBorders>
            <w:shd w:val="clear" w:color="auto" w:fill="auto"/>
            <w:noWrap/>
            <w:vAlign w:val="center"/>
            <w:hideMark/>
          </w:tcPr>
          <w:p w14:paraId="035C8F28"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H0 Diterima</w:t>
            </w:r>
          </w:p>
        </w:tc>
      </w:tr>
      <w:tr w:rsidR="0021283E" w:rsidRPr="0021283E" w14:paraId="4A10C78A" w14:textId="77777777" w:rsidTr="00322BC9">
        <w:trPr>
          <w:trHeight w:val="300"/>
        </w:trPr>
        <w:tc>
          <w:tcPr>
            <w:tcW w:w="522" w:type="dxa"/>
            <w:vMerge/>
            <w:tcBorders>
              <w:top w:val="nil"/>
              <w:left w:val="single" w:sz="4" w:space="0" w:color="auto"/>
              <w:bottom w:val="single" w:sz="4" w:space="0" w:color="auto"/>
              <w:right w:val="single" w:sz="4" w:space="0" w:color="auto"/>
            </w:tcBorders>
            <w:vAlign w:val="center"/>
            <w:hideMark/>
          </w:tcPr>
          <w:p w14:paraId="627A4446" w14:textId="77777777" w:rsidR="0021283E" w:rsidRPr="0021283E" w:rsidRDefault="0021283E" w:rsidP="0021283E">
            <w:pPr>
              <w:spacing w:after="0" w:line="240" w:lineRule="auto"/>
              <w:rPr>
                <w:rFonts w:eastAsia="Times New Roman" w:cs="Tahoma"/>
                <w:color w:val="000000"/>
              </w:rPr>
            </w:pPr>
          </w:p>
        </w:tc>
        <w:tc>
          <w:tcPr>
            <w:tcW w:w="1458" w:type="dxa"/>
            <w:vMerge/>
            <w:tcBorders>
              <w:top w:val="nil"/>
              <w:left w:val="single" w:sz="4" w:space="0" w:color="auto"/>
              <w:bottom w:val="single" w:sz="4" w:space="0" w:color="auto"/>
              <w:right w:val="single" w:sz="4" w:space="0" w:color="auto"/>
            </w:tcBorders>
            <w:vAlign w:val="center"/>
            <w:hideMark/>
          </w:tcPr>
          <w:p w14:paraId="079A280C" w14:textId="77777777" w:rsidR="0021283E" w:rsidRPr="0021283E" w:rsidRDefault="0021283E" w:rsidP="0021283E">
            <w:pPr>
              <w:spacing w:after="0" w:line="240" w:lineRule="auto"/>
              <w:rPr>
                <w:rFonts w:eastAsia="Times New Roman" w:cs="Tahoma"/>
                <w:color w:val="000000"/>
              </w:rPr>
            </w:pPr>
          </w:p>
        </w:tc>
        <w:tc>
          <w:tcPr>
            <w:tcW w:w="832" w:type="dxa"/>
            <w:tcBorders>
              <w:top w:val="nil"/>
              <w:left w:val="nil"/>
              <w:bottom w:val="single" w:sz="4" w:space="0" w:color="auto"/>
              <w:right w:val="single" w:sz="4" w:space="0" w:color="auto"/>
            </w:tcBorders>
            <w:shd w:val="clear" w:color="auto" w:fill="auto"/>
            <w:noWrap/>
            <w:vAlign w:val="center"/>
            <w:hideMark/>
          </w:tcPr>
          <w:p w14:paraId="3FFEF614"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Keluar</w:t>
            </w:r>
          </w:p>
        </w:tc>
        <w:tc>
          <w:tcPr>
            <w:tcW w:w="1528" w:type="dxa"/>
            <w:tcBorders>
              <w:top w:val="nil"/>
              <w:left w:val="nil"/>
              <w:bottom w:val="single" w:sz="4" w:space="0" w:color="auto"/>
              <w:right w:val="single" w:sz="4" w:space="0" w:color="auto"/>
            </w:tcBorders>
            <w:shd w:val="clear" w:color="auto" w:fill="auto"/>
            <w:noWrap/>
            <w:vAlign w:val="center"/>
            <w:hideMark/>
          </w:tcPr>
          <w:p w14:paraId="33332D11"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3673</w:t>
            </w:r>
          </w:p>
        </w:tc>
        <w:tc>
          <w:tcPr>
            <w:tcW w:w="1528" w:type="dxa"/>
            <w:tcBorders>
              <w:top w:val="nil"/>
              <w:left w:val="nil"/>
              <w:bottom w:val="single" w:sz="4" w:space="0" w:color="auto"/>
              <w:right w:val="single" w:sz="4" w:space="0" w:color="auto"/>
            </w:tcBorders>
            <w:shd w:val="clear" w:color="auto" w:fill="auto"/>
            <w:noWrap/>
            <w:vAlign w:val="center"/>
            <w:hideMark/>
          </w:tcPr>
          <w:p w14:paraId="4D54A9CF"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3562</w:t>
            </w:r>
          </w:p>
        </w:tc>
        <w:tc>
          <w:tcPr>
            <w:tcW w:w="660" w:type="dxa"/>
            <w:tcBorders>
              <w:top w:val="nil"/>
              <w:left w:val="nil"/>
              <w:bottom w:val="single" w:sz="4" w:space="0" w:color="auto"/>
              <w:right w:val="single" w:sz="4" w:space="0" w:color="auto"/>
            </w:tcBorders>
            <w:shd w:val="clear" w:color="auto" w:fill="auto"/>
            <w:noWrap/>
            <w:vAlign w:val="center"/>
            <w:hideMark/>
          </w:tcPr>
          <w:p w14:paraId="440352B9"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111</w:t>
            </w:r>
          </w:p>
        </w:tc>
        <w:tc>
          <w:tcPr>
            <w:tcW w:w="1122" w:type="dxa"/>
            <w:tcBorders>
              <w:top w:val="nil"/>
              <w:left w:val="nil"/>
              <w:bottom w:val="single" w:sz="4" w:space="0" w:color="auto"/>
              <w:right w:val="single" w:sz="4" w:space="0" w:color="auto"/>
            </w:tcBorders>
            <w:shd w:val="clear" w:color="auto" w:fill="auto"/>
            <w:noWrap/>
            <w:vAlign w:val="center"/>
            <w:hideMark/>
          </w:tcPr>
          <w:p w14:paraId="4E896BF5"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3.459</w:t>
            </w:r>
          </w:p>
        </w:tc>
        <w:tc>
          <w:tcPr>
            <w:tcW w:w="1417" w:type="dxa"/>
            <w:tcBorders>
              <w:top w:val="nil"/>
              <w:left w:val="nil"/>
              <w:bottom w:val="single" w:sz="4" w:space="0" w:color="auto"/>
              <w:right w:val="single" w:sz="4" w:space="0" w:color="auto"/>
            </w:tcBorders>
            <w:shd w:val="clear" w:color="auto" w:fill="auto"/>
            <w:noWrap/>
            <w:vAlign w:val="center"/>
            <w:hideMark/>
          </w:tcPr>
          <w:p w14:paraId="08FF6D4D"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H0 Diterima</w:t>
            </w:r>
          </w:p>
        </w:tc>
      </w:tr>
      <w:tr w:rsidR="0021283E" w:rsidRPr="0021283E" w14:paraId="64314C9C" w14:textId="77777777" w:rsidTr="00322BC9">
        <w:trPr>
          <w:trHeight w:val="300"/>
        </w:trPr>
        <w:tc>
          <w:tcPr>
            <w:tcW w:w="522" w:type="dxa"/>
            <w:tcBorders>
              <w:top w:val="nil"/>
              <w:left w:val="nil"/>
              <w:bottom w:val="nil"/>
              <w:right w:val="nil"/>
            </w:tcBorders>
            <w:shd w:val="clear" w:color="auto" w:fill="auto"/>
            <w:noWrap/>
            <w:vAlign w:val="center"/>
            <w:hideMark/>
          </w:tcPr>
          <w:p w14:paraId="00C3C530" w14:textId="77777777" w:rsidR="0021283E" w:rsidRPr="0021283E" w:rsidRDefault="0021283E" w:rsidP="0021283E">
            <w:pPr>
              <w:spacing w:after="0" w:line="240" w:lineRule="auto"/>
              <w:jc w:val="center"/>
              <w:rPr>
                <w:rFonts w:eastAsia="Times New Roman" w:cs="Tahoma"/>
                <w:i/>
                <w:color w:val="000000"/>
              </w:rPr>
            </w:pPr>
          </w:p>
        </w:tc>
        <w:tc>
          <w:tcPr>
            <w:tcW w:w="1458" w:type="dxa"/>
            <w:tcBorders>
              <w:top w:val="nil"/>
              <w:left w:val="nil"/>
              <w:bottom w:val="nil"/>
              <w:right w:val="nil"/>
            </w:tcBorders>
            <w:shd w:val="clear" w:color="auto" w:fill="auto"/>
            <w:noWrap/>
            <w:vAlign w:val="center"/>
            <w:hideMark/>
          </w:tcPr>
          <w:p w14:paraId="717083EC" w14:textId="77777777" w:rsidR="0021283E" w:rsidRPr="0021283E" w:rsidRDefault="0021283E" w:rsidP="0021283E">
            <w:pPr>
              <w:spacing w:after="0" w:line="240" w:lineRule="auto"/>
              <w:jc w:val="center"/>
              <w:rPr>
                <w:rFonts w:ascii="Times New Roman" w:eastAsia="Times New Roman" w:hAnsi="Times New Roman" w:cs="Times New Roman"/>
                <w:sz w:val="20"/>
                <w:szCs w:val="20"/>
              </w:rPr>
            </w:pPr>
          </w:p>
        </w:tc>
        <w:tc>
          <w:tcPr>
            <w:tcW w:w="832" w:type="dxa"/>
            <w:tcBorders>
              <w:top w:val="nil"/>
              <w:left w:val="nil"/>
              <w:bottom w:val="nil"/>
              <w:right w:val="nil"/>
            </w:tcBorders>
            <w:shd w:val="clear" w:color="auto" w:fill="auto"/>
            <w:noWrap/>
            <w:vAlign w:val="center"/>
            <w:hideMark/>
          </w:tcPr>
          <w:p w14:paraId="0481EB80" w14:textId="77777777" w:rsidR="0021283E" w:rsidRPr="0021283E" w:rsidRDefault="0021283E" w:rsidP="0021283E">
            <w:pPr>
              <w:spacing w:after="0" w:line="240" w:lineRule="auto"/>
              <w:rPr>
                <w:rFonts w:ascii="Times New Roman" w:eastAsia="Times New Roman" w:hAnsi="Times New Roman" w:cs="Times New Roman"/>
                <w:sz w:val="20"/>
                <w:szCs w:val="20"/>
              </w:rPr>
            </w:pPr>
          </w:p>
        </w:tc>
        <w:tc>
          <w:tcPr>
            <w:tcW w:w="1528" w:type="dxa"/>
            <w:tcBorders>
              <w:top w:val="nil"/>
              <w:left w:val="nil"/>
              <w:bottom w:val="nil"/>
              <w:right w:val="nil"/>
            </w:tcBorders>
            <w:shd w:val="clear" w:color="auto" w:fill="auto"/>
            <w:noWrap/>
            <w:vAlign w:val="center"/>
            <w:hideMark/>
          </w:tcPr>
          <w:p w14:paraId="073448C6" w14:textId="77777777" w:rsidR="0021283E" w:rsidRPr="0021283E" w:rsidRDefault="0021283E" w:rsidP="0021283E">
            <w:pPr>
              <w:spacing w:after="0" w:line="240" w:lineRule="auto"/>
              <w:jc w:val="center"/>
              <w:rPr>
                <w:rFonts w:ascii="Times New Roman" w:eastAsia="Times New Roman" w:hAnsi="Times New Roman" w:cs="Times New Roman"/>
                <w:sz w:val="20"/>
                <w:szCs w:val="20"/>
              </w:rPr>
            </w:pPr>
          </w:p>
        </w:tc>
        <w:tc>
          <w:tcPr>
            <w:tcW w:w="1528" w:type="dxa"/>
            <w:tcBorders>
              <w:top w:val="nil"/>
              <w:left w:val="nil"/>
              <w:bottom w:val="nil"/>
              <w:right w:val="nil"/>
            </w:tcBorders>
            <w:shd w:val="clear" w:color="auto" w:fill="auto"/>
            <w:noWrap/>
            <w:vAlign w:val="center"/>
            <w:hideMark/>
          </w:tcPr>
          <w:p w14:paraId="7BD87B0A" w14:textId="77777777" w:rsidR="0021283E" w:rsidRPr="0021283E" w:rsidRDefault="0021283E" w:rsidP="0021283E">
            <w:pPr>
              <w:spacing w:after="0" w:line="240" w:lineRule="auto"/>
              <w:jc w:val="center"/>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center"/>
            <w:hideMark/>
          </w:tcPr>
          <w:p w14:paraId="3AF527CB" w14:textId="77777777" w:rsidR="0021283E" w:rsidRPr="0021283E" w:rsidRDefault="0021283E" w:rsidP="0021283E">
            <w:pPr>
              <w:spacing w:after="0" w:line="240" w:lineRule="auto"/>
              <w:jc w:val="center"/>
              <w:rPr>
                <w:rFonts w:ascii="Times New Roman" w:eastAsia="Times New Roman" w:hAnsi="Times New Roman" w:cs="Times New Roman"/>
                <w:sz w:val="20"/>
                <w:szCs w:val="20"/>
              </w:rPr>
            </w:pPr>
          </w:p>
        </w:tc>
        <w:tc>
          <w:tcPr>
            <w:tcW w:w="1122" w:type="dxa"/>
            <w:tcBorders>
              <w:top w:val="nil"/>
              <w:left w:val="nil"/>
              <w:bottom w:val="nil"/>
              <w:right w:val="nil"/>
            </w:tcBorders>
            <w:shd w:val="clear" w:color="auto" w:fill="auto"/>
            <w:noWrap/>
            <w:vAlign w:val="center"/>
            <w:hideMark/>
          </w:tcPr>
          <w:p w14:paraId="6A0465A5" w14:textId="77777777" w:rsidR="0021283E" w:rsidRPr="0021283E" w:rsidRDefault="0021283E" w:rsidP="0021283E">
            <w:pPr>
              <w:spacing w:after="0" w:line="240" w:lineRule="auto"/>
              <w:jc w:val="center"/>
              <w:rPr>
                <w:rFonts w:eastAsia="Times New Roman" w:cs="Tahoma"/>
                <w:color w:val="000000"/>
              </w:rPr>
            </w:pPr>
            <w:r w:rsidRPr="0021283E">
              <w:rPr>
                <w:rFonts w:eastAsia="Times New Roman" w:cs="Tahoma"/>
                <w:color w:val="000000"/>
              </w:rPr>
              <w:t>15.696</w:t>
            </w:r>
          </w:p>
        </w:tc>
        <w:tc>
          <w:tcPr>
            <w:tcW w:w="1417" w:type="dxa"/>
            <w:tcBorders>
              <w:top w:val="nil"/>
              <w:left w:val="nil"/>
              <w:bottom w:val="nil"/>
              <w:right w:val="nil"/>
            </w:tcBorders>
            <w:shd w:val="clear" w:color="auto" w:fill="auto"/>
            <w:noWrap/>
            <w:vAlign w:val="center"/>
            <w:hideMark/>
          </w:tcPr>
          <w:p w14:paraId="45BC4F0C" w14:textId="77777777" w:rsidR="0021283E" w:rsidRPr="0021283E" w:rsidRDefault="0021283E" w:rsidP="0021283E">
            <w:pPr>
              <w:spacing w:after="0" w:line="240" w:lineRule="auto"/>
              <w:jc w:val="center"/>
              <w:rPr>
                <w:rFonts w:eastAsia="Times New Roman" w:cs="Tahoma"/>
                <w:color w:val="000000"/>
              </w:rPr>
            </w:pPr>
          </w:p>
        </w:tc>
      </w:tr>
    </w:tbl>
    <w:p w14:paraId="0C24509B" w14:textId="77777777" w:rsidR="0021283E" w:rsidRPr="0021283E" w:rsidRDefault="0021283E" w:rsidP="00DC0D13">
      <w:pPr>
        <w:ind w:left="567"/>
        <w:rPr>
          <w:rFonts w:eastAsia="Calibri" w:cs="Times New Roman"/>
        </w:rPr>
      </w:pPr>
      <w:r w:rsidRPr="0021283E">
        <w:rPr>
          <w:rFonts w:eastAsia="Calibri" w:cs="Times New Roman"/>
        </w:rPr>
        <w:t xml:space="preserve">Pengambilan Keputusan : </w:t>
      </w:r>
    </w:p>
    <w:p w14:paraId="68350799" w14:textId="48BCBC15" w:rsidR="0021283E" w:rsidRPr="0021283E" w:rsidRDefault="0021283E" w:rsidP="00C9299C">
      <w:pPr>
        <w:spacing w:line="360" w:lineRule="auto"/>
        <w:ind w:left="567" w:firstLine="567"/>
        <w:jc w:val="both"/>
        <w:rPr>
          <w:rFonts w:eastAsia="Calibri" w:cs="Times New Roman"/>
        </w:rPr>
      </w:pPr>
      <w:r w:rsidRPr="0021283E">
        <w:rPr>
          <w:rFonts w:eastAsia="Calibri" w:cs="Times New Roman"/>
        </w:rPr>
        <w:lastRenderedPageBreak/>
        <w:t>Berdasarkan hasil perhitungan, X</w:t>
      </w:r>
      <w:r w:rsidRPr="0021283E">
        <w:rPr>
          <w:rFonts w:eastAsia="Calibri" w:cs="Times New Roman"/>
          <w:vertAlign w:val="superscript"/>
        </w:rPr>
        <w:t>2</w:t>
      </w:r>
      <w:r w:rsidRPr="0021283E">
        <w:rPr>
          <w:rFonts w:eastAsia="Calibri" w:cs="Times New Roman"/>
        </w:rPr>
        <w:t xml:space="preserve"> hitung = 15.695 maka X</w:t>
      </w:r>
      <w:r w:rsidRPr="0021283E">
        <w:rPr>
          <w:rFonts w:eastAsia="Calibri" w:cs="Times New Roman"/>
          <w:vertAlign w:val="superscript"/>
        </w:rPr>
        <w:t>2</w:t>
      </w:r>
      <w:r w:rsidRPr="0021283E">
        <w:rPr>
          <w:rFonts w:eastAsia="Calibri" w:cs="Times New Roman"/>
        </w:rPr>
        <w:t xml:space="preserve"> hitung &lt; 19,68 sehingga H0 diterima.</w:t>
      </w:r>
      <w:r w:rsidR="004731E0">
        <w:rPr>
          <w:rFonts w:eastAsia="Calibri" w:cs="Times New Roman"/>
        </w:rPr>
        <w:t xml:space="preserve"> Nilai x</w:t>
      </w:r>
      <w:r w:rsidR="004731E0">
        <w:rPr>
          <w:rFonts w:eastAsia="Calibri" w:cs="Times New Roman"/>
          <w:vertAlign w:val="superscript"/>
        </w:rPr>
        <w:t xml:space="preserve">2 </w:t>
      </w:r>
      <w:r w:rsidR="004731E0">
        <w:rPr>
          <w:rFonts w:eastAsia="Calibri" w:cs="Times New Roman"/>
        </w:rPr>
        <w:t>hitung yang semakin mendekati nol dinilai lebih valid karena membuktikan bahwa hasil model sama seperti hasil observasi</w:t>
      </w:r>
      <w:r w:rsidR="00CF4CFC">
        <w:rPr>
          <w:rFonts w:eastAsia="Calibri" w:cs="Times New Roman"/>
        </w:rPr>
        <w:t xml:space="preserve"> atau hanya sedikit selisihnya.</w:t>
      </w:r>
      <w:r w:rsidRPr="0021283E">
        <w:rPr>
          <w:rFonts w:eastAsia="Calibri" w:cs="Times New Roman"/>
        </w:rPr>
        <w:t xml:space="preserve"> Kesimpulannya, hasil model sama seperti hasil observasi atau hanya sedikit selisihnya hasil model tersebut dapat digunakan karena dapat mempresentasikan hasil di lapangan.</w:t>
      </w:r>
    </w:p>
    <w:p w14:paraId="6AC6C2ED" w14:textId="1DC351B9" w:rsidR="0021283E" w:rsidRDefault="00720A98" w:rsidP="00B00016">
      <w:pPr>
        <w:pStyle w:val="ListParagraph"/>
        <w:numPr>
          <w:ilvl w:val="0"/>
          <w:numId w:val="76"/>
        </w:numPr>
        <w:spacing w:line="360" w:lineRule="auto"/>
        <w:ind w:left="567" w:hanging="567"/>
      </w:pPr>
      <w:r>
        <w:t xml:space="preserve">Kinerja Ruas </w:t>
      </w:r>
      <w:r w:rsidR="007D6C49">
        <w:t xml:space="preserve">dan Simpang </w:t>
      </w:r>
      <w:r>
        <w:t>Saat Ini</w:t>
      </w:r>
      <w:r w:rsidR="00255AF5">
        <w:t xml:space="preserve"> Model</w:t>
      </w:r>
    </w:p>
    <w:p w14:paraId="5163A4C0" w14:textId="5494AE51" w:rsidR="00047258" w:rsidRDefault="00CD5D76" w:rsidP="00B00016">
      <w:pPr>
        <w:pStyle w:val="ListParagraph"/>
        <w:numPr>
          <w:ilvl w:val="0"/>
          <w:numId w:val="78"/>
        </w:numPr>
        <w:spacing w:line="360" w:lineRule="auto"/>
        <w:ind w:left="567"/>
      </w:pPr>
      <w:r>
        <w:t>Kinerja Ruas Saat Ini Model</w:t>
      </w:r>
    </w:p>
    <w:p w14:paraId="66F035CF" w14:textId="1884A092" w:rsidR="005741DF" w:rsidRPr="005741DF" w:rsidRDefault="005741DF" w:rsidP="005741DF">
      <w:pPr>
        <w:pStyle w:val="Caption"/>
        <w:rPr>
          <w:lang w:val="en-US"/>
        </w:rPr>
      </w:pPr>
      <w:bookmarkStart w:id="317" w:name="_Toc109647013"/>
      <w:r w:rsidRPr="005741DF">
        <w:rPr>
          <w:b/>
        </w:rPr>
        <w:t xml:space="preserve">Tabel V. </w:t>
      </w:r>
      <w:r w:rsidRPr="005741DF">
        <w:rPr>
          <w:b/>
        </w:rPr>
        <w:fldChar w:fldCharType="begin"/>
      </w:r>
      <w:r w:rsidRPr="005741DF">
        <w:rPr>
          <w:b/>
        </w:rPr>
        <w:instrText xml:space="preserve"> SEQ Tabel_V. \* ARABIC </w:instrText>
      </w:r>
      <w:r w:rsidRPr="005741DF">
        <w:rPr>
          <w:b/>
        </w:rPr>
        <w:fldChar w:fldCharType="separate"/>
      </w:r>
      <w:r w:rsidR="001A3B84">
        <w:rPr>
          <w:b/>
          <w:noProof/>
        </w:rPr>
        <w:t>24</w:t>
      </w:r>
      <w:r w:rsidRPr="005741DF">
        <w:rPr>
          <w:b/>
        </w:rPr>
        <w:fldChar w:fldCharType="end"/>
      </w:r>
      <w:r>
        <w:rPr>
          <w:lang w:val="en-US"/>
        </w:rPr>
        <w:t xml:space="preserve"> Kinerja Ruas Saat Ini Model</w:t>
      </w:r>
      <w:bookmarkEnd w:id="317"/>
    </w:p>
    <w:tbl>
      <w:tblPr>
        <w:tblW w:w="7726" w:type="dxa"/>
        <w:tblInd w:w="279" w:type="dxa"/>
        <w:tblLook w:val="04A0" w:firstRow="1" w:lastRow="0" w:firstColumn="1" w:lastColumn="0" w:noHBand="0" w:noVBand="1"/>
      </w:tblPr>
      <w:tblGrid>
        <w:gridCol w:w="560"/>
        <w:gridCol w:w="2417"/>
        <w:gridCol w:w="1224"/>
        <w:gridCol w:w="1301"/>
        <w:gridCol w:w="2224"/>
      </w:tblGrid>
      <w:tr w:rsidR="00CD5D76" w:rsidRPr="00CD5D76" w14:paraId="23572E8C" w14:textId="77777777" w:rsidTr="00D962C6">
        <w:trPr>
          <w:trHeight w:val="300"/>
          <w:tblHeader/>
        </w:trPr>
        <w:tc>
          <w:tcPr>
            <w:tcW w:w="5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D64AF" w14:textId="77777777" w:rsidR="00CD5D76" w:rsidRPr="00CD5D76" w:rsidRDefault="00CD5D76" w:rsidP="00CD5D76">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NO.</w:t>
            </w:r>
          </w:p>
        </w:tc>
        <w:tc>
          <w:tcPr>
            <w:tcW w:w="2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C549C" w14:textId="77777777" w:rsidR="00CD5D76" w:rsidRPr="00CD5D76" w:rsidRDefault="00CD5D76" w:rsidP="00CD5D76">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NAMA RUAS</w:t>
            </w:r>
          </w:p>
        </w:tc>
        <w:tc>
          <w:tcPr>
            <w:tcW w:w="474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2FF69FA4" w14:textId="77777777" w:rsidR="00CD5D76" w:rsidRPr="00CD5D76" w:rsidRDefault="00CD5D76" w:rsidP="00CD5D76">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KINERJA RUAS JALAN</w:t>
            </w:r>
          </w:p>
        </w:tc>
      </w:tr>
      <w:tr w:rsidR="00CD5D76" w:rsidRPr="00CD5D76" w14:paraId="5D3DEED5" w14:textId="77777777" w:rsidTr="00D962C6">
        <w:trPr>
          <w:trHeight w:val="300"/>
          <w:tblHeader/>
        </w:trPr>
        <w:tc>
          <w:tcPr>
            <w:tcW w:w="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A16DC6" w14:textId="77777777" w:rsidR="00CD5D76" w:rsidRPr="00CD5D76" w:rsidRDefault="00CD5D76" w:rsidP="00CD5D76">
            <w:pPr>
              <w:spacing w:after="0" w:line="240" w:lineRule="auto"/>
              <w:rPr>
                <w:rFonts w:ascii="Calibri" w:eastAsia="Times New Roman" w:hAnsi="Calibri" w:cs="Calibri"/>
                <w:color w:val="000000"/>
              </w:rPr>
            </w:pPr>
          </w:p>
        </w:tc>
        <w:tc>
          <w:tcPr>
            <w:tcW w:w="24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D389E" w14:textId="77777777" w:rsidR="00CD5D76" w:rsidRPr="00CD5D76" w:rsidRDefault="00CD5D76" w:rsidP="00CD5D76">
            <w:pPr>
              <w:spacing w:after="0" w:line="240" w:lineRule="auto"/>
              <w:rPr>
                <w:rFonts w:ascii="Calibri" w:eastAsia="Times New Roman" w:hAnsi="Calibri" w:cs="Calibri"/>
                <w:color w:val="000000"/>
              </w:rPr>
            </w:pPr>
          </w:p>
        </w:tc>
        <w:tc>
          <w:tcPr>
            <w:tcW w:w="1224" w:type="dxa"/>
            <w:tcBorders>
              <w:top w:val="nil"/>
              <w:left w:val="nil"/>
              <w:bottom w:val="single" w:sz="4" w:space="0" w:color="auto"/>
              <w:right w:val="single" w:sz="4" w:space="0" w:color="auto"/>
            </w:tcBorders>
            <w:shd w:val="clear" w:color="auto" w:fill="FFFFFF" w:themeFill="background1"/>
            <w:noWrap/>
            <w:vAlign w:val="center"/>
            <w:hideMark/>
          </w:tcPr>
          <w:p w14:paraId="3E71F09F" w14:textId="657F43F9" w:rsidR="00CD5D76" w:rsidRPr="00CD5D76" w:rsidRDefault="00CD5D76" w:rsidP="00CD5D76">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VOLUME</w:t>
            </w:r>
            <w:r w:rsidR="004E28A0">
              <w:rPr>
                <w:rFonts w:ascii="Calibri" w:eastAsia="Times New Roman" w:hAnsi="Calibri" w:cs="Calibri"/>
                <w:color w:val="000000"/>
              </w:rPr>
              <w:t xml:space="preserve"> (Kend/jam)</w:t>
            </w:r>
          </w:p>
        </w:tc>
        <w:tc>
          <w:tcPr>
            <w:tcW w:w="1301" w:type="dxa"/>
            <w:tcBorders>
              <w:top w:val="nil"/>
              <w:left w:val="nil"/>
              <w:bottom w:val="single" w:sz="4" w:space="0" w:color="auto"/>
              <w:right w:val="single" w:sz="4" w:space="0" w:color="auto"/>
            </w:tcBorders>
            <w:shd w:val="clear" w:color="auto" w:fill="FFFFFF" w:themeFill="background1"/>
            <w:noWrap/>
            <w:vAlign w:val="center"/>
            <w:hideMark/>
          </w:tcPr>
          <w:p w14:paraId="3428DAD4" w14:textId="630EA277" w:rsidR="00CD5D76" w:rsidRPr="00CD5D76" w:rsidRDefault="00CD5D76" w:rsidP="00CD5D76">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KECEPATAN</w:t>
            </w:r>
            <w:r w:rsidR="004E28A0">
              <w:rPr>
                <w:rFonts w:ascii="Calibri" w:eastAsia="Times New Roman" w:hAnsi="Calibri" w:cs="Calibri"/>
                <w:color w:val="000000"/>
              </w:rPr>
              <w:t xml:space="preserve"> (Km/Jam)</w:t>
            </w:r>
          </w:p>
        </w:tc>
        <w:tc>
          <w:tcPr>
            <w:tcW w:w="2224" w:type="dxa"/>
            <w:tcBorders>
              <w:top w:val="nil"/>
              <w:left w:val="nil"/>
              <w:bottom w:val="single" w:sz="4" w:space="0" w:color="auto"/>
              <w:right w:val="single" w:sz="4" w:space="0" w:color="auto"/>
            </w:tcBorders>
            <w:shd w:val="clear" w:color="auto" w:fill="FFFFFF" w:themeFill="background1"/>
            <w:noWrap/>
            <w:vAlign w:val="center"/>
            <w:hideMark/>
          </w:tcPr>
          <w:p w14:paraId="1E5FD368" w14:textId="77777777" w:rsidR="00CD5D76" w:rsidRPr="00CD5D76" w:rsidRDefault="00CD5D76" w:rsidP="00CD5D76">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KEPADATAN (Kend/Km)</w:t>
            </w:r>
          </w:p>
        </w:tc>
      </w:tr>
      <w:tr w:rsidR="00712532" w:rsidRPr="00CD5D76" w14:paraId="61D4DBC1" w14:textId="77777777" w:rsidTr="007C59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C00481B"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1</w:t>
            </w:r>
          </w:p>
        </w:tc>
        <w:tc>
          <w:tcPr>
            <w:tcW w:w="2417" w:type="dxa"/>
            <w:tcBorders>
              <w:top w:val="single" w:sz="4" w:space="0" w:color="auto"/>
              <w:left w:val="nil"/>
              <w:bottom w:val="single" w:sz="4" w:space="0" w:color="auto"/>
              <w:right w:val="single" w:sz="4" w:space="0" w:color="auto"/>
            </w:tcBorders>
            <w:shd w:val="clear" w:color="auto" w:fill="auto"/>
            <w:noWrap/>
            <w:vAlign w:val="center"/>
            <w:hideMark/>
          </w:tcPr>
          <w:p w14:paraId="21DB0EC6"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Patimura Selatan (Masuk)</w:t>
            </w:r>
          </w:p>
        </w:tc>
        <w:tc>
          <w:tcPr>
            <w:tcW w:w="1224" w:type="dxa"/>
            <w:tcBorders>
              <w:top w:val="nil"/>
              <w:left w:val="nil"/>
              <w:bottom w:val="single" w:sz="4" w:space="0" w:color="auto"/>
              <w:right w:val="single" w:sz="4" w:space="0" w:color="auto"/>
            </w:tcBorders>
            <w:shd w:val="clear" w:color="auto" w:fill="auto"/>
            <w:noWrap/>
            <w:vAlign w:val="center"/>
            <w:hideMark/>
          </w:tcPr>
          <w:p w14:paraId="6BD28909"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3293</w:t>
            </w:r>
          </w:p>
        </w:tc>
        <w:tc>
          <w:tcPr>
            <w:tcW w:w="1301" w:type="dxa"/>
            <w:tcBorders>
              <w:top w:val="nil"/>
              <w:left w:val="nil"/>
              <w:bottom w:val="single" w:sz="4" w:space="0" w:color="auto"/>
              <w:right w:val="single" w:sz="4" w:space="0" w:color="auto"/>
            </w:tcBorders>
            <w:shd w:val="clear" w:color="auto" w:fill="auto"/>
            <w:noWrap/>
            <w:vAlign w:val="center"/>
            <w:hideMark/>
          </w:tcPr>
          <w:p w14:paraId="06E00693" w14:textId="38AEB751"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29.9</w:t>
            </w:r>
          </w:p>
        </w:tc>
        <w:tc>
          <w:tcPr>
            <w:tcW w:w="2224" w:type="dxa"/>
            <w:tcBorders>
              <w:top w:val="nil"/>
              <w:left w:val="nil"/>
              <w:bottom w:val="single" w:sz="4" w:space="0" w:color="auto"/>
              <w:right w:val="single" w:sz="4" w:space="0" w:color="auto"/>
            </w:tcBorders>
            <w:shd w:val="clear" w:color="auto" w:fill="auto"/>
            <w:noWrap/>
            <w:vAlign w:val="center"/>
            <w:hideMark/>
          </w:tcPr>
          <w:p w14:paraId="5B68E2E2" w14:textId="50B4949A"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110.1</w:t>
            </w:r>
          </w:p>
        </w:tc>
      </w:tr>
      <w:tr w:rsidR="00712532" w:rsidRPr="00CD5D76" w14:paraId="3E02AD04" w14:textId="77777777" w:rsidTr="007C59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DFF6B48"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2</w:t>
            </w:r>
          </w:p>
        </w:tc>
        <w:tc>
          <w:tcPr>
            <w:tcW w:w="2417" w:type="dxa"/>
            <w:tcBorders>
              <w:top w:val="single" w:sz="4" w:space="0" w:color="auto"/>
              <w:left w:val="nil"/>
              <w:bottom w:val="single" w:sz="4" w:space="0" w:color="auto"/>
              <w:right w:val="single" w:sz="4" w:space="0" w:color="auto"/>
            </w:tcBorders>
            <w:shd w:val="clear" w:color="auto" w:fill="auto"/>
            <w:noWrap/>
            <w:vAlign w:val="center"/>
            <w:hideMark/>
          </w:tcPr>
          <w:p w14:paraId="0AC37FC7"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Patimura Utara (Keluar)</w:t>
            </w:r>
          </w:p>
        </w:tc>
        <w:tc>
          <w:tcPr>
            <w:tcW w:w="1224" w:type="dxa"/>
            <w:tcBorders>
              <w:top w:val="nil"/>
              <w:left w:val="nil"/>
              <w:bottom w:val="single" w:sz="4" w:space="0" w:color="auto"/>
              <w:right w:val="single" w:sz="4" w:space="0" w:color="auto"/>
            </w:tcBorders>
            <w:shd w:val="clear" w:color="auto" w:fill="auto"/>
            <w:noWrap/>
            <w:vAlign w:val="center"/>
            <w:hideMark/>
          </w:tcPr>
          <w:p w14:paraId="0909A7E0"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3265</w:t>
            </w:r>
          </w:p>
        </w:tc>
        <w:tc>
          <w:tcPr>
            <w:tcW w:w="1301" w:type="dxa"/>
            <w:tcBorders>
              <w:top w:val="nil"/>
              <w:left w:val="nil"/>
              <w:bottom w:val="single" w:sz="4" w:space="0" w:color="auto"/>
              <w:right w:val="single" w:sz="4" w:space="0" w:color="auto"/>
            </w:tcBorders>
            <w:shd w:val="clear" w:color="auto" w:fill="auto"/>
            <w:noWrap/>
            <w:vAlign w:val="center"/>
            <w:hideMark/>
          </w:tcPr>
          <w:p w14:paraId="5279E0CA" w14:textId="2FFEBA81"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28.9</w:t>
            </w:r>
          </w:p>
        </w:tc>
        <w:tc>
          <w:tcPr>
            <w:tcW w:w="2224" w:type="dxa"/>
            <w:tcBorders>
              <w:top w:val="nil"/>
              <w:left w:val="nil"/>
              <w:bottom w:val="single" w:sz="4" w:space="0" w:color="auto"/>
              <w:right w:val="single" w:sz="4" w:space="0" w:color="auto"/>
            </w:tcBorders>
            <w:shd w:val="clear" w:color="auto" w:fill="auto"/>
            <w:noWrap/>
            <w:vAlign w:val="center"/>
            <w:hideMark/>
          </w:tcPr>
          <w:p w14:paraId="28B189DD" w14:textId="6A94399B"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113.1</w:t>
            </w:r>
          </w:p>
        </w:tc>
      </w:tr>
      <w:tr w:rsidR="00712532" w:rsidRPr="00CD5D76" w14:paraId="56F41F3C" w14:textId="77777777" w:rsidTr="007C59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7B4421B"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3</w:t>
            </w:r>
          </w:p>
        </w:tc>
        <w:tc>
          <w:tcPr>
            <w:tcW w:w="2417" w:type="dxa"/>
            <w:tcBorders>
              <w:top w:val="single" w:sz="4" w:space="0" w:color="auto"/>
              <w:left w:val="nil"/>
              <w:bottom w:val="single" w:sz="4" w:space="0" w:color="auto"/>
              <w:right w:val="single" w:sz="4" w:space="0" w:color="auto"/>
            </w:tcBorders>
            <w:shd w:val="clear" w:color="auto" w:fill="auto"/>
            <w:noWrap/>
            <w:vAlign w:val="center"/>
            <w:hideMark/>
          </w:tcPr>
          <w:p w14:paraId="2958BC82"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Budi Kemuliaan (Masuk)</w:t>
            </w:r>
          </w:p>
        </w:tc>
        <w:tc>
          <w:tcPr>
            <w:tcW w:w="1224" w:type="dxa"/>
            <w:tcBorders>
              <w:top w:val="nil"/>
              <w:left w:val="nil"/>
              <w:bottom w:val="single" w:sz="4" w:space="0" w:color="auto"/>
              <w:right w:val="single" w:sz="4" w:space="0" w:color="auto"/>
            </w:tcBorders>
            <w:shd w:val="clear" w:color="auto" w:fill="auto"/>
            <w:noWrap/>
            <w:vAlign w:val="center"/>
            <w:hideMark/>
          </w:tcPr>
          <w:p w14:paraId="4C4491A1"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2024</w:t>
            </w:r>
          </w:p>
        </w:tc>
        <w:tc>
          <w:tcPr>
            <w:tcW w:w="1301" w:type="dxa"/>
            <w:tcBorders>
              <w:top w:val="nil"/>
              <w:left w:val="nil"/>
              <w:bottom w:val="single" w:sz="4" w:space="0" w:color="auto"/>
              <w:right w:val="single" w:sz="4" w:space="0" w:color="auto"/>
            </w:tcBorders>
            <w:shd w:val="clear" w:color="auto" w:fill="auto"/>
            <w:noWrap/>
            <w:vAlign w:val="center"/>
            <w:hideMark/>
          </w:tcPr>
          <w:p w14:paraId="7D93B57C" w14:textId="418B64BA"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32.3</w:t>
            </w:r>
          </w:p>
        </w:tc>
        <w:tc>
          <w:tcPr>
            <w:tcW w:w="2224" w:type="dxa"/>
            <w:tcBorders>
              <w:top w:val="nil"/>
              <w:left w:val="nil"/>
              <w:bottom w:val="single" w:sz="4" w:space="0" w:color="auto"/>
              <w:right w:val="single" w:sz="4" w:space="0" w:color="auto"/>
            </w:tcBorders>
            <w:shd w:val="clear" w:color="auto" w:fill="auto"/>
            <w:noWrap/>
            <w:vAlign w:val="center"/>
            <w:hideMark/>
          </w:tcPr>
          <w:p w14:paraId="26A65ABF" w14:textId="7B752518"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62.7</w:t>
            </w:r>
          </w:p>
        </w:tc>
      </w:tr>
      <w:tr w:rsidR="00712532" w:rsidRPr="00CD5D76" w14:paraId="50409866" w14:textId="77777777" w:rsidTr="007C59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E5F366F"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4</w:t>
            </w:r>
          </w:p>
        </w:tc>
        <w:tc>
          <w:tcPr>
            <w:tcW w:w="2417" w:type="dxa"/>
            <w:tcBorders>
              <w:top w:val="single" w:sz="4" w:space="0" w:color="auto"/>
              <w:left w:val="nil"/>
              <w:bottom w:val="single" w:sz="4" w:space="0" w:color="auto"/>
              <w:right w:val="single" w:sz="4" w:space="0" w:color="auto"/>
            </w:tcBorders>
            <w:shd w:val="clear" w:color="auto" w:fill="auto"/>
            <w:noWrap/>
            <w:vAlign w:val="center"/>
            <w:hideMark/>
          </w:tcPr>
          <w:p w14:paraId="55B820E8"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Budi Kemuliaan (Keluar)</w:t>
            </w:r>
          </w:p>
        </w:tc>
        <w:tc>
          <w:tcPr>
            <w:tcW w:w="1224" w:type="dxa"/>
            <w:tcBorders>
              <w:top w:val="nil"/>
              <w:left w:val="nil"/>
              <w:bottom w:val="single" w:sz="4" w:space="0" w:color="auto"/>
              <w:right w:val="single" w:sz="4" w:space="0" w:color="auto"/>
            </w:tcBorders>
            <w:shd w:val="clear" w:color="auto" w:fill="auto"/>
            <w:noWrap/>
            <w:vAlign w:val="center"/>
            <w:hideMark/>
          </w:tcPr>
          <w:p w14:paraId="13D3435E"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1011</w:t>
            </w:r>
          </w:p>
        </w:tc>
        <w:tc>
          <w:tcPr>
            <w:tcW w:w="1301" w:type="dxa"/>
            <w:tcBorders>
              <w:top w:val="nil"/>
              <w:left w:val="nil"/>
              <w:bottom w:val="single" w:sz="4" w:space="0" w:color="auto"/>
              <w:right w:val="single" w:sz="4" w:space="0" w:color="auto"/>
            </w:tcBorders>
            <w:shd w:val="clear" w:color="auto" w:fill="auto"/>
            <w:noWrap/>
            <w:vAlign w:val="center"/>
            <w:hideMark/>
          </w:tcPr>
          <w:p w14:paraId="2ACC33E2" w14:textId="7E0DF90C"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32.5</w:t>
            </w:r>
          </w:p>
        </w:tc>
        <w:tc>
          <w:tcPr>
            <w:tcW w:w="2224" w:type="dxa"/>
            <w:tcBorders>
              <w:top w:val="nil"/>
              <w:left w:val="nil"/>
              <w:bottom w:val="single" w:sz="4" w:space="0" w:color="auto"/>
              <w:right w:val="single" w:sz="4" w:space="0" w:color="auto"/>
            </w:tcBorders>
            <w:shd w:val="clear" w:color="auto" w:fill="auto"/>
            <w:noWrap/>
            <w:vAlign w:val="center"/>
            <w:hideMark/>
          </w:tcPr>
          <w:p w14:paraId="76EF2A8F" w14:textId="6D321322"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31.2</w:t>
            </w:r>
          </w:p>
        </w:tc>
      </w:tr>
      <w:tr w:rsidR="00712532" w:rsidRPr="00CD5D76" w14:paraId="51A180E7" w14:textId="77777777" w:rsidTr="007C59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92362FC"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5</w:t>
            </w:r>
          </w:p>
        </w:tc>
        <w:tc>
          <w:tcPr>
            <w:tcW w:w="2417" w:type="dxa"/>
            <w:tcBorders>
              <w:top w:val="single" w:sz="4" w:space="0" w:color="auto"/>
              <w:left w:val="nil"/>
              <w:bottom w:val="single" w:sz="4" w:space="0" w:color="auto"/>
              <w:right w:val="single" w:sz="4" w:space="0" w:color="auto"/>
            </w:tcBorders>
            <w:shd w:val="clear" w:color="auto" w:fill="auto"/>
            <w:noWrap/>
            <w:vAlign w:val="center"/>
            <w:hideMark/>
          </w:tcPr>
          <w:p w14:paraId="3D9946E6"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Sultan Syarif Qasim 1 Barat (Masuk)</w:t>
            </w:r>
          </w:p>
        </w:tc>
        <w:tc>
          <w:tcPr>
            <w:tcW w:w="1224" w:type="dxa"/>
            <w:tcBorders>
              <w:top w:val="nil"/>
              <w:left w:val="nil"/>
              <w:bottom w:val="single" w:sz="4" w:space="0" w:color="auto"/>
              <w:right w:val="single" w:sz="4" w:space="0" w:color="auto"/>
            </w:tcBorders>
            <w:shd w:val="clear" w:color="auto" w:fill="auto"/>
            <w:noWrap/>
            <w:vAlign w:val="center"/>
            <w:hideMark/>
          </w:tcPr>
          <w:p w14:paraId="3C41A7DE"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2652</w:t>
            </w:r>
          </w:p>
        </w:tc>
        <w:tc>
          <w:tcPr>
            <w:tcW w:w="1301" w:type="dxa"/>
            <w:tcBorders>
              <w:top w:val="nil"/>
              <w:left w:val="nil"/>
              <w:bottom w:val="single" w:sz="4" w:space="0" w:color="auto"/>
              <w:right w:val="single" w:sz="4" w:space="0" w:color="auto"/>
            </w:tcBorders>
            <w:shd w:val="clear" w:color="auto" w:fill="auto"/>
            <w:noWrap/>
            <w:vAlign w:val="center"/>
            <w:hideMark/>
          </w:tcPr>
          <w:p w14:paraId="3DD1BFF9" w14:textId="335E5A10"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39.2</w:t>
            </w:r>
          </w:p>
        </w:tc>
        <w:tc>
          <w:tcPr>
            <w:tcW w:w="2224" w:type="dxa"/>
            <w:tcBorders>
              <w:top w:val="nil"/>
              <w:left w:val="nil"/>
              <w:bottom w:val="single" w:sz="4" w:space="0" w:color="auto"/>
              <w:right w:val="single" w:sz="4" w:space="0" w:color="auto"/>
            </w:tcBorders>
            <w:shd w:val="clear" w:color="auto" w:fill="auto"/>
            <w:noWrap/>
            <w:vAlign w:val="center"/>
            <w:hideMark/>
          </w:tcPr>
          <w:p w14:paraId="32BE8282" w14:textId="7CD7135E"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67.6</w:t>
            </w:r>
          </w:p>
        </w:tc>
      </w:tr>
      <w:tr w:rsidR="00712532" w:rsidRPr="00CD5D76" w14:paraId="6A60B374" w14:textId="77777777" w:rsidTr="007C59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BDB094A"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6</w:t>
            </w:r>
          </w:p>
        </w:tc>
        <w:tc>
          <w:tcPr>
            <w:tcW w:w="2417" w:type="dxa"/>
            <w:tcBorders>
              <w:top w:val="single" w:sz="4" w:space="0" w:color="auto"/>
              <w:left w:val="nil"/>
              <w:bottom w:val="single" w:sz="4" w:space="0" w:color="auto"/>
              <w:right w:val="single" w:sz="4" w:space="0" w:color="auto"/>
            </w:tcBorders>
            <w:shd w:val="clear" w:color="auto" w:fill="auto"/>
            <w:noWrap/>
            <w:vAlign w:val="center"/>
            <w:hideMark/>
          </w:tcPr>
          <w:p w14:paraId="5D0040E2"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Sultan Syarif Qasim 1 Timur (Keluar)</w:t>
            </w:r>
          </w:p>
        </w:tc>
        <w:tc>
          <w:tcPr>
            <w:tcW w:w="1224" w:type="dxa"/>
            <w:tcBorders>
              <w:top w:val="nil"/>
              <w:left w:val="nil"/>
              <w:bottom w:val="single" w:sz="4" w:space="0" w:color="auto"/>
              <w:right w:val="single" w:sz="4" w:space="0" w:color="auto"/>
            </w:tcBorders>
            <w:shd w:val="clear" w:color="auto" w:fill="auto"/>
            <w:noWrap/>
            <w:vAlign w:val="center"/>
            <w:hideMark/>
          </w:tcPr>
          <w:p w14:paraId="6DC6189B"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2676</w:t>
            </w:r>
          </w:p>
        </w:tc>
        <w:tc>
          <w:tcPr>
            <w:tcW w:w="1301" w:type="dxa"/>
            <w:tcBorders>
              <w:top w:val="nil"/>
              <w:left w:val="nil"/>
              <w:bottom w:val="single" w:sz="4" w:space="0" w:color="auto"/>
              <w:right w:val="single" w:sz="4" w:space="0" w:color="auto"/>
            </w:tcBorders>
            <w:shd w:val="clear" w:color="auto" w:fill="auto"/>
            <w:noWrap/>
            <w:vAlign w:val="center"/>
            <w:hideMark/>
          </w:tcPr>
          <w:p w14:paraId="63AAF1D6" w14:textId="54238146"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38.4</w:t>
            </w:r>
          </w:p>
        </w:tc>
        <w:tc>
          <w:tcPr>
            <w:tcW w:w="2224" w:type="dxa"/>
            <w:tcBorders>
              <w:top w:val="nil"/>
              <w:left w:val="nil"/>
              <w:bottom w:val="single" w:sz="4" w:space="0" w:color="auto"/>
              <w:right w:val="single" w:sz="4" w:space="0" w:color="auto"/>
            </w:tcBorders>
            <w:shd w:val="clear" w:color="auto" w:fill="auto"/>
            <w:noWrap/>
            <w:vAlign w:val="center"/>
            <w:hideMark/>
          </w:tcPr>
          <w:p w14:paraId="300C7E94" w14:textId="7422D720"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69.7</w:t>
            </w:r>
          </w:p>
        </w:tc>
      </w:tr>
      <w:tr w:rsidR="00712532" w:rsidRPr="00CD5D76" w14:paraId="2ED88085" w14:textId="77777777" w:rsidTr="007C59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AD1521E"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7</w:t>
            </w:r>
          </w:p>
        </w:tc>
        <w:tc>
          <w:tcPr>
            <w:tcW w:w="2417" w:type="dxa"/>
            <w:tcBorders>
              <w:top w:val="single" w:sz="4" w:space="0" w:color="auto"/>
              <w:left w:val="nil"/>
              <w:bottom w:val="single" w:sz="4" w:space="0" w:color="auto"/>
              <w:right w:val="single" w:sz="4" w:space="0" w:color="auto"/>
            </w:tcBorders>
            <w:shd w:val="clear" w:color="auto" w:fill="auto"/>
            <w:noWrap/>
            <w:vAlign w:val="center"/>
            <w:hideMark/>
          </w:tcPr>
          <w:p w14:paraId="6B480EBB"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Pangeran Diponegoro 1 Selatan (Masuk)</w:t>
            </w:r>
          </w:p>
        </w:tc>
        <w:tc>
          <w:tcPr>
            <w:tcW w:w="1224" w:type="dxa"/>
            <w:tcBorders>
              <w:top w:val="nil"/>
              <w:left w:val="nil"/>
              <w:bottom w:val="single" w:sz="4" w:space="0" w:color="auto"/>
              <w:right w:val="single" w:sz="4" w:space="0" w:color="auto"/>
            </w:tcBorders>
            <w:shd w:val="clear" w:color="auto" w:fill="auto"/>
            <w:noWrap/>
            <w:vAlign w:val="center"/>
            <w:hideMark/>
          </w:tcPr>
          <w:p w14:paraId="466A00DD"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4259</w:t>
            </w:r>
          </w:p>
        </w:tc>
        <w:tc>
          <w:tcPr>
            <w:tcW w:w="1301" w:type="dxa"/>
            <w:tcBorders>
              <w:top w:val="nil"/>
              <w:left w:val="nil"/>
              <w:bottom w:val="single" w:sz="4" w:space="0" w:color="auto"/>
              <w:right w:val="single" w:sz="4" w:space="0" w:color="auto"/>
            </w:tcBorders>
            <w:shd w:val="clear" w:color="auto" w:fill="auto"/>
            <w:noWrap/>
            <w:vAlign w:val="center"/>
            <w:hideMark/>
          </w:tcPr>
          <w:p w14:paraId="6BAFEB89" w14:textId="6FB2C010"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25.7</w:t>
            </w:r>
          </w:p>
        </w:tc>
        <w:tc>
          <w:tcPr>
            <w:tcW w:w="2224" w:type="dxa"/>
            <w:tcBorders>
              <w:top w:val="nil"/>
              <w:left w:val="nil"/>
              <w:bottom w:val="single" w:sz="4" w:space="0" w:color="auto"/>
              <w:right w:val="single" w:sz="4" w:space="0" w:color="auto"/>
            </w:tcBorders>
            <w:shd w:val="clear" w:color="auto" w:fill="auto"/>
            <w:noWrap/>
            <w:vAlign w:val="center"/>
            <w:hideMark/>
          </w:tcPr>
          <w:p w14:paraId="56EBCB06" w14:textId="660642E5"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165.5</w:t>
            </w:r>
          </w:p>
        </w:tc>
      </w:tr>
      <w:tr w:rsidR="00712532" w:rsidRPr="00CD5D76" w14:paraId="3D6382D3" w14:textId="77777777" w:rsidTr="007C59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2C731E7"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8</w:t>
            </w:r>
          </w:p>
        </w:tc>
        <w:tc>
          <w:tcPr>
            <w:tcW w:w="2417" w:type="dxa"/>
            <w:tcBorders>
              <w:top w:val="single" w:sz="4" w:space="0" w:color="auto"/>
              <w:left w:val="nil"/>
              <w:bottom w:val="single" w:sz="4" w:space="0" w:color="auto"/>
              <w:right w:val="single" w:sz="4" w:space="0" w:color="auto"/>
            </w:tcBorders>
            <w:shd w:val="clear" w:color="auto" w:fill="auto"/>
            <w:noWrap/>
            <w:vAlign w:val="center"/>
            <w:hideMark/>
          </w:tcPr>
          <w:p w14:paraId="6ED23E9C"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Pangeran Diponegoro 1 Utara (Keluar)</w:t>
            </w:r>
          </w:p>
        </w:tc>
        <w:tc>
          <w:tcPr>
            <w:tcW w:w="1224" w:type="dxa"/>
            <w:tcBorders>
              <w:top w:val="nil"/>
              <w:left w:val="nil"/>
              <w:bottom w:val="single" w:sz="4" w:space="0" w:color="auto"/>
              <w:right w:val="single" w:sz="4" w:space="0" w:color="auto"/>
            </w:tcBorders>
            <w:shd w:val="clear" w:color="auto" w:fill="auto"/>
            <w:noWrap/>
            <w:vAlign w:val="center"/>
            <w:hideMark/>
          </w:tcPr>
          <w:p w14:paraId="12B8E2C2"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4089</w:t>
            </w:r>
          </w:p>
        </w:tc>
        <w:tc>
          <w:tcPr>
            <w:tcW w:w="1301" w:type="dxa"/>
            <w:tcBorders>
              <w:top w:val="nil"/>
              <w:left w:val="nil"/>
              <w:bottom w:val="single" w:sz="4" w:space="0" w:color="auto"/>
              <w:right w:val="single" w:sz="4" w:space="0" w:color="auto"/>
            </w:tcBorders>
            <w:shd w:val="clear" w:color="auto" w:fill="auto"/>
            <w:noWrap/>
            <w:vAlign w:val="center"/>
            <w:hideMark/>
          </w:tcPr>
          <w:p w14:paraId="59DFD829" w14:textId="20C8DCE5"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25.6</w:t>
            </w:r>
          </w:p>
        </w:tc>
        <w:tc>
          <w:tcPr>
            <w:tcW w:w="2224" w:type="dxa"/>
            <w:tcBorders>
              <w:top w:val="nil"/>
              <w:left w:val="nil"/>
              <w:bottom w:val="single" w:sz="4" w:space="0" w:color="auto"/>
              <w:right w:val="single" w:sz="4" w:space="0" w:color="auto"/>
            </w:tcBorders>
            <w:shd w:val="clear" w:color="auto" w:fill="auto"/>
            <w:noWrap/>
            <w:vAlign w:val="center"/>
            <w:hideMark/>
          </w:tcPr>
          <w:p w14:paraId="7B7472C2" w14:textId="777AC46E"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159.7</w:t>
            </w:r>
          </w:p>
        </w:tc>
      </w:tr>
      <w:tr w:rsidR="00712532" w:rsidRPr="00CD5D76" w14:paraId="234964D0" w14:textId="77777777" w:rsidTr="007C59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D9EA65B"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9</w:t>
            </w:r>
          </w:p>
        </w:tc>
        <w:tc>
          <w:tcPr>
            <w:tcW w:w="2417" w:type="dxa"/>
            <w:tcBorders>
              <w:top w:val="single" w:sz="4" w:space="0" w:color="auto"/>
              <w:left w:val="nil"/>
              <w:bottom w:val="single" w:sz="4" w:space="0" w:color="auto"/>
              <w:right w:val="single" w:sz="4" w:space="0" w:color="auto"/>
            </w:tcBorders>
            <w:shd w:val="clear" w:color="auto" w:fill="auto"/>
            <w:noWrap/>
            <w:vAlign w:val="center"/>
            <w:hideMark/>
          </w:tcPr>
          <w:p w14:paraId="3A60B266"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Sultan Hasanuddin Timur (Masuk)</w:t>
            </w:r>
          </w:p>
        </w:tc>
        <w:tc>
          <w:tcPr>
            <w:tcW w:w="1224" w:type="dxa"/>
            <w:tcBorders>
              <w:top w:val="nil"/>
              <w:left w:val="nil"/>
              <w:bottom w:val="single" w:sz="4" w:space="0" w:color="auto"/>
              <w:right w:val="single" w:sz="4" w:space="0" w:color="auto"/>
            </w:tcBorders>
            <w:shd w:val="clear" w:color="auto" w:fill="auto"/>
            <w:noWrap/>
            <w:vAlign w:val="center"/>
            <w:hideMark/>
          </w:tcPr>
          <w:p w14:paraId="2AA8B585"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3967</w:t>
            </w:r>
          </w:p>
        </w:tc>
        <w:tc>
          <w:tcPr>
            <w:tcW w:w="1301" w:type="dxa"/>
            <w:tcBorders>
              <w:top w:val="nil"/>
              <w:left w:val="nil"/>
              <w:bottom w:val="single" w:sz="4" w:space="0" w:color="auto"/>
              <w:right w:val="single" w:sz="4" w:space="0" w:color="auto"/>
            </w:tcBorders>
            <w:shd w:val="clear" w:color="auto" w:fill="auto"/>
            <w:noWrap/>
            <w:vAlign w:val="center"/>
            <w:hideMark/>
          </w:tcPr>
          <w:p w14:paraId="25486737" w14:textId="26A80B9B"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23.0</w:t>
            </w:r>
          </w:p>
        </w:tc>
        <w:tc>
          <w:tcPr>
            <w:tcW w:w="2224" w:type="dxa"/>
            <w:tcBorders>
              <w:top w:val="nil"/>
              <w:left w:val="nil"/>
              <w:bottom w:val="single" w:sz="4" w:space="0" w:color="auto"/>
              <w:right w:val="single" w:sz="4" w:space="0" w:color="auto"/>
            </w:tcBorders>
            <w:shd w:val="clear" w:color="auto" w:fill="auto"/>
            <w:noWrap/>
            <w:vAlign w:val="center"/>
            <w:hideMark/>
          </w:tcPr>
          <w:p w14:paraId="65AC6FC9" w14:textId="044041E3"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172.5</w:t>
            </w:r>
          </w:p>
        </w:tc>
      </w:tr>
      <w:tr w:rsidR="00712532" w:rsidRPr="00CD5D76" w14:paraId="6D2E8E0D" w14:textId="77777777" w:rsidTr="007C59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1AD3D87"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10</w:t>
            </w:r>
          </w:p>
        </w:tc>
        <w:tc>
          <w:tcPr>
            <w:tcW w:w="2417" w:type="dxa"/>
            <w:tcBorders>
              <w:top w:val="single" w:sz="4" w:space="0" w:color="auto"/>
              <w:left w:val="nil"/>
              <w:bottom w:val="single" w:sz="4" w:space="0" w:color="auto"/>
              <w:right w:val="single" w:sz="4" w:space="0" w:color="auto"/>
            </w:tcBorders>
            <w:shd w:val="clear" w:color="auto" w:fill="auto"/>
            <w:noWrap/>
            <w:vAlign w:val="center"/>
            <w:hideMark/>
          </w:tcPr>
          <w:p w14:paraId="7E1E4632"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Sultan Hasanuddin Barat (Keluar)</w:t>
            </w:r>
          </w:p>
        </w:tc>
        <w:tc>
          <w:tcPr>
            <w:tcW w:w="1224" w:type="dxa"/>
            <w:tcBorders>
              <w:top w:val="nil"/>
              <w:left w:val="nil"/>
              <w:bottom w:val="single" w:sz="4" w:space="0" w:color="auto"/>
              <w:right w:val="single" w:sz="4" w:space="0" w:color="auto"/>
            </w:tcBorders>
            <w:shd w:val="clear" w:color="auto" w:fill="auto"/>
            <w:noWrap/>
            <w:vAlign w:val="center"/>
            <w:hideMark/>
          </w:tcPr>
          <w:p w14:paraId="6A77EA6A"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3562</w:t>
            </w:r>
          </w:p>
        </w:tc>
        <w:tc>
          <w:tcPr>
            <w:tcW w:w="1301" w:type="dxa"/>
            <w:tcBorders>
              <w:top w:val="nil"/>
              <w:left w:val="nil"/>
              <w:bottom w:val="single" w:sz="4" w:space="0" w:color="auto"/>
              <w:right w:val="single" w:sz="4" w:space="0" w:color="auto"/>
            </w:tcBorders>
            <w:shd w:val="clear" w:color="auto" w:fill="auto"/>
            <w:noWrap/>
            <w:vAlign w:val="center"/>
            <w:hideMark/>
          </w:tcPr>
          <w:p w14:paraId="1568E743" w14:textId="7115CBE5"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23.1</w:t>
            </w:r>
          </w:p>
        </w:tc>
        <w:tc>
          <w:tcPr>
            <w:tcW w:w="2224" w:type="dxa"/>
            <w:tcBorders>
              <w:top w:val="nil"/>
              <w:left w:val="nil"/>
              <w:bottom w:val="single" w:sz="4" w:space="0" w:color="auto"/>
              <w:right w:val="single" w:sz="4" w:space="0" w:color="auto"/>
            </w:tcBorders>
            <w:shd w:val="clear" w:color="auto" w:fill="auto"/>
            <w:noWrap/>
            <w:vAlign w:val="center"/>
            <w:hideMark/>
          </w:tcPr>
          <w:p w14:paraId="747CA764" w14:textId="2F5ED7C0"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154.5</w:t>
            </w:r>
          </w:p>
        </w:tc>
      </w:tr>
      <w:tr w:rsidR="00712532" w:rsidRPr="00CD5D76" w14:paraId="7EA2AA27" w14:textId="77777777" w:rsidTr="007C59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E0C8A20"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11</w:t>
            </w:r>
          </w:p>
        </w:tc>
        <w:tc>
          <w:tcPr>
            <w:tcW w:w="2417" w:type="dxa"/>
            <w:tcBorders>
              <w:top w:val="single" w:sz="4" w:space="0" w:color="auto"/>
              <w:left w:val="nil"/>
              <w:bottom w:val="single" w:sz="4" w:space="0" w:color="auto"/>
              <w:right w:val="single" w:sz="4" w:space="0" w:color="auto"/>
            </w:tcBorders>
            <w:shd w:val="clear" w:color="auto" w:fill="auto"/>
            <w:noWrap/>
            <w:vAlign w:val="center"/>
            <w:hideMark/>
          </w:tcPr>
          <w:p w14:paraId="321BBBC7"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Pangeran Diponegoro 2 Utara (Masuk)</w:t>
            </w:r>
          </w:p>
        </w:tc>
        <w:tc>
          <w:tcPr>
            <w:tcW w:w="1224" w:type="dxa"/>
            <w:tcBorders>
              <w:top w:val="nil"/>
              <w:left w:val="nil"/>
              <w:bottom w:val="single" w:sz="4" w:space="0" w:color="auto"/>
              <w:right w:val="single" w:sz="4" w:space="0" w:color="auto"/>
            </w:tcBorders>
            <w:shd w:val="clear" w:color="auto" w:fill="auto"/>
            <w:noWrap/>
            <w:vAlign w:val="center"/>
            <w:hideMark/>
          </w:tcPr>
          <w:p w14:paraId="6CFF8613"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4037</w:t>
            </w:r>
          </w:p>
        </w:tc>
        <w:tc>
          <w:tcPr>
            <w:tcW w:w="1301" w:type="dxa"/>
            <w:tcBorders>
              <w:top w:val="nil"/>
              <w:left w:val="nil"/>
              <w:bottom w:val="single" w:sz="4" w:space="0" w:color="auto"/>
              <w:right w:val="single" w:sz="4" w:space="0" w:color="auto"/>
            </w:tcBorders>
            <w:shd w:val="clear" w:color="auto" w:fill="auto"/>
            <w:noWrap/>
            <w:vAlign w:val="center"/>
            <w:hideMark/>
          </w:tcPr>
          <w:p w14:paraId="21C77D5E" w14:textId="5847D943"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32.1</w:t>
            </w:r>
          </w:p>
        </w:tc>
        <w:tc>
          <w:tcPr>
            <w:tcW w:w="2224" w:type="dxa"/>
            <w:tcBorders>
              <w:top w:val="nil"/>
              <w:left w:val="nil"/>
              <w:bottom w:val="single" w:sz="4" w:space="0" w:color="auto"/>
              <w:right w:val="single" w:sz="4" w:space="0" w:color="auto"/>
            </w:tcBorders>
            <w:shd w:val="clear" w:color="auto" w:fill="auto"/>
            <w:noWrap/>
            <w:vAlign w:val="center"/>
            <w:hideMark/>
          </w:tcPr>
          <w:p w14:paraId="7D21395D" w14:textId="449B3536"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125.7</w:t>
            </w:r>
          </w:p>
        </w:tc>
      </w:tr>
      <w:tr w:rsidR="00712532" w:rsidRPr="00CD5D76" w14:paraId="366C56FB" w14:textId="77777777" w:rsidTr="007C59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166A6A9"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12</w:t>
            </w:r>
          </w:p>
        </w:tc>
        <w:tc>
          <w:tcPr>
            <w:tcW w:w="2417" w:type="dxa"/>
            <w:tcBorders>
              <w:top w:val="single" w:sz="4" w:space="0" w:color="auto"/>
              <w:left w:val="nil"/>
              <w:bottom w:val="single" w:sz="4" w:space="0" w:color="auto"/>
              <w:right w:val="single" w:sz="4" w:space="0" w:color="auto"/>
            </w:tcBorders>
            <w:shd w:val="clear" w:color="auto" w:fill="auto"/>
            <w:noWrap/>
            <w:vAlign w:val="bottom"/>
            <w:hideMark/>
          </w:tcPr>
          <w:p w14:paraId="1A146B0D"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Pangeran Diponegoro 2 Selatan (Keluar)</w:t>
            </w:r>
          </w:p>
        </w:tc>
        <w:tc>
          <w:tcPr>
            <w:tcW w:w="1224" w:type="dxa"/>
            <w:tcBorders>
              <w:top w:val="nil"/>
              <w:left w:val="nil"/>
              <w:bottom w:val="single" w:sz="4" w:space="0" w:color="auto"/>
              <w:right w:val="single" w:sz="4" w:space="0" w:color="auto"/>
            </w:tcBorders>
            <w:shd w:val="clear" w:color="auto" w:fill="auto"/>
            <w:noWrap/>
            <w:vAlign w:val="bottom"/>
            <w:hideMark/>
          </w:tcPr>
          <w:p w14:paraId="1C5B9A68" w14:textId="77777777" w:rsidR="00712532" w:rsidRPr="00CD5D76" w:rsidRDefault="00712532" w:rsidP="00712532">
            <w:pPr>
              <w:spacing w:after="0" w:line="240" w:lineRule="auto"/>
              <w:jc w:val="center"/>
              <w:rPr>
                <w:rFonts w:ascii="Calibri" w:eastAsia="Times New Roman" w:hAnsi="Calibri" w:cs="Calibri"/>
                <w:color w:val="000000"/>
              </w:rPr>
            </w:pPr>
            <w:r w:rsidRPr="00CD5D76">
              <w:rPr>
                <w:rFonts w:ascii="Calibri" w:eastAsia="Times New Roman" w:hAnsi="Calibri" w:cs="Calibri"/>
                <w:color w:val="000000"/>
              </w:rPr>
              <w:t>3830</w:t>
            </w:r>
          </w:p>
        </w:tc>
        <w:tc>
          <w:tcPr>
            <w:tcW w:w="1301" w:type="dxa"/>
            <w:tcBorders>
              <w:top w:val="nil"/>
              <w:left w:val="nil"/>
              <w:bottom w:val="single" w:sz="4" w:space="0" w:color="auto"/>
              <w:right w:val="single" w:sz="4" w:space="0" w:color="auto"/>
            </w:tcBorders>
            <w:shd w:val="clear" w:color="auto" w:fill="auto"/>
            <w:noWrap/>
            <w:vAlign w:val="bottom"/>
            <w:hideMark/>
          </w:tcPr>
          <w:p w14:paraId="013F429B" w14:textId="1AE66ADE"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32.4</w:t>
            </w:r>
          </w:p>
        </w:tc>
        <w:tc>
          <w:tcPr>
            <w:tcW w:w="2224" w:type="dxa"/>
            <w:tcBorders>
              <w:top w:val="nil"/>
              <w:left w:val="nil"/>
              <w:bottom w:val="single" w:sz="4" w:space="0" w:color="auto"/>
              <w:right w:val="single" w:sz="4" w:space="0" w:color="auto"/>
            </w:tcBorders>
            <w:shd w:val="clear" w:color="auto" w:fill="auto"/>
            <w:noWrap/>
            <w:vAlign w:val="bottom"/>
            <w:hideMark/>
          </w:tcPr>
          <w:p w14:paraId="72EAD7F9" w14:textId="0B9A6E65" w:rsidR="00712532" w:rsidRPr="00CD5D76" w:rsidRDefault="00712532" w:rsidP="00712532">
            <w:pPr>
              <w:spacing w:after="0" w:line="240" w:lineRule="auto"/>
              <w:jc w:val="center"/>
              <w:rPr>
                <w:rFonts w:ascii="Calibri" w:eastAsia="Times New Roman" w:hAnsi="Calibri" w:cs="Calibri"/>
                <w:color w:val="000000"/>
              </w:rPr>
            </w:pPr>
            <w:r>
              <w:rPr>
                <w:rFonts w:ascii="Calibri" w:hAnsi="Calibri" w:cs="Calibri"/>
                <w:color w:val="000000"/>
              </w:rPr>
              <w:t>118.4</w:t>
            </w:r>
          </w:p>
        </w:tc>
      </w:tr>
    </w:tbl>
    <w:p w14:paraId="0483AEE2" w14:textId="0E6A896D" w:rsidR="00CD5D76" w:rsidRPr="007E24ED" w:rsidRDefault="00CD5D76" w:rsidP="007E24ED">
      <w:pPr>
        <w:pStyle w:val="ListParagraph"/>
        <w:spacing w:line="360" w:lineRule="auto"/>
        <w:ind w:left="284"/>
        <w:rPr>
          <w:i/>
          <w:sz w:val="20"/>
          <w:szCs w:val="20"/>
        </w:rPr>
      </w:pPr>
    </w:p>
    <w:p w14:paraId="57E8A00F" w14:textId="254E3017" w:rsidR="007E24ED" w:rsidRDefault="005741DF" w:rsidP="00DC0D13">
      <w:pPr>
        <w:pStyle w:val="ListParagraph"/>
        <w:spacing w:line="360" w:lineRule="auto"/>
        <w:ind w:left="284" w:firstLine="567"/>
        <w:jc w:val="both"/>
      </w:pPr>
      <w:r>
        <w:lastRenderedPageBreak/>
        <w:t xml:space="preserve">Dari </w:t>
      </w:r>
      <w:r w:rsidR="00DF2EF9">
        <w:t>tabel</w:t>
      </w:r>
      <w:r>
        <w:t xml:space="preserve"> diatas dapat</w:t>
      </w:r>
      <w:r w:rsidR="00DF2EF9">
        <w:t xml:space="preserve"> kita dapatkan setelah mensimulasikan vissim, volume ruas jalan</w:t>
      </w:r>
      <w:r w:rsidR="008D069E">
        <w:t xml:space="preserve"> tertinggi</w:t>
      </w:r>
      <w:r w:rsidR="00DF2EF9">
        <w:t xml:space="preserve"> terdapat dapat pada ruas jalan Pangeran Diponegoro 1 Selatan (Masuk) sebesar 4259</w:t>
      </w:r>
      <w:r w:rsidR="007C591E">
        <w:t xml:space="preserve"> kend/Jam</w:t>
      </w:r>
      <w:r w:rsidR="00DF2EF9">
        <w:t xml:space="preserve">. </w:t>
      </w:r>
      <w:r w:rsidR="00E34480">
        <w:t>Untuk Volume model saat ini te</w:t>
      </w:r>
      <w:r w:rsidR="007C591E">
        <w:t>r</w:t>
      </w:r>
      <w:r w:rsidR="00E34480">
        <w:t>endah pada Budi Kemuliaan Keluar 1011</w:t>
      </w:r>
      <w:r w:rsidR="007C591E">
        <w:t xml:space="preserve"> Kend/</w:t>
      </w:r>
      <w:r w:rsidR="006A447E">
        <w:t>Km</w:t>
      </w:r>
      <w:r w:rsidR="00E34480">
        <w:t xml:space="preserve">. </w:t>
      </w:r>
    </w:p>
    <w:p w14:paraId="26CCB682" w14:textId="66BDF44C" w:rsidR="00DA45C8" w:rsidRDefault="00514063" w:rsidP="00D42E84">
      <w:pPr>
        <w:pStyle w:val="ListParagraph"/>
        <w:spacing w:line="360" w:lineRule="auto"/>
        <w:ind w:left="284" w:firstLine="567"/>
        <w:jc w:val="both"/>
      </w:pPr>
      <w:r>
        <w:t>Untuk Kecepatan Ruas model saat ini tertinggi pada ruas Jalan Sultan Syarif Qasim Barat 39.22</w:t>
      </w:r>
      <w:r w:rsidR="007C591E">
        <w:t xml:space="preserve"> Km/Jam</w:t>
      </w:r>
      <w:r>
        <w:t xml:space="preserve"> dan Kecepatan model saat ini terendah pada </w:t>
      </w:r>
      <w:r w:rsidR="007C591E">
        <w:t>Jalan Sultan Ha</w:t>
      </w:r>
      <w:r w:rsidR="00427D71">
        <w:t>sanuddin T</w:t>
      </w:r>
      <w:r w:rsidR="00406087">
        <w:t>imur (</w:t>
      </w:r>
      <w:r w:rsidR="00427D71">
        <w:t>Masuk)</w:t>
      </w:r>
      <w:r w:rsidR="00406087">
        <w:t xml:space="preserve"> 22.99</w:t>
      </w:r>
      <w:r w:rsidR="007C591E">
        <w:t xml:space="preserve"> Km/Jam</w:t>
      </w:r>
      <w:r w:rsidR="007220C5">
        <w:t xml:space="preserve">. </w:t>
      </w:r>
      <w:r w:rsidR="00406087">
        <w:t xml:space="preserve">Untuk kepadatan ruas jalan saat ini Model </w:t>
      </w:r>
      <w:r w:rsidR="00D36EFD">
        <w:t>tertinggi</w:t>
      </w:r>
      <w:r w:rsidR="00406087">
        <w:t xml:space="preserve"> pada ruas Jalan</w:t>
      </w:r>
      <w:r w:rsidR="00D36EFD">
        <w:t xml:space="preserve"> 172.5</w:t>
      </w:r>
      <w:r w:rsidR="006A447E">
        <w:t xml:space="preserve"> Kend/Jam</w:t>
      </w:r>
      <w:r w:rsidR="00D36EFD">
        <w:t xml:space="preserve"> dan terendah pada Jalan Budi Kemuliaan Keluar sebesar 31.15</w:t>
      </w:r>
      <w:r w:rsidR="00D60BC7">
        <w:t xml:space="preserve"> Kend/Km</w:t>
      </w:r>
      <w:r w:rsidR="00D36EFD">
        <w:t>.</w:t>
      </w:r>
    </w:p>
    <w:p w14:paraId="54D55E7C" w14:textId="77777777" w:rsidR="00D42E84" w:rsidRPr="00DA45C8" w:rsidRDefault="00D42E84" w:rsidP="00D42E84"/>
    <w:p w14:paraId="3B69EFB2" w14:textId="387E97CE" w:rsidR="00720A98" w:rsidRDefault="00720A98" w:rsidP="00B00016">
      <w:pPr>
        <w:pStyle w:val="ListParagraph"/>
        <w:numPr>
          <w:ilvl w:val="0"/>
          <w:numId w:val="76"/>
        </w:numPr>
        <w:spacing w:line="360" w:lineRule="auto"/>
        <w:ind w:left="426" w:hanging="568"/>
      </w:pPr>
      <w:r>
        <w:t>Kinerja Jaringan Jalan Kawasan Pertokoan Saat ini</w:t>
      </w:r>
      <w:r w:rsidR="00255AF5">
        <w:t xml:space="preserve"> Model</w:t>
      </w:r>
    </w:p>
    <w:p w14:paraId="6B928044" w14:textId="50498185" w:rsidR="003929E0" w:rsidRDefault="003929E0" w:rsidP="005C74F1">
      <w:pPr>
        <w:pStyle w:val="ListParagraph"/>
        <w:spacing w:line="360" w:lineRule="auto"/>
        <w:ind w:left="426" w:firstLine="567"/>
        <w:jc w:val="both"/>
      </w:pPr>
      <w:r w:rsidRPr="003929E0">
        <w:t>Hasil analisa pada proses pembebanan ruas jalan dengan software VISSIM, dapat diketahui bahwa kinerj</w:t>
      </w:r>
      <w:r w:rsidR="00CF3060">
        <w:t>a lalu lintas pada Kawasan Pertokoan</w:t>
      </w:r>
      <w:r w:rsidRPr="003929E0">
        <w:t xml:space="preserve"> </w:t>
      </w:r>
      <w:r w:rsidR="00CF3060">
        <w:t>Sri Mersing</w:t>
      </w:r>
      <w:r w:rsidRPr="003929E0">
        <w:t xml:space="preserve"> Kota </w:t>
      </w:r>
      <w:r w:rsidR="00CF3060">
        <w:t>Dumai</w:t>
      </w:r>
      <w:r w:rsidRPr="003929E0">
        <w:t>. Untuk lebih jelasnya, kinerja ruas jalan kawasan P</w:t>
      </w:r>
      <w:r w:rsidR="00CF3060">
        <w:t>ertokoan Sri Mersing</w:t>
      </w:r>
      <w:r w:rsidRPr="003929E0">
        <w:t xml:space="preserve"> pada kondisi saat ini dapat dilihat pada tabel berikut ini :</w:t>
      </w:r>
      <w:r w:rsidR="003759EB">
        <w:t xml:space="preserve"> </w:t>
      </w:r>
    </w:p>
    <w:p w14:paraId="2EFAB56B" w14:textId="08645CDB" w:rsidR="00383FC8" w:rsidRDefault="00383FC8" w:rsidP="00B91B17">
      <w:pPr>
        <w:pStyle w:val="ListParagraph"/>
        <w:spacing w:line="360" w:lineRule="auto"/>
        <w:ind w:left="284"/>
        <w:jc w:val="center"/>
      </w:pPr>
      <w:r>
        <w:rPr>
          <w:noProof/>
        </w:rPr>
        <w:drawing>
          <wp:inline distT="0" distB="0" distL="0" distR="0" wp14:anchorId="0D4AF35C" wp14:editId="29660A0B">
            <wp:extent cx="4805916" cy="2423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l kajian vissim eksist.png"/>
                    <pic:cNvPicPr/>
                  </pic:nvPicPr>
                  <pic:blipFill rotWithShape="1">
                    <a:blip r:embed="rId71" cstate="print">
                      <a:extLst>
                        <a:ext uri="{28A0092B-C50C-407E-A947-70E740481C1C}">
                          <a14:useLocalDpi xmlns:a14="http://schemas.microsoft.com/office/drawing/2010/main" val="0"/>
                        </a:ext>
                      </a:extLst>
                    </a:blip>
                    <a:srcRect l="18569" t="12376" r="1269" b="6988"/>
                    <a:stretch/>
                  </pic:blipFill>
                  <pic:spPr bwMode="auto">
                    <a:xfrm>
                      <a:off x="0" y="0"/>
                      <a:ext cx="4821141" cy="2431473"/>
                    </a:xfrm>
                    <a:prstGeom prst="rect">
                      <a:avLst/>
                    </a:prstGeom>
                    <a:ln>
                      <a:noFill/>
                    </a:ln>
                    <a:extLst>
                      <a:ext uri="{53640926-AAD7-44D8-BBD7-CCE9431645EC}">
                        <a14:shadowObscured xmlns:a14="http://schemas.microsoft.com/office/drawing/2010/main"/>
                      </a:ext>
                    </a:extLst>
                  </pic:spPr>
                </pic:pic>
              </a:graphicData>
            </a:graphic>
          </wp:inline>
        </w:drawing>
      </w:r>
    </w:p>
    <w:p w14:paraId="523DDDF5" w14:textId="71736A5C" w:rsidR="00756452" w:rsidRDefault="00756452" w:rsidP="00756452">
      <w:pPr>
        <w:pStyle w:val="Caption"/>
        <w:rPr>
          <w:lang w:val="en-US"/>
        </w:rPr>
      </w:pPr>
      <w:bookmarkStart w:id="318" w:name="_Toc109647166"/>
      <w:bookmarkStart w:id="319" w:name="_Toc110933767"/>
      <w:r w:rsidRPr="00756452">
        <w:rPr>
          <w:b/>
        </w:rPr>
        <w:t xml:space="preserve">Gambar V. </w:t>
      </w:r>
      <w:r w:rsidRPr="00756452">
        <w:rPr>
          <w:b/>
        </w:rPr>
        <w:fldChar w:fldCharType="begin"/>
      </w:r>
      <w:r w:rsidRPr="00756452">
        <w:rPr>
          <w:b/>
        </w:rPr>
        <w:instrText xml:space="preserve"> SEQ Gambar_V. \* ARABIC </w:instrText>
      </w:r>
      <w:r w:rsidRPr="00756452">
        <w:rPr>
          <w:b/>
        </w:rPr>
        <w:fldChar w:fldCharType="separate"/>
      </w:r>
      <w:r w:rsidR="001A3B84">
        <w:rPr>
          <w:b/>
          <w:noProof/>
        </w:rPr>
        <w:t>12</w:t>
      </w:r>
      <w:r w:rsidRPr="00756452">
        <w:rPr>
          <w:b/>
        </w:rPr>
        <w:fldChar w:fldCharType="end"/>
      </w:r>
      <w:r>
        <w:rPr>
          <w:lang w:val="en-US"/>
        </w:rPr>
        <w:t xml:space="preserve"> Visualisasi Kondisi Saat Ini Kawasan pertokoan Sri Mersing</w:t>
      </w:r>
      <w:bookmarkEnd w:id="318"/>
      <w:bookmarkEnd w:id="319"/>
    </w:p>
    <w:p w14:paraId="3DA9D1CF" w14:textId="14D6BF73" w:rsidR="00383FC8" w:rsidRPr="00047258" w:rsidRDefault="00047258" w:rsidP="00B06004">
      <w:pPr>
        <w:spacing w:line="360" w:lineRule="auto"/>
        <w:ind w:left="567" w:firstLine="567"/>
        <w:jc w:val="both"/>
        <w:rPr>
          <w:rFonts w:eastAsia="Calibri" w:cs="Tahoma"/>
          <w:lang w:val="id-ID"/>
        </w:rPr>
      </w:pPr>
      <w:r w:rsidRPr="00047258">
        <w:rPr>
          <w:rFonts w:eastAsia="Calibri" w:cs="Tahoma"/>
          <w:lang w:val="id-ID"/>
        </w:rPr>
        <w:lastRenderedPageBreak/>
        <w:t>Secara makro dapat diketahui bahwa kinerja lalu lintas pada jaringan jalan di Kawasan P</w:t>
      </w:r>
      <w:r w:rsidR="00C00355">
        <w:rPr>
          <w:rFonts w:eastAsia="Calibri" w:cs="Tahoma"/>
          <w:lang w:val="id-ID"/>
        </w:rPr>
        <w:t xml:space="preserve">ertokoan </w:t>
      </w:r>
      <w:r w:rsidR="00C00355">
        <w:rPr>
          <w:rFonts w:eastAsia="Calibri" w:cs="Tahoma"/>
        </w:rPr>
        <w:t>Sri Mersing Kota Dumai</w:t>
      </w:r>
      <w:r w:rsidRPr="00047258">
        <w:rPr>
          <w:rFonts w:eastAsia="Calibri" w:cs="Tahoma"/>
          <w:lang w:val="id-ID"/>
        </w:rPr>
        <w:t xml:space="preserve"> terdapat permasalahan. Permasalahan terseb</w:t>
      </w:r>
      <w:r w:rsidR="00F92850">
        <w:rPr>
          <w:rFonts w:eastAsia="Calibri" w:cs="Tahoma"/>
          <w:lang w:val="id-ID"/>
        </w:rPr>
        <w:t xml:space="preserve">ut terletak pada Jalan </w:t>
      </w:r>
      <w:r w:rsidR="00EB4F4E">
        <w:rPr>
          <w:rFonts w:eastAsia="Calibri" w:cs="Tahoma"/>
        </w:rPr>
        <w:t>Sultan Hasanudin Timur</w:t>
      </w:r>
      <w:r w:rsidR="00EB4F4E">
        <w:rPr>
          <w:rFonts w:eastAsia="Calibri" w:cs="Tahoma"/>
          <w:lang w:val="id-ID"/>
        </w:rPr>
        <w:t xml:space="preserve">, </w:t>
      </w:r>
      <w:r w:rsidR="00EB4F4E">
        <w:rPr>
          <w:rFonts w:eastAsia="Calibri" w:cs="Tahoma"/>
        </w:rPr>
        <w:t>J</w:t>
      </w:r>
      <w:r w:rsidR="00EB4F4E">
        <w:rPr>
          <w:rFonts w:eastAsia="Calibri" w:cs="Tahoma"/>
          <w:lang w:val="id-ID"/>
        </w:rPr>
        <w:t xml:space="preserve">alan </w:t>
      </w:r>
      <w:r w:rsidR="00EB4F4E">
        <w:rPr>
          <w:rFonts w:eastAsia="Calibri" w:cs="Tahoma"/>
        </w:rPr>
        <w:t>Pangeran Diponegoro 1 Selatan, Jalan Pangeran Diponegoro 1 Utara</w:t>
      </w:r>
      <w:r w:rsidR="00EB4F4E">
        <w:rPr>
          <w:rFonts w:eastAsia="Calibri" w:cs="Tahoma"/>
          <w:lang w:val="id-ID"/>
        </w:rPr>
        <w:t xml:space="preserve"> segmen 4</w:t>
      </w:r>
      <w:r w:rsidRPr="00047258">
        <w:rPr>
          <w:rFonts w:eastAsia="Calibri" w:cs="Tahoma"/>
          <w:lang w:val="id-ID"/>
        </w:rPr>
        <w:t xml:space="preserve">. Berdasarkan hasil pembebanan yang dilakukan dengan </w:t>
      </w:r>
      <w:r w:rsidRPr="00047258">
        <w:rPr>
          <w:rFonts w:eastAsia="Calibri" w:cs="Tahoma"/>
          <w:i/>
          <w:lang w:val="id-ID"/>
        </w:rPr>
        <w:t>software</w:t>
      </w:r>
      <w:r w:rsidRPr="00047258">
        <w:rPr>
          <w:rFonts w:eastAsia="Calibri" w:cs="Tahoma"/>
          <w:lang w:val="id-ID"/>
        </w:rPr>
        <w:t xml:space="preserve"> </w:t>
      </w:r>
      <w:r w:rsidRPr="00047258">
        <w:rPr>
          <w:rFonts w:eastAsia="Calibri" w:cs="Tahoma"/>
          <w:i/>
          <w:iCs/>
          <w:lang w:val="id-ID"/>
        </w:rPr>
        <w:t>VISSIM</w:t>
      </w:r>
      <w:r w:rsidRPr="00047258">
        <w:rPr>
          <w:rFonts w:eastAsia="Calibri" w:cs="Tahoma"/>
          <w:lang w:val="id-ID"/>
        </w:rPr>
        <w:t xml:space="preserve"> pada jaringan jalan di Kawasan P</w:t>
      </w:r>
      <w:r w:rsidR="00DE315F">
        <w:rPr>
          <w:rFonts w:eastAsia="Calibri" w:cs="Tahoma"/>
          <w:lang w:val="id-ID"/>
        </w:rPr>
        <w:t xml:space="preserve">ertokoan </w:t>
      </w:r>
      <w:r w:rsidR="00DE315F">
        <w:rPr>
          <w:rFonts w:eastAsia="Calibri" w:cs="Tahoma"/>
        </w:rPr>
        <w:t>Sri Mersing Kota Dumai</w:t>
      </w:r>
      <w:r w:rsidRPr="00047258">
        <w:rPr>
          <w:rFonts w:eastAsia="Calibri" w:cs="Tahoma"/>
          <w:lang w:val="id-ID"/>
        </w:rPr>
        <w:t>, kinerja jaringan jalan saat ini dapat dilihat pada Tabel berikut ini.</w:t>
      </w:r>
    </w:p>
    <w:p w14:paraId="7B613F3A" w14:textId="68197A9E" w:rsidR="00047258" w:rsidRDefault="00FE247D" w:rsidP="00413161">
      <w:pPr>
        <w:pStyle w:val="Caption"/>
        <w:ind w:left="567"/>
        <w:rPr>
          <w:lang w:val="en-US"/>
        </w:rPr>
      </w:pPr>
      <w:bookmarkStart w:id="320" w:name="_Toc109647014"/>
      <w:r w:rsidRPr="00FE247D">
        <w:rPr>
          <w:b/>
        </w:rPr>
        <w:t xml:space="preserve">Tabel V. </w:t>
      </w:r>
      <w:r w:rsidRPr="00FE247D">
        <w:rPr>
          <w:b/>
        </w:rPr>
        <w:fldChar w:fldCharType="begin"/>
      </w:r>
      <w:r w:rsidRPr="00FE247D">
        <w:rPr>
          <w:b/>
        </w:rPr>
        <w:instrText xml:space="preserve"> SEQ Tabel_V. \* ARABIC </w:instrText>
      </w:r>
      <w:r w:rsidRPr="00FE247D">
        <w:rPr>
          <w:b/>
        </w:rPr>
        <w:fldChar w:fldCharType="separate"/>
      </w:r>
      <w:r w:rsidR="001A3B84">
        <w:rPr>
          <w:b/>
          <w:noProof/>
        </w:rPr>
        <w:t>25</w:t>
      </w:r>
      <w:r w:rsidRPr="00FE247D">
        <w:rPr>
          <w:b/>
        </w:rPr>
        <w:fldChar w:fldCharType="end"/>
      </w:r>
      <w:r w:rsidR="002C0BBC">
        <w:rPr>
          <w:b/>
          <w:lang w:val="en-US"/>
        </w:rPr>
        <w:t xml:space="preserve"> </w:t>
      </w:r>
      <w:r w:rsidR="00FE5C1D" w:rsidRPr="00FE5C1D">
        <w:rPr>
          <w:lang w:val="en-US"/>
        </w:rPr>
        <w:t>Kinerja Jaringan Saat Ini Kawasan Pertokoan Sri Mersing</w:t>
      </w:r>
      <w:bookmarkEnd w:id="320"/>
    </w:p>
    <w:tbl>
      <w:tblPr>
        <w:tblW w:w="6946" w:type="dxa"/>
        <w:tblInd w:w="846" w:type="dxa"/>
        <w:tblLook w:val="04A0" w:firstRow="1" w:lastRow="0" w:firstColumn="1" w:lastColumn="0" w:noHBand="0" w:noVBand="1"/>
      </w:tblPr>
      <w:tblGrid>
        <w:gridCol w:w="5240"/>
        <w:gridCol w:w="1706"/>
      </w:tblGrid>
      <w:tr w:rsidR="00FE5C1D" w:rsidRPr="00FE5C1D" w14:paraId="01E3B8C7" w14:textId="77777777" w:rsidTr="00D962C6">
        <w:trPr>
          <w:trHeight w:val="300"/>
        </w:trPr>
        <w:tc>
          <w:tcPr>
            <w:tcW w:w="694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3553FB" w14:textId="77777777" w:rsidR="00FE5C1D" w:rsidRPr="00FE5C1D" w:rsidRDefault="00FE5C1D" w:rsidP="00FE5C1D">
            <w:pPr>
              <w:spacing w:after="0" w:line="240" w:lineRule="auto"/>
              <w:jc w:val="center"/>
              <w:rPr>
                <w:rFonts w:ascii="Calibri" w:eastAsia="Times New Roman" w:hAnsi="Calibri" w:cs="Calibri"/>
                <w:color w:val="000000"/>
              </w:rPr>
            </w:pPr>
            <w:r w:rsidRPr="00FE5C1D">
              <w:rPr>
                <w:rFonts w:ascii="Calibri" w:eastAsia="Times New Roman" w:hAnsi="Calibri" w:cs="Calibri"/>
                <w:color w:val="000000"/>
              </w:rPr>
              <w:t>PARAMETER KINERJA JARINGAN JALAN</w:t>
            </w:r>
          </w:p>
        </w:tc>
      </w:tr>
      <w:tr w:rsidR="00D60BC7" w:rsidRPr="00FE5C1D" w14:paraId="5371F11B" w14:textId="77777777" w:rsidTr="0098548B">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44FAF" w14:textId="77777777" w:rsidR="00D60BC7" w:rsidRPr="00FE5C1D" w:rsidRDefault="00D60BC7" w:rsidP="00D60BC7">
            <w:pPr>
              <w:spacing w:after="0" w:line="240" w:lineRule="auto"/>
              <w:jc w:val="center"/>
              <w:rPr>
                <w:rFonts w:ascii="Calibri" w:eastAsia="Times New Roman" w:hAnsi="Calibri" w:cs="Calibri"/>
                <w:color w:val="000000"/>
              </w:rPr>
            </w:pPr>
            <w:r w:rsidRPr="00FE5C1D">
              <w:rPr>
                <w:rFonts w:ascii="Calibri" w:eastAsia="Times New Roman" w:hAnsi="Calibri" w:cs="Calibri"/>
                <w:color w:val="000000"/>
              </w:rPr>
              <w:t>TUNDAAN RATA - RATA (Detik)</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29E1B88E" w14:textId="17EA1CCF" w:rsidR="00D60BC7" w:rsidRPr="00FE5C1D" w:rsidRDefault="00D60BC7" w:rsidP="00D60BC7">
            <w:pPr>
              <w:spacing w:after="0" w:line="240" w:lineRule="auto"/>
              <w:jc w:val="center"/>
              <w:rPr>
                <w:rFonts w:ascii="Calibri" w:eastAsia="Times New Roman" w:hAnsi="Calibri" w:cs="Calibri"/>
                <w:color w:val="000000"/>
              </w:rPr>
            </w:pPr>
            <w:r>
              <w:rPr>
                <w:rFonts w:ascii="Calibri" w:hAnsi="Calibri" w:cs="Calibri"/>
                <w:color w:val="000000"/>
              </w:rPr>
              <w:t>89.4</w:t>
            </w:r>
          </w:p>
        </w:tc>
      </w:tr>
      <w:tr w:rsidR="00D60BC7" w:rsidRPr="00FE5C1D" w14:paraId="45047C39" w14:textId="77777777" w:rsidTr="0098548B">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B8AA0" w14:textId="77777777" w:rsidR="00D60BC7" w:rsidRPr="00FE5C1D" w:rsidRDefault="00D60BC7" w:rsidP="00D60BC7">
            <w:pPr>
              <w:spacing w:after="0" w:line="240" w:lineRule="auto"/>
              <w:jc w:val="center"/>
              <w:rPr>
                <w:rFonts w:ascii="Calibri" w:eastAsia="Times New Roman" w:hAnsi="Calibri" w:cs="Calibri"/>
                <w:color w:val="000000"/>
              </w:rPr>
            </w:pPr>
            <w:r w:rsidRPr="00FE5C1D">
              <w:rPr>
                <w:rFonts w:ascii="Calibri" w:eastAsia="Times New Roman" w:hAnsi="Calibri" w:cs="Calibri"/>
                <w:color w:val="000000"/>
              </w:rPr>
              <w:t>KECEPATAN JARINGAN (Km/Jam)</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6841F297" w14:textId="7D554D06" w:rsidR="00D60BC7" w:rsidRPr="00FE5C1D" w:rsidRDefault="00D60BC7" w:rsidP="00D60BC7">
            <w:pPr>
              <w:spacing w:after="0" w:line="240" w:lineRule="auto"/>
              <w:jc w:val="center"/>
              <w:rPr>
                <w:rFonts w:ascii="Calibri" w:eastAsia="Times New Roman" w:hAnsi="Calibri" w:cs="Calibri"/>
                <w:color w:val="000000"/>
              </w:rPr>
            </w:pPr>
            <w:r>
              <w:rPr>
                <w:rFonts w:ascii="Calibri" w:hAnsi="Calibri" w:cs="Calibri"/>
                <w:color w:val="000000"/>
              </w:rPr>
              <w:t>22.4</w:t>
            </w:r>
          </w:p>
        </w:tc>
      </w:tr>
      <w:tr w:rsidR="00D60BC7" w:rsidRPr="00FE5C1D" w14:paraId="003EA2C0" w14:textId="77777777" w:rsidTr="0098548B">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E69BA" w14:textId="77777777" w:rsidR="00D60BC7" w:rsidRPr="00FE5C1D" w:rsidRDefault="00D60BC7" w:rsidP="00D60BC7">
            <w:pPr>
              <w:spacing w:after="0" w:line="240" w:lineRule="auto"/>
              <w:jc w:val="center"/>
              <w:rPr>
                <w:rFonts w:ascii="Calibri" w:eastAsia="Times New Roman" w:hAnsi="Calibri" w:cs="Calibri"/>
                <w:color w:val="000000"/>
              </w:rPr>
            </w:pPr>
            <w:r w:rsidRPr="00FE5C1D">
              <w:rPr>
                <w:rFonts w:ascii="Calibri" w:eastAsia="Times New Roman" w:hAnsi="Calibri" w:cs="Calibri"/>
                <w:color w:val="000000"/>
              </w:rPr>
              <w:t>TOTAL JARAK PERJALANAN (ken/km)</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21CAE84D" w14:textId="54124CD7" w:rsidR="00D60BC7" w:rsidRPr="00FE5C1D" w:rsidRDefault="00D60BC7" w:rsidP="00D60BC7">
            <w:pPr>
              <w:spacing w:after="0" w:line="240" w:lineRule="auto"/>
              <w:jc w:val="center"/>
              <w:rPr>
                <w:rFonts w:ascii="Calibri" w:eastAsia="Times New Roman" w:hAnsi="Calibri" w:cs="Calibri"/>
                <w:color w:val="000000"/>
              </w:rPr>
            </w:pPr>
            <w:r>
              <w:rPr>
                <w:rFonts w:ascii="Calibri" w:hAnsi="Calibri" w:cs="Calibri"/>
                <w:color w:val="000000"/>
              </w:rPr>
              <w:t>2359.0</w:t>
            </w:r>
          </w:p>
        </w:tc>
      </w:tr>
      <w:tr w:rsidR="00D60BC7" w:rsidRPr="00FE5C1D" w14:paraId="1AFF3C84" w14:textId="77777777" w:rsidTr="0098548B">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64BE1" w14:textId="77777777" w:rsidR="00D60BC7" w:rsidRPr="00FE5C1D" w:rsidRDefault="00D60BC7" w:rsidP="00D60BC7">
            <w:pPr>
              <w:spacing w:after="0" w:line="240" w:lineRule="auto"/>
              <w:jc w:val="center"/>
              <w:rPr>
                <w:rFonts w:ascii="Calibri" w:eastAsia="Times New Roman" w:hAnsi="Calibri" w:cs="Calibri"/>
                <w:color w:val="000000"/>
              </w:rPr>
            </w:pPr>
            <w:r w:rsidRPr="00FE5C1D">
              <w:rPr>
                <w:rFonts w:ascii="Calibri" w:eastAsia="Times New Roman" w:hAnsi="Calibri" w:cs="Calibri"/>
                <w:color w:val="000000"/>
              </w:rPr>
              <w:t>TOTAL WAKTU PERJALANAN (Kend/jam)</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6CC9F66A" w14:textId="66616E20" w:rsidR="00D60BC7" w:rsidRPr="00FE5C1D" w:rsidRDefault="00D60BC7" w:rsidP="00D60BC7">
            <w:pPr>
              <w:spacing w:after="0" w:line="240" w:lineRule="auto"/>
              <w:jc w:val="center"/>
              <w:rPr>
                <w:rFonts w:ascii="Calibri" w:eastAsia="Times New Roman" w:hAnsi="Calibri" w:cs="Calibri"/>
                <w:color w:val="000000"/>
              </w:rPr>
            </w:pPr>
            <w:r>
              <w:rPr>
                <w:rFonts w:ascii="Calibri" w:hAnsi="Calibri" w:cs="Calibri"/>
                <w:color w:val="000000"/>
              </w:rPr>
              <w:t>105.5</w:t>
            </w:r>
          </w:p>
        </w:tc>
      </w:tr>
    </w:tbl>
    <w:p w14:paraId="6C71D932" w14:textId="797F4A8B" w:rsidR="00FE5C1D" w:rsidRPr="00CF2D8F" w:rsidRDefault="00CF2D8F" w:rsidP="00FE5C1D">
      <w:pPr>
        <w:rPr>
          <w:i/>
          <w:sz w:val="20"/>
          <w:szCs w:val="20"/>
        </w:rPr>
      </w:pPr>
      <w:r>
        <w:t xml:space="preserve">        </w:t>
      </w:r>
      <w:r w:rsidR="0098548B">
        <w:t xml:space="preserve">    </w:t>
      </w:r>
    </w:p>
    <w:p w14:paraId="622970CE" w14:textId="011DB8AC" w:rsidR="00622121" w:rsidRPr="00622121" w:rsidRDefault="00622121" w:rsidP="00B06004">
      <w:pPr>
        <w:spacing w:line="360" w:lineRule="auto"/>
        <w:ind w:left="567" w:firstLine="567"/>
        <w:jc w:val="both"/>
        <w:rPr>
          <w:rFonts w:eastAsia="Calibri" w:cs="Tahoma"/>
          <w:lang w:val="id-ID"/>
        </w:rPr>
      </w:pPr>
      <w:r w:rsidRPr="00622121">
        <w:rPr>
          <w:rFonts w:eastAsia="Calibri" w:cs="Tahoma"/>
          <w:lang w:val="id-ID"/>
        </w:rPr>
        <w:t>Tabel di atas menunjukkan bahwa kin</w:t>
      </w:r>
      <w:r>
        <w:rPr>
          <w:rFonts w:eastAsia="Calibri" w:cs="Tahoma"/>
          <w:lang w:val="id-ID"/>
        </w:rPr>
        <w:t xml:space="preserve">erja jaringan jalan kawasan Pertokoan </w:t>
      </w:r>
      <w:r>
        <w:rPr>
          <w:rFonts w:eastAsia="Calibri" w:cs="Tahoma"/>
        </w:rPr>
        <w:t xml:space="preserve">Sri Mersing Kota Dumai </w:t>
      </w:r>
      <w:r w:rsidRPr="00622121">
        <w:rPr>
          <w:rFonts w:eastAsia="Calibri" w:cs="Tahoma"/>
          <w:lang w:val="id-ID"/>
        </w:rPr>
        <w:t xml:space="preserve">pada saat sekarang (saat ini) memiliki tundaan rata-rata </w:t>
      </w:r>
      <w:r>
        <w:rPr>
          <w:rFonts w:eastAsia="Calibri" w:cs="Tahoma"/>
          <w:lang w:val="id-ID"/>
        </w:rPr>
        <w:t>89,</w:t>
      </w:r>
      <w:r w:rsidR="000924DF">
        <w:rPr>
          <w:rFonts w:eastAsia="Calibri" w:cs="Tahoma"/>
        </w:rPr>
        <w:t>4</w:t>
      </w:r>
      <w:r w:rsidRPr="00622121">
        <w:rPr>
          <w:rFonts w:eastAsia="Calibri" w:cs="Tahoma"/>
          <w:lang w:val="id-ID"/>
        </w:rPr>
        <w:t xml:space="preserve"> d</w:t>
      </w:r>
      <w:r>
        <w:rPr>
          <w:rFonts w:eastAsia="Calibri" w:cs="Tahoma"/>
          <w:lang w:val="id-ID"/>
        </w:rPr>
        <w:t>etik dan kecepatan perjalanan 22</w:t>
      </w:r>
      <w:r w:rsidR="006A6BC7">
        <w:rPr>
          <w:rFonts w:eastAsia="Calibri" w:cs="Tahoma"/>
          <w:lang w:val="id-ID"/>
        </w:rPr>
        <w:t>,</w:t>
      </w:r>
      <w:r w:rsidR="000924DF">
        <w:rPr>
          <w:rFonts w:eastAsia="Calibri" w:cs="Tahoma"/>
        </w:rPr>
        <w:t>4</w:t>
      </w:r>
      <w:r w:rsidRPr="00622121">
        <w:rPr>
          <w:rFonts w:eastAsia="Calibri" w:cs="Tahoma"/>
          <w:lang w:val="id-ID"/>
        </w:rPr>
        <w:t xml:space="preserve"> km/jam. Total jarak yang ditempuh </w:t>
      </w:r>
      <w:r w:rsidR="000924DF">
        <w:rPr>
          <w:rFonts w:eastAsia="Calibri" w:cs="Tahoma"/>
          <w:color w:val="000000"/>
          <w:lang w:val="id-ID"/>
        </w:rPr>
        <w:t>2359,0</w:t>
      </w:r>
      <w:r w:rsidR="006A6BC7">
        <w:rPr>
          <w:rFonts w:eastAsia="Calibri" w:cs="Tahoma"/>
          <w:color w:val="000000"/>
        </w:rPr>
        <w:t xml:space="preserve"> </w:t>
      </w:r>
      <w:r w:rsidRPr="00622121">
        <w:rPr>
          <w:rFonts w:eastAsia="Calibri" w:cs="Tahoma"/>
          <w:lang w:val="id-ID"/>
        </w:rPr>
        <w:t xml:space="preserve">km dan total waktu perjalanan </w:t>
      </w:r>
      <w:r w:rsidR="000924DF">
        <w:rPr>
          <w:rFonts w:eastAsia="Times New Roman" w:cs="Tahoma"/>
          <w:color w:val="000000"/>
          <w:lang w:val="id-ID" w:eastAsia="id-ID"/>
        </w:rPr>
        <w:t>105,5</w:t>
      </w:r>
      <w:r w:rsidRPr="00622121">
        <w:rPr>
          <w:rFonts w:eastAsia="Calibri" w:cs="Tahoma"/>
          <w:color w:val="000000"/>
          <w:lang w:val="id-ID"/>
        </w:rPr>
        <w:t xml:space="preserve"> </w:t>
      </w:r>
      <w:r w:rsidR="000924DF">
        <w:rPr>
          <w:rFonts w:eastAsia="Calibri" w:cs="Tahoma"/>
          <w:color w:val="000000"/>
        </w:rPr>
        <w:t>(Kend/</w:t>
      </w:r>
      <w:r w:rsidRPr="00622121">
        <w:rPr>
          <w:rFonts w:eastAsia="Calibri" w:cs="Tahoma"/>
          <w:color w:val="000000"/>
          <w:lang w:val="id-ID"/>
        </w:rPr>
        <w:t>jam</w:t>
      </w:r>
      <w:r w:rsidR="000924DF">
        <w:rPr>
          <w:rFonts w:eastAsia="Calibri" w:cs="Tahoma"/>
          <w:color w:val="000000"/>
        </w:rPr>
        <w:t>)</w:t>
      </w:r>
      <w:r w:rsidRPr="00622121">
        <w:rPr>
          <w:rFonts w:eastAsia="Calibri" w:cs="Tahoma"/>
          <w:lang w:val="id-ID"/>
        </w:rPr>
        <w:t>.</w:t>
      </w:r>
    </w:p>
    <w:p w14:paraId="7B37F500" w14:textId="77777777" w:rsidR="00CF2D8F" w:rsidRPr="00FE5C1D" w:rsidRDefault="00CF2D8F" w:rsidP="00622121">
      <w:pPr>
        <w:ind w:left="851"/>
      </w:pPr>
    </w:p>
    <w:p w14:paraId="20CE08DF" w14:textId="22FAC80B" w:rsidR="0054145A" w:rsidRDefault="00757E54" w:rsidP="00881068">
      <w:pPr>
        <w:pStyle w:val="Heading2"/>
        <w:numPr>
          <w:ilvl w:val="0"/>
          <w:numId w:val="70"/>
        </w:numPr>
        <w:spacing w:line="360" w:lineRule="auto"/>
        <w:ind w:left="567"/>
      </w:pPr>
      <w:r>
        <w:t xml:space="preserve"> </w:t>
      </w:r>
      <w:bookmarkStart w:id="321" w:name="_Toc111910853"/>
      <w:r w:rsidR="003B1564">
        <w:t>Analisis Pejalan Kaki</w:t>
      </w:r>
      <w:bookmarkEnd w:id="321"/>
    </w:p>
    <w:p w14:paraId="0E238E69" w14:textId="094B2AC5" w:rsidR="00257F10" w:rsidRDefault="00E85F15" w:rsidP="00B00016">
      <w:pPr>
        <w:pStyle w:val="ListParagraph"/>
        <w:numPr>
          <w:ilvl w:val="0"/>
          <w:numId w:val="77"/>
        </w:numPr>
        <w:spacing w:line="360" w:lineRule="auto"/>
        <w:ind w:left="567"/>
      </w:pPr>
      <w:r>
        <w:t xml:space="preserve"> Kondisi </w:t>
      </w:r>
      <w:r w:rsidR="008531CE">
        <w:t>Pejalan Kaki</w:t>
      </w:r>
    </w:p>
    <w:p w14:paraId="17AC1C61" w14:textId="11A09A32" w:rsidR="00257F10" w:rsidRDefault="00257F10" w:rsidP="009511F4">
      <w:pPr>
        <w:pStyle w:val="ListParagraph"/>
        <w:spacing w:line="360" w:lineRule="auto"/>
        <w:ind w:left="567" w:firstLine="567"/>
        <w:jc w:val="both"/>
      </w:pPr>
      <w:r w:rsidRPr="00257F10">
        <w:t xml:space="preserve">Pejalan kaki merupakan salah satu faktor utama yang tidak bisa dianggap sebelah mata, karena apabila terdapat gangguan atau permasalahan dapat pula mengganggu sistem transportasi yang lainnya. Aktivitas pejalan kaki juga berpengaruh terhadap volume lalu lintas, apabila tidak segera ditangani dapat menyebabkan konflik lalu lintas yang sangat tidak teratur. Karena minimnya fasilitas sehingga menyebabkan tingkat kewaspadaan pengguna lalu lintas menurun. Diharapkan tujuan dari analisis </w:t>
      </w:r>
      <w:r w:rsidRPr="00257F10">
        <w:lastRenderedPageBreak/>
        <w:t>pejalan kaki ini adalah untuk menentukan fasilitas pejalan kaki berdasarkan jumlah pejalan kaki serta yang dipengaruhi juga terhadap volume lalu lintas.</w:t>
      </w:r>
    </w:p>
    <w:p w14:paraId="6E5E6F89" w14:textId="5F004CD4" w:rsidR="006E41D3" w:rsidRPr="006E41D3" w:rsidRDefault="00C77D66" w:rsidP="006E41D3">
      <w:pPr>
        <w:tabs>
          <w:tab w:val="left" w:pos="4299"/>
        </w:tabs>
        <w:spacing w:line="360" w:lineRule="auto"/>
        <w:ind w:left="567" w:firstLine="567"/>
        <w:jc w:val="both"/>
        <w:rPr>
          <w:rFonts w:eastAsia="Calibri" w:cs="Tahoma"/>
          <w:lang w:val="id-ID"/>
        </w:rPr>
      </w:pPr>
      <w:r w:rsidRPr="00C77D66">
        <w:rPr>
          <w:rFonts w:eastAsia="Calibri" w:cs="Tahoma"/>
          <w:lang w:val="id-ID"/>
        </w:rPr>
        <w:t>Ruas jala</w:t>
      </w:r>
      <w:r>
        <w:rPr>
          <w:rFonts w:eastAsia="Calibri" w:cs="Tahoma"/>
          <w:lang w:val="id-ID"/>
        </w:rPr>
        <w:t xml:space="preserve">n di Kawasan Pertokoan </w:t>
      </w:r>
      <w:r>
        <w:rPr>
          <w:rFonts w:eastAsia="Calibri" w:cs="Tahoma"/>
        </w:rPr>
        <w:t>Sri Mersing</w:t>
      </w:r>
      <w:r w:rsidRPr="00C77D66">
        <w:rPr>
          <w:rFonts w:eastAsia="Calibri" w:cs="Tahoma"/>
          <w:lang w:val="id-ID"/>
        </w:rPr>
        <w:t xml:space="preserve"> tidak memiliki fasilitas keselamatan pejalan kaki. Pejalan kaki yang</w:t>
      </w:r>
      <w:r w:rsidR="006E7532">
        <w:rPr>
          <w:rFonts w:eastAsia="Calibri" w:cs="Tahoma"/>
          <w:lang w:val="id-ID"/>
        </w:rPr>
        <w:t xml:space="preserve"> akan berjalan ke dan dari pertokoan</w:t>
      </w:r>
      <w:r w:rsidRPr="00C77D66">
        <w:rPr>
          <w:rFonts w:eastAsia="Calibri" w:cs="Tahoma"/>
          <w:lang w:val="id-ID"/>
        </w:rPr>
        <w:t xml:space="preserve"> biasanya berjala</w:t>
      </w:r>
      <w:r>
        <w:rPr>
          <w:rFonts w:eastAsia="Calibri" w:cs="Tahoma"/>
          <w:lang w:val="id-ID"/>
        </w:rPr>
        <w:t>n di sepanjang jalur lalu lintas</w:t>
      </w:r>
      <w:r w:rsidR="004502E9">
        <w:rPr>
          <w:rFonts w:eastAsia="Calibri" w:cs="Tahoma"/>
          <w:lang w:val="id-ID"/>
        </w:rPr>
        <w:t xml:space="preserve">, baik yang menyusuri maupun </w:t>
      </w:r>
      <w:r w:rsidRPr="00C77D66">
        <w:rPr>
          <w:rFonts w:eastAsia="Calibri" w:cs="Tahoma"/>
          <w:lang w:val="id-ID"/>
        </w:rPr>
        <w:t xml:space="preserve">yang menyeberang di sembarang titik. </w:t>
      </w:r>
    </w:p>
    <w:p w14:paraId="37E9C757" w14:textId="16638E84" w:rsidR="006E41D3" w:rsidRDefault="006E41D3" w:rsidP="006E41D3">
      <w:pPr>
        <w:pStyle w:val="Caption"/>
        <w:rPr>
          <w:lang w:val="en-US"/>
        </w:rPr>
      </w:pPr>
      <w:r w:rsidRPr="006B7386">
        <w:rPr>
          <w:b/>
        </w:rPr>
        <w:t xml:space="preserve">Tabel V. </w:t>
      </w:r>
      <w:r w:rsidRPr="006B7386">
        <w:rPr>
          <w:b/>
        </w:rPr>
        <w:fldChar w:fldCharType="begin"/>
      </w:r>
      <w:r w:rsidRPr="006B7386">
        <w:rPr>
          <w:b/>
        </w:rPr>
        <w:instrText xml:space="preserve"> SEQ Tabel_V. \* ARABIC </w:instrText>
      </w:r>
      <w:r w:rsidRPr="006B7386">
        <w:rPr>
          <w:b/>
        </w:rPr>
        <w:fldChar w:fldCharType="separate"/>
      </w:r>
      <w:r w:rsidR="001A3B84">
        <w:rPr>
          <w:b/>
          <w:noProof/>
        </w:rPr>
        <w:t>26</w:t>
      </w:r>
      <w:r w:rsidRPr="006B7386">
        <w:rPr>
          <w:b/>
        </w:rPr>
        <w:fldChar w:fldCharType="end"/>
      </w:r>
      <w:r>
        <w:rPr>
          <w:lang w:val="en-US"/>
        </w:rPr>
        <w:t xml:space="preserve"> Pola Pergerakan Pejalan Kaki</w:t>
      </w:r>
    </w:p>
    <w:tbl>
      <w:tblPr>
        <w:tblStyle w:val="TableGrid"/>
        <w:tblW w:w="0" w:type="auto"/>
        <w:tblLook w:val="04A0" w:firstRow="1" w:lastRow="0" w:firstColumn="1" w:lastColumn="0" w:noHBand="0" w:noVBand="1"/>
      </w:tblPr>
      <w:tblGrid>
        <w:gridCol w:w="553"/>
        <w:gridCol w:w="1921"/>
        <w:gridCol w:w="3600"/>
        <w:gridCol w:w="1854"/>
      </w:tblGrid>
      <w:tr w:rsidR="006E41D3" w:rsidRPr="00F11E64" w14:paraId="59E0E768" w14:textId="77777777" w:rsidTr="00592BFB">
        <w:trPr>
          <w:tblHeader/>
        </w:trPr>
        <w:tc>
          <w:tcPr>
            <w:tcW w:w="553" w:type="dxa"/>
            <w:shd w:val="clear" w:color="auto" w:fill="FFFFFF" w:themeFill="background1"/>
          </w:tcPr>
          <w:p w14:paraId="1E913617" w14:textId="77777777" w:rsidR="006E41D3" w:rsidRPr="00F11E64" w:rsidRDefault="006E41D3" w:rsidP="00592BFB">
            <w:pPr>
              <w:jc w:val="center"/>
              <w:rPr>
                <w:rFonts w:eastAsiaTheme="majorEastAsia" w:cs="Tahoma"/>
              </w:rPr>
            </w:pPr>
            <w:r w:rsidRPr="00F11E64">
              <w:rPr>
                <w:rFonts w:eastAsiaTheme="majorEastAsia" w:cs="Tahoma"/>
              </w:rPr>
              <w:t>No</w:t>
            </w:r>
          </w:p>
        </w:tc>
        <w:tc>
          <w:tcPr>
            <w:tcW w:w="1921" w:type="dxa"/>
            <w:shd w:val="clear" w:color="auto" w:fill="FFFFFF" w:themeFill="background1"/>
          </w:tcPr>
          <w:p w14:paraId="43D4CFE5" w14:textId="77777777" w:rsidR="006E41D3" w:rsidRPr="00F11E64" w:rsidRDefault="006E41D3" w:rsidP="00592BFB">
            <w:pPr>
              <w:jc w:val="center"/>
              <w:rPr>
                <w:rFonts w:eastAsiaTheme="majorEastAsia" w:cs="Tahoma"/>
              </w:rPr>
            </w:pPr>
            <w:r w:rsidRPr="00F11E64">
              <w:rPr>
                <w:rFonts w:eastAsiaTheme="majorEastAsia" w:cs="Tahoma"/>
              </w:rPr>
              <w:t>Nama Ruas</w:t>
            </w:r>
          </w:p>
        </w:tc>
        <w:tc>
          <w:tcPr>
            <w:tcW w:w="3600" w:type="dxa"/>
            <w:shd w:val="clear" w:color="auto" w:fill="FFFFFF" w:themeFill="background1"/>
          </w:tcPr>
          <w:p w14:paraId="56385F3A" w14:textId="77777777" w:rsidR="006E41D3" w:rsidRPr="00F11E64" w:rsidRDefault="006E41D3" w:rsidP="00592BFB">
            <w:pPr>
              <w:jc w:val="center"/>
              <w:rPr>
                <w:rFonts w:eastAsiaTheme="majorEastAsia" w:cs="Tahoma"/>
              </w:rPr>
            </w:pPr>
            <w:r w:rsidRPr="00F11E64">
              <w:rPr>
                <w:rFonts w:eastAsiaTheme="majorEastAsia" w:cs="Tahoma"/>
              </w:rPr>
              <w:t>Asal</w:t>
            </w:r>
            <w:r>
              <w:rPr>
                <w:rFonts w:eastAsiaTheme="majorEastAsia" w:cs="Tahoma"/>
              </w:rPr>
              <w:t>-</w:t>
            </w:r>
            <w:r w:rsidRPr="00F11E64">
              <w:rPr>
                <w:rFonts w:eastAsiaTheme="majorEastAsia" w:cs="Tahoma"/>
              </w:rPr>
              <w:t>Tujuan</w:t>
            </w:r>
          </w:p>
        </w:tc>
        <w:tc>
          <w:tcPr>
            <w:tcW w:w="1854" w:type="dxa"/>
            <w:shd w:val="clear" w:color="auto" w:fill="FFFFFF" w:themeFill="background1"/>
          </w:tcPr>
          <w:p w14:paraId="4BAA2882" w14:textId="77777777" w:rsidR="006E41D3" w:rsidRPr="00F11E64" w:rsidRDefault="006E41D3" w:rsidP="00592BFB">
            <w:pPr>
              <w:jc w:val="center"/>
              <w:rPr>
                <w:rFonts w:eastAsiaTheme="majorEastAsia" w:cs="Tahoma"/>
              </w:rPr>
            </w:pPr>
            <w:r w:rsidRPr="00F11E64">
              <w:rPr>
                <w:rFonts w:eastAsiaTheme="majorEastAsia" w:cs="Tahoma"/>
              </w:rPr>
              <w:t>Jenis Pergerakan</w:t>
            </w:r>
          </w:p>
        </w:tc>
      </w:tr>
      <w:tr w:rsidR="006E41D3" w:rsidRPr="00F11E64" w14:paraId="4E8F2AD5" w14:textId="77777777" w:rsidTr="00592BFB">
        <w:tc>
          <w:tcPr>
            <w:tcW w:w="553" w:type="dxa"/>
            <w:vMerge w:val="restart"/>
            <w:vAlign w:val="center"/>
          </w:tcPr>
          <w:p w14:paraId="241A5501" w14:textId="77777777" w:rsidR="006E41D3" w:rsidRPr="00F11E64" w:rsidRDefault="006E41D3" w:rsidP="00592BFB">
            <w:pPr>
              <w:jc w:val="center"/>
              <w:rPr>
                <w:rFonts w:eastAsiaTheme="majorEastAsia" w:cs="Tahoma"/>
              </w:rPr>
            </w:pPr>
            <w:r>
              <w:rPr>
                <w:rFonts w:eastAsiaTheme="majorEastAsia" w:cs="Tahoma"/>
              </w:rPr>
              <w:t>1</w:t>
            </w:r>
          </w:p>
        </w:tc>
        <w:tc>
          <w:tcPr>
            <w:tcW w:w="1921" w:type="dxa"/>
            <w:vMerge w:val="restart"/>
            <w:vAlign w:val="center"/>
          </w:tcPr>
          <w:p w14:paraId="213BC123" w14:textId="77777777" w:rsidR="006E41D3" w:rsidRPr="00F11E64" w:rsidRDefault="006E41D3" w:rsidP="00592BFB">
            <w:pPr>
              <w:jc w:val="center"/>
              <w:rPr>
                <w:rFonts w:eastAsiaTheme="majorEastAsia" w:cs="Tahoma"/>
              </w:rPr>
            </w:pPr>
            <w:r>
              <w:rPr>
                <w:rFonts w:eastAsiaTheme="majorEastAsia" w:cs="Tahoma"/>
              </w:rPr>
              <w:t>Jl. Pangeran Diponegoro 1</w:t>
            </w:r>
          </w:p>
        </w:tc>
        <w:tc>
          <w:tcPr>
            <w:tcW w:w="3600" w:type="dxa"/>
            <w:vAlign w:val="center"/>
          </w:tcPr>
          <w:p w14:paraId="0C6D10EB" w14:textId="77777777" w:rsidR="006E41D3" w:rsidRPr="00F11E64" w:rsidRDefault="006E41D3" w:rsidP="00592BFB">
            <w:pPr>
              <w:rPr>
                <w:rFonts w:eastAsiaTheme="majorEastAsia" w:cs="Tahoma"/>
              </w:rPr>
            </w:pPr>
            <w:r>
              <w:rPr>
                <w:rFonts w:eastAsiaTheme="majorEastAsia" w:cs="Tahoma"/>
              </w:rPr>
              <w:t>Parkiran mobil ke Toko Peralatan harian</w:t>
            </w:r>
          </w:p>
        </w:tc>
        <w:tc>
          <w:tcPr>
            <w:tcW w:w="1854" w:type="dxa"/>
            <w:vAlign w:val="center"/>
          </w:tcPr>
          <w:p w14:paraId="4F2EB97F" w14:textId="77777777" w:rsidR="006E41D3" w:rsidRPr="00F11E64" w:rsidRDefault="006E41D3" w:rsidP="00592BFB">
            <w:pPr>
              <w:jc w:val="center"/>
              <w:rPr>
                <w:rFonts w:eastAsiaTheme="majorEastAsia" w:cs="Tahoma"/>
              </w:rPr>
            </w:pPr>
            <w:r>
              <w:rPr>
                <w:rFonts w:eastAsiaTheme="majorEastAsia" w:cs="Tahoma"/>
              </w:rPr>
              <w:t>Menyeberang</w:t>
            </w:r>
          </w:p>
        </w:tc>
      </w:tr>
      <w:tr w:rsidR="006E41D3" w:rsidRPr="00F11E64" w14:paraId="367B14A8" w14:textId="77777777" w:rsidTr="00592BFB">
        <w:tc>
          <w:tcPr>
            <w:tcW w:w="553" w:type="dxa"/>
            <w:vMerge/>
            <w:vAlign w:val="center"/>
          </w:tcPr>
          <w:p w14:paraId="656B0438" w14:textId="77777777" w:rsidR="006E41D3" w:rsidRPr="00F11E64" w:rsidRDefault="006E41D3" w:rsidP="00592BFB">
            <w:pPr>
              <w:jc w:val="center"/>
              <w:rPr>
                <w:rFonts w:eastAsiaTheme="majorEastAsia" w:cs="Tahoma"/>
              </w:rPr>
            </w:pPr>
          </w:p>
        </w:tc>
        <w:tc>
          <w:tcPr>
            <w:tcW w:w="1921" w:type="dxa"/>
            <w:vMerge/>
            <w:vAlign w:val="center"/>
          </w:tcPr>
          <w:p w14:paraId="558DC630" w14:textId="77777777" w:rsidR="006E41D3" w:rsidRPr="00F11E64" w:rsidRDefault="006E41D3" w:rsidP="00592BFB">
            <w:pPr>
              <w:jc w:val="center"/>
              <w:rPr>
                <w:rFonts w:eastAsiaTheme="majorEastAsia" w:cs="Tahoma"/>
              </w:rPr>
            </w:pPr>
          </w:p>
        </w:tc>
        <w:tc>
          <w:tcPr>
            <w:tcW w:w="3600" w:type="dxa"/>
            <w:vAlign w:val="center"/>
          </w:tcPr>
          <w:p w14:paraId="3AF90437" w14:textId="77777777" w:rsidR="006E41D3" w:rsidRPr="00F11E64" w:rsidRDefault="006E41D3" w:rsidP="00592BFB">
            <w:pPr>
              <w:rPr>
                <w:rFonts w:eastAsiaTheme="majorEastAsia" w:cs="Tahoma"/>
              </w:rPr>
            </w:pPr>
            <w:r>
              <w:rPr>
                <w:rFonts w:eastAsiaTheme="majorEastAsia" w:cs="Tahoma"/>
              </w:rPr>
              <w:t>Parkiran mobil ke toko apotik</w:t>
            </w:r>
          </w:p>
        </w:tc>
        <w:tc>
          <w:tcPr>
            <w:tcW w:w="1854" w:type="dxa"/>
            <w:vAlign w:val="center"/>
          </w:tcPr>
          <w:p w14:paraId="7E239794" w14:textId="77777777" w:rsidR="006E41D3" w:rsidRPr="00F11E64" w:rsidRDefault="006E41D3" w:rsidP="00592BFB">
            <w:pPr>
              <w:jc w:val="center"/>
              <w:rPr>
                <w:rFonts w:eastAsiaTheme="majorEastAsia" w:cs="Tahoma"/>
              </w:rPr>
            </w:pPr>
            <w:r>
              <w:rPr>
                <w:rFonts w:eastAsiaTheme="majorEastAsia" w:cs="Tahoma"/>
              </w:rPr>
              <w:t>Menyeberang</w:t>
            </w:r>
          </w:p>
        </w:tc>
      </w:tr>
      <w:tr w:rsidR="006E41D3" w:rsidRPr="00F11E64" w14:paraId="5D5AFF5F" w14:textId="77777777" w:rsidTr="00592BFB">
        <w:tc>
          <w:tcPr>
            <w:tcW w:w="553" w:type="dxa"/>
            <w:vMerge/>
            <w:vAlign w:val="center"/>
          </w:tcPr>
          <w:p w14:paraId="2AD44FAB" w14:textId="77777777" w:rsidR="006E41D3" w:rsidRPr="00F11E64" w:rsidRDefault="006E41D3" w:rsidP="00592BFB">
            <w:pPr>
              <w:jc w:val="center"/>
              <w:rPr>
                <w:rFonts w:eastAsiaTheme="majorEastAsia" w:cs="Tahoma"/>
              </w:rPr>
            </w:pPr>
          </w:p>
        </w:tc>
        <w:tc>
          <w:tcPr>
            <w:tcW w:w="1921" w:type="dxa"/>
            <w:vMerge/>
            <w:vAlign w:val="center"/>
          </w:tcPr>
          <w:p w14:paraId="2E011668" w14:textId="77777777" w:rsidR="006E41D3" w:rsidRPr="00F11E64" w:rsidRDefault="006E41D3" w:rsidP="00592BFB">
            <w:pPr>
              <w:jc w:val="center"/>
              <w:rPr>
                <w:rFonts w:eastAsiaTheme="majorEastAsia" w:cs="Tahoma"/>
              </w:rPr>
            </w:pPr>
          </w:p>
        </w:tc>
        <w:tc>
          <w:tcPr>
            <w:tcW w:w="3600" w:type="dxa"/>
            <w:vAlign w:val="center"/>
          </w:tcPr>
          <w:p w14:paraId="7AC571F6" w14:textId="77777777" w:rsidR="006E41D3" w:rsidRPr="00F11E64" w:rsidRDefault="006E41D3" w:rsidP="00592BFB">
            <w:pPr>
              <w:rPr>
                <w:rFonts w:eastAsiaTheme="majorEastAsia" w:cs="Tahoma"/>
              </w:rPr>
            </w:pPr>
            <w:r>
              <w:rPr>
                <w:rFonts w:eastAsiaTheme="majorEastAsia" w:cs="Tahoma"/>
              </w:rPr>
              <w:t>Parkiran mobil ke toko elektronik</w:t>
            </w:r>
          </w:p>
        </w:tc>
        <w:tc>
          <w:tcPr>
            <w:tcW w:w="1854" w:type="dxa"/>
            <w:vAlign w:val="center"/>
          </w:tcPr>
          <w:p w14:paraId="03B1F6F0" w14:textId="77777777" w:rsidR="006E41D3" w:rsidRPr="00F11E64" w:rsidRDefault="006E41D3" w:rsidP="00592BFB">
            <w:pPr>
              <w:jc w:val="center"/>
              <w:rPr>
                <w:rFonts w:eastAsiaTheme="majorEastAsia" w:cs="Tahoma"/>
              </w:rPr>
            </w:pPr>
            <w:r>
              <w:rPr>
                <w:rFonts w:eastAsiaTheme="majorEastAsia" w:cs="Tahoma"/>
              </w:rPr>
              <w:t>Menyeberang</w:t>
            </w:r>
          </w:p>
        </w:tc>
      </w:tr>
      <w:tr w:rsidR="006E41D3" w:rsidRPr="00F11E64" w14:paraId="210369FE" w14:textId="77777777" w:rsidTr="00592BFB">
        <w:trPr>
          <w:trHeight w:val="365"/>
        </w:trPr>
        <w:tc>
          <w:tcPr>
            <w:tcW w:w="553" w:type="dxa"/>
            <w:vMerge/>
            <w:vAlign w:val="center"/>
          </w:tcPr>
          <w:p w14:paraId="0703C378" w14:textId="77777777" w:rsidR="006E41D3" w:rsidRPr="00F11E64" w:rsidRDefault="006E41D3" w:rsidP="00592BFB">
            <w:pPr>
              <w:jc w:val="center"/>
              <w:rPr>
                <w:rFonts w:eastAsiaTheme="majorEastAsia" w:cs="Tahoma"/>
              </w:rPr>
            </w:pPr>
          </w:p>
        </w:tc>
        <w:tc>
          <w:tcPr>
            <w:tcW w:w="1921" w:type="dxa"/>
            <w:vMerge/>
            <w:vAlign w:val="center"/>
          </w:tcPr>
          <w:p w14:paraId="366E91E9" w14:textId="77777777" w:rsidR="006E41D3" w:rsidRPr="00F11E64" w:rsidRDefault="006E41D3" w:rsidP="00592BFB">
            <w:pPr>
              <w:jc w:val="center"/>
              <w:rPr>
                <w:rFonts w:eastAsiaTheme="majorEastAsia" w:cs="Tahoma"/>
              </w:rPr>
            </w:pPr>
          </w:p>
        </w:tc>
        <w:tc>
          <w:tcPr>
            <w:tcW w:w="3600" w:type="dxa"/>
            <w:vAlign w:val="center"/>
          </w:tcPr>
          <w:p w14:paraId="4AE05DC7" w14:textId="77777777" w:rsidR="006E41D3" w:rsidRPr="00F11E64" w:rsidRDefault="006E41D3" w:rsidP="00592BFB">
            <w:pPr>
              <w:rPr>
                <w:rFonts w:eastAsiaTheme="majorEastAsia" w:cs="Tahoma"/>
              </w:rPr>
            </w:pPr>
            <w:r>
              <w:rPr>
                <w:rFonts w:eastAsiaTheme="majorEastAsia" w:cs="Tahoma"/>
              </w:rPr>
              <w:t>Parkiran mobil ke area kuliner</w:t>
            </w:r>
          </w:p>
        </w:tc>
        <w:tc>
          <w:tcPr>
            <w:tcW w:w="1854" w:type="dxa"/>
            <w:vAlign w:val="center"/>
          </w:tcPr>
          <w:p w14:paraId="1C7A75BC" w14:textId="77777777" w:rsidR="006E41D3" w:rsidRPr="00F11E64" w:rsidRDefault="006E41D3" w:rsidP="00592BFB">
            <w:pPr>
              <w:jc w:val="center"/>
              <w:rPr>
                <w:rFonts w:eastAsiaTheme="majorEastAsia" w:cs="Tahoma"/>
              </w:rPr>
            </w:pPr>
            <w:r>
              <w:rPr>
                <w:rFonts w:eastAsiaTheme="majorEastAsia" w:cs="Tahoma"/>
              </w:rPr>
              <w:t>Menyeberang dan Menyusuri</w:t>
            </w:r>
          </w:p>
        </w:tc>
      </w:tr>
      <w:tr w:rsidR="006E41D3" w:rsidRPr="00F11E64" w14:paraId="3E4419CD" w14:textId="77777777" w:rsidTr="00592BFB">
        <w:tc>
          <w:tcPr>
            <w:tcW w:w="553" w:type="dxa"/>
            <w:vMerge/>
            <w:vAlign w:val="center"/>
          </w:tcPr>
          <w:p w14:paraId="1B05EDB2" w14:textId="77777777" w:rsidR="006E41D3" w:rsidRPr="00F11E64" w:rsidRDefault="006E41D3" w:rsidP="00592BFB">
            <w:pPr>
              <w:jc w:val="center"/>
              <w:rPr>
                <w:rFonts w:eastAsiaTheme="majorEastAsia" w:cs="Tahoma"/>
              </w:rPr>
            </w:pPr>
          </w:p>
        </w:tc>
        <w:tc>
          <w:tcPr>
            <w:tcW w:w="1921" w:type="dxa"/>
            <w:vMerge/>
            <w:vAlign w:val="center"/>
          </w:tcPr>
          <w:p w14:paraId="4D7C96E3" w14:textId="77777777" w:rsidR="006E41D3" w:rsidRPr="00F11E64" w:rsidRDefault="006E41D3" w:rsidP="00592BFB">
            <w:pPr>
              <w:jc w:val="center"/>
              <w:rPr>
                <w:rFonts w:eastAsiaTheme="majorEastAsia" w:cs="Tahoma"/>
              </w:rPr>
            </w:pPr>
          </w:p>
        </w:tc>
        <w:tc>
          <w:tcPr>
            <w:tcW w:w="3600" w:type="dxa"/>
            <w:vAlign w:val="center"/>
          </w:tcPr>
          <w:p w14:paraId="3FB55868" w14:textId="77777777" w:rsidR="006E41D3" w:rsidRPr="00F11E64" w:rsidRDefault="006E41D3" w:rsidP="00592BFB">
            <w:pPr>
              <w:rPr>
                <w:rFonts w:eastAsiaTheme="majorEastAsia" w:cs="Tahoma"/>
              </w:rPr>
            </w:pPr>
            <w:r>
              <w:rPr>
                <w:rFonts w:eastAsiaTheme="majorEastAsia" w:cs="Tahoma"/>
              </w:rPr>
              <w:t>Parkiran motor ke toko roti</w:t>
            </w:r>
          </w:p>
        </w:tc>
        <w:tc>
          <w:tcPr>
            <w:tcW w:w="1854" w:type="dxa"/>
            <w:vAlign w:val="center"/>
          </w:tcPr>
          <w:p w14:paraId="2B0D74BC" w14:textId="77777777" w:rsidR="006E41D3" w:rsidRPr="00F11E64" w:rsidRDefault="006E41D3" w:rsidP="00592BFB">
            <w:pPr>
              <w:jc w:val="center"/>
              <w:rPr>
                <w:rFonts w:eastAsiaTheme="majorEastAsia" w:cs="Tahoma"/>
              </w:rPr>
            </w:pPr>
            <w:r>
              <w:rPr>
                <w:rFonts w:eastAsiaTheme="majorEastAsia" w:cs="Tahoma"/>
              </w:rPr>
              <w:t>Menyusuri</w:t>
            </w:r>
          </w:p>
        </w:tc>
      </w:tr>
      <w:tr w:rsidR="006E41D3" w:rsidRPr="00F11E64" w14:paraId="711DB1CD" w14:textId="77777777" w:rsidTr="00592BFB">
        <w:tc>
          <w:tcPr>
            <w:tcW w:w="553" w:type="dxa"/>
            <w:vMerge/>
            <w:vAlign w:val="center"/>
          </w:tcPr>
          <w:p w14:paraId="559EAE94" w14:textId="77777777" w:rsidR="006E41D3" w:rsidRPr="00F11E64" w:rsidRDefault="006E41D3" w:rsidP="00592BFB">
            <w:pPr>
              <w:jc w:val="center"/>
              <w:rPr>
                <w:rFonts w:eastAsiaTheme="majorEastAsia" w:cs="Tahoma"/>
              </w:rPr>
            </w:pPr>
          </w:p>
        </w:tc>
        <w:tc>
          <w:tcPr>
            <w:tcW w:w="1921" w:type="dxa"/>
            <w:vMerge/>
            <w:vAlign w:val="center"/>
          </w:tcPr>
          <w:p w14:paraId="439C4D31" w14:textId="77777777" w:rsidR="006E41D3" w:rsidRPr="00F11E64" w:rsidRDefault="006E41D3" w:rsidP="00592BFB">
            <w:pPr>
              <w:jc w:val="center"/>
              <w:rPr>
                <w:rFonts w:eastAsiaTheme="majorEastAsia" w:cs="Tahoma"/>
              </w:rPr>
            </w:pPr>
          </w:p>
        </w:tc>
        <w:tc>
          <w:tcPr>
            <w:tcW w:w="3600" w:type="dxa"/>
            <w:vAlign w:val="center"/>
          </w:tcPr>
          <w:p w14:paraId="5E4A1A14" w14:textId="77777777" w:rsidR="006E41D3" w:rsidRPr="00F11E64" w:rsidRDefault="006E41D3" w:rsidP="00592BFB">
            <w:pPr>
              <w:rPr>
                <w:rFonts w:eastAsiaTheme="majorEastAsia" w:cs="Tahoma"/>
              </w:rPr>
            </w:pPr>
            <w:r>
              <w:rPr>
                <w:rFonts w:eastAsiaTheme="majorEastAsia" w:cs="Tahoma"/>
              </w:rPr>
              <w:t>Parkiran motor ke toko pakaian</w:t>
            </w:r>
          </w:p>
        </w:tc>
        <w:tc>
          <w:tcPr>
            <w:tcW w:w="1854" w:type="dxa"/>
            <w:vAlign w:val="center"/>
          </w:tcPr>
          <w:p w14:paraId="5BD763D4" w14:textId="77777777" w:rsidR="006E41D3" w:rsidRPr="00F11E64" w:rsidRDefault="006E41D3" w:rsidP="00592BFB">
            <w:pPr>
              <w:jc w:val="center"/>
              <w:rPr>
                <w:rFonts w:eastAsiaTheme="majorEastAsia" w:cs="Tahoma"/>
              </w:rPr>
            </w:pPr>
            <w:r>
              <w:rPr>
                <w:rFonts w:eastAsiaTheme="majorEastAsia" w:cs="Tahoma"/>
              </w:rPr>
              <w:t>Menyusuri</w:t>
            </w:r>
          </w:p>
        </w:tc>
      </w:tr>
      <w:tr w:rsidR="006E41D3" w:rsidRPr="00F11E64" w14:paraId="45F2510E" w14:textId="77777777" w:rsidTr="00592BFB">
        <w:tc>
          <w:tcPr>
            <w:tcW w:w="553" w:type="dxa"/>
            <w:vMerge/>
            <w:vAlign w:val="center"/>
          </w:tcPr>
          <w:p w14:paraId="1B3AF3FF" w14:textId="77777777" w:rsidR="006E41D3" w:rsidRPr="00F11E64" w:rsidRDefault="006E41D3" w:rsidP="00592BFB">
            <w:pPr>
              <w:jc w:val="center"/>
              <w:rPr>
                <w:rFonts w:eastAsiaTheme="majorEastAsia" w:cs="Tahoma"/>
              </w:rPr>
            </w:pPr>
          </w:p>
        </w:tc>
        <w:tc>
          <w:tcPr>
            <w:tcW w:w="1921" w:type="dxa"/>
            <w:vMerge/>
            <w:vAlign w:val="center"/>
          </w:tcPr>
          <w:p w14:paraId="3FAF2E1E" w14:textId="77777777" w:rsidR="006E41D3" w:rsidRPr="00F11E64" w:rsidRDefault="006E41D3" w:rsidP="00592BFB">
            <w:pPr>
              <w:jc w:val="center"/>
              <w:rPr>
                <w:rFonts w:eastAsiaTheme="majorEastAsia" w:cs="Tahoma"/>
              </w:rPr>
            </w:pPr>
          </w:p>
        </w:tc>
        <w:tc>
          <w:tcPr>
            <w:tcW w:w="3600" w:type="dxa"/>
            <w:vAlign w:val="center"/>
          </w:tcPr>
          <w:p w14:paraId="3E88FC61" w14:textId="77777777" w:rsidR="006E41D3" w:rsidRPr="00F11E64" w:rsidRDefault="006E41D3" w:rsidP="00592BFB">
            <w:pPr>
              <w:rPr>
                <w:rFonts w:eastAsiaTheme="majorEastAsia" w:cs="Tahoma"/>
              </w:rPr>
            </w:pPr>
            <w:r>
              <w:rPr>
                <w:rFonts w:eastAsiaTheme="majorEastAsia" w:cs="Tahoma"/>
              </w:rPr>
              <w:t>Parkiran motor ke toko pecah belah</w:t>
            </w:r>
          </w:p>
        </w:tc>
        <w:tc>
          <w:tcPr>
            <w:tcW w:w="1854" w:type="dxa"/>
            <w:vAlign w:val="center"/>
          </w:tcPr>
          <w:p w14:paraId="2846FA05" w14:textId="77777777" w:rsidR="006E41D3" w:rsidRPr="00F11E64" w:rsidRDefault="006E41D3" w:rsidP="00592BFB">
            <w:pPr>
              <w:jc w:val="center"/>
              <w:rPr>
                <w:rFonts w:eastAsiaTheme="majorEastAsia" w:cs="Tahoma"/>
              </w:rPr>
            </w:pPr>
            <w:r>
              <w:rPr>
                <w:rFonts w:eastAsiaTheme="majorEastAsia" w:cs="Tahoma"/>
              </w:rPr>
              <w:t>Menyusuri</w:t>
            </w:r>
          </w:p>
        </w:tc>
      </w:tr>
      <w:tr w:rsidR="006E41D3" w14:paraId="70C70B87" w14:textId="77777777" w:rsidTr="00592BFB">
        <w:tc>
          <w:tcPr>
            <w:tcW w:w="553" w:type="dxa"/>
            <w:vMerge w:val="restart"/>
            <w:vAlign w:val="center"/>
          </w:tcPr>
          <w:p w14:paraId="7C1C6B9C" w14:textId="77777777" w:rsidR="006E41D3" w:rsidRPr="00F11E64" w:rsidRDefault="006E41D3" w:rsidP="00592BFB">
            <w:pPr>
              <w:jc w:val="center"/>
              <w:rPr>
                <w:rFonts w:eastAsiaTheme="majorEastAsia" w:cs="Tahoma"/>
              </w:rPr>
            </w:pPr>
            <w:r>
              <w:rPr>
                <w:rFonts w:eastAsiaTheme="majorEastAsia" w:cs="Tahoma"/>
              </w:rPr>
              <w:t>2</w:t>
            </w:r>
          </w:p>
        </w:tc>
        <w:tc>
          <w:tcPr>
            <w:tcW w:w="1921" w:type="dxa"/>
            <w:vMerge w:val="restart"/>
            <w:vAlign w:val="center"/>
          </w:tcPr>
          <w:p w14:paraId="69594498" w14:textId="77777777" w:rsidR="006E41D3" w:rsidRPr="00F11E64" w:rsidRDefault="006E41D3" w:rsidP="00592BFB">
            <w:pPr>
              <w:jc w:val="center"/>
              <w:rPr>
                <w:rFonts w:eastAsiaTheme="majorEastAsia" w:cs="Tahoma"/>
              </w:rPr>
            </w:pPr>
            <w:r>
              <w:rPr>
                <w:rFonts w:eastAsiaTheme="majorEastAsia" w:cs="Tahoma"/>
              </w:rPr>
              <w:t>Jl. Sultan Hasanuddin</w:t>
            </w:r>
          </w:p>
        </w:tc>
        <w:tc>
          <w:tcPr>
            <w:tcW w:w="3600" w:type="dxa"/>
            <w:vAlign w:val="center"/>
          </w:tcPr>
          <w:p w14:paraId="20A95E0D" w14:textId="77777777" w:rsidR="006E41D3" w:rsidRDefault="006E41D3" w:rsidP="00592BFB">
            <w:pPr>
              <w:rPr>
                <w:rFonts w:eastAsiaTheme="majorEastAsia" w:cs="Tahoma"/>
              </w:rPr>
            </w:pPr>
            <w:r>
              <w:rPr>
                <w:rFonts w:eastAsiaTheme="majorEastAsia" w:cs="Tahoma"/>
              </w:rPr>
              <w:t>Parkiran mobil ke toko swalayan</w:t>
            </w:r>
          </w:p>
        </w:tc>
        <w:tc>
          <w:tcPr>
            <w:tcW w:w="1854" w:type="dxa"/>
            <w:vAlign w:val="center"/>
          </w:tcPr>
          <w:p w14:paraId="1C89E29B" w14:textId="77777777" w:rsidR="006E41D3" w:rsidRDefault="006E41D3" w:rsidP="00592BFB">
            <w:pPr>
              <w:jc w:val="center"/>
              <w:rPr>
                <w:rFonts w:eastAsiaTheme="majorEastAsia" w:cs="Tahoma"/>
              </w:rPr>
            </w:pPr>
            <w:r>
              <w:rPr>
                <w:rFonts w:eastAsiaTheme="majorEastAsia" w:cs="Tahoma"/>
              </w:rPr>
              <w:t>Menyeberang</w:t>
            </w:r>
          </w:p>
        </w:tc>
      </w:tr>
      <w:tr w:rsidR="006E41D3" w14:paraId="66ECD768" w14:textId="77777777" w:rsidTr="00592BFB">
        <w:tc>
          <w:tcPr>
            <w:tcW w:w="553" w:type="dxa"/>
            <w:vMerge/>
            <w:vAlign w:val="center"/>
          </w:tcPr>
          <w:p w14:paraId="1F12353A" w14:textId="77777777" w:rsidR="006E41D3" w:rsidRPr="00F11E64" w:rsidRDefault="006E41D3" w:rsidP="00592BFB">
            <w:pPr>
              <w:jc w:val="center"/>
              <w:rPr>
                <w:rFonts w:eastAsiaTheme="majorEastAsia" w:cs="Tahoma"/>
              </w:rPr>
            </w:pPr>
          </w:p>
        </w:tc>
        <w:tc>
          <w:tcPr>
            <w:tcW w:w="1921" w:type="dxa"/>
            <w:vMerge/>
            <w:vAlign w:val="center"/>
          </w:tcPr>
          <w:p w14:paraId="1890BD3A" w14:textId="77777777" w:rsidR="006E41D3" w:rsidRPr="00F11E64" w:rsidRDefault="006E41D3" w:rsidP="00592BFB">
            <w:pPr>
              <w:jc w:val="center"/>
              <w:rPr>
                <w:rFonts w:eastAsiaTheme="majorEastAsia" w:cs="Tahoma"/>
              </w:rPr>
            </w:pPr>
          </w:p>
        </w:tc>
        <w:tc>
          <w:tcPr>
            <w:tcW w:w="3600" w:type="dxa"/>
            <w:vAlign w:val="center"/>
          </w:tcPr>
          <w:p w14:paraId="03B814AB" w14:textId="77777777" w:rsidR="006E41D3" w:rsidRDefault="006E41D3" w:rsidP="00592BFB">
            <w:pPr>
              <w:rPr>
                <w:rFonts w:eastAsiaTheme="majorEastAsia" w:cs="Tahoma"/>
              </w:rPr>
            </w:pPr>
            <w:r>
              <w:rPr>
                <w:rFonts w:eastAsiaTheme="majorEastAsia" w:cs="Tahoma"/>
              </w:rPr>
              <w:t>Parkiran motor ke toko buku</w:t>
            </w:r>
          </w:p>
        </w:tc>
        <w:tc>
          <w:tcPr>
            <w:tcW w:w="1854" w:type="dxa"/>
            <w:vAlign w:val="center"/>
          </w:tcPr>
          <w:p w14:paraId="47FD993F" w14:textId="77777777" w:rsidR="006E41D3" w:rsidRDefault="006E41D3" w:rsidP="00592BFB">
            <w:pPr>
              <w:jc w:val="center"/>
              <w:rPr>
                <w:rFonts w:eastAsiaTheme="majorEastAsia" w:cs="Tahoma"/>
              </w:rPr>
            </w:pPr>
            <w:r>
              <w:rPr>
                <w:rFonts w:eastAsiaTheme="majorEastAsia" w:cs="Tahoma"/>
              </w:rPr>
              <w:t>Menyusuri</w:t>
            </w:r>
          </w:p>
        </w:tc>
      </w:tr>
      <w:tr w:rsidR="006E41D3" w14:paraId="0108A997" w14:textId="77777777" w:rsidTr="00592BFB">
        <w:tc>
          <w:tcPr>
            <w:tcW w:w="553" w:type="dxa"/>
            <w:vMerge/>
            <w:vAlign w:val="center"/>
          </w:tcPr>
          <w:p w14:paraId="2710A299" w14:textId="77777777" w:rsidR="006E41D3" w:rsidRPr="00F11E64" w:rsidRDefault="006E41D3" w:rsidP="00592BFB">
            <w:pPr>
              <w:jc w:val="center"/>
              <w:rPr>
                <w:rFonts w:eastAsiaTheme="majorEastAsia" w:cs="Tahoma"/>
              </w:rPr>
            </w:pPr>
          </w:p>
        </w:tc>
        <w:tc>
          <w:tcPr>
            <w:tcW w:w="1921" w:type="dxa"/>
            <w:vMerge/>
            <w:vAlign w:val="center"/>
          </w:tcPr>
          <w:p w14:paraId="443A9E0D" w14:textId="77777777" w:rsidR="006E41D3" w:rsidRPr="00F11E64" w:rsidRDefault="006E41D3" w:rsidP="00592BFB">
            <w:pPr>
              <w:jc w:val="center"/>
              <w:rPr>
                <w:rFonts w:eastAsiaTheme="majorEastAsia" w:cs="Tahoma"/>
              </w:rPr>
            </w:pPr>
          </w:p>
        </w:tc>
        <w:tc>
          <w:tcPr>
            <w:tcW w:w="3600" w:type="dxa"/>
            <w:vAlign w:val="center"/>
          </w:tcPr>
          <w:p w14:paraId="17CE23BB" w14:textId="77777777" w:rsidR="006E41D3" w:rsidRDefault="006E41D3" w:rsidP="00592BFB">
            <w:pPr>
              <w:rPr>
                <w:rFonts w:eastAsiaTheme="majorEastAsia" w:cs="Tahoma"/>
              </w:rPr>
            </w:pPr>
            <w:r>
              <w:rPr>
                <w:rFonts w:eastAsiaTheme="majorEastAsia" w:cs="Tahoma"/>
              </w:rPr>
              <w:t>Parkiran mobil ke toko mas</w:t>
            </w:r>
          </w:p>
        </w:tc>
        <w:tc>
          <w:tcPr>
            <w:tcW w:w="1854" w:type="dxa"/>
            <w:vAlign w:val="center"/>
          </w:tcPr>
          <w:p w14:paraId="5A3D6997" w14:textId="77777777" w:rsidR="006E41D3" w:rsidRDefault="006E41D3" w:rsidP="00592BFB">
            <w:pPr>
              <w:jc w:val="center"/>
              <w:rPr>
                <w:rFonts w:eastAsiaTheme="majorEastAsia" w:cs="Tahoma"/>
              </w:rPr>
            </w:pPr>
            <w:r>
              <w:rPr>
                <w:rFonts w:eastAsiaTheme="majorEastAsia" w:cs="Tahoma"/>
              </w:rPr>
              <w:t>Menyusuri</w:t>
            </w:r>
          </w:p>
        </w:tc>
      </w:tr>
      <w:tr w:rsidR="006E41D3" w14:paraId="216D2D97" w14:textId="77777777" w:rsidTr="00592BFB">
        <w:tc>
          <w:tcPr>
            <w:tcW w:w="553" w:type="dxa"/>
            <w:vMerge/>
            <w:vAlign w:val="center"/>
          </w:tcPr>
          <w:p w14:paraId="445EB044" w14:textId="77777777" w:rsidR="006E41D3" w:rsidRPr="00F11E64" w:rsidRDefault="006E41D3" w:rsidP="00592BFB">
            <w:pPr>
              <w:jc w:val="center"/>
              <w:rPr>
                <w:rFonts w:eastAsiaTheme="majorEastAsia" w:cs="Tahoma"/>
              </w:rPr>
            </w:pPr>
          </w:p>
        </w:tc>
        <w:tc>
          <w:tcPr>
            <w:tcW w:w="1921" w:type="dxa"/>
            <w:vMerge/>
            <w:vAlign w:val="center"/>
          </w:tcPr>
          <w:p w14:paraId="7F9CF332" w14:textId="77777777" w:rsidR="006E41D3" w:rsidRPr="00F11E64" w:rsidRDefault="006E41D3" w:rsidP="00592BFB">
            <w:pPr>
              <w:jc w:val="center"/>
              <w:rPr>
                <w:rFonts w:eastAsiaTheme="majorEastAsia" w:cs="Tahoma"/>
              </w:rPr>
            </w:pPr>
          </w:p>
        </w:tc>
        <w:tc>
          <w:tcPr>
            <w:tcW w:w="3600" w:type="dxa"/>
            <w:vAlign w:val="center"/>
          </w:tcPr>
          <w:p w14:paraId="432AD04E" w14:textId="77777777" w:rsidR="006E41D3" w:rsidRDefault="006E41D3" w:rsidP="00592BFB">
            <w:pPr>
              <w:rPr>
                <w:rFonts w:eastAsiaTheme="majorEastAsia" w:cs="Tahoma"/>
              </w:rPr>
            </w:pPr>
            <w:r>
              <w:rPr>
                <w:rFonts w:eastAsiaTheme="majorEastAsia" w:cs="Tahoma"/>
              </w:rPr>
              <w:t>Parkiran mobil ke toko textile</w:t>
            </w:r>
          </w:p>
        </w:tc>
        <w:tc>
          <w:tcPr>
            <w:tcW w:w="1854" w:type="dxa"/>
            <w:vAlign w:val="center"/>
          </w:tcPr>
          <w:p w14:paraId="5C862603" w14:textId="77777777" w:rsidR="006E41D3" w:rsidRDefault="006E41D3" w:rsidP="00592BFB">
            <w:pPr>
              <w:jc w:val="center"/>
              <w:rPr>
                <w:rFonts w:eastAsiaTheme="majorEastAsia" w:cs="Tahoma"/>
              </w:rPr>
            </w:pPr>
            <w:r>
              <w:rPr>
                <w:rFonts w:eastAsiaTheme="majorEastAsia" w:cs="Tahoma"/>
              </w:rPr>
              <w:t>Menyeberang</w:t>
            </w:r>
          </w:p>
        </w:tc>
      </w:tr>
      <w:tr w:rsidR="006E41D3" w14:paraId="72EC92D3" w14:textId="77777777" w:rsidTr="00592BFB">
        <w:tc>
          <w:tcPr>
            <w:tcW w:w="553" w:type="dxa"/>
            <w:vMerge w:val="restart"/>
            <w:vAlign w:val="center"/>
          </w:tcPr>
          <w:p w14:paraId="747AADEE" w14:textId="77777777" w:rsidR="006E41D3" w:rsidRPr="00F11E64" w:rsidRDefault="006E41D3" w:rsidP="00592BFB">
            <w:pPr>
              <w:jc w:val="center"/>
              <w:rPr>
                <w:rFonts w:eastAsiaTheme="majorEastAsia" w:cs="Tahoma"/>
              </w:rPr>
            </w:pPr>
            <w:r>
              <w:rPr>
                <w:rFonts w:eastAsiaTheme="majorEastAsia" w:cs="Tahoma"/>
              </w:rPr>
              <w:t>3</w:t>
            </w:r>
          </w:p>
        </w:tc>
        <w:tc>
          <w:tcPr>
            <w:tcW w:w="1921" w:type="dxa"/>
            <w:vMerge w:val="restart"/>
            <w:vAlign w:val="center"/>
          </w:tcPr>
          <w:p w14:paraId="216F6685" w14:textId="77777777" w:rsidR="006E41D3" w:rsidRPr="00F11E64" w:rsidRDefault="006E41D3" w:rsidP="00592BFB">
            <w:pPr>
              <w:jc w:val="center"/>
              <w:rPr>
                <w:rFonts w:eastAsiaTheme="majorEastAsia" w:cs="Tahoma"/>
              </w:rPr>
            </w:pPr>
            <w:r>
              <w:rPr>
                <w:rFonts w:eastAsiaTheme="majorEastAsia" w:cs="Tahoma"/>
              </w:rPr>
              <w:t>Jl. Pangeran Diponegoro 2</w:t>
            </w:r>
          </w:p>
        </w:tc>
        <w:tc>
          <w:tcPr>
            <w:tcW w:w="3600" w:type="dxa"/>
            <w:vAlign w:val="center"/>
          </w:tcPr>
          <w:p w14:paraId="49BCB4E3" w14:textId="77777777" w:rsidR="006E41D3" w:rsidRDefault="006E41D3" w:rsidP="00592BFB">
            <w:pPr>
              <w:rPr>
                <w:rFonts w:eastAsiaTheme="majorEastAsia" w:cs="Tahoma"/>
              </w:rPr>
            </w:pPr>
            <w:r>
              <w:rPr>
                <w:rFonts w:eastAsiaTheme="majorEastAsia" w:cs="Tahoma"/>
              </w:rPr>
              <w:t>Parkiran mobil Jalan Diponegoro 2 ke toserba</w:t>
            </w:r>
          </w:p>
        </w:tc>
        <w:tc>
          <w:tcPr>
            <w:tcW w:w="1854" w:type="dxa"/>
            <w:vAlign w:val="center"/>
          </w:tcPr>
          <w:p w14:paraId="6774479F" w14:textId="77777777" w:rsidR="006E41D3" w:rsidRDefault="006E41D3" w:rsidP="00592BFB">
            <w:pPr>
              <w:jc w:val="center"/>
              <w:rPr>
                <w:rFonts w:eastAsiaTheme="majorEastAsia" w:cs="Tahoma"/>
              </w:rPr>
            </w:pPr>
            <w:r>
              <w:rPr>
                <w:rFonts w:eastAsiaTheme="majorEastAsia" w:cs="Tahoma"/>
              </w:rPr>
              <w:t>Menyusuri dan Menyeberang</w:t>
            </w:r>
          </w:p>
        </w:tc>
      </w:tr>
      <w:tr w:rsidR="006E41D3" w14:paraId="679A96DE" w14:textId="77777777" w:rsidTr="00592BFB">
        <w:tc>
          <w:tcPr>
            <w:tcW w:w="553" w:type="dxa"/>
            <w:vMerge/>
            <w:vAlign w:val="center"/>
          </w:tcPr>
          <w:p w14:paraId="78C9905A" w14:textId="77777777" w:rsidR="006E41D3" w:rsidRPr="00F11E64" w:rsidRDefault="006E41D3" w:rsidP="00592BFB">
            <w:pPr>
              <w:jc w:val="center"/>
              <w:rPr>
                <w:rFonts w:eastAsiaTheme="majorEastAsia" w:cs="Tahoma"/>
              </w:rPr>
            </w:pPr>
          </w:p>
        </w:tc>
        <w:tc>
          <w:tcPr>
            <w:tcW w:w="1921" w:type="dxa"/>
            <w:vMerge/>
            <w:vAlign w:val="center"/>
          </w:tcPr>
          <w:p w14:paraId="67B3B585" w14:textId="77777777" w:rsidR="006E41D3" w:rsidRPr="00F11E64" w:rsidRDefault="006E41D3" w:rsidP="00592BFB">
            <w:pPr>
              <w:jc w:val="center"/>
              <w:rPr>
                <w:rFonts w:eastAsiaTheme="majorEastAsia" w:cs="Tahoma"/>
              </w:rPr>
            </w:pPr>
          </w:p>
        </w:tc>
        <w:tc>
          <w:tcPr>
            <w:tcW w:w="3600" w:type="dxa"/>
            <w:vAlign w:val="center"/>
          </w:tcPr>
          <w:p w14:paraId="74478DA6" w14:textId="77777777" w:rsidR="006E41D3" w:rsidRDefault="006E41D3" w:rsidP="00592BFB">
            <w:pPr>
              <w:rPr>
                <w:rFonts w:eastAsiaTheme="majorEastAsia" w:cs="Tahoma"/>
              </w:rPr>
            </w:pPr>
            <w:r>
              <w:rPr>
                <w:rFonts w:eastAsiaTheme="majorEastAsia" w:cs="Tahoma"/>
              </w:rPr>
              <w:t>Parkiran motor Jalan Diponegoro 2 ke toko buah</w:t>
            </w:r>
          </w:p>
        </w:tc>
        <w:tc>
          <w:tcPr>
            <w:tcW w:w="1854" w:type="dxa"/>
            <w:vAlign w:val="center"/>
          </w:tcPr>
          <w:p w14:paraId="78120D71" w14:textId="77777777" w:rsidR="006E41D3" w:rsidRDefault="006E41D3" w:rsidP="00592BFB">
            <w:pPr>
              <w:jc w:val="center"/>
              <w:rPr>
                <w:rFonts w:eastAsiaTheme="majorEastAsia" w:cs="Tahoma"/>
              </w:rPr>
            </w:pPr>
            <w:r>
              <w:rPr>
                <w:rFonts w:eastAsiaTheme="majorEastAsia" w:cs="Tahoma"/>
              </w:rPr>
              <w:t>Menyusuri</w:t>
            </w:r>
          </w:p>
        </w:tc>
      </w:tr>
      <w:tr w:rsidR="006E41D3" w14:paraId="223BAA42" w14:textId="77777777" w:rsidTr="00592BFB">
        <w:tc>
          <w:tcPr>
            <w:tcW w:w="553" w:type="dxa"/>
            <w:vMerge w:val="restart"/>
            <w:vAlign w:val="center"/>
          </w:tcPr>
          <w:p w14:paraId="309AB55D" w14:textId="77777777" w:rsidR="006E41D3" w:rsidRPr="00F11E64" w:rsidRDefault="006E41D3" w:rsidP="00592BFB">
            <w:pPr>
              <w:jc w:val="center"/>
              <w:rPr>
                <w:rFonts w:eastAsiaTheme="majorEastAsia" w:cs="Tahoma"/>
              </w:rPr>
            </w:pPr>
            <w:r>
              <w:rPr>
                <w:rFonts w:eastAsiaTheme="majorEastAsia" w:cs="Tahoma"/>
              </w:rPr>
              <w:t>4</w:t>
            </w:r>
          </w:p>
        </w:tc>
        <w:tc>
          <w:tcPr>
            <w:tcW w:w="1921" w:type="dxa"/>
            <w:vMerge w:val="restart"/>
            <w:vAlign w:val="center"/>
          </w:tcPr>
          <w:p w14:paraId="3A2C8E26" w14:textId="77777777" w:rsidR="006E41D3" w:rsidRPr="00F11E64" w:rsidRDefault="006E41D3" w:rsidP="00592BFB">
            <w:pPr>
              <w:jc w:val="center"/>
              <w:rPr>
                <w:rFonts w:eastAsiaTheme="majorEastAsia" w:cs="Tahoma"/>
              </w:rPr>
            </w:pPr>
            <w:r>
              <w:rPr>
                <w:rFonts w:eastAsiaTheme="majorEastAsia" w:cs="Tahoma"/>
              </w:rPr>
              <w:t>Jl. Budi Kemuliaan</w:t>
            </w:r>
          </w:p>
        </w:tc>
        <w:tc>
          <w:tcPr>
            <w:tcW w:w="3600" w:type="dxa"/>
            <w:vAlign w:val="center"/>
          </w:tcPr>
          <w:p w14:paraId="5A5607B8" w14:textId="77777777" w:rsidR="006E41D3" w:rsidRDefault="006E41D3" w:rsidP="00592BFB">
            <w:pPr>
              <w:rPr>
                <w:rFonts w:eastAsiaTheme="majorEastAsia" w:cs="Tahoma"/>
              </w:rPr>
            </w:pPr>
            <w:r>
              <w:rPr>
                <w:rFonts w:eastAsiaTheme="majorEastAsia" w:cs="Tahoma"/>
              </w:rPr>
              <w:t>Parkiran mobil Jalan Budi Kemuliaan ke toko kuliner</w:t>
            </w:r>
          </w:p>
        </w:tc>
        <w:tc>
          <w:tcPr>
            <w:tcW w:w="1854" w:type="dxa"/>
            <w:vAlign w:val="center"/>
          </w:tcPr>
          <w:p w14:paraId="3172F55C" w14:textId="77777777" w:rsidR="006E41D3" w:rsidRDefault="006E41D3" w:rsidP="00592BFB">
            <w:pPr>
              <w:jc w:val="center"/>
              <w:rPr>
                <w:rFonts w:eastAsiaTheme="majorEastAsia" w:cs="Tahoma"/>
              </w:rPr>
            </w:pPr>
            <w:r>
              <w:rPr>
                <w:rFonts w:eastAsiaTheme="majorEastAsia" w:cs="Tahoma"/>
              </w:rPr>
              <w:t>Menyusuri</w:t>
            </w:r>
          </w:p>
        </w:tc>
      </w:tr>
      <w:tr w:rsidR="006E41D3" w14:paraId="23B3238D" w14:textId="77777777" w:rsidTr="00592BFB">
        <w:tc>
          <w:tcPr>
            <w:tcW w:w="553" w:type="dxa"/>
            <w:vMerge/>
            <w:vAlign w:val="center"/>
          </w:tcPr>
          <w:p w14:paraId="65FF65AA" w14:textId="77777777" w:rsidR="006E41D3" w:rsidRPr="00F11E64" w:rsidRDefault="006E41D3" w:rsidP="00592BFB">
            <w:pPr>
              <w:jc w:val="center"/>
              <w:rPr>
                <w:rFonts w:eastAsiaTheme="majorEastAsia" w:cs="Tahoma"/>
              </w:rPr>
            </w:pPr>
          </w:p>
        </w:tc>
        <w:tc>
          <w:tcPr>
            <w:tcW w:w="1921" w:type="dxa"/>
            <w:vMerge/>
            <w:vAlign w:val="center"/>
          </w:tcPr>
          <w:p w14:paraId="11EC13BC" w14:textId="77777777" w:rsidR="006E41D3" w:rsidRPr="00F11E64" w:rsidRDefault="006E41D3" w:rsidP="00592BFB">
            <w:pPr>
              <w:jc w:val="center"/>
              <w:rPr>
                <w:rFonts w:eastAsiaTheme="majorEastAsia" w:cs="Tahoma"/>
              </w:rPr>
            </w:pPr>
          </w:p>
        </w:tc>
        <w:tc>
          <w:tcPr>
            <w:tcW w:w="3600" w:type="dxa"/>
            <w:vAlign w:val="center"/>
          </w:tcPr>
          <w:p w14:paraId="28BDD922" w14:textId="77777777" w:rsidR="006E41D3" w:rsidRDefault="006E41D3" w:rsidP="00592BFB">
            <w:pPr>
              <w:rPr>
                <w:rFonts w:eastAsiaTheme="majorEastAsia" w:cs="Tahoma"/>
              </w:rPr>
            </w:pPr>
            <w:r>
              <w:rPr>
                <w:rFonts w:eastAsiaTheme="majorEastAsia" w:cs="Tahoma"/>
              </w:rPr>
              <w:t>Parkiran motor Jalan Budi Kmeulian ke Kosmetik</w:t>
            </w:r>
          </w:p>
        </w:tc>
        <w:tc>
          <w:tcPr>
            <w:tcW w:w="1854" w:type="dxa"/>
            <w:vAlign w:val="center"/>
          </w:tcPr>
          <w:p w14:paraId="163FABEB" w14:textId="77777777" w:rsidR="006E41D3" w:rsidRDefault="006E41D3" w:rsidP="00592BFB">
            <w:pPr>
              <w:jc w:val="center"/>
              <w:rPr>
                <w:rFonts w:eastAsiaTheme="majorEastAsia" w:cs="Tahoma"/>
              </w:rPr>
            </w:pPr>
            <w:r>
              <w:rPr>
                <w:rFonts w:eastAsiaTheme="majorEastAsia" w:cs="Tahoma"/>
              </w:rPr>
              <w:t>Menyusuri dan Menyeberang</w:t>
            </w:r>
          </w:p>
        </w:tc>
      </w:tr>
      <w:tr w:rsidR="006E41D3" w14:paraId="30D913CF" w14:textId="77777777" w:rsidTr="00592BFB">
        <w:tc>
          <w:tcPr>
            <w:tcW w:w="553" w:type="dxa"/>
            <w:vMerge w:val="restart"/>
            <w:vAlign w:val="center"/>
          </w:tcPr>
          <w:p w14:paraId="2A678F26" w14:textId="77777777" w:rsidR="006E41D3" w:rsidRPr="00F11E64" w:rsidRDefault="006E41D3" w:rsidP="00592BFB">
            <w:pPr>
              <w:jc w:val="center"/>
              <w:rPr>
                <w:rFonts w:eastAsiaTheme="majorEastAsia" w:cs="Tahoma"/>
              </w:rPr>
            </w:pPr>
            <w:r>
              <w:rPr>
                <w:rFonts w:eastAsiaTheme="majorEastAsia" w:cs="Tahoma"/>
              </w:rPr>
              <w:t>5</w:t>
            </w:r>
          </w:p>
        </w:tc>
        <w:tc>
          <w:tcPr>
            <w:tcW w:w="1921" w:type="dxa"/>
            <w:vMerge w:val="restart"/>
            <w:vAlign w:val="center"/>
          </w:tcPr>
          <w:p w14:paraId="61EB5DC0" w14:textId="77777777" w:rsidR="006E41D3" w:rsidRPr="00F11E64" w:rsidRDefault="006E41D3" w:rsidP="00592BFB">
            <w:pPr>
              <w:jc w:val="center"/>
              <w:rPr>
                <w:rFonts w:eastAsiaTheme="majorEastAsia" w:cs="Tahoma"/>
              </w:rPr>
            </w:pPr>
            <w:r>
              <w:rPr>
                <w:rFonts w:eastAsiaTheme="majorEastAsia" w:cs="Tahoma"/>
              </w:rPr>
              <w:t>Jl. Sultan Syarif Qasim</w:t>
            </w:r>
          </w:p>
        </w:tc>
        <w:tc>
          <w:tcPr>
            <w:tcW w:w="3600" w:type="dxa"/>
            <w:vAlign w:val="center"/>
          </w:tcPr>
          <w:p w14:paraId="1D786A64" w14:textId="77777777" w:rsidR="006E41D3" w:rsidRDefault="006E41D3" w:rsidP="00592BFB">
            <w:pPr>
              <w:rPr>
                <w:rFonts w:eastAsiaTheme="majorEastAsia" w:cs="Tahoma"/>
              </w:rPr>
            </w:pPr>
            <w:r>
              <w:rPr>
                <w:rFonts w:eastAsiaTheme="majorEastAsia" w:cs="Tahoma"/>
              </w:rPr>
              <w:t>Parkiran mobil Jalan Sultan Syarif Qasim ke toko perniagaan</w:t>
            </w:r>
          </w:p>
        </w:tc>
        <w:tc>
          <w:tcPr>
            <w:tcW w:w="1854" w:type="dxa"/>
            <w:vAlign w:val="center"/>
          </w:tcPr>
          <w:p w14:paraId="2F96376D" w14:textId="77777777" w:rsidR="006E41D3" w:rsidRDefault="006E41D3" w:rsidP="00592BFB">
            <w:pPr>
              <w:jc w:val="center"/>
              <w:rPr>
                <w:rFonts w:eastAsiaTheme="majorEastAsia" w:cs="Tahoma"/>
              </w:rPr>
            </w:pPr>
            <w:r>
              <w:rPr>
                <w:rFonts w:eastAsiaTheme="majorEastAsia" w:cs="Tahoma"/>
              </w:rPr>
              <w:t>Menyeberang dan Menyusuri</w:t>
            </w:r>
          </w:p>
        </w:tc>
      </w:tr>
      <w:tr w:rsidR="006E41D3" w14:paraId="710F90F2" w14:textId="77777777" w:rsidTr="00592BFB">
        <w:tc>
          <w:tcPr>
            <w:tcW w:w="553" w:type="dxa"/>
            <w:vMerge/>
            <w:vAlign w:val="center"/>
          </w:tcPr>
          <w:p w14:paraId="12D9C36B" w14:textId="77777777" w:rsidR="006E41D3" w:rsidRPr="00F11E64" w:rsidRDefault="006E41D3" w:rsidP="00592BFB">
            <w:pPr>
              <w:jc w:val="center"/>
              <w:rPr>
                <w:rFonts w:eastAsiaTheme="majorEastAsia" w:cs="Tahoma"/>
              </w:rPr>
            </w:pPr>
          </w:p>
        </w:tc>
        <w:tc>
          <w:tcPr>
            <w:tcW w:w="1921" w:type="dxa"/>
            <w:vMerge/>
            <w:vAlign w:val="center"/>
          </w:tcPr>
          <w:p w14:paraId="472AA3D5" w14:textId="77777777" w:rsidR="006E41D3" w:rsidRPr="00F11E64" w:rsidRDefault="006E41D3" w:rsidP="00592BFB">
            <w:pPr>
              <w:jc w:val="center"/>
              <w:rPr>
                <w:rFonts w:eastAsiaTheme="majorEastAsia" w:cs="Tahoma"/>
              </w:rPr>
            </w:pPr>
          </w:p>
        </w:tc>
        <w:tc>
          <w:tcPr>
            <w:tcW w:w="3600" w:type="dxa"/>
            <w:vAlign w:val="center"/>
          </w:tcPr>
          <w:p w14:paraId="49DBF28D" w14:textId="77777777" w:rsidR="006E41D3" w:rsidRDefault="006E41D3" w:rsidP="00592BFB">
            <w:pPr>
              <w:rPr>
                <w:rFonts w:eastAsiaTheme="majorEastAsia" w:cs="Tahoma"/>
              </w:rPr>
            </w:pPr>
            <w:r>
              <w:rPr>
                <w:rFonts w:eastAsiaTheme="majorEastAsia" w:cs="Tahoma"/>
              </w:rPr>
              <w:t>Parkiran motor Jalan Sultan Syarif Qasim ke swalayan</w:t>
            </w:r>
          </w:p>
        </w:tc>
        <w:tc>
          <w:tcPr>
            <w:tcW w:w="1854" w:type="dxa"/>
            <w:vAlign w:val="center"/>
          </w:tcPr>
          <w:p w14:paraId="15F4F2B4" w14:textId="77777777" w:rsidR="006E41D3" w:rsidRDefault="006E41D3" w:rsidP="00592BFB">
            <w:pPr>
              <w:jc w:val="center"/>
              <w:rPr>
                <w:rFonts w:eastAsiaTheme="majorEastAsia" w:cs="Tahoma"/>
              </w:rPr>
            </w:pPr>
            <w:r>
              <w:rPr>
                <w:rFonts w:eastAsiaTheme="majorEastAsia" w:cs="Tahoma"/>
              </w:rPr>
              <w:t>Meneyeberang dan Menyusuri</w:t>
            </w:r>
          </w:p>
        </w:tc>
      </w:tr>
      <w:tr w:rsidR="006E41D3" w14:paraId="7E809CF4" w14:textId="77777777" w:rsidTr="00592BFB">
        <w:tc>
          <w:tcPr>
            <w:tcW w:w="553" w:type="dxa"/>
            <w:vMerge/>
            <w:vAlign w:val="center"/>
          </w:tcPr>
          <w:p w14:paraId="7D387E89" w14:textId="77777777" w:rsidR="006E41D3" w:rsidRPr="00F11E64" w:rsidRDefault="006E41D3" w:rsidP="00592BFB">
            <w:pPr>
              <w:jc w:val="center"/>
              <w:rPr>
                <w:rFonts w:eastAsiaTheme="majorEastAsia" w:cs="Tahoma"/>
              </w:rPr>
            </w:pPr>
          </w:p>
        </w:tc>
        <w:tc>
          <w:tcPr>
            <w:tcW w:w="1921" w:type="dxa"/>
            <w:vMerge/>
            <w:vAlign w:val="center"/>
          </w:tcPr>
          <w:p w14:paraId="7B5B39E3" w14:textId="77777777" w:rsidR="006E41D3" w:rsidRPr="00F11E64" w:rsidRDefault="006E41D3" w:rsidP="00592BFB">
            <w:pPr>
              <w:jc w:val="center"/>
              <w:rPr>
                <w:rFonts w:eastAsiaTheme="majorEastAsia" w:cs="Tahoma"/>
              </w:rPr>
            </w:pPr>
          </w:p>
        </w:tc>
        <w:tc>
          <w:tcPr>
            <w:tcW w:w="3600" w:type="dxa"/>
            <w:vAlign w:val="center"/>
          </w:tcPr>
          <w:p w14:paraId="75C8BDDC" w14:textId="77777777" w:rsidR="006E41D3" w:rsidRDefault="006E41D3" w:rsidP="00592BFB">
            <w:pPr>
              <w:rPr>
                <w:rFonts w:eastAsiaTheme="majorEastAsia" w:cs="Tahoma"/>
              </w:rPr>
            </w:pPr>
            <w:r>
              <w:rPr>
                <w:rFonts w:eastAsiaTheme="majorEastAsia" w:cs="Tahoma"/>
              </w:rPr>
              <w:t>Parkiran Mobil Jalan Sultan Syarif Qasim ke klinik kecantikan</w:t>
            </w:r>
          </w:p>
        </w:tc>
        <w:tc>
          <w:tcPr>
            <w:tcW w:w="1854" w:type="dxa"/>
            <w:vAlign w:val="center"/>
          </w:tcPr>
          <w:p w14:paraId="31289FA0" w14:textId="77777777" w:rsidR="006E41D3" w:rsidRDefault="006E41D3" w:rsidP="00592BFB">
            <w:pPr>
              <w:jc w:val="center"/>
              <w:rPr>
                <w:rFonts w:eastAsiaTheme="majorEastAsia" w:cs="Tahoma"/>
              </w:rPr>
            </w:pPr>
            <w:r>
              <w:rPr>
                <w:rFonts w:eastAsiaTheme="majorEastAsia" w:cs="Tahoma"/>
              </w:rPr>
              <w:t>Menyusuri</w:t>
            </w:r>
          </w:p>
        </w:tc>
      </w:tr>
      <w:tr w:rsidR="006E41D3" w14:paraId="62B4A497" w14:textId="77777777" w:rsidTr="00592BFB">
        <w:tc>
          <w:tcPr>
            <w:tcW w:w="553" w:type="dxa"/>
            <w:vMerge/>
            <w:vAlign w:val="center"/>
          </w:tcPr>
          <w:p w14:paraId="2712490F" w14:textId="77777777" w:rsidR="006E41D3" w:rsidRPr="00F11E64" w:rsidRDefault="006E41D3" w:rsidP="00592BFB">
            <w:pPr>
              <w:jc w:val="center"/>
              <w:rPr>
                <w:rFonts w:eastAsiaTheme="majorEastAsia" w:cs="Tahoma"/>
              </w:rPr>
            </w:pPr>
          </w:p>
        </w:tc>
        <w:tc>
          <w:tcPr>
            <w:tcW w:w="1921" w:type="dxa"/>
            <w:vMerge/>
            <w:vAlign w:val="center"/>
          </w:tcPr>
          <w:p w14:paraId="03898737" w14:textId="77777777" w:rsidR="006E41D3" w:rsidRPr="00F11E64" w:rsidRDefault="006E41D3" w:rsidP="00592BFB">
            <w:pPr>
              <w:jc w:val="center"/>
              <w:rPr>
                <w:rFonts w:eastAsiaTheme="majorEastAsia" w:cs="Tahoma"/>
              </w:rPr>
            </w:pPr>
          </w:p>
        </w:tc>
        <w:tc>
          <w:tcPr>
            <w:tcW w:w="3600" w:type="dxa"/>
            <w:vAlign w:val="center"/>
          </w:tcPr>
          <w:p w14:paraId="4E14F663" w14:textId="77777777" w:rsidR="006E41D3" w:rsidRDefault="006E41D3" w:rsidP="00592BFB">
            <w:pPr>
              <w:rPr>
                <w:rFonts w:eastAsiaTheme="majorEastAsia" w:cs="Tahoma"/>
              </w:rPr>
            </w:pPr>
            <w:r>
              <w:rPr>
                <w:rFonts w:eastAsiaTheme="majorEastAsia" w:cs="Tahoma"/>
              </w:rPr>
              <w:t>Parkiran Mobil Jalan Sultan Syarif Qasim ke toko perabotan</w:t>
            </w:r>
          </w:p>
        </w:tc>
        <w:tc>
          <w:tcPr>
            <w:tcW w:w="1854" w:type="dxa"/>
            <w:vAlign w:val="center"/>
          </w:tcPr>
          <w:p w14:paraId="153D10A7" w14:textId="77777777" w:rsidR="006E41D3" w:rsidRDefault="006E41D3" w:rsidP="00592BFB">
            <w:pPr>
              <w:jc w:val="center"/>
              <w:rPr>
                <w:rFonts w:eastAsiaTheme="majorEastAsia" w:cs="Tahoma"/>
              </w:rPr>
            </w:pPr>
            <w:r>
              <w:rPr>
                <w:rFonts w:eastAsiaTheme="majorEastAsia" w:cs="Tahoma"/>
              </w:rPr>
              <w:t>Menyusuri</w:t>
            </w:r>
          </w:p>
        </w:tc>
      </w:tr>
      <w:tr w:rsidR="006E41D3" w14:paraId="731E272D" w14:textId="77777777" w:rsidTr="00592BFB">
        <w:tc>
          <w:tcPr>
            <w:tcW w:w="553" w:type="dxa"/>
            <w:vMerge/>
            <w:vAlign w:val="center"/>
          </w:tcPr>
          <w:p w14:paraId="471B3176" w14:textId="77777777" w:rsidR="006E41D3" w:rsidRPr="00F11E64" w:rsidRDefault="006E41D3" w:rsidP="00592BFB">
            <w:pPr>
              <w:jc w:val="center"/>
              <w:rPr>
                <w:rFonts w:eastAsiaTheme="majorEastAsia" w:cs="Tahoma"/>
              </w:rPr>
            </w:pPr>
          </w:p>
        </w:tc>
        <w:tc>
          <w:tcPr>
            <w:tcW w:w="1921" w:type="dxa"/>
            <w:vMerge/>
            <w:vAlign w:val="center"/>
          </w:tcPr>
          <w:p w14:paraId="79455853" w14:textId="77777777" w:rsidR="006E41D3" w:rsidRPr="00F11E64" w:rsidRDefault="006E41D3" w:rsidP="00592BFB">
            <w:pPr>
              <w:jc w:val="center"/>
              <w:rPr>
                <w:rFonts w:eastAsiaTheme="majorEastAsia" w:cs="Tahoma"/>
              </w:rPr>
            </w:pPr>
          </w:p>
        </w:tc>
        <w:tc>
          <w:tcPr>
            <w:tcW w:w="3600" w:type="dxa"/>
            <w:vAlign w:val="center"/>
          </w:tcPr>
          <w:p w14:paraId="745A6DE5" w14:textId="77777777" w:rsidR="006E41D3" w:rsidRDefault="006E41D3" w:rsidP="00592BFB">
            <w:pPr>
              <w:rPr>
                <w:rFonts w:eastAsiaTheme="majorEastAsia" w:cs="Tahoma"/>
              </w:rPr>
            </w:pPr>
            <w:r>
              <w:rPr>
                <w:rFonts w:eastAsiaTheme="majorEastAsia" w:cs="Tahoma"/>
              </w:rPr>
              <w:t>Pertokoan Mobil Jalan Sultan Syarif Qasim ke toko roti</w:t>
            </w:r>
          </w:p>
        </w:tc>
        <w:tc>
          <w:tcPr>
            <w:tcW w:w="1854" w:type="dxa"/>
            <w:vAlign w:val="center"/>
          </w:tcPr>
          <w:p w14:paraId="4C36F33C" w14:textId="77777777" w:rsidR="006E41D3" w:rsidRDefault="006E41D3" w:rsidP="00592BFB">
            <w:pPr>
              <w:jc w:val="center"/>
              <w:rPr>
                <w:rFonts w:eastAsiaTheme="majorEastAsia" w:cs="Tahoma"/>
              </w:rPr>
            </w:pPr>
            <w:r>
              <w:rPr>
                <w:rFonts w:eastAsiaTheme="majorEastAsia" w:cs="Tahoma"/>
              </w:rPr>
              <w:t>Menyesuri</w:t>
            </w:r>
          </w:p>
        </w:tc>
      </w:tr>
    </w:tbl>
    <w:p w14:paraId="1B2AC9C2" w14:textId="77777777" w:rsidR="006E41D3" w:rsidRDefault="006E41D3" w:rsidP="009511F4">
      <w:pPr>
        <w:tabs>
          <w:tab w:val="left" w:pos="4299"/>
        </w:tabs>
        <w:spacing w:line="360" w:lineRule="auto"/>
        <w:ind w:left="567" w:firstLine="567"/>
        <w:jc w:val="both"/>
        <w:rPr>
          <w:rFonts w:eastAsia="Calibri" w:cs="Tahoma"/>
          <w:lang w:val="id-ID"/>
        </w:rPr>
      </w:pPr>
    </w:p>
    <w:p w14:paraId="1F16D6D4" w14:textId="62EBC121" w:rsidR="006B7386" w:rsidRDefault="00534DA5" w:rsidP="006E41D3">
      <w:pPr>
        <w:tabs>
          <w:tab w:val="left" w:pos="4299"/>
        </w:tabs>
        <w:spacing w:line="360" w:lineRule="auto"/>
        <w:ind w:left="567" w:firstLine="567"/>
        <w:jc w:val="both"/>
      </w:pPr>
      <w:r w:rsidRPr="00534DA5">
        <w:rPr>
          <w:rFonts w:eastAsia="Calibri" w:cs="Tahoma"/>
          <w:lang w:val="id-ID"/>
        </w:rPr>
        <w:lastRenderedPageBreak/>
        <w:t>Pencacahan volume penyeberang dan menyusuri pejalan kaki dilaksanakan bersamaan dengan waktu puncak arus lalu lintas dimana telah diketahui terdapat 3 waktu puncak yaitu pagi, siang dan sore. Berikut ini merupakan data pejalan kaki menyeberang dan menyusur</w:t>
      </w:r>
      <w:r>
        <w:rPr>
          <w:rFonts w:eastAsia="Calibri" w:cs="Tahoma"/>
          <w:lang w:val="id-ID"/>
        </w:rPr>
        <w:t xml:space="preserve">i di Kawasan Pertokoan </w:t>
      </w:r>
      <w:r>
        <w:rPr>
          <w:rFonts w:eastAsia="Calibri" w:cs="Tahoma"/>
        </w:rPr>
        <w:t>Sri Mersing</w:t>
      </w:r>
      <w:r w:rsidRPr="00534DA5">
        <w:rPr>
          <w:rFonts w:eastAsia="Calibri" w:cs="Tahoma"/>
          <w:lang w:val="id-ID"/>
        </w:rPr>
        <w:t xml:space="preserve"> dapat dilihat pada tabel berikut</w:t>
      </w:r>
      <w:r>
        <w:rPr>
          <w:rFonts w:eastAsia="Calibri" w:cs="Tahoma"/>
        </w:rPr>
        <w:t>.</w:t>
      </w:r>
      <w:r w:rsidR="006E41D3">
        <w:t xml:space="preserve"> </w:t>
      </w:r>
    </w:p>
    <w:p w14:paraId="095D035B" w14:textId="79E6FEB5" w:rsidR="006E41D3" w:rsidRDefault="006E41D3" w:rsidP="006E41D3">
      <w:pPr>
        <w:pStyle w:val="Caption"/>
        <w:rPr>
          <w:lang w:val="en-US"/>
        </w:rPr>
      </w:pPr>
      <w:r w:rsidRPr="00723BDA">
        <w:rPr>
          <w:b/>
        </w:rPr>
        <w:t xml:space="preserve">Tabel V. </w:t>
      </w:r>
      <w:r w:rsidRPr="00723BDA">
        <w:rPr>
          <w:b/>
        </w:rPr>
        <w:fldChar w:fldCharType="begin"/>
      </w:r>
      <w:r w:rsidRPr="00723BDA">
        <w:rPr>
          <w:b/>
        </w:rPr>
        <w:instrText xml:space="preserve"> SEQ Tabel_V. \* ARABIC </w:instrText>
      </w:r>
      <w:r w:rsidRPr="00723BDA">
        <w:rPr>
          <w:b/>
        </w:rPr>
        <w:fldChar w:fldCharType="separate"/>
      </w:r>
      <w:r w:rsidR="001A3B84">
        <w:rPr>
          <w:b/>
          <w:noProof/>
        </w:rPr>
        <w:t>27</w:t>
      </w:r>
      <w:r w:rsidRPr="00723BDA">
        <w:rPr>
          <w:b/>
        </w:rPr>
        <w:fldChar w:fldCharType="end"/>
      </w:r>
      <w:r w:rsidR="00723BDA">
        <w:rPr>
          <w:lang w:val="en-US"/>
        </w:rPr>
        <w:t xml:space="preserve"> Data Hasil Survei Pejalan kaki di Kawasan Pertokoan Sri Mersing</w:t>
      </w:r>
    </w:p>
    <w:tbl>
      <w:tblPr>
        <w:tblW w:w="0" w:type="auto"/>
        <w:tblLook w:val="04A0" w:firstRow="1" w:lastRow="0" w:firstColumn="1" w:lastColumn="0" w:noHBand="0" w:noVBand="1"/>
      </w:tblPr>
      <w:tblGrid>
        <w:gridCol w:w="2710"/>
        <w:gridCol w:w="1287"/>
        <w:gridCol w:w="765"/>
        <w:gridCol w:w="1097"/>
        <w:gridCol w:w="2069"/>
      </w:tblGrid>
      <w:tr w:rsidR="00723BDA" w:rsidRPr="00723BDA" w14:paraId="6ED5BA4B" w14:textId="77777777" w:rsidTr="00723BDA">
        <w:trPr>
          <w:trHeight w:val="9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02A376" w14:textId="77777777" w:rsidR="00723BDA" w:rsidRPr="00723BDA" w:rsidRDefault="00723BDA" w:rsidP="00723BDA">
            <w:pPr>
              <w:spacing w:after="0" w:line="240" w:lineRule="auto"/>
              <w:jc w:val="center"/>
              <w:rPr>
                <w:rFonts w:ascii="Calibri" w:eastAsia="Times New Roman" w:hAnsi="Calibri" w:cs="Calibri"/>
                <w:b/>
                <w:bCs/>
                <w:color w:val="000000"/>
              </w:rPr>
            </w:pPr>
            <w:r w:rsidRPr="00723BDA">
              <w:rPr>
                <w:rFonts w:ascii="Calibri" w:eastAsia="Times New Roman" w:hAnsi="Calibri" w:cs="Calibri"/>
                <w:b/>
                <w:bCs/>
                <w:color w:val="000000"/>
              </w:rPr>
              <w:t>Nama Ruas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45DCA1" w14:textId="77777777" w:rsidR="00723BDA" w:rsidRPr="00723BDA" w:rsidRDefault="00723BDA" w:rsidP="00723BDA">
            <w:pPr>
              <w:spacing w:after="0" w:line="240" w:lineRule="auto"/>
              <w:jc w:val="center"/>
              <w:rPr>
                <w:rFonts w:ascii="Calibri" w:eastAsia="Times New Roman" w:hAnsi="Calibri" w:cs="Calibri"/>
                <w:b/>
                <w:bCs/>
                <w:color w:val="000000"/>
              </w:rPr>
            </w:pPr>
            <w:r w:rsidRPr="00723BDA">
              <w:rPr>
                <w:rFonts w:ascii="Calibri" w:eastAsia="Times New Roman" w:hAnsi="Calibri" w:cs="Calibri"/>
                <w:b/>
                <w:bCs/>
                <w:color w:val="000000"/>
              </w:rPr>
              <w:t>Waktu</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72DE295" w14:textId="77777777" w:rsidR="00723BDA" w:rsidRPr="00723BDA" w:rsidRDefault="00723BDA" w:rsidP="00723BDA">
            <w:pPr>
              <w:spacing w:after="0" w:line="240" w:lineRule="auto"/>
              <w:jc w:val="center"/>
              <w:rPr>
                <w:rFonts w:ascii="Calibri" w:eastAsia="Times New Roman" w:hAnsi="Calibri" w:cs="Calibri"/>
                <w:b/>
                <w:bCs/>
                <w:color w:val="000000"/>
              </w:rPr>
            </w:pPr>
            <w:r w:rsidRPr="00723BDA">
              <w:rPr>
                <w:rFonts w:ascii="Calibri" w:eastAsia="Times New Roman" w:hAnsi="Calibri" w:cs="Calibri"/>
                <w:b/>
                <w:bCs/>
                <w:color w:val="000000"/>
              </w:rPr>
              <w:t>Jumlah Menyusuri (Orang)</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5A3CA8" w14:textId="77777777" w:rsidR="00723BDA" w:rsidRPr="00723BDA" w:rsidRDefault="00723BDA" w:rsidP="00723BDA">
            <w:pPr>
              <w:spacing w:after="0" w:line="240" w:lineRule="auto"/>
              <w:jc w:val="center"/>
              <w:rPr>
                <w:rFonts w:ascii="Calibri" w:eastAsia="Times New Roman" w:hAnsi="Calibri" w:cs="Calibri"/>
                <w:b/>
                <w:bCs/>
                <w:color w:val="000000"/>
              </w:rPr>
            </w:pPr>
            <w:r w:rsidRPr="00723BDA">
              <w:rPr>
                <w:rFonts w:ascii="Calibri" w:eastAsia="Times New Roman" w:hAnsi="Calibri" w:cs="Calibri"/>
                <w:b/>
                <w:bCs/>
                <w:color w:val="000000"/>
              </w:rPr>
              <w:t>Jumlah Menyeberang (Orang)</w:t>
            </w:r>
          </w:p>
        </w:tc>
      </w:tr>
      <w:tr w:rsidR="00723BDA" w:rsidRPr="00723BDA" w14:paraId="56904C19" w14:textId="77777777" w:rsidTr="00723BD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58B11B" w14:textId="77777777" w:rsidR="00723BDA" w:rsidRPr="00723BDA" w:rsidRDefault="00723BDA" w:rsidP="00723BDA">
            <w:pPr>
              <w:spacing w:after="0" w:line="240" w:lineRule="auto"/>
              <w:rPr>
                <w:rFonts w:ascii="Calibri" w:eastAsia="Times New Roman"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8F14FA" w14:textId="77777777" w:rsidR="00723BDA" w:rsidRPr="00723BDA" w:rsidRDefault="00723BDA" w:rsidP="00723BDA">
            <w:pPr>
              <w:spacing w:after="0" w:line="240" w:lineRule="auto"/>
              <w:rPr>
                <w:rFonts w:ascii="Calibri" w:eastAsia="Times New Roman" w:hAnsi="Calibri" w:cs="Calibri"/>
                <w:b/>
                <w:bCs/>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15248F31" w14:textId="77777777" w:rsidR="00723BDA" w:rsidRPr="00723BDA" w:rsidRDefault="00723BDA" w:rsidP="00723BDA">
            <w:pPr>
              <w:spacing w:after="0" w:line="240" w:lineRule="auto"/>
              <w:jc w:val="center"/>
              <w:rPr>
                <w:rFonts w:ascii="Calibri" w:eastAsia="Times New Roman" w:hAnsi="Calibri" w:cs="Calibri"/>
                <w:b/>
                <w:bCs/>
                <w:color w:val="000000"/>
              </w:rPr>
            </w:pPr>
            <w:r w:rsidRPr="00723BDA">
              <w:rPr>
                <w:rFonts w:ascii="Calibri" w:eastAsia="Times New Roman" w:hAnsi="Calibri" w:cs="Calibri"/>
                <w:b/>
                <w:bCs/>
                <w:color w:val="000000"/>
              </w:rPr>
              <w:t>Kiri</w:t>
            </w:r>
          </w:p>
        </w:tc>
        <w:tc>
          <w:tcPr>
            <w:tcW w:w="0" w:type="auto"/>
            <w:tcBorders>
              <w:top w:val="nil"/>
              <w:left w:val="nil"/>
              <w:bottom w:val="single" w:sz="4" w:space="0" w:color="auto"/>
              <w:right w:val="single" w:sz="4" w:space="0" w:color="auto"/>
            </w:tcBorders>
            <w:shd w:val="clear" w:color="auto" w:fill="auto"/>
            <w:vAlign w:val="center"/>
            <w:hideMark/>
          </w:tcPr>
          <w:p w14:paraId="36961282" w14:textId="77777777" w:rsidR="00723BDA" w:rsidRPr="00723BDA" w:rsidRDefault="00723BDA" w:rsidP="00723BDA">
            <w:pPr>
              <w:spacing w:after="0" w:line="240" w:lineRule="auto"/>
              <w:jc w:val="center"/>
              <w:rPr>
                <w:rFonts w:ascii="Calibri" w:eastAsia="Times New Roman" w:hAnsi="Calibri" w:cs="Calibri"/>
                <w:b/>
                <w:bCs/>
                <w:color w:val="000000"/>
              </w:rPr>
            </w:pPr>
            <w:r w:rsidRPr="00723BDA">
              <w:rPr>
                <w:rFonts w:ascii="Calibri" w:eastAsia="Times New Roman" w:hAnsi="Calibri" w:cs="Calibri"/>
                <w:b/>
                <w:bCs/>
                <w:color w:val="000000"/>
              </w:rPr>
              <w:t>Kanan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50D88C" w14:textId="77777777" w:rsidR="00723BDA" w:rsidRPr="00723BDA" w:rsidRDefault="00723BDA" w:rsidP="00723BDA">
            <w:pPr>
              <w:spacing w:after="0" w:line="240" w:lineRule="auto"/>
              <w:rPr>
                <w:rFonts w:ascii="Calibri" w:eastAsia="Times New Roman" w:hAnsi="Calibri" w:cs="Calibri"/>
                <w:b/>
                <w:bCs/>
                <w:color w:val="000000"/>
              </w:rPr>
            </w:pPr>
          </w:p>
        </w:tc>
      </w:tr>
      <w:tr w:rsidR="00723BDA" w:rsidRPr="00723BDA" w14:paraId="05E144B2" w14:textId="77777777" w:rsidTr="00723BDA">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78C441BB" w14:textId="77777777" w:rsidR="00723BDA" w:rsidRPr="00723BDA" w:rsidRDefault="00723BDA" w:rsidP="00723BDA">
            <w:pPr>
              <w:spacing w:after="0" w:line="240" w:lineRule="auto"/>
              <w:jc w:val="center"/>
              <w:rPr>
                <w:rFonts w:ascii="Calibri" w:eastAsia="Times New Roman" w:hAnsi="Calibri" w:cs="Calibri"/>
              </w:rPr>
            </w:pPr>
            <w:r w:rsidRPr="00723BDA">
              <w:rPr>
                <w:rFonts w:ascii="Calibri" w:eastAsia="Times New Roman" w:hAnsi="Calibri" w:cs="Calibri"/>
              </w:rPr>
              <w:t>: Jalan Diponegoro 1</w:t>
            </w:r>
          </w:p>
        </w:tc>
        <w:tc>
          <w:tcPr>
            <w:tcW w:w="0" w:type="auto"/>
            <w:tcBorders>
              <w:top w:val="nil"/>
              <w:left w:val="nil"/>
              <w:bottom w:val="single" w:sz="4" w:space="0" w:color="auto"/>
              <w:right w:val="single" w:sz="4" w:space="0" w:color="auto"/>
            </w:tcBorders>
            <w:shd w:val="clear" w:color="auto" w:fill="auto"/>
            <w:noWrap/>
            <w:vAlign w:val="bottom"/>
            <w:hideMark/>
          </w:tcPr>
          <w:p w14:paraId="1C1A9D4B"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07.00-09.00</w:t>
            </w:r>
          </w:p>
        </w:tc>
        <w:tc>
          <w:tcPr>
            <w:tcW w:w="0" w:type="auto"/>
            <w:tcBorders>
              <w:top w:val="nil"/>
              <w:left w:val="nil"/>
              <w:bottom w:val="single" w:sz="4" w:space="0" w:color="auto"/>
              <w:right w:val="single" w:sz="4" w:space="0" w:color="auto"/>
            </w:tcBorders>
            <w:shd w:val="clear" w:color="auto" w:fill="auto"/>
            <w:noWrap/>
            <w:vAlign w:val="bottom"/>
            <w:hideMark/>
          </w:tcPr>
          <w:p w14:paraId="4411118D"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239</w:t>
            </w:r>
          </w:p>
        </w:tc>
        <w:tc>
          <w:tcPr>
            <w:tcW w:w="0" w:type="auto"/>
            <w:tcBorders>
              <w:top w:val="nil"/>
              <w:left w:val="nil"/>
              <w:bottom w:val="single" w:sz="4" w:space="0" w:color="auto"/>
              <w:right w:val="single" w:sz="4" w:space="0" w:color="auto"/>
            </w:tcBorders>
            <w:shd w:val="clear" w:color="auto" w:fill="auto"/>
            <w:noWrap/>
            <w:vAlign w:val="bottom"/>
            <w:hideMark/>
          </w:tcPr>
          <w:p w14:paraId="5DDB16C0"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188</w:t>
            </w:r>
          </w:p>
        </w:tc>
        <w:tc>
          <w:tcPr>
            <w:tcW w:w="0" w:type="auto"/>
            <w:tcBorders>
              <w:top w:val="nil"/>
              <w:left w:val="nil"/>
              <w:bottom w:val="single" w:sz="4" w:space="0" w:color="auto"/>
              <w:right w:val="single" w:sz="4" w:space="0" w:color="auto"/>
            </w:tcBorders>
            <w:shd w:val="clear" w:color="auto" w:fill="auto"/>
            <w:noWrap/>
            <w:vAlign w:val="bottom"/>
            <w:hideMark/>
          </w:tcPr>
          <w:p w14:paraId="3904BD5C"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174</w:t>
            </w:r>
          </w:p>
        </w:tc>
      </w:tr>
      <w:tr w:rsidR="00723BDA" w:rsidRPr="00723BDA" w14:paraId="2EAF8515" w14:textId="77777777" w:rsidTr="00723BDA">
        <w:trPr>
          <w:trHeight w:val="300"/>
        </w:trPr>
        <w:tc>
          <w:tcPr>
            <w:tcW w:w="0" w:type="auto"/>
            <w:vMerge/>
            <w:tcBorders>
              <w:top w:val="nil"/>
              <w:left w:val="single" w:sz="4" w:space="0" w:color="auto"/>
              <w:bottom w:val="single" w:sz="4" w:space="0" w:color="000000"/>
              <w:right w:val="single" w:sz="4" w:space="0" w:color="auto"/>
            </w:tcBorders>
            <w:vAlign w:val="center"/>
            <w:hideMark/>
          </w:tcPr>
          <w:p w14:paraId="2E152513" w14:textId="77777777" w:rsidR="00723BDA" w:rsidRPr="00723BDA" w:rsidRDefault="00723BDA" w:rsidP="00723BDA">
            <w:pPr>
              <w:spacing w:after="0" w:line="240" w:lineRule="auto"/>
              <w:rPr>
                <w:rFonts w:ascii="Calibri" w:eastAsia="Times New Roman" w:hAnsi="Calibri" w:cs="Calibri"/>
              </w:rPr>
            </w:pPr>
          </w:p>
        </w:tc>
        <w:tc>
          <w:tcPr>
            <w:tcW w:w="0" w:type="auto"/>
            <w:tcBorders>
              <w:top w:val="nil"/>
              <w:left w:val="nil"/>
              <w:bottom w:val="single" w:sz="4" w:space="0" w:color="auto"/>
              <w:right w:val="single" w:sz="4" w:space="0" w:color="auto"/>
            </w:tcBorders>
            <w:shd w:val="clear" w:color="auto" w:fill="auto"/>
            <w:noWrap/>
            <w:vAlign w:val="bottom"/>
            <w:hideMark/>
          </w:tcPr>
          <w:p w14:paraId="7C3C1D85"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11.00-13.00</w:t>
            </w:r>
          </w:p>
        </w:tc>
        <w:tc>
          <w:tcPr>
            <w:tcW w:w="0" w:type="auto"/>
            <w:tcBorders>
              <w:top w:val="nil"/>
              <w:left w:val="nil"/>
              <w:bottom w:val="single" w:sz="4" w:space="0" w:color="auto"/>
              <w:right w:val="single" w:sz="4" w:space="0" w:color="auto"/>
            </w:tcBorders>
            <w:shd w:val="clear" w:color="auto" w:fill="auto"/>
            <w:noWrap/>
            <w:vAlign w:val="bottom"/>
            <w:hideMark/>
          </w:tcPr>
          <w:p w14:paraId="29456C6E"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135</w:t>
            </w:r>
          </w:p>
        </w:tc>
        <w:tc>
          <w:tcPr>
            <w:tcW w:w="0" w:type="auto"/>
            <w:tcBorders>
              <w:top w:val="nil"/>
              <w:left w:val="nil"/>
              <w:bottom w:val="single" w:sz="4" w:space="0" w:color="auto"/>
              <w:right w:val="single" w:sz="4" w:space="0" w:color="auto"/>
            </w:tcBorders>
            <w:shd w:val="clear" w:color="auto" w:fill="auto"/>
            <w:noWrap/>
            <w:vAlign w:val="bottom"/>
            <w:hideMark/>
          </w:tcPr>
          <w:p w14:paraId="675D8E34"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114</w:t>
            </w:r>
          </w:p>
        </w:tc>
        <w:tc>
          <w:tcPr>
            <w:tcW w:w="0" w:type="auto"/>
            <w:tcBorders>
              <w:top w:val="nil"/>
              <w:left w:val="nil"/>
              <w:bottom w:val="single" w:sz="4" w:space="0" w:color="auto"/>
              <w:right w:val="single" w:sz="4" w:space="0" w:color="auto"/>
            </w:tcBorders>
            <w:shd w:val="clear" w:color="auto" w:fill="auto"/>
            <w:noWrap/>
            <w:vAlign w:val="bottom"/>
            <w:hideMark/>
          </w:tcPr>
          <w:p w14:paraId="0B253D5B"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85</w:t>
            </w:r>
          </w:p>
        </w:tc>
      </w:tr>
      <w:tr w:rsidR="00723BDA" w:rsidRPr="00723BDA" w14:paraId="54C2580E" w14:textId="77777777" w:rsidTr="00723BDA">
        <w:trPr>
          <w:trHeight w:val="300"/>
        </w:trPr>
        <w:tc>
          <w:tcPr>
            <w:tcW w:w="0" w:type="auto"/>
            <w:vMerge/>
            <w:tcBorders>
              <w:top w:val="nil"/>
              <w:left w:val="single" w:sz="4" w:space="0" w:color="auto"/>
              <w:bottom w:val="single" w:sz="4" w:space="0" w:color="000000"/>
              <w:right w:val="single" w:sz="4" w:space="0" w:color="auto"/>
            </w:tcBorders>
            <w:vAlign w:val="center"/>
            <w:hideMark/>
          </w:tcPr>
          <w:p w14:paraId="1E9132E0" w14:textId="77777777" w:rsidR="00723BDA" w:rsidRPr="00723BDA" w:rsidRDefault="00723BDA" w:rsidP="00723BDA">
            <w:pPr>
              <w:spacing w:after="0" w:line="240" w:lineRule="auto"/>
              <w:rPr>
                <w:rFonts w:ascii="Calibri" w:eastAsia="Times New Roman" w:hAnsi="Calibri" w:cs="Calibri"/>
              </w:rPr>
            </w:pPr>
          </w:p>
        </w:tc>
        <w:tc>
          <w:tcPr>
            <w:tcW w:w="0" w:type="auto"/>
            <w:tcBorders>
              <w:top w:val="nil"/>
              <w:left w:val="nil"/>
              <w:bottom w:val="single" w:sz="4" w:space="0" w:color="auto"/>
              <w:right w:val="single" w:sz="4" w:space="0" w:color="auto"/>
            </w:tcBorders>
            <w:shd w:val="clear" w:color="auto" w:fill="auto"/>
            <w:noWrap/>
            <w:vAlign w:val="bottom"/>
            <w:hideMark/>
          </w:tcPr>
          <w:p w14:paraId="43597059"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16.00-18.00</w:t>
            </w:r>
          </w:p>
        </w:tc>
        <w:tc>
          <w:tcPr>
            <w:tcW w:w="0" w:type="auto"/>
            <w:tcBorders>
              <w:top w:val="nil"/>
              <w:left w:val="nil"/>
              <w:bottom w:val="single" w:sz="4" w:space="0" w:color="auto"/>
              <w:right w:val="single" w:sz="4" w:space="0" w:color="auto"/>
            </w:tcBorders>
            <w:shd w:val="clear" w:color="auto" w:fill="auto"/>
            <w:noWrap/>
            <w:vAlign w:val="bottom"/>
            <w:hideMark/>
          </w:tcPr>
          <w:p w14:paraId="5937F048"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126</w:t>
            </w:r>
          </w:p>
        </w:tc>
        <w:tc>
          <w:tcPr>
            <w:tcW w:w="0" w:type="auto"/>
            <w:tcBorders>
              <w:top w:val="nil"/>
              <w:left w:val="nil"/>
              <w:bottom w:val="single" w:sz="4" w:space="0" w:color="auto"/>
              <w:right w:val="single" w:sz="4" w:space="0" w:color="auto"/>
            </w:tcBorders>
            <w:shd w:val="clear" w:color="auto" w:fill="auto"/>
            <w:noWrap/>
            <w:vAlign w:val="bottom"/>
            <w:hideMark/>
          </w:tcPr>
          <w:p w14:paraId="5209CDDA"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143</w:t>
            </w:r>
          </w:p>
        </w:tc>
        <w:tc>
          <w:tcPr>
            <w:tcW w:w="0" w:type="auto"/>
            <w:tcBorders>
              <w:top w:val="nil"/>
              <w:left w:val="nil"/>
              <w:bottom w:val="single" w:sz="4" w:space="0" w:color="auto"/>
              <w:right w:val="single" w:sz="4" w:space="0" w:color="auto"/>
            </w:tcBorders>
            <w:shd w:val="clear" w:color="auto" w:fill="auto"/>
            <w:noWrap/>
            <w:vAlign w:val="bottom"/>
            <w:hideMark/>
          </w:tcPr>
          <w:p w14:paraId="5D2AF9E9"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101</w:t>
            </w:r>
          </w:p>
        </w:tc>
      </w:tr>
      <w:tr w:rsidR="00723BDA" w:rsidRPr="00723BDA" w14:paraId="17FDA460" w14:textId="77777777" w:rsidTr="00723BDA">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3EB8E6F4" w14:textId="77777777" w:rsidR="00723BDA" w:rsidRPr="00723BDA" w:rsidRDefault="00723BDA" w:rsidP="00723BDA">
            <w:pPr>
              <w:spacing w:after="0" w:line="240" w:lineRule="auto"/>
              <w:jc w:val="center"/>
              <w:rPr>
                <w:rFonts w:ascii="Calibri" w:eastAsia="Times New Roman" w:hAnsi="Calibri" w:cs="Calibri"/>
              </w:rPr>
            </w:pPr>
            <w:r w:rsidRPr="00723BDA">
              <w:rPr>
                <w:rFonts w:ascii="Calibri" w:eastAsia="Times New Roman" w:hAnsi="Calibri" w:cs="Calibri"/>
              </w:rPr>
              <w:t>: Jalan Sultan Hasanuddin</w:t>
            </w:r>
          </w:p>
        </w:tc>
        <w:tc>
          <w:tcPr>
            <w:tcW w:w="0" w:type="auto"/>
            <w:tcBorders>
              <w:top w:val="nil"/>
              <w:left w:val="nil"/>
              <w:bottom w:val="single" w:sz="4" w:space="0" w:color="auto"/>
              <w:right w:val="single" w:sz="4" w:space="0" w:color="auto"/>
            </w:tcBorders>
            <w:shd w:val="clear" w:color="auto" w:fill="auto"/>
            <w:noWrap/>
            <w:vAlign w:val="bottom"/>
            <w:hideMark/>
          </w:tcPr>
          <w:p w14:paraId="5680FE9F"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07.00-09.00</w:t>
            </w:r>
          </w:p>
        </w:tc>
        <w:tc>
          <w:tcPr>
            <w:tcW w:w="0" w:type="auto"/>
            <w:tcBorders>
              <w:top w:val="nil"/>
              <w:left w:val="nil"/>
              <w:bottom w:val="single" w:sz="4" w:space="0" w:color="auto"/>
              <w:right w:val="single" w:sz="4" w:space="0" w:color="auto"/>
            </w:tcBorders>
            <w:shd w:val="clear" w:color="auto" w:fill="auto"/>
            <w:noWrap/>
            <w:vAlign w:val="bottom"/>
            <w:hideMark/>
          </w:tcPr>
          <w:p w14:paraId="2DB50DC1"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311</w:t>
            </w:r>
          </w:p>
        </w:tc>
        <w:tc>
          <w:tcPr>
            <w:tcW w:w="0" w:type="auto"/>
            <w:tcBorders>
              <w:top w:val="nil"/>
              <w:left w:val="nil"/>
              <w:bottom w:val="single" w:sz="4" w:space="0" w:color="auto"/>
              <w:right w:val="single" w:sz="4" w:space="0" w:color="auto"/>
            </w:tcBorders>
            <w:shd w:val="clear" w:color="auto" w:fill="auto"/>
            <w:noWrap/>
            <w:vAlign w:val="bottom"/>
            <w:hideMark/>
          </w:tcPr>
          <w:p w14:paraId="15DD5F7C"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274</w:t>
            </w:r>
          </w:p>
        </w:tc>
        <w:tc>
          <w:tcPr>
            <w:tcW w:w="0" w:type="auto"/>
            <w:tcBorders>
              <w:top w:val="nil"/>
              <w:left w:val="nil"/>
              <w:bottom w:val="single" w:sz="4" w:space="0" w:color="auto"/>
              <w:right w:val="single" w:sz="4" w:space="0" w:color="auto"/>
            </w:tcBorders>
            <w:shd w:val="clear" w:color="auto" w:fill="auto"/>
            <w:noWrap/>
            <w:vAlign w:val="bottom"/>
            <w:hideMark/>
          </w:tcPr>
          <w:p w14:paraId="68A4DEA1"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262</w:t>
            </w:r>
          </w:p>
        </w:tc>
      </w:tr>
      <w:tr w:rsidR="00723BDA" w:rsidRPr="00723BDA" w14:paraId="397332E2" w14:textId="77777777" w:rsidTr="00723BDA">
        <w:trPr>
          <w:trHeight w:val="300"/>
        </w:trPr>
        <w:tc>
          <w:tcPr>
            <w:tcW w:w="0" w:type="auto"/>
            <w:vMerge/>
            <w:tcBorders>
              <w:top w:val="nil"/>
              <w:left w:val="single" w:sz="4" w:space="0" w:color="auto"/>
              <w:bottom w:val="single" w:sz="4" w:space="0" w:color="000000"/>
              <w:right w:val="single" w:sz="4" w:space="0" w:color="auto"/>
            </w:tcBorders>
            <w:vAlign w:val="center"/>
            <w:hideMark/>
          </w:tcPr>
          <w:p w14:paraId="7897C133" w14:textId="77777777" w:rsidR="00723BDA" w:rsidRPr="00723BDA" w:rsidRDefault="00723BDA" w:rsidP="00723BDA">
            <w:pPr>
              <w:spacing w:after="0" w:line="240" w:lineRule="auto"/>
              <w:rPr>
                <w:rFonts w:ascii="Calibri" w:eastAsia="Times New Roman" w:hAnsi="Calibri" w:cs="Calibri"/>
              </w:rPr>
            </w:pPr>
          </w:p>
        </w:tc>
        <w:tc>
          <w:tcPr>
            <w:tcW w:w="0" w:type="auto"/>
            <w:tcBorders>
              <w:top w:val="nil"/>
              <w:left w:val="nil"/>
              <w:bottom w:val="single" w:sz="4" w:space="0" w:color="auto"/>
              <w:right w:val="single" w:sz="4" w:space="0" w:color="auto"/>
            </w:tcBorders>
            <w:shd w:val="clear" w:color="auto" w:fill="auto"/>
            <w:noWrap/>
            <w:vAlign w:val="bottom"/>
            <w:hideMark/>
          </w:tcPr>
          <w:p w14:paraId="70DBC8EC"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11.00-13.00</w:t>
            </w:r>
          </w:p>
        </w:tc>
        <w:tc>
          <w:tcPr>
            <w:tcW w:w="0" w:type="auto"/>
            <w:tcBorders>
              <w:top w:val="nil"/>
              <w:left w:val="nil"/>
              <w:bottom w:val="single" w:sz="4" w:space="0" w:color="auto"/>
              <w:right w:val="single" w:sz="4" w:space="0" w:color="auto"/>
            </w:tcBorders>
            <w:shd w:val="clear" w:color="auto" w:fill="auto"/>
            <w:noWrap/>
            <w:vAlign w:val="bottom"/>
            <w:hideMark/>
          </w:tcPr>
          <w:p w14:paraId="3AB7E844"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173</w:t>
            </w:r>
          </w:p>
        </w:tc>
        <w:tc>
          <w:tcPr>
            <w:tcW w:w="0" w:type="auto"/>
            <w:tcBorders>
              <w:top w:val="nil"/>
              <w:left w:val="nil"/>
              <w:bottom w:val="single" w:sz="4" w:space="0" w:color="auto"/>
              <w:right w:val="single" w:sz="4" w:space="0" w:color="auto"/>
            </w:tcBorders>
            <w:shd w:val="clear" w:color="auto" w:fill="auto"/>
            <w:noWrap/>
            <w:vAlign w:val="bottom"/>
            <w:hideMark/>
          </w:tcPr>
          <w:p w14:paraId="3C564D26"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155</w:t>
            </w:r>
          </w:p>
        </w:tc>
        <w:tc>
          <w:tcPr>
            <w:tcW w:w="0" w:type="auto"/>
            <w:tcBorders>
              <w:top w:val="nil"/>
              <w:left w:val="nil"/>
              <w:bottom w:val="single" w:sz="4" w:space="0" w:color="auto"/>
              <w:right w:val="single" w:sz="4" w:space="0" w:color="auto"/>
            </w:tcBorders>
            <w:shd w:val="clear" w:color="auto" w:fill="auto"/>
            <w:noWrap/>
            <w:vAlign w:val="bottom"/>
            <w:hideMark/>
          </w:tcPr>
          <w:p w14:paraId="55DA797A"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138</w:t>
            </w:r>
          </w:p>
        </w:tc>
      </w:tr>
      <w:tr w:rsidR="00723BDA" w:rsidRPr="00723BDA" w14:paraId="632C5466" w14:textId="77777777" w:rsidTr="00723BDA">
        <w:trPr>
          <w:trHeight w:val="300"/>
        </w:trPr>
        <w:tc>
          <w:tcPr>
            <w:tcW w:w="0" w:type="auto"/>
            <w:vMerge/>
            <w:tcBorders>
              <w:top w:val="nil"/>
              <w:left w:val="single" w:sz="4" w:space="0" w:color="auto"/>
              <w:bottom w:val="single" w:sz="4" w:space="0" w:color="000000"/>
              <w:right w:val="single" w:sz="4" w:space="0" w:color="auto"/>
            </w:tcBorders>
            <w:vAlign w:val="center"/>
            <w:hideMark/>
          </w:tcPr>
          <w:p w14:paraId="1373E1B8" w14:textId="77777777" w:rsidR="00723BDA" w:rsidRPr="00723BDA" w:rsidRDefault="00723BDA" w:rsidP="00723BDA">
            <w:pPr>
              <w:spacing w:after="0" w:line="240" w:lineRule="auto"/>
              <w:rPr>
                <w:rFonts w:ascii="Calibri" w:eastAsia="Times New Roman" w:hAnsi="Calibri" w:cs="Calibri"/>
              </w:rPr>
            </w:pPr>
          </w:p>
        </w:tc>
        <w:tc>
          <w:tcPr>
            <w:tcW w:w="0" w:type="auto"/>
            <w:tcBorders>
              <w:top w:val="nil"/>
              <w:left w:val="nil"/>
              <w:bottom w:val="single" w:sz="4" w:space="0" w:color="auto"/>
              <w:right w:val="single" w:sz="4" w:space="0" w:color="auto"/>
            </w:tcBorders>
            <w:shd w:val="clear" w:color="auto" w:fill="auto"/>
            <w:noWrap/>
            <w:vAlign w:val="bottom"/>
            <w:hideMark/>
          </w:tcPr>
          <w:p w14:paraId="5FA70C9C"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16.00-18.00</w:t>
            </w:r>
          </w:p>
        </w:tc>
        <w:tc>
          <w:tcPr>
            <w:tcW w:w="0" w:type="auto"/>
            <w:tcBorders>
              <w:top w:val="nil"/>
              <w:left w:val="nil"/>
              <w:bottom w:val="single" w:sz="4" w:space="0" w:color="auto"/>
              <w:right w:val="single" w:sz="4" w:space="0" w:color="auto"/>
            </w:tcBorders>
            <w:shd w:val="clear" w:color="auto" w:fill="auto"/>
            <w:noWrap/>
            <w:vAlign w:val="bottom"/>
            <w:hideMark/>
          </w:tcPr>
          <w:p w14:paraId="269BA26D"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156</w:t>
            </w:r>
          </w:p>
        </w:tc>
        <w:tc>
          <w:tcPr>
            <w:tcW w:w="0" w:type="auto"/>
            <w:tcBorders>
              <w:top w:val="nil"/>
              <w:left w:val="nil"/>
              <w:bottom w:val="single" w:sz="4" w:space="0" w:color="auto"/>
              <w:right w:val="single" w:sz="4" w:space="0" w:color="auto"/>
            </w:tcBorders>
            <w:shd w:val="clear" w:color="auto" w:fill="auto"/>
            <w:noWrap/>
            <w:vAlign w:val="bottom"/>
            <w:hideMark/>
          </w:tcPr>
          <w:p w14:paraId="3BB2FCB3"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155</w:t>
            </w:r>
          </w:p>
        </w:tc>
        <w:tc>
          <w:tcPr>
            <w:tcW w:w="0" w:type="auto"/>
            <w:tcBorders>
              <w:top w:val="nil"/>
              <w:left w:val="nil"/>
              <w:bottom w:val="single" w:sz="4" w:space="0" w:color="auto"/>
              <w:right w:val="single" w:sz="4" w:space="0" w:color="auto"/>
            </w:tcBorders>
            <w:shd w:val="clear" w:color="auto" w:fill="auto"/>
            <w:noWrap/>
            <w:vAlign w:val="bottom"/>
            <w:hideMark/>
          </w:tcPr>
          <w:p w14:paraId="5C953558"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124</w:t>
            </w:r>
          </w:p>
        </w:tc>
      </w:tr>
      <w:tr w:rsidR="00723BDA" w:rsidRPr="00723BDA" w14:paraId="33D99A3B" w14:textId="77777777" w:rsidTr="00723BDA">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36AEA851" w14:textId="77777777" w:rsidR="00723BDA" w:rsidRPr="00723BDA" w:rsidRDefault="00723BDA" w:rsidP="00723BDA">
            <w:pPr>
              <w:spacing w:after="0" w:line="240" w:lineRule="auto"/>
              <w:jc w:val="center"/>
              <w:rPr>
                <w:rFonts w:ascii="Calibri" w:eastAsia="Times New Roman" w:hAnsi="Calibri" w:cs="Calibri"/>
              </w:rPr>
            </w:pPr>
            <w:r w:rsidRPr="00723BDA">
              <w:rPr>
                <w:rFonts w:ascii="Calibri" w:eastAsia="Times New Roman" w:hAnsi="Calibri" w:cs="Calibri"/>
              </w:rPr>
              <w:t>: Jalan Diponegoro 2</w:t>
            </w:r>
          </w:p>
        </w:tc>
        <w:tc>
          <w:tcPr>
            <w:tcW w:w="0" w:type="auto"/>
            <w:tcBorders>
              <w:top w:val="nil"/>
              <w:left w:val="nil"/>
              <w:bottom w:val="single" w:sz="4" w:space="0" w:color="auto"/>
              <w:right w:val="single" w:sz="4" w:space="0" w:color="auto"/>
            </w:tcBorders>
            <w:shd w:val="clear" w:color="auto" w:fill="auto"/>
            <w:noWrap/>
            <w:vAlign w:val="bottom"/>
            <w:hideMark/>
          </w:tcPr>
          <w:p w14:paraId="657C0E67"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07.00-09.00</w:t>
            </w:r>
          </w:p>
        </w:tc>
        <w:tc>
          <w:tcPr>
            <w:tcW w:w="0" w:type="auto"/>
            <w:tcBorders>
              <w:top w:val="nil"/>
              <w:left w:val="nil"/>
              <w:bottom w:val="single" w:sz="4" w:space="0" w:color="auto"/>
              <w:right w:val="single" w:sz="4" w:space="0" w:color="auto"/>
            </w:tcBorders>
            <w:shd w:val="clear" w:color="auto" w:fill="auto"/>
            <w:noWrap/>
            <w:vAlign w:val="bottom"/>
            <w:hideMark/>
          </w:tcPr>
          <w:p w14:paraId="63418398"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260</w:t>
            </w:r>
          </w:p>
        </w:tc>
        <w:tc>
          <w:tcPr>
            <w:tcW w:w="0" w:type="auto"/>
            <w:tcBorders>
              <w:top w:val="nil"/>
              <w:left w:val="nil"/>
              <w:bottom w:val="single" w:sz="4" w:space="0" w:color="auto"/>
              <w:right w:val="single" w:sz="4" w:space="0" w:color="auto"/>
            </w:tcBorders>
            <w:shd w:val="clear" w:color="auto" w:fill="auto"/>
            <w:noWrap/>
            <w:vAlign w:val="bottom"/>
            <w:hideMark/>
          </w:tcPr>
          <w:p w14:paraId="636259EC"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229</w:t>
            </w:r>
          </w:p>
        </w:tc>
        <w:tc>
          <w:tcPr>
            <w:tcW w:w="0" w:type="auto"/>
            <w:tcBorders>
              <w:top w:val="nil"/>
              <w:left w:val="nil"/>
              <w:bottom w:val="single" w:sz="4" w:space="0" w:color="auto"/>
              <w:right w:val="single" w:sz="4" w:space="0" w:color="auto"/>
            </w:tcBorders>
            <w:shd w:val="clear" w:color="auto" w:fill="auto"/>
            <w:noWrap/>
            <w:vAlign w:val="bottom"/>
            <w:hideMark/>
          </w:tcPr>
          <w:p w14:paraId="4F20AEAA"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226</w:t>
            </w:r>
          </w:p>
        </w:tc>
      </w:tr>
      <w:tr w:rsidR="00723BDA" w:rsidRPr="00723BDA" w14:paraId="7CE63E41" w14:textId="77777777" w:rsidTr="00723BDA">
        <w:trPr>
          <w:trHeight w:val="300"/>
        </w:trPr>
        <w:tc>
          <w:tcPr>
            <w:tcW w:w="0" w:type="auto"/>
            <w:vMerge/>
            <w:tcBorders>
              <w:top w:val="nil"/>
              <w:left w:val="single" w:sz="4" w:space="0" w:color="auto"/>
              <w:bottom w:val="single" w:sz="4" w:space="0" w:color="000000"/>
              <w:right w:val="single" w:sz="4" w:space="0" w:color="auto"/>
            </w:tcBorders>
            <w:vAlign w:val="center"/>
            <w:hideMark/>
          </w:tcPr>
          <w:p w14:paraId="3DFEA78B" w14:textId="77777777" w:rsidR="00723BDA" w:rsidRPr="00723BDA" w:rsidRDefault="00723BDA" w:rsidP="00723BDA">
            <w:pPr>
              <w:spacing w:after="0" w:line="240" w:lineRule="auto"/>
              <w:rPr>
                <w:rFonts w:ascii="Calibri" w:eastAsia="Times New Roman" w:hAnsi="Calibri" w:cs="Calibri"/>
              </w:rPr>
            </w:pPr>
          </w:p>
        </w:tc>
        <w:tc>
          <w:tcPr>
            <w:tcW w:w="0" w:type="auto"/>
            <w:tcBorders>
              <w:top w:val="nil"/>
              <w:left w:val="nil"/>
              <w:bottom w:val="single" w:sz="4" w:space="0" w:color="auto"/>
              <w:right w:val="single" w:sz="4" w:space="0" w:color="auto"/>
            </w:tcBorders>
            <w:shd w:val="clear" w:color="auto" w:fill="auto"/>
            <w:noWrap/>
            <w:vAlign w:val="bottom"/>
            <w:hideMark/>
          </w:tcPr>
          <w:p w14:paraId="6D6E5EBA"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11.00-13.00</w:t>
            </w:r>
          </w:p>
        </w:tc>
        <w:tc>
          <w:tcPr>
            <w:tcW w:w="0" w:type="auto"/>
            <w:tcBorders>
              <w:top w:val="nil"/>
              <w:left w:val="nil"/>
              <w:bottom w:val="single" w:sz="4" w:space="0" w:color="auto"/>
              <w:right w:val="single" w:sz="4" w:space="0" w:color="auto"/>
            </w:tcBorders>
            <w:shd w:val="clear" w:color="auto" w:fill="auto"/>
            <w:noWrap/>
            <w:vAlign w:val="bottom"/>
            <w:hideMark/>
          </w:tcPr>
          <w:p w14:paraId="3E35009A"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149</w:t>
            </w:r>
          </w:p>
        </w:tc>
        <w:tc>
          <w:tcPr>
            <w:tcW w:w="0" w:type="auto"/>
            <w:tcBorders>
              <w:top w:val="nil"/>
              <w:left w:val="nil"/>
              <w:bottom w:val="single" w:sz="4" w:space="0" w:color="auto"/>
              <w:right w:val="single" w:sz="4" w:space="0" w:color="auto"/>
            </w:tcBorders>
            <w:shd w:val="clear" w:color="auto" w:fill="auto"/>
            <w:noWrap/>
            <w:vAlign w:val="bottom"/>
            <w:hideMark/>
          </w:tcPr>
          <w:p w14:paraId="1264F7AE"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132</w:t>
            </w:r>
          </w:p>
        </w:tc>
        <w:tc>
          <w:tcPr>
            <w:tcW w:w="0" w:type="auto"/>
            <w:tcBorders>
              <w:top w:val="nil"/>
              <w:left w:val="nil"/>
              <w:bottom w:val="single" w:sz="4" w:space="0" w:color="auto"/>
              <w:right w:val="single" w:sz="4" w:space="0" w:color="auto"/>
            </w:tcBorders>
            <w:shd w:val="clear" w:color="auto" w:fill="auto"/>
            <w:noWrap/>
            <w:vAlign w:val="bottom"/>
            <w:hideMark/>
          </w:tcPr>
          <w:p w14:paraId="467E789F"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123</w:t>
            </w:r>
          </w:p>
        </w:tc>
      </w:tr>
      <w:tr w:rsidR="00723BDA" w:rsidRPr="00723BDA" w14:paraId="39F04505" w14:textId="77777777" w:rsidTr="00723BDA">
        <w:trPr>
          <w:trHeight w:val="300"/>
        </w:trPr>
        <w:tc>
          <w:tcPr>
            <w:tcW w:w="0" w:type="auto"/>
            <w:vMerge/>
            <w:tcBorders>
              <w:top w:val="nil"/>
              <w:left w:val="single" w:sz="4" w:space="0" w:color="auto"/>
              <w:bottom w:val="single" w:sz="4" w:space="0" w:color="000000"/>
              <w:right w:val="single" w:sz="4" w:space="0" w:color="auto"/>
            </w:tcBorders>
            <w:vAlign w:val="center"/>
            <w:hideMark/>
          </w:tcPr>
          <w:p w14:paraId="27EF434B" w14:textId="77777777" w:rsidR="00723BDA" w:rsidRPr="00723BDA" w:rsidRDefault="00723BDA" w:rsidP="00723BDA">
            <w:pPr>
              <w:spacing w:after="0" w:line="240" w:lineRule="auto"/>
              <w:rPr>
                <w:rFonts w:ascii="Calibri" w:eastAsia="Times New Roman" w:hAnsi="Calibri" w:cs="Calibri"/>
              </w:rPr>
            </w:pPr>
          </w:p>
        </w:tc>
        <w:tc>
          <w:tcPr>
            <w:tcW w:w="0" w:type="auto"/>
            <w:tcBorders>
              <w:top w:val="nil"/>
              <w:left w:val="nil"/>
              <w:bottom w:val="single" w:sz="4" w:space="0" w:color="auto"/>
              <w:right w:val="single" w:sz="4" w:space="0" w:color="auto"/>
            </w:tcBorders>
            <w:shd w:val="clear" w:color="auto" w:fill="auto"/>
            <w:noWrap/>
            <w:vAlign w:val="bottom"/>
            <w:hideMark/>
          </w:tcPr>
          <w:p w14:paraId="20F55B81"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16.00-18.00</w:t>
            </w:r>
          </w:p>
        </w:tc>
        <w:tc>
          <w:tcPr>
            <w:tcW w:w="0" w:type="auto"/>
            <w:tcBorders>
              <w:top w:val="nil"/>
              <w:left w:val="nil"/>
              <w:bottom w:val="single" w:sz="4" w:space="0" w:color="auto"/>
              <w:right w:val="single" w:sz="4" w:space="0" w:color="auto"/>
            </w:tcBorders>
            <w:shd w:val="clear" w:color="auto" w:fill="auto"/>
            <w:noWrap/>
            <w:vAlign w:val="bottom"/>
            <w:hideMark/>
          </w:tcPr>
          <w:p w14:paraId="7FC433BC"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127</w:t>
            </w:r>
          </w:p>
        </w:tc>
        <w:tc>
          <w:tcPr>
            <w:tcW w:w="0" w:type="auto"/>
            <w:tcBorders>
              <w:top w:val="nil"/>
              <w:left w:val="nil"/>
              <w:bottom w:val="single" w:sz="4" w:space="0" w:color="auto"/>
              <w:right w:val="single" w:sz="4" w:space="0" w:color="auto"/>
            </w:tcBorders>
            <w:shd w:val="clear" w:color="auto" w:fill="auto"/>
            <w:noWrap/>
            <w:vAlign w:val="bottom"/>
            <w:hideMark/>
          </w:tcPr>
          <w:p w14:paraId="2501A544"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153</w:t>
            </w:r>
          </w:p>
        </w:tc>
        <w:tc>
          <w:tcPr>
            <w:tcW w:w="0" w:type="auto"/>
            <w:tcBorders>
              <w:top w:val="nil"/>
              <w:left w:val="nil"/>
              <w:bottom w:val="single" w:sz="4" w:space="0" w:color="auto"/>
              <w:right w:val="single" w:sz="4" w:space="0" w:color="auto"/>
            </w:tcBorders>
            <w:shd w:val="clear" w:color="auto" w:fill="auto"/>
            <w:noWrap/>
            <w:vAlign w:val="bottom"/>
            <w:hideMark/>
          </w:tcPr>
          <w:p w14:paraId="4B2DDFD1"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104</w:t>
            </w:r>
          </w:p>
        </w:tc>
      </w:tr>
      <w:tr w:rsidR="00723BDA" w:rsidRPr="00723BDA" w14:paraId="412DC743" w14:textId="77777777" w:rsidTr="00723BDA">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5194A077" w14:textId="77777777" w:rsidR="00723BDA" w:rsidRPr="00723BDA" w:rsidRDefault="00723BDA" w:rsidP="00723BDA">
            <w:pPr>
              <w:spacing w:after="0" w:line="240" w:lineRule="auto"/>
              <w:jc w:val="center"/>
              <w:rPr>
                <w:rFonts w:ascii="Calibri" w:eastAsia="Times New Roman" w:hAnsi="Calibri" w:cs="Calibri"/>
              </w:rPr>
            </w:pPr>
            <w:r w:rsidRPr="00723BDA">
              <w:rPr>
                <w:rFonts w:ascii="Calibri" w:eastAsia="Times New Roman" w:hAnsi="Calibri" w:cs="Calibri"/>
              </w:rPr>
              <w:t>: Jalan Budi Kemuliaan</w:t>
            </w:r>
          </w:p>
        </w:tc>
        <w:tc>
          <w:tcPr>
            <w:tcW w:w="0" w:type="auto"/>
            <w:tcBorders>
              <w:top w:val="nil"/>
              <w:left w:val="nil"/>
              <w:bottom w:val="single" w:sz="4" w:space="0" w:color="auto"/>
              <w:right w:val="single" w:sz="4" w:space="0" w:color="auto"/>
            </w:tcBorders>
            <w:shd w:val="clear" w:color="auto" w:fill="auto"/>
            <w:noWrap/>
            <w:vAlign w:val="bottom"/>
            <w:hideMark/>
          </w:tcPr>
          <w:p w14:paraId="4DDCD24A"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07.00-09.00</w:t>
            </w:r>
          </w:p>
        </w:tc>
        <w:tc>
          <w:tcPr>
            <w:tcW w:w="0" w:type="auto"/>
            <w:tcBorders>
              <w:top w:val="nil"/>
              <w:left w:val="nil"/>
              <w:bottom w:val="single" w:sz="4" w:space="0" w:color="auto"/>
              <w:right w:val="single" w:sz="4" w:space="0" w:color="auto"/>
            </w:tcBorders>
            <w:shd w:val="clear" w:color="auto" w:fill="auto"/>
            <w:noWrap/>
            <w:vAlign w:val="bottom"/>
            <w:hideMark/>
          </w:tcPr>
          <w:p w14:paraId="2B7C51A7"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47</w:t>
            </w:r>
          </w:p>
        </w:tc>
        <w:tc>
          <w:tcPr>
            <w:tcW w:w="0" w:type="auto"/>
            <w:tcBorders>
              <w:top w:val="nil"/>
              <w:left w:val="nil"/>
              <w:bottom w:val="single" w:sz="4" w:space="0" w:color="auto"/>
              <w:right w:val="single" w:sz="4" w:space="0" w:color="auto"/>
            </w:tcBorders>
            <w:shd w:val="clear" w:color="auto" w:fill="auto"/>
            <w:noWrap/>
            <w:vAlign w:val="bottom"/>
            <w:hideMark/>
          </w:tcPr>
          <w:p w14:paraId="5B55354E"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69</w:t>
            </w:r>
          </w:p>
        </w:tc>
        <w:tc>
          <w:tcPr>
            <w:tcW w:w="0" w:type="auto"/>
            <w:tcBorders>
              <w:top w:val="nil"/>
              <w:left w:val="nil"/>
              <w:bottom w:val="single" w:sz="4" w:space="0" w:color="auto"/>
              <w:right w:val="single" w:sz="4" w:space="0" w:color="auto"/>
            </w:tcBorders>
            <w:shd w:val="clear" w:color="auto" w:fill="auto"/>
            <w:noWrap/>
            <w:vAlign w:val="bottom"/>
            <w:hideMark/>
          </w:tcPr>
          <w:p w14:paraId="6EEACFAB"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62</w:t>
            </w:r>
          </w:p>
        </w:tc>
      </w:tr>
      <w:tr w:rsidR="00723BDA" w:rsidRPr="00723BDA" w14:paraId="5BDEC85F" w14:textId="77777777" w:rsidTr="00723BDA">
        <w:trPr>
          <w:trHeight w:val="300"/>
        </w:trPr>
        <w:tc>
          <w:tcPr>
            <w:tcW w:w="0" w:type="auto"/>
            <w:vMerge/>
            <w:tcBorders>
              <w:top w:val="nil"/>
              <w:left w:val="single" w:sz="4" w:space="0" w:color="auto"/>
              <w:bottom w:val="single" w:sz="4" w:space="0" w:color="000000"/>
              <w:right w:val="single" w:sz="4" w:space="0" w:color="auto"/>
            </w:tcBorders>
            <w:vAlign w:val="center"/>
            <w:hideMark/>
          </w:tcPr>
          <w:p w14:paraId="14421DCC" w14:textId="77777777" w:rsidR="00723BDA" w:rsidRPr="00723BDA" w:rsidRDefault="00723BDA" w:rsidP="00723BDA">
            <w:pPr>
              <w:spacing w:after="0" w:line="240" w:lineRule="auto"/>
              <w:rPr>
                <w:rFonts w:ascii="Calibri" w:eastAsia="Times New Roman" w:hAnsi="Calibri" w:cs="Calibri"/>
              </w:rPr>
            </w:pPr>
          </w:p>
        </w:tc>
        <w:tc>
          <w:tcPr>
            <w:tcW w:w="0" w:type="auto"/>
            <w:tcBorders>
              <w:top w:val="nil"/>
              <w:left w:val="nil"/>
              <w:bottom w:val="single" w:sz="4" w:space="0" w:color="auto"/>
              <w:right w:val="single" w:sz="4" w:space="0" w:color="auto"/>
            </w:tcBorders>
            <w:shd w:val="clear" w:color="auto" w:fill="auto"/>
            <w:noWrap/>
            <w:vAlign w:val="bottom"/>
            <w:hideMark/>
          </w:tcPr>
          <w:p w14:paraId="477DE763"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11.00-13.00</w:t>
            </w:r>
          </w:p>
        </w:tc>
        <w:tc>
          <w:tcPr>
            <w:tcW w:w="0" w:type="auto"/>
            <w:tcBorders>
              <w:top w:val="nil"/>
              <w:left w:val="nil"/>
              <w:bottom w:val="single" w:sz="4" w:space="0" w:color="auto"/>
              <w:right w:val="single" w:sz="4" w:space="0" w:color="auto"/>
            </w:tcBorders>
            <w:shd w:val="clear" w:color="auto" w:fill="auto"/>
            <w:noWrap/>
            <w:vAlign w:val="bottom"/>
            <w:hideMark/>
          </w:tcPr>
          <w:p w14:paraId="4422975B"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21</w:t>
            </w:r>
          </w:p>
        </w:tc>
        <w:tc>
          <w:tcPr>
            <w:tcW w:w="0" w:type="auto"/>
            <w:tcBorders>
              <w:top w:val="nil"/>
              <w:left w:val="nil"/>
              <w:bottom w:val="single" w:sz="4" w:space="0" w:color="auto"/>
              <w:right w:val="single" w:sz="4" w:space="0" w:color="auto"/>
            </w:tcBorders>
            <w:shd w:val="clear" w:color="auto" w:fill="auto"/>
            <w:noWrap/>
            <w:vAlign w:val="bottom"/>
            <w:hideMark/>
          </w:tcPr>
          <w:p w14:paraId="7E156874"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10</w:t>
            </w:r>
          </w:p>
        </w:tc>
        <w:tc>
          <w:tcPr>
            <w:tcW w:w="0" w:type="auto"/>
            <w:tcBorders>
              <w:top w:val="nil"/>
              <w:left w:val="nil"/>
              <w:bottom w:val="single" w:sz="4" w:space="0" w:color="auto"/>
              <w:right w:val="single" w:sz="4" w:space="0" w:color="auto"/>
            </w:tcBorders>
            <w:shd w:val="clear" w:color="auto" w:fill="auto"/>
            <w:noWrap/>
            <w:vAlign w:val="bottom"/>
            <w:hideMark/>
          </w:tcPr>
          <w:p w14:paraId="165527A6"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19</w:t>
            </w:r>
          </w:p>
        </w:tc>
      </w:tr>
      <w:tr w:rsidR="00723BDA" w:rsidRPr="00723BDA" w14:paraId="27E11D6B" w14:textId="77777777" w:rsidTr="00723BDA">
        <w:trPr>
          <w:trHeight w:val="300"/>
        </w:trPr>
        <w:tc>
          <w:tcPr>
            <w:tcW w:w="0" w:type="auto"/>
            <w:vMerge/>
            <w:tcBorders>
              <w:top w:val="nil"/>
              <w:left w:val="single" w:sz="4" w:space="0" w:color="auto"/>
              <w:bottom w:val="single" w:sz="4" w:space="0" w:color="000000"/>
              <w:right w:val="single" w:sz="4" w:space="0" w:color="auto"/>
            </w:tcBorders>
            <w:vAlign w:val="center"/>
            <w:hideMark/>
          </w:tcPr>
          <w:p w14:paraId="0CB9BFC7" w14:textId="77777777" w:rsidR="00723BDA" w:rsidRPr="00723BDA" w:rsidRDefault="00723BDA" w:rsidP="00723BDA">
            <w:pPr>
              <w:spacing w:after="0" w:line="240" w:lineRule="auto"/>
              <w:rPr>
                <w:rFonts w:ascii="Calibri" w:eastAsia="Times New Roman" w:hAnsi="Calibri" w:cs="Calibri"/>
              </w:rPr>
            </w:pPr>
          </w:p>
        </w:tc>
        <w:tc>
          <w:tcPr>
            <w:tcW w:w="0" w:type="auto"/>
            <w:tcBorders>
              <w:top w:val="nil"/>
              <w:left w:val="nil"/>
              <w:bottom w:val="single" w:sz="4" w:space="0" w:color="auto"/>
              <w:right w:val="single" w:sz="4" w:space="0" w:color="auto"/>
            </w:tcBorders>
            <w:shd w:val="clear" w:color="auto" w:fill="auto"/>
            <w:noWrap/>
            <w:vAlign w:val="bottom"/>
            <w:hideMark/>
          </w:tcPr>
          <w:p w14:paraId="4CFEF1E9"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16.00-18.00</w:t>
            </w:r>
          </w:p>
        </w:tc>
        <w:tc>
          <w:tcPr>
            <w:tcW w:w="0" w:type="auto"/>
            <w:tcBorders>
              <w:top w:val="nil"/>
              <w:left w:val="nil"/>
              <w:bottom w:val="single" w:sz="4" w:space="0" w:color="auto"/>
              <w:right w:val="single" w:sz="4" w:space="0" w:color="auto"/>
            </w:tcBorders>
            <w:shd w:val="clear" w:color="auto" w:fill="auto"/>
            <w:noWrap/>
            <w:vAlign w:val="bottom"/>
            <w:hideMark/>
          </w:tcPr>
          <w:p w14:paraId="6B934F75"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76</w:t>
            </w:r>
          </w:p>
        </w:tc>
        <w:tc>
          <w:tcPr>
            <w:tcW w:w="0" w:type="auto"/>
            <w:tcBorders>
              <w:top w:val="nil"/>
              <w:left w:val="nil"/>
              <w:bottom w:val="single" w:sz="4" w:space="0" w:color="auto"/>
              <w:right w:val="single" w:sz="4" w:space="0" w:color="auto"/>
            </w:tcBorders>
            <w:shd w:val="clear" w:color="auto" w:fill="auto"/>
            <w:noWrap/>
            <w:vAlign w:val="bottom"/>
            <w:hideMark/>
          </w:tcPr>
          <w:p w14:paraId="0D5C3737"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25BEE843"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54</w:t>
            </w:r>
          </w:p>
        </w:tc>
      </w:tr>
      <w:tr w:rsidR="00723BDA" w:rsidRPr="00723BDA" w14:paraId="2814D6BF" w14:textId="77777777" w:rsidTr="00723BDA">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2326BDD" w14:textId="77777777" w:rsidR="00723BDA" w:rsidRPr="00723BDA" w:rsidRDefault="00723BDA" w:rsidP="00723BDA">
            <w:pPr>
              <w:spacing w:after="0" w:line="240" w:lineRule="auto"/>
              <w:jc w:val="center"/>
              <w:rPr>
                <w:rFonts w:ascii="Calibri" w:eastAsia="Times New Roman" w:hAnsi="Calibri" w:cs="Calibri"/>
              </w:rPr>
            </w:pPr>
            <w:r w:rsidRPr="00723BDA">
              <w:rPr>
                <w:rFonts w:ascii="Calibri" w:eastAsia="Times New Roman" w:hAnsi="Calibri" w:cs="Calibri"/>
              </w:rPr>
              <w:t>: Jalan Sultan Syarif Qasim 1</w:t>
            </w:r>
          </w:p>
        </w:tc>
        <w:tc>
          <w:tcPr>
            <w:tcW w:w="0" w:type="auto"/>
            <w:tcBorders>
              <w:top w:val="nil"/>
              <w:left w:val="nil"/>
              <w:bottom w:val="single" w:sz="4" w:space="0" w:color="auto"/>
              <w:right w:val="single" w:sz="4" w:space="0" w:color="auto"/>
            </w:tcBorders>
            <w:shd w:val="clear" w:color="auto" w:fill="auto"/>
            <w:noWrap/>
            <w:vAlign w:val="bottom"/>
            <w:hideMark/>
          </w:tcPr>
          <w:p w14:paraId="6360B687"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07.00-09.00</w:t>
            </w:r>
          </w:p>
        </w:tc>
        <w:tc>
          <w:tcPr>
            <w:tcW w:w="0" w:type="auto"/>
            <w:tcBorders>
              <w:top w:val="nil"/>
              <w:left w:val="nil"/>
              <w:bottom w:val="single" w:sz="4" w:space="0" w:color="auto"/>
              <w:right w:val="single" w:sz="4" w:space="0" w:color="auto"/>
            </w:tcBorders>
            <w:shd w:val="clear" w:color="auto" w:fill="auto"/>
            <w:noWrap/>
            <w:vAlign w:val="bottom"/>
            <w:hideMark/>
          </w:tcPr>
          <w:p w14:paraId="1047508F"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71</w:t>
            </w:r>
          </w:p>
        </w:tc>
        <w:tc>
          <w:tcPr>
            <w:tcW w:w="0" w:type="auto"/>
            <w:tcBorders>
              <w:top w:val="nil"/>
              <w:left w:val="nil"/>
              <w:bottom w:val="single" w:sz="4" w:space="0" w:color="auto"/>
              <w:right w:val="single" w:sz="4" w:space="0" w:color="auto"/>
            </w:tcBorders>
            <w:shd w:val="clear" w:color="auto" w:fill="auto"/>
            <w:noWrap/>
            <w:vAlign w:val="bottom"/>
            <w:hideMark/>
          </w:tcPr>
          <w:p w14:paraId="1AEA3D91"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76</w:t>
            </w:r>
          </w:p>
        </w:tc>
        <w:tc>
          <w:tcPr>
            <w:tcW w:w="0" w:type="auto"/>
            <w:tcBorders>
              <w:top w:val="nil"/>
              <w:left w:val="nil"/>
              <w:bottom w:val="single" w:sz="4" w:space="0" w:color="auto"/>
              <w:right w:val="single" w:sz="4" w:space="0" w:color="auto"/>
            </w:tcBorders>
            <w:shd w:val="clear" w:color="auto" w:fill="auto"/>
            <w:noWrap/>
            <w:vAlign w:val="bottom"/>
            <w:hideMark/>
          </w:tcPr>
          <w:p w14:paraId="27489F52"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38</w:t>
            </w:r>
          </w:p>
        </w:tc>
      </w:tr>
      <w:tr w:rsidR="00723BDA" w:rsidRPr="00723BDA" w14:paraId="41B63D3A" w14:textId="77777777" w:rsidTr="00723BDA">
        <w:trPr>
          <w:trHeight w:val="300"/>
        </w:trPr>
        <w:tc>
          <w:tcPr>
            <w:tcW w:w="0" w:type="auto"/>
            <w:vMerge/>
            <w:tcBorders>
              <w:top w:val="nil"/>
              <w:left w:val="single" w:sz="4" w:space="0" w:color="auto"/>
              <w:bottom w:val="single" w:sz="4" w:space="0" w:color="000000"/>
              <w:right w:val="single" w:sz="4" w:space="0" w:color="auto"/>
            </w:tcBorders>
            <w:vAlign w:val="center"/>
            <w:hideMark/>
          </w:tcPr>
          <w:p w14:paraId="427F1B94" w14:textId="77777777" w:rsidR="00723BDA" w:rsidRPr="00723BDA" w:rsidRDefault="00723BDA" w:rsidP="00723BDA">
            <w:pPr>
              <w:spacing w:after="0" w:line="240" w:lineRule="auto"/>
              <w:rPr>
                <w:rFonts w:ascii="Calibri" w:eastAsia="Times New Roman" w:hAnsi="Calibri" w:cs="Calibri"/>
              </w:rPr>
            </w:pPr>
          </w:p>
        </w:tc>
        <w:tc>
          <w:tcPr>
            <w:tcW w:w="0" w:type="auto"/>
            <w:tcBorders>
              <w:top w:val="nil"/>
              <w:left w:val="nil"/>
              <w:bottom w:val="single" w:sz="4" w:space="0" w:color="auto"/>
              <w:right w:val="single" w:sz="4" w:space="0" w:color="auto"/>
            </w:tcBorders>
            <w:shd w:val="clear" w:color="auto" w:fill="auto"/>
            <w:noWrap/>
            <w:vAlign w:val="bottom"/>
            <w:hideMark/>
          </w:tcPr>
          <w:p w14:paraId="2151CD77"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11.00-13.00</w:t>
            </w:r>
          </w:p>
        </w:tc>
        <w:tc>
          <w:tcPr>
            <w:tcW w:w="0" w:type="auto"/>
            <w:tcBorders>
              <w:top w:val="nil"/>
              <w:left w:val="nil"/>
              <w:bottom w:val="single" w:sz="4" w:space="0" w:color="auto"/>
              <w:right w:val="single" w:sz="4" w:space="0" w:color="auto"/>
            </w:tcBorders>
            <w:shd w:val="clear" w:color="auto" w:fill="auto"/>
            <w:noWrap/>
            <w:vAlign w:val="bottom"/>
            <w:hideMark/>
          </w:tcPr>
          <w:p w14:paraId="5A4419C2"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65</w:t>
            </w:r>
          </w:p>
        </w:tc>
        <w:tc>
          <w:tcPr>
            <w:tcW w:w="0" w:type="auto"/>
            <w:tcBorders>
              <w:top w:val="nil"/>
              <w:left w:val="nil"/>
              <w:bottom w:val="single" w:sz="4" w:space="0" w:color="auto"/>
              <w:right w:val="single" w:sz="4" w:space="0" w:color="auto"/>
            </w:tcBorders>
            <w:shd w:val="clear" w:color="auto" w:fill="auto"/>
            <w:noWrap/>
            <w:vAlign w:val="bottom"/>
            <w:hideMark/>
          </w:tcPr>
          <w:p w14:paraId="019D04EB"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70</w:t>
            </w:r>
          </w:p>
        </w:tc>
        <w:tc>
          <w:tcPr>
            <w:tcW w:w="0" w:type="auto"/>
            <w:tcBorders>
              <w:top w:val="nil"/>
              <w:left w:val="nil"/>
              <w:bottom w:val="single" w:sz="4" w:space="0" w:color="auto"/>
              <w:right w:val="single" w:sz="4" w:space="0" w:color="auto"/>
            </w:tcBorders>
            <w:shd w:val="clear" w:color="auto" w:fill="auto"/>
            <w:noWrap/>
            <w:vAlign w:val="bottom"/>
            <w:hideMark/>
          </w:tcPr>
          <w:p w14:paraId="7FD24BE3"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38</w:t>
            </w:r>
          </w:p>
        </w:tc>
      </w:tr>
      <w:tr w:rsidR="00723BDA" w:rsidRPr="00723BDA" w14:paraId="1663892A" w14:textId="77777777" w:rsidTr="00723BDA">
        <w:trPr>
          <w:trHeight w:val="300"/>
        </w:trPr>
        <w:tc>
          <w:tcPr>
            <w:tcW w:w="0" w:type="auto"/>
            <w:vMerge/>
            <w:tcBorders>
              <w:top w:val="nil"/>
              <w:left w:val="single" w:sz="4" w:space="0" w:color="auto"/>
              <w:bottom w:val="single" w:sz="4" w:space="0" w:color="000000"/>
              <w:right w:val="single" w:sz="4" w:space="0" w:color="auto"/>
            </w:tcBorders>
            <w:vAlign w:val="center"/>
            <w:hideMark/>
          </w:tcPr>
          <w:p w14:paraId="07579F88" w14:textId="77777777" w:rsidR="00723BDA" w:rsidRPr="00723BDA" w:rsidRDefault="00723BDA" w:rsidP="00723BDA">
            <w:pPr>
              <w:spacing w:after="0" w:line="240" w:lineRule="auto"/>
              <w:rPr>
                <w:rFonts w:ascii="Calibri" w:eastAsia="Times New Roman" w:hAnsi="Calibri" w:cs="Calibri"/>
              </w:rPr>
            </w:pPr>
          </w:p>
        </w:tc>
        <w:tc>
          <w:tcPr>
            <w:tcW w:w="0" w:type="auto"/>
            <w:tcBorders>
              <w:top w:val="nil"/>
              <w:left w:val="nil"/>
              <w:bottom w:val="single" w:sz="4" w:space="0" w:color="auto"/>
              <w:right w:val="single" w:sz="4" w:space="0" w:color="auto"/>
            </w:tcBorders>
            <w:shd w:val="clear" w:color="auto" w:fill="auto"/>
            <w:noWrap/>
            <w:vAlign w:val="bottom"/>
            <w:hideMark/>
          </w:tcPr>
          <w:p w14:paraId="478FE67E"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16.00-18.00</w:t>
            </w:r>
          </w:p>
        </w:tc>
        <w:tc>
          <w:tcPr>
            <w:tcW w:w="0" w:type="auto"/>
            <w:tcBorders>
              <w:top w:val="nil"/>
              <w:left w:val="nil"/>
              <w:bottom w:val="single" w:sz="4" w:space="0" w:color="auto"/>
              <w:right w:val="single" w:sz="4" w:space="0" w:color="auto"/>
            </w:tcBorders>
            <w:shd w:val="clear" w:color="auto" w:fill="auto"/>
            <w:noWrap/>
            <w:vAlign w:val="bottom"/>
            <w:hideMark/>
          </w:tcPr>
          <w:p w14:paraId="768A518D"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173</w:t>
            </w:r>
          </w:p>
        </w:tc>
        <w:tc>
          <w:tcPr>
            <w:tcW w:w="0" w:type="auto"/>
            <w:tcBorders>
              <w:top w:val="nil"/>
              <w:left w:val="nil"/>
              <w:bottom w:val="single" w:sz="4" w:space="0" w:color="auto"/>
              <w:right w:val="single" w:sz="4" w:space="0" w:color="auto"/>
            </w:tcBorders>
            <w:shd w:val="clear" w:color="auto" w:fill="auto"/>
            <w:noWrap/>
            <w:vAlign w:val="bottom"/>
            <w:hideMark/>
          </w:tcPr>
          <w:p w14:paraId="33679000"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114</w:t>
            </w:r>
          </w:p>
        </w:tc>
        <w:tc>
          <w:tcPr>
            <w:tcW w:w="0" w:type="auto"/>
            <w:tcBorders>
              <w:top w:val="nil"/>
              <w:left w:val="nil"/>
              <w:bottom w:val="single" w:sz="4" w:space="0" w:color="auto"/>
              <w:right w:val="single" w:sz="4" w:space="0" w:color="auto"/>
            </w:tcBorders>
            <w:shd w:val="clear" w:color="auto" w:fill="auto"/>
            <w:noWrap/>
            <w:vAlign w:val="bottom"/>
            <w:hideMark/>
          </w:tcPr>
          <w:p w14:paraId="270C1A8E"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115</w:t>
            </w:r>
          </w:p>
        </w:tc>
      </w:tr>
      <w:tr w:rsidR="00723BDA" w:rsidRPr="00723BDA" w14:paraId="58E0E878" w14:textId="77777777" w:rsidTr="00723BDA">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391BFFE" w14:textId="77777777" w:rsidR="00723BDA" w:rsidRPr="00723BDA" w:rsidRDefault="00723BDA" w:rsidP="00723BDA">
            <w:pPr>
              <w:spacing w:after="0" w:line="240" w:lineRule="auto"/>
              <w:jc w:val="center"/>
              <w:rPr>
                <w:rFonts w:ascii="Calibri" w:eastAsia="Times New Roman" w:hAnsi="Calibri" w:cs="Calibri"/>
              </w:rPr>
            </w:pPr>
            <w:r w:rsidRPr="00723BDA">
              <w:rPr>
                <w:rFonts w:ascii="Calibri" w:eastAsia="Times New Roman" w:hAnsi="Calibri" w:cs="Calibri"/>
              </w:rPr>
              <w:t>: Jalan Patimura</w:t>
            </w:r>
          </w:p>
        </w:tc>
        <w:tc>
          <w:tcPr>
            <w:tcW w:w="0" w:type="auto"/>
            <w:tcBorders>
              <w:top w:val="nil"/>
              <w:left w:val="nil"/>
              <w:bottom w:val="single" w:sz="4" w:space="0" w:color="auto"/>
              <w:right w:val="single" w:sz="4" w:space="0" w:color="auto"/>
            </w:tcBorders>
            <w:shd w:val="clear" w:color="auto" w:fill="auto"/>
            <w:noWrap/>
            <w:vAlign w:val="bottom"/>
            <w:hideMark/>
          </w:tcPr>
          <w:p w14:paraId="097F1B70"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07.00-09.00</w:t>
            </w:r>
          </w:p>
        </w:tc>
        <w:tc>
          <w:tcPr>
            <w:tcW w:w="0" w:type="auto"/>
            <w:tcBorders>
              <w:top w:val="nil"/>
              <w:left w:val="nil"/>
              <w:bottom w:val="single" w:sz="4" w:space="0" w:color="auto"/>
              <w:right w:val="single" w:sz="4" w:space="0" w:color="auto"/>
            </w:tcBorders>
            <w:shd w:val="clear" w:color="auto" w:fill="auto"/>
            <w:noWrap/>
            <w:vAlign w:val="bottom"/>
            <w:hideMark/>
          </w:tcPr>
          <w:p w14:paraId="6C4C58F3"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77</w:t>
            </w:r>
          </w:p>
        </w:tc>
        <w:tc>
          <w:tcPr>
            <w:tcW w:w="0" w:type="auto"/>
            <w:tcBorders>
              <w:top w:val="nil"/>
              <w:left w:val="nil"/>
              <w:bottom w:val="single" w:sz="4" w:space="0" w:color="auto"/>
              <w:right w:val="single" w:sz="4" w:space="0" w:color="auto"/>
            </w:tcBorders>
            <w:shd w:val="clear" w:color="auto" w:fill="auto"/>
            <w:noWrap/>
            <w:vAlign w:val="bottom"/>
            <w:hideMark/>
          </w:tcPr>
          <w:p w14:paraId="47FD4422"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119</w:t>
            </w:r>
          </w:p>
        </w:tc>
        <w:tc>
          <w:tcPr>
            <w:tcW w:w="0" w:type="auto"/>
            <w:tcBorders>
              <w:top w:val="nil"/>
              <w:left w:val="nil"/>
              <w:bottom w:val="single" w:sz="4" w:space="0" w:color="auto"/>
              <w:right w:val="single" w:sz="4" w:space="0" w:color="auto"/>
            </w:tcBorders>
            <w:shd w:val="clear" w:color="auto" w:fill="auto"/>
            <w:noWrap/>
            <w:vAlign w:val="bottom"/>
            <w:hideMark/>
          </w:tcPr>
          <w:p w14:paraId="5A2BAEE2"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109</w:t>
            </w:r>
          </w:p>
        </w:tc>
      </w:tr>
      <w:tr w:rsidR="00723BDA" w:rsidRPr="00723BDA" w14:paraId="1AAEB366" w14:textId="77777777" w:rsidTr="00723BDA">
        <w:trPr>
          <w:trHeight w:val="300"/>
        </w:trPr>
        <w:tc>
          <w:tcPr>
            <w:tcW w:w="0" w:type="auto"/>
            <w:vMerge/>
            <w:tcBorders>
              <w:top w:val="nil"/>
              <w:left w:val="single" w:sz="4" w:space="0" w:color="auto"/>
              <w:bottom w:val="single" w:sz="4" w:space="0" w:color="000000"/>
              <w:right w:val="single" w:sz="4" w:space="0" w:color="auto"/>
            </w:tcBorders>
            <w:vAlign w:val="center"/>
            <w:hideMark/>
          </w:tcPr>
          <w:p w14:paraId="474331AA" w14:textId="77777777" w:rsidR="00723BDA" w:rsidRPr="00723BDA" w:rsidRDefault="00723BDA" w:rsidP="00723BDA">
            <w:pPr>
              <w:spacing w:after="0" w:line="240" w:lineRule="auto"/>
              <w:rPr>
                <w:rFonts w:ascii="Calibri" w:eastAsia="Times New Roman" w:hAnsi="Calibri" w:cs="Calibri"/>
              </w:rPr>
            </w:pPr>
          </w:p>
        </w:tc>
        <w:tc>
          <w:tcPr>
            <w:tcW w:w="0" w:type="auto"/>
            <w:tcBorders>
              <w:top w:val="nil"/>
              <w:left w:val="nil"/>
              <w:bottom w:val="single" w:sz="4" w:space="0" w:color="auto"/>
              <w:right w:val="single" w:sz="4" w:space="0" w:color="auto"/>
            </w:tcBorders>
            <w:shd w:val="clear" w:color="auto" w:fill="auto"/>
            <w:noWrap/>
            <w:vAlign w:val="bottom"/>
            <w:hideMark/>
          </w:tcPr>
          <w:p w14:paraId="77D51A13"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11.00-13.00</w:t>
            </w:r>
          </w:p>
        </w:tc>
        <w:tc>
          <w:tcPr>
            <w:tcW w:w="0" w:type="auto"/>
            <w:tcBorders>
              <w:top w:val="nil"/>
              <w:left w:val="nil"/>
              <w:bottom w:val="single" w:sz="4" w:space="0" w:color="auto"/>
              <w:right w:val="single" w:sz="4" w:space="0" w:color="auto"/>
            </w:tcBorders>
            <w:shd w:val="clear" w:color="auto" w:fill="auto"/>
            <w:noWrap/>
            <w:vAlign w:val="bottom"/>
            <w:hideMark/>
          </w:tcPr>
          <w:p w14:paraId="45564A81"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90</w:t>
            </w:r>
          </w:p>
        </w:tc>
        <w:tc>
          <w:tcPr>
            <w:tcW w:w="0" w:type="auto"/>
            <w:tcBorders>
              <w:top w:val="nil"/>
              <w:left w:val="nil"/>
              <w:bottom w:val="single" w:sz="4" w:space="0" w:color="auto"/>
              <w:right w:val="single" w:sz="4" w:space="0" w:color="auto"/>
            </w:tcBorders>
            <w:shd w:val="clear" w:color="auto" w:fill="auto"/>
            <w:noWrap/>
            <w:vAlign w:val="bottom"/>
            <w:hideMark/>
          </w:tcPr>
          <w:p w14:paraId="1A751D98"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88</w:t>
            </w:r>
          </w:p>
        </w:tc>
        <w:tc>
          <w:tcPr>
            <w:tcW w:w="0" w:type="auto"/>
            <w:tcBorders>
              <w:top w:val="nil"/>
              <w:left w:val="nil"/>
              <w:bottom w:val="single" w:sz="4" w:space="0" w:color="auto"/>
              <w:right w:val="single" w:sz="4" w:space="0" w:color="auto"/>
            </w:tcBorders>
            <w:shd w:val="clear" w:color="auto" w:fill="auto"/>
            <w:noWrap/>
            <w:vAlign w:val="bottom"/>
            <w:hideMark/>
          </w:tcPr>
          <w:p w14:paraId="19FD04D2"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53</w:t>
            </w:r>
          </w:p>
        </w:tc>
      </w:tr>
      <w:tr w:rsidR="00723BDA" w:rsidRPr="00723BDA" w14:paraId="50C08ADA" w14:textId="77777777" w:rsidTr="00723BDA">
        <w:trPr>
          <w:trHeight w:val="300"/>
        </w:trPr>
        <w:tc>
          <w:tcPr>
            <w:tcW w:w="0" w:type="auto"/>
            <w:vMerge/>
            <w:tcBorders>
              <w:top w:val="nil"/>
              <w:left w:val="single" w:sz="4" w:space="0" w:color="auto"/>
              <w:bottom w:val="single" w:sz="4" w:space="0" w:color="000000"/>
              <w:right w:val="single" w:sz="4" w:space="0" w:color="auto"/>
            </w:tcBorders>
            <w:vAlign w:val="center"/>
            <w:hideMark/>
          </w:tcPr>
          <w:p w14:paraId="3B2511FE" w14:textId="77777777" w:rsidR="00723BDA" w:rsidRPr="00723BDA" w:rsidRDefault="00723BDA" w:rsidP="00723BDA">
            <w:pPr>
              <w:spacing w:after="0" w:line="240" w:lineRule="auto"/>
              <w:rPr>
                <w:rFonts w:ascii="Calibri" w:eastAsia="Times New Roman" w:hAnsi="Calibri" w:cs="Calibri"/>
              </w:rPr>
            </w:pPr>
          </w:p>
        </w:tc>
        <w:tc>
          <w:tcPr>
            <w:tcW w:w="0" w:type="auto"/>
            <w:tcBorders>
              <w:top w:val="nil"/>
              <w:left w:val="nil"/>
              <w:bottom w:val="single" w:sz="4" w:space="0" w:color="auto"/>
              <w:right w:val="single" w:sz="4" w:space="0" w:color="auto"/>
            </w:tcBorders>
            <w:shd w:val="clear" w:color="auto" w:fill="auto"/>
            <w:noWrap/>
            <w:vAlign w:val="bottom"/>
            <w:hideMark/>
          </w:tcPr>
          <w:p w14:paraId="1830111F"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16.00-18.00</w:t>
            </w:r>
          </w:p>
        </w:tc>
        <w:tc>
          <w:tcPr>
            <w:tcW w:w="0" w:type="auto"/>
            <w:tcBorders>
              <w:top w:val="nil"/>
              <w:left w:val="nil"/>
              <w:bottom w:val="single" w:sz="4" w:space="0" w:color="auto"/>
              <w:right w:val="single" w:sz="4" w:space="0" w:color="auto"/>
            </w:tcBorders>
            <w:shd w:val="clear" w:color="auto" w:fill="auto"/>
            <w:noWrap/>
            <w:vAlign w:val="bottom"/>
            <w:hideMark/>
          </w:tcPr>
          <w:p w14:paraId="070D8F8F"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14:paraId="2E490464"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142</w:t>
            </w:r>
          </w:p>
        </w:tc>
        <w:tc>
          <w:tcPr>
            <w:tcW w:w="0" w:type="auto"/>
            <w:tcBorders>
              <w:top w:val="nil"/>
              <w:left w:val="nil"/>
              <w:bottom w:val="single" w:sz="4" w:space="0" w:color="auto"/>
              <w:right w:val="single" w:sz="4" w:space="0" w:color="auto"/>
            </w:tcBorders>
            <w:shd w:val="clear" w:color="auto" w:fill="auto"/>
            <w:noWrap/>
            <w:vAlign w:val="bottom"/>
            <w:hideMark/>
          </w:tcPr>
          <w:p w14:paraId="423A46F2" w14:textId="77777777" w:rsidR="00723BDA" w:rsidRPr="00723BDA" w:rsidRDefault="00723BDA" w:rsidP="00723BDA">
            <w:pPr>
              <w:spacing w:after="0" w:line="240" w:lineRule="auto"/>
              <w:jc w:val="center"/>
              <w:rPr>
                <w:rFonts w:ascii="Calibri" w:eastAsia="Times New Roman" w:hAnsi="Calibri" w:cs="Calibri"/>
                <w:color w:val="000000"/>
              </w:rPr>
            </w:pPr>
            <w:r w:rsidRPr="00723BDA">
              <w:rPr>
                <w:rFonts w:ascii="Calibri" w:eastAsia="Times New Roman" w:hAnsi="Calibri" w:cs="Calibri"/>
                <w:color w:val="000000"/>
              </w:rPr>
              <w:t>157</w:t>
            </w:r>
          </w:p>
        </w:tc>
      </w:tr>
    </w:tbl>
    <w:p w14:paraId="03C2082F" w14:textId="77777777" w:rsidR="00723BDA" w:rsidRPr="00723BDA" w:rsidRDefault="00723BDA" w:rsidP="00723BDA"/>
    <w:p w14:paraId="2121AF25" w14:textId="7AB91DA3" w:rsidR="006E41D3" w:rsidRPr="006B7386" w:rsidRDefault="00F94D7A" w:rsidP="00F94D7A">
      <w:pPr>
        <w:ind w:left="567" w:firstLine="567"/>
      </w:pPr>
      <w:r>
        <w:t xml:space="preserve">Dari table diatas menunjukkan bahwa </w:t>
      </w:r>
      <w:r w:rsidR="005F7A75">
        <w:t>semua ruas jalan di kawasan pertokoan Sri Mersing dilalui oleh pejalan kaki, dengan dua pola pergerakan.</w:t>
      </w:r>
    </w:p>
    <w:p w14:paraId="703A132E" w14:textId="429054A2" w:rsidR="00257F10" w:rsidRDefault="00172C25" w:rsidP="00B00016">
      <w:pPr>
        <w:pStyle w:val="ListParagraph"/>
        <w:numPr>
          <w:ilvl w:val="0"/>
          <w:numId w:val="77"/>
        </w:numPr>
        <w:spacing w:line="360" w:lineRule="auto"/>
        <w:ind w:left="284" w:hanging="142"/>
      </w:pPr>
      <w:r>
        <w:t xml:space="preserve"> Pergerakan Menyusuri Jalan</w:t>
      </w:r>
    </w:p>
    <w:p w14:paraId="3D49390A" w14:textId="77777777" w:rsidR="0055666D" w:rsidRDefault="00D957C3" w:rsidP="009511F4">
      <w:pPr>
        <w:pStyle w:val="ListParagraph"/>
        <w:spacing w:line="360" w:lineRule="auto"/>
        <w:ind w:left="567" w:firstLine="567"/>
        <w:jc w:val="both"/>
      </w:pPr>
      <w:r w:rsidRPr="00D957C3">
        <w:lastRenderedPageBreak/>
        <w:t>Dari hasil survei pejalan kaki menyusuri di dapatkan volume pejalan kaki menyusuri kanan dan ki</w:t>
      </w:r>
      <w:r>
        <w:t>ri. Jenis lahan di kawasan Pertokoan Sri Mersing K</w:t>
      </w:r>
      <w:r w:rsidRPr="00D957C3">
        <w:t xml:space="preserve">ota </w:t>
      </w:r>
      <w:r>
        <w:t>Dumai</w:t>
      </w:r>
      <w:r w:rsidRPr="00D957C3">
        <w:t xml:space="preserve"> merupakan jalan daerah pert</w:t>
      </w:r>
      <w:r>
        <w:t>okoan, dengan nilai N adalah 1</w:t>
      </w:r>
      <w:r w:rsidRPr="00D957C3">
        <w:t xml:space="preserve">. Dari hasil perhitungan dengan melihat jumlah pejalan kaki yang menyusuri jalan tersebut, maka dapat di lihat lebar trotoar yang sesuai adalah sebagaimana dijelaskan dibawah ini: </w:t>
      </w:r>
    </w:p>
    <w:p w14:paraId="2E8117A0" w14:textId="77777777" w:rsidR="0055666D" w:rsidRDefault="00D957C3" w:rsidP="00D957C3">
      <w:pPr>
        <w:pStyle w:val="ListParagraph"/>
        <w:spacing w:line="360" w:lineRule="auto"/>
        <w:ind w:left="851"/>
        <w:jc w:val="both"/>
      </w:pPr>
      <w:r w:rsidRPr="00D957C3">
        <w:t xml:space="preserve">Wd = P/35 + n </w:t>
      </w:r>
    </w:p>
    <w:p w14:paraId="6DAE6FD3" w14:textId="77777777" w:rsidR="0055666D" w:rsidRDefault="00D957C3" w:rsidP="00D957C3">
      <w:pPr>
        <w:pStyle w:val="ListParagraph"/>
        <w:spacing w:line="360" w:lineRule="auto"/>
        <w:ind w:left="851"/>
        <w:jc w:val="both"/>
      </w:pPr>
      <w:r w:rsidRPr="00D957C3">
        <w:t xml:space="preserve">Keterangan: </w:t>
      </w:r>
    </w:p>
    <w:p w14:paraId="5F5829CC" w14:textId="77777777" w:rsidR="0055666D" w:rsidRDefault="00D957C3" w:rsidP="00D957C3">
      <w:pPr>
        <w:pStyle w:val="ListParagraph"/>
        <w:spacing w:line="360" w:lineRule="auto"/>
        <w:ind w:left="851"/>
        <w:jc w:val="both"/>
      </w:pPr>
      <w:r w:rsidRPr="00D957C3">
        <w:t xml:space="preserve">Wd = Lebar trotoar </w:t>
      </w:r>
    </w:p>
    <w:p w14:paraId="5C81D866" w14:textId="77777777" w:rsidR="0055666D" w:rsidRDefault="00D957C3" w:rsidP="00D957C3">
      <w:pPr>
        <w:pStyle w:val="ListParagraph"/>
        <w:spacing w:line="360" w:lineRule="auto"/>
        <w:ind w:left="851"/>
        <w:jc w:val="both"/>
      </w:pPr>
      <w:r w:rsidRPr="00D957C3">
        <w:t xml:space="preserve">P = Arus pejalan kaki </w:t>
      </w:r>
    </w:p>
    <w:p w14:paraId="360BA704" w14:textId="3BCC5788" w:rsidR="006E7532" w:rsidRDefault="00D957C3" w:rsidP="00D957C3">
      <w:pPr>
        <w:pStyle w:val="ListParagraph"/>
        <w:spacing w:line="360" w:lineRule="auto"/>
        <w:ind w:left="851"/>
        <w:jc w:val="both"/>
      </w:pPr>
      <w:r w:rsidRPr="00D957C3">
        <w:t>n = Konstanta</w:t>
      </w:r>
    </w:p>
    <w:p w14:paraId="61D16A42" w14:textId="2E6D110B" w:rsidR="000935AD" w:rsidRPr="000E638B" w:rsidRDefault="00AF045F" w:rsidP="000E638B">
      <w:pPr>
        <w:tabs>
          <w:tab w:val="left" w:pos="4299"/>
        </w:tabs>
        <w:spacing w:line="360" w:lineRule="auto"/>
        <w:ind w:left="567" w:firstLine="567"/>
        <w:contextualSpacing/>
        <w:jc w:val="both"/>
        <w:rPr>
          <w:rFonts w:eastAsia="Calibri" w:cs="Tahoma"/>
          <w:lang w:val="id-ID"/>
        </w:rPr>
      </w:pPr>
      <w:r w:rsidRPr="00AF045F">
        <w:rPr>
          <w:rFonts w:eastAsia="Calibri" w:cs="Tahoma"/>
          <w:lang w:val="id-ID"/>
        </w:rPr>
        <w:t>Volume pejalan kaki menyusuri jalan kanan dan kiri didapatkan dari hasil survei pejalan kaki menyusuri. Jen</w:t>
      </w:r>
      <w:r w:rsidR="00F73D20">
        <w:rPr>
          <w:rFonts w:eastAsia="Calibri" w:cs="Tahoma"/>
          <w:lang w:val="id-ID"/>
        </w:rPr>
        <w:t xml:space="preserve">is lahan di Kawasan Pertokoan </w:t>
      </w:r>
      <w:r w:rsidR="00F73D20">
        <w:rPr>
          <w:rFonts w:eastAsia="Calibri" w:cs="Tahoma"/>
        </w:rPr>
        <w:t>Sri Mersing</w:t>
      </w:r>
      <w:r w:rsidRPr="00AF045F">
        <w:rPr>
          <w:rFonts w:eastAsia="Calibri" w:cs="Tahoma"/>
          <w:lang w:val="id-ID"/>
        </w:rPr>
        <w:t xml:space="preserve"> merupakan jalan dengan bangkitan perjalanan sedang. Analisis kebutuhan trotoar dapat dilihat di tabel berikut:</w:t>
      </w:r>
    </w:p>
    <w:p w14:paraId="4BE15013" w14:textId="0A473BAD" w:rsidR="007D3E85" w:rsidRDefault="007D3E85" w:rsidP="007D3E85">
      <w:pPr>
        <w:pStyle w:val="Caption"/>
        <w:rPr>
          <w:lang w:val="en-US"/>
        </w:rPr>
      </w:pPr>
      <w:bookmarkStart w:id="322" w:name="_Toc109647015"/>
      <w:r w:rsidRPr="007D3E85">
        <w:rPr>
          <w:b/>
        </w:rPr>
        <w:t xml:space="preserve">Tabel V. </w:t>
      </w:r>
      <w:r w:rsidRPr="007D3E85">
        <w:rPr>
          <w:b/>
        </w:rPr>
        <w:fldChar w:fldCharType="begin"/>
      </w:r>
      <w:r w:rsidRPr="007D3E85">
        <w:rPr>
          <w:b/>
        </w:rPr>
        <w:instrText xml:space="preserve"> SEQ Tabel_V. \* ARABIC </w:instrText>
      </w:r>
      <w:r w:rsidRPr="007D3E85">
        <w:rPr>
          <w:b/>
        </w:rPr>
        <w:fldChar w:fldCharType="separate"/>
      </w:r>
      <w:r w:rsidR="001A3B84">
        <w:rPr>
          <w:b/>
          <w:noProof/>
        </w:rPr>
        <w:t>28</w:t>
      </w:r>
      <w:r w:rsidRPr="007D3E85">
        <w:rPr>
          <w:b/>
        </w:rPr>
        <w:fldChar w:fldCharType="end"/>
      </w:r>
      <w:r>
        <w:rPr>
          <w:lang w:val="en-US"/>
        </w:rPr>
        <w:t xml:space="preserve"> Pergerakan Menyusuri Jalan</w:t>
      </w:r>
      <w:bookmarkEnd w:id="322"/>
    </w:p>
    <w:tbl>
      <w:tblPr>
        <w:tblW w:w="7828" w:type="dxa"/>
        <w:tblInd w:w="421" w:type="dxa"/>
        <w:tblLayout w:type="fixed"/>
        <w:tblLook w:val="04A0" w:firstRow="1" w:lastRow="0" w:firstColumn="1" w:lastColumn="0" w:noHBand="0" w:noVBand="1"/>
      </w:tblPr>
      <w:tblGrid>
        <w:gridCol w:w="475"/>
        <w:gridCol w:w="1930"/>
        <w:gridCol w:w="992"/>
        <w:gridCol w:w="1122"/>
        <w:gridCol w:w="899"/>
        <w:gridCol w:w="850"/>
        <w:gridCol w:w="660"/>
        <w:gridCol w:w="900"/>
      </w:tblGrid>
      <w:tr w:rsidR="00DA7121" w:rsidRPr="00DA7121" w14:paraId="762206CD" w14:textId="77777777" w:rsidTr="00535CE8">
        <w:trPr>
          <w:trHeight w:val="1200"/>
          <w:tblHeader/>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293A2C"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No</w:t>
            </w:r>
          </w:p>
        </w:tc>
        <w:tc>
          <w:tcPr>
            <w:tcW w:w="19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A96A93"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Nama Ruas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6A52E9"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Jenis Jalan</w:t>
            </w:r>
          </w:p>
        </w:tc>
        <w:tc>
          <w:tcPr>
            <w:tcW w:w="11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B7DC6"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Nilai Konstanta</w:t>
            </w:r>
          </w:p>
        </w:tc>
        <w:tc>
          <w:tcPr>
            <w:tcW w:w="1749" w:type="dxa"/>
            <w:gridSpan w:val="2"/>
            <w:tcBorders>
              <w:top w:val="single" w:sz="4" w:space="0" w:color="auto"/>
              <w:left w:val="nil"/>
              <w:bottom w:val="single" w:sz="4" w:space="0" w:color="auto"/>
              <w:right w:val="single" w:sz="4" w:space="0" w:color="auto"/>
            </w:tcBorders>
            <w:shd w:val="clear" w:color="auto" w:fill="auto"/>
            <w:vAlign w:val="center"/>
            <w:hideMark/>
          </w:tcPr>
          <w:p w14:paraId="6614F98E"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Jumlah Orang Menyusuri Rata-rata (orang/menit)</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14:paraId="4DB6BA9D"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Lebar Trotoar yang Dibutuhkan (m)</w:t>
            </w:r>
          </w:p>
        </w:tc>
      </w:tr>
      <w:tr w:rsidR="00DA7121" w:rsidRPr="00DA7121" w14:paraId="3EE96283" w14:textId="77777777" w:rsidTr="00535CE8">
        <w:trPr>
          <w:trHeight w:val="453"/>
          <w:tblHead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126BEAA6" w14:textId="77777777" w:rsidR="00DA7121" w:rsidRPr="00DA7121" w:rsidRDefault="00DA7121" w:rsidP="00DA7121">
            <w:pPr>
              <w:spacing w:after="0" w:line="240" w:lineRule="auto"/>
              <w:rPr>
                <w:rFonts w:ascii="Calibri" w:eastAsia="Times New Roman" w:hAnsi="Calibri" w:cs="Calibri"/>
                <w:color w:val="000000"/>
              </w:rPr>
            </w:pPr>
          </w:p>
        </w:tc>
        <w:tc>
          <w:tcPr>
            <w:tcW w:w="1930" w:type="dxa"/>
            <w:vMerge/>
            <w:tcBorders>
              <w:top w:val="single" w:sz="4" w:space="0" w:color="auto"/>
              <w:left w:val="single" w:sz="4" w:space="0" w:color="auto"/>
              <w:bottom w:val="single" w:sz="4" w:space="0" w:color="auto"/>
              <w:right w:val="single" w:sz="4" w:space="0" w:color="auto"/>
            </w:tcBorders>
            <w:vAlign w:val="center"/>
            <w:hideMark/>
          </w:tcPr>
          <w:p w14:paraId="5115A5AA" w14:textId="77777777" w:rsidR="00DA7121" w:rsidRPr="00DA7121" w:rsidRDefault="00DA7121" w:rsidP="00DA7121">
            <w:pPr>
              <w:spacing w:after="0" w:line="240" w:lineRule="auto"/>
              <w:rPr>
                <w:rFonts w:ascii="Calibri" w:eastAsia="Times New Roman" w:hAnsi="Calibri" w:cs="Calibri"/>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6814FE9" w14:textId="77777777" w:rsidR="00DA7121" w:rsidRPr="00DA7121" w:rsidRDefault="00DA7121" w:rsidP="00DA7121">
            <w:pPr>
              <w:spacing w:after="0" w:line="240" w:lineRule="auto"/>
              <w:rPr>
                <w:rFonts w:ascii="Calibri" w:eastAsia="Times New Roman" w:hAnsi="Calibri" w:cs="Calibri"/>
                <w:color w:val="000000"/>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69E37FB9" w14:textId="77777777" w:rsidR="00DA7121" w:rsidRPr="00DA7121" w:rsidRDefault="00DA7121" w:rsidP="00DA7121">
            <w:pPr>
              <w:spacing w:after="0" w:line="240" w:lineRule="auto"/>
              <w:rPr>
                <w:rFonts w:ascii="Calibri" w:eastAsia="Times New Roman" w:hAnsi="Calibri" w:cs="Calibri"/>
                <w:color w:val="000000"/>
              </w:rPr>
            </w:pPr>
          </w:p>
        </w:tc>
        <w:tc>
          <w:tcPr>
            <w:tcW w:w="899" w:type="dxa"/>
            <w:tcBorders>
              <w:top w:val="nil"/>
              <w:left w:val="nil"/>
              <w:bottom w:val="single" w:sz="4" w:space="0" w:color="auto"/>
              <w:right w:val="single" w:sz="4" w:space="0" w:color="auto"/>
            </w:tcBorders>
            <w:shd w:val="clear" w:color="auto" w:fill="auto"/>
            <w:vAlign w:val="center"/>
            <w:hideMark/>
          </w:tcPr>
          <w:p w14:paraId="57A7D37E"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Kiri</w:t>
            </w:r>
          </w:p>
        </w:tc>
        <w:tc>
          <w:tcPr>
            <w:tcW w:w="850" w:type="dxa"/>
            <w:tcBorders>
              <w:top w:val="nil"/>
              <w:left w:val="nil"/>
              <w:bottom w:val="single" w:sz="4" w:space="0" w:color="auto"/>
              <w:right w:val="single" w:sz="4" w:space="0" w:color="auto"/>
            </w:tcBorders>
            <w:shd w:val="clear" w:color="auto" w:fill="auto"/>
            <w:vAlign w:val="center"/>
            <w:hideMark/>
          </w:tcPr>
          <w:p w14:paraId="5C696934"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Kanan</w:t>
            </w:r>
          </w:p>
        </w:tc>
        <w:tc>
          <w:tcPr>
            <w:tcW w:w="660" w:type="dxa"/>
            <w:tcBorders>
              <w:top w:val="nil"/>
              <w:left w:val="nil"/>
              <w:bottom w:val="single" w:sz="4" w:space="0" w:color="auto"/>
              <w:right w:val="single" w:sz="4" w:space="0" w:color="auto"/>
            </w:tcBorders>
            <w:shd w:val="clear" w:color="auto" w:fill="auto"/>
            <w:vAlign w:val="center"/>
            <w:hideMark/>
          </w:tcPr>
          <w:p w14:paraId="52F5E753"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Kiri</w:t>
            </w:r>
          </w:p>
        </w:tc>
        <w:tc>
          <w:tcPr>
            <w:tcW w:w="900" w:type="dxa"/>
            <w:tcBorders>
              <w:top w:val="nil"/>
              <w:left w:val="nil"/>
              <w:bottom w:val="single" w:sz="4" w:space="0" w:color="auto"/>
              <w:right w:val="single" w:sz="4" w:space="0" w:color="auto"/>
            </w:tcBorders>
            <w:shd w:val="clear" w:color="auto" w:fill="auto"/>
            <w:vAlign w:val="center"/>
            <w:hideMark/>
          </w:tcPr>
          <w:p w14:paraId="3EB84986"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Kanan</w:t>
            </w:r>
          </w:p>
        </w:tc>
      </w:tr>
      <w:tr w:rsidR="00DA7121" w:rsidRPr="00DA7121" w14:paraId="6E4364B2" w14:textId="77777777" w:rsidTr="00535CE8">
        <w:trPr>
          <w:trHeight w:val="33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1A750459"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w:t>
            </w:r>
          </w:p>
        </w:tc>
        <w:tc>
          <w:tcPr>
            <w:tcW w:w="1930" w:type="dxa"/>
            <w:tcBorders>
              <w:top w:val="nil"/>
              <w:left w:val="nil"/>
              <w:bottom w:val="single" w:sz="4" w:space="0" w:color="auto"/>
              <w:right w:val="single" w:sz="4" w:space="0" w:color="auto"/>
            </w:tcBorders>
            <w:shd w:val="clear" w:color="auto" w:fill="auto"/>
            <w:noWrap/>
            <w:vAlign w:val="center"/>
            <w:hideMark/>
          </w:tcPr>
          <w:p w14:paraId="16348C1F" w14:textId="364074FF" w:rsidR="00DA7121" w:rsidRPr="00DA7121" w:rsidRDefault="00DA7121" w:rsidP="00DA7121">
            <w:pPr>
              <w:spacing w:after="0" w:line="240" w:lineRule="auto"/>
              <w:rPr>
                <w:rFonts w:ascii="Calibri" w:eastAsia="Times New Roman" w:hAnsi="Calibri" w:cs="Calibri"/>
              </w:rPr>
            </w:pPr>
            <w:r w:rsidRPr="00DA7121">
              <w:rPr>
                <w:rFonts w:ascii="Calibri" w:eastAsia="Times New Roman" w:hAnsi="Calibri" w:cs="Calibri"/>
              </w:rPr>
              <w:t>Jalan Diponegoro 1</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78F0472B" w14:textId="77777777" w:rsidR="00DA7121" w:rsidRPr="00DA7121" w:rsidRDefault="00DA7121" w:rsidP="00DA7121">
            <w:pPr>
              <w:spacing w:after="0" w:line="240" w:lineRule="auto"/>
              <w:jc w:val="center"/>
              <w:rPr>
                <w:rFonts w:ascii="Calibri" w:eastAsia="Times New Roman" w:hAnsi="Calibri" w:cs="Calibri"/>
              </w:rPr>
            </w:pPr>
            <w:r w:rsidRPr="00DA7121">
              <w:rPr>
                <w:rFonts w:ascii="Calibri" w:eastAsia="Times New Roman" w:hAnsi="Calibri" w:cs="Calibri"/>
              </w:rPr>
              <w:t>Jalan Daerah Pertokoan dengan Kios Tanpa Etalase</w:t>
            </w:r>
          </w:p>
        </w:tc>
        <w:tc>
          <w:tcPr>
            <w:tcW w:w="112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E72885" w14:textId="77777777" w:rsidR="00DA7121" w:rsidRPr="00DA7121" w:rsidRDefault="00DA7121" w:rsidP="00DA7121">
            <w:pPr>
              <w:spacing w:after="0" w:line="240" w:lineRule="auto"/>
              <w:jc w:val="center"/>
              <w:rPr>
                <w:rFonts w:ascii="Calibri" w:eastAsia="Times New Roman" w:hAnsi="Calibri" w:cs="Calibri"/>
              </w:rPr>
            </w:pPr>
            <w:r w:rsidRPr="00DA7121">
              <w:rPr>
                <w:rFonts w:ascii="Calibri" w:eastAsia="Times New Roman" w:hAnsi="Calibri" w:cs="Calibri"/>
              </w:rPr>
              <w:t>1.00</w:t>
            </w:r>
          </w:p>
        </w:tc>
        <w:tc>
          <w:tcPr>
            <w:tcW w:w="899" w:type="dxa"/>
            <w:tcBorders>
              <w:top w:val="nil"/>
              <w:left w:val="nil"/>
              <w:bottom w:val="single" w:sz="4" w:space="0" w:color="auto"/>
              <w:right w:val="single" w:sz="4" w:space="0" w:color="auto"/>
            </w:tcBorders>
            <w:shd w:val="clear" w:color="auto" w:fill="auto"/>
            <w:noWrap/>
            <w:vAlign w:val="bottom"/>
            <w:hideMark/>
          </w:tcPr>
          <w:p w14:paraId="230A3F60"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1.39</w:t>
            </w:r>
          </w:p>
        </w:tc>
        <w:tc>
          <w:tcPr>
            <w:tcW w:w="850" w:type="dxa"/>
            <w:tcBorders>
              <w:top w:val="nil"/>
              <w:left w:val="nil"/>
              <w:bottom w:val="single" w:sz="4" w:space="0" w:color="auto"/>
              <w:right w:val="single" w:sz="4" w:space="0" w:color="auto"/>
            </w:tcBorders>
            <w:shd w:val="clear" w:color="auto" w:fill="auto"/>
            <w:vAlign w:val="bottom"/>
            <w:hideMark/>
          </w:tcPr>
          <w:p w14:paraId="5B2DFD2C"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1.24</w:t>
            </w:r>
          </w:p>
        </w:tc>
        <w:tc>
          <w:tcPr>
            <w:tcW w:w="660" w:type="dxa"/>
            <w:tcBorders>
              <w:top w:val="nil"/>
              <w:left w:val="nil"/>
              <w:bottom w:val="single" w:sz="4" w:space="0" w:color="auto"/>
              <w:right w:val="single" w:sz="4" w:space="0" w:color="auto"/>
            </w:tcBorders>
            <w:shd w:val="clear" w:color="auto" w:fill="auto"/>
            <w:vAlign w:val="bottom"/>
            <w:hideMark/>
          </w:tcPr>
          <w:p w14:paraId="0E565CC6"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1.04</w:t>
            </w:r>
          </w:p>
        </w:tc>
        <w:tc>
          <w:tcPr>
            <w:tcW w:w="900" w:type="dxa"/>
            <w:tcBorders>
              <w:top w:val="nil"/>
              <w:left w:val="nil"/>
              <w:bottom w:val="single" w:sz="4" w:space="0" w:color="auto"/>
              <w:right w:val="single" w:sz="4" w:space="0" w:color="auto"/>
            </w:tcBorders>
            <w:shd w:val="clear" w:color="auto" w:fill="auto"/>
            <w:noWrap/>
            <w:vAlign w:val="bottom"/>
            <w:hideMark/>
          </w:tcPr>
          <w:p w14:paraId="2231DEF7"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1.04</w:t>
            </w:r>
          </w:p>
        </w:tc>
      </w:tr>
      <w:tr w:rsidR="00DA7121" w:rsidRPr="00DA7121" w14:paraId="526248AF" w14:textId="77777777" w:rsidTr="00535CE8">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2A7AFEFF"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2</w:t>
            </w:r>
          </w:p>
        </w:tc>
        <w:tc>
          <w:tcPr>
            <w:tcW w:w="1930" w:type="dxa"/>
            <w:tcBorders>
              <w:top w:val="nil"/>
              <w:left w:val="nil"/>
              <w:bottom w:val="single" w:sz="4" w:space="0" w:color="auto"/>
              <w:right w:val="single" w:sz="4" w:space="0" w:color="auto"/>
            </w:tcBorders>
            <w:shd w:val="clear" w:color="auto" w:fill="auto"/>
            <w:noWrap/>
            <w:vAlign w:val="center"/>
            <w:hideMark/>
          </w:tcPr>
          <w:p w14:paraId="4B9539B4" w14:textId="336B8DD2" w:rsidR="00DA7121" w:rsidRPr="00DA7121" w:rsidRDefault="00DA7121" w:rsidP="00DA7121">
            <w:pPr>
              <w:spacing w:after="0" w:line="240" w:lineRule="auto"/>
              <w:rPr>
                <w:rFonts w:ascii="Calibri" w:eastAsia="Times New Roman" w:hAnsi="Calibri" w:cs="Calibri"/>
              </w:rPr>
            </w:pPr>
            <w:r w:rsidRPr="00DA7121">
              <w:rPr>
                <w:rFonts w:ascii="Calibri" w:eastAsia="Times New Roman" w:hAnsi="Calibri" w:cs="Calibri"/>
              </w:rPr>
              <w:t>Jalan Sultan Hasanuddin</w:t>
            </w:r>
          </w:p>
        </w:tc>
        <w:tc>
          <w:tcPr>
            <w:tcW w:w="992" w:type="dxa"/>
            <w:vMerge/>
            <w:tcBorders>
              <w:top w:val="nil"/>
              <w:left w:val="single" w:sz="4" w:space="0" w:color="auto"/>
              <w:bottom w:val="single" w:sz="4" w:space="0" w:color="000000"/>
              <w:right w:val="single" w:sz="4" w:space="0" w:color="auto"/>
            </w:tcBorders>
            <w:vAlign w:val="center"/>
            <w:hideMark/>
          </w:tcPr>
          <w:p w14:paraId="36D389A7" w14:textId="77777777" w:rsidR="00DA7121" w:rsidRPr="00DA7121" w:rsidRDefault="00DA7121" w:rsidP="00DA7121">
            <w:pPr>
              <w:spacing w:after="0" w:line="240" w:lineRule="auto"/>
              <w:rPr>
                <w:rFonts w:ascii="Calibri" w:eastAsia="Times New Roman" w:hAnsi="Calibri" w:cs="Calibri"/>
              </w:rPr>
            </w:pPr>
          </w:p>
        </w:tc>
        <w:tc>
          <w:tcPr>
            <w:tcW w:w="1122" w:type="dxa"/>
            <w:vMerge/>
            <w:tcBorders>
              <w:top w:val="nil"/>
              <w:left w:val="single" w:sz="4" w:space="0" w:color="auto"/>
              <w:bottom w:val="single" w:sz="4" w:space="0" w:color="000000"/>
              <w:right w:val="single" w:sz="4" w:space="0" w:color="auto"/>
            </w:tcBorders>
            <w:vAlign w:val="center"/>
            <w:hideMark/>
          </w:tcPr>
          <w:p w14:paraId="6C54AEA5" w14:textId="77777777" w:rsidR="00DA7121" w:rsidRPr="00DA7121" w:rsidRDefault="00DA7121" w:rsidP="00DA7121">
            <w:pPr>
              <w:spacing w:after="0" w:line="240" w:lineRule="auto"/>
              <w:rPr>
                <w:rFonts w:ascii="Calibri" w:eastAsia="Times New Roman" w:hAnsi="Calibri" w:cs="Calibri"/>
              </w:rPr>
            </w:pPr>
          </w:p>
        </w:tc>
        <w:tc>
          <w:tcPr>
            <w:tcW w:w="899" w:type="dxa"/>
            <w:tcBorders>
              <w:top w:val="nil"/>
              <w:left w:val="nil"/>
              <w:bottom w:val="single" w:sz="4" w:space="0" w:color="auto"/>
              <w:right w:val="single" w:sz="4" w:space="0" w:color="auto"/>
            </w:tcBorders>
            <w:shd w:val="clear" w:color="auto" w:fill="auto"/>
            <w:noWrap/>
            <w:vAlign w:val="bottom"/>
            <w:hideMark/>
          </w:tcPr>
          <w:p w14:paraId="07BCEE20"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1.78</w:t>
            </w:r>
          </w:p>
        </w:tc>
        <w:tc>
          <w:tcPr>
            <w:tcW w:w="850" w:type="dxa"/>
            <w:tcBorders>
              <w:top w:val="nil"/>
              <w:left w:val="nil"/>
              <w:bottom w:val="single" w:sz="4" w:space="0" w:color="auto"/>
              <w:right w:val="single" w:sz="4" w:space="0" w:color="auto"/>
            </w:tcBorders>
            <w:shd w:val="clear" w:color="auto" w:fill="auto"/>
            <w:noWrap/>
            <w:vAlign w:val="bottom"/>
            <w:hideMark/>
          </w:tcPr>
          <w:p w14:paraId="7607F09A"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1.62</w:t>
            </w:r>
          </w:p>
        </w:tc>
        <w:tc>
          <w:tcPr>
            <w:tcW w:w="660" w:type="dxa"/>
            <w:tcBorders>
              <w:top w:val="nil"/>
              <w:left w:val="nil"/>
              <w:bottom w:val="single" w:sz="4" w:space="0" w:color="auto"/>
              <w:right w:val="single" w:sz="4" w:space="0" w:color="auto"/>
            </w:tcBorders>
            <w:shd w:val="clear" w:color="auto" w:fill="auto"/>
            <w:vAlign w:val="bottom"/>
            <w:hideMark/>
          </w:tcPr>
          <w:p w14:paraId="29A63FE1"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1.05</w:t>
            </w:r>
          </w:p>
        </w:tc>
        <w:tc>
          <w:tcPr>
            <w:tcW w:w="900" w:type="dxa"/>
            <w:tcBorders>
              <w:top w:val="nil"/>
              <w:left w:val="nil"/>
              <w:bottom w:val="single" w:sz="4" w:space="0" w:color="auto"/>
              <w:right w:val="single" w:sz="4" w:space="0" w:color="auto"/>
            </w:tcBorders>
            <w:shd w:val="clear" w:color="auto" w:fill="auto"/>
            <w:noWrap/>
            <w:vAlign w:val="bottom"/>
            <w:hideMark/>
          </w:tcPr>
          <w:p w14:paraId="69ED5EFF"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1.05</w:t>
            </w:r>
          </w:p>
        </w:tc>
      </w:tr>
      <w:tr w:rsidR="00DA7121" w:rsidRPr="00DA7121" w14:paraId="089AF84B" w14:textId="77777777" w:rsidTr="00535CE8">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1F8B3891"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3</w:t>
            </w:r>
          </w:p>
        </w:tc>
        <w:tc>
          <w:tcPr>
            <w:tcW w:w="1930" w:type="dxa"/>
            <w:tcBorders>
              <w:top w:val="nil"/>
              <w:left w:val="nil"/>
              <w:bottom w:val="single" w:sz="4" w:space="0" w:color="auto"/>
              <w:right w:val="single" w:sz="4" w:space="0" w:color="auto"/>
            </w:tcBorders>
            <w:shd w:val="clear" w:color="auto" w:fill="auto"/>
            <w:noWrap/>
            <w:vAlign w:val="center"/>
            <w:hideMark/>
          </w:tcPr>
          <w:p w14:paraId="3B05E818" w14:textId="67BC8939" w:rsidR="00DA7121" w:rsidRPr="00DA7121" w:rsidRDefault="00DA7121" w:rsidP="00DA7121">
            <w:pPr>
              <w:spacing w:after="0" w:line="240" w:lineRule="auto"/>
              <w:rPr>
                <w:rFonts w:ascii="Calibri" w:eastAsia="Times New Roman" w:hAnsi="Calibri" w:cs="Calibri"/>
              </w:rPr>
            </w:pPr>
            <w:r w:rsidRPr="00DA7121">
              <w:rPr>
                <w:rFonts w:ascii="Calibri" w:eastAsia="Times New Roman" w:hAnsi="Calibri" w:cs="Calibri"/>
              </w:rPr>
              <w:t>Jalan Diponegoro 2</w:t>
            </w:r>
          </w:p>
        </w:tc>
        <w:tc>
          <w:tcPr>
            <w:tcW w:w="992" w:type="dxa"/>
            <w:vMerge/>
            <w:tcBorders>
              <w:top w:val="nil"/>
              <w:left w:val="single" w:sz="4" w:space="0" w:color="auto"/>
              <w:bottom w:val="single" w:sz="4" w:space="0" w:color="000000"/>
              <w:right w:val="single" w:sz="4" w:space="0" w:color="auto"/>
            </w:tcBorders>
            <w:vAlign w:val="center"/>
            <w:hideMark/>
          </w:tcPr>
          <w:p w14:paraId="6CA5BD41" w14:textId="77777777" w:rsidR="00DA7121" w:rsidRPr="00DA7121" w:rsidRDefault="00DA7121" w:rsidP="00DA7121">
            <w:pPr>
              <w:spacing w:after="0" w:line="240" w:lineRule="auto"/>
              <w:rPr>
                <w:rFonts w:ascii="Calibri" w:eastAsia="Times New Roman" w:hAnsi="Calibri" w:cs="Calibri"/>
              </w:rPr>
            </w:pPr>
          </w:p>
        </w:tc>
        <w:tc>
          <w:tcPr>
            <w:tcW w:w="1122" w:type="dxa"/>
            <w:vMerge/>
            <w:tcBorders>
              <w:top w:val="nil"/>
              <w:left w:val="single" w:sz="4" w:space="0" w:color="auto"/>
              <w:bottom w:val="single" w:sz="4" w:space="0" w:color="000000"/>
              <w:right w:val="single" w:sz="4" w:space="0" w:color="auto"/>
            </w:tcBorders>
            <w:vAlign w:val="center"/>
            <w:hideMark/>
          </w:tcPr>
          <w:p w14:paraId="2D5A4CF8" w14:textId="77777777" w:rsidR="00DA7121" w:rsidRPr="00DA7121" w:rsidRDefault="00DA7121" w:rsidP="00DA7121">
            <w:pPr>
              <w:spacing w:after="0" w:line="240" w:lineRule="auto"/>
              <w:rPr>
                <w:rFonts w:ascii="Calibri" w:eastAsia="Times New Roman" w:hAnsi="Calibri" w:cs="Calibri"/>
              </w:rPr>
            </w:pPr>
          </w:p>
        </w:tc>
        <w:tc>
          <w:tcPr>
            <w:tcW w:w="899" w:type="dxa"/>
            <w:tcBorders>
              <w:top w:val="nil"/>
              <w:left w:val="nil"/>
              <w:bottom w:val="single" w:sz="4" w:space="0" w:color="auto"/>
              <w:right w:val="single" w:sz="4" w:space="0" w:color="auto"/>
            </w:tcBorders>
            <w:shd w:val="clear" w:color="auto" w:fill="auto"/>
            <w:noWrap/>
            <w:vAlign w:val="bottom"/>
            <w:hideMark/>
          </w:tcPr>
          <w:p w14:paraId="7C477E5D"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1.49</w:t>
            </w:r>
          </w:p>
        </w:tc>
        <w:tc>
          <w:tcPr>
            <w:tcW w:w="850" w:type="dxa"/>
            <w:tcBorders>
              <w:top w:val="nil"/>
              <w:left w:val="nil"/>
              <w:bottom w:val="single" w:sz="4" w:space="0" w:color="auto"/>
              <w:right w:val="single" w:sz="4" w:space="0" w:color="auto"/>
            </w:tcBorders>
            <w:shd w:val="clear" w:color="auto" w:fill="auto"/>
            <w:noWrap/>
            <w:vAlign w:val="bottom"/>
            <w:hideMark/>
          </w:tcPr>
          <w:p w14:paraId="5DC79F6F"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1.43</w:t>
            </w:r>
          </w:p>
        </w:tc>
        <w:tc>
          <w:tcPr>
            <w:tcW w:w="660" w:type="dxa"/>
            <w:tcBorders>
              <w:top w:val="nil"/>
              <w:left w:val="nil"/>
              <w:bottom w:val="single" w:sz="4" w:space="0" w:color="auto"/>
              <w:right w:val="single" w:sz="4" w:space="0" w:color="auto"/>
            </w:tcBorders>
            <w:shd w:val="clear" w:color="auto" w:fill="auto"/>
            <w:vAlign w:val="bottom"/>
            <w:hideMark/>
          </w:tcPr>
          <w:p w14:paraId="4E3C43A9"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1.04</w:t>
            </w:r>
          </w:p>
        </w:tc>
        <w:tc>
          <w:tcPr>
            <w:tcW w:w="900" w:type="dxa"/>
            <w:tcBorders>
              <w:top w:val="nil"/>
              <w:left w:val="nil"/>
              <w:bottom w:val="single" w:sz="4" w:space="0" w:color="auto"/>
              <w:right w:val="single" w:sz="4" w:space="0" w:color="auto"/>
            </w:tcBorders>
            <w:shd w:val="clear" w:color="auto" w:fill="auto"/>
            <w:noWrap/>
            <w:vAlign w:val="bottom"/>
            <w:hideMark/>
          </w:tcPr>
          <w:p w14:paraId="78FC782B"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1.04</w:t>
            </w:r>
          </w:p>
        </w:tc>
      </w:tr>
      <w:tr w:rsidR="00DA7121" w:rsidRPr="00DA7121" w14:paraId="066C72CC" w14:textId="77777777" w:rsidTr="00535CE8">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3C3413A9"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4</w:t>
            </w:r>
          </w:p>
        </w:tc>
        <w:tc>
          <w:tcPr>
            <w:tcW w:w="1930" w:type="dxa"/>
            <w:tcBorders>
              <w:top w:val="nil"/>
              <w:left w:val="nil"/>
              <w:bottom w:val="single" w:sz="4" w:space="0" w:color="auto"/>
              <w:right w:val="single" w:sz="4" w:space="0" w:color="auto"/>
            </w:tcBorders>
            <w:shd w:val="clear" w:color="auto" w:fill="auto"/>
            <w:noWrap/>
            <w:vAlign w:val="center"/>
            <w:hideMark/>
          </w:tcPr>
          <w:p w14:paraId="34E32000" w14:textId="2806FC76" w:rsidR="00DA7121" w:rsidRPr="00DA7121" w:rsidRDefault="00DA7121" w:rsidP="00DA7121">
            <w:pPr>
              <w:spacing w:after="0" w:line="240" w:lineRule="auto"/>
              <w:rPr>
                <w:rFonts w:ascii="Calibri" w:eastAsia="Times New Roman" w:hAnsi="Calibri" w:cs="Calibri"/>
              </w:rPr>
            </w:pPr>
            <w:r w:rsidRPr="00DA7121">
              <w:rPr>
                <w:rFonts w:ascii="Calibri" w:eastAsia="Times New Roman" w:hAnsi="Calibri" w:cs="Calibri"/>
              </w:rPr>
              <w:t>Jalan Budi Kemuliaan</w:t>
            </w:r>
          </w:p>
        </w:tc>
        <w:tc>
          <w:tcPr>
            <w:tcW w:w="992" w:type="dxa"/>
            <w:vMerge/>
            <w:tcBorders>
              <w:top w:val="nil"/>
              <w:left w:val="single" w:sz="4" w:space="0" w:color="auto"/>
              <w:bottom w:val="single" w:sz="4" w:space="0" w:color="000000"/>
              <w:right w:val="single" w:sz="4" w:space="0" w:color="auto"/>
            </w:tcBorders>
            <w:vAlign w:val="center"/>
            <w:hideMark/>
          </w:tcPr>
          <w:p w14:paraId="084F5F2B" w14:textId="77777777" w:rsidR="00DA7121" w:rsidRPr="00DA7121" w:rsidRDefault="00DA7121" w:rsidP="00DA7121">
            <w:pPr>
              <w:spacing w:after="0" w:line="240" w:lineRule="auto"/>
              <w:rPr>
                <w:rFonts w:ascii="Calibri" w:eastAsia="Times New Roman" w:hAnsi="Calibri" w:cs="Calibri"/>
              </w:rPr>
            </w:pPr>
          </w:p>
        </w:tc>
        <w:tc>
          <w:tcPr>
            <w:tcW w:w="1122" w:type="dxa"/>
            <w:vMerge/>
            <w:tcBorders>
              <w:top w:val="nil"/>
              <w:left w:val="single" w:sz="4" w:space="0" w:color="auto"/>
              <w:bottom w:val="single" w:sz="4" w:space="0" w:color="000000"/>
              <w:right w:val="single" w:sz="4" w:space="0" w:color="auto"/>
            </w:tcBorders>
            <w:vAlign w:val="center"/>
            <w:hideMark/>
          </w:tcPr>
          <w:p w14:paraId="6802ACD1" w14:textId="77777777" w:rsidR="00DA7121" w:rsidRPr="00DA7121" w:rsidRDefault="00DA7121" w:rsidP="00DA7121">
            <w:pPr>
              <w:spacing w:after="0" w:line="240" w:lineRule="auto"/>
              <w:rPr>
                <w:rFonts w:ascii="Calibri" w:eastAsia="Times New Roman" w:hAnsi="Calibri" w:cs="Calibri"/>
              </w:rPr>
            </w:pPr>
          </w:p>
        </w:tc>
        <w:tc>
          <w:tcPr>
            <w:tcW w:w="899" w:type="dxa"/>
            <w:tcBorders>
              <w:top w:val="nil"/>
              <w:left w:val="nil"/>
              <w:bottom w:val="single" w:sz="4" w:space="0" w:color="auto"/>
              <w:right w:val="single" w:sz="4" w:space="0" w:color="auto"/>
            </w:tcBorders>
            <w:shd w:val="clear" w:color="auto" w:fill="auto"/>
            <w:noWrap/>
            <w:vAlign w:val="bottom"/>
            <w:hideMark/>
          </w:tcPr>
          <w:p w14:paraId="49ACB09B"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0.40</w:t>
            </w:r>
          </w:p>
        </w:tc>
        <w:tc>
          <w:tcPr>
            <w:tcW w:w="850" w:type="dxa"/>
            <w:tcBorders>
              <w:top w:val="nil"/>
              <w:left w:val="nil"/>
              <w:bottom w:val="single" w:sz="4" w:space="0" w:color="auto"/>
              <w:right w:val="single" w:sz="4" w:space="0" w:color="auto"/>
            </w:tcBorders>
            <w:shd w:val="clear" w:color="auto" w:fill="auto"/>
            <w:noWrap/>
            <w:vAlign w:val="bottom"/>
            <w:hideMark/>
          </w:tcPr>
          <w:p w14:paraId="01000C9E"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0.46</w:t>
            </w:r>
          </w:p>
        </w:tc>
        <w:tc>
          <w:tcPr>
            <w:tcW w:w="660" w:type="dxa"/>
            <w:tcBorders>
              <w:top w:val="nil"/>
              <w:left w:val="nil"/>
              <w:bottom w:val="single" w:sz="4" w:space="0" w:color="auto"/>
              <w:right w:val="single" w:sz="4" w:space="0" w:color="auto"/>
            </w:tcBorders>
            <w:shd w:val="clear" w:color="auto" w:fill="auto"/>
            <w:vAlign w:val="bottom"/>
            <w:hideMark/>
          </w:tcPr>
          <w:p w14:paraId="79F0C8DC"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1.01</w:t>
            </w:r>
          </w:p>
        </w:tc>
        <w:tc>
          <w:tcPr>
            <w:tcW w:w="900" w:type="dxa"/>
            <w:tcBorders>
              <w:top w:val="nil"/>
              <w:left w:val="nil"/>
              <w:bottom w:val="single" w:sz="4" w:space="0" w:color="auto"/>
              <w:right w:val="single" w:sz="4" w:space="0" w:color="auto"/>
            </w:tcBorders>
            <w:shd w:val="clear" w:color="auto" w:fill="auto"/>
            <w:noWrap/>
            <w:vAlign w:val="bottom"/>
            <w:hideMark/>
          </w:tcPr>
          <w:p w14:paraId="25569A5C"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1.01</w:t>
            </w:r>
          </w:p>
        </w:tc>
      </w:tr>
      <w:tr w:rsidR="00DA7121" w:rsidRPr="00DA7121" w14:paraId="1036FD99" w14:textId="77777777" w:rsidTr="00535CE8">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97CB881"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5</w:t>
            </w:r>
          </w:p>
        </w:tc>
        <w:tc>
          <w:tcPr>
            <w:tcW w:w="1930" w:type="dxa"/>
            <w:tcBorders>
              <w:top w:val="nil"/>
              <w:left w:val="nil"/>
              <w:bottom w:val="single" w:sz="4" w:space="0" w:color="auto"/>
              <w:right w:val="single" w:sz="4" w:space="0" w:color="auto"/>
            </w:tcBorders>
            <w:shd w:val="clear" w:color="auto" w:fill="auto"/>
            <w:noWrap/>
            <w:vAlign w:val="center"/>
            <w:hideMark/>
          </w:tcPr>
          <w:p w14:paraId="10BEEFC7" w14:textId="4462587C" w:rsidR="00DA7121" w:rsidRPr="00DA7121" w:rsidRDefault="00DA7121" w:rsidP="00DA7121">
            <w:pPr>
              <w:spacing w:after="0" w:line="240" w:lineRule="auto"/>
              <w:rPr>
                <w:rFonts w:ascii="Calibri" w:eastAsia="Times New Roman" w:hAnsi="Calibri" w:cs="Calibri"/>
              </w:rPr>
            </w:pPr>
            <w:r w:rsidRPr="00DA7121">
              <w:rPr>
                <w:rFonts w:ascii="Calibri" w:eastAsia="Times New Roman" w:hAnsi="Calibri" w:cs="Calibri"/>
              </w:rPr>
              <w:t>Jalan Sultan Syarif Qasim 1</w:t>
            </w:r>
          </w:p>
        </w:tc>
        <w:tc>
          <w:tcPr>
            <w:tcW w:w="992" w:type="dxa"/>
            <w:vMerge/>
            <w:tcBorders>
              <w:top w:val="nil"/>
              <w:left w:val="single" w:sz="4" w:space="0" w:color="auto"/>
              <w:bottom w:val="single" w:sz="4" w:space="0" w:color="000000"/>
              <w:right w:val="single" w:sz="4" w:space="0" w:color="auto"/>
            </w:tcBorders>
            <w:vAlign w:val="center"/>
            <w:hideMark/>
          </w:tcPr>
          <w:p w14:paraId="080160A4" w14:textId="77777777" w:rsidR="00DA7121" w:rsidRPr="00DA7121" w:rsidRDefault="00DA7121" w:rsidP="00DA7121">
            <w:pPr>
              <w:spacing w:after="0" w:line="240" w:lineRule="auto"/>
              <w:rPr>
                <w:rFonts w:ascii="Calibri" w:eastAsia="Times New Roman" w:hAnsi="Calibri" w:cs="Calibri"/>
              </w:rPr>
            </w:pPr>
          </w:p>
        </w:tc>
        <w:tc>
          <w:tcPr>
            <w:tcW w:w="1122" w:type="dxa"/>
            <w:vMerge/>
            <w:tcBorders>
              <w:top w:val="nil"/>
              <w:left w:val="single" w:sz="4" w:space="0" w:color="auto"/>
              <w:bottom w:val="single" w:sz="4" w:space="0" w:color="000000"/>
              <w:right w:val="single" w:sz="4" w:space="0" w:color="auto"/>
            </w:tcBorders>
            <w:vAlign w:val="center"/>
            <w:hideMark/>
          </w:tcPr>
          <w:p w14:paraId="37E521A9" w14:textId="77777777" w:rsidR="00DA7121" w:rsidRPr="00DA7121" w:rsidRDefault="00DA7121" w:rsidP="00DA7121">
            <w:pPr>
              <w:spacing w:after="0" w:line="240" w:lineRule="auto"/>
              <w:rPr>
                <w:rFonts w:ascii="Calibri" w:eastAsia="Times New Roman" w:hAnsi="Calibri" w:cs="Calibri"/>
              </w:rPr>
            </w:pPr>
          </w:p>
        </w:tc>
        <w:tc>
          <w:tcPr>
            <w:tcW w:w="899" w:type="dxa"/>
            <w:tcBorders>
              <w:top w:val="nil"/>
              <w:left w:val="nil"/>
              <w:bottom w:val="single" w:sz="4" w:space="0" w:color="auto"/>
              <w:right w:val="single" w:sz="4" w:space="0" w:color="auto"/>
            </w:tcBorders>
            <w:shd w:val="clear" w:color="auto" w:fill="auto"/>
            <w:noWrap/>
            <w:vAlign w:val="bottom"/>
            <w:hideMark/>
          </w:tcPr>
          <w:p w14:paraId="6C491F11"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0.86</w:t>
            </w:r>
          </w:p>
        </w:tc>
        <w:tc>
          <w:tcPr>
            <w:tcW w:w="850" w:type="dxa"/>
            <w:tcBorders>
              <w:top w:val="nil"/>
              <w:left w:val="nil"/>
              <w:bottom w:val="single" w:sz="4" w:space="0" w:color="auto"/>
              <w:right w:val="single" w:sz="4" w:space="0" w:color="auto"/>
            </w:tcBorders>
            <w:shd w:val="clear" w:color="auto" w:fill="auto"/>
            <w:noWrap/>
            <w:vAlign w:val="bottom"/>
            <w:hideMark/>
          </w:tcPr>
          <w:p w14:paraId="4C39C4BD"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0.72</w:t>
            </w:r>
          </w:p>
        </w:tc>
        <w:tc>
          <w:tcPr>
            <w:tcW w:w="660" w:type="dxa"/>
            <w:tcBorders>
              <w:top w:val="nil"/>
              <w:left w:val="nil"/>
              <w:bottom w:val="single" w:sz="4" w:space="0" w:color="auto"/>
              <w:right w:val="single" w:sz="4" w:space="0" w:color="auto"/>
            </w:tcBorders>
            <w:shd w:val="clear" w:color="auto" w:fill="auto"/>
            <w:vAlign w:val="bottom"/>
            <w:hideMark/>
          </w:tcPr>
          <w:p w14:paraId="5F3D6059"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1.02</w:t>
            </w:r>
          </w:p>
        </w:tc>
        <w:tc>
          <w:tcPr>
            <w:tcW w:w="900" w:type="dxa"/>
            <w:tcBorders>
              <w:top w:val="nil"/>
              <w:left w:val="nil"/>
              <w:bottom w:val="single" w:sz="4" w:space="0" w:color="auto"/>
              <w:right w:val="single" w:sz="4" w:space="0" w:color="auto"/>
            </w:tcBorders>
            <w:shd w:val="clear" w:color="auto" w:fill="auto"/>
            <w:noWrap/>
            <w:vAlign w:val="bottom"/>
            <w:hideMark/>
          </w:tcPr>
          <w:p w14:paraId="50A6206E"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1.02</w:t>
            </w:r>
          </w:p>
        </w:tc>
      </w:tr>
      <w:tr w:rsidR="00DA7121" w:rsidRPr="00DA7121" w14:paraId="5AC02337" w14:textId="77777777" w:rsidTr="00535CE8">
        <w:trPr>
          <w:trHeight w:val="30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28AB7DB2"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6</w:t>
            </w:r>
          </w:p>
        </w:tc>
        <w:tc>
          <w:tcPr>
            <w:tcW w:w="1930" w:type="dxa"/>
            <w:tcBorders>
              <w:top w:val="nil"/>
              <w:left w:val="nil"/>
              <w:bottom w:val="single" w:sz="4" w:space="0" w:color="auto"/>
              <w:right w:val="single" w:sz="4" w:space="0" w:color="auto"/>
            </w:tcBorders>
            <w:shd w:val="clear" w:color="auto" w:fill="auto"/>
            <w:noWrap/>
            <w:vAlign w:val="center"/>
            <w:hideMark/>
          </w:tcPr>
          <w:p w14:paraId="5601E875" w14:textId="52306D68" w:rsidR="00DA7121" w:rsidRPr="00DA7121" w:rsidRDefault="00DA7121" w:rsidP="00DA7121">
            <w:pPr>
              <w:spacing w:after="0" w:line="240" w:lineRule="auto"/>
              <w:rPr>
                <w:rFonts w:ascii="Calibri" w:eastAsia="Times New Roman" w:hAnsi="Calibri" w:cs="Calibri"/>
              </w:rPr>
            </w:pPr>
            <w:r w:rsidRPr="00DA7121">
              <w:rPr>
                <w:rFonts w:ascii="Calibri" w:eastAsia="Times New Roman" w:hAnsi="Calibri" w:cs="Calibri"/>
              </w:rPr>
              <w:t>Jalan Patimura</w:t>
            </w:r>
          </w:p>
        </w:tc>
        <w:tc>
          <w:tcPr>
            <w:tcW w:w="992" w:type="dxa"/>
            <w:vMerge/>
            <w:tcBorders>
              <w:top w:val="nil"/>
              <w:left w:val="single" w:sz="4" w:space="0" w:color="auto"/>
              <w:bottom w:val="single" w:sz="4" w:space="0" w:color="000000"/>
              <w:right w:val="single" w:sz="4" w:space="0" w:color="auto"/>
            </w:tcBorders>
            <w:vAlign w:val="center"/>
            <w:hideMark/>
          </w:tcPr>
          <w:p w14:paraId="223FC5B2" w14:textId="77777777" w:rsidR="00DA7121" w:rsidRPr="00DA7121" w:rsidRDefault="00DA7121" w:rsidP="00DA7121">
            <w:pPr>
              <w:spacing w:after="0" w:line="240" w:lineRule="auto"/>
              <w:rPr>
                <w:rFonts w:ascii="Calibri" w:eastAsia="Times New Roman" w:hAnsi="Calibri" w:cs="Calibri"/>
              </w:rPr>
            </w:pPr>
          </w:p>
        </w:tc>
        <w:tc>
          <w:tcPr>
            <w:tcW w:w="1122" w:type="dxa"/>
            <w:vMerge/>
            <w:tcBorders>
              <w:top w:val="nil"/>
              <w:left w:val="single" w:sz="4" w:space="0" w:color="auto"/>
              <w:bottom w:val="single" w:sz="4" w:space="0" w:color="000000"/>
              <w:right w:val="single" w:sz="4" w:space="0" w:color="auto"/>
            </w:tcBorders>
            <w:vAlign w:val="center"/>
            <w:hideMark/>
          </w:tcPr>
          <w:p w14:paraId="038FF471" w14:textId="77777777" w:rsidR="00DA7121" w:rsidRPr="00DA7121" w:rsidRDefault="00DA7121" w:rsidP="00DA7121">
            <w:pPr>
              <w:spacing w:after="0" w:line="240" w:lineRule="auto"/>
              <w:rPr>
                <w:rFonts w:ascii="Calibri" w:eastAsia="Times New Roman" w:hAnsi="Calibri" w:cs="Calibri"/>
              </w:rPr>
            </w:pPr>
          </w:p>
        </w:tc>
        <w:tc>
          <w:tcPr>
            <w:tcW w:w="899" w:type="dxa"/>
            <w:tcBorders>
              <w:top w:val="nil"/>
              <w:left w:val="nil"/>
              <w:bottom w:val="single" w:sz="4" w:space="0" w:color="auto"/>
              <w:right w:val="single" w:sz="4" w:space="0" w:color="auto"/>
            </w:tcBorders>
            <w:shd w:val="clear" w:color="auto" w:fill="auto"/>
            <w:noWrap/>
            <w:vAlign w:val="bottom"/>
            <w:hideMark/>
          </w:tcPr>
          <w:p w14:paraId="44A13E0F"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1.01</w:t>
            </w:r>
          </w:p>
        </w:tc>
        <w:tc>
          <w:tcPr>
            <w:tcW w:w="850" w:type="dxa"/>
            <w:tcBorders>
              <w:top w:val="nil"/>
              <w:left w:val="nil"/>
              <w:bottom w:val="single" w:sz="4" w:space="0" w:color="auto"/>
              <w:right w:val="single" w:sz="4" w:space="0" w:color="auto"/>
            </w:tcBorders>
            <w:shd w:val="clear" w:color="auto" w:fill="auto"/>
            <w:noWrap/>
            <w:vAlign w:val="bottom"/>
            <w:hideMark/>
          </w:tcPr>
          <w:p w14:paraId="78D6A953"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0.97</w:t>
            </w:r>
          </w:p>
        </w:tc>
        <w:tc>
          <w:tcPr>
            <w:tcW w:w="660" w:type="dxa"/>
            <w:tcBorders>
              <w:top w:val="nil"/>
              <w:left w:val="nil"/>
              <w:bottom w:val="single" w:sz="4" w:space="0" w:color="auto"/>
              <w:right w:val="single" w:sz="4" w:space="0" w:color="auto"/>
            </w:tcBorders>
            <w:shd w:val="clear" w:color="auto" w:fill="auto"/>
            <w:vAlign w:val="bottom"/>
            <w:hideMark/>
          </w:tcPr>
          <w:p w14:paraId="5E2ADA39"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1.03</w:t>
            </w:r>
          </w:p>
        </w:tc>
        <w:tc>
          <w:tcPr>
            <w:tcW w:w="900" w:type="dxa"/>
            <w:tcBorders>
              <w:top w:val="nil"/>
              <w:left w:val="nil"/>
              <w:bottom w:val="single" w:sz="4" w:space="0" w:color="auto"/>
              <w:right w:val="single" w:sz="4" w:space="0" w:color="auto"/>
            </w:tcBorders>
            <w:shd w:val="clear" w:color="auto" w:fill="auto"/>
            <w:noWrap/>
            <w:vAlign w:val="bottom"/>
            <w:hideMark/>
          </w:tcPr>
          <w:p w14:paraId="2D02AD53" w14:textId="77777777" w:rsidR="00DA7121" w:rsidRPr="00DA7121" w:rsidRDefault="00DA7121" w:rsidP="00DA7121">
            <w:pPr>
              <w:spacing w:after="0" w:line="240" w:lineRule="auto"/>
              <w:jc w:val="center"/>
              <w:rPr>
                <w:rFonts w:ascii="Calibri" w:eastAsia="Times New Roman" w:hAnsi="Calibri" w:cs="Calibri"/>
                <w:color w:val="000000"/>
              </w:rPr>
            </w:pPr>
            <w:r w:rsidRPr="00DA7121">
              <w:rPr>
                <w:rFonts w:ascii="Calibri" w:eastAsia="Times New Roman" w:hAnsi="Calibri" w:cs="Calibri"/>
                <w:color w:val="000000"/>
              </w:rPr>
              <w:t>1.03</w:t>
            </w:r>
          </w:p>
        </w:tc>
      </w:tr>
    </w:tbl>
    <w:p w14:paraId="73E82763" w14:textId="4B8C6450" w:rsidR="007D3E85" w:rsidRPr="00C65343" w:rsidRDefault="007D3E85" w:rsidP="007D3E85">
      <w:pPr>
        <w:rPr>
          <w:i/>
          <w:sz w:val="20"/>
          <w:szCs w:val="20"/>
        </w:rPr>
      </w:pPr>
    </w:p>
    <w:p w14:paraId="44BE8C97" w14:textId="6E37CAC4" w:rsidR="00C65343" w:rsidRPr="00C65343" w:rsidRDefault="00C65343" w:rsidP="00535CE8">
      <w:pPr>
        <w:spacing w:line="360" w:lineRule="auto"/>
        <w:ind w:left="567" w:firstLine="567"/>
        <w:jc w:val="both"/>
      </w:pPr>
      <w:r w:rsidRPr="00C65343">
        <w:lastRenderedPageBreak/>
        <w:t>Dari data di atas, dapat diketahui bahwa total lebar trotoar tertinggi yang dibutuhk</w:t>
      </w:r>
      <w:r w:rsidR="008C38FE">
        <w:t>an berada di Jalan Sultan Hasanuddin yaitu sebesar 1,05 m untuk sisi kiri dan 1,05</w:t>
      </w:r>
      <w:r w:rsidRPr="00C65343">
        <w:t>m untuk sisi kanan. Sedangkan yang tere</w:t>
      </w:r>
      <w:r w:rsidR="004F516C">
        <w:t>ndah berada di Jalan Budi Kemuliaan</w:t>
      </w:r>
      <w:r w:rsidRPr="00C65343">
        <w:t xml:space="preserve"> dengan lebar </w:t>
      </w:r>
      <w:r w:rsidR="004F516C">
        <w:t>masing – masing 105</w:t>
      </w:r>
      <w:r w:rsidRPr="00C65343">
        <w:t>m untuk sisi ki</w:t>
      </w:r>
      <w:r w:rsidR="004F516C">
        <w:t>ri dan 1,05</w:t>
      </w:r>
      <w:r>
        <w:t xml:space="preserve">m untuk sisi kanan. </w:t>
      </w:r>
    </w:p>
    <w:p w14:paraId="2E37F902" w14:textId="162422D6" w:rsidR="00172C25" w:rsidRDefault="00172C25" w:rsidP="00B00016">
      <w:pPr>
        <w:pStyle w:val="ListParagraph"/>
        <w:numPr>
          <w:ilvl w:val="0"/>
          <w:numId w:val="77"/>
        </w:numPr>
        <w:spacing w:line="360" w:lineRule="auto"/>
        <w:ind w:left="567" w:hanging="710"/>
      </w:pPr>
      <w:r>
        <w:t>Pergerakan Memotong</w:t>
      </w:r>
    </w:p>
    <w:p w14:paraId="17D75DAE" w14:textId="77777777" w:rsidR="00090B12" w:rsidRDefault="0026486E" w:rsidP="00535CE8">
      <w:pPr>
        <w:pStyle w:val="ListParagraph"/>
        <w:spacing w:line="360" w:lineRule="auto"/>
        <w:ind w:left="567" w:firstLine="426"/>
        <w:jc w:val="both"/>
      </w:pPr>
      <w:r w:rsidRPr="0026486E">
        <w:t xml:space="preserve">Dari hasil survei pejalan kaki di dapatkan volume pejalan kaki menyeberang. Untuk mengetahui fasilitas penyeberangan yang dianjurkan dapat menggunakan rumus P.V2 , </w:t>
      </w:r>
    </w:p>
    <w:p w14:paraId="2A971D29" w14:textId="77777777" w:rsidR="00090B12" w:rsidRDefault="0026486E" w:rsidP="00090B12">
      <w:pPr>
        <w:pStyle w:val="ListParagraph"/>
        <w:spacing w:line="360" w:lineRule="auto"/>
        <w:ind w:left="567"/>
        <w:jc w:val="both"/>
      </w:pPr>
      <w:r w:rsidRPr="0026486E">
        <w:t xml:space="preserve">dimana: </w:t>
      </w:r>
    </w:p>
    <w:p w14:paraId="318473F1" w14:textId="77777777" w:rsidR="00090B12" w:rsidRDefault="0026486E" w:rsidP="00090B12">
      <w:pPr>
        <w:pStyle w:val="ListParagraph"/>
        <w:spacing w:line="360" w:lineRule="auto"/>
        <w:ind w:left="567"/>
        <w:jc w:val="both"/>
      </w:pPr>
      <w:r w:rsidRPr="0026486E">
        <w:t xml:space="preserve">P = Volume rata-rata pejalan kaki yang menyeberang (orang/jam) </w:t>
      </w:r>
    </w:p>
    <w:p w14:paraId="66876347" w14:textId="77777777" w:rsidR="00090B12" w:rsidRDefault="0026486E" w:rsidP="00090B12">
      <w:pPr>
        <w:pStyle w:val="ListParagraph"/>
        <w:spacing w:line="360" w:lineRule="auto"/>
        <w:ind w:left="567"/>
        <w:jc w:val="both"/>
      </w:pPr>
      <w:r w:rsidRPr="0026486E">
        <w:t xml:space="preserve">V = Volume total kendaraan (kendaraan/jam). </w:t>
      </w:r>
    </w:p>
    <w:p w14:paraId="64F6254B" w14:textId="40A777D1" w:rsidR="00DB7ABF" w:rsidRDefault="0026486E" w:rsidP="00090B12">
      <w:pPr>
        <w:pStyle w:val="ListParagraph"/>
        <w:spacing w:line="360" w:lineRule="auto"/>
        <w:ind w:left="567"/>
        <w:jc w:val="both"/>
      </w:pPr>
      <w:r w:rsidRPr="0026486E">
        <w:t>Hasil perhitungan pejalan kaki yang menyebrang pada spot</w:t>
      </w:r>
      <w:r w:rsidR="00792ACC">
        <w:t xml:space="preserve"> </w:t>
      </w:r>
      <w:r w:rsidRPr="0026486E">
        <w:t>spot tertentu dimana pejalan kaki yang menyebrang</w:t>
      </w:r>
      <w:r w:rsidR="008F2460">
        <w:t xml:space="preserve"> Kawasan Pertokoan Sri Mersing</w:t>
      </w:r>
      <w:r w:rsidRPr="0026486E">
        <w:t xml:space="preserve"> dimana dapat dilihat pada Tabel V.24 sebagai berikut</w:t>
      </w:r>
    </w:p>
    <w:p w14:paraId="53E20B86" w14:textId="116EF07C" w:rsidR="008F2460" w:rsidRDefault="0006727C" w:rsidP="0006727C">
      <w:pPr>
        <w:pStyle w:val="Caption"/>
        <w:rPr>
          <w:lang w:val="en-US"/>
        </w:rPr>
      </w:pPr>
      <w:bookmarkStart w:id="323" w:name="_Toc109647016"/>
      <w:r w:rsidRPr="0006727C">
        <w:rPr>
          <w:b/>
        </w:rPr>
        <w:t xml:space="preserve">Tabel V. </w:t>
      </w:r>
      <w:r w:rsidRPr="0006727C">
        <w:rPr>
          <w:b/>
        </w:rPr>
        <w:fldChar w:fldCharType="begin"/>
      </w:r>
      <w:r w:rsidRPr="0006727C">
        <w:rPr>
          <w:b/>
        </w:rPr>
        <w:instrText xml:space="preserve"> SEQ Tabel_V. \* ARABIC </w:instrText>
      </w:r>
      <w:r w:rsidRPr="0006727C">
        <w:rPr>
          <w:b/>
        </w:rPr>
        <w:fldChar w:fldCharType="separate"/>
      </w:r>
      <w:r w:rsidR="001A3B84">
        <w:rPr>
          <w:b/>
          <w:noProof/>
        </w:rPr>
        <w:t>29</w:t>
      </w:r>
      <w:r w:rsidRPr="0006727C">
        <w:rPr>
          <w:b/>
        </w:rPr>
        <w:fldChar w:fldCharType="end"/>
      </w:r>
      <w:r>
        <w:rPr>
          <w:lang w:val="en-US"/>
        </w:rPr>
        <w:t xml:space="preserve"> Pergerakan Menyebrang Jalan</w:t>
      </w:r>
      <w:bookmarkEnd w:id="323"/>
    </w:p>
    <w:tbl>
      <w:tblPr>
        <w:tblW w:w="8147" w:type="dxa"/>
        <w:tblLook w:val="04A0" w:firstRow="1" w:lastRow="0" w:firstColumn="1" w:lastColumn="0" w:noHBand="0" w:noVBand="1"/>
      </w:tblPr>
      <w:tblGrid>
        <w:gridCol w:w="520"/>
        <w:gridCol w:w="1743"/>
        <w:gridCol w:w="1465"/>
        <w:gridCol w:w="1224"/>
        <w:gridCol w:w="1775"/>
        <w:gridCol w:w="1420"/>
      </w:tblGrid>
      <w:tr w:rsidR="00A801A9" w:rsidRPr="00A801A9" w14:paraId="660A7A03" w14:textId="77777777" w:rsidTr="00792ACC">
        <w:trPr>
          <w:trHeight w:val="960"/>
          <w:tblHead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3AB09"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No</w:t>
            </w:r>
          </w:p>
        </w:tc>
        <w:tc>
          <w:tcPr>
            <w:tcW w:w="1743" w:type="dxa"/>
            <w:tcBorders>
              <w:top w:val="single" w:sz="4" w:space="0" w:color="auto"/>
              <w:left w:val="nil"/>
              <w:bottom w:val="single" w:sz="4" w:space="0" w:color="auto"/>
              <w:right w:val="single" w:sz="4" w:space="0" w:color="auto"/>
            </w:tcBorders>
            <w:shd w:val="clear" w:color="auto" w:fill="auto"/>
            <w:noWrap/>
            <w:vAlign w:val="center"/>
            <w:hideMark/>
          </w:tcPr>
          <w:p w14:paraId="73F567FC"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Nama Ruas</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28A32815"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Jumlah Orang Menyeberang Rata-rata (Orang/jam)</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16457916"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Volume (Kend/jam)</w:t>
            </w:r>
          </w:p>
        </w:tc>
        <w:tc>
          <w:tcPr>
            <w:tcW w:w="1775" w:type="dxa"/>
            <w:tcBorders>
              <w:top w:val="single" w:sz="4" w:space="0" w:color="auto"/>
              <w:left w:val="nil"/>
              <w:bottom w:val="single" w:sz="4" w:space="0" w:color="auto"/>
              <w:right w:val="single" w:sz="4" w:space="0" w:color="auto"/>
            </w:tcBorders>
            <w:shd w:val="clear" w:color="auto" w:fill="auto"/>
            <w:noWrap/>
            <w:vAlign w:val="center"/>
            <w:hideMark/>
          </w:tcPr>
          <w:p w14:paraId="0242F11A"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PV²</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5D281715"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Rekomendasi Fasilitas Penyeberang</w:t>
            </w:r>
          </w:p>
        </w:tc>
      </w:tr>
      <w:tr w:rsidR="00A801A9" w:rsidRPr="00A801A9" w14:paraId="695E714B" w14:textId="77777777" w:rsidTr="00792ACC">
        <w:trPr>
          <w:trHeight w:val="34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AF7BFD3"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1</w:t>
            </w:r>
          </w:p>
        </w:tc>
        <w:tc>
          <w:tcPr>
            <w:tcW w:w="1743" w:type="dxa"/>
            <w:tcBorders>
              <w:top w:val="nil"/>
              <w:left w:val="nil"/>
              <w:bottom w:val="single" w:sz="4" w:space="0" w:color="auto"/>
              <w:right w:val="single" w:sz="4" w:space="0" w:color="auto"/>
            </w:tcBorders>
            <w:shd w:val="clear" w:color="auto" w:fill="auto"/>
            <w:noWrap/>
            <w:vAlign w:val="center"/>
            <w:hideMark/>
          </w:tcPr>
          <w:p w14:paraId="4D86C95C" w14:textId="2542F9FF" w:rsidR="00A801A9" w:rsidRPr="00A801A9" w:rsidRDefault="00A801A9" w:rsidP="00A801A9">
            <w:pPr>
              <w:spacing w:after="0" w:line="240" w:lineRule="auto"/>
              <w:rPr>
                <w:rFonts w:ascii="Calibri" w:eastAsia="Times New Roman" w:hAnsi="Calibri" w:cs="Calibri"/>
              </w:rPr>
            </w:pPr>
            <w:r w:rsidRPr="00A801A9">
              <w:rPr>
                <w:rFonts w:ascii="Calibri" w:eastAsia="Times New Roman" w:hAnsi="Calibri" w:cs="Calibri"/>
              </w:rPr>
              <w:t>Jalan Diponegoro 1</w:t>
            </w:r>
          </w:p>
        </w:tc>
        <w:tc>
          <w:tcPr>
            <w:tcW w:w="1465" w:type="dxa"/>
            <w:tcBorders>
              <w:top w:val="nil"/>
              <w:left w:val="nil"/>
              <w:bottom w:val="single" w:sz="4" w:space="0" w:color="auto"/>
              <w:right w:val="single" w:sz="4" w:space="0" w:color="auto"/>
            </w:tcBorders>
            <w:shd w:val="clear" w:color="auto" w:fill="auto"/>
            <w:noWrap/>
            <w:vAlign w:val="bottom"/>
            <w:hideMark/>
          </w:tcPr>
          <w:p w14:paraId="46E7A1BE"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60</w:t>
            </w:r>
          </w:p>
        </w:tc>
        <w:tc>
          <w:tcPr>
            <w:tcW w:w="1224" w:type="dxa"/>
            <w:tcBorders>
              <w:top w:val="nil"/>
              <w:left w:val="nil"/>
              <w:bottom w:val="single" w:sz="4" w:space="0" w:color="auto"/>
              <w:right w:val="single" w:sz="4" w:space="0" w:color="auto"/>
            </w:tcBorders>
            <w:shd w:val="clear" w:color="auto" w:fill="auto"/>
            <w:noWrap/>
            <w:vAlign w:val="bottom"/>
            <w:hideMark/>
          </w:tcPr>
          <w:p w14:paraId="3F34CF43"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6869</w:t>
            </w:r>
          </w:p>
        </w:tc>
        <w:tc>
          <w:tcPr>
            <w:tcW w:w="1775" w:type="dxa"/>
            <w:tcBorders>
              <w:top w:val="nil"/>
              <w:left w:val="nil"/>
              <w:bottom w:val="single" w:sz="4" w:space="0" w:color="auto"/>
              <w:right w:val="single" w:sz="4" w:space="0" w:color="auto"/>
            </w:tcBorders>
            <w:shd w:val="clear" w:color="auto" w:fill="auto"/>
            <w:noWrap/>
            <w:vAlign w:val="bottom"/>
            <w:hideMark/>
          </w:tcPr>
          <w:p w14:paraId="680023FD" w14:textId="77777777" w:rsidR="00A801A9" w:rsidRPr="00A801A9" w:rsidRDefault="00A801A9" w:rsidP="00A801A9">
            <w:pPr>
              <w:spacing w:after="0" w:line="240" w:lineRule="auto"/>
              <w:rPr>
                <w:rFonts w:ascii="Calibri" w:eastAsia="Times New Roman" w:hAnsi="Calibri" w:cs="Calibri"/>
                <w:color w:val="000000"/>
              </w:rPr>
            </w:pPr>
            <w:r w:rsidRPr="00A801A9">
              <w:rPr>
                <w:rFonts w:ascii="Calibri" w:eastAsia="Times New Roman" w:hAnsi="Calibri" w:cs="Calibri"/>
                <w:color w:val="000000"/>
              </w:rPr>
              <w:t xml:space="preserve">          2,830,852,281.67 </w:t>
            </w:r>
          </w:p>
        </w:tc>
        <w:tc>
          <w:tcPr>
            <w:tcW w:w="1420" w:type="dxa"/>
            <w:tcBorders>
              <w:top w:val="nil"/>
              <w:left w:val="nil"/>
              <w:bottom w:val="single" w:sz="4" w:space="0" w:color="auto"/>
              <w:right w:val="single" w:sz="4" w:space="0" w:color="auto"/>
            </w:tcBorders>
            <w:shd w:val="clear" w:color="auto" w:fill="auto"/>
            <w:noWrap/>
            <w:vAlign w:val="bottom"/>
            <w:hideMark/>
          </w:tcPr>
          <w:p w14:paraId="68719B44"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Pelikan Dengan Pelindung</w:t>
            </w:r>
          </w:p>
        </w:tc>
      </w:tr>
      <w:tr w:rsidR="00A801A9" w:rsidRPr="00A801A9" w14:paraId="1AAB03BC" w14:textId="77777777" w:rsidTr="00792ACC">
        <w:trPr>
          <w:trHeight w:val="34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72D322B"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2</w:t>
            </w:r>
          </w:p>
        </w:tc>
        <w:tc>
          <w:tcPr>
            <w:tcW w:w="1743" w:type="dxa"/>
            <w:tcBorders>
              <w:top w:val="nil"/>
              <w:left w:val="nil"/>
              <w:bottom w:val="single" w:sz="4" w:space="0" w:color="auto"/>
              <w:right w:val="single" w:sz="4" w:space="0" w:color="auto"/>
            </w:tcBorders>
            <w:shd w:val="clear" w:color="auto" w:fill="auto"/>
            <w:noWrap/>
            <w:vAlign w:val="center"/>
            <w:hideMark/>
          </w:tcPr>
          <w:p w14:paraId="4BEA995A" w14:textId="33F3AD5C" w:rsidR="00A801A9" w:rsidRPr="00A801A9" w:rsidRDefault="00A801A9" w:rsidP="00A801A9">
            <w:pPr>
              <w:spacing w:after="0" w:line="240" w:lineRule="auto"/>
              <w:rPr>
                <w:rFonts w:ascii="Calibri" w:eastAsia="Times New Roman" w:hAnsi="Calibri" w:cs="Calibri"/>
              </w:rPr>
            </w:pPr>
            <w:r w:rsidRPr="00A801A9">
              <w:rPr>
                <w:rFonts w:ascii="Calibri" w:eastAsia="Times New Roman" w:hAnsi="Calibri" w:cs="Calibri"/>
              </w:rPr>
              <w:t>Jalan Sultan Hasanuddin</w:t>
            </w:r>
          </w:p>
        </w:tc>
        <w:tc>
          <w:tcPr>
            <w:tcW w:w="1465" w:type="dxa"/>
            <w:tcBorders>
              <w:top w:val="nil"/>
              <w:left w:val="nil"/>
              <w:bottom w:val="single" w:sz="4" w:space="0" w:color="auto"/>
              <w:right w:val="single" w:sz="4" w:space="0" w:color="auto"/>
            </w:tcBorders>
            <w:shd w:val="clear" w:color="auto" w:fill="auto"/>
            <w:noWrap/>
            <w:vAlign w:val="bottom"/>
            <w:hideMark/>
          </w:tcPr>
          <w:p w14:paraId="0209E399"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87</w:t>
            </w:r>
          </w:p>
        </w:tc>
        <w:tc>
          <w:tcPr>
            <w:tcW w:w="1224" w:type="dxa"/>
            <w:tcBorders>
              <w:top w:val="nil"/>
              <w:left w:val="nil"/>
              <w:bottom w:val="single" w:sz="4" w:space="0" w:color="auto"/>
              <w:right w:val="single" w:sz="4" w:space="0" w:color="auto"/>
            </w:tcBorders>
            <w:shd w:val="clear" w:color="auto" w:fill="auto"/>
            <w:noWrap/>
            <w:vAlign w:val="bottom"/>
            <w:hideMark/>
          </w:tcPr>
          <w:p w14:paraId="506D0626"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6180</w:t>
            </w:r>
          </w:p>
        </w:tc>
        <w:tc>
          <w:tcPr>
            <w:tcW w:w="1775" w:type="dxa"/>
            <w:tcBorders>
              <w:top w:val="nil"/>
              <w:left w:val="nil"/>
              <w:bottom w:val="single" w:sz="4" w:space="0" w:color="auto"/>
              <w:right w:val="single" w:sz="4" w:space="0" w:color="auto"/>
            </w:tcBorders>
            <w:shd w:val="clear" w:color="auto" w:fill="auto"/>
            <w:noWrap/>
            <w:vAlign w:val="bottom"/>
            <w:hideMark/>
          </w:tcPr>
          <w:p w14:paraId="0191C809" w14:textId="77777777" w:rsidR="00A801A9" w:rsidRPr="00A801A9" w:rsidRDefault="00A801A9" w:rsidP="00A801A9">
            <w:pPr>
              <w:spacing w:after="0" w:line="240" w:lineRule="auto"/>
              <w:rPr>
                <w:rFonts w:ascii="Calibri" w:eastAsia="Times New Roman" w:hAnsi="Calibri" w:cs="Calibri"/>
                <w:color w:val="000000"/>
              </w:rPr>
            </w:pPr>
            <w:r w:rsidRPr="00A801A9">
              <w:rPr>
                <w:rFonts w:ascii="Calibri" w:eastAsia="Times New Roman" w:hAnsi="Calibri" w:cs="Calibri"/>
                <w:color w:val="000000"/>
              </w:rPr>
              <w:t xml:space="preserve">          3,335,469,600.00 </w:t>
            </w:r>
          </w:p>
        </w:tc>
        <w:tc>
          <w:tcPr>
            <w:tcW w:w="1420" w:type="dxa"/>
            <w:tcBorders>
              <w:top w:val="nil"/>
              <w:left w:val="nil"/>
              <w:bottom w:val="single" w:sz="4" w:space="0" w:color="auto"/>
              <w:right w:val="single" w:sz="4" w:space="0" w:color="auto"/>
            </w:tcBorders>
            <w:shd w:val="clear" w:color="auto" w:fill="auto"/>
            <w:noWrap/>
            <w:vAlign w:val="bottom"/>
            <w:hideMark/>
          </w:tcPr>
          <w:p w14:paraId="50B3BEC9"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Pelikan Dengan Pelindung</w:t>
            </w:r>
          </w:p>
        </w:tc>
      </w:tr>
      <w:tr w:rsidR="00A801A9" w:rsidRPr="00A801A9" w14:paraId="1D97597F" w14:textId="77777777" w:rsidTr="00792ACC">
        <w:trPr>
          <w:trHeight w:val="34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DBAF2A7"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3</w:t>
            </w:r>
          </w:p>
        </w:tc>
        <w:tc>
          <w:tcPr>
            <w:tcW w:w="1743" w:type="dxa"/>
            <w:tcBorders>
              <w:top w:val="nil"/>
              <w:left w:val="nil"/>
              <w:bottom w:val="single" w:sz="4" w:space="0" w:color="auto"/>
              <w:right w:val="single" w:sz="4" w:space="0" w:color="auto"/>
            </w:tcBorders>
            <w:shd w:val="clear" w:color="auto" w:fill="auto"/>
            <w:noWrap/>
            <w:vAlign w:val="center"/>
            <w:hideMark/>
          </w:tcPr>
          <w:p w14:paraId="77FBC2B6" w14:textId="695866D4" w:rsidR="00A801A9" w:rsidRPr="00A801A9" w:rsidRDefault="00A801A9" w:rsidP="00A801A9">
            <w:pPr>
              <w:spacing w:after="0" w:line="240" w:lineRule="auto"/>
              <w:rPr>
                <w:rFonts w:ascii="Calibri" w:eastAsia="Times New Roman" w:hAnsi="Calibri" w:cs="Calibri"/>
              </w:rPr>
            </w:pPr>
            <w:r w:rsidRPr="00A801A9">
              <w:rPr>
                <w:rFonts w:ascii="Calibri" w:eastAsia="Times New Roman" w:hAnsi="Calibri" w:cs="Calibri"/>
              </w:rPr>
              <w:t>Jalan Diponegoro 2</w:t>
            </w:r>
          </w:p>
        </w:tc>
        <w:tc>
          <w:tcPr>
            <w:tcW w:w="1465" w:type="dxa"/>
            <w:tcBorders>
              <w:top w:val="nil"/>
              <w:left w:val="nil"/>
              <w:bottom w:val="single" w:sz="4" w:space="0" w:color="auto"/>
              <w:right w:val="single" w:sz="4" w:space="0" w:color="auto"/>
            </w:tcBorders>
            <w:shd w:val="clear" w:color="auto" w:fill="auto"/>
            <w:noWrap/>
            <w:vAlign w:val="bottom"/>
            <w:hideMark/>
          </w:tcPr>
          <w:p w14:paraId="1069BC5A"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75</w:t>
            </w:r>
          </w:p>
        </w:tc>
        <w:tc>
          <w:tcPr>
            <w:tcW w:w="1224" w:type="dxa"/>
            <w:tcBorders>
              <w:top w:val="nil"/>
              <w:left w:val="nil"/>
              <w:bottom w:val="single" w:sz="4" w:space="0" w:color="auto"/>
              <w:right w:val="single" w:sz="4" w:space="0" w:color="auto"/>
            </w:tcBorders>
            <w:shd w:val="clear" w:color="auto" w:fill="auto"/>
            <w:noWrap/>
            <w:vAlign w:val="bottom"/>
            <w:hideMark/>
          </w:tcPr>
          <w:p w14:paraId="436B8277"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6746</w:t>
            </w:r>
          </w:p>
        </w:tc>
        <w:tc>
          <w:tcPr>
            <w:tcW w:w="1775" w:type="dxa"/>
            <w:tcBorders>
              <w:top w:val="nil"/>
              <w:left w:val="nil"/>
              <w:bottom w:val="single" w:sz="4" w:space="0" w:color="auto"/>
              <w:right w:val="single" w:sz="4" w:space="0" w:color="auto"/>
            </w:tcBorders>
            <w:shd w:val="clear" w:color="auto" w:fill="auto"/>
            <w:noWrap/>
            <w:vAlign w:val="bottom"/>
            <w:hideMark/>
          </w:tcPr>
          <w:p w14:paraId="0E78EACC" w14:textId="77777777" w:rsidR="00A801A9" w:rsidRPr="00A801A9" w:rsidRDefault="00A801A9" w:rsidP="00A801A9">
            <w:pPr>
              <w:spacing w:after="0" w:line="240" w:lineRule="auto"/>
              <w:rPr>
                <w:rFonts w:ascii="Calibri" w:eastAsia="Times New Roman" w:hAnsi="Calibri" w:cs="Calibri"/>
                <w:color w:val="000000"/>
              </w:rPr>
            </w:pPr>
            <w:r w:rsidRPr="00A801A9">
              <w:rPr>
                <w:rFonts w:ascii="Calibri" w:eastAsia="Times New Roman" w:hAnsi="Calibri" w:cs="Calibri"/>
                <w:color w:val="000000"/>
              </w:rPr>
              <w:t xml:space="preserve">          3,435,134,482.73 </w:t>
            </w:r>
          </w:p>
        </w:tc>
        <w:tc>
          <w:tcPr>
            <w:tcW w:w="1420" w:type="dxa"/>
            <w:tcBorders>
              <w:top w:val="nil"/>
              <w:left w:val="nil"/>
              <w:bottom w:val="single" w:sz="4" w:space="0" w:color="auto"/>
              <w:right w:val="single" w:sz="4" w:space="0" w:color="auto"/>
            </w:tcBorders>
            <w:shd w:val="clear" w:color="auto" w:fill="auto"/>
            <w:noWrap/>
            <w:vAlign w:val="bottom"/>
            <w:hideMark/>
          </w:tcPr>
          <w:p w14:paraId="4FD4463C"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Pelikan Dengan Pelindung</w:t>
            </w:r>
          </w:p>
        </w:tc>
      </w:tr>
      <w:tr w:rsidR="00A801A9" w:rsidRPr="00A801A9" w14:paraId="15903168" w14:textId="77777777" w:rsidTr="00792ACC">
        <w:trPr>
          <w:trHeight w:val="34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2510D9D"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4</w:t>
            </w:r>
          </w:p>
        </w:tc>
        <w:tc>
          <w:tcPr>
            <w:tcW w:w="1743" w:type="dxa"/>
            <w:tcBorders>
              <w:top w:val="nil"/>
              <w:left w:val="nil"/>
              <w:bottom w:val="single" w:sz="4" w:space="0" w:color="auto"/>
              <w:right w:val="single" w:sz="4" w:space="0" w:color="auto"/>
            </w:tcBorders>
            <w:shd w:val="clear" w:color="auto" w:fill="auto"/>
            <w:noWrap/>
            <w:vAlign w:val="center"/>
            <w:hideMark/>
          </w:tcPr>
          <w:p w14:paraId="0A842DE2" w14:textId="1CB35F1C" w:rsidR="00A801A9" w:rsidRPr="00A801A9" w:rsidRDefault="00A801A9" w:rsidP="00A801A9">
            <w:pPr>
              <w:spacing w:after="0" w:line="240" w:lineRule="auto"/>
              <w:rPr>
                <w:rFonts w:ascii="Calibri" w:eastAsia="Times New Roman" w:hAnsi="Calibri" w:cs="Calibri"/>
              </w:rPr>
            </w:pPr>
            <w:r w:rsidRPr="00A801A9">
              <w:rPr>
                <w:rFonts w:ascii="Calibri" w:eastAsia="Times New Roman" w:hAnsi="Calibri" w:cs="Calibri"/>
              </w:rPr>
              <w:t>Jalan Budi Kemuliaan</w:t>
            </w:r>
          </w:p>
        </w:tc>
        <w:tc>
          <w:tcPr>
            <w:tcW w:w="1465" w:type="dxa"/>
            <w:tcBorders>
              <w:top w:val="nil"/>
              <w:left w:val="nil"/>
              <w:bottom w:val="single" w:sz="4" w:space="0" w:color="auto"/>
              <w:right w:val="single" w:sz="4" w:space="0" w:color="auto"/>
            </w:tcBorders>
            <w:shd w:val="clear" w:color="auto" w:fill="auto"/>
            <w:noWrap/>
            <w:vAlign w:val="bottom"/>
            <w:hideMark/>
          </w:tcPr>
          <w:p w14:paraId="0BE0F585"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23</w:t>
            </w:r>
          </w:p>
        </w:tc>
        <w:tc>
          <w:tcPr>
            <w:tcW w:w="1224" w:type="dxa"/>
            <w:tcBorders>
              <w:top w:val="nil"/>
              <w:left w:val="nil"/>
              <w:bottom w:val="single" w:sz="4" w:space="0" w:color="auto"/>
              <w:right w:val="single" w:sz="4" w:space="0" w:color="auto"/>
            </w:tcBorders>
            <w:shd w:val="clear" w:color="auto" w:fill="auto"/>
            <w:noWrap/>
            <w:vAlign w:val="bottom"/>
            <w:hideMark/>
          </w:tcPr>
          <w:p w14:paraId="5037AE8E"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2414</w:t>
            </w:r>
          </w:p>
        </w:tc>
        <w:tc>
          <w:tcPr>
            <w:tcW w:w="1775" w:type="dxa"/>
            <w:tcBorders>
              <w:top w:val="nil"/>
              <w:left w:val="nil"/>
              <w:bottom w:val="single" w:sz="4" w:space="0" w:color="auto"/>
              <w:right w:val="single" w:sz="4" w:space="0" w:color="auto"/>
            </w:tcBorders>
            <w:shd w:val="clear" w:color="auto" w:fill="auto"/>
            <w:noWrap/>
            <w:vAlign w:val="bottom"/>
            <w:hideMark/>
          </w:tcPr>
          <w:p w14:paraId="0330631E" w14:textId="77777777" w:rsidR="00A801A9" w:rsidRPr="00A801A9" w:rsidRDefault="00A801A9" w:rsidP="00A801A9">
            <w:pPr>
              <w:spacing w:after="0" w:line="240" w:lineRule="auto"/>
              <w:rPr>
                <w:rFonts w:ascii="Calibri" w:eastAsia="Times New Roman" w:hAnsi="Calibri" w:cs="Calibri"/>
                <w:color w:val="000000"/>
              </w:rPr>
            </w:pPr>
            <w:r w:rsidRPr="00A801A9">
              <w:rPr>
                <w:rFonts w:ascii="Calibri" w:eastAsia="Times New Roman" w:hAnsi="Calibri" w:cs="Calibri"/>
                <w:color w:val="000000"/>
              </w:rPr>
              <w:t xml:space="preserve">              131,856,974.07 </w:t>
            </w:r>
          </w:p>
        </w:tc>
        <w:tc>
          <w:tcPr>
            <w:tcW w:w="1420" w:type="dxa"/>
            <w:tcBorders>
              <w:top w:val="nil"/>
              <w:left w:val="nil"/>
              <w:bottom w:val="single" w:sz="4" w:space="0" w:color="auto"/>
              <w:right w:val="single" w:sz="4" w:space="0" w:color="auto"/>
            </w:tcBorders>
            <w:shd w:val="clear" w:color="auto" w:fill="auto"/>
            <w:noWrap/>
            <w:vAlign w:val="bottom"/>
            <w:hideMark/>
          </w:tcPr>
          <w:p w14:paraId="72572E18"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Tidak Ada</w:t>
            </w:r>
          </w:p>
        </w:tc>
      </w:tr>
      <w:tr w:rsidR="00A801A9" w:rsidRPr="00A801A9" w14:paraId="7CE6A659" w14:textId="77777777" w:rsidTr="00792ACC">
        <w:trPr>
          <w:trHeight w:val="34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7C40F5D"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5</w:t>
            </w:r>
          </w:p>
        </w:tc>
        <w:tc>
          <w:tcPr>
            <w:tcW w:w="1743" w:type="dxa"/>
            <w:tcBorders>
              <w:top w:val="nil"/>
              <w:left w:val="nil"/>
              <w:bottom w:val="single" w:sz="4" w:space="0" w:color="auto"/>
              <w:right w:val="single" w:sz="4" w:space="0" w:color="auto"/>
            </w:tcBorders>
            <w:shd w:val="clear" w:color="auto" w:fill="auto"/>
            <w:noWrap/>
            <w:vAlign w:val="center"/>
            <w:hideMark/>
          </w:tcPr>
          <w:p w14:paraId="178E3F8D" w14:textId="38F2F1E0" w:rsidR="00A801A9" w:rsidRPr="00A801A9" w:rsidRDefault="00A801A9" w:rsidP="00A801A9">
            <w:pPr>
              <w:spacing w:after="0" w:line="240" w:lineRule="auto"/>
              <w:rPr>
                <w:rFonts w:ascii="Calibri" w:eastAsia="Times New Roman" w:hAnsi="Calibri" w:cs="Calibri"/>
              </w:rPr>
            </w:pPr>
            <w:r w:rsidRPr="00A801A9">
              <w:rPr>
                <w:rFonts w:ascii="Calibri" w:eastAsia="Times New Roman" w:hAnsi="Calibri" w:cs="Calibri"/>
              </w:rPr>
              <w:t>Jalan Sultan Syarif Qasim 1</w:t>
            </w:r>
          </w:p>
        </w:tc>
        <w:tc>
          <w:tcPr>
            <w:tcW w:w="1465" w:type="dxa"/>
            <w:tcBorders>
              <w:top w:val="nil"/>
              <w:left w:val="nil"/>
              <w:bottom w:val="single" w:sz="4" w:space="0" w:color="auto"/>
              <w:right w:val="single" w:sz="4" w:space="0" w:color="auto"/>
            </w:tcBorders>
            <w:shd w:val="clear" w:color="auto" w:fill="auto"/>
            <w:noWrap/>
            <w:vAlign w:val="bottom"/>
            <w:hideMark/>
          </w:tcPr>
          <w:p w14:paraId="4728B2C1"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32</w:t>
            </w:r>
          </w:p>
        </w:tc>
        <w:tc>
          <w:tcPr>
            <w:tcW w:w="1224" w:type="dxa"/>
            <w:tcBorders>
              <w:top w:val="nil"/>
              <w:left w:val="nil"/>
              <w:bottom w:val="single" w:sz="4" w:space="0" w:color="auto"/>
              <w:right w:val="single" w:sz="4" w:space="0" w:color="auto"/>
            </w:tcBorders>
            <w:shd w:val="clear" w:color="auto" w:fill="auto"/>
            <w:noWrap/>
            <w:vAlign w:val="bottom"/>
            <w:hideMark/>
          </w:tcPr>
          <w:p w14:paraId="7F5E683B"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4410</w:t>
            </w:r>
          </w:p>
        </w:tc>
        <w:tc>
          <w:tcPr>
            <w:tcW w:w="1775" w:type="dxa"/>
            <w:tcBorders>
              <w:top w:val="nil"/>
              <w:left w:val="nil"/>
              <w:bottom w:val="single" w:sz="4" w:space="0" w:color="auto"/>
              <w:right w:val="single" w:sz="4" w:space="0" w:color="auto"/>
            </w:tcBorders>
            <w:shd w:val="clear" w:color="auto" w:fill="auto"/>
            <w:noWrap/>
            <w:vAlign w:val="bottom"/>
            <w:hideMark/>
          </w:tcPr>
          <w:p w14:paraId="63D1A2A2" w14:textId="77777777" w:rsidR="00A801A9" w:rsidRPr="00A801A9" w:rsidRDefault="00A801A9" w:rsidP="00A801A9">
            <w:pPr>
              <w:spacing w:after="0" w:line="240" w:lineRule="auto"/>
              <w:rPr>
                <w:rFonts w:ascii="Calibri" w:eastAsia="Times New Roman" w:hAnsi="Calibri" w:cs="Calibri"/>
                <w:color w:val="000000"/>
              </w:rPr>
            </w:pPr>
            <w:r w:rsidRPr="00A801A9">
              <w:rPr>
                <w:rFonts w:ascii="Calibri" w:eastAsia="Times New Roman" w:hAnsi="Calibri" w:cs="Calibri"/>
                <w:color w:val="000000"/>
              </w:rPr>
              <w:t xml:space="preserve">              619,191,443.54 </w:t>
            </w:r>
          </w:p>
        </w:tc>
        <w:tc>
          <w:tcPr>
            <w:tcW w:w="1420" w:type="dxa"/>
            <w:tcBorders>
              <w:top w:val="nil"/>
              <w:left w:val="nil"/>
              <w:bottom w:val="single" w:sz="4" w:space="0" w:color="auto"/>
              <w:right w:val="single" w:sz="4" w:space="0" w:color="auto"/>
            </w:tcBorders>
            <w:shd w:val="clear" w:color="auto" w:fill="auto"/>
            <w:noWrap/>
            <w:vAlign w:val="bottom"/>
            <w:hideMark/>
          </w:tcPr>
          <w:p w14:paraId="7C58FCC9"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Tidak Ada</w:t>
            </w:r>
          </w:p>
        </w:tc>
      </w:tr>
      <w:tr w:rsidR="00A801A9" w:rsidRPr="00A801A9" w14:paraId="34C7AB5F" w14:textId="77777777" w:rsidTr="00792ACC">
        <w:trPr>
          <w:trHeight w:val="34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788A3F0"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lastRenderedPageBreak/>
              <w:t>6</w:t>
            </w:r>
          </w:p>
        </w:tc>
        <w:tc>
          <w:tcPr>
            <w:tcW w:w="1743" w:type="dxa"/>
            <w:tcBorders>
              <w:top w:val="nil"/>
              <w:left w:val="nil"/>
              <w:bottom w:val="single" w:sz="4" w:space="0" w:color="auto"/>
              <w:right w:val="single" w:sz="4" w:space="0" w:color="auto"/>
            </w:tcBorders>
            <w:shd w:val="clear" w:color="auto" w:fill="auto"/>
            <w:noWrap/>
            <w:vAlign w:val="center"/>
            <w:hideMark/>
          </w:tcPr>
          <w:p w14:paraId="1005EE8E" w14:textId="74674E5C" w:rsidR="00A801A9" w:rsidRPr="00A801A9" w:rsidRDefault="00A801A9" w:rsidP="00A801A9">
            <w:pPr>
              <w:spacing w:after="0" w:line="240" w:lineRule="auto"/>
              <w:rPr>
                <w:rFonts w:ascii="Calibri" w:eastAsia="Times New Roman" w:hAnsi="Calibri" w:cs="Calibri"/>
              </w:rPr>
            </w:pPr>
            <w:r w:rsidRPr="00A801A9">
              <w:rPr>
                <w:rFonts w:ascii="Calibri" w:eastAsia="Times New Roman" w:hAnsi="Calibri" w:cs="Calibri"/>
              </w:rPr>
              <w:t>Jalan Patimura</w:t>
            </w:r>
          </w:p>
        </w:tc>
        <w:tc>
          <w:tcPr>
            <w:tcW w:w="1465" w:type="dxa"/>
            <w:tcBorders>
              <w:top w:val="nil"/>
              <w:left w:val="nil"/>
              <w:bottom w:val="single" w:sz="4" w:space="0" w:color="auto"/>
              <w:right w:val="single" w:sz="4" w:space="0" w:color="auto"/>
            </w:tcBorders>
            <w:shd w:val="clear" w:color="auto" w:fill="auto"/>
            <w:noWrap/>
            <w:vAlign w:val="bottom"/>
            <w:hideMark/>
          </w:tcPr>
          <w:p w14:paraId="4E9D722F"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53</w:t>
            </w:r>
          </w:p>
        </w:tc>
        <w:tc>
          <w:tcPr>
            <w:tcW w:w="1224" w:type="dxa"/>
            <w:tcBorders>
              <w:top w:val="nil"/>
              <w:left w:val="nil"/>
              <w:bottom w:val="single" w:sz="4" w:space="0" w:color="auto"/>
              <w:right w:val="single" w:sz="4" w:space="0" w:color="auto"/>
            </w:tcBorders>
            <w:shd w:val="clear" w:color="auto" w:fill="auto"/>
            <w:noWrap/>
            <w:vAlign w:val="bottom"/>
            <w:hideMark/>
          </w:tcPr>
          <w:p w14:paraId="0932628C"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5057</w:t>
            </w:r>
          </w:p>
        </w:tc>
        <w:tc>
          <w:tcPr>
            <w:tcW w:w="1775" w:type="dxa"/>
            <w:tcBorders>
              <w:top w:val="nil"/>
              <w:left w:val="nil"/>
              <w:bottom w:val="single" w:sz="4" w:space="0" w:color="auto"/>
              <w:right w:val="single" w:sz="4" w:space="0" w:color="auto"/>
            </w:tcBorders>
            <w:shd w:val="clear" w:color="auto" w:fill="auto"/>
            <w:noWrap/>
            <w:vAlign w:val="bottom"/>
            <w:hideMark/>
          </w:tcPr>
          <w:p w14:paraId="6CFB56CB" w14:textId="77777777" w:rsidR="00A801A9" w:rsidRPr="00A801A9" w:rsidRDefault="00A801A9" w:rsidP="00A801A9">
            <w:pPr>
              <w:spacing w:after="0" w:line="240" w:lineRule="auto"/>
              <w:rPr>
                <w:rFonts w:ascii="Calibri" w:eastAsia="Times New Roman" w:hAnsi="Calibri" w:cs="Calibri"/>
                <w:color w:val="000000"/>
              </w:rPr>
            </w:pPr>
            <w:r w:rsidRPr="00A801A9">
              <w:rPr>
                <w:rFonts w:ascii="Calibri" w:eastAsia="Times New Roman" w:hAnsi="Calibri" w:cs="Calibri"/>
                <w:color w:val="000000"/>
              </w:rPr>
              <w:t xml:space="preserve">          1,359,375,554.63 </w:t>
            </w:r>
          </w:p>
        </w:tc>
        <w:tc>
          <w:tcPr>
            <w:tcW w:w="1420" w:type="dxa"/>
            <w:tcBorders>
              <w:top w:val="nil"/>
              <w:left w:val="nil"/>
              <w:bottom w:val="single" w:sz="4" w:space="0" w:color="auto"/>
              <w:right w:val="single" w:sz="4" w:space="0" w:color="auto"/>
            </w:tcBorders>
            <w:shd w:val="clear" w:color="auto" w:fill="auto"/>
            <w:noWrap/>
            <w:vAlign w:val="bottom"/>
            <w:hideMark/>
          </w:tcPr>
          <w:p w14:paraId="013DA3F5" w14:textId="77777777" w:rsidR="00A801A9" w:rsidRPr="00A801A9" w:rsidRDefault="00A801A9" w:rsidP="00A801A9">
            <w:pPr>
              <w:spacing w:after="0" w:line="240" w:lineRule="auto"/>
              <w:jc w:val="center"/>
              <w:rPr>
                <w:rFonts w:ascii="Calibri" w:eastAsia="Times New Roman" w:hAnsi="Calibri" w:cs="Calibri"/>
                <w:color w:val="000000"/>
              </w:rPr>
            </w:pPr>
            <w:r w:rsidRPr="00A801A9">
              <w:rPr>
                <w:rFonts w:ascii="Calibri" w:eastAsia="Times New Roman" w:hAnsi="Calibri" w:cs="Calibri"/>
                <w:color w:val="000000"/>
              </w:rPr>
              <w:t>Pelikan dan Pelindung</w:t>
            </w:r>
          </w:p>
        </w:tc>
      </w:tr>
    </w:tbl>
    <w:p w14:paraId="5B50BD3A" w14:textId="78F4C62C" w:rsidR="0006727C" w:rsidRPr="00FB111E" w:rsidRDefault="0006727C" w:rsidP="0006727C">
      <w:pPr>
        <w:rPr>
          <w:i/>
          <w:sz w:val="20"/>
          <w:szCs w:val="20"/>
        </w:rPr>
      </w:pPr>
    </w:p>
    <w:p w14:paraId="27D5F6A1" w14:textId="06B30890" w:rsidR="007710EB" w:rsidRDefault="000B1A43" w:rsidP="0063609C">
      <w:pPr>
        <w:spacing w:line="360" w:lineRule="auto"/>
        <w:ind w:left="284" w:firstLine="567"/>
        <w:jc w:val="both"/>
        <w:rPr>
          <w:lang w:val="id-ID"/>
        </w:rPr>
      </w:pPr>
      <w:r w:rsidRPr="000B1A43">
        <w:rPr>
          <w:lang w:val="id-ID"/>
        </w:rPr>
        <w:t>Hasil perhitungan di atas menunjukkan rekomendasi fasilitas penyebe</w:t>
      </w:r>
      <w:r w:rsidR="00B42C38">
        <w:rPr>
          <w:lang w:val="id-ID"/>
        </w:rPr>
        <w:t xml:space="preserve">rangan </w:t>
      </w:r>
      <w:r w:rsidR="003F5B9E">
        <w:t xml:space="preserve">berupa pelican </w:t>
      </w:r>
      <w:r w:rsidR="00B42C38">
        <w:rPr>
          <w:lang w:val="id-ID"/>
        </w:rPr>
        <w:t xml:space="preserve">untuk Jalan </w:t>
      </w:r>
      <w:r w:rsidR="00B42C38">
        <w:t>pangeran Diponegoro</w:t>
      </w:r>
      <w:r w:rsidRPr="000B1A43">
        <w:rPr>
          <w:lang w:val="id-ID"/>
        </w:rPr>
        <w:t xml:space="preserve"> 2, Jalan </w:t>
      </w:r>
      <w:r w:rsidR="00B42C38">
        <w:t>Sultan Hasanuddin</w:t>
      </w:r>
      <w:r w:rsidRPr="000B1A43">
        <w:rPr>
          <w:lang w:val="id-ID"/>
        </w:rPr>
        <w:t xml:space="preserve">, Jalan </w:t>
      </w:r>
      <w:r w:rsidR="00B42C38">
        <w:t>Pangeran Diponegoro 1</w:t>
      </w:r>
      <w:r w:rsidRPr="000B1A43">
        <w:rPr>
          <w:lang w:val="id-ID"/>
        </w:rPr>
        <w:t>. Hal ini dipengaruhi oleh jumlah pejalan kaki rata – ratanya yan</w:t>
      </w:r>
      <w:r w:rsidR="00F959E0">
        <w:rPr>
          <w:lang w:val="id-ID"/>
        </w:rPr>
        <w:t>g berada di rentang 50 – 1100</w:t>
      </w:r>
      <w:r w:rsidRPr="000B1A43">
        <w:rPr>
          <w:lang w:val="id-ID"/>
        </w:rPr>
        <w:t>. Dengan jumlah kendaraan per jam yang berbeda, maka diperoleh jenis fasilitas penyeberangan yang berbeda disesuaikan dengan jumlah kendaraannya.</w:t>
      </w:r>
    </w:p>
    <w:p w14:paraId="1D5C2F7E" w14:textId="12744B0D" w:rsidR="0027400B" w:rsidRPr="00695F9D" w:rsidRDefault="002C131F" w:rsidP="008C25DE">
      <w:pPr>
        <w:pStyle w:val="ListParagraph"/>
        <w:numPr>
          <w:ilvl w:val="0"/>
          <w:numId w:val="77"/>
        </w:numPr>
        <w:spacing w:line="360" w:lineRule="auto"/>
        <w:ind w:left="567" w:hanging="567"/>
        <w:jc w:val="both"/>
        <w:rPr>
          <w:sz w:val="24"/>
          <w:szCs w:val="24"/>
          <w:lang w:val="id-ID"/>
        </w:rPr>
      </w:pPr>
      <w:r>
        <w:rPr>
          <w:sz w:val="24"/>
          <w:szCs w:val="24"/>
        </w:rPr>
        <w:t xml:space="preserve"> </w:t>
      </w:r>
      <w:r w:rsidR="008C25DE" w:rsidRPr="002C131F">
        <w:rPr>
          <w:sz w:val="24"/>
          <w:szCs w:val="24"/>
        </w:rPr>
        <w:t>Usulan Permasalahan Pejalan kaki Pada Kawasan Pertokoan Sri Mersing</w:t>
      </w:r>
    </w:p>
    <w:p w14:paraId="126FF83C" w14:textId="3D989707" w:rsidR="00695F9D" w:rsidRPr="00540AB6" w:rsidRDefault="00540AB6" w:rsidP="0063609C">
      <w:pPr>
        <w:pStyle w:val="ListParagraph"/>
        <w:spacing w:line="360" w:lineRule="auto"/>
        <w:ind w:left="284" w:firstLine="567"/>
        <w:jc w:val="both"/>
        <w:rPr>
          <w:lang w:val="id-ID"/>
        </w:rPr>
      </w:pPr>
      <w:r w:rsidRPr="00540AB6">
        <w:t>Penyusunan strate</w:t>
      </w:r>
      <w:r w:rsidR="009A2497">
        <w:t>gi pemecahan masalah</w:t>
      </w:r>
      <w:r w:rsidRPr="00540AB6">
        <w:t xml:space="preserve"> suatu</w:t>
      </w:r>
      <w:r w:rsidR="009A2497">
        <w:t xml:space="preserve"> masalah transportasi pada pertokoan sri mersing. Dari banyaknya faktor penyebab masalahh kinerja ruas jalan</w:t>
      </w:r>
      <w:r w:rsidR="00FB21A1">
        <w:t>, salah satunya pejalan kaki yang berjalan dibahu jalan dikarenakan tidak adanya fasilitas pejalan kaki</w:t>
      </w:r>
      <w:r w:rsidR="006A42FC">
        <w:t>,</w:t>
      </w:r>
      <w:r w:rsidR="009A2497">
        <w:t xml:space="preserve"> pada</w:t>
      </w:r>
      <w:r w:rsidRPr="00540AB6">
        <w:t xml:space="preserve"> satu alternatif masalah yang dapat dilakukan yakni dengan pengoptimalan sarana dan prasarana yang telah tersedia. Hal ini dimaksudkan agar dapat ditingkatkan kinerja jaringan jalannya. </w:t>
      </w:r>
      <w:r w:rsidRPr="00540AB6">
        <w:rPr>
          <w:lang w:val="id-ID"/>
        </w:rPr>
        <w:t>Langkah pertama dalam manajemen lalu lintas adalah membuat penggunaan kapasitas dari ruas jalan seefektif mungkin, sehingga pergerakan lalu lintas yang lancar merupakan syarat utama. Oleh sebab itu, manajemen kapasitas adalah hal yang termudah dan teknik manajemen lalu lintas yang paling efektif untuk diterapkan</w:t>
      </w:r>
      <w:r w:rsidRPr="00540AB6">
        <w:t>. Seperti yang diketahui dari latar belakang penelitian bahwa beberapa ruas di jalan di Kawasan Pertokoan Sri Mersing memiliki hambatan samping yang tinggi. Untuk itu diperlukannya usul</w:t>
      </w:r>
      <w:r w:rsidR="006A42FC">
        <w:t>an alternative pemecah masalah berupa memberikan rekomendasi usulan fasilitas pejalan kaki</w:t>
      </w:r>
      <w:r w:rsidRPr="00540AB6">
        <w:t xml:space="preserve"> sehing</w:t>
      </w:r>
      <w:r w:rsidR="006A42FC">
        <w:t>g</w:t>
      </w:r>
      <w:r w:rsidRPr="00540AB6">
        <w:t>a meningkatkan kinerja ruas jalan pada Kawasan Pertokoan Sri Mersing</w:t>
      </w:r>
      <w:r w:rsidR="00330D2F">
        <w:t xml:space="preserve">. </w:t>
      </w:r>
    </w:p>
    <w:p w14:paraId="2B496994" w14:textId="7A2C4924" w:rsidR="002C131F" w:rsidRPr="009D78B7" w:rsidRDefault="009D78B7" w:rsidP="009D78B7">
      <w:pPr>
        <w:pStyle w:val="ListParagraph"/>
        <w:numPr>
          <w:ilvl w:val="0"/>
          <w:numId w:val="92"/>
        </w:numPr>
        <w:spacing w:line="360" w:lineRule="auto"/>
        <w:ind w:left="567"/>
        <w:jc w:val="both"/>
        <w:rPr>
          <w:sz w:val="24"/>
          <w:szCs w:val="24"/>
          <w:lang w:val="id-ID"/>
        </w:rPr>
      </w:pPr>
      <w:r>
        <w:rPr>
          <w:sz w:val="24"/>
          <w:szCs w:val="24"/>
        </w:rPr>
        <w:lastRenderedPageBreak/>
        <w:t>Pengadaan Fasilitas Pejalan Kaki</w:t>
      </w:r>
    </w:p>
    <w:p w14:paraId="252D9189" w14:textId="77777777" w:rsidR="000467F2" w:rsidRPr="0034160E" w:rsidRDefault="009D78B7" w:rsidP="009D78B7">
      <w:pPr>
        <w:pStyle w:val="ListParagraph"/>
        <w:spacing w:line="360" w:lineRule="auto"/>
        <w:ind w:left="567" w:firstLine="567"/>
        <w:jc w:val="both"/>
        <w:rPr>
          <w:lang w:val="id-ID"/>
        </w:rPr>
      </w:pPr>
      <w:r w:rsidRPr="0034160E">
        <w:rPr>
          <w:lang w:val="id-ID"/>
        </w:rPr>
        <w:t>Beberapa ruas jalan di Kawasan Pertokoan Sri Mersing sudah ada yang memiliki fasilitas pejalan kaki seperti trotoar dan fasilitas penyeberangan. Namun terdapat beberapa ruas jalan yang belum memiliki trotoar dan fasilitas pejalan kaki pada kawasan pertokoan Sri Mersing. Akibat aktivitas pejalan kaki beralih ke badan jalan yang berdampak pada kelancaran lalu lintas dan keselamatan pejalan kaki. Selain itu, masih banyak pejalan kaki yang menyeberang di sembarang tempat karena masih ada ruas jalan yang belum mempunyai fasilitas penyeberangan. Dari hasil perhitungan analisis pejalan kaki didapatkan beberapa rekomendasi fasilitas pejalan kaki di  Kawasan Pertokoan Sri Mersing.</w:t>
      </w:r>
      <w:r w:rsidR="000467F2" w:rsidRPr="0034160E">
        <w:rPr>
          <w:lang w:val="id-ID"/>
        </w:rPr>
        <w:t xml:space="preserve"> </w:t>
      </w:r>
    </w:p>
    <w:p w14:paraId="0FFEEFFA" w14:textId="6820766B" w:rsidR="009D78B7" w:rsidRPr="0034160E" w:rsidRDefault="000467F2" w:rsidP="009D78B7">
      <w:pPr>
        <w:pStyle w:val="ListParagraph"/>
        <w:spacing w:line="360" w:lineRule="auto"/>
        <w:ind w:left="567" w:firstLine="567"/>
        <w:jc w:val="both"/>
        <w:rPr>
          <w:lang w:val="id-ID"/>
        </w:rPr>
      </w:pPr>
      <w:r w:rsidRPr="0034160E">
        <w:t>R</w:t>
      </w:r>
      <w:r w:rsidRPr="0034160E">
        <w:rPr>
          <w:lang w:val="id-ID"/>
        </w:rPr>
        <w:t xml:space="preserve">ekomendasi fasilitas penyeberangan </w:t>
      </w:r>
      <w:r w:rsidRPr="0034160E">
        <w:t xml:space="preserve">berupa pelican </w:t>
      </w:r>
      <w:r w:rsidRPr="0034160E">
        <w:rPr>
          <w:lang w:val="id-ID"/>
        </w:rPr>
        <w:t xml:space="preserve">untuk Jalan </w:t>
      </w:r>
      <w:r w:rsidRPr="0034160E">
        <w:t>pangeran Diponegoro</w:t>
      </w:r>
      <w:r w:rsidRPr="0034160E">
        <w:rPr>
          <w:lang w:val="id-ID"/>
        </w:rPr>
        <w:t xml:space="preserve"> 2, Jalan </w:t>
      </w:r>
      <w:r w:rsidRPr="0034160E">
        <w:t>Sultan Hasanuddin</w:t>
      </w:r>
      <w:r w:rsidRPr="0034160E">
        <w:rPr>
          <w:lang w:val="id-ID"/>
        </w:rPr>
        <w:t xml:space="preserve">, Jalan </w:t>
      </w:r>
      <w:r w:rsidRPr="0034160E">
        <w:t>Pangeran Diponegoro 1 dan Jalan Patimura</w:t>
      </w:r>
      <w:r w:rsidRPr="0034160E">
        <w:rPr>
          <w:lang w:val="id-ID"/>
        </w:rPr>
        <w:t>. Hal ini dipengaruhi oleh jumlah pejalan kaki rata – ratanya yang berada di rentang 50 – 1100.</w:t>
      </w:r>
      <w:r w:rsidR="00DF34E7" w:rsidRPr="0034160E">
        <w:t xml:space="preserve"> Berdasarkan hasil s</w:t>
      </w:r>
      <w:r w:rsidR="00E92883" w:rsidRPr="0034160E">
        <w:t xml:space="preserve">urvei lapangan didapatkan </w:t>
      </w:r>
      <w:r w:rsidR="00DF34E7" w:rsidRPr="0034160E">
        <w:t>ramainya pola penyebrangan orang pada tiap ruas jalan yang ada di kawasan Pertokoan Sri Mersing</w:t>
      </w:r>
      <w:r w:rsidR="00E92883" w:rsidRPr="0034160E">
        <w:t>.</w:t>
      </w:r>
      <w:r w:rsidRPr="0034160E">
        <w:rPr>
          <w:lang w:val="id-ID"/>
        </w:rPr>
        <w:t xml:space="preserve"> Dengan jumlah </w:t>
      </w:r>
      <w:r w:rsidR="00DF34E7" w:rsidRPr="0034160E">
        <w:rPr>
          <w:lang w:val="id-ID"/>
        </w:rPr>
        <w:t xml:space="preserve">kendaraan per jam yang berbeda, </w:t>
      </w:r>
      <w:r w:rsidRPr="0034160E">
        <w:rPr>
          <w:lang w:val="id-ID"/>
        </w:rPr>
        <w:t>maka diperoleh jenis fasilitas penyeberangan yang berbeda disesuaikan dengan jumlah kendaraannya</w:t>
      </w:r>
      <w:r w:rsidRPr="0034160E">
        <w:t>.</w:t>
      </w:r>
      <w:r w:rsidR="009D78B7" w:rsidRPr="0034160E">
        <w:rPr>
          <w:lang w:val="id-ID"/>
        </w:rPr>
        <w:t xml:space="preserve"> Dibawah ini merupakan gambar lay out rekomendasi fasilitas pejalan kaki di kawasan Pertokoan Sri Mersing.</w:t>
      </w:r>
    </w:p>
    <w:p w14:paraId="1EAF1EBA" w14:textId="77777777" w:rsidR="00B0790D" w:rsidRDefault="00B0790D">
      <w:pPr>
        <w:rPr>
          <w:sz w:val="24"/>
          <w:szCs w:val="24"/>
          <w:lang w:val="id-ID"/>
        </w:rPr>
      </w:pPr>
      <w:r>
        <w:rPr>
          <w:sz w:val="24"/>
          <w:szCs w:val="24"/>
          <w:lang w:val="id-ID"/>
        </w:rPr>
        <w:br w:type="page"/>
      </w:r>
    </w:p>
    <w:p w14:paraId="0A4CA4E3" w14:textId="77777777" w:rsidR="00B0790D" w:rsidRDefault="00B0790D" w:rsidP="00B0790D">
      <w:pPr>
        <w:sectPr w:rsidR="00B0790D" w:rsidSect="00841B2E">
          <w:pgSz w:w="11907" w:h="16839"/>
          <w:pgMar w:top="2268" w:right="1701" w:bottom="1701" w:left="2268" w:header="709" w:footer="709" w:gutter="0"/>
          <w:cols w:space="708"/>
          <w:docGrid w:linePitch="360"/>
        </w:sectPr>
      </w:pPr>
    </w:p>
    <w:p w14:paraId="30C675A3" w14:textId="0FA36454" w:rsidR="00B0790D" w:rsidRDefault="00B0790D" w:rsidP="00B0790D"/>
    <w:p w14:paraId="489BA8A9" w14:textId="77777777" w:rsidR="00B0790D" w:rsidRDefault="00B0790D" w:rsidP="00B0790D">
      <w:pPr>
        <w:jc w:val="center"/>
      </w:pPr>
      <w:r>
        <w:rPr>
          <w:noProof/>
        </w:rPr>
        <w:drawing>
          <wp:inline distT="0" distB="0" distL="0" distR="0" wp14:anchorId="13183A0A" wp14:editId="23775346">
            <wp:extent cx="6935121" cy="4093535"/>
            <wp:effectExtent l="0" t="0" r="0" b="2540"/>
            <wp:docPr id="43922" name="Picture 4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BUDI_page-0001.jpg"/>
                    <pic:cNvPicPr/>
                  </pic:nvPicPr>
                  <pic:blipFill rotWithShape="1">
                    <a:blip r:embed="rId72" cstate="print">
                      <a:extLst>
                        <a:ext uri="{28A0092B-C50C-407E-A947-70E740481C1C}">
                          <a14:useLocalDpi xmlns:a14="http://schemas.microsoft.com/office/drawing/2010/main" val="0"/>
                        </a:ext>
                      </a:extLst>
                    </a:blip>
                    <a:srcRect l="1900" t="9556" r="2331" b="10442"/>
                    <a:stretch/>
                  </pic:blipFill>
                  <pic:spPr bwMode="auto">
                    <a:xfrm>
                      <a:off x="0" y="0"/>
                      <a:ext cx="6936646" cy="4094435"/>
                    </a:xfrm>
                    <a:prstGeom prst="rect">
                      <a:avLst/>
                    </a:prstGeom>
                    <a:ln>
                      <a:noFill/>
                    </a:ln>
                    <a:extLst>
                      <a:ext uri="{53640926-AAD7-44D8-BBD7-CCE9431645EC}">
                        <a14:shadowObscured xmlns:a14="http://schemas.microsoft.com/office/drawing/2010/main"/>
                      </a:ext>
                    </a:extLst>
                  </pic:spPr>
                </pic:pic>
              </a:graphicData>
            </a:graphic>
          </wp:inline>
        </w:drawing>
      </w:r>
    </w:p>
    <w:p w14:paraId="16A228F3" w14:textId="503BCFEA" w:rsidR="00B0790D" w:rsidRDefault="00E92883" w:rsidP="00E92883">
      <w:pPr>
        <w:pStyle w:val="Caption"/>
        <w:rPr>
          <w:lang w:val="en-US"/>
        </w:rPr>
      </w:pPr>
      <w:bookmarkStart w:id="324" w:name="_Toc110933768"/>
      <w:r w:rsidRPr="00E92883">
        <w:rPr>
          <w:b/>
        </w:rPr>
        <w:t xml:space="preserve">Gambar V. </w:t>
      </w:r>
      <w:r w:rsidRPr="00E92883">
        <w:rPr>
          <w:b/>
        </w:rPr>
        <w:fldChar w:fldCharType="begin"/>
      </w:r>
      <w:r w:rsidRPr="00E92883">
        <w:rPr>
          <w:b/>
        </w:rPr>
        <w:instrText xml:space="preserve"> SEQ Gambar_V. \* ARABIC </w:instrText>
      </w:r>
      <w:r w:rsidRPr="00E92883">
        <w:rPr>
          <w:b/>
        </w:rPr>
        <w:fldChar w:fldCharType="separate"/>
      </w:r>
      <w:r w:rsidR="001A3B84">
        <w:rPr>
          <w:b/>
          <w:noProof/>
        </w:rPr>
        <w:t>13</w:t>
      </w:r>
      <w:r w:rsidRPr="00E92883">
        <w:rPr>
          <w:b/>
        </w:rPr>
        <w:fldChar w:fldCharType="end"/>
      </w:r>
      <w:r>
        <w:rPr>
          <w:lang w:val="en-US"/>
        </w:rPr>
        <w:t xml:space="preserve"> </w:t>
      </w:r>
      <w:r w:rsidR="00B0790D">
        <w:rPr>
          <w:lang w:val="en-US"/>
        </w:rPr>
        <w:t>Layout Rekomendasi Fasilitas Pejalan Kaki Ruas jalan Budi Kemuliaan (Trotoar)</w:t>
      </w:r>
      <w:bookmarkEnd w:id="324"/>
    </w:p>
    <w:p w14:paraId="1B25CEEB" w14:textId="4C175CFB" w:rsidR="00B0790D" w:rsidRDefault="00B0790D" w:rsidP="003D4270">
      <w:pPr>
        <w:jc w:val="center"/>
      </w:pPr>
      <w:r>
        <w:br w:type="page"/>
      </w:r>
      <w:r w:rsidR="003D4270">
        <w:rPr>
          <w:noProof/>
        </w:rPr>
        <w:lastRenderedPageBreak/>
        <w:drawing>
          <wp:inline distT="0" distB="0" distL="0" distR="0" wp14:anchorId="6DADC22F" wp14:editId="0695EB1C">
            <wp:extent cx="6445759" cy="4358244"/>
            <wp:effectExtent l="0" t="0" r="0" b="4445"/>
            <wp:docPr id="43928" name="Picture 4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8" name="pejalan kaki diponegoro 1_page-0001.jpg"/>
                    <pic:cNvPicPr/>
                  </pic:nvPicPr>
                  <pic:blipFill rotWithShape="1">
                    <a:blip r:embed="rId73">
                      <a:extLst>
                        <a:ext uri="{28A0092B-C50C-407E-A947-70E740481C1C}">
                          <a14:useLocalDpi xmlns:a14="http://schemas.microsoft.com/office/drawing/2010/main" val="0"/>
                        </a:ext>
                      </a:extLst>
                    </a:blip>
                    <a:srcRect l="4161" t="8011" r="5453" b="9753"/>
                    <a:stretch/>
                  </pic:blipFill>
                  <pic:spPr bwMode="auto">
                    <a:xfrm>
                      <a:off x="0" y="0"/>
                      <a:ext cx="6462469" cy="4369543"/>
                    </a:xfrm>
                    <a:prstGeom prst="rect">
                      <a:avLst/>
                    </a:prstGeom>
                    <a:ln>
                      <a:noFill/>
                    </a:ln>
                    <a:extLst>
                      <a:ext uri="{53640926-AAD7-44D8-BBD7-CCE9431645EC}">
                        <a14:shadowObscured xmlns:a14="http://schemas.microsoft.com/office/drawing/2010/main"/>
                      </a:ext>
                    </a:extLst>
                  </pic:spPr>
                </pic:pic>
              </a:graphicData>
            </a:graphic>
          </wp:inline>
        </w:drawing>
      </w:r>
    </w:p>
    <w:p w14:paraId="147FC485" w14:textId="346B1CDC" w:rsidR="00B0790D" w:rsidRDefault="00B0790D" w:rsidP="00B0790D">
      <w:pPr>
        <w:pStyle w:val="Caption"/>
        <w:rPr>
          <w:lang w:val="en-US"/>
        </w:rPr>
      </w:pPr>
      <w:bookmarkStart w:id="325" w:name="_Toc110933769"/>
      <w:r w:rsidRPr="00684573">
        <w:rPr>
          <w:b/>
        </w:rPr>
        <w:t xml:space="preserve">Gambar V. </w:t>
      </w:r>
      <w:r w:rsidRPr="00684573">
        <w:rPr>
          <w:b/>
        </w:rPr>
        <w:fldChar w:fldCharType="begin"/>
      </w:r>
      <w:r w:rsidRPr="00684573">
        <w:rPr>
          <w:b/>
        </w:rPr>
        <w:instrText xml:space="preserve"> SEQ Gambar_V. \* ARABIC </w:instrText>
      </w:r>
      <w:r w:rsidRPr="00684573">
        <w:rPr>
          <w:b/>
        </w:rPr>
        <w:fldChar w:fldCharType="separate"/>
      </w:r>
      <w:r w:rsidR="001A3B84">
        <w:rPr>
          <w:b/>
          <w:noProof/>
        </w:rPr>
        <w:t>14</w:t>
      </w:r>
      <w:r w:rsidRPr="00684573">
        <w:rPr>
          <w:b/>
        </w:rPr>
        <w:fldChar w:fldCharType="end"/>
      </w:r>
      <w:r>
        <w:rPr>
          <w:lang w:val="en-US"/>
        </w:rPr>
        <w:t xml:space="preserve"> Layout Rekomendasi Fasilitas Pejalan Kaki Ruas Jalan Pangeran Diponegoro</w:t>
      </w:r>
      <w:r w:rsidR="003D4270">
        <w:rPr>
          <w:lang w:val="en-US"/>
        </w:rPr>
        <w:t xml:space="preserve"> 1</w:t>
      </w:r>
      <w:r>
        <w:rPr>
          <w:lang w:val="en-US"/>
        </w:rPr>
        <w:t xml:space="preserve"> (Pelikan)</w:t>
      </w:r>
      <w:bookmarkEnd w:id="325"/>
    </w:p>
    <w:p w14:paraId="04A2F02C" w14:textId="43DF1B1B" w:rsidR="00B0790D" w:rsidRDefault="004920DD" w:rsidP="00B0790D">
      <w:pPr>
        <w:jc w:val="center"/>
      </w:pPr>
      <w:r>
        <w:rPr>
          <w:noProof/>
        </w:rPr>
        <w:lastRenderedPageBreak/>
        <w:drawing>
          <wp:inline distT="0" distB="0" distL="0" distR="0" wp14:anchorId="611FC20F" wp14:editId="4D76C0CA">
            <wp:extent cx="6494875" cy="4048538"/>
            <wp:effectExtent l="0" t="0" r="1270" b="9525"/>
            <wp:docPr id="43929" name="Picture 4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9" name="pejalan kaki diponegoro 2_page-0001.jpg"/>
                    <pic:cNvPicPr/>
                  </pic:nvPicPr>
                  <pic:blipFill rotWithShape="1">
                    <a:blip r:embed="rId74" cstate="print">
                      <a:extLst>
                        <a:ext uri="{28A0092B-C50C-407E-A947-70E740481C1C}">
                          <a14:useLocalDpi xmlns:a14="http://schemas.microsoft.com/office/drawing/2010/main" val="0"/>
                        </a:ext>
                      </a:extLst>
                    </a:blip>
                    <a:srcRect l="3996" t="9191" r="4946" b="10474"/>
                    <a:stretch/>
                  </pic:blipFill>
                  <pic:spPr bwMode="auto">
                    <a:xfrm>
                      <a:off x="0" y="0"/>
                      <a:ext cx="6496240" cy="4049389"/>
                    </a:xfrm>
                    <a:prstGeom prst="rect">
                      <a:avLst/>
                    </a:prstGeom>
                    <a:ln>
                      <a:noFill/>
                    </a:ln>
                    <a:extLst>
                      <a:ext uri="{53640926-AAD7-44D8-BBD7-CCE9431645EC}">
                        <a14:shadowObscured xmlns:a14="http://schemas.microsoft.com/office/drawing/2010/main"/>
                      </a:ext>
                    </a:extLst>
                  </pic:spPr>
                </pic:pic>
              </a:graphicData>
            </a:graphic>
          </wp:inline>
        </w:drawing>
      </w:r>
    </w:p>
    <w:p w14:paraId="79E470E4" w14:textId="7F420038" w:rsidR="00B0790D" w:rsidRPr="003F5844" w:rsidRDefault="00B0790D" w:rsidP="00B0790D">
      <w:pPr>
        <w:pStyle w:val="Caption"/>
        <w:rPr>
          <w:lang w:val="en-US"/>
        </w:rPr>
      </w:pPr>
      <w:bookmarkStart w:id="326" w:name="_Toc110933770"/>
      <w:r w:rsidRPr="001D1B64">
        <w:rPr>
          <w:b/>
        </w:rPr>
        <w:t xml:space="preserve">Gambar V. </w:t>
      </w:r>
      <w:r w:rsidRPr="001D1B64">
        <w:rPr>
          <w:b/>
        </w:rPr>
        <w:fldChar w:fldCharType="begin"/>
      </w:r>
      <w:r w:rsidRPr="001D1B64">
        <w:rPr>
          <w:b/>
        </w:rPr>
        <w:instrText xml:space="preserve"> SEQ Gambar_V. \* ARABIC </w:instrText>
      </w:r>
      <w:r w:rsidRPr="001D1B64">
        <w:rPr>
          <w:b/>
        </w:rPr>
        <w:fldChar w:fldCharType="separate"/>
      </w:r>
      <w:r w:rsidR="001A3B84">
        <w:rPr>
          <w:b/>
          <w:noProof/>
        </w:rPr>
        <w:t>15</w:t>
      </w:r>
      <w:r w:rsidRPr="001D1B64">
        <w:rPr>
          <w:b/>
        </w:rPr>
        <w:fldChar w:fldCharType="end"/>
      </w:r>
      <w:r>
        <w:rPr>
          <w:lang w:val="en-US"/>
        </w:rPr>
        <w:t xml:space="preserve"> Layout Rekomendasi Fasilitas Pejalan Kaki Ruas Jalan Diponegoro 2 (Pelikan)</w:t>
      </w:r>
      <w:bookmarkEnd w:id="326"/>
    </w:p>
    <w:p w14:paraId="4BCBE1C6" w14:textId="77777777" w:rsidR="00B0790D" w:rsidRDefault="00B0790D" w:rsidP="00B0790D">
      <w:pPr>
        <w:rPr>
          <w:noProof/>
        </w:rPr>
      </w:pPr>
    </w:p>
    <w:p w14:paraId="67A14803" w14:textId="77777777" w:rsidR="00B0790D" w:rsidRDefault="00B0790D" w:rsidP="00B0790D">
      <w:pPr>
        <w:rPr>
          <w:noProof/>
        </w:rPr>
      </w:pPr>
    </w:p>
    <w:p w14:paraId="31548830" w14:textId="77777777" w:rsidR="00B0790D" w:rsidRDefault="00B0790D" w:rsidP="00B0790D">
      <w:r>
        <w:rPr>
          <w:noProof/>
        </w:rPr>
        <w:drawing>
          <wp:inline distT="0" distB="0" distL="0" distR="0" wp14:anchorId="520EE53E" wp14:editId="3C769EC9">
            <wp:extent cx="7580515" cy="3681351"/>
            <wp:effectExtent l="0" t="0" r="1905" b="0"/>
            <wp:docPr id="43925" name="Picture 4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ssq 1 trotoar_page-0001.jpg"/>
                    <pic:cNvPicPr/>
                  </pic:nvPicPr>
                  <pic:blipFill rotWithShape="1">
                    <a:blip r:embed="rId75">
                      <a:extLst>
                        <a:ext uri="{28A0092B-C50C-407E-A947-70E740481C1C}">
                          <a14:useLocalDpi xmlns:a14="http://schemas.microsoft.com/office/drawing/2010/main" val="0"/>
                        </a:ext>
                      </a:extLst>
                    </a:blip>
                    <a:srcRect l="2980" t="7383" r="5064" b="9908"/>
                    <a:stretch/>
                  </pic:blipFill>
                  <pic:spPr bwMode="auto">
                    <a:xfrm>
                      <a:off x="0" y="0"/>
                      <a:ext cx="7598075" cy="3689879"/>
                    </a:xfrm>
                    <a:prstGeom prst="rect">
                      <a:avLst/>
                    </a:prstGeom>
                    <a:ln>
                      <a:noFill/>
                    </a:ln>
                    <a:extLst>
                      <a:ext uri="{53640926-AAD7-44D8-BBD7-CCE9431645EC}">
                        <a14:shadowObscured xmlns:a14="http://schemas.microsoft.com/office/drawing/2010/main"/>
                      </a:ext>
                    </a:extLst>
                  </pic:spPr>
                </pic:pic>
              </a:graphicData>
            </a:graphic>
          </wp:inline>
        </w:drawing>
      </w:r>
    </w:p>
    <w:p w14:paraId="12F95EE6" w14:textId="74641CAA" w:rsidR="00B0790D" w:rsidRDefault="00B0790D" w:rsidP="00B0790D">
      <w:pPr>
        <w:pStyle w:val="Caption"/>
        <w:rPr>
          <w:lang w:val="en-US"/>
        </w:rPr>
      </w:pPr>
      <w:bookmarkStart w:id="327" w:name="_Toc110933771"/>
      <w:r w:rsidRPr="00CF61C0">
        <w:rPr>
          <w:b/>
        </w:rPr>
        <w:t xml:space="preserve">Gambar V. </w:t>
      </w:r>
      <w:r w:rsidRPr="00CF61C0">
        <w:rPr>
          <w:b/>
        </w:rPr>
        <w:fldChar w:fldCharType="begin"/>
      </w:r>
      <w:r w:rsidRPr="00CF61C0">
        <w:rPr>
          <w:b/>
        </w:rPr>
        <w:instrText xml:space="preserve"> SEQ Gambar_V. \* ARABIC </w:instrText>
      </w:r>
      <w:r w:rsidRPr="00CF61C0">
        <w:rPr>
          <w:b/>
        </w:rPr>
        <w:fldChar w:fldCharType="separate"/>
      </w:r>
      <w:r w:rsidR="001A3B84">
        <w:rPr>
          <w:b/>
          <w:noProof/>
        </w:rPr>
        <w:t>16</w:t>
      </w:r>
      <w:r w:rsidRPr="00CF61C0">
        <w:rPr>
          <w:b/>
        </w:rPr>
        <w:fldChar w:fldCharType="end"/>
      </w:r>
      <w:r>
        <w:rPr>
          <w:lang w:val="en-US"/>
        </w:rPr>
        <w:t xml:space="preserve"> Layout Fasiltas Pejalan Kaki Ruas Jalan Sultan Syarif Qasim 1 (Trotoar)</w:t>
      </w:r>
      <w:bookmarkEnd w:id="327"/>
    </w:p>
    <w:p w14:paraId="03BA5FA5" w14:textId="00D6B94C" w:rsidR="00B0790D" w:rsidRDefault="00B0790D" w:rsidP="00B0790D">
      <w:pPr>
        <w:jc w:val="center"/>
        <w:rPr>
          <w:iCs/>
          <w:szCs w:val="18"/>
        </w:rPr>
      </w:pPr>
      <w:r>
        <w:br w:type="page"/>
      </w:r>
      <w:r w:rsidR="00760590">
        <w:rPr>
          <w:iCs/>
          <w:noProof/>
          <w:szCs w:val="18"/>
        </w:rPr>
        <w:lastRenderedPageBreak/>
        <w:drawing>
          <wp:inline distT="0" distB="0" distL="0" distR="0" wp14:anchorId="488F5C6B" wp14:editId="2E4672F1">
            <wp:extent cx="6494888" cy="4096097"/>
            <wp:effectExtent l="0" t="0" r="1270" b="0"/>
            <wp:docPr id="43930" name="Picture 4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0" name="pejalan kaki sultan hasanudidin_page-0001.jpg"/>
                    <pic:cNvPicPr/>
                  </pic:nvPicPr>
                  <pic:blipFill rotWithShape="1">
                    <a:blip r:embed="rId76" cstate="print">
                      <a:extLst>
                        <a:ext uri="{28A0092B-C50C-407E-A947-70E740481C1C}">
                          <a14:useLocalDpi xmlns:a14="http://schemas.microsoft.com/office/drawing/2010/main" val="0"/>
                        </a:ext>
                      </a:extLst>
                    </a:blip>
                    <a:srcRect l="4495" t="9897" r="4449" b="8826"/>
                    <a:stretch/>
                  </pic:blipFill>
                  <pic:spPr bwMode="auto">
                    <a:xfrm>
                      <a:off x="0" y="0"/>
                      <a:ext cx="6496146" cy="4096890"/>
                    </a:xfrm>
                    <a:prstGeom prst="rect">
                      <a:avLst/>
                    </a:prstGeom>
                    <a:ln>
                      <a:noFill/>
                    </a:ln>
                    <a:extLst>
                      <a:ext uri="{53640926-AAD7-44D8-BBD7-CCE9431645EC}">
                        <a14:shadowObscured xmlns:a14="http://schemas.microsoft.com/office/drawing/2010/main"/>
                      </a:ext>
                    </a:extLst>
                  </pic:spPr>
                </pic:pic>
              </a:graphicData>
            </a:graphic>
          </wp:inline>
        </w:drawing>
      </w:r>
    </w:p>
    <w:p w14:paraId="1FF3F85D" w14:textId="7C1B74BD" w:rsidR="00B0790D" w:rsidRPr="007149DF" w:rsidRDefault="00B0790D" w:rsidP="00B0790D">
      <w:pPr>
        <w:pStyle w:val="Caption"/>
        <w:rPr>
          <w:lang w:val="en-US"/>
        </w:rPr>
      </w:pPr>
      <w:bookmarkStart w:id="328" w:name="_Toc110933772"/>
      <w:r w:rsidRPr="009109B9">
        <w:rPr>
          <w:b/>
        </w:rPr>
        <w:t xml:space="preserve">Gambar V. </w:t>
      </w:r>
      <w:r w:rsidRPr="009109B9">
        <w:rPr>
          <w:b/>
        </w:rPr>
        <w:fldChar w:fldCharType="begin"/>
      </w:r>
      <w:r w:rsidRPr="009109B9">
        <w:rPr>
          <w:b/>
        </w:rPr>
        <w:instrText xml:space="preserve"> SEQ Gambar_V. \* ARABIC </w:instrText>
      </w:r>
      <w:r w:rsidRPr="009109B9">
        <w:rPr>
          <w:b/>
        </w:rPr>
        <w:fldChar w:fldCharType="separate"/>
      </w:r>
      <w:r w:rsidR="001A3B84">
        <w:rPr>
          <w:b/>
          <w:noProof/>
        </w:rPr>
        <w:t>17</w:t>
      </w:r>
      <w:r w:rsidRPr="009109B9">
        <w:rPr>
          <w:b/>
        </w:rPr>
        <w:fldChar w:fldCharType="end"/>
      </w:r>
      <w:r>
        <w:rPr>
          <w:lang w:val="en-US"/>
        </w:rPr>
        <w:t xml:space="preserve"> Layout Fasilitas Pejalan Kaki Ruas Jalan Sultan Hasanuddin (Pelikan dan Trotoar)</w:t>
      </w:r>
      <w:bookmarkEnd w:id="328"/>
    </w:p>
    <w:p w14:paraId="74712D3E" w14:textId="3D8EA59F" w:rsidR="00B0790D" w:rsidRDefault="00B0790D" w:rsidP="00B0790D"/>
    <w:p w14:paraId="24749D54" w14:textId="49F77C26" w:rsidR="00760590" w:rsidRDefault="00760590" w:rsidP="00B0790D"/>
    <w:p w14:paraId="3662A26F" w14:textId="51B3F987" w:rsidR="00760590" w:rsidRDefault="00760590" w:rsidP="00B0790D">
      <w:r>
        <w:rPr>
          <w:noProof/>
        </w:rPr>
        <w:drawing>
          <wp:inline distT="0" distB="0" distL="0" distR="0" wp14:anchorId="22A4455E" wp14:editId="1452DAF0">
            <wp:extent cx="7778115" cy="3716977"/>
            <wp:effectExtent l="0" t="0" r="0" b="0"/>
            <wp:docPr id="43931" name="Picture 4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1" name="PERGERAKAN ORANG MENYEBERANG_page-0001.jpg"/>
                    <pic:cNvPicPr/>
                  </pic:nvPicPr>
                  <pic:blipFill rotWithShape="1">
                    <a:blip r:embed="rId77">
                      <a:extLst>
                        <a:ext uri="{28A0092B-C50C-407E-A947-70E740481C1C}">
                          <a14:useLocalDpi xmlns:a14="http://schemas.microsoft.com/office/drawing/2010/main" val="0"/>
                        </a:ext>
                      </a:extLst>
                    </a:blip>
                    <a:srcRect l="7158" t="8012" r="7445" b="8826"/>
                    <a:stretch/>
                  </pic:blipFill>
                  <pic:spPr bwMode="auto">
                    <a:xfrm>
                      <a:off x="0" y="0"/>
                      <a:ext cx="7799712" cy="3727298"/>
                    </a:xfrm>
                    <a:prstGeom prst="rect">
                      <a:avLst/>
                    </a:prstGeom>
                    <a:ln>
                      <a:noFill/>
                    </a:ln>
                    <a:extLst>
                      <a:ext uri="{53640926-AAD7-44D8-BBD7-CCE9431645EC}">
                        <a14:shadowObscured xmlns:a14="http://schemas.microsoft.com/office/drawing/2010/main"/>
                      </a:ext>
                    </a:extLst>
                  </pic:spPr>
                </pic:pic>
              </a:graphicData>
            </a:graphic>
          </wp:inline>
        </w:drawing>
      </w:r>
    </w:p>
    <w:p w14:paraId="007881CB" w14:textId="299F91AE" w:rsidR="00760590" w:rsidRPr="00760590" w:rsidRDefault="00760590" w:rsidP="00760590">
      <w:pPr>
        <w:pStyle w:val="Caption"/>
        <w:rPr>
          <w:lang w:val="en-US"/>
        </w:rPr>
      </w:pPr>
      <w:r>
        <w:tab/>
      </w:r>
      <w:bookmarkStart w:id="329" w:name="_Toc110933773"/>
      <w:r w:rsidRPr="004E09D6">
        <w:rPr>
          <w:b/>
        </w:rPr>
        <w:t xml:space="preserve">Gambar V. </w:t>
      </w:r>
      <w:r w:rsidRPr="004E09D6">
        <w:rPr>
          <w:b/>
        </w:rPr>
        <w:fldChar w:fldCharType="begin"/>
      </w:r>
      <w:r w:rsidRPr="004E09D6">
        <w:rPr>
          <w:b/>
        </w:rPr>
        <w:instrText xml:space="preserve"> SEQ Gambar_V. \* ARABIC </w:instrText>
      </w:r>
      <w:r w:rsidRPr="004E09D6">
        <w:rPr>
          <w:b/>
        </w:rPr>
        <w:fldChar w:fldCharType="separate"/>
      </w:r>
      <w:r w:rsidR="001A3B84">
        <w:rPr>
          <w:b/>
          <w:noProof/>
        </w:rPr>
        <w:t>18</w:t>
      </w:r>
      <w:r w:rsidRPr="004E09D6">
        <w:rPr>
          <w:b/>
        </w:rPr>
        <w:fldChar w:fldCharType="end"/>
      </w:r>
      <w:r>
        <w:rPr>
          <w:lang w:val="en-US"/>
        </w:rPr>
        <w:t xml:space="preserve"> </w:t>
      </w:r>
      <w:r w:rsidR="004E09D6">
        <w:rPr>
          <w:lang w:val="en-US"/>
        </w:rPr>
        <w:t>Pergerakan Orang Menyebrang</w:t>
      </w:r>
      <w:bookmarkEnd w:id="329"/>
    </w:p>
    <w:p w14:paraId="66BC943F" w14:textId="0BFEA065" w:rsidR="00760590" w:rsidRPr="00760590" w:rsidRDefault="00760590" w:rsidP="00760590">
      <w:pPr>
        <w:tabs>
          <w:tab w:val="left" w:pos="5498"/>
        </w:tabs>
        <w:sectPr w:rsidR="00760590" w:rsidRPr="00760590" w:rsidSect="00B0790D">
          <w:pgSz w:w="16839" w:h="11907" w:orient="landscape"/>
          <w:pgMar w:top="1701" w:right="1701" w:bottom="2268" w:left="2268" w:header="709" w:footer="709" w:gutter="0"/>
          <w:cols w:space="708"/>
          <w:docGrid w:linePitch="360"/>
        </w:sectPr>
      </w:pPr>
    </w:p>
    <w:p w14:paraId="09CCFA4C" w14:textId="3F5AAF8E" w:rsidR="0098548B" w:rsidRDefault="00A26997" w:rsidP="00792ACC">
      <w:pPr>
        <w:pStyle w:val="Heading2"/>
        <w:numPr>
          <w:ilvl w:val="0"/>
          <w:numId w:val="70"/>
        </w:numPr>
        <w:spacing w:line="360" w:lineRule="auto"/>
        <w:ind w:left="284"/>
      </w:pPr>
      <w:r>
        <w:lastRenderedPageBreak/>
        <w:t xml:space="preserve"> </w:t>
      </w:r>
      <w:bookmarkStart w:id="330" w:name="_Toc111910854"/>
      <w:r w:rsidR="00563510">
        <w:t>Analisis Bongkar Muat</w:t>
      </w:r>
      <w:bookmarkEnd w:id="330"/>
    </w:p>
    <w:p w14:paraId="406A4EDD" w14:textId="77777777" w:rsidR="00420C08" w:rsidRDefault="0087716D" w:rsidP="0034160E">
      <w:pPr>
        <w:spacing w:line="360" w:lineRule="auto"/>
        <w:ind w:firstLine="426"/>
        <w:jc w:val="both"/>
      </w:pPr>
      <w:r>
        <w:t xml:space="preserve">Pada ruas Jalan Sultan </w:t>
      </w:r>
      <w:r w:rsidR="003178BE">
        <w:t>h</w:t>
      </w:r>
      <w:r>
        <w:t>asanuddin, Jalan pangeran Diponegoro 1 dan Pangeran Diponegoro 2</w:t>
      </w:r>
      <w:r w:rsidR="008B2E11" w:rsidRPr="008B2E11">
        <w:t xml:space="preserve"> yang mana dari tata guna lahannya sendiri yaitu kawasan pertokoan tentu tidak terlepas dari</w:t>
      </w:r>
      <w:r>
        <w:t xml:space="preserve"> kegiatan bongkar muat. Pemilik</w:t>
      </w:r>
      <w:r w:rsidR="008B2E11" w:rsidRPr="008B2E11">
        <w:t xml:space="preserve"> toko tentu melakukan pengiriman dan penerimaan barang dalam hal bisnis mereka yang membuat kegiatan bongkar muat tidak dapat dihilang</w:t>
      </w:r>
      <w:r w:rsidR="003178BE">
        <w:t>kan. Terdapat beberapa toko swalayan</w:t>
      </w:r>
      <w:r w:rsidR="008B2E11" w:rsidRPr="008B2E11">
        <w:t xml:space="preserve"> yang cukup terkenal dan besar disana, yang mana tentu sangat ramai dan tentu melakukan kegiatan bongkar muat. Namun kegiatan bongkar muat ini dilakukan pada depan area toko yang mana pasti menggunakan badan jalan sehingga ini menjadi salah satu hambatan samping yang dapat menurunkan kinerja ruas jalan tersebut. Permasalahan ini tidak dapat dibiarkan saja sehingga perlu adanya suatu usulan untuk menangani masalah ini. Perlu dilakukannya analisis jumlah kendaraan yang melakukan bongkar muat dan waktu saat proses kegiatan bongkar muat sehingga dari data tersebut dapat mengetahui jam tertinggi kegiatan bongkar muat sehingga dapat memberikan rekomenda</w:t>
      </w:r>
      <w:r w:rsidR="00D04AA4">
        <w:t>si penangannya.</w:t>
      </w:r>
      <w:r w:rsidR="00D70CB2">
        <w:t xml:space="preserve"> Kegiatan bongkar muat dilakukan pada ruas jalan Pangeran Diponegoro 1 Utara, Pangeran Diponegoro 1 Selatan, Pangeran Diponegoro 2 Selatan, Sultan Hasanuddin Timur, Sultan Hasanuddin Barat</w:t>
      </w:r>
    </w:p>
    <w:p w14:paraId="4A59A7B1" w14:textId="77777777" w:rsidR="00725605" w:rsidRDefault="00420C08" w:rsidP="002B4147">
      <w:pPr>
        <w:spacing w:line="360" w:lineRule="auto"/>
        <w:ind w:left="567"/>
        <w:jc w:val="both"/>
      </w:pPr>
      <w:r>
        <w:rPr>
          <w:noProof/>
        </w:rPr>
        <w:drawing>
          <wp:inline distT="0" distB="0" distL="0" distR="0" wp14:anchorId="05191DD2" wp14:editId="69E1F8AF">
            <wp:extent cx="4327451" cy="2115879"/>
            <wp:effectExtent l="0" t="0" r="16510" b="17780"/>
            <wp:docPr id="43932" name="Chart 439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50DB8D9" w14:textId="5F7BD32E" w:rsidR="00563510" w:rsidRDefault="00725605" w:rsidP="00725605">
      <w:pPr>
        <w:pStyle w:val="Caption"/>
        <w:rPr>
          <w:lang w:val="en-US"/>
        </w:rPr>
      </w:pPr>
      <w:bookmarkStart w:id="331" w:name="_Toc110933774"/>
      <w:r w:rsidRPr="00F4142C">
        <w:rPr>
          <w:b/>
        </w:rPr>
        <w:t xml:space="preserve">Gambar V. </w:t>
      </w:r>
      <w:r w:rsidRPr="00F4142C">
        <w:rPr>
          <w:b/>
        </w:rPr>
        <w:fldChar w:fldCharType="begin"/>
      </w:r>
      <w:r w:rsidRPr="00F4142C">
        <w:rPr>
          <w:b/>
        </w:rPr>
        <w:instrText xml:space="preserve"> SEQ Gambar_V. \* ARABIC </w:instrText>
      </w:r>
      <w:r w:rsidRPr="00F4142C">
        <w:rPr>
          <w:b/>
        </w:rPr>
        <w:fldChar w:fldCharType="separate"/>
      </w:r>
      <w:r w:rsidR="001A3B84">
        <w:rPr>
          <w:b/>
          <w:noProof/>
        </w:rPr>
        <w:t>19</w:t>
      </w:r>
      <w:r w:rsidRPr="00F4142C">
        <w:rPr>
          <w:b/>
        </w:rPr>
        <w:fldChar w:fldCharType="end"/>
      </w:r>
      <w:r>
        <w:rPr>
          <w:lang w:val="en-US"/>
        </w:rPr>
        <w:t xml:space="preserve"> </w:t>
      </w:r>
      <w:r w:rsidR="00F4142C">
        <w:rPr>
          <w:lang w:val="en-US"/>
        </w:rPr>
        <w:t>Akumulasi Kendaraan Bongkar Muat Jalan Diponegoro 1 Selatan</w:t>
      </w:r>
      <w:bookmarkEnd w:id="331"/>
    </w:p>
    <w:p w14:paraId="247A5435" w14:textId="4479A46C" w:rsidR="00F4142C" w:rsidRDefault="002B4147" w:rsidP="00EA584C">
      <w:pPr>
        <w:spacing w:line="360" w:lineRule="auto"/>
        <w:ind w:left="142" w:firstLine="567"/>
        <w:jc w:val="both"/>
        <w:rPr>
          <w:rFonts w:cs="Tahoma"/>
        </w:rPr>
      </w:pPr>
      <w:r>
        <w:rPr>
          <w:rFonts w:eastAsiaTheme="majorEastAsia" w:cs="Tahoma"/>
        </w:rPr>
        <w:lastRenderedPageBreak/>
        <w:t xml:space="preserve">Berdasarkan grafik diatas, </w:t>
      </w:r>
      <w:r>
        <w:rPr>
          <w:rFonts w:cs="Tahoma"/>
        </w:rPr>
        <w:t>kegiatan bongkar muat barang dilakukan pada jam si</w:t>
      </w:r>
      <w:r w:rsidR="001B53CA">
        <w:rPr>
          <w:rFonts w:cs="Tahoma"/>
        </w:rPr>
        <w:t>buk yaitu pada sore hari pukul 16:00-18:00 WIB</w:t>
      </w:r>
      <w:r>
        <w:rPr>
          <w:rFonts w:cs="Tahoma"/>
        </w:rPr>
        <w:t>. Durasi rata rata kendaraan yang melakukan kegiatan bongk</w:t>
      </w:r>
      <w:r w:rsidR="004D6A37">
        <w:rPr>
          <w:rFonts w:cs="Tahoma"/>
        </w:rPr>
        <w:t>ar muat pada ruas Jalan Pangeran Diponegoro 1 Selatan</w:t>
      </w:r>
      <w:r>
        <w:rPr>
          <w:rFonts w:cs="Tahoma"/>
        </w:rPr>
        <w:t xml:space="preserve"> yaitu </w:t>
      </w:r>
      <w:r w:rsidR="004D6A37">
        <w:rPr>
          <w:rFonts w:cs="Tahoma"/>
        </w:rPr>
        <w:t>48</w:t>
      </w:r>
      <w:r>
        <w:rPr>
          <w:rFonts w:cs="Tahoma"/>
        </w:rPr>
        <w:t xml:space="preserve"> me</w:t>
      </w:r>
      <w:r w:rsidR="004D6A37">
        <w:rPr>
          <w:rFonts w:cs="Tahoma"/>
        </w:rPr>
        <w:t>nit dengan akumulasi maksimal 11</w:t>
      </w:r>
      <w:r>
        <w:rPr>
          <w:rFonts w:cs="Tahoma"/>
        </w:rPr>
        <w:t xml:space="preserve"> kendaraan.</w:t>
      </w:r>
    </w:p>
    <w:p w14:paraId="09A5962F" w14:textId="49BA80E6" w:rsidR="004D6A37" w:rsidRDefault="004D6A37" w:rsidP="004D6A37">
      <w:pPr>
        <w:spacing w:line="360" w:lineRule="auto"/>
        <w:ind w:left="142" w:firstLine="567"/>
        <w:jc w:val="both"/>
      </w:pPr>
      <w:r>
        <w:rPr>
          <w:noProof/>
        </w:rPr>
        <w:drawing>
          <wp:inline distT="0" distB="0" distL="0" distR="0" wp14:anchorId="73172F8A" wp14:editId="600F3FDA">
            <wp:extent cx="4572000" cy="2410691"/>
            <wp:effectExtent l="0" t="0" r="0" b="8890"/>
            <wp:docPr id="43933" name="Chart 439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2EFC1BD" w14:textId="4802519F" w:rsidR="004D6A37" w:rsidRPr="004D6A37" w:rsidRDefault="004D6A37" w:rsidP="004D6A37">
      <w:pPr>
        <w:pStyle w:val="Caption"/>
        <w:rPr>
          <w:lang w:val="en-US"/>
        </w:rPr>
      </w:pPr>
      <w:bookmarkStart w:id="332" w:name="_Toc110933775"/>
      <w:r w:rsidRPr="004D6A37">
        <w:rPr>
          <w:b/>
        </w:rPr>
        <w:t xml:space="preserve">Gambar V. </w:t>
      </w:r>
      <w:r w:rsidRPr="004D6A37">
        <w:rPr>
          <w:b/>
        </w:rPr>
        <w:fldChar w:fldCharType="begin"/>
      </w:r>
      <w:r w:rsidRPr="004D6A37">
        <w:rPr>
          <w:b/>
        </w:rPr>
        <w:instrText xml:space="preserve"> SEQ Gambar_V. \* ARABIC </w:instrText>
      </w:r>
      <w:r w:rsidRPr="004D6A37">
        <w:rPr>
          <w:b/>
        </w:rPr>
        <w:fldChar w:fldCharType="separate"/>
      </w:r>
      <w:r w:rsidR="001A3B84">
        <w:rPr>
          <w:b/>
          <w:noProof/>
        </w:rPr>
        <w:t>20</w:t>
      </w:r>
      <w:r w:rsidRPr="004D6A37">
        <w:rPr>
          <w:b/>
        </w:rPr>
        <w:fldChar w:fldCharType="end"/>
      </w:r>
      <w:r>
        <w:rPr>
          <w:lang w:val="en-US"/>
        </w:rPr>
        <w:t xml:space="preserve"> Akumulasi Kendaraan Bongkar Muat Jalan Diponegoro 1 Utara</w:t>
      </w:r>
      <w:bookmarkEnd w:id="332"/>
    </w:p>
    <w:p w14:paraId="65002152" w14:textId="1EC130A2" w:rsidR="004D6A37" w:rsidRDefault="004D6A37" w:rsidP="00EA584C">
      <w:pPr>
        <w:spacing w:line="360" w:lineRule="auto"/>
        <w:ind w:left="284" w:firstLine="567"/>
        <w:jc w:val="both"/>
        <w:rPr>
          <w:rFonts w:cs="Tahoma"/>
        </w:rPr>
      </w:pPr>
      <w:r>
        <w:rPr>
          <w:rFonts w:eastAsiaTheme="majorEastAsia" w:cs="Tahoma"/>
        </w:rPr>
        <w:t xml:space="preserve">Berdasarkan grafik diatas, </w:t>
      </w:r>
      <w:r>
        <w:rPr>
          <w:rFonts w:cs="Tahoma"/>
        </w:rPr>
        <w:t>kegiatan bongkar muat barang dilakukan pada jam si</w:t>
      </w:r>
      <w:r w:rsidR="004B2E1D">
        <w:rPr>
          <w:rFonts w:cs="Tahoma"/>
        </w:rPr>
        <w:t>buk yaitu pada pagi hari pukul 07:00-9</w:t>
      </w:r>
      <w:r>
        <w:rPr>
          <w:rFonts w:cs="Tahoma"/>
        </w:rPr>
        <w:t xml:space="preserve">:00 WIB. Durasi rata rata kendaraan yang melakukan kegiatan bongkar muat pada ruas Jalan Pangeran Diponegoro 1 </w:t>
      </w:r>
      <w:r w:rsidR="00BB780E">
        <w:rPr>
          <w:rFonts w:cs="Tahoma"/>
        </w:rPr>
        <w:t>Utara</w:t>
      </w:r>
      <w:r>
        <w:rPr>
          <w:rFonts w:cs="Tahoma"/>
        </w:rPr>
        <w:t xml:space="preserve"> yaitu </w:t>
      </w:r>
      <w:r w:rsidR="004B2E1D">
        <w:rPr>
          <w:rFonts w:cs="Tahoma"/>
        </w:rPr>
        <w:t>47</w:t>
      </w:r>
      <w:r>
        <w:rPr>
          <w:rFonts w:cs="Tahoma"/>
        </w:rPr>
        <w:t xml:space="preserve"> menit dengan akumulasi maksimal 11 kendaraan.</w:t>
      </w:r>
    </w:p>
    <w:p w14:paraId="61BE1BAF" w14:textId="562A3702" w:rsidR="004D6A37" w:rsidRDefault="004B2E1D" w:rsidP="00BB780E">
      <w:pPr>
        <w:spacing w:line="360" w:lineRule="auto"/>
        <w:ind w:left="567"/>
        <w:jc w:val="both"/>
        <w:rPr>
          <w:rFonts w:eastAsiaTheme="majorEastAsia" w:cs="Tahoma"/>
        </w:rPr>
      </w:pPr>
      <w:r>
        <w:rPr>
          <w:noProof/>
        </w:rPr>
        <w:lastRenderedPageBreak/>
        <w:drawing>
          <wp:inline distT="0" distB="0" distL="0" distR="0" wp14:anchorId="2D61526A" wp14:editId="2E923FF2">
            <wp:extent cx="4572000" cy="2743200"/>
            <wp:effectExtent l="0" t="0" r="0" b="0"/>
            <wp:docPr id="43934" name="Chart 43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C8D2444" w14:textId="751D2CF9" w:rsidR="004B2E1D" w:rsidRPr="00BB780E" w:rsidRDefault="004B2E1D" w:rsidP="004B2E1D">
      <w:pPr>
        <w:pStyle w:val="Caption"/>
        <w:rPr>
          <w:rFonts w:eastAsiaTheme="majorEastAsia" w:cs="Tahoma"/>
          <w:lang w:val="en-US"/>
        </w:rPr>
      </w:pPr>
      <w:bookmarkStart w:id="333" w:name="_Toc110933776"/>
      <w:r w:rsidRPr="00BB780E">
        <w:rPr>
          <w:b/>
        </w:rPr>
        <w:t xml:space="preserve">Gambar V. </w:t>
      </w:r>
      <w:r w:rsidRPr="00BB780E">
        <w:rPr>
          <w:b/>
        </w:rPr>
        <w:fldChar w:fldCharType="begin"/>
      </w:r>
      <w:r w:rsidRPr="00BB780E">
        <w:rPr>
          <w:b/>
        </w:rPr>
        <w:instrText xml:space="preserve"> SEQ Gambar_V. \* ARABIC </w:instrText>
      </w:r>
      <w:r w:rsidRPr="00BB780E">
        <w:rPr>
          <w:b/>
        </w:rPr>
        <w:fldChar w:fldCharType="separate"/>
      </w:r>
      <w:r w:rsidR="001A3B84">
        <w:rPr>
          <w:b/>
          <w:noProof/>
        </w:rPr>
        <w:t>21</w:t>
      </w:r>
      <w:r w:rsidRPr="00BB780E">
        <w:rPr>
          <w:b/>
        </w:rPr>
        <w:fldChar w:fldCharType="end"/>
      </w:r>
      <w:r w:rsidR="00BB780E">
        <w:rPr>
          <w:lang w:val="en-US"/>
        </w:rPr>
        <w:t xml:space="preserve"> Akumulasi Kendaraan Bongkar Muat Jalan Dipinegoro 2 Selatan</w:t>
      </w:r>
      <w:bookmarkEnd w:id="333"/>
    </w:p>
    <w:p w14:paraId="12A97ABF" w14:textId="10AC0E13" w:rsidR="004B2E1D" w:rsidRDefault="00BB780E" w:rsidP="00EA584C">
      <w:pPr>
        <w:spacing w:line="360" w:lineRule="auto"/>
        <w:ind w:left="284" w:firstLine="567"/>
        <w:jc w:val="both"/>
        <w:rPr>
          <w:rFonts w:cs="Tahoma"/>
        </w:rPr>
      </w:pPr>
      <w:r>
        <w:rPr>
          <w:rFonts w:eastAsiaTheme="majorEastAsia" w:cs="Tahoma"/>
        </w:rPr>
        <w:t xml:space="preserve">Berdasarkan grafik diatas, </w:t>
      </w:r>
      <w:r>
        <w:rPr>
          <w:rFonts w:cs="Tahoma"/>
        </w:rPr>
        <w:t>kegiatan bongkar muat barang dilakukan pada jam sibuk yaitu pada pagi hari pukul 07:00-9:00 WIB. Durasi rata rata kendaraan yang melakukan kegiatan bongkar muat pada ruas Jalan Pangeran Diponegoro 2 Selatan yaitu 43 menit dengan akumulasi maksimal 12 kendaraan.</w:t>
      </w:r>
    </w:p>
    <w:p w14:paraId="33A4974A" w14:textId="2DA0098D" w:rsidR="00BB780E" w:rsidRDefault="00BB780E" w:rsidP="00BB780E">
      <w:pPr>
        <w:spacing w:line="360" w:lineRule="auto"/>
        <w:ind w:left="567"/>
        <w:jc w:val="both"/>
        <w:rPr>
          <w:rFonts w:eastAsiaTheme="majorEastAsia" w:cs="Tahoma"/>
        </w:rPr>
      </w:pPr>
      <w:r>
        <w:rPr>
          <w:noProof/>
        </w:rPr>
        <w:drawing>
          <wp:inline distT="0" distB="0" distL="0" distR="0" wp14:anchorId="721DB2AB" wp14:editId="07EEE508">
            <wp:extent cx="4572000" cy="2161309"/>
            <wp:effectExtent l="0" t="0" r="0" b="10795"/>
            <wp:docPr id="43935" name="Chart 439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F9B3A4A" w14:textId="52C85C8B" w:rsidR="00BB780E" w:rsidRDefault="00BB780E" w:rsidP="00BB780E">
      <w:pPr>
        <w:pStyle w:val="Caption"/>
        <w:rPr>
          <w:lang w:val="en-US"/>
        </w:rPr>
      </w:pPr>
      <w:bookmarkStart w:id="334" w:name="_Toc110933777"/>
      <w:r w:rsidRPr="00BB780E">
        <w:rPr>
          <w:b/>
        </w:rPr>
        <w:t xml:space="preserve">Gambar V. </w:t>
      </w:r>
      <w:r w:rsidRPr="00BB780E">
        <w:rPr>
          <w:b/>
        </w:rPr>
        <w:fldChar w:fldCharType="begin"/>
      </w:r>
      <w:r w:rsidRPr="00BB780E">
        <w:rPr>
          <w:b/>
        </w:rPr>
        <w:instrText xml:space="preserve"> SEQ Gambar_V. \* ARABIC </w:instrText>
      </w:r>
      <w:r w:rsidRPr="00BB780E">
        <w:rPr>
          <w:b/>
        </w:rPr>
        <w:fldChar w:fldCharType="separate"/>
      </w:r>
      <w:r w:rsidR="001A3B84">
        <w:rPr>
          <w:b/>
          <w:noProof/>
        </w:rPr>
        <w:t>22</w:t>
      </w:r>
      <w:r w:rsidRPr="00BB780E">
        <w:rPr>
          <w:b/>
        </w:rPr>
        <w:fldChar w:fldCharType="end"/>
      </w:r>
      <w:r>
        <w:rPr>
          <w:lang w:val="en-US"/>
        </w:rPr>
        <w:t xml:space="preserve"> Akumulasi Kendaraan Bongkar Muat Jalan Sulltan Hasanuddin Barat</w:t>
      </w:r>
      <w:bookmarkEnd w:id="334"/>
    </w:p>
    <w:p w14:paraId="5E55EDC4" w14:textId="34117E31" w:rsidR="00B31320" w:rsidRDefault="000F49C7" w:rsidP="00EA584C">
      <w:pPr>
        <w:spacing w:line="360" w:lineRule="auto"/>
        <w:ind w:left="284" w:firstLine="567"/>
        <w:jc w:val="both"/>
      </w:pPr>
      <w:r>
        <w:rPr>
          <w:rFonts w:eastAsiaTheme="majorEastAsia" w:cs="Tahoma"/>
        </w:rPr>
        <w:lastRenderedPageBreak/>
        <w:t xml:space="preserve">Berdasarkan grafik diatas, </w:t>
      </w:r>
      <w:r>
        <w:rPr>
          <w:rFonts w:cs="Tahoma"/>
        </w:rPr>
        <w:t>kegiatan bongkar muat barang dilakukan pada jam sibuk yaitu pada pagi hari p</w:t>
      </w:r>
      <w:r w:rsidR="005565BD">
        <w:rPr>
          <w:rFonts w:cs="Tahoma"/>
        </w:rPr>
        <w:t>ukul 06:3</w:t>
      </w:r>
      <w:r>
        <w:rPr>
          <w:rFonts w:cs="Tahoma"/>
        </w:rPr>
        <w:t>0-9</w:t>
      </w:r>
      <w:r w:rsidR="005565BD">
        <w:rPr>
          <w:rFonts w:cs="Tahoma"/>
        </w:rPr>
        <w:t>:15</w:t>
      </w:r>
      <w:r>
        <w:rPr>
          <w:rFonts w:cs="Tahoma"/>
        </w:rPr>
        <w:t xml:space="preserve"> WIB. Durasi rata rata kendaraan yang melakukan kegiatan bongkar muat pada ruas Jalan Sultan Hasanuddin Barat yaitu 54 menit dengan akumulasi maksimal 9 kendaraan.</w:t>
      </w:r>
      <w:r w:rsidR="00B31320">
        <w:rPr>
          <w:noProof/>
        </w:rPr>
        <w:drawing>
          <wp:inline distT="0" distB="0" distL="0" distR="0" wp14:anchorId="6CB1C49A" wp14:editId="4D06624E">
            <wp:extent cx="4572000" cy="2743200"/>
            <wp:effectExtent l="0" t="0" r="0" b="0"/>
            <wp:docPr id="43936" name="Chart 439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7D8088E" w14:textId="71F3EC96" w:rsidR="00B31320" w:rsidRPr="00B31320" w:rsidRDefault="00B31320" w:rsidP="00B31320">
      <w:pPr>
        <w:pStyle w:val="Caption"/>
        <w:rPr>
          <w:rFonts w:cs="Tahoma"/>
          <w:lang w:val="en-US"/>
        </w:rPr>
      </w:pPr>
      <w:bookmarkStart w:id="335" w:name="_Toc110933778"/>
      <w:r w:rsidRPr="00B31320">
        <w:rPr>
          <w:b/>
        </w:rPr>
        <w:t xml:space="preserve">Gambar V. </w:t>
      </w:r>
      <w:r w:rsidRPr="00B31320">
        <w:rPr>
          <w:b/>
        </w:rPr>
        <w:fldChar w:fldCharType="begin"/>
      </w:r>
      <w:r w:rsidRPr="00B31320">
        <w:rPr>
          <w:b/>
        </w:rPr>
        <w:instrText xml:space="preserve"> SEQ Gambar_V. \* ARABIC </w:instrText>
      </w:r>
      <w:r w:rsidRPr="00B31320">
        <w:rPr>
          <w:b/>
        </w:rPr>
        <w:fldChar w:fldCharType="separate"/>
      </w:r>
      <w:r w:rsidR="001A3B84">
        <w:rPr>
          <w:b/>
          <w:noProof/>
        </w:rPr>
        <w:t>23</w:t>
      </w:r>
      <w:r w:rsidRPr="00B31320">
        <w:rPr>
          <w:b/>
        </w:rPr>
        <w:fldChar w:fldCharType="end"/>
      </w:r>
      <w:r>
        <w:rPr>
          <w:lang w:val="en-US"/>
        </w:rPr>
        <w:t xml:space="preserve"> Akumulasi Kendaraan Bongkar Muat Jalan Sultan Hasanuddin Timur</w:t>
      </w:r>
      <w:bookmarkEnd w:id="335"/>
    </w:p>
    <w:p w14:paraId="6B3BC7BC" w14:textId="5B88D6FB" w:rsidR="00BB780E" w:rsidRPr="00442C47" w:rsidRDefault="005565BD" w:rsidP="00EA584C">
      <w:pPr>
        <w:spacing w:line="360" w:lineRule="auto"/>
        <w:ind w:left="284" w:firstLine="567"/>
        <w:jc w:val="both"/>
        <w:rPr>
          <w:rFonts w:cs="Tahoma"/>
        </w:rPr>
      </w:pPr>
      <w:r>
        <w:rPr>
          <w:rFonts w:eastAsiaTheme="majorEastAsia" w:cs="Tahoma"/>
        </w:rPr>
        <w:t xml:space="preserve">Berdasarkan grafik diatas, </w:t>
      </w:r>
      <w:r>
        <w:rPr>
          <w:rFonts w:cs="Tahoma"/>
        </w:rPr>
        <w:t>kegiatan bongkar muat barang dilakukan pada jam sibuk yaitu pada pagi hari p</w:t>
      </w:r>
      <w:r w:rsidR="00442C47">
        <w:rPr>
          <w:rFonts w:cs="Tahoma"/>
        </w:rPr>
        <w:t>ukul 06:45-08:45</w:t>
      </w:r>
      <w:r>
        <w:rPr>
          <w:rFonts w:cs="Tahoma"/>
        </w:rPr>
        <w:t xml:space="preserve"> WIB. Durasi rata rata kendaraan yang melakukan kegiatan bongkar muat pada ruas Jalan Sultan Hasanuddin </w:t>
      </w:r>
      <w:r w:rsidR="00442C47">
        <w:rPr>
          <w:rFonts w:cs="Tahoma"/>
        </w:rPr>
        <w:t>Timur</w:t>
      </w:r>
      <w:r>
        <w:rPr>
          <w:rFonts w:cs="Tahoma"/>
        </w:rPr>
        <w:t xml:space="preserve"> yaitu</w:t>
      </w:r>
      <w:r w:rsidR="00442C47">
        <w:rPr>
          <w:rFonts w:cs="Tahoma"/>
        </w:rPr>
        <w:t xml:space="preserve"> 67</w:t>
      </w:r>
      <w:r>
        <w:rPr>
          <w:rFonts w:cs="Tahoma"/>
        </w:rPr>
        <w:t xml:space="preserve"> me</w:t>
      </w:r>
      <w:r w:rsidR="00442C47">
        <w:rPr>
          <w:rFonts w:cs="Tahoma"/>
        </w:rPr>
        <w:t>nit dengan akumulasi maksimal 11</w:t>
      </w:r>
      <w:r>
        <w:rPr>
          <w:rFonts w:cs="Tahoma"/>
        </w:rPr>
        <w:t xml:space="preserve"> kendaraan</w:t>
      </w:r>
    </w:p>
    <w:p w14:paraId="7B13AC1B" w14:textId="1835C473" w:rsidR="00026D6F" w:rsidRDefault="00026D6F" w:rsidP="00EA584C">
      <w:pPr>
        <w:spacing w:line="360" w:lineRule="auto"/>
        <w:ind w:left="284" w:firstLine="567"/>
        <w:jc w:val="both"/>
        <w:rPr>
          <w:rFonts w:eastAsiaTheme="majorEastAsia" w:cs="Tahoma"/>
        </w:rPr>
      </w:pPr>
      <w:r w:rsidRPr="00C77C72">
        <w:rPr>
          <w:rFonts w:eastAsiaTheme="majorEastAsia" w:cs="Tahoma"/>
        </w:rPr>
        <w:t>Untuk mendukung kelancaran dari usulan tentang waktu bongkar muat tentu perlu dilakukan pemberitahuan kepada para pemilik toko agar mereka dapat mengatur waktu operasi bongkar muat pada tokonya dengan memberikan himbauan berupa surat resmi kepada setiap pemilik toko. Sehingga adapun rekomendasi yang dapat diusulkan yaitu</w:t>
      </w:r>
      <w:r w:rsidR="00F511F4">
        <w:rPr>
          <w:rFonts w:eastAsiaTheme="majorEastAsia" w:cs="Tahoma"/>
        </w:rPr>
        <w:t xml:space="preserve"> berupa</w:t>
      </w:r>
      <w:r w:rsidRPr="00C77C72">
        <w:rPr>
          <w:rFonts w:eastAsiaTheme="majorEastAsia" w:cs="Tahoma"/>
        </w:rPr>
        <w:t xml:space="preserve"> pengaturan jam operasional </w:t>
      </w:r>
      <w:r w:rsidR="00D04AA4">
        <w:rPr>
          <w:rFonts w:eastAsiaTheme="majorEastAsia" w:cs="Tahoma"/>
        </w:rPr>
        <w:t>bongkar muat</w:t>
      </w:r>
      <w:r w:rsidR="00F511F4">
        <w:rPr>
          <w:rFonts w:eastAsiaTheme="majorEastAsia" w:cs="Tahoma"/>
        </w:rPr>
        <w:t>. Dimana diberikan larangan bongkar muat</w:t>
      </w:r>
      <w:r w:rsidR="00D04AA4">
        <w:rPr>
          <w:rFonts w:eastAsiaTheme="majorEastAsia" w:cs="Tahoma"/>
        </w:rPr>
        <w:t xml:space="preserve"> pada </w:t>
      </w:r>
      <w:r w:rsidR="00F511F4">
        <w:rPr>
          <w:rFonts w:eastAsiaTheme="majorEastAsia" w:cs="Tahoma"/>
        </w:rPr>
        <w:t xml:space="preserve">jam </w:t>
      </w:r>
      <w:r w:rsidR="00F511F4">
        <w:rPr>
          <w:rFonts w:eastAsiaTheme="majorEastAsia" w:cs="Tahoma"/>
        </w:rPr>
        <w:lastRenderedPageBreak/>
        <w:t xml:space="preserve">sibuk yaitu </w:t>
      </w:r>
      <w:r w:rsidR="00D04AA4">
        <w:rPr>
          <w:rFonts w:eastAsiaTheme="majorEastAsia" w:cs="Tahoma"/>
        </w:rPr>
        <w:t>pukul 06.00 WIB – 09.00 WIB</w:t>
      </w:r>
      <w:r w:rsidR="00F511F4">
        <w:rPr>
          <w:rFonts w:eastAsiaTheme="majorEastAsia" w:cs="Tahoma"/>
        </w:rPr>
        <w:t xml:space="preserve"> dan 16.00 WIB – 18.00 WIB</w:t>
      </w:r>
      <w:r w:rsidRPr="00C77C72">
        <w:rPr>
          <w:rFonts w:eastAsiaTheme="majorEastAsia" w:cs="Tahoma"/>
        </w:rPr>
        <w:t xml:space="preserve"> dengan teknis sebagai berikut:</w:t>
      </w:r>
    </w:p>
    <w:p w14:paraId="3CBE7BCC" w14:textId="77777777" w:rsidR="00026D6F" w:rsidRDefault="00026D6F" w:rsidP="00EA584C">
      <w:pPr>
        <w:pStyle w:val="ListParagraph"/>
        <w:numPr>
          <w:ilvl w:val="0"/>
          <w:numId w:val="93"/>
        </w:numPr>
        <w:spacing w:line="360" w:lineRule="auto"/>
        <w:ind w:left="851" w:hanging="425"/>
        <w:jc w:val="both"/>
        <w:rPr>
          <w:rFonts w:eastAsiaTheme="majorEastAsia" w:cs="Tahoma"/>
        </w:rPr>
      </w:pPr>
      <w:r>
        <w:rPr>
          <w:rFonts w:eastAsiaTheme="majorEastAsia" w:cs="Tahoma"/>
        </w:rPr>
        <w:t>Pemberian himbauan kepada pemilik toko melalui surat resmi dari dinas terkait mengenai pembatasan jam bongkar muat.</w:t>
      </w:r>
    </w:p>
    <w:p w14:paraId="72A021D7" w14:textId="04ECE8FB" w:rsidR="00026D6F" w:rsidRDefault="00026D6F" w:rsidP="00EA584C">
      <w:pPr>
        <w:pStyle w:val="ListParagraph"/>
        <w:numPr>
          <w:ilvl w:val="0"/>
          <w:numId w:val="93"/>
        </w:numPr>
        <w:spacing w:line="360" w:lineRule="auto"/>
        <w:ind w:left="851" w:hanging="425"/>
        <w:jc w:val="both"/>
        <w:rPr>
          <w:rFonts w:eastAsiaTheme="majorEastAsia" w:cs="Tahoma"/>
        </w:rPr>
      </w:pPr>
      <w:r>
        <w:rPr>
          <w:rFonts w:eastAsiaTheme="majorEastAsia" w:cs="Tahoma"/>
        </w:rPr>
        <w:t xml:space="preserve">Pemasangan rambu larangan </w:t>
      </w:r>
      <w:r w:rsidR="00B26FA2">
        <w:rPr>
          <w:rFonts w:eastAsiaTheme="majorEastAsia" w:cs="Tahoma"/>
        </w:rPr>
        <w:t>kendaraan angkutan barang bongkar muat pada pukul 06.00-09</w:t>
      </w:r>
      <w:r>
        <w:rPr>
          <w:rFonts w:eastAsiaTheme="majorEastAsia" w:cs="Tahoma"/>
        </w:rPr>
        <w:t>.00 WIB</w:t>
      </w:r>
      <w:r w:rsidR="00B26FA2">
        <w:rPr>
          <w:rFonts w:eastAsiaTheme="majorEastAsia" w:cs="Tahoma"/>
        </w:rPr>
        <w:t xml:space="preserve"> dan 16.00-18.00 WIB</w:t>
      </w:r>
      <w:r>
        <w:rPr>
          <w:rFonts w:eastAsiaTheme="majorEastAsia" w:cs="Tahoma"/>
        </w:rPr>
        <w:t>.</w:t>
      </w:r>
    </w:p>
    <w:p w14:paraId="5E853CA5" w14:textId="25C013B3" w:rsidR="00026D6F" w:rsidRPr="00EA584C" w:rsidRDefault="00026D6F" w:rsidP="00EA584C">
      <w:pPr>
        <w:pStyle w:val="ListParagraph"/>
        <w:numPr>
          <w:ilvl w:val="0"/>
          <w:numId w:val="93"/>
        </w:numPr>
        <w:spacing w:line="360" w:lineRule="auto"/>
        <w:ind w:left="851"/>
        <w:jc w:val="both"/>
        <w:rPr>
          <w:rFonts w:eastAsiaTheme="majorEastAsia" w:cs="Tahoma"/>
        </w:rPr>
      </w:pPr>
      <w:r>
        <w:rPr>
          <w:rFonts w:eastAsiaTheme="majorEastAsia" w:cs="Tahoma"/>
        </w:rPr>
        <w:t>Melakukan pengawasan dan penindakan jika terjadi kegiatan bongkar muat diluar jam yang sudah ditetapkan.</w:t>
      </w:r>
    </w:p>
    <w:p w14:paraId="2E672A9A" w14:textId="597A4177" w:rsidR="005A315E" w:rsidRDefault="000B00F8" w:rsidP="00610EEB">
      <w:pPr>
        <w:tabs>
          <w:tab w:val="left" w:pos="1871"/>
        </w:tabs>
        <w:spacing w:line="360" w:lineRule="auto"/>
        <w:ind w:left="142" w:hanging="142"/>
        <w:jc w:val="both"/>
      </w:pPr>
      <w:r>
        <w:t xml:space="preserve">5.6.2 </w:t>
      </w:r>
      <w:r w:rsidR="00724D30">
        <w:t>Usulan atas Permasalahan Kawasan Pertokoan Sri Mersing</w:t>
      </w:r>
    </w:p>
    <w:p w14:paraId="77E72069" w14:textId="38AF0BDF" w:rsidR="00610EEB" w:rsidRDefault="00610EEB" w:rsidP="007F6C71">
      <w:pPr>
        <w:pStyle w:val="ListParagraph"/>
        <w:numPr>
          <w:ilvl w:val="0"/>
          <w:numId w:val="95"/>
        </w:numPr>
        <w:spacing w:line="360" w:lineRule="auto"/>
        <w:ind w:left="709"/>
        <w:jc w:val="both"/>
      </w:pPr>
      <w:r>
        <w:t>Pengaturan Jam Operasi Bongkar Muat barang</w:t>
      </w:r>
    </w:p>
    <w:p w14:paraId="78BD51A8" w14:textId="6D58443F" w:rsidR="007F6C71" w:rsidRDefault="00610EEB" w:rsidP="00EA584C">
      <w:pPr>
        <w:tabs>
          <w:tab w:val="left" w:pos="1871"/>
        </w:tabs>
        <w:spacing w:line="360" w:lineRule="auto"/>
        <w:ind w:left="426" w:firstLine="567"/>
        <w:jc w:val="both"/>
        <w:rPr>
          <w:rFonts w:cs="Tahoma"/>
        </w:rPr>
      </w:pPr>
      <w:r w:rsidRPr="00610EEB">
        <w:rPr>
          <w:rFonts w:cs="Tahoma"/>
        </w:rPr>
        <w:t>Aktivitas bongkar muat menimbulkan perlambatan lalu lintas karena kendaraan melakukan bongkar muat di badan jalan sehingga menurunkan kapasitas ruas jalan. Dengan melakukan pembatasan jam operasional bongkar muat barang pada jam sibuk (06:00 - 0</w:t>
      </w:r>
      <w:r w:rsidR="00291EB4">
        <w:rPr>
          <w:rFonts w:cs="Tahoma"/>
        </w:rPr>
        <w:t>9</w:t>
      </w:r>
      <w:r w:rsidRPr="00610EEB">
        <w:rPr>
          <w:rFonts w:cs="Tahoma"/>
        </w:rPr>
        <w:t xml:space="preserve">:00) dan jam (16:00 - 18:00) akan menurunkan volume lalu lintas pada saat jam sibuk. Turunnya volume lalu lintas akan meningkatkan kinerja lalu </w:t>
      </w:r>
      <w:r w:rsidR="002E6619">
        <w:rPr>
          <w:rFonts w:cs="Tahoma"/>
        </w:rPr>
        <w:t>lintas di Kawasan Peertokoan Sri Mersing</w:t>
      </w:r>
      <w:r w:rsidRPr="00610EEB">
        <w:rPr>
          <w:rFonts w:cs="Tahoma"/>
        </w:rPr>
        <w:t>.</w:t>
      </w:r>
    </w:p>
    <w:p w14:paraId="6E3F1C78" w14:textId="77777777" w:rsidR="007F6C71" w:rsidRDefault="007F6C71">
      <w:pPr>
        <w:rPr>
          <w:rFonts w:cs="Tahoma"/>
        </w:rPr>
      </w:pPr>
      <w:r>
        <w:rPr>
          <w:rFonts w:cs="Tahoma"/>
        </w:rPr>
        <w:br w:type="page"/>
      </w:r>
    </w:p>
    <w:p w14:paraId="173901A7" w14:textId="77777777" w:rsidR="007F6C71" w:rsidRDefault="007F6C71" w:rsidP="00610EEB">
      <w:pPr>
        <w:tabs>
          <w:tab w:val="left" w:pos="1871"/>
        </w:tabs>
        <w:spacing w:line="360" w:lineRule="auto"/>
        <w:ind w:left="142" w:firstLine="567"/>
        <w:jc w:val="both"/>
        <w:rPr>
          <w:rFonts w:cs="Tahoma"/>
        </w:rPr>
        <w:sectPr w:rsidR="007F6C71" w:rsidSect="00643E26">
          <w:footerReference w:type="default" r:id="rId83"/>
          <w:pgSz w:w="11907" w:h="16839"/>
          <w:pgMar w:top="2268" w:right="1701" w:bottom="1701" w:left="2268" w:header="709" w:footer="709" w:gutter="0"/>
          <w:cols w:space="708"/>
          <w:docGrid w:linePitch="360"/>
        </w:sectPr>
      </w:pPr>
    </w:p>
    <w:p w14:paraId="1B56D5E4" w14:textId="7C0642AE" w:rsidR="00610EEB" w:rsidRDefault="00610EEB" w:rsidP="00610EEB">
      <w:pPr>
        <w:tabs>
          <w:tab w:val="left" w:pos="1871"/>
        </w:tabs>
        <w:spacing w:line="360" w:lineRule="auto"/>
        <w:ind w:left="142" w:firstLine="567"/>
        <w:jc w:val="both"/>
        <w:rPr>
          <w:rFonts w:cs="Tahoma"/>
        </w:rPr>
      </w:pPr>
    </w:p>
    <w:p w14:paraId="5B61901A" w14:textId="527D0132" w:rsidR="002E6619" w:rsidRPr="00610EEB" w:rsidRDefault="00E710AA" w:rsidP="007850AF">
      <w:pPr>
        <w:tabs>
          <w:tab w:val="left" w:pos="1871"/>
        </w:tabs>
        <w:spacing w:line="360" w:lineRule="auto"/>
        <w:ind w:left="142" w:firstLine="567"/>
        <w:jc w:val="center"/>
        <w:rPr>
          <w:rFonts w:cs="Tahoma"/>
        </w:rPr>
      </w:pPr>
      <w:r>
        <w:rPr>
          <w:rFonts w:cs="Tahoma"/>
          <w:noProof/>
        </w:rPr>
        <w:drawing>
          <wp:inline distT="0" distB="0" distL="0" distR="0" wp14:anchorId="20A3AC9D" wp14:editId="6F60C523">
            <wp:extent cx="5865439" cy="3289465"/>
            <wp:effectExtent l="0" t="0" r="254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2-07-25 at 20.11.25.jpeg"/>
                    <pic:cNvPicPr/>
                  </pic:nvPicPr>
                  <pic:blipFill>
                    <a:blip r:embed="rId84">
                      <a:extLst>
                        <a:ext uri="{28A0092B-C50C-407E-A947-70E740481C1C}">
                          <a14:useLocalDpi xmlns:a14="http://schemas.microsoft.com/office/drawing/2010/main" val="0"/>
                        </a:ext>
                      </a:extLst>
                    </a:blip>
                    <a:stretch>
                      <a:fillRect/>
                    </a:stretch>
                  </pic:blipFill>
                  <pic:spPr>
                    <a:xfrm>
                      <a:off x="0" y="0"/>
                      <a:ext cx="5895704" cy="3306438"/>
                    </a:xfrm>
                    <a:prstGeom prst="rect">
                      <a:avLst/>
                    </a:prstGeom>
                  </pic:spPr>
                </pic:pic>
              </a:graphicData>
            </a:graphic>
          </wp:inline>
        </w:drawing>
      </w:r>
    </w:p>
    <w:p w14:paraId="23742602" w14:textId="7D78B515" w:rsidR="007F6C71" w:rsidRPr="007F6C71" w:rsidRDefault="00844DD8" w:rsidP="00844DD8">
      <w:pPr>
        <w:pStyle w:val="Caption"/>
        <w:rPr>
          <w:lang w:val="en-US"/>
        </w:rPr>
        <w:sectPr w:rsidR="007F6C71" w:rsidRPr="007F6C71" w:rsidSect="007F6C71">
          <w:pgSz w:w="16839" w:h="11907" w:orient="landscape"/>
          <w:pgMar w:top="1701" w:right="1701" w:bottom="2268" w:left="2268" w:header="709" w:footer="709" w:gutter="0"/>
          <w:cols w:space="708"/>
          <w:docGrid w:linePitch="360"/>
        </w:sectPr>
      </w:pPr>
      <w:bookmarkStart w:id="336" w:name="_Toc110933779"/>
      <w:r w:rsidRPr="00844DD8">
        <w:rPr>
          <w:b/>
        </w:rPr>
        <w:t xml:space="preserve">Gambar V. </w:t>
      </w:r>
      <w:r w:rsidRPr="00844DD8">
        <w:rPr>
          <w:b/>
        </w:rPr>
        <w:fldChar w:fldCharType="begin"/>
      </w:r>
      <w:r w:rsidRPr="00844DD8">
        <w:rPr>
          <w:b/>
        </w:rPr>
        <w:instrText xml:space="preserve"> SEQ Gambar_V. \* ARABIC </w:instrText>
      </w:r>
      <w:r w:rsidRPr="00844DD8">
        <w:rPr>
          <w:b/>
        </w:rPr>
        <w:fldChar w:fldCharType="separate"/>
      </w:r>
      <w:r w:rsidR="001A3B84">
        <w:rPr>
          <w:b/>
          <w:noProof/>
        </w:rPr>
        <w:t>24</w:t>
      </w:r>
      <w:r w:rsidRPr="00844DD8">
        <w:rPr>
          <w:b/>
        </w:rPr>
        <w:fldChar w:fldCharType="end"/>
      </w:r>
      <w:r>
        <w:rPr>
          <w:lang w:val="en-US"/>
        </w:rPr>
        <w:t xml:space="preserve"> </w:t>
      </w:r>
      <w:r w:rsidR="00E710AA">
        <w:rPr>
          <w:lang w:val="en-US"/>
        </w:rPr>
        <w:t>Larangan Parkir Bongkar Muat Barang Pada Jam Sibuk</w:t>
      </w:r>
      <w:bookmarkEnd w:id="336"/>
    </w:p>
    <w:p w14:paraId="6CCBB9B4" w14:textId="77777777" w:rsidR="00E74BF6" w:rsidRPr="00610EEB" w:rsidRDefault="00AA6EC7" w:rsidP="00E74BF6">
      <w:pPr>
        <w:pStyle w:val="Heading2"/>
        <w:numPr>
          <w:ilvl w:val="0"/>
          <w:numId w:val="70"/>
        </w:numPr>
        <w:spacing w:line="360" w:lineRule="auto"/>
        <w:ind w:left="426"/>
        <w:rPr>
          <w:sz w:val="22"/>
          <w:szCs w:val="22"/>
        </w:rPr>
      </w:pPr>
      <w:r>
        <w:lastRenderedPageBreak/>
        <w:t xml:space="preserve"> </w:t>
      </w:r>
      <w:bookmarkStart w:id="337" w:name="_Toc111910855"/>
      <w:r w:rsidR="00E74BF6" w:rsidRPr="00610EEB">
        <w:rPr>
          <w:sz w:val="22"/>
          <w:szCs w:val="22"/>
        </w:rPr>
        <w:t>Kondisi Saran Prasarana Kinerja Ruas Jalan Setelah Dilakukan Usulan</w:t>
      </w:r>
      <w:bookmarkEnd w:id="337"/>
    </w:p>
    <w:p w14:paraId="5ABFF0CA" w14:textId="17DA0C4C" w:rsidR="007850AF" w:rsidRPr="00E74BF6" w:rsidRDefault="00E74BF6" w:rsidP="007850AF">
      <w:pPr>
        <w:spacing w:line="360" w:lineRule="auto"/>
        <w:ind w:left="426" w:firstLine="567"/>
        <w:jc w:val="both"/>
      </w:pPr>
      <w:r w:rsidRPr="00E74BF6">
        <w:t xml:space="preserve">Usulan dari pemecah masalah adalah pengadaan fasilitas pejalan kaki yaitu berupa pelican dan pelindung pada ruas Jalan Patimura, Jalan Pangeran Diponegoro 1, Jalan Pangeran Diponegoro 2, Jalan Sultan Hasanuddin. Mengalokasikan parkir </w:t>
      </w:r>
      <w:r w:rsidRPr="00E74BF6">
        <w:rPr>
          <w:i/>
        </w:rPr>
        <w:t>Onstreet</w:t>
      </w:r>
      <w:r w:rsidRPr="00E74BF6">
        <w:t xml:space="preserve"> menjadi Parkir </w:t>
      </w:r>
      <w:r w:rsidRPr="00E74BF6">
        <w:rPr>
          <w:i/>
        </w:rPr>
        <w:t xml:space="preserve">Off Street </w:t>
      </w:r>
      <w:r w:rsidRPr="00E74BF6">
        <w:t>ditempat yang sudah disediakan sehingga mengakibatkan bahu jalan dapat berfungsi secara efektif, dengan usulan seperti ini, maka terjadi peningkatan lebar jalan dan kapasitas jalan yang awalnya digunakan oleh kendaraan parkir menjadi jalan yang bisa di lalui oleh kendaraan. Selain itu ada pula penerapan pengaturan jam bongkar muat kendaraan di kawasan Pertokoan Sri Mersing.</w:t>
      </w:r>
    </w:p>
    <w:p w14:paraId="3F14B267" w14:textId="1DCF00DD" w:rsidR="00E74BF6" w:rsidRPr="00E74BF6" w:rsidRDefault="00844DD8" w:rsidP="00844DD8">
      <w:pPr>
        <w:pStyle w:val="Caption"/>
        <w:rPr>
          <w:iCs w:val="0"/>
        </w:rPr>
      </w:pPr>
      <w:bookmarkStart w:id="338" w:name="_Toc109647017"/>
      <w:r w:rsidRPr="00844DD8">
        <w:rPr>
          <w:b/>
        </w:rPr>
        <w:t xml:space="preserve">Tabel V. </w:t>
      </w:r>
      <w:r w:rsidRPr="00844DD8">
        <w:rPr>
          <w:b/>
        </w:rPr>
        <w:fldChar w:fldCharType="begin"/>
      </w:r>
      <w:r w:rsidRPr="00844DD8">
        <w:rPr>
          <w:b/>
        </w:rPr>
        <w:instrText xml:space="preserve"> SEQ Tabel_V. \* ARABIC </w:instrText>
      </w:r>
      <w:r w:rsidRPr="00844DD8">
        <w:rPr>
          <w:b/>
        </w:rPr>
        <w:fldChar w:fldCharType="separate"/>
      </w:r>
      <w:r w:rsidR="001A3B84">
        <w:rPr>
          <w:b/>
          <w:noProof/>
        </w:rPr>
        <w:t>30</w:t>
      </w:r>
      <w:r w:rsidRPr="00844DD8">
        <w:rPr>
          <w:b/>
        </w:rPr>
        <w:fldChar w:fldCharType="end"/>
      </w:r>
      <w:r>
        <w:rPr>
          <w:lang w:val="en-US"/>
        </w:rPr>
        <w:t xml:space="preserve"> </w:t>
      </w:r>
      <w:r w:rsidR="00E74BF6" w:rsidRPr="00E74BF6">
        <w:rPr>
          <w:iCs w:val="0"/>
        </w:rPr>
        <w:t>Kinerja Ruas Jalan Setelah Usulan</w:t>
      </w:r>
      <w:bookmarkEnd w:id="338"/>
    </w:p>
    <w:tbl>
      <w:tblPr>
        <w:tblW w:w="8081" w:type="dxa"/>
        <w:tblLook w:val="04A0" w:firstRow="1" w:lastRow="0" w:firstColumn="1" w:lastColumn="0" w:noHBand="0" w:noVBand="1"/>
      </w:tblPr>
      <w:tblGrid>
        <w:gridCol w:w="580"/>
        <w:gridCol w:w="2392"/>
        <w:gridCol w:w="1241"/>
        <w:gridCol w:w="1280"/>
        <w:gridCol w:w="2588"/>
      </w:tblGrid>
      <w:tr w:rsidR="00E74BF6" w:rsidRPr="00E74BF6" w14:paraId="665BF2BA" w14:textId="77777777" w:rsidTr="00EA584C">
        <w:trPr>
          <w:trHeight w:val="300"/>
          <w:tblHeader/>
        </w:trPr>
        <w:tc>
          <w:tcPr>
            <w:tcW w:w="5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CE40D" w14:textId="77777777" w:rsidR="00E74BF6" w:rsidRPr="00E74BF6" w:rsidRDefault="00E74BF6" w:rsidP="00E74BF6">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NO.</w:t>
            </w:r>
          </w:p>
        </w:tc>
        <w:tc>
          <w:tcPr>
            <w:tcW w:w="23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9576E7" w14:textId="77777777" w:rsidR="00E74BF6" w:rsidRPr="00E74BF6" w:rsidRDefault="00E74BF6" w:rsidP="00E74BF6">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NAMA RUAS</w:t>
            </w:r>
          </w:p>
        </w:tc>
        <w:tc>
          <w:tcPr>
            <w:tcW w:w="510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1DFF4DE4" w14:textId="77777777" w:rsidR="00E74BF6" w:rsidRPr="00E74BF6" w:rsidRDefault="00E74BF6" w:rsidP="00E74BF6">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KINERJA RUAS JALAN</w:t>
            </w:r>
          </w:p>
        </w:tc>
      </w:tr>
      <w:tr w:rsidR="00E74BF6" w:rsidRPr="00E74BF6" w14:paraId="483777AC" w14:textId="77777777" w:rsidTr="00EA584C">
        <w:trPr>
          <w:trHeight w:val="300"/>
          <w:tblHeader/>
        </w:trPr>
        <w:tc>
          <w:tcPr>
            <w:tcW w:w="5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BADAC" w14:textId="77777777" w:rsidR="00E74BF6" w:rsidRPr="00E74BF6" w:rsidRDefault="00E74BF6" w:rsidP="00E74BF6">
            <w:pPr>
              <w:spacing w:after="0" w:line="240" w:lineRule="auto"/>
              <w:rPr>
                <w:rFonts w:ascii="Calibri" w:eastAsia="Times New Roman" w:hAnsi="Calibri" w:cs="Calibri"/>
                <w:color w:val="000000"/>
              </w:rPr>
            </w:pPr>
          </w:p>
        </w:tc>
        <w:tc>
          <w:tcPr>
            <w:tcW w:w="239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29319" w14:textId="77777777" w:rsidR="00E74BF6" w:rsidRPr="00E74BF6" w:rsidRDefault="00E74BF6" w:rsidP="00E74BF6">
            <w:pPr>
              <w:spacing w:after="0" w:line="240" w:lineRule="auto"/>
              <w:rPr>
                <w:rFonts w:ascii="Calibri" w:eastAsia="Times New Roman" w:hAnsi="Calibri" w:cs="Calibri"/>
                <w:color w:val="000000"/>
              </w:rPr>
            </w:pPr>
          </w:p>
        </w:tc>
        <w:tc>
          <w:tcPr>
            <w:tcW w:w="1241" w:type="dxa"/>
            <w:tcBorders>
              <w:top w:val="nil"/>
              <w:left w:val="nil"/>
              <w:bottom w:val="single" w:sz="4" w:space="0" w:color="auto"/>
              <w:right w:val="single" w:sz="4" w:space="0" w:color="auto"/>
            </w:tcBorders>
            <w:shd w:val="clear" w:color="auto" w:fill="FFFFFF" w:themeFill="background1"/>
            <w:noWrap/>
            <w:vAlign w:val="center"/>
            <w:hideMark/>
          </w:tcPr>
          <w:p w14:paraId="6A920A69" w14:textId="310AB96C" w:rsidR="00E74BF6" w:rsidRPr="00E74BF6" w:rsidRDefault="00E74BF6" w:rsidP="00E74BF6">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VOLUME</w:t>
            </w:r>
            <w:r w:rsidR="00BB0901">
              <w:rPr>
                <w:rFonts w:ascii="Calibri" w:eastAsia="Times New Roman" w:hAnsi="Calibri" w:cs="Calibri"/>
                <w:color w:val="000000"/>
              </w:rPr>
              <w:t xml:space="preserve"> (Kend/Jam)</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7FA6404C" w14:textId="288C4066" w:rsidR="00E74BF6" w:rsidRPr="00E74BF6" w:rsidRDefault="00E74BF6" w:rsidP="00E74BF6">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KECEPATAN</w:t>
            </w:r>
            <w:r w:rsidR="00BB0901">
              <w:rPr>
                <w:rFonts w:ascii="Calibri" w:eastAsia="Times New Roman" w:hAnsi="Calibri" w:cs="Calibri"/>
                <w:color w:val="000000"/>
              </w:rPr>
              <w:t xml:space="preserve"> (Km/Jam)</w:t>
            </w:r>
          </w:p>
        </w:tc>
        <w:tc>
          <w:tcPr>
            <w:tcW w:w="2588" w:type="dxa"/>
            <w:tcBorders>
              <w:top w:val="nil"/>
              <w:left w:val="nil"/>
              <w:bottom w:val="single" w:sz="4" w:space="0" w:color="auto"/>
              <w:right w:val="single" w:sz="4" w:space="0" w:color="auto"/>
            </w:tcBorders>
            <w:shd w:val="clear" w:color="auto" w:fill="FFFFFF" w:themeFill="background1"/>
            <w:noWrap/>
            <w:vAlign w:val="center"/>
            <w:hideMark/>
          </w:tcPr>
          <w:p w14:paraId="27FDA1DE" w14:textId="77777777" w:rsidR="00E74BF6" w:rsidRPr="00E74BF6" w:rsidRDefault="00E74BF6" w:rsidP="00E74BF6">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KEPADATAN (Kend/Km)</w:t>
            </w:r>
          </w:p>
        </w:tc>
      </w:tr>
      <w:tr w:rsidR="00BC2C64" w:rsidRPr="00E74BF6" w14:paraId="7AC8FD9E" w14:textId="77777777" w:rsidTr="00BB09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2F6D9E7"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1</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14:paraId="23123349"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Patimura Selatan (Masuk)</w:t>
            </w:r>
          </w:p>
        </w:tc>
        <w:tc>
          <w:tcPr>
            <w:tcW w:w="1241" w:type="dxa"/>
            <w:tcBorders>
              <w:top w:val="nil"/>
              <w:left w:val="nil"/>
              <w:bottom w:val="single" w:sz="4" w:space="0" w:color="auto"/>
              <w:right w:val="single" w:sz="4" w:space="0" w:color="auto"/>
            </w:tcBorders>
            <w:shd w:val="clear" w:color="auto" w:fill="auto"/>
            <w:noWrap/>
            <w:vAlign w:val="center"/>
            <w:hideMark/>
          </w:tcPr>
          <w:p w14:paraId="0C462C1F" w14:textId="393595CE"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3038</w:t>
            </w:r>
          </w:p>
        </w:tc>
        <w:tc>
          <w:tcPr>
            <w:tcW w:w="1280" w:type="dxa"/>
            <w:tcBorders>
              <w:top w:val="nil"/>
              <w:left w:val="nil"/>
              <w:bottom w:val="single" w:sz="4" w:space="0" w:color="auto"/>
              <w:right w:val="single" w:sz="4" w:space="0" w:color="auto"/>
            </w:tcBorders>
            <w:shd w:val="clear" w:color="auto" w:fill="auto"/>
            <w:noWrap/>
            <w:vAlign w:val="bottom"/>
            <w:hideMark/>
          </w:tcPr>
          <w:p w14:paraId="7B17685E" w14:textId="0699A38F"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31.9</w:t>
            </w:r>
          </w:p>
        </w:tc>
        <w:tc>
          <w:tcPr>
            <w:tcW w:w="2588" w:type="dxa"/>
            <w:tcBorders>
              <w:top w:val="nil"/>
              <w:left w:val="nil"/>
              <w:bottom w:val="single" w:sz="4" w:space="0" w:color="auto"/>
              <w:right w:val="single" w:sz="4" w:space="0" w:color="auto"/>
            </w:tcBorders>
            <w:shd w:val="clear" w:color="auto" w:fill="auto"/>
            <w:noWrap/>
            <w:vAlign w:val="bottom"/>
            <w:hideMark/>
          </w:tcPr>
          <w:p w14:paraId="4C0BC673" w14:textId="12DD9A1D"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95.2</w:t>
            </w:r>
          </w:p>
        </w:tc>
      </w:tr>
      <w:tr w:rsidR="00BC2C64" w:rsidRPr="00E74BF6" w14:paraId="38CD38D7" w14:textId="77777777" w:rsidTr="00BB09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BB6A06B"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2</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14:paraId="7834F2D2"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Patimura Utara (Keluar)</w:t>
            </w:r>
          </w:p>
        </w:tc>
        <w:tc>
          <w:tcPr>
            <w:tcW w:w="1241" w:type="dxa"/>
            <w:tcBorders>
              <w:top w:val="nil"/>
              <w:left w:val="nil"/>
              <w:bottom w:val="single" w:sz="4" w:space="0" w:color="auto"/>
              <w:right w:val="single" w:sz="4" w:space="0" w:color="auto"/>
            </w:tcBorders>
            <w:shd w:val="clear" w:color="auto" w:fill="auto"/>
            <w:noWrap/>
            <w:vAlign w:val="center"/>
            <w:hideMark/>
          </w:tcPr>
          <w:p w14:paraId="22546D35" w14:textId="19077A94"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3010</w:t>
            </w:r>
          </w:p>
        </w:tc>
        <w:tc>
          <w:tcPr>
            <w:tcW w:w="1280" w:type="dxa"/>
            <w:tcBorders>
              <w:top w:val="nil"/>
              <w:left w:val="nil"/>
              <w:bottom w:val="single" w:sz="4" w:space="0" w:color="auto"/>
              <w:right w:val="single" w:sz="4" w:space="0" w:color="auto"/>
            </w:tcBorders>
            <w:shd w:val="clear" w:color="auto" w:fill="auto"/>
            <w:noWrap/>
            <w:vAlign w:val="bottom"/>
            <w:hideMark/>
          </w:tcPr>
          <w:p w14:paraId="1BEE5B1B" w14:textId="3E33785C"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30.9</w:t>
            </w:r>
          </w:p>
        </w:tc>
        <w:tc>
          <w:tcPr>
            <w:tcW w:w="2588" w:type="dxa"/>
            <w:tcBorders>
              <w:top w:val="nil"/>
              <w:left w:val="nil"/>
              <w:bottom w:val="single" w:sz="4" w:space="0" w:color="auto"/>
              <w:right w:val="single" w:sz="4" w:space="0" w:color="auto"/>
            </w:tcBorders>
            <w:shd w:val="clear" w:color="auto" w:fill="auto"/>
            <w:noWrap/>
            <w:vAlign w:val="bottom"/>
            <w:hideMark/>
          </w:tcPr>
          <w:p w14:paraId="2229CDE9" w14:textId="4AB07400"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97.5</w:t>
            </w:r>
          </w:p>
        </w:tc>
      </w:tr>
      <w:tr w:rsidR="00BC2C64" w:rsidRPr="00E74BF6" w14:paraId="6C3B1FA6" w14:textId="77777777" w:rsidTr="00BB09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40A57BD"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3</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14:paraId="0BD4BA04"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Budi Kemuliaan (Masuk)</w:t>
            </w:r>
          </w:p>
        </w:tc>
        <w:tc>
          <w:tcPr>
            <w:tcW w:w="1241" w:type="dxa"/>
            <w:tcBorders>
              <w:top w:val="nil"/>
              <w:left w:val="nil"/>
              <w:bottom w:val="single" w:sz="4" w:space="0" w:color="auto"/>
              <w:right w:val="single" w:sz="4" w:space="0" w:color="auto"/>
            </w:tcBorders>
            <w:shd w:val="clear" w:color="auto" w:fill="auto"/>
            <w:noWrap/>
            <w:vAlign w:val="center"/>
            <w:hideMark/>
          </w:tcPr>
          <w:p w14:paraId="7AF0E272" w14:textId="589106BE"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1769</w:t>
            </w:r>
          </w:p>
        </w:tc>
        <w:tc>
          <w:tcPr>
            <w:tcW w:w="1280" w:type="dxa"/>
            <w:tcBorders>
              <w:top w:val="nil"/>
              <w:left w:val="nil"/>
              <w:bottom w:val="single" w:sz="4" w:space="0" w:color="auto"/>
              <w:right w:val="single" w:sz="4" w:space="0" w:color="auto"/>
            </w:tcBorders>
            <w:shd w:val="clear" w:color="auto" w:fill="auto"/>
            <w:noWrap/>
            <w:vAlign w:val="bottom"/>
            <w:hideMark/>
          </w:tcPr>
          <w:p w14:paraId="062C3C0F" w14:textId="44FA5664"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36.3</w:t>
            </w:r>
          </w:p>
        </w:tc>
        <w:tc>
          <w:tcPr>
            <w:tcW w:w="2588" w:type="dxa"/>
            <w:tcBorders>
              <w:top w:val="nil"/>
              <w:left w:val="nil"/>
              <w:bottom w:val="single" w:sz="4" w:space="0" w:color="auto"/>
              <w:right w:val="single" w:sz="4" w:space="0" w:color="auto"/>
            </w:tcBorders>
            <w:shd w:val="clear" w:color="auto" w:fill="auto"/>
            <w:noWrap/>
            <w:vAlign w:val="bottom"/>
            <w:hideMark/>
          </w:tcPr>
          <w:p w14:paraId="6A08BCAD" w14:textId="4DB5AD58"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48.7</w:t>
            </w:r>
          </w:p>
        </w:tc>
      </w:tr>
      <w:tr w:rsidR="00BC2C64" w:rsidRPr="00E74BF6" w14:paraId="65E06D64" w14:textId="77777777" w:rsidTr="00BB09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33A053D"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4</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14:paraId="53E7B838"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Budi Kemuliaan (Keluar)</w:t>
            </w:r>
          </w:p>
        </w:tc>
        <w:tc>
          <w:tcPr>
            <w:tcW w:w="1241" w:type="dxa"/>
            <w:tcBorders>
              <w:top w:val="nil"/>
              <w:left w:val="nil"/>
              <w:bottom w:val="single" w:sz="4" w:space="0" w:color="auto"/>
              <w:right w:val="single" w:sz="4" w:space="0" w:color="auto"/>
            </w:tcBorders>
            <w:shd w:val="clear" w:color="auto" w:fill="auto"/>
            <w:noWrap/>
            <w:vAlign w:val="center"/>
            <w:hideMark/>
          </w:tcPr>
          <w:p w14:paraId="7B932BFC" w14:textId="32B3986C"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1847</w:t>
            </w:r>
          </w:p>
        </w:tc>
        <w:tc>
          <w:tcPr>
            <w:tcW w:w="1280" w:type="dxa"/>
            <w:tcBorders>
              <w:top w:val="nil"/>
              <w:left w:val="nil"/>
              <w:bottom w:val="single" w:sz="4" w:space="0" w:color="auto"/>
              <w:right w:val="single" w:sz="4" w:space="0" w:color="auto"/>
            </w:tcBorders>
            <w:shd w:val="clear" w:color="auto" w:fill="auto"/>
            <w:noWrap/>
            <w:vAlign w:val="bottom"/>
            <w:hideMark/>
          </w:tcPr>
          <w:p w14:paraId="580B551C" w14:textId="3C892A11"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28.1</w:t>
            </w:r>
          </w:p>
        </w:tc>
        <w:tc>
          <w:tcPr>
            <w:tcW w:w="2588" w:type="dxa"/>
            <w:tcBorders>
              <w:top w:val="nil"/>
              <w:left w:val="nil"/>
              <w:bottom w:val="single" w:sz="4" w:space="0" w:color="auto"/>
              <w:right w:val="single" w:sz="4" w:space="0" w:color="auto"/>
            </w:tcBorders>
            <w:shd w:val="clear" w:color="auto" w:fill="auto"/>
            <w:noWrap/>
            <w:vAlign w:val="bottom"/>
            <w:hideMark/>
          </w:tcPr>
          <w:p w14:paraId="45CD0909" w14:textId="0B125152"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65.7</w:t>
            </w:r>
          </w:p>
        </w:tc>
      </w:tr>
      <w:tr w:rsidR="00BC2C64" w:rsidRPr="00E74BF6" w14:paraId="7CE2CD4B" w14:textId="77777777" w:rsidTr="00BB09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DD18E56"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5</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14:paraId="1B4E607F"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Sultan Syarif Qasim 1 Barat (Masuk)</w:t>
            </w:r>
          </w:p>
        </w:tc>
        <w:tc>
          <w:tcPr>
            <w:tcW w:w="1241" w:type="dxa"/>
            <w:tcBorders>
              <w:top w:val="nil"/>
              <w:left w:val="nil"/>
              <w:bottom w:val="single" w:sz="4" w:space="0" w:color="auto"/>
              <w:right w:val="single" w:sz="4" w:space="0" w:color="auto"/>
            </w:tcBorders>
            <w:shd w:val="clear" w:color="auto" w:fill="auto"/>
            <w:noWrap/>
            <w:vAlign w:val="center"/>
            <w:hideMark/>
          </w:tcPr>
          <w:p w14:paraId="28D8A74E" w14:textId="0EF06CD3"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2398</w:t>
            </w:r>
          </w:p>
        </w:tc>
        <w:tc>
          <w:tcPr>
            <w:tcW w:w="1280" w:type="dxa"/>
            <w:tcBorders>
              <w:top w:val="nil"/>
              <w:left w:val="nil"/>
              <w:bottom w:val="single" w:sz="4" w:space="0" w:color="auto"/>
              <w:right w:val="single" w:sz="4" w:space="0" w:color="auto"/>
            </w:tcBorders>
            <w:shd w:val="clear" w:color="auto" w:fill="auto"/>
            <w:noWrap/>
            <w:vAlign w:val="bottom"/>
            <w:hideMark/>
          </w:tcPr>
          <w:p w14:paraId="1A971389" w14:textId="58D40644"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41.4</w:t>
            </w:r>
          </w:p>
        </w:tc>
        <w:tc>
          <w:tcPr>
            <w:tcW w:w="2588" w:type="dxa"/>
            <w:tcBorders>
              <w:top w:val="nil"/>
              <w:left w:val="nil"/>
              <w:bottom w:val="single" w:sz="4" w:space="0" w:color="auto"/>
              <w:right w:val="single" w:sz="4" w:space="0" w:color="auto"/>
            </w:tcBorders>
            <w:shd w:val="clear" w:color="auto" w:fill="auto"/>
            <w:noWrap/>
            <w:vAlign w:val="bottom"/>
            <w:hideMark/>
          </w:tcPr>
          <w:p w14:paraId="30D52B17" w14:textId="4D9FD31E"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57.9</w:t>
            </w:r>
          </w:p>
        </w:tc>
      </w:tr>
      <w:tr w:rsidR="00BC2C64" w:rsidRPr="00E74BF6" w14:paraId="797FE109" w14:textId="77777777" w:rsidTr="00BB09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3EAC270"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6</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14:paraId="003216D6"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Sultan Syarif Qasim 1 Timur (Keluar)</w:t>
            </w:r>
          </w:p>
        </w:tc>
        <w:tc>
          <w:tcPr>
            <w:tcW w:w="1241" w:type="dxa"/>
            <w:tcBorders>
              <w:top w:val="nil"/>
              <w:left w:val="nil"/>
              <w:bottom w:val="single" w:sz="4" w:space="0" w:color="auto"/>
              <w:right w:val="single" w:sz="4" w:space="0" w:color="auto"/>
            </w:tcBorders>
            <w:shd w:val="clear" w:color="auto" w:fill="auto"/>
            <w:noWrap/>
            <w:vAlign w:val="center"/>
            <w:hideMark/>
          </w:tcPr>
          <w:p w14:paraId="1CA2C28C" w14:textId="5C6B1E93"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2421</w:t>
            </w:r>
          </w:p>
        </w:tc>
        <w:tc>
          <w:tcPr>
            <w:tcW w:w="1280" w:type="dxa"/>
            <w:tcBorders>
              <w:top w:val="nil"/>
              <w:left w:val="nil"/>
              <w:bottom w:val="single" w:sz="4" w:space="0" w:color="auto"/>
              <w:right w:val="single" w:sz="4" w:space="0" w:color="auto"/>
            </w:tcBorders>
            <w:shd w:val="clear" w:color="auto" w:fill="auto"/>
            <w:noWrap/>
            <w:vAlign w:val="bottom"/>
            <w:hideMark/>
          </w:tcPr>
          <w:p w14:paraId="2B0E2E2F" w14:textId="1E42056A"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42.4</w:t>
            </w:r>
          </w:p>
        </w:tc>
        <w:tc>
          <w:tcPr>
            <w:tcW w:w="2588" w:type="dxa"/>
            <w:tcBorders>
              <w:top w:val="nil"/>
              <w:left w:val="nil"/>
              <w:bottom w:val="single" w:sz="4" w:space="0" w:color="auto"/>
              <w:right w:val="single" w:sz="4" w:space="0" w:color="auto"/>
            </w:tcBorders>
            <w:shd w:val="clear" w:color="auto" w:fill="auto"/>
            <w:noWrap/>
            <w:vAlign w:val="bottom"/>
            <w:hideMark/>
          </w:tcPr>
          <w:p w14:paraId="5A0E8136" w14:textId="6322B7D0"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57.1</w:t>
            </w:r>
          </w:p>
        </w:tc>
      </w:tr>
      <w:tr w:rsidR="00BC2C64" w:rsidRPr="00E74BF6" w14:paraId="293216B7" w14:textId="77777777" w:rsidTr="00BB09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9E9101B"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7</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14:paraId="3D1B9CC6"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Pangeran Diponegoro 1 Selatan (Masuk)</w:t>
            </w:r>
          </w:p>
        </w:tc>
        <w:tc>
          <w:tcPr>
            <w:tcW w:w="1241" w:type="dxa"/>
            <w:tcBorders>
              <w:top w:val="nil"/>
              <w:left w:val="nil"/>
              <w:bottom w:val="single" w:sz="4" w:space="0" w:color="auto"/>
              <w:right w:val="single" w:sz="4" w:space="0" w:color="auto"/>
            </w:tcBorders>
            <w:shd w:val="clear" w:color="auto" w:fill="auto"/>
            <w:noWrap/>
            <w:vAlign w:val="center"/>
            <w:hideMark/>
          </w:tcPr>
          <w:p w14:paraId="675A1DE9" w14:textId="2BCFE28B"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4004</w:t>
            </w:r>
          </w:p>
        </w:tc>
        <w:tc>
          <w:tcPr>
            <w:tcW w:w="1280" w:type="dxa"/>
            <w:tcBorders>
              <w:top w:val="nil"/>
              <w:left w:val="nil"/>
              <w:bottom w:val="single" w:sz="4" w:space="0" w:color="auto"/>
              <w:right w:val="single" w:sz="4" w:space="0" w:color="auto"/>
            </w:tcBorders>
            <w:shd w:val="clear" w:color="auto" w:fill="auto"/>
            <w:noWrap/>
            <w:vAlign w:val="bottom"/>
            <w:hideMark/>
          </w:tcPr>
          <w:p w14:paraId="073A6683" w14:textId="6D3F62F5"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32.7</w:t>
            </w:r>
          </w:p>
        </w:tc>
        <w:tc>
          <w:tcPr>
            <w:tcW w:w="2588" w:type="dxa"/>
            <w:tcBorders>
              <w:top w:val="nil"/>
              <w:left w:val="nil"/>
              <w:bottom w:val="single" w:sz="4" w:space="0" w:color="auto"/>
              <w:right w:val="single" w:sz="4" w:space="0" w:color="auto"/>
            </w:tcBorders>
            <w:shd w:val="clear" w:color="auto" w:fill="auto"/>
            <w:noWrap/>
            <w:vAlign w:val="bottom"/>
            <w:hideMark/>
          </w:tcPr>
          <w:p w14:paraId="667B7486" w14:textId="03C47AA1"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122.3</w:t>
            </w:r>
          </w:p>
        </w:tc>
      </w:tr>
      <w:tr w:rsidR="00BC2C64" w:rsidRPr="00E74BF6" w14:paraId="07A2BDE9" w14:textId="77777777" w:rsidTr="00BB09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19E42C0"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8</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14:paraId="2F73722E"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Pangeran Diponegoro 1 Utara (Keluar)</w:t>
            </w:r>
          </w:p>
        </w:tc>
        <w:tc>
          <w:tcPr>
            <w:tcW w:w="1241" w:type="dxa"/>
            <w:tcBorders>
              <w:top w:val="nil"/>
              <w:left w:val="nil"/>
              <w:bottom w:val="single" w:sz="4" w:space="0" w:color="auto"/>
              <w:right w:val="single" w:sz="4" w:space="0" w:color="auto"/>
            </w:tcBorders>
            <w:shd w:val="clear" w:color="auto" w:fill="auto"/>
            <w:noWrap/>
            <w:vAlign w:val="center"/>
            <w:hideMark/>
          </w:tcPr>
          <w:p w14:paraId="7AF00B8D" w14:textId="6F2ED71C"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3834</w:t>
            </w:r>
          </w:p>
        </w:tc>
        <w:tc>
          <w:tcPr>
            <w:tcW w:w="1280" w:type="dxa"/>
            <w:tcBorders>
              <w:top w:val="nil"/>
              <w:left w:val="nil"/>
              <w:bottom w:val="single" w:sz="4" w:space="0" w:color="auto"/>
              <w:right w:val="single" w:sz="4" w:space="0" w:color="auto"/>
            </w:tcBorders>
            <w:shd w:val="clear" w:color="auto" w:fill="auto"/>
            <w:noWrap/>
            <w:vAlign w:val="bottom"/>
            <w:hideMark/>
          </w:tcPr>
          <w:p w14:paraId="65F81871" w14:textId="0C1EBF02"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32.6</w:t>
            </w:r>
          </w:p>
        </w:tc>
        <w:tc>
          <w:tcPr>
            <w:tcW w:w="2588" w:type="dxa"/>
            <w:tcBorders>
              <w:top w:val="nil"/>
              <w:left w:val="nil"/>
              <w:bottom w:val="single" w:sz="4" w:space="0" w:color="auto"/>
              <w:right w:val="single" w:sz="4" w:space="0" w:color="auto"/>
            </w:tcBorders>
            <w:shd w:val="clear" w:color="auto" w:fill="auto"/>
            <w:noWrap/>
            <w:vAlign w:val="bottom"/>
            <w:hideMark/>
          </w:tcPr>
          <w:p w14:paraId="79CEA527" w14:textId="7606DFBF"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117.6</w:t>
            </w:r>
          </w:p>
        </w:tc>
      </w:tr>
      <w:tr w:rsidR="00BC2C64" w:rsidRPr="00E74BF6" w14:paraId="021690B5" w14:textId="77777777" w:rsidTr="00BB09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95C4720"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9</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14:paraId="342141EF"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Sultan Hasanuddin Timur (Masuk)</w:t>
            </w:r>
          </w:p>
        </w:tc>
        <w:tc>
          <w:tcPr>
            <w:tcW w:w="1241" w:type="dxa"/>
            <w:tcBorders>
              <w:top w:val="nil"/>
              <w:left w:val="nil"/>
              <w:bottom w:val="single" w:sz="4" w:space="0" w:color="auto"/>
              <w:right w:val="single" w:sz="4" w:space="0" w:color="auto"/>
            </w:tcBorders>
            <w:shd w:val="clear" w:color="auto" w:fill="auto"/>
            <w:noWrap/>
            <w:vAlign w:val="center"/>
            <w:hideMark/>
          </w:tcPr>
          <w:p w14:paraId="7AEB4736" w14:textId="436B5A1C"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3712</w:t>
            </w:r>
          </w:p>
        </w:tc>
        <w:tc>
          <w:tcPr>
            <w:tcW w:w="1280" w:type="dxa"/>
            <w:tcBorders>
              <w:top w:val="nil"/>
              <w:left w:val="nil"/>
              <w:bottom w:val="single" w:sz="4" w:space="0" w:color="auto"/>
              <w:right w:val="single" w:sz="4" w:space="0" w:color="auto"/>
            </w:tcBorders>
            <w:shd w:val="clear" w:color="auto" w:fill="auto"/>
            <w:noWrap/>
            <w:vAlign w:val="bottom"/>
            <w:hideMark/>
          </w:tcPr>
          <w:p w14:paraId="2F17D735" w14:textId="12D54C02"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40.0</w:t>
            </w:r>
          </w:p>
        </w:tc>
        <w:tc>
          <w:tcPr>
            <w:tcW w:w="2588" w:type="dxa"/>
            <w:tcBorders>
              <w:top w:val="nil"/>
              <w:left w:val="nil"/>
              <w:bottom w:val="single" w:sz="4" w:space="0" w:color="auto"/>
              <w:right w:val="single" w:sz="4" w:space="0" w:color="auto"/>
            </w:tcBorders>
            <w:shd w:val="clear" w:color="auto" w:fill="auto"/>
            <w:noWrap/>
            <w:vAlign w:val="bottom"/>
            <w:hideMark/>
          </w:tcPr>
          <w:p w14:paraId="40A7D802" w14:textId="462389C2"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92.8</w:t>
            </w:r>
          </w:p>
        </w:tc>
      </w:tr>
      <w:tr w:rsidR="00BC2C64" w:rsidRPr="00E74BF6" w14:paraId="30B8A615" w14:textId="77777777" w:rsidTr="00BB09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6BA2A46"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10</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14:paraId="1EF493F4"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Sultan Hasanuddin Barat (Keluar)</w:t>
            </w:r>
          </w:p>
        </w:tc>
        <w:tc>
          <w:tcPr>
            <w:tcW w:w="1241" w:type="dxa"/>
            <w:tcBorders>
              <w:top w:val="nil"/>
              <w:left w:val="nil"/>
              <w:bottom w:val="single" w:sz="4" w:space="0" w:color="auto"/>
              <w:right w:val="single" w:sz="4" w:space="0" w:color="auto"/>
            </w:tcBorders>
            <w:shd w:val="clear" w:color="auto" w:fill="auto"/>
            <w:noWrap/>
            <w:vAlign w:val="center"/>
            <w:hideMark/>
          </w:tcPr>
          <w:p w14:paraId="27DCBDED" w14:textId="4F7A427C"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3306</w:t>
            </w:r>
          </w:p>
        </w:tc>
        <w:tc>
          <w:tcPr>
            <w:tcW w:w="1280" w:type="dxa"/>
            <w:tcBorders>
              <w:top w:val="nil"/>
              <w:left w:val="nil"/>
              <w:bottom w:val="single" w:sz="4" w:space="0" w:color="auto"/>
              <w:right w:val="single" w:sz="4" w:space="0" w:color="auto"/>
            </w:tcBorders>
            <w:shd w:val="clear" w:color="auto" w:fill="auto"/>
            <w:noWrap/>
            <w:vAlign w:val="bottom"/>
            <w:hideMark/>
          </w:tcPr>
          <w:p w14:paraId="5A6EEF1C" w14:textId="550E954B"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30.1</w:t>
            </w:r>
          </w:p>
        </w:tc>
        <w:tc>
          <w:tcPr>
            <w:tcW w:w="2588" w:type="dxa"/>
            <w:tcBorders>
              <w:top w:val="nil"/>
              <w:left w:val="nil"/>
              <w:bottom w:val="single" w:sz="4" w:space="0" w:color="auto"/>
              <w:right w:val="single" w:sz="4" w:space="0" w:color="auto"/>
            </w:tcBorders>
            <w:shd w:val="clear" w:color="auto" w:fill="auto"/>
            <w:noWrap/>
            <w:vAlign w:val="bottom"/>
            <w:hideMark/>
          </w:tcPr>
          <w:p w14:paraId="6CD7DFFC" w14:textId="364ABA5E"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110.0</w:t>
            </w:r>
          </w:p>
        </w:tc>
      </w:tr>
      <w:tr w:rsidR="00BC2C64" w:rsidRPr="00E74BF6" w14:paraId="7A29708E" w14:textId="77777777" w:rsidTr="00BB09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6C83DE2"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11</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14:paraId="3AFAE12A"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Pangeran Diponegoro 2 Utara (Masuk)</w:t>
            </w:r>
          </w:p>
        </w:tc>
        <w:tc>
          <w:tcPr>
            <w:tcW w:w="1241" w:type="dxa"/>
            <w:tcBorders>
              <w:top w:val="nil"/>
              <w:left w:val="nil"/>
              <w:bottom w:val="single" w:sz="4" w:space="0" w:color="auto"/>
              <w:right w:val="single" w:sz="4" w:space="0" w:color="auto"/>
            </w:tcBorders>
            <w:shd w:val="clear" w:color="auto" w:fill="auto"/>
            <w:noWrap/>
            <w:vAlign w:val="center"/>
            <w:hideMark/>
          </w:tcPr>
          <w:p w14:paraId="459CEED6" w14:textId="084C56A4"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3575</w:t>
            </w:r>
          </w:p>
        </w:tc>
        <w:tc>
          <w:tcPr>
            <w:tcW w:w="1280" w:type="dxa"/>
            <w:tcBorders>
              <w:top w:val="nil"/>
              <w:left w:val="nil"/>
              <w:bottom w:val="single" w:sz="4" w:space="0" w:color="auto"/>
              <w:right w:val="single" w:sz="4" w:space="0" w:color="auto"/>
            </w:tcBorders>
            <w:shd w:val="clear" w:color="auto" w:fill="auto"/>
            <w:noWrap/>
            <w:vAlign w:val="bottom"/>
            <w:hideMark/>
          </w:tcPr>
          <w:p w14:paraId="308354C5" w14:textId="3D9496D4"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39.1</w:t>
            </w:r>
          </w:p>
        </w:tc>
        <w:tc>
          <w:tcPr>
            <w:tcW w:w="2588" w:type="dxa"/>
            <w:tcBorders>
              <w:top w:val="nil"/>
              <w:left w:val="nil"/>
              <w:bottom w:val="single" w:sz="4" w:space="0" w:color="auto"/>
              <w:right w:val="single" w:sz="4" w:space="0" w:color="auto"/>
            </w:tcBorders>
            <w:shd w:val="clear" w:color="auto" w:fill="auto"/>
            <w:noWrap/>
            <w:vAlign w:val="bottom"/>
            <w:hideMark/>
          </w:tcPr>
          <w:p w14:paraId="3957D8EB" w14:textId="02153F62"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90.8</w:t>
            </w:r>
          </w:p>
        </w:tc>
      </w:tr>
      <w:tr w:rsidR="00BC2C64" w:rsidRPr="00E74BF6" w14:paraId="03613313" w14:textId="77777777" w:rsidTr="00BB09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2CFF8D7"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lastRenderedPageBreak/>
              <w:t>12</w:t>
            </w:r>
          </w:p>
        </w:tc>
        <w:tc>
          <w:tcPr>
            <w:tcW w:w="2392" w:type="dxa"/>
            <w:tcBorders>
              <w:top w:val="single" w:sz="4" w:space="0" w:color="auto"/>
              <w:left w:val="nil"/>
              <w:bottom w:val="single" w:sz="4" w:space="0" w:color="auto"/>
              <w:right w:val="single" w:sz="4" w:space="0" w:color="auto"/>
            </w:tcBorders>
            <w:shd w:val="clear" w:color="auto" w:fill="auto"/>
            <w:noWrap/>
            <w:vAlign w:val="bottom"/>
            <w:hideMark/>
          </w:tcPr>
          <w:p w14:paraId="1F8A1052" w14:textId="77777777" w:rsidR="00BC2C64" w:rsidRPr="00E74BF6" w:rsidRDefault="00BC2C64" w:rsidP="00BC2C64">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Pangeran Diponegoro 2 Selatan (Keluar)</w:t>
            </w:r>
          </w:p>
        </w:tc>
        <w:tc>
          <w:tcPr>
            <w:tcW w:w="1241" w:type="dxa"/>
            <w:tcBorders>
              <w:top w:val="nil"/>
              <w:left w:val="nil"/>
              <w:bottom w:val="single" w:sz="4" w:space="0" w:color="auto"/>
              <w:right w:val="single" w:sz="4" w:space="0" w:color="auto"/>
            </w:tcBorders>
            <w:shd w:val="clear" w:color="auto" w:fill="auto"/>
            <w:noWrap/>
            <w:vAlign w:val="bottom"/>
            <w:hideMark/>
          </w:tcPr>
          <w:p w14:paraId="0EA0E6D2" w14:textId="082CCBCC"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3782</w:t>
            </w:r>
          </w:p>
        </w:tc>
        <w:tc>
          <w:tcPr>
            <w:tcW w:w="1280" w:type="dxa"/>
            <w:tcBorders>
              <w:top w:val="nil"/>
              <w:left w:val="nil"/>
              <w:bottom w:val="single" w:sz="4" w:space="0" w:color="auto"/>
              <w:right w:val="single" w:sz="4" w:space="0" w:color="auto"/>
            </w:tcBorders>
            <w:shd w:val="clear" w:color="auto" w:fill="auto"/>
            <w:noWrap/>
            <w:vAlign w:val="bottom"/>
            <w:hideMark/>
          </w:tcPr>
          <w:p w14:paraId="4DC3AF46" w14:textId="0FFCB235"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39.4</w:t>
            </w:r>
          </w:p>
        </w:tc>
        <w:tc>
          <w:tcPr>
            <w:tcW w:w="2588" w:type="dxa"/>
            <w:tcBorders>
              <w:top w:val="nil"/>
              <w:left w:val="nil"/>
              <w:bottom w:val="single" w:sz="4" w:space="0" w:color="auto"/>
              <w:right w:val="single" w:sz="4" w:space="0" w:color="auto"/>
            </w:tcBorders>
            <w:shd w:val="clear" w:color="auto" w:fill="auto"/>
            <w:noWrap/>
            <w:vAlign w:val="bottom"/>
            <w:hideMark/>
          </w:tcPr>
          <w:p w14:paraId="6727F7FB" w14:textId="59283074" w:rsidR="00BC2C64" w:rsidRPr="00E74BF6" w:rsidRDefault="00BC2C64" w:rsidP="00BC2C64">
            <w:pPr>
              <w:spacing w:after="0" w:line="240" w:lineRule="auto"/>
              <w:jc w:val="center"/>
              <w:rPr>
                <w:rFonts w:ascii="Calibri" w:eastAsia="Times New Roman" w:hAnsi="Calibri" w:cs="Calibri"/>
                <w:color w:val="000000"/>
              </w:rPr>
            </w:pPr>
            <w:r>
              <w:rPr>
                <w:rFonts w:ascii="Calibri" w:hAnsi="Calibri" w:cs="Calibri"/>
                <w:color w:val="000000"/>
              </w:rPr>
              <w:t>96.7</w:t>
            </w:r>
          </w:p>
        </w:tc>
      </w:tr>
    </w:tbl>
    <w:p w14:paraId="42F1200B" w14:textId="77777777" w:rsidR="00E74BF6" w:rsidRPr="00E74BF6" w:rsidRDefault="00E74BF6" w:rsidP="00E74BF6">
      <w:pPr>
        <w:rPr>
          <w:i/>
          <w:sz w:val="20"/>
          <w:szCs w:val="20"/>
        </w:rPr>
      </w:pPr>
    </w:p>
    <w:p w14:paraId="37670C0E" w14:textId="77777777" w:rsidR="00E74BF6" w:rsidRPr="00E74BF6" w:rsidRDefault="00E74BF6" w:rsidP="00E74BF6">
      <w:pPr>
        <w:spacing w:line="360" w:lineRule="auto"/>
        <w:ind w:left="284" w:firstLine="567"/>
        <w:jc w:val="both"/>
      </w:pPr>
      <w:r w:rsidRPr="00E74BF6">
        <w:t>Tabel diatas menunjukkan bahwa kinerja ruas pada wilayah kajian setelah dilakukan usulan pemindahan parkir, yang mulanya onstreet dilakukan re-lokasi menjadi offstreet. Usulan ini dapat meningkatkan kinerja ruas jalan pada Kawasan Pertokoan Sri Mersing Kota Dumai, dapat dilihat pada kecepatan pada tiap ruas jalan mengalami peningkatan, kenaikan kecepatan tiap ruas bervariasi. Kecepatan tertinggi terdapat pada ruas jalan Sultan Syarif Qasim 1 Timur (Keluar) dengan kecepatan 42.41 Km/Jam. Kecepatan terendah pada ruas Jalan Budi Kemuliaan dengan kecepatan setelah usulan yaitu 28.11 Km/Jam</w:t>
      </w:r>
    </w:p>
    <w:p w14:paraId="0746488F" w14:textId="66CA3497" w:rsidR="00E74BF6" w:rsidRPr="00E74BF6" w:rsidRDefault="00E74BF6" w:rsidP="00E74BF6">
      <w:pPr>
        <w:spacing w:after="200" w:line="360" w:lineRule="auto"/>
        <w:jc w:val="center"/>
        <w:rPr>
          <w:iCs/>
          <w:szCs w:val="18"/>
        </w:rPr>
      </w:pPr>
      <w:bookmarkStart w:id="339" w:name="_Toc109647018"/>
      <w:r w:rsidRPr="00E74BF6">
        <w:rPr>
          <w:b/>
          <w:iCs/>
          <w:szCs w:val="18"/>
          <w:lang w:val="id-ID"/>
        </w:rPr>
        <w:t xml:space="preserve">Tabel V. </w:t>
      </w:r>
      <w:r w:rsidRPr="00E74BF6">
        <w:rPr>
          <w:b/>
          <w:iCs/>
          <w:szCs w:val="18"/>
          <w:lang w:val="id-ID"/>
        </w:rPr>
        <w:fldChar w:fldCharType="begin"/>
      </w:r>
      <w:r w:rsidRPr="00E74BF6">
        <w:rPr>
          <w:b/>
          <w:iCs/>
          <w:szCs w:val="18"/>
          <w:lang w:val="id-ID"/>
        </w:rPr>
        <w:instrText xml:space="preserve"> SEQ Tabel_V. \* ARABIC </w:instrText>
      </w:r>
      <w:r w:rsidRPr="00E74BF6">
        <w:rPr>
          <w:b/>
          <w:iCs/>
          <w:szCs w:val="18"/>
          <w:lang w:val="id-ID"/>
        </w:rPr>
        <w:fldChar w:fldCharType="separate"/>
      </w:r>
      <w:r w:rsidR="001A3B84">
        <w:rPr>
          <w:b/>
          <w:iCs/>
          <w:noProof/>
          <w:szCs w:val="18"/>
          <w:lang w:val="id-ID"/>
        </w:rPr>
        <w:t>31</w:t>
      </w:r>
      <w:r w:rsidRPr="00E74BF6">
        <w:rPr>
          <w:b/>
          <w:iCs/>
          <w:szCs w:val="18"/>
          <w:lang w:val="id-ID"/>
        </w:rPr>
        <w:fldChar w:fldCharType="end"/>
      </w:r>
      <w:r w:rsidRPr="00E74BF6">
        <w:rPr>
          <w:iCs/>
          <w:szCs w:val="18"/>
        </w:rPr>
        <w:t xml:space="preserve"> Kinerja Jaringan Jalan Setelah Usulan</w:t>
      </w:r>
      <w:bookmarkEnd w:id="339"/>
    </w:p>
    <w:tbl>
      <w:tblPr>
        <w:tblW w:w="7260" w:type="dxa"/>
        <w:tblInd w:w="421" w:type="dxa"/>
        <w:tblLook w:val="04A0" w:firstRow="1" w:lastRow="0" w:firstColumn="1" w:lastColumn="0" w:noHBand="0" w:noVBand="1"/>
      </w:tblPr>
      <w:tblGrid>
        <w:gridCol w:w="5452"/>
        <w:gridCol w:w="1808"/>
      </w:tblGrid>
      <w:tr w:rsidR="00E74BF6" w:rsidRPr="00E74BF6" w14:paraId="5ABF5540" w14:textId="77777777" w:rsidTr="00EA584C">
        <w:trPr>
          <w:trHeight w:val="300"/>
        </w:trPr>
        <w:tc>
          <w:tcPr>
            <w:tcW w:w="726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5A56C3" w14:textId="77777777" w:rsidR="00E74BF6" w:rsidRPr="00E74BF6" w:rsidRDefault="00E74BF6" w:rsidP="00E74BF6">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PARAMETER KINERJA JARINGAN JALAN</w:t>
            </w:r>
          </w:p>
        </w:tc>
      </w:tr>
      <w:tr w:rsidR="0054137B" w:rsidRPr="00E74BF6" w14:paraId="038ADB85" w14:textId="77777777" w:rsidTr="004E28A0">
        <w:trPr>
          <w:trHeight w:val="300"/>
        </w:trPr>
        <w:tc>
          <w:tcPr>
            <w:tcW w:w="5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64CFE" w14:textId="77777777" w:rsidR="0054137B" w:rsidRPr="00E74BF6" w:rsidRDefault="0054137B" w:rsidP="0054137B">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TUNDAAN RATA - RATA (Detik)</w:t>
            </w:r>
          </w:p>
        </w:tc>
        <w:tc>
          <w:tcPr>
            <w:tcW w:w="1808" w:type="dxa"/>
            <w:tcBorders>
              <w:top w:val="single" w:sz="4" w:space="0" w:color="auto"/>
              <w:left w:val="nil"/>
              <w:bottom w:val="single" w:sz="4" w:space="0" w:color="auto"/>
              <w:right w:val="single" w:sz="4" w:space="0" w:color="auto"/>
            </w:tcBorders>
            <w:shd w:val="clear" w:color="auto" w:fill="auto"/>
            <w:noWrap/>
            <w:vAlign w:val="bottom"/>
            <w:hideMark/>
          </w:tcPr>
          <w:p w14:paraId="333496D3" w14:textId="7AC47036" w:rsidR="0054137B" w:rsidRPr="00E74BF6" w:rsidRDefault="0054137B" w:rsidP="0054137B">
            <w:pPr>
              <w:spacing w:after="0" w:line="240" w:lineRule="auto"/>
              <w:jc w:val="center"/>
              <w:rPr>
                <w:rFonts w:ascii="Calibri" w:eastAsia="Times New Roman" w:hAnsi="Calibri" w:cs="Calibri"/>
                <w:color w:val="000000"/>
              </w:rPr>
            </w:pPr>
            <w:r>
              <w:rPr>
                <w:rFonts w:ascii="Calibri" w:hAnsi="Calibri" w:cs="Calibri"/>
                <w:color w:val="000000"/>
              </w:rPr>
              <w:t>12.3</w:t>
            </w:r>
          </w:p>
        </w:tc>
      </w:tr>
      <w:tr w:rsidR="0054137B" w:rsidRPr="00E74BF6" w14:paraId="66FFB310" w14:textId="77777777" w:rsidTr="004E28A0">
        <w:trPr>
          <w:trHeight w:val="300"/>
        </w:trPr>
        <w:tc>
          <w:tcPr>
            <w:tcW w:w="5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44002" w14:textId="77777777" w:rsidR="0054137B" w:rsidRPr="00E74BF6" w:rsidRDefault="0054137B" w:rsidP="0054137B">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KECEPATAN JARINGAN (Km/Jam)</w:t>
            </w:r>
          </w:p>
        </w:tc>
        <w:tc>
          <w:tcPr>
            <w:tcW w:w="1808" w:type="dxa"/>
            <w:tcBorders>
              <w:top w:val="single" w:sz="4" w:space="0" w:color="auto"/>
              <w:left w:val="nil"/>
              <w:bottom w:val="single" w:sz="4" w:space="0" w:color="auto"/>
              <w:right w:val="single" w:sz="4" w:space="0" w:color="auto"/>
            </w:tcBorders>
            <w:shd w:val="clear" w:color="auto" w:fill="auto"/>
            <w:noWrap/>
            <w:vAlign w:val="bottom"/>
            <w:hideMark/>
          </w:tcPr>
          <w:p w14:paraId="00E8332B" w14:textId="22A62639" w:rsidR="0054137B" w:rsidRPr="00E74BF6" w:rsidRDefault="00D519FC" w:rsidP="0054137B">
            <w:pPr>
              <w:spacing w:after="0" w:line="240" w:lineRule="auto"/>
              <w:jc w:val="center"/>
              <w:rPr>
                <w:rFonts w:ascii="Calibri" w:eastAsia="Times New Roman" w:hAnsi="Calibri" w:cs="Calibri"/>
                <w:color w:val="000000"/>
              </w:rPr>
            </w:pPr>
            <w:r>
              <w:rPr>
                <w:rFonts w:ascii="Calibri" w:hAnsi="Calibri" w:cs="Calibri"/>
                <w:color w:val="000000"/>
              </w:rPr>
              <w:t>2</w:t>
            </w:r>
            <w:r w:rsidR="000D5521">
              <w:rPr>
                <w:rFonts w:ascii="Calibri" w:hAnsi="Calibri" w:cs="Calibri"/>
                <w:color w:val="000000"/>
              </w:rPr>
              <w:t>8.0</w:t>
            </w:r>
          </w:p>
        </w:tc>
      </w:tr>
      <w:tr w:rsidR="0054137B" w:rsidRPr="00E74BF6" w14:paraId="6ABAB8E0" w14:textId="77777777" w:rsidTr="004E28A0">
        <w:trPr>
          <w:trHeight w:val="300"/>
        </w:trPr>
        <w:tc>
          <w:tcPr>
            <w:tcW w:w="5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56C39" w14:textId="77777777" w:rsidR="0054137B" w:rsidRPr="00E74BF6" w:rsidRDefault="0054137B" w:rsidP="0054137B">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TOTAL JARAK PERJALANAN (ken/km)</w:t>
            </w:r>
          </w:p>
        </w:tc>
        <w:tc>
          <w:tcPr>
            <w:tcW w:w="1808" w:type="dxa"/>
            <w:tcBorders>
              <w:top w:val="single" w:sz="4" w:space="0" w:color="auto"/>
              <w:left w:val="nil"/>
              <w:bottom w:val="single" w:sz="4" w:space="0" w:color="auto"/>
              <w:right w:val="single" w:sz="4" w:space="0" w:color="auto"/>
            </w:tcBorders>
            <w:shd w:val="clear" w:color="auto" w:fill="auto"/>
            <w:noWrap/>
            <w:vAlign w:val="bottom"/>
            <w:hideMark/>
          </w:tcPr>
          <w:p w14:paraId="6B95BE84" w14:textId="5B4F8E1F" w:rsidR="0054137B" w:rsidRPr="00E74BF6" w:rsidRDefault="00D519FC" w:rsidP="0054137B">
            <w:pPr>
              <w:spacing w:after="0" w:line="240" w:lineRule="auto"/>
              <w:jc w:val="center"/>
              <w:rPr>
                <w:rFonts w:ascii="Calibri" w:eastAsia="Times New Roman" w:hAnsi="Calibri" w:cs="Calibri"/>
                <w:color w:val="000000"/>
              </w:rPr>
            </w:pPr>
            <w:r>
              <w:rPr>
                <w:rFonts w:ascii="Calibri" w:hAnsi="Calibri" w:cs="Calibri"/>
                <w:color w:val="000000"/>
              </w:rPr>
              <w:t>21</w:t>
            </w:r>
            <w:r w:rsidR="0054137B">
              <w:rPr>
                <w:rFonts w:ascii="Calibri" w:hAnsi="Calibri" w:cs="Calibri"/>
                <w:color w:val="000000"/>
              </w:rPr>
              <w:t>99.9</w:t>
            </w:r>
          </w:p>
        </w:tc>
      </w:tr>
      <w:tr w:rsidR="0054137B" w:rsidRPr="00E74BF6" w14:paraId="6D77F2AF" w14:textId="77777777" w:rsidTr="004E28A0">
        <w:trPr>
          <w:trHeight w:val="300"/>
        </w:trPr>
        <w:tc>
          <w:tcPr>
            <w:tcW w:w="5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34B02" w14:textId="77777777" w:rsidR="0054137B" w:rsidRPr="00E74BF6" w:rsidRDefault="0054137B" w:rsidP="0054137B">
            <w:pPr>
              <w:spacing w:after="0" w:line="240" w:lineRule="auto"/>
              <w:jc w:val="center"/>
              <w:rPr>
                <w:rFonts w:ascii="Calibri" w:eastAsia="Times New Roman" w:hAnsi="Calibri" w:cs="Calibri"/>
                <w:color w:val="000000"/>
              </w:rPr>
            </w:pPr>
            <w:r w:rsidRPr="00E74BF6">
              <w:rPr>
                <w:rFonts w:ascii="Calibri" w:eastAsia="Times New Roman" w:hAnsi="Calibri" w:cs="Calibri"/>
                <w:color w:val="000000"/>
              </w:rPr>
              <w:t>TOTAL WAKTU PERJALANAN (Kend/jam)</w:t>
            </w:r>
          </w:p>
        </w:tc>
        <w:tc>
          <w:tcPr>
            <w:tcW w:w="1808" w:type="dxa"/>
            <w:tcBorders>
              <w:top w:val="single" w:sz="4" w:space="0" w:color="auto"/>
              <w:left w:val="nil"/>
              <w:bottom w:val="single" w:sz="4" w:space="0" w:color="auto"/>
              <w:right w:val="single" w:sz="4" w:space="0" w:color="auto"/>
            </w:tcBorders>
            <w:shd w:val="clear" w:color="auto" w:fill="auto"/>
            <w:noWrap/>
            <w:vAlign w:val="bottom"/>
            <w:hideMark/>
          </w:tcPr>
          <w:p w14:paraId="4E715934" w14:textId="2E4CD9EA" w:rsidR="0054137B" w:rsidRPr="00E74BF6" w:rsidRDefault="0054137B" w:rsidP="0054137B">
            <w:pPr>
              <w:spacing w:after="0" w:line="240" w:lineRule="auto"/>
              <w:jc w:val="center"/>
              <w:rPr>
                <w:rFonts w:ascii="Calibri" w:eastAsia="Times New Roman" w:hAnsi="Calibri" w:cs="Calibri"/>
                <w:color w:val="000000"/>
              </w:rPr>
            </w:pPr>
            <w:r>
              <w:rPr>
                <w:rFonts w:ascii="Calibri" w:hAnsi="Calibri" w:cs="Calibri"/>
                <w:color w:val="000000"/>
              </w:rPr>
              <w:t>78.5</w:t>
            </w:r>
          </w:p>
        </w:tc>
      </w:tr>
    </w:tbl>
    <w:p w14:paraId="2DA618C3" w14:textId="77777777" w:rsidR="00E74BF6" w:rsidRPr="00E74BF6" w:rsidRDefault="00E74BF6" w:rsidP="00E74BF6">
      <w:pPr>
        <w:spacing w:after="0" w:line="276" w:lineRule="auto"/>
        <w:rPr>
          <w:rFonts w:eastAsia="Calibri" w:cs="Tahoma"/>
          <w:lang w:val="id-ID"/>
        </w:rPr>
      </w:pPr>
    </w:p>
    <w:p w14:paraId="5810CDF9" w14:textId="77777777" w:rsidR="00E74BF6" w:rsidRPr="00E74BF6" w:rsidRDefault="00E74BF6" w:rsidP="00E74BF6">
      <w:pPr>
        <w:spacing w:after="0" w:line="360" w:lineRule="auto"/>
        <w:ind w:left="284" w:firstLine="567"/>
        <w:jc w:val="both"/>
        <w:rPr>
          <w:rFonts w:eastAsia="Calibri" w:cs="Tahoma"/>
          <w:lang w:val="id-ID"/>
        </w:rPr>
      </w:pPr>
      <w:r w:rsidRPr="00E74BF6">
        <w:rPr>
          <w:rFonts w:eastAsia="Calibri" w:cs="Tahoma"/>
          <w:lang w:val="id-ID"/>
        </w:rPr>
        <w:t xml:space="preserve">Tabel di atas menunjukkan bahwa kinerja jaringan jalan kawasan Pertokoan </w:t>
      </w:r>
      <w:r w:rsidRPr="00E74BF6">
        <w:rPr>
          <w:rFonts w:eastAsia="Calibri" w:cs="Tahoma"/>
        </w:rPr>
        <w:t>Sri Mersing</w:t>
      </w:r>
      <w:r w:rsidRPr="00E74BF6">
        <w:rPr>
          <w:rFonts w:eastAsia="Calibri" w:cs="Tahoma"/>
          <w:lang w:val="id-ID"/>
        </w:rPr>
        <w:t xml:space="preserve"> dengan usulan yang telah dilakukan.</w:t>
      </w:r>
      <w:r w:rsidRPr="00E74BF6">
        <w:rPr>
          <w:rFonts w:eastAsia="Calibri" w:cs="Tahoma"/>
        </w:rPr>
        <w:t xml:space="preserve"> Didapatkan perubahan Kecepatan dan Kepadatan.</w:t>
      </w:r>
      <w:r w:rsidRPr="00E74BF6">
        <w:rPr>
          <w:rFonts w:eastAsia="Calibri" w:cs="Tahoma"/>
          <w:lang w:val="id-ID"/>
        </w:rPr>
        <w:t xml:space="preserve"> Untuk menentukan kinerja jaringan terbaik digunakan acuan sebagai berikut:</w:t>
      </w:r>
    </w:p>
    <w:p w14:paraId="17BAC132" w14:textId="77777777" w:rsidR="00E74BF6" w:rsidRPr="00E74BF6" w:rsidRDefault="00E74BF6" w:rsidP="00B00016">
      <w:pPr>
        <w:numPr>
          <w:ilvl w:val="1"/>
          <w:numId w:val="79"/>
        </w:numPr>
        <w:spacing w:after="0" w:line="360" w:lineRule="auto"/>
        <w:ind w:left="709" w:hanging="426"/>
        <w:jc w:val="both"/>
        <w:rPr>
          <w:rFonts w:eastAsia="Calibri" w:cs="Tahoma"/>
          <w:lang w:val="id-ID"/>
        </w:rPr>
      </w:pPr>
      <w:r w:rsidRPr="00E74BF6">
        <w:rPr>
          <w:rFonts w:eastAsia="Calibri" w:cs="Tahoma"/>
          <w:lang w:val="id-ID"/>
        </w:rPr>
        <w:t>Semakin tinggi nilai tundaan rata – rata maka kinerja jaringan semakin buruk. Sebaliknya, semakin rendah nilai tundaan rata – rata maka kinerja jaringannya semakin baik.</w:t>
      </w:r>
    </w:p>
    <w:p w14:paraId="729258AD" w14:textId="77777777" w:rsidR="00E74BF6" w:rsidRPr="00E74BF6" w:rsidRDefault="00E74BF6" w:rsidP="00B00016">
      <w:pPr>
        <w:numPr>
          <w:ilvl w:val="1"/>
          <w:numId w:val="79"/>
        </w:numPr>
        <w:spacing w:after="0" w:line="360" w:lineRule="auto"/>
        <w:ind w:left="709" w:hanging="425"/>
        <w:jc w:val="both"/>
        <w:rPr>
          <w:rFonts w:eastAsia="Calibri" w:cs="Tahoma"/>
          <w:lang w:val="id-ID"/>
        </w:rPr>
      </w:pPr>
      <w:r w:rsidRPr="00E74BF6">
        <w:rPr>
          <w:rFonts w:eastAsia="Calibri" w:cs="Tahoma"/>
          <w:lang w:val="id-ID"/>
        </w:rPr>
        <w:lastRenderedPageBreak/>
        <w:t>Semakin tinggi nilai kecepatan jaringan maka kinerja jaringannya semakin baik. Sebaliknya, semakin rendah nilai kecepatan jaringan maka kinerja jaringannya semakin buruk.</w:t>
      </w:r>
    </w:p>
    <w:p w14:paraId="7360E9EB" w14:textId="57B55A52" w:rsidR="00E74BF6" w:rsidRPr="00E74BF6" w:rsidRDefault="00C6451C" w:rsidP="00B00016">
      <w:pPr>
        <w:numPr>
          <w:ilvl w:val="1"/>
          <w:numId w:val="79"/>
        </w:numPr>
        <w:spacing w:after="0" w:line="360" w:lineRule="auto"/>
        <w:ind w:left="709" w:hanging="425"/>
        <w:jc w:val="both"/>
        <w:rPr>
          <w:rFonts w:eastAsia="Calibri" w:cs="Tahoma"/>
          <w:lang w:val="id-ID"/>
        </w:rPr>
      </w:pPr>
      <w:r>
        <w:rPr>
          <w:rFonts w:eastAsia="Calibri" w:cs="Tahoma"/>
          <w:lang w:val="id-ID"/>
        </w:rPr>
        <w:t>Semakin rendah</w:t>
      </w:r>
      <w:r w:rsidR="00E74BF6" w:rsidRPr="00E74BF6">
        <w:rPr>
          <w:rFonts w:eastAsia="Calibri" w:cs="Tahoma"/>
          <w:lang w:val="id-ID"/>
        </w:rPr>
        <w:t xml:space="preserve"> total jarak yang ditempuh maka kinerja jaringan semakin </w:t>
      </w:r>
      <w:r>
        <w:rPr>
          <w:rFonts w:eastAsia="Calibri" w:cs="Tahoma"/>
          <w:lang w:val="id-ID"/>
        </w:rPr>
        <w:t>baik. Sebaliknya, semakin tinggi</w:t>
      </w:r>
      <w:r w:rsidR="00E74BF6" w:rsidRPr="00E74BF6">
        <w:rPr>
          <w:rFonts w:eastAsia="Calibri" w:cs="Tahoma"/>
          <w:lang w:val="id-ID"/>
        </w:rPr>
        <w:t xml:space="preserve"> total jarak perjalanan maka semakin buruk kinerja jaringannya.</w:t>
      </w:r>
    </w:p>
    <w:p w14:paraId="67FACCFC" w14:textId="77777777" w:rsidR="00E74BF6" w:rsidRPr="00E74BF6" w:rsidRDefault="00E74BF6" w:rsidP="00B00016">
      <w:pPr>
        <w:numPr>
          <w:ilvl w:val="1"/>
          <w:numId w:val="79"/>
        </w:numPr>
        <w:spacing w:after="0" w:line="360" w:lineRule="auto"/>
        <w:ind w:left="709" w:hanging="425"/>
        <w:jc w:val="both"/>
        <w:rPr>
          <w:rFonts w:eastAsia="Calibri" w:cs="Tahoma"/>
          <w:lang w:val="id-ID"/>
        </w:rPr>
      </w:pPr>
      <w:r w:rsidRPr="00E74BF6">
        <w:rPr>
          <w:rFonts w:eastAsia="Calibri" w:cs="Tahoma"/>
          <w:lang w:val="id-ID"/>
        </w:rPr>
        <w:t>Semakin tinggi total waktu perjalanan maka kinerja jaringan semakin buruk. Sebaliknya, semakin rendah total waktu perjalanan maka semakin baik kinerja jaringannya.</w:t>
      </w:r>
    </w:p>
    <w:p w14:paraId="1B96E00D" w14:textId="77777777" w:rsidR="00E74BF6" w:rsidRPr="00E74BF6" w:rsidRDefault="00E74BF6" w:rsidP="00E74BF6">
      <w:pPr>
        <w:tabs>
          <w:tab w:val="left" w:pos="2277"/>
        </w:tabs>
        <w:spacing w:after="0" w:line="276" w:lineRule="auto"/>
        <w:ind w:left="567"/>
        <w:rPr>
          <w:rFonts w:eastAsia="Calibri" w:cs="Tahoma"/>
          <w:lang w:val="id-ID"/>
        </w:rPr>
      </w:pPr>
    </w:p>
    <w:p w14:paraId="2490F93B" w14:textId="77BE254A" w:rsidR="00E74BF6" w:rsidRDefault="00E74BF6" w:rsidP="00EA584C">
      <w:pPr>
        <w:spacing w:after="0" w:line="360" w:lineRule="auto"/>
        <w:ind w:left="284" w:firstLine="425"/>
        <w:jc w:val="both"/>
        <w:rPr>
          <w:rFonts w:eastAsia="Calibri" w:cs="Tahoma"/>
          <w:lang w:val="id-ID"/>
        </w:rPr>
      </w:pPr>
      <w:r w:rsidRPr="00E74BF6">
        <w:rPr>
          <w:rFonts w:eastAsia="Calibri" w:cs="Tahoma"/>
          <w:lang w:val="id-ID"/>
        </w:rPr>
        <w:t xml:space="preserve">    Data </w:t>
      </w:r>
      <w:r w:rsidR="0019415C">
        <w:rPr>
          <w:rFonts w:eastAsia="Calibri" w:cs="Tahoma"/>
        </w:rPr>
        <w:t>pada Tabel V.31</w:t>
      </w:r>
      <w:r w:rsidRPr="00E74BF6">
        <w:rPr>
          <w:rFonts w:eastAsia="Calibri" w:cs="Tahoma"/>
        </w:rPr>
        <w:t xml:space="preserve"> </w:t>
      </w:r>
      <w:r w:rsidRPr="00E74BF6">
        <w:rPr>
          <w:rFonts w:eastAsia="Calibri" w:cs="Tahoma"/>
          <w:lang w:val="id-ID"/>
        </w:rPr>
        <w:t xml:space="preserve">di atas menunjukkan bahwa kinerja jaringan membaik. </w:t>
      </w:r>
      <w:r w:rsidRPr="00E74BF6">
        <w:rPr>
          <w:rFonts w:eastAsia="Calibri" w:cs="Tahoma"/>
        </w:rPr>
        <w:t>Dengan</w:t>
      </w:r>
      <w:r w:rsidRPr="00E74BF6">
        <w:rPr>
          <w:rFonts w:eastAsia="Calibri" w:cs="Tahoma"/>
          <w:lang w:val="id-ID"/>
        </w:rPr>
        <w:t xml:space="preserve"> tundaan rata-rata 12,26 </w:t>
      </w:r>
      <w:r w:rsidR="000D5521">
        <w:rPr>
          <w:rFonts w:eastAsia="Calibri" w:cs="Tahoma"/>
          <w:lang w:val="id-ID"/>
        </w:rPr>
        <w:t>detik dan kecepatan perjalanan 2</w:t>
      </w:r>
      <w:r w:rsidRPr="00E74BF6">
        <w:rPr>
          <w:rFonts w:eastAsia="Calibri" w:cs="Tahoma"/>
          <w:lang w:val="id-ID"/>
        </w:rPr>
        <w:t>8,</w:t>
      </w:r>
      <w:r w:rsidR="000D5521">
        <w:rPr>
          <w:rFonts w:eastAsia="Calibri" w:cs="Tahoma"/>
          <w:lang w:val="id-ID"/>
        </w:rPr>
        <w:t>0</w:t>
      </w:r>
      <w:r w:rsidRPr="00E74BF6">
        <w:rPr>
          <w:rFonts w:eastAsia="Calibri" w:cs="Tahoma"/>
          <w:lang w:val="id-ID"/>
        </w:rPr>
        <w:t xml:space="preserve"> km/jam. Total jarak perjalanan </w:t>
      </w:r>
      <w:r w:rsidR="000D5521">
        <w:rPr>
          <w:rFonts w:eastAsia="Calibri" w:cs="Tahoma"/>
          <w:color w:val="000000"/>
          <w:lang w:val="id-ID"/>
        </w:rPr>
        <w:t>21</w:t>
      </w:r>
      <w:r w:rsidRPr="00E74BF6">
        <w:rPr>
          <w:rFonts w:eastAsia="Calibri" w:cs="Tahoma"/>
          <w:color w:val="000000"/>
          <w:lang w:val="id-ID"/>
        </w:rPr>
        <w:t xml:space="preserve">99,91 </w:t>
      </w:r>
      <w:r w:rsidRPr="00E74BF6">
        <w:rPr>
          <w:rFonts w:eastAsia="Calibri" w:cs="Tahoma"/>
          <w:lang w:val="id-ID"/>
        </w:rPr>
        <w:t xml:space="preserve">km dan total waktu perjalanan </w:t>
      </w:r>
      <w:r w:rsidRPr="00E74BF6">
        <w:rPr>
          <w:rFonts w:eastAsia="Calibri" w:cs="Tahoma"/>
          <w:color w:val="000000"/>
          <w:lang w:val="id-ID"/>
        </w:rPr>
        <w:t>78,48 jam</w:t>
      </w:r>
      <w:r w:rsidRPr="00E74BF6">
        <w:rPr>
          <w:rFonts w:eastAsia="Calibri" w:cs="Tahoma"/>
          <w:lang w:val="id-ID"/>
        </w:rPr>
        <w:t xml:space="preserve">. Dari perbandingan di atas dapat disimpulkan bahwa usulan penanganan terbaik adalah dengan memindahkan parkir </w:t>
      </w:r>
      <w:r w:rsidRPr="00E74BF6">
        <w:rPr>
          <w:rFonts w:eastAsia="Calibri" w:cs="Tahoma"/>
        </w:rPr>
        <w:t>Onstreet ke Offstreet</w:t>
      </w:r>
      <w:r w:rsidRPr="00E74BF6">
        <w:rPr>
          <w:rFonts w:eastAsia="Calibri" w:cs="Tahoma"/>
          <w:lang w:val="id-ID"/>
        </w:rPr>
        <w:t xml:space="preserve">. Dilakukan dengan </w:t>
      </w:r>
      <w:r w:rsidRPr="00E74BF6">
        <w:rPr>
          <w:rFonts w:eastAsia="Calibri" w:cs="Tahoma"/>
        </w:rPr>
        <w:t>Perbaikan pejalan kaki pelindung dan pelikan</w:t>
      </w:r>
      <w:r w:rsidRPr="00E74BF6">
        <w:rPr>
          <w:rFonts w:eastAsia="Calibri" w:cs="Tahoma"/>
          <w:lang w:val="id-ID"/>
        </w:rPr>
        <w:t>, pemindahan parkir badan jalan serta pembatasan jam operasi kendaraan yang melakukan bongkar muat barang.</w:t>
      </w:r>
    </w:p>
    <w:p w14:paraId="6A68921E" w14:textId="77777777" w:rsidR="001E6933" w:rsidRPr="001E6933" w:rsidRDefault="001E6933" w:rsidP="001E6933">
      <w:pPr>
        <w:spacing w:after="0" w:line="360" w:lineRule="auto"/>
        <w:ind w:left="567" w:hanging="283"/>
        <w:jc w:val="both"/>
        <w:rPr>
          <w:rFonts w:eastAsia="Calibri" w:cs="Tahoma"/>
          <w:lang w:val="id-ID"/>
        </w:rPr>
      </w:pPr>
    </w:p>
    <w:p w14:paraId="714F1C07" w14:textId="259A3B7C" w:rsidR="008E2682" w:rsidRPr="008E2682" w:rsidRDefault="00E74BF6" w:rsidP="008E2682">
      <w:pPr>
        <w:pStyle w:val="Heading2"/>
        <w:numPr>
          <w:ilvl w:val="0"/>
          <w:numId w:val="70"/>
        </w:numPr>
        <w:spacing w:line="360" w:lineRule="auto"/>
        <w:ind w:left="426"/>
      </w:pPr>
      <w:r>
        <w:t xml:space="preserve"> </w:t>
      </w:r>
      <w:bookmarkStart w:id="340" w:name="_Toc111910856"/>
      <w:r w:rsidR="009B61B3">
        <w:t xml:space="preserve">Perbandingan Kinerja Ruas </w:t>
      </w:r>
      <w:r w:rsidR="00EC6E18">
        <w:t>Jalan D</w:t>
      </w:r>
      <w:r w:rsidR="00877537">
        <w:t>engan Kinerja Jaringan</w:t>
      </w:r>
      <w:bookmarkEnd w:id="340"/>
      <w:r w:rsidR="00877537">
        <w:t xml:space="preserve"> </w:t>
      </w:r>
    </w:p>
    <w:p w14:paraId="393CF126" w14:textId="518E1637" w:rsidR="00EC6E18" w:rsidRDefault="003B798F" w:rsidP="00B00016">
      <w:pPr>
        <w:pStyle w:val="ListParagraph"/>
        <w:numPr>
          <w:ilvl w:val="0"/>
          <w:numId w:val="87"/>
        </w:numPr>
        <w:spacing w:line="360" w:lineRule="auto"/>
        <w:ind w:left="142" w:hanging="142"/>
      </w:pPr>
      <w:r>
        <w:t>Kinerja Ruas Jalan</w:t>
      </w:r>
      <w:r w:rsidR="00877537">
        <w:t xml:space="preserve"> </w:t>
      </w:r>
      <w:r w:rsidR="00E73E22">
        <w:t>Eksiting</w:t>
      </w:r>
      <w:r w:rsidR="00877537">
        <w:t xml:space="preserve"> dengan </w:t>
      </w:r>
      <w:r w:rsidR="00E73E22">
        <w:t>Kinerja Ruas Jalan Usulan</w:t>
      </w:r>
    </w:p>
    <w:p w14:paraId="611E8A72" w14:textId="46621DBD" w:rsidR="00D51CF0" w:rsidRDefault="004D6FC0" w:rsidP="006D0EB8">
      <w:pPr>
        <w:pStyle w:val="ListParagraph"/>
        <w:spacing w:line="360" w:lineRule="auto"/>
        <w:ind w:left="426" w:firstLine="567"/>
        <w:jc w:val="both"/>
      </w:pPr>
      <w:r>
        <w:t xml:space="preserve">Berikut merupakan tabel kinerja ruas jalan </w:t>
      </w:r>
      <w:r w:rsidR="00992B90">
        <w:t xml:space="preserve">perbandingan dari masing – masing penyelesaian masalah apabila ditinjau dari volume, kecepatan dan kepadatan sebabai berikut : </w:t>
      </w:r>
    </w:p>
    <w:p w14:paraId="3D1BBE7E" w14:textId="1DEEC7C5" w:rsidR="008E2682" w:rsidRPr="008E2682" w:rsidRDefault="008E2682" w:rsidP="008E2682">
      <w:pPr>
        <w:pStyle w:val="Caption"/>
        <w:rPr>
          <w:lang w:val="en-US"/>
        </w:rPr>
      </w:pPr>
      <w:r w:rsidRPr="008E2682">
        <w:rPr>
          <w:b/>
        </w:rPr>
        <w:t xml:space="preserve">Tabel V. </w:t>
      </w:r>
      <w:r w:rsidRPr="008E2682">
        <w:rPr>
          <w:b/>
        </w:rPr>
        <w:fldChar w:fldCharType="begin"/>
      </w:r>
      <w:r w:rsidRPr="008E2682">
        <w:rPr>
          <w:b/>
        </w:rPr>
        <w:instrText xml:space="preserve"> SEQ Tabel_V. \* ARABIC </w:instrText>
      </w:r>
      <w:r w:rsidRPr="008E2682">
        <w:rPr>
          <w:b/>
        </w:rPr>
        <w:fldChar w:fldCharType="separate"/>
      </w:r>
      <w:r w:rsidR="001A3B84">
        <w:rPr>
          <w:b/>
          <w:noProof/>
        </w:rPr>
        <w:t>32</w:t>
      </w:r>
      <w:r w:rsidRPr="008E2682">
        <w:rPr>
          <w:b/>
        </w:rPr>
        <w:fldChar w:fldCharType="end"/>
      </w:r>
      <w:r w:rsidRPr="008E2682">
        <w:rPr>
          <w:b/>
          <w:lang w:val="en-US"/>
        </w:rPr>
        <w:t xml:space="preserve"> </w:t>
      </w:r>
      <w:r>
        <w:rPr>
          <w:b/>
          <w:lang w:val="en-US"/>
        </w:rPr>
        <w:t xml:space="preserve"> </w:t>
      </w:r>
      <w:r w:rsidRPr="008E2682">
        <w:rPr>
          <w:lang w:val="en-US"/>
        </w:rPr>
        <w:t>Perbandingan Kinerja Ruas Jalan Kawasan Pertokoan</w:t>
      </w:r>
      <w:r>
        <w:rPr>
          <w:b/>
          <w:lang w:val="en-US"/>
        </w:rPr>
        <w:t xml:space="preserve"> </w:t>
      </w:r>
    </w:p>
    <w:tbl>
      <w:tblPr>
        <w:tblW w:w="0" w:type="auto"/>
        <w:tblLook w:val="04A0" w:firstRow="1" w:lastRow="0" w:firstColumn="1" w:lastColumn="0" w:noHBand="0" w:noVBand="1"/>
      </w:tblPr>
      <w:tblGrid>
        <w:gridCol w:w="2830"/>
        <w:gridCol w:w="853"/>
        <w:gridCol w:w="805"/>
        <w:gridCol w:w="853"/>
        <w:gridCol w:w="805"/>
        <w:gridCol w:w="853"/>
        <w:gridCol w:w="805"/>
      </w:tblGrid>
      <w:tr w:rsidR="008E2682" w:rsidRPr="008E2682" w14:paraId="5D3D2F2C" w14:textId="77777777" w:rsidTr="00EA584C">
        <w:trPr>
          <w:trHeight w:val="300"/>
          <w:tblHeader/>
        </w:trPr>
        <w:tc>
          <w:tcPr>
            <w:tcW w:w="283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682BF8" w14:textId="77777777" w:rsidR="008E2682" w:rsidRPr="008E2682" w:rsidRDefault="008E2682" w:rsidP="008E2682">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Nama Jalan</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406B7860" w14:textId="1759F02E" w:rsidR="008E2682" w:rsidRPr="008E2682" w:rsidRDefault="00C526C0" w:rsidP="008E2682">
            <w:pPr>
              <w:spacing w:after="0" w:line="240" w:lineRule="auto"/>
              <w:jc w:val="center"/>
              <w:rPr>
                <w:rFonts w:ascii="Calibri" w:eastAsia="Times New Roman" w:hAnsi="Calibri" w:cs="Calibri"/>
                <w:color w:val="000000"/>
              </w:rPr>
            </w:pPr>
            <w:r>
              <w:rPr>
                <w:rFonts w:ascii="Calibri" w:eastAsia="Times New Roman" w:hAnsi="Calibri" w:cs="Calibri"/>
                <w:color w:val="000000"/>
              </w:rPr>
              <w:t>V</w:t>
            </w:r>
            <w:r w:rsidR="008E2682" w:rsidRPr="008E2682">
              <w:rPr>
                <w:rFonts w:ascii="Calibri" w:eastAsia="Times New Roman" w:hAnsi="Calibri" w:cs="Calibri"/>
                <w:color w:val="000000"/>
              </w:rPr>
              <w:t>olume</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5F5C5F3" w14:textId="77777777" w:rsidR="008E2682" w:rsidRPr="008E2682" w:rsidRDefault="008E2682" w:rsidP="008E2682">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 xml:space="preserve">Kecepatan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0B7FBA0" w14:textId="77777777" w:rsidR="008E2682" w:rsidRPr="008E2682" w:rsidRDefault="008E2682" w:rsidP="008E2682">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Kepadatan</w:t>
            </w:r>
          </w:p>
        </w:tc>
      </w:tr>
      <w:tr w:rsidR="00BB3D8C" w:rsidRPr="008E2682" w14:paraId="6DF25367" w14:textId="77777777" w:rsidTr="00EA584C">
        <w:trPr>
          <w:trHeight w:val="300"/>
          <w:tblHeader/>
        </w:trPr>
        <w:tc>
          <w:tcPr>
            <w:tcW w:w="28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7832E" w14:textId="77777777" w:rsidR="008E2682" w:rsidRPr="008E2682" w:rsidRDefault="008E2682" w:rsidP="008E2682">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580272B" w14:textId="77777777" w:rsidR="008E2682" w:rsidRPr="008E2682" w:rsidRDefault="008E2682" w:rsidP="008E2682">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saat ini</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06B83F2" w14:textId="77777777" w:rsidR="008E2682" w:rsidRPr="008E2682" w:rsidRDefault="008E2682" w:rsidP="008E2682">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usulan</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7B1C743" w14:textId="77777777" w:rsidR="008E2682" w:rsidRPr="008E2682" w:rsidRDefault="008E2682" w:rsidP="008E2682">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saat ini</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A3621D8" w14:textId="77777777" w:rsidR="008E2682" w:rsidRPr="008E2682" w:rsidRDefault="008E2682" w:rsidP="008E2682">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usulan</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9BD2068" w14:textId="77777777" w:rsidR="008E2682" w:rsidRPr="008E2682" w:rsidRDefault="008E2682" w:rsidP="008E2682">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saat ini</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790ED74" w14:textId="77777777" w:rsidR="008E2682" w:rsidRPr="008E2682" w:rsidRDefault="008E2682" w:rsidP="008E2682">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usulan</w:t>
            </w:r>
          </w:p>
        </w:tc>
      </w:tr>
      <w:tr w:rsidR="00AF67E5" w:rsidRPr="008E2682" w14:paraId="536BB876" w14:textId="77777777" w:rsidTr="00841B2E">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69593"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Patimura Selatan (Masuk)</w:t>
            </w:r>
          </w:p>
        </w:tc>
        <w:tc>
          <w:tcPr>
            <w:tcW w:w="0" w:type="auto"/>
            <w:tcBorders>
              <w:top w:val="nil"/>
              <w:left w:val="nil"/>
              <w:bottom w:val="single" w:sz="4" w:space="0" w:color="auto"/>
              <w:right w:val="single" w:sz="4" w:space="0" w:color="auto"/>
            </w:tcBorders>
            <w:shd w:val="clear" w:color="auto" w:fill="auto"/>
            <w:noWrap/>
            <w:vAlign w:val="bottom"/>
            <w:hideMark/>
          </w:tcPr>
          <w:p w14:paraId="5454E551"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3293</w:t>
            </w:r>
          </w:p>
        </w:tc>
        <w:tc>
          <w:tcPr>
            <w:tcW w:w="0" w:type="auto"/>
            <w:tcBorders>
              <w:top w:val="nil"/>
              <w:left w:val="nil"/>
              <w:bottom w:val="single" w:sz="4" w:space="0" w:color="auto"/>
              <w:right w:val="single" w:sz="4" w:space="0" w:color="auto"/>
            </w:tcBorders>
            <w:shd w:val="clear" w:color="auto" w:fill="auto"/>
            <w:noWrap/>
            <w:vAlign w:val="center"/>
            <w:hideMark/>
          </w:tcPr>
          <w:p w14:paraId="57EE481D" w14:textId="1B88B416"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3038</w:t>
            </w:r>
          </w:p>
        </w:tc>
        <w:tc>
          <w:tcPr>
            <w:tcW w:w="0" w:type="auto"/>
            <w:tcBorders>
              <w:top w:val="nil"/>
              <w:left w:val="nil"/>
              <w:bottom w:val="single" w:sz="4" w:space="0" w:color="auto"/>
              <w:right w:val="single" w:sz="4" w:space="0" w:color="auto"/>
            </w:tcBorders>
            <w:shd w:val="clear" w:color="auto" w:fill="auto"/>
            <w:noWrap/>
            <w:vAlign w:val="bottom"/>
            <w:hideMark/>
          </w:tcPr>
          <w:p w14:paraId="6B516BC1"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29.91</w:t>
            </w:r>
          </w:p>
        </w:tc>
        <w:tc>
          <w:tcPr>
            <w:tcW w:w="0" w:type="auto"/>
            <w:tcBorders>
              <w:top w:val="nil"/>
              <w:left w:val="nil"/>
              <w:bottom w:val="single" w:sz="4" w:space="0" w:color="auto"/>
              <w:right w:val="single" w:sz="4" w:space="0" w:color="auto"/>
            </w:tcBorders>
            <w:shd w:val="clear" w:color="auto" w:fill="auto"/>
            <w:noWrap/>
            <w:vAlign w:val="bottom"/>
            <w:hideMark/>
          </w:tcPr>
          <w:p w14:paraId="2D9FC88B" w14:textId="6C6046A3"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31.9</w:t>
            </w:r>
          </w:p>
        </w:tc>
        <w:tc>
          <w:tcPr>
            <w:tcW w:w="0" w:type="auto"/>
            <w:tcBorders>
              <w:top w:val="nil"/>
              <w:left w:val="nil"/>
              <w:bottom w:val="single" w:sz="4" w:space="0" w:color="auto"/>
              <w:right w:val="single" w:sz="4" w:space="0" w:color="auto"/>
            </w:tcBorders>
            <w:shd w:val="clear" w:color="auto" w:fill="auto"/>
            <w:noWrap/>
            <w:vAlign w:val="bottom"/>
            <w:hideMark/>
          </w:tcPr>
          <w:p w14:paraId="65DD5908"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110.1</w:t>
            </w:r>
          </w:p>
        </w:tc>
        <w:tc>
          <w:tcPr>
            <w:tcW w:w="0" w:type="auto"/>
            <w:tcBorders>
              <w:top w:val="nil"/>
              <w:left w:val="nil"/>
              <w:bottom w:val="single" w:sz="4" w:space="0" w:color="auto"/>
              <w:right w:val="single" w:sz="4" w:space="0" w:color="auto"/>
            </w:tcBorders>
            <w:shd w:val="clear" w:color="auto" w:fill="auto"/>
            <w:noWrap/>
            <w:vAlign w:val="bottom"/>
            <w:hideMark/>
          </w:tcPr>
          <w:p w14:paraId="77AD6E41" w14:textId="795ABFAC"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95.2</w:t>
            </w:r>
          </w:p>
        </w:tc>
      </w:tr>
      <w:tr w:rsidR="00AF67E5" w:rsidRPr="008E2682" w14:paraId="48B78741" w14:textId="77777777" w:rsidTr="00841B2E">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062A7"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Patimura Utara (Keluar)</w:t>
            </w:r>
          </w:p>
        </w:tc>
        <w:tc>
          <w:tcPr>
            <w:tcW w:w="0" w:type="auto"/>
            <w:tcBorders>
              <w:top w:val="nil"/>
              <w:left w:val="nil"/>
              <w:bottom w:val="single" w:sz="4" w:space="0" w:color="auto"/>
              <w:right w:val="single" w:sz="4" w:space="0" w:color="auto"/>
            </w:tcBorders>
            <w:shd w:val="clear" w:color="auto" w:fill="auto"/>
            <w:noWrap/>
            <w:vAlign w:val="bottom"/>
            <w:hideMark/>
          </w:tcPr>
          <w:p w14:paraId="4C258E10"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3265</w:t>
            </w:r>
          </w:p>
        </w:tc>
        <w:tc>
          <w:tcPr>
            <w:tcW w:w="0" w:type="auto"/>
            <w:tcBorders>
              <w:top w:val="nil"/>
              <w:left w:val="nil"/>
              <w:bottom w:val="single" w:sz="4" w:space="0" w:color="auto"/>
              <w:right w:val="single" w:sz="4" w:space="0" w:color="auto"/>
            </w:tcBorders>
            <w:shd w:val="clear" w:color="auto" w:fill="auto"/>
            <w:noWrap/>
            <w:vAlign w:val="center"/>
            <w:hideMark/>
          </w:tcPr>
          <w:p w14:paraId="57C7DD25" w14:textId="28F5EDC4"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3010</w:t>
            </w:r>
          </w:p>
        </w:tc>
        <w:tc>
          <w:tcPr>
            <w:tcW w:w="0" w:type="auto"/>
            <w:tcBorders>
              <w:top w:val="nil"/>
              <w:left w:val="nil"/>
              <w:bottom w:val="single" w:sz="4" w:space="0" w:color="auto"/>
              <w:right w:val="single" w:sz="4" w:space="0" w:color="auto"/>
            </w:tcBorders>
            <w:shd w:val="clear" w:color="auto" w:fill="auto"/>
            <w:noWrap/>
            <w:vAlign w:val="bottom"/>
            <w:hideMark/>
          </w:tcPr>
          <w:p w14:paraId="297BAC69"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28.87</w:t>
            </w:r>
          </w:p>
        </w:tc>
        <w:tc>
          <w:tcPr>
            <w:tcW w:w="0" w:type="auto"/>
            <w:tcBorders>
              <w:top w:val="nil"/>
              <w:left w:val="nil"/>
              <w:bottom w:val="single" w:sz="4" w:space="0" w:color="auto"/>
              <w:right w:val="single" w:sz="4" w:space="0" w:color="auto"/>
            </w:tcBorders>
            <w:shd w:val="clear" w:color="auto" w:fill="auto"/>
            <w:noWrap/>
            <w:vAlign w:val="bottom"/>
            <w:hideMark/>
          </w:tcPr>
          <w:p w14:paraId="0891F511" w14:textId="685CA9E5"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30.9</w:t>
            </w:r>
          </w:p>
        </w:tc>
        <w:tc>
          <w:tcPr>
            <w:tcW w:w="0" w:type="auto"/>
            <w:tcBorders>
              <w:top w:val="nil"/>
              <w:left w:val="nil"/>
              <w:bottom w:val="single" w:sz="4" w:space="0" w:color="auto"/>
              <w:right w:val="single" w:sz="4" w:space="0" w:color="auto"/>
            </w:tcBorders>
            <w:shd w:val="clear" w:color="auto" w:fill="auto"/>
            <w:noWrap/>
            <w:vAlign w:val="bottom"/>
            <w:hideMark/>
          </w:tcPr>
          <w:p w14:paraId="62733423"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113.1</w:t>
            </w:r>
          </w:p>
        </w:tc>
        <w:tc>
          <w:tcPr>
            <w:tcW w:w="0" w:type="auto"/>
            <w:tcBorders>
              <w:top w:val="nil"/>
              <w:left w:val="nil"/>
              <w:bottom w:val="single" w:sz="4" w:space="0" w:color="auto"/>
              <w:right w:val="single" w:sz="4" w:space="0" w:color="auto"/>
            </w:tcBorders>
            <w:shd w:val="clear" w:color="auto" w:fill="auto"/>
            <w:noWrap/>
            <w:vAlign w:val="bottom"/>
            <w:hideMark/>
          </w:tcPr>
          <w:p w14:paraId="78A40DEF" w14:textId="01FB15A7"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97.5</w:t>
            </w:r>
          </w:p>
        </w:tc>
      </w:tr>
      <w:tr w:rsidR="00AF67E5" w:rsidRPr="008E2682" w14:paraId="6C0F9E3A" w14:textId="77777777" w:rsidTr="00841B2E">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CA526"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lastRenderedPageBreak/>
              <w:t>Budi Kemuliaan (Masuk)</w:t>
            </w:r>
          </w:p>
        </w:tc>
        <w:tc>
          <w:tcPr>
            <w:tcW w:w="0" w:type="auto"/>
            <w:tcBorders>
              <w:top w:val="nil"/>
              <w:left w:val="nil"/>
              <w:bottom w:val="single" w:sz="4" w:space="0" w:color="auto"/>
              <w:right w:val="single" w:sz="4" w:space="0" w:color="auto"/>
            </w:tcBorders>
            <w:shd w:val="clear" w:color="auto" w:fill="auto"/>
            <w:noWrap/>
            <w:vAlign w:val="bottom"/>
            <w:hideMark/>
          </w:tcPr>
          <w:p w14:paraId="1CE88929"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2024</w:t>
            </w:r>
          </w:p>
        </w:tc>
        <w:tc>
          <w:tcPr>
            <w:tcW w:w="0" w:type="auto"/>
            <w:tcBorders>
              <w:top w:val="nil"/>
              <w:left w:val="nil"/>
              <w:bottom w:val="single" w:sz="4" w:space="0" w:color="auto"/>
              <w:right w:val="single" w:sz="4" w:space="0" w:color="auto"/>
            </w:tcBorders>
            <w:shd w:val="clear" w:color="auto" w:fill="auto"/>
            <w:noWrap/>
            <w:vAlign w:val="center"/>
            <w:hideMark/>
          </w:tcPr>
          <w:p w14:paraId="1FE2A205" w14:textId="45E0703A"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1769</w:t>
            </w:r>
          </w:p>
        </w:tc>
        <w:tc>
          <w:tcPr>
            <w:tcW w:w="0" w:type="auto"/>
            <w:tcBorders>
              <w:top w:val="nil"/>
              <w:left w:val="nil"/>
              <w:bottom w:val="single" w:sz="4" w:space="0" w:color="auto"/>
              <w:right w:val="single" w:sz="4" w:space="0" w:color="auto"/>
            </w:tcBorders>
            <w:shd w:val="clear" w:color="auto" w:fill="auto"/>
            <w:noWrap/>
            <w:vAlign w:val="bottom"/>
            <w:hideMark/>
          </w:tcPr>
          <w:p w14:paraId="546E4F2A"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32.29</w:t>
            </w:r>
          </w:p>
        </w:tc>
        <w:tc>
          <w:tcPr>
            <w:tcW w:w="0" w:type="auto"/>
            <w:tcBorders>
              <w:top w:val="nil"/>
              <w:left w:val="nil"/>
              <w:bottom w:val="single" w:sz="4" w:space="0" w:color="auto"/>
              <w:right w:val="single" w:sz="4" w:space="0" w:color="auto"/>
            </w:tcBorders>
            <w:shd w:val="clear" w:color="auto" w:fill="auto"/>
            <w:noWrap/>
            <w:vAlign w:val="bottom"/>
            <w:hideMark/>
          </w:tcPr>
          <w:p w14:paraId="26DFE4B0" w14:textId="6CAAEDFB"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36.3</w:t>
            </w:r>
          </w:p>
        </w:tc>
        <w:tc>
          <w:tcPr>
            <w:tcW w:w="0" w:type="auto"/>
            <w:tcBorders>
              <w:top w:val="nil"/>
              <w:left w:val="nil"/>
              <w:bottom w:val="single" w:sz="4" w:space="0" w:color="auto"/>
              <w:right w:val="single" w:sz="4" w:space="0" w:color="auto"/>
            </w:tcBorders>
            <w:shd w:val="clear" w:color="auto" w:fill="auto"/>
            <w:noWrap/>
            <w:vAlign w:val="bottom"/>
            <w:hideMark/>
          </w:tcPr>
          <w:p w14:paraId="7654F306"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62.7</w:t>
            </w:r>
          </w:p>
        </w:tc>
        <w:tc>
          <w:tcPr>
            <w:tcW w:w="0" w:type="auto"/>
            <w:tcBorders>
              <w:top w:val="nil"/>
              <w:left w:val="nil"/>
              <w:bottom w:val="single" w:sz="4" w:space="0" w:color="auto"/>
              <w:right w:val="single" w:sz="4" w:space="0" w:color="auto"/>
            </w:tcBorders>
            <w:shd w:val="clear" w:color="auto" w:fill="auto"/>
            <w:noWrap/>
            <w:vAlign w:val="bottom"/>
            <w:hideMark/>
          </w:tcPr>
          <w:p w14:paraId="33FC2B23" w14:textId="2AD0778E"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48.7</w:t>
            </w:r>
          </w:p>
        </w:tc>
      </w:tr>
      <w:tr w:rsidR="00AF67E5" w:rsidRPr="008E2682" w14:paraId="7E839D10" w14:textId="77777777" w:rsidTr="00841B2E">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5FFF9"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Budi Kemuliaan (Keluar)</w:t>
            </w:r>
          </w:p>
        </w:tc>
        <w:tc>
          <w:tcPr>
            <w:tcW w:w="0" w:type="auto"/>
            <w:tcBorders>
              <w:top w:val="nil"/>
              <w:left w:val="nil"/>
              <w:bottom w:val="single" w:sz="4" w:space="0" w:color="auto"/>
              <w:right w:val="single" w:sz="4" w:space="0" w:color="auto"/>
            </w:tcBorders>
            <w:shd w:val="clear" w:color="auto" w:fill="auto"/>
            <w:noWrap/>
            <w:vAlign w:val="bottom"/>
            <w:hideMark/>
          </w:tcPr>
          <w:p w14:paraId="68A9B252"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1011</w:t>
            </w:r>
          </w:p>
        </w:tc>
        <w:tc>
          <w:tcPr>
            <w:tcW w:w="0" w:type="auto"/>
            <w:tcBorders>
              <w:top w:val="nil"/>
              <w:left w:val="nil"/>
              <w:bottom w:val="single" w:sz="4" w:space="0" w:color="auto"/>
              <w:right w:val="single" w:sz="4" w:space="0" w:color="auto"/>
            </w:tcBorders>
            <w:shd w:val="clear" w:color="auto" w:fill="auto"/>
            <w:noWrap/>
            <w:vAlign w:val="center"/>
            <w:hideMark/>
          </w:tcPr>
          <w:p w14:paraId="512ADCD6" w14:textId="42786490"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1847</w:t>
            </w:r>
          </w:p>
        </w:tc>
        <w:tc>
          <w:tcPr>
            <w:tcW w:w="0" w:type="auto"/>
            <w:tcBorders>
              <w:top w:val="nil"/>
              <w:left w:val="nil"/>
              <w:bottom w:val="single" w:sz="4" w:space="0" w:color="auto"/>
              <w:right w:val="single" w:sz="4" w:space="0" w:color="auto"/>
            </w:tcBorders>
            <w:shd w:val="clear" w:color="auto" w:fill="auto"/>
            <w:noWrap/>
            <w:vAlign w:val="bottom"/>
            <w:hideMark/>
          </w:tcPr>
          <w:p w14:paraId="7466F0E7"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32.45</w:t>
            </w:r>
          </w:p>
        </w:tc>
        <w:tc>
          <w:tcPr>
            <w:tcW w:w="0" w:type="auto"/>
            <w:tcBorders>
              <w:top w:val="nil"/>
              <w:left w:val="nil"/>
              <w:bottom w:val="single" w:sz="4" w:space="0" w:color="auto"/>
              <w:right w:val="single" w:sz="4" w:space="0" w:color="auto"/>
            </w:tcBorders>
            <w:shd w:val="clear" w:color="auto" w:fill="auto"/>
            <w:noWrap/>
            <w:vAlign w:val="bottom"/>
            <w:hideMark/>
          </w:tcPr>
          <w:p w14:paraId="2C34D517" w14:textId="53284619"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28.1</w:t>
            </w:r>
          </w:p>
        </w:tc>
        <w:tc>
          <w:tcPr>
            <w:tcW w:w="0" w:type="auto"/>
            <w:tcBorders>
              <w:top w:val="nil"/>
              <w:left w:val="nil"/>
              <w:bottom w:val="single" w:sz="4" w:space="0" w:color="auto"/>
              <w:right w:val="single" w:sz="4" w:space="0" w:color="auto"/>
            </w:tcBorders>
            <w:shd w:val="clear" w:color="auto" w:fill="auto"/>
            <w:noWrap/>
            <w:vAlign w:val="bottom"/>
            <w:hideMark/>
          </w:tcPr>
          <w:p w14:paraId="01DFA0E9"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31.2</w:t>
            </w:r>
          </w:p>
        </w:tc>
        <w:tc>
          <w:tcPr>
            <w:tcW w:w="0" w:type="auto"/>
            <w:tcBorders>
              <w:top w:val="nil"/>
              <w:left w:val="nil"/>
              <w:bottom w:val="single" w:sz="4" w:space="0" w:color="auto"/>
              <w:right w:val="single" w:sz="4" w:space="0" w:color="auto"/>
            </w:tcBorders>
            <w:shd w:val="clear" w:color="auto" w:fill="auto"/>
            <w:noWrap/>
            <w:vAlign w:val="bottom"/>
            <w:hideMark/>
          </w:tcPr>
          <w:p w14:paraId="7B2CBE0B" w14:textId="531D33DC"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65.7</w:t>
            </w:r>
          </w:p>
        </w:tc>
      </w:tr>
      <w:tr w:rsidR="00AF67E5" w:rsidRPr="008E2682" w14:paraId="6873FBE3" w14:textId="77777777" w:rsidTr="00841B2E">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D6354"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 xml:space="preserve"> Sultan Syarif Qasim 1 Barat (Masuk)</w:t>
            </w:r>
          </w:p>
        </w:tc>
        <w:tc>
          <w:tcPr>
            <w:tcW w:w="0" w:type="auto"/>
            <w:tcBorders>
              <w:top w:val="nil"/>
              <w:left w:val="nil"/>
              <w:bottom w:val="single" w:sz="4" w:space="0" w:color="auto"/>
              <w:right w:val="single" w:sz="4" w:space="0" w:color="auto"/>
            </w:tcBorders>
            <w:shd w:val="clear" w:color="auto" w:fill="auto"/>
            <w:noWrap/>
            <w:vAlign w:val="bottom"/>
            <w:hideMark/>
          </w:tcPr>
          <w:p w14:paraId="5A485260"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2652</w:t>
            </w:r>
          </w:p>
        </w:tc>
        <w:tc>
          <w:tcPr>
            <w:tcW w:w="0" w:type="auto"/>
            <w:tcBorders>
              <w:top w:val="nil"/>
              <w:left w:val="nil"/>
              <w:bottom w:val="single" w:sz="4" w:space="0" w:color="auto"/>
              <w:right w:val="single" w:sz="4" w:space="0" w:color="auto"/>
            </w:tcBorders>
            <w:shd w:val="clear" w:color="auto" w:fill="auto"/>
            <w:noWrap/>
            <w:vAlign w:val="center"/>
            <w:hideMark/>
          </w:tcPr>
          <w:p w14:paraId="238D03F2" w14:textId="3E2F8747"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2398</w:t>
            </w:r>
          </w:p>
        </w:tc>
        <w:tc>
          <w:tcPr>
            <w:tcW w:w="0" w:type="auto"/>
            <w:tcBorders>
              <w:top w:val="nil"/>
              <w:left w:val="nil"/>
              <w:bottom w:val="single" w:sz="4" w:space="0" w:color="auto"/>
              <w:right w:val="single" w:sz="4" w:space="0" w:color="auto"/>
            </w:tcBorders>
            <w:shd w:val="clear" w:color="auto" w:fill="auto"/>
            <w:noWrap/>
            <w:vAlign w:val="bottom"/>
            <w:hideMark/>
          </w:tcPr>
          <w:p w14:paraId="73DD10EF"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39.22</w:t>
            </w:r>
          </w:p>
        </w:tc>
        <w:tc>
          <w:tcPr>
            <w:tcW w:w="0" w:type="auto"/>
            <w:tcBorders>
              <w:top w:val="nil"/>
              <w:left w:val="nil"/>
              <w:bottom w:val="single" w:sz="4" w:space="0" w:color="auto"/>
              <w:right w:val="single" w:sz="4" w:space="0" w:color="auto"/>
            </w:tcBorders>
            <w:shd w:val="clear" w:color="auto" w:fill="auto"/>
            <w:noWrap/>
            <w:vAlign w:val="bottom"/>
            <w:hideMark/>
          </w:tcPr>
          <w:p w14:paraId="02DF9F9B" w14:textId="26CF6083"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41.4</w:t>
            </w:r>
          </w:p>
        </w:tc>
        <w:tc>
          <w:tcPr>
            <w:tcW w:w="0" w:type="auto"/>
            <w:tcBorders>
              <w:top w:val="nil"/>
              <w:left w:val="nil"/>
              <w:bottom w:val="single" w:sz="4" w:space="0" w:color="auto"/>
              <w:right w:val="single" w:sz="4" w:space="0" w:color="auto"/>
            </w:tcBorders>
            <w:shd w:val="clear" w:color="auto" w:fill="auto"/>
            <w:noWrap/>
            <w:vAlign w:val="bottom"/>
            <w:hideMark/>
          </w:tcPr>
          <w:p w14:paraId="57FABDAC"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67.6</w:t>
            </w:r>
          </w:p>
        </w:tc>
        <w:tc>
          <w:tcPr>
            <w:tcW w:w="0" w:type="auto"/>
            <w:tcBorders>
              <w:top w:val="nil"/>
              <w:left w:val="nil"/>
              <w:bottom w:val="single" w:sz="4" w:space="0" w:color="auto"/>
              <w:right w:val="single" w:sz="4" w:space="0" w:color="auto"/>
            </w:tcBorders>
            <w:shd w:val="clear" w:color="auto" w:fill="auto"/>
            <w:noWrap/>
            <w:vAlign w:val="bottom"/>
            <w:hideMark/>
          </w:tcPr>
          <w:p w14:paraId="494B4A73" w14:textId="25BF3EA2"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57.9</w:t>
            </w:r>
          </w:p>
        </w:tc>
      </w:tr>
      <w:tr w:rsidR="00AF67E5" w:rsidRPr="008E2682" w14:paraId="1C83F945" w14:textId="77777777" w:rsidTr="00841B2E">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312B3"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Sultan Syarif Qasim 1 Timur (Keluar)</w:t>
            </w:r>
          </w:p>
        </w:tc>
        <w:tc>
          <w:tcPr>
            <w:tcW w:w="0" w:type="auto"/>
            <w:tcBorders>
              <w:top w:val="nil"/>
              <w:left w:val="nil"/>
              <w:bottom w:val="single" w:sz="4" w:space="0" w:color="auto"/>
              <w:right w:val="single" w:sz="4" w:space="0" w:color="auto"/>
            </w:tcBorders>
            <w:shd w:val="clear" w:color="auto" w:fill="auto"/>
            <w:noWrap/>
            <w:vAlign w:val="bottom"/>
            <w:hideMark/>
          </w:tcPr>
          <w:p w14:paraId="594131B2"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2676</w:t>
            </w:r>
          </w:p>
        </w:tc>
        <w:tc>
          <w:tcPr>
            <w:tcW w:w="0" w:type="auto"/>
            <w:tcBorders>
              <w:top w:val="nil"/>
              <w:left w:val="nil"/>
              <w:bottom w:val="single" w:sz="4" w:space="0" w:color="auto"/>
              <w:right w:val="single" w:sz="4" w:space="0" w:color="auto"/>
            </w:tcBorders>
            <w:shd w:val="clear" w:color="auto" w:fill="auto"/>
            <w:noWrap/>
            <w:vAlign w:val="center"/>
            <w:hideMark/>
          </w:tcPr>
          <w:p w14:paraId="351C5D3F" w14:textId="0EE4A6CF"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2421</w:t>
            </w:r>
          </w:p>
        </w:tc>
        <w:tc>
          <w:tcPr>
            <w:tcW w:w="0" w:type="auto"/>
            <w:tcBorders>
              <w:top w:val="nil"/>
              <w:left w:val="nil"/>
              <w:bottom w:val="single" w:sz="4" w:space="0" w:color="auto"/>
              <w:right w:val="single" w:sz="4" w:space="0" w:color="auto"/>
            </w:tcBorders>
            <w:shd w:val="clear" w:color="auto" w:fill="auto"/>
            <w:noWrap/>
            <w:vAlign w:val="bottom"/>
            <w:hideMark/>
          </w:tcPr>
          <w:p w14:paraId="1C31FCBA"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38.41</w:t>
            </w:r>
          </w:p>
        </w:tc>
        <w:tc>
          <w:tcPr>
            <w:tcW w:w="0" w:type="auto"/>
            <w:tcBorders>
              <w:top w:val="nil"/>
              <w:left w:val="nil"/>
              <w:bottom w:val="single" w:sz="4" w:space="0" w:color="auto"/>
              <w:right w:val="single" w:sz="4" w:space="0" w:color="auto"/>
            </w:tcBorders>
            <w:shd w:val="clear" w:color="auto" w:fill="auto"/>
            <w:noWrap/>
            <w:vAlign w:val="bottom"/>
            <w:hideMark/>
          </w:tcPr>
          <w:p w14:paraId="44B91FF2" w14:textId="78603957"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42.4</w:t>
            </w:r>
          </w:p>
        </w:tc>
        <w:tc>
          <w:tcPr>
            <w:tcW w:w="0" w:type="auto"/>
            <w:tcBorders>
              <w:top w:val="nil"/>
              <w:left w:val="nil"/>
              <w:bottom w:val="single" w:sz="4" w:space="0" w:color="auto"/>
              <w:right w:val="single" w:sz="4" w:space="0" w:color="auto"/>
            </w:tcBorders>
            <w:shd w:val="clear" w:color="auto" w:fill="auto"/>
            <w:noWrap/>
            <w:vAlign w:val="bottom"/>
            <w:hideMark/>
          </w:tcPr>
          <w:p w14:paraId="0D0B5F7C"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69.7</w:t>
            </w:r>
          </w:p>
        </w:tc>
        <w:tc>
          <w:tcPr>
            <w:tcW w:w="0" w:type="auto"/>
            <w:tcBorders>
              <w:top w:val="nil"/>
              <w:left w:val="nil"/>
              <w:bottom w:val="single" w:sz="4" w:space="0" w:color="auto"/>
              <w:right w:val="single" w:sz="4" w:space="0" w:color="auto"/>
            </w:tcBorders>
            <w:shd w:val="clear" w:color="auto" w:fill="auto"/>
            <w:noWrap/>
            <w:vAlign w:val="bottom"/>
            <w:hideMark/>
          </w:tcPr>
          <w:p w14:paraId="085ABFFD" w14:textId="0EF8B57F"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57.1</w:t>
            </w:r>
          </w:p>
        </w:tc>
      </w:tr>
      <w:tr w:rsidR="00AF67E5" w:rsidRPr="008E2682" w14:paraId="58F51B43" w14:textId="77777777" w:rsidTr="00841B2E">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E93ED"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Pangeran Diponegoro 1  Selatan (masuk)</w:t>
            </w:r>
          </w:p>
        </w:tc>
        <w:tc>
          <w:tcPr>
            <w:tcW w:w="0" w:type="auto"/>
            <w:tcBorders>
              <w:top w:val="nil"/>
              <w:left w:val="nil"/>
              <w:bottom w:val="single" w:sz="4" w:space="0" w:color="auto"/>
              <w:right w:val="single" w:sz="4" w:space="0" w:color="auto"/>
            </w:tcBorders>
            <w:shd w:val="clear" w:color="auto" w:fill="auto"/>
            <w:noWrap/>
            <w:vAlign w:val="bottom"/>
            <w:hideMark/>
          </w:tcPr>
          <w:p w14:paraId="7A7DA5FD"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4259</w:t>
            </w:r>
          </w:p>
        </w:tc>
        <w:tc>
          <w:tcPr>
            <w:tcW w:w="0" w:type="auto"/>
            <w:tcBorders>
              <w:top w:val="nil"/>
              <w:left w:val="nil"/>
              <w:bottom w:val="single" w:sz="4" w:space="0" w:color="auto"/>
              <w:right w:val="single" w:sz="4" w:space="0" w:color="auto"/>
            </w:tcBorders>
            <w:shd w:val="clear" w:color="auto" w:fill="auto"/>
            <w:noWrap/>
            <w:vAlign w:val="center"/>
            <w:hideMark/>
          </w:tcPr>
          <w:p w14:paraId="4155D245" w14:textId="5030BABF"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4004</w:t>
            </w:r>
          </w:p>
        </w:tc>
        <w:tc>
          <w:tcPr>
            <w:tcW w:w="0" w:type="auto"/>
            <w:tcBorders>
              <w:top w:val="nil"/>
              <w:left w:val="nil"/>
              <w:bottom w:val="single" w:sz="4" w:space="0" w:color="auto"/>
              <w:right w:val="single" w:sz="4" w:space="0" w:color="auto"/>
            </w:tcBorders>
            <w:shd w:val="clear" w:color="auto" w:fill="auto"/>
            <w:noWrap/>
            <w:vAlign w:val="bottom"/>
            <w:hideMark/>
          </w:tcPr>
          <w:p w14:paraId="1470888C"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25.74</w:t>
            </w:r>
          </w:p>
        </w:tc>
        <w:tc>
          <w:tcPr>
            <w:tcW w:w="0" w:type="auto"/>
            <w:tcBorders>
              <w:top w:val="nil"/>
              <w:left w:val="nil"/>
              <w:bottom w:val="single" w:sz="4" w:space="0" w:color="auto"/>
              <w:right w:val="single" w:sz="4" w:space="0" w:color="auto"/>
            </w:tcBorders>
            <w:shd w:val="clear" w:color="auto" w:fill="auto"/>
            <w:noWrap/>
            <w:vAlign w:val="bottom"/>
            <w:hideMark/>
          </w:tcPr>
          <w:p w14:paraId="3C33106B" w14:textId="64A767CF"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32.7</w:t>
            </w:r>
          </w:p>
        </w:tc>
        <w:tc>
          <w:tcPr>
            <w:tcW w:w="0" w:type="auto"/>
            <w:tcBorders>
              <w:top w:val="nil"/>
              <w:left w:val="nil"/>
              <w:bottom w:val="single" w:sz="4" w:space="0" w:color="auto"/>
              <w:right w:val="single" w:sz="4" w:space="0" w:color="auto"/>
            </w:tcBorders>
            <w:shd w:val="clear" w:color="auto" w:fill="auto"/>
            <w:noWrap/>
            <w:vAlign w:val="bottom"/>
            <w:hideMark/>
          </w:tcPr>
          <w:p w14:paraId="0E099D22"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165.5</w:t>
            </w:r>
          </w:p>
        </w:tc>
        <w:tc>
          <w:tcPr>
            <w:tcW w:w="0" w:type="auto"/>
            <w:tcBorders>
              <w:top w:val="nil"/>
              <w:left w:val="nil"/>
              <w:bottom w:val="single" w:sz="4" w:space="0" w:color="auto"/>
              <w:right w:val="single" w:sz="4" w:space="0" w:color="auto"/>
            </w:tcBorders>
            <w:shd w:val="clear" w:color="auto" w:fill="auto"/>
            <w:noWrap/>
            <w:vAlign w:val="bottom"/>
            <w:hideMark/>
          </w:tcPr>
          <w:p w14:paraId="21DDE709" w14:textId="14A22CBA"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122.3</w:t>
            </w:r>
          </w:p>
        </w:tc>
      </w:tr>
      <w:tr w:rsidR="00AF67E5" w:rsidRPr="008E2682" w14:paraId="6F8C37B7" w14:textId="77777777" w:rsidTr="00841B2E">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3AEC2"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Pangeran Diponegoro 1 Utara (Keluar)</w:t>
            </w:r>
          </w:p>
        </w:tc>
        <w:tc>
          <w:tcPr>
            <w:tcW w:w="0" w:type="auto"/>
            <w:tcBorders>
              <w:top w:val="nil"/>
              <w:left w:val="nil"/>
              <w:bottom w:val="single" w:sz="4" w:space="0" w:color="auto"/>
              <w:right w:val="single" w:sz="4" w:space="0" w:color="auto"/>
            </w:tcBorders>
            <w:shd w:val="clear" w:color="auto" w:fill="auto"/>
            <w:noWrap/>
            <w:vAlign w:val="bottom"/>
            <w:hideMark/>
          </w:tcPr>
          <w:p w14:paraId="49F42503"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4089</w:t>
            </w:r>
          </w:p>
        </w:tc>
        <w:tc>
          <w:tcPr>
            <w:tcW w:w="0" w:type="auto"/>
            <w:tcBorders>
              <w:top w:val="nil"/>
              <w:left w:val="nil"/>
              <w:bottom w:val="single" w:sz="4" w:space="0" w:color="auto"/>
              <w:right w:val="single" w:sz="4" w:space="0" w:color="auto"/>
            </w:tcBorders>
            <w:shd w:val="clear" w:color="auto" w:fill="auto"/>
            <w:noWrap/>
            <w:vAlign w:val="center"/>
            <w:hideMark/>
          </w:tcPr>
          <w:p w14:paraId="363CCA71" w14:textId="55910EAC"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3834</w:t>
            </w:r>
          </w:p>
        </w:tc>
        <w:tc>
          <w:tcPr>
            <w:tcW w:w="0" w:type="auto"/>
            <w:tcBorders>
              <w:top w:val="nil"/>
              <w:left w:val="nil"/>
              <w:bottom w:val="single" w:sz="4" w:space="0" w:color="auto"/>
              <w:right w:val="single" w:sz="4" w:space="0" w:color="auto"/>
            </w:tcBorders>
            <w:shd w:val="clear" w:color="auto" w:fill="auto"/>
            <w:noWrap/>
            <w:vAlign w:val="bottom"/>
            <w:hideMark/>
          </w:tcPr>
          <w:p w14:paraId="552F2F89"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25.6</w:t>
            </w:r>
          </w:p>
        </w:tc>
        <w:tc>
          <w:tcPr>
            <w:tcW w:w="0" w:type="auto"/>
            <w:tcBorders>
              <w:top w:val="nil"/>
              <w:left w:val="nil"/>
              <w:bottom w:val="single" w:sz="4" w:space="0" w:color="auto"/>
              <w:right w:val="single" w:sz="4" w:space="0" w:color="auto"/>
            </w:tcBorders>
            <w:shd w:val="clear" w:color="auto" w:fill="auto"/>
            <w:noWrap/>
            <w:vAlign w:val="bottom"/>
            <w:hideMark/>
          </w:tcPr>
          <w:p w14:paraId="0E3F767C" w14:textId="75AFC680"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32.6</w:t>
            </w:r>
          </w:p>
        </w:tc>
        <w:tc>
          <w:tcPr>
            <w:tcW w:w="0" w:type="auto"/>
            <w:tcBorders>
              <w:top w:val="nil"/>
              <w:left w:val="nil"/>
              <w:bottom w:val="single" w:sz="4" w:space="0" w:color="auto"/>
              <w:right w:val="single" w:sz="4" w:space="0" w:color="auto"/>
            </w:tcBorders>
            <w:shd w:val="clear" w:color="auto" w:fill="auto"/>
            <w:noWrap/>
            <w:vAlign w:val="bottom"/>
            <w:hideMark/>
          </w:tcPr>
          <w:p w14:paraId="33B1331D"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159.7</w:t>
            </w:r>
          </w:p>
        </w:tc>
        <w:tc>
          <w:tcPr>
            <w:tcW w:w="0" w:type="auto"/>
            <w:tcBorders>
              <w:top w:val="nil"/>
              <w:left w:val="nil"/>
              <w:bottom w:val="single" w:sz="4" w:space="0" w:color="auto"/>
              <w:right w:val="single" w:sz="4" w:space="0" w:color="auto"/>
            </w:tcBorders>
            <w:shd w:val="clear" w:color="auto" w:fill="auto"/>
            <w:noWrap/>
            <w:vAlign w:val="bottom"/>
            <w:hideMark/>
          </w:tcPr>
          <w:p w14:paraId="30029EA0" w14:textId="4428E618"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117.6</w:t>
            </w:r>
          </w:p>
        </w:tc>
      </w:tr>
      <w:tr w:rsidR="00AF67E5" w:rsidRPr="008E2682" w14:paraId="6385F5BC" w14:textId="77777777" w:rsidTr="00841B2E">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4E48"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Sultan Hasanuddin Timur (Masuk)</w:t>
            </w:r>
          </w:p>
        </w:tc>
        <w:tc>
          <w:tcPr>
            <w:tcW w:w="0" w:type="auto"/>
            <w:tcBorders>
              <w:top w:val="nil"/>
              <w:left w:val="nil"/>
              <w:bottom w:val="single" w:sz="4" w:space="0" w:color="auto"/>
              <w:right w:val="single" w:sz="4" w:space="0" w:color="auto"/>
            </w:tcBorders>
            <w:shd w:val="clear" w:color="auto" w:fill="auto"/>
            <w:noWrap/>
            <w:vAlign w:val="bottom"/>
            <w:hideMark/>
          </w:tcPr>
          <w:p w14:paraId="17C20217"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3967</w:t>
            </w:r>
          </w:p>
        </w:tc>
        <w:tc>
          <w:tcPr>
            <w:tcW w:w="0" w:type="auto"/>
            <w:tcBorders>
              <w:top w:val="nil"/>
              <w:left w:val="nil"/>
              <w:bottom w:val="single" w:sz="4" w:space="0" w:color="auto"/>
              <w:right w:val="single" w:sz="4" w:space="0" w:color="auto"/>
            </w:tcBorders>
            <w:shd w:val="clear" w:color="auto" w:fill="auto"/>
            <w:noWrap/>
            <w:vAlign w:val="center"/>
            <w:hideMark/>
          </w:tcPr>
          <w:p w14:paraId="08D6EF6C" w14:textId="70542F32"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3712</w:t>
            </w:r>
          </w:p>
        </w:tc>
        <w:tc>
          <w:tcPr>
            <w:tcW w:w="0" w:type="auto"/>
            <w:tcBorders>
              <w:top w:val="nil"/>
              <w:left w:val="nil"/>
              <w:bottom w:val="single" w:sz="4" w:space="0" w:color="auto"/>
              <w:right w:val="single" w:sz="4" w:space="0" w:color="auto"/>
            </w:tcBorders>
            <w:shd w:val="clear" w:color="auto" w:fill="auto"/>
            <w:noWrap/>
            <w:vAlign w:val="bottom"/>
            <w:hideMark/>
          </w:tcPr>
          <w:p w14:paraId="38ABA527"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22.99</w:t>
            </w:r>
          </w:p>
        </w:tc>
        <w:tc>
          <w:tcPr>
            <w:tcW w:w="0" w:type="auto"/>
            <w:tcBorders>
              <w:top w:val="nil"/>
              <w:left w:val="nil"/>
              <w:bottom w:val="single" w:sz="4" w:space="0" w:color="auto"/>
              <w:right w:val="single" w:sz="4" w:space="0" w:color="auto"/>
            </w:tcBorders>
            <w:shd w:val="clear" w:color="auto" w:fill="auto"/>
            <w:noWrap/>
            <w:vAlign w:val="bottom"/>
            <w:hideMark/>
          </w:tcPr>
          <w:p w14:paraId="2BEB955F" w14:textId="1F2581DF"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40.0</w:t>
            </w:r>
          </w:p>
        </w:tc>
        <w:tc>
          <w:tcPr>
            <w:tcW w:w="0" w:type="auto"/>
            <w:tcBorders>
              <w:top w:val="nil"/>
              <w:left w:val="nil"/>
              <w:bottom w:val="single" w:sz="4" w:space="0" w:color="auto"/>
              <w:right w:val="single" w:sz="4" w:space="0" w:color="auto"/>
            </w:tcBorders>
            <w:shd w:val="clear" w:color="auto" w:fill="auto"/>
            <w:noWrap/>
            <w:vAlign w:val="bottom"/>
            <w:hideMark/>
          </w:tcPr>
          <w:p w14:paraId="07CE2CF1"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172.5</w:t>
            </w:r>
          </w:p>
        </w:tc>
        <w:tc>
          <w:tcPr>
            <w:tcW w:w="0" w:type="auto"/>
            <w:tcBorders>
              <w:top w:val="nil"/>
              <w:left w:val="nil"/>
              <w:bottom w:val="single" w:sz="4" w:space="0" w:color="auto"/>
              <w:right w:val="single" w:sz="4" w:space="0" w:color="auto"/>
            </w:tcBorders>
            <w:shd w:val="clear" w:color="auto" w:fill="auto"/>
            <w:noWrap/>
            <w:vAlign w:val="bottom"/>
            <w:hideMark/>
          </w:tcPr>
          <w:p w14:paraId="0B9EBB59" w14:textId="32CF6A27"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92.8</w:t>
            </w:r>
          </w:p>
        </w:tc>
      </w:tr>
      <w:tr w:rsidR="00AF67E5" w:rsidRPr="008E2682" w14:paraId="395118E6" w14:textId="77777777" w:rsidTr="00841B2E">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1142D"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Sultan Hasanuddin Barat (Keluar)</w:t>
            </w:r>
          </w:p>
        </w:tc>
        <w:tc>
          <w:tcPr>
            <w:tcW w:w="0" w:type="auto"/>
            <w:tcBorders>
              <w:top w:val="nil"/>
              <w:left w:val="nil"/>
              <w:bottom w:val="single" w:sz="4" w:space="0" w:color="auto"/>
              <w:right w:val="single" w:sz="4" w:space="0" w:color="auto"/>
            </w:tcBorders>
            <w:shd w:val="clear" w:color="auto" w:fill="auto"/>
            <w:noWrap/>
            <w:vAlign w:val="bottom"/>
            <w:hideMark/>
          </w:tcPr>
          <w:p w14:paraId="66DFC4E2"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3562</w:t>
            </w:r>
          </w:p>
        </w:tc>
        <w:tc>
          <w:tcPr>
            <w:tcW w:w="0" w:type="auto"/>
            <w:tcBorders>
              <w:top w:val="nil"/>
              <w:left w:val="nil"/>
              <w:bottom w:val="single" w:sz="4" w:space="0" w:color="auto"/>
              <w:right w:val="single" w:sz="4" w:space="0" w:color="auto"/>
            </w:tcBorders>
            <w:shd w:val="clear" w:color="auto" w:fill="auto"/>
            <w:noWrap/>
            <w:vAlign w:val="center"/>
            <w:hideMark/>
          </w:tcPr>
          <w:p w14:paraId="3190F755" w14:textId="63BC6F89"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3306</w:t>
            </w:r>
          </w:p>
        </w:tc>
        <w:tc>
          <w:tcPr>
            <w:tcW w:w="0" w:type="auto"/>
            <w:tcBorders>
              <w:top w:val="nil"/>
              <w:left w:val="nil"/>
              <w:bottom w:val="single" w:sz="4" w:space="0" w:color="auto"/>
              <w:right w:val="single" w:sz="4" w:space="0" w:color="auto"/>
            </w:tcBorders>
            <w:shd w:val="clear" w:color="auto" w:fill="auto"/>
            <w:noWrap/>
            <w:vAlign w:val="bottom"/>
            <w:hideMark/>
          </w:tcPr>
          <w:p w14:paraId="216D3A91"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23.06</w:t>
            </w:r>
          </w:p>
        </w:tc>
        <w:tc>
          <w:tcPr>
            <w:tcW w:w="0" w:type="auto"/>
            <w:tcBorders>
              <w:top w:val="nil"/>
              <w:left w:val="nil"/>
              <w:bottom w:val="single" w:sz="4" w:space="0" w:color="auto"/>
              <w:right w:val="single" w:sz="4" w:space="0" w:color="auto"/>
            </w:tcBorders>
            <w:shd w:val="clear" w:color="auto" w:fill="auto"/>
            <w:noWrap/>
            <w:vAlign w:val="bottom"/>
            <w:hideMark/>
          </w:tcPr>
          <w:p w14:paraId="766C9979" w14:textId="3A2897DF"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30.1</w:t>
            </w:r>
          </w:p>
        </w:tc>
        <w:tc>
          <w:tcPr>
            <w:tcW w:w="0" w:type="auto"/>
            <w:tcBorders>
              <w:top w:val="nil"/>
              <w:left w:val="nil"/>
              <w:bottom w:val="single" w:sz="4" w:space="0" w:color="auto"/>
              <w:right w:val="single" w:sz="4" w:space="0" w:color="auto"/>
            </w:tcBorders>
            <w:shd w:val="clear" w:color="auto" w:fill="auto"/>
            <w:noWrap/>
            <w:vAlign w:val="bottom"/>
            <w:hideMark/>
          </w:tcPr>
          <w:p w14:paraId="3F48BE21"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154.5</w:t>
            </w:r>
          </w:p>
        </w:tc>
        <w:tc>
          <w:tcPr>
            <w:tcW w:w="0" w:type="auto"/>
            <w:tcBorders>
              <w:top w:val="nil"/>
              <w:left w:val="nil"/>
              <w:bottom w:val="single" w:sz="4" w:space="0" w:color="auto"/>
              <w:right w:val="single" w:sz="4" w:space="0" w:color="auto"/>
            </w:tcBorders>
            <w:shd w:val="clear" w:color="auto" w:fill="auto"/>
            <w:noWrap/>
            <w:vAlign w:val="bottom"/>
            <w:hideMark/>
          </w:tcPr>
          <w:p w14:paraId="64B2C58A" w14:textId="5445F80D"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110.0</w:t>
            </w:r>
          </w:p>
        </w:tc>
      </w:tr>
      <w:tr w:rsidR="00AF67E5" w:rsidRPr="008E2682" w14:paraId="1298151E" w14:textId="77777777" w:rsidTr="00841B2E">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4FA41"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Pangeran Diponegoro 2 Utara (Masuk)</w:t>
            </w:r>
          </w:p>
        </w:tc>
        <w:tc>
          <w:tcPr>
            <w:tcW w:w="0" w:type="auto"/>
            <w:tcBorders>
              <w:top w:val="nil"/>
              <w:left w:val="nil"/>
              <w:bottom w:val="single" w:sz="4" w:space="0" w:color="auto"/>
              <w:right w:val="single" w:sz="4" w:space="0" w:color="auto"/>
            </w:tcBorders>
            <w:shd w:val="clear" w:color="auto" w:fill="auto"/>
            <w:noWrap/>
            <w:vAlign w:val="bottom"/>
            <w:hideMark/>
          </w:tcPr>
          <w:p w14:paraId="4671937D"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4037</w:t>
            </w:r>
          </w:p>
        </w:tc>
        <w:tc>
          <w:tcPr>
            <w:tcW w:w="0" w:type="auto"/>
            <w:tcBorders>
              <w:top w:val="nil"/>
              <w:left w:val="nil"/>
              <w:bottom w:val="single" w:sz="4" w:space="0" w:color="auto"/>
              <w:right w:val="single" w:sz="4" w:space="0" w:color="auto"/>
            </w:tcBorders>
            <w:shd w:val="clear" w:color="auto" w:fill="auto"/>
            <w:noWrap/>
            <w:vAlign w:val="center"/>
            <w:hideMark/>
          </w:tcPr>
          <w:p w14:paraId="0E33F044" w14:textId="2A48628F"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3575</w:t>
            </w:r>
          </w:p>
        </w:tc>
        <w:tc>
          <w:tcPr>
            <w:tcW w:w="0" w:type="auto"/>
            <w:tcBorders>
              <w:top w:val="nil"/>
              <w:left w:val="nil"/>
              <w:bottom w:val="single" w:sz="4" w:space="0" w:color="auto"/>
              <w:right w:val="single" w:sz="4" w:space="0" w:color="auto"/>
            </w:tcBorders>
            <w:shd w:val="clear" w:color="auto" w:fill="auto"/>
            <w:noWrap/>
            <w:vAlign w:val="bottom"/>
            <w:hideMark/>
          </w:tcPr>
          <w:p w14:paraId="7995099C"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32.1</w:t>
            </w:r>
          </w:p>
        </w:tc>
        <w:tc>
          <w:tcPr>
            <w:tcW w:w="0" w:type="auto"/>
            <w:tcBorders>
              <w:top w:val="nil"/>
              <w:left w:val="nil"/>
              <w:bottom w:val="single" w:sz="4" w:space="0" w:color="auto"/>
              <w:right w:val="single" w:sz="4" w:space="0" w:color="auto"/>
            </w:tcBorders>
            <w:shd w:val="clear" w:color="auto" w:fill="auto"/>
            <w:noWrap/>
            <w:vAlign w:val="bottom"/>
            <w:hideMark/>
          </w:tcPr>
          <w:p w14:paraId="659EAC9E" w14:textId="22EF458F"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39.1</w:t>
            </w:r>
          </w:p>
        </w:tc>
        <w:tc>
          <w:tcPr>
            <w:tcW w:w="0" w:type="auto"/>
            <w:tcBorders>
              <w:top w:val="nil"/>
              <w:left w:val="nil"/>
              <w:bottom w:val="single" w:sz="4" w:space="0" w:color="auto"/>
              <w:right w:val="single" w:sz="4" w:space="0" w:color="auto"/>
            </w:tcBorders>
            <w:shd w:val="clear" w:color="auto" w:fill="auto"/>
            <w:noWrap/>
            <w:vAlign w:val="bottom"/>
            <w:hideMark/>
          </w:tcPr>
          <w:p w14:paraId="1351087C"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125.7</w:t>
            </w:r>
          </w:p>
        </w:tc>
        <w:tc>
          <w:tcPr>
            <w:tcW w:w="0" w:type="auto"/>
            <w:tcBorders>
              <w:top w:val="nil"/>
              <w:left w:val="nil"/>
              <w:bottom w:val="single" w:sz="4" w:space="0" w:color="auto"/>
              <w:right w:val="single" w:sz="4" w:space="0" w:color="auto"/>
            </w:tcBorders>
            <w:shd w:val="clear" w:color="auto" w:fill="auto"/>
            <w:noWrap/>
            <w:vAlign w:val="bottom"/>
            <w:hideMark/>
          </w:tcPr>
          <w:p w14:paraId="26BF43C8" w14:textId="7F16DFDB"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90.8</w:t>
            </w:r>
          </w:p>
        </w:tc>
      </w:tr>
      <w:tr w:rsidR="00AF67E5" w:rsidRPr="008E2682" w14:paraId="36991F31" w14:textId="77777777" w:rsidTr="00BB3D8C">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EE1FC"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Pangeran Diponegoro 2 Selatan (Keluar)</w:t>
            </w:r>
          </w:p>
        </w:tc>
        <w:tc>
          <w:tcPr>
            <w:tcW w:w="0" w:type="auto"/>
            <w:tcBorders>
              <w:top w:val="nil"/>
              <w:left w:val="nil"/>
              <w:bottom w:val="single" w:sz="4" w:space="0" w:color="auto"/>
              <w:right w:val="single" w:sz="4" w:space="0" w:color="auto"/>
            </w:tcBorders>
            <w:shd w:val="clear" w:color="auto" w:fill="auto"/>
            <w:noWrap/>
            <w:vAlign w:val="bottom"/>
            <w:hideMark/>
          </w:tcPr>
          <w:p w14:paraId="0BE06255"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3830</w:t>
            </w:r>
          </w:p>
        </w:tc>
        <w:tc>
          <w:tcPr>
            <w:tcW w:w="0" w:type="auto"/>
            <w:tcBorders>
              <w:top w:val="nil"/>
              <w:left w:val="nil"/>
              <w:bottom w:val="single" w:sz="4" w:space="0" w:color="auto"/>
              <w:right w:val="single" w:sz="4" w:space="0" w:color="auto"/>
            </w:tcBorders>
            <w:shd w:val="clear" w:color="auto" w:fill="auto"/>
            <w:noWrap/>
            <w:vAlign w:val="bottom"/>
            <w:hideMark/>
          </w:tcPr>
          <w:p w14:paraId="3A290C01" w14:textId="4BC591AB"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3782</w:t>
            </w:r>
          </w:p>
        </w:tc>
        <w:tc>
          <w:tcPr>
            <w:tcW w:w="0" w:type="auto"/>
            <w:tcBorders>
              <w:top w:val="nil"/>
              <w:left w:val="nil"/>
              <w:bottom w:val="single" w:sz="4" w:space="0" w:color="auto"/>
              <w:right w:val="single" w:sz="4" w:space="0" w:color="auto"/>
            </w:tcBorders>
            <w:shd w:val="clear" w:color="auto" w:fill="auto"/>
            <w:noWrap/>
            <w:vAlign w:val="bottom"/>
            <w:hideMark/>
          </w:tcPr>
          <w:p w14:paraId="53BE53E2"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32.35</w:t>
            </w:r>
          </w:p>
        </w:tc>
        <w:tc>
          <w:tcPr>
            <w:tcW w:w="0" w:type="auto"/>
            <w:tcBorders>
              <w:top w:val="nil"/>
              <w:left w:val="nil"/>
              <w:bottom w:val="single" w:sz="4" w:space="0" w:color="auto"/>
              <w:right w:val="single" w:sz="4" w:space="0" w:color="auto"/>
            </w:tcBorders>
            <w:shd w:val="clear" w:color="auto" w:fill="auto"/>
            <w:noWrap/>
            <w:vAlign w:val="bottom"/>
            <w:hideMark/>
          </w:tcPr>
          <w:p w14:paraId="47A4F6EB" w14:textId="1A5361F0"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39.4</w:t>
            </w:r>
          </w:p>
        </w:tc>
        <w:tc>
          <w:tcPr>
            <w:tcW w:w="0" w:type="auto"/>
            <w:tcBorders>
              <w:top w:val="nil"/>
              <w:left w:val="nil"/>
              <w:bottom w:val="single" w:sz="4" w:space="0" w:color="auto"/>
              <w:right w:val="single" w:sz="4" w:space="0" w:color="auto"/>
            </w:tcBorders>
            <w:shd w:val="clear" w:color="auto" w:fill="auto"/>
            <w:noWrap/>
            <w:vAlign w:val="bottom"/>
            <w:hideMark/>
          </w:tcPr>
          <w:p w14:paraId="1EA16BD7" w14:textId="77777777" w:rsidR="00AF67E5" w:rsidRPr="008E2682" w:rsidRDefault="00AF67E5" w:rsidP="00AF67E5">
            <w:pPr>
              <w:spacing w:after="0" w:line="240" w:lineRule="auto"/>
              <w:jc w:val="center"/>
              <w:rPr>
                <w:rFonts w:ascii="Calibri" w:eastAsia="Times New Roman" w:hAnsi="Calibri" w:cs="Calibri"/>
                <w:color w:val="000000"/>
              </w:rPr>
            </w:pPr>
            <w:r w:rsidRPr="008E2682">
              <w:rPr>
                <w:rFonts w:ascii="Calibri" w:eastAsia="Times New Roman" w:hAnsi="Calibri" w:cs="Calibri"/>
                <w:color w:val="000000"/>
              </w:rPr>
              <w:t>118.4</w:t>
            </w:r>
          </w:p>
        </w:tc>
        <w:tc>
          <w:tcPr>
            <w:tcW w:w="0" w:type="auto"/>
            <w:tcBorders>
              <w:top w:val="nil"/>
              <w:left w:val="nil"/>
              <w:bottom w:val="single" w:sz="4" w:space="0" w:color="auto"/>
              <w:right w:val="single" w:sz="4" w:space="0" w:color="auto"/>
            </w:tcBorders>
            <w:shd w:val="clear" w:color="auto" w:fill="auto"/>
            <w:noWrap/>
            <w:vAlign w:val="bottom"/>
            <w:hideMark/>
          </w:tcPr>
          <w:p w14:paraId="31B2E21C" w14:textId="56167B72" w:rsidR="00AF67E5" w:rsidRPr="008E2682" w:rsidRDefault="00AF67E5" w:rsidP="00AF67E5">
            <w:pPr>
              <w:spacing w:after="0" w:line="240" w:lineRule="auto"/>
              <w:jc w:val="center"/>
              <w:rPr>
                <w:rFonts w:ascii="Calibri" w:eastAsia="Times New Roman" w:hAnsi="Calibri" w:cs="Calibri"/>
                <w:color w:val="000000"/>
              </w:rPr>
            </w:pPr>
            <w:r>
              <w:rPr>
                <w:rFonts w:ascii="Calibri" w:hAnsi="Calibri" w:cs="Calibri"/>
                <w:color w:val="000000"/>
              </w:rPr>
              <w:t>96.7</w:t>
            </w:r>
          </w:p>
        </w:tc>
      </w:tr>
    </w:tbl>
    <w:p w14:paraId="45130C68" w14:textId="77777777" w:rsidR="00B87B6C" w:rsidRDefault="00B87B6C" w:rsidP="008E2682">
      <w:pPr>
        <w:spacing w:line="360" w:lineRule="auto"/>
        <w:jc w:val="both"/>
      </w:pPr>
    </w:p>
    <w:p w14:paraId="49262278" w14:textId="019208E5" w:rsidR="00FE41AE" w:rsidRDefault="007F4143" w:rsidP="00EA584C">
      <w:pPr>
        <w:spacing w:line="360" w:lineRule="auto"/>
        <w:ind w:left="284" w:firstLine="567"/>
        <w:jc w:val="both"/>
      </w:pPr>
      <w:r w:rsidRPr="007F4143">
        <w:t>Dari tabel diatas diketahui perbandingan kinerja ru</w:t>
      </w:r>
      <w:r>
        <w:t>as jalan pada saat ini dengan usulan berbeda. Dapat dilihat t</w:t>
      </w:r>
      <w:r w:rsidRPr="007F4143">
        <w:t>erhadap kondisi eksisting</w:t>
      </w:r>
      <w:r w:rsidR="00F2190E">
        <w:t xml:space="preserve"> berdasarkan indikator Volume</w:t>
      </w:r>
      <w:r w:rsidRPr="007F4143">
        <w:t>, Kecepatan dan Kepadatan. Dari hasil analisi</w:t>
      </w:r>
      <w:r w:rsidR="00F2190E">
        <w:t>s</w:t>
      </w:r>
      <w:r w:rsidR="00E34812">
        <w:t xml:space="preserve"> diatas jika dilihat dari Kecepatan</w:t>
      </w:r>
      <w:r w:rsidRPr="007F4143">
        <w:t xml:space="preserve">, </w:t>
      </w:r>
      <w:r w:rsidR="00F2190E">
        <w:t>Kinerja tiap Ruas Kaw</w:t>
      </w:r>
      <w:r w:rsidR="00E34812">
        <w:t>a</w:t>
      </w:r>
      <w:r w:rsidR="00F2190E">
        <w:t>san Pertokoan Sri Mersing Kota Dumai</w:t>
      </w:r>
      <w:r w:rsidRPr="007F4143">
        <w:t xml:space="preserve"> </w:t>
      </w:r>
      <w:r w:rsidR="00E34812">
        <w:t>mengalami kenaikan</w:t>
      </w:r>
      <w:r w:rsidR="00786C68">
        <w:t xml:space="preserve"> untuk volumenya</w:t>
      </w:r>
      <w:r w:rsidR="00E34812">
        <w:t>. Kondisi ini setelah dilakukannya pemindah</w:t>
      </w:r>
      <w:r w:rsidRPr="007F4143">
        <w:t>a</w:t>
      </w:r>
      <w:r w:rsidR="00367BEA">
        <w:t>n area parkir</w:t>
      </w:r>
      <w:r w:rsidRPr="007F4143">
        <w:t>.</w:t>
      </w:r>
    </w:p>
    <w:p w14:paraId="0A4D6E40" w14:textId="2B499DA6" w:rsidR="00E10ED7" w:rsidRDefault="00E10ED7" w:rsidP="00B00016">
      <w:pPr>
        <w:pStyle w:val="ListParagraph"/>
        <w:numPr>
          <w:ilvl w:val="0"/>
          <w:numId w:val="87"/>
        </w:numPr>
        <w:ind w:left="142" w:hanging="142"/>
      </w:pPr>
      <w:r>
        <w:t xml:space="preserve">Jaringan </w:t>
      </w:r>
      <w:r w:rsidR="00E73E22">
        <w:t xml:space="preserve">Jaringan </w:t>
      </w:r>
      <w:r>
        <w:t>J</w:t>
      </w:r>
      <w:r w:rsidR="00E73E22">
        <w:t>alan</w:t>
      </w:r>
      <w:r w:rsidR="00FC47EF">
        <w:t xml:space="preserve"> Eksisting dengan </w:t>
      </w:r>
      <w:r w:rsidR="00E73E22">
        <w:t>Kinerja Jaringan</w:t>
      </w:r>
      <w:r w:rsidR="00FC47EF">
        <w:t xml:space="preserve"> Usulan </w:t>
      </w:r>
    </w:p>
    <w:p w14:paraId="4231B775" w14:textId="3E6C21FC" w:rsidR="002A440B" w:rsidRDefault="002A440B" w:rsidP="00EA584C">
      <w:pPr>
        <w:spacing w:line="360" w:lineRule="auto"/>
        <w:ind w:left="284" w:firstLine="567"/>
        <w:jc w:val="both"/>
      </w:pPr>
      <w:r w:rsidRPr="002A440B">
        <w:t>Berd</w:t>
      </w:r>
      <w:r>
        <w:t>asarkan hasil analisis atas pemindahan parkir onstreet ke off street</w:t>
      </w:r>
      <w:r w:rsidRPr="002A440B">
        <w:t xml:space="preserve"> dapat dilihat perbedaan kinerja j</w:t>
      </w:r>
      <w:r>
        <w:t>aringan jalan pada Kawasan Pertokoan Sri Mersing</w:t>
      </w:r>
      <w:r w:rsidRPr="002A440B">
        <w:t xml:space="preserve"> </w:t>
      </w:r>
      <w:r>
        <w:t>Kota</w:t>
      </w:r>
      <w:r w:rsidRPr="002A440B">
        <w:t xml:space="preserve"> </w:t>
      </w:r>
      <w:r>
        <w:t>Dumai</w:t>
      </w:r>
      <w:r w:rsidRPr="002A440B">
        <w:t>. Perbandingan dilakukan baik pada kondisi eksisting tanpa penanganan maupun pada kondisi setelah di</w:t>
      </w:r>
      <w:r>
        <w:t>lakukan penanganan</w:t>
      </w:r>
      <w:r w:rsidRPr="002A440B">
        <w:t xml:space="preserve">. </w:t>
      </w:r>
      <w:r w:rsidR="004D02F7">
        <w:t xml:space="preserve">Setelah dilakukan penanganan </w:t>
      </w:r>
      <w:r w:rsidRPr="002A440B">
        <w:t xml:space="preserve">didapatkan kinerja jaringan terbaik yang berarti menjadi </w:t>
      </w:r>
      <w:r w:rsidRPr="002A440B">
        <w:lastRenderedPageBreak/>
        <w:t>usulan terbaik dalam penanganan masalah. Hasil perbandingan kinerja jaringan dapat dilihat pada tabel berikut.</w:t>
      </w:r>
    </w:p>
    <w:p w14:paraId="015228A9" w14:textId="5D6F084B" w:rsidR="00EA0FB1" w:rsidRPr="00EA0FB1" w:rsidRDefault="00367BEA" w:rsidP="00EA0FB1">
      <w:pPr>
        <w:pStyle w:val="Caption"/>
        <w:rPr>
          <w:lang w:val="en-US"/>
        </w:rPr>
      </w:pPr>
      <w:r w:rsidRPr="00EA0FB1">
        <w:rPr>
          <w:b/>
        </w:rPr>
        <w:t xml:space="preserve">Tabel V. </w:t>
      </w:r>
      <w:r w:rsidRPr="00EA0FB1">
        <w:rPr>
          <w:b/>
        </w:rPr>
        <w:fldChar w:fldCharType="begin"/>
      </w:r>
      <w:r w:rsidRPr="00EA0FB1">
        <w:rPr>
          <w:b/>
        </w:rPr>
        <w:instrText xml:space="preserve"> SEQ Tabel_V. \* ARABIC </w:instrText>
      </w:r>
      <w:r w:rsidRPr="00EA0FB1">
        <w:rPr>
          <w:b/>
        </w:rPr>
        <w:fldChar w:fldCharType="separate"/>
      </w:r>
      <w:r w:rsidR="001A3B84">
        <w:rPr>
          <w:b/>
          <w:noProof/>
        </w:rPr>
        <w:t>33</w:t>
      </w:r>
      <w:r w:rsidRPr="00EA0FB1">
        <w:rPr>
          <w:b/>
        </w:rPr>
        <w:fldChar w:fldCharType="end"/>
      </w:r>
      <w:r w:rsidR="00EA0FB1">
        <w:rPr>
          <w:lang w:val="en-US"/>
        </w:rPr>
        <w:t xml:space="preserve"> Perbandingan Kinerja Jaringan Jalan Usulan dan </w:t>
      </w:r>
      <w:r w:rsidR="003E3117">
        <w:rPr>
          <w:lang w:val="en-US"/>
        </w:rPr>
        <w:t>Saat ini</w:t>
      </w:r>
    </w:p>
    <w:tbl>
      <w:tblPr>
        <w:tblW w:w="0" w:type="auto"/>
        <w:tblInd w:w="1271" w:type="dxa"/>
        <w:tblLook w:val="04A0" w:firstRow="1" w:lastRow="0" w:firstColumn="1" w:lastColumn="0" w:noHBand="0" w:noVBand="1"/>
      </w:tblPr>
      <w:tblGrid>
        <w:gridCol w:w="3825"/>
        <w:gridCol w:w="982"/>
        <w:gridCol w:w="962"/>
      </w:tblGrid>
      <w:tr w:rsidR="00EA0FB1" w:rsidRPr="00EA0FB1" w14:paraId="2F011409" w14:textId="77777777" w:rsidTr="00EA584C">
        <w:trPr>
          <w:trHeight w:val="300"/>
        </w:trPr>
        <w:tc>
          <w:tcPr>
            <w:tcW w:w="0" w:type="auto"/>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4E100B83" w14:textId="77777777" w:rsidR="00EA0FB1" w:rsidRPr="00EA0FB1" w:rsidRDefault="00EA0FB1" w:rsidP="00EA0FB1">
            <w:pPr>
              <w:spacing w:after="0" w:line="240" w:lineRule="auto"/>
              <w:jc w:val="center"/>
              <w:rPr>
                <w:rFonts w:ascii="Calibri" w:eastAsia="Times New Roman" w:hAnsi="Calibri" w:cs="Calibri"/>
                <w:color w:val="000000"/>
              </w:rPr>
            </w:pPr>
            <w:r w:rsidRPr="00EA0FB1">
              <w:rPr>
                <w:rFonts w:ascii="Calibri" w:eastAsia="Times New Roman" w:hAnsi="Calibri" w:cs="Calibri"/>
                <w:color w:val="000000"/>
              </w:rPr>
              <w:t>PARAMETER KINERJA JARINGAN JALAN</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5896928E" w14:textId="77777777" w:rsidR="00EA0FB1" w:rsidRPr="00EA0FB1" w:rsidRDefault="00EA0FB1" w:rsidP="00EA0FB1">
            <w:pPr>
              <w:spacing w:after="0" w:line="240" w:lineRule="auto"/>
              <w:jc w:val="center"/>
              <w:rPr>
                <w:rFonts w:ascii="Calibri" w:eastAsia="Times New Roman" w:hAnsi="Calibri" w:cs="Calibri"/>
                <w:color w:val="000000"/>
              </w:rPr>
            </w:pPr>
            <w:r w:rsidRPr="00EA0FB1">
              <w:rPr>
                <w:rFonts w:ascii="Calibri" w:eastAsia="Times New Roman" w:hAnsi="Calibri" w:cs="Calibri"/>
                <w:color w:val="000000"/>
              </w:rPr>
              <w:t>SAAT INI</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238135FE" w14:textId="77777777" w:rsidR="00EA0FB1" w:rsidRPr="00EA0FB1" w:rsidRDefault="00EA0FB1" w:rsidP="00EA0FB1">
            <w:pPr>
              <w:spacing w:after="0" w:line="240" w:lineRule="auto"/>
              <w:jc w:val="center"/>
              <w:rPr>
                <w:rFonts w:ascii="Calibri" w:eastAsia="Times New Roman" w:hAnsi="Calibri" w:cs="Calibri"/>
                <w:color w:val="000000"/>
              </w:rPr>
            </w:pPr>
            <w:r w:rsidRPr="00EA0FB1">
              <w:rPr>
                <w:rFonts w:ascii="Calibri" w:eastAsia="Times New Roman" w:hAnsi="Calibri" w:cs="Calibri"/>
                <w:color w:val="000000"/>
              </w:rPr>
              <w:t>USULAN</w:t>
            </w:r>
          </w:p>
        </w:tc>
      </w:tr>
      <w:tr w:rsidR="00EA0FB1" w:rsidRPr="00EA0FB1" w14:paraId="293E0EBA" w14:textId="77777777" w:rsidTr="00BB0F65">
        <w:trPr>
          <w:trHeight w:val="300"/>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6A710A" w14:textId="77777777" w:rsidR="00EA0FB1" w:rsidRPr="00EA0FB1" w:rsidRDefault="00EA0FB1" w:rsidP="00EA0FB1">
            <w:pPr>
              <w:spacing w:after="0" w:line="240" w:lineRule="auto"/>
              <w:jc w:val="center"/>
              <w:rPr>
                <w:rFonts w:ascii="Calibri" w:eastAsia="Times New Roman" w:hAnsi="Calibri" w:cs="Calibri"/>
                <w:color w:val="000000"/>
              </w:rPr>
            </w:pPr>
            <w:r w:rsidRPr="00EA0FB1">
              <w:rPr>
                <w:rFonts w:ascii="Calibri" w:eastAsia="Times New Roman" w:hAnsi="Calibri" w:cs="Calibri"/>
                <w:color w:val="000000"/>
              </w:rPr>
              <w:t>TUNDAAN RATA - RATA (Detik)</w:t>
            </w:r>
          </w:p>
        </w:tc>
        <w:tc>
          <w:tcPr>
            <w:tcW w:w="0" w:type="auto"/>
            <w:tcBorders>
              <w:top w:val="nil"/>
              <w:left w:val="nil"/>
              <w:bottom w:val="single" w:sz="4" w:space="0" w:color="auto"/>
              <w:right w:val="single" w:sz="4" w:space="0" w:color="auto"/>
            </w:tcBorders>
            <w:shd w:val="clear" w:color="auto" w:fill="auto"/>
            <w:noWrap/>
            <w:vAlign w:val="bottom"/>
            <w:hideMark/>
          </w:tcPr>
          <w:p w14:paraId="297F6952" w14:textId="77777777" w:rsidR="00EA0FB1" w:rsidRPr="00EA0FB1" w:rsidRDefault="00EA0FB1" w:rsidP="00EA0FB1">
            <w:pPr>
              <w:spacing w:after="0" w:line="240" w:lineRule="auto"/>
              <w:jc w:val="right"/>
              <w:rPr>
                <w:rFonts w:ascii="Calibri" w:eastAsia="Times New Roman" w:hAnsi="Calibri" w:cs="Calibri"/>
                <w:color w:val="000000"/>
              </w:rPr>
            </w:pPr>
            <w:r w:rsidRPr="00EA0FB1">
              <w:rPr>
                <w:rFonts w:ascii="Calibri" w:eastAsia="Times New Roman" w:hAnsi="Calibri" w:cs="Calibri"/>
                <w:color w:val="000000"/>
              </w:rPr>
              <w:t>89.4</w:t>
            </w:r>
          </w:p>
        </w:tc>
        <w:tc>
          <w:tcPr>
            <w:tcW w:w="0" w:type="auto"/>
            <w:tcBorders>
              <w:top w:val="nil"/>
              <w:left w:val="nil"/>
              <w:bottom w:val="single" w:sz="4" w:space="0" w:color="auto"/>
              <w:right w:val="single" w:sz="4" w:space="0" w:color="auto"/>
            </w:tcBorders>
            <w:shd w:val="clear" w:color="auto" w:fill="auto"/>
            <w:noWrap/>
            <w:vAlign w:val="center"/>
            <w:hideMark/>
          </w:tcPr>
          <w:p w14:paraId="17F83CB8" w14:textId="77777777" w:rsidR="00EA0FB1" w:rsidRPr="00EA0FB1" w:rsidRDefault="00EA0FB1" w:rsidP="00EA0FB1">
            <w:pPr>
              <w:spacing w:after="0" w:line="240" w:lineRule="auto"/>
              <w:jc w:val="center"/>
              <w:rPr>
                <w:rFonts w:ascii="Calibri" w:eastAsia="Times New Roman" w:hAnsi="Calibri" w:cs="Calibri"/>
                <w:color w:val="000000"/>
              </w:rPr>
            </w:pPr>
            <w:r w:rsidRPr="00EA0FB1">
              <w:rPr>
                <w:rFonts w:ascii="Calibri" w:eastAsia="Times New Roman" w:hAnsi="Calibri" w:cs="Calibri"/>
                <w:color w:val="000000"/>
              </w:rPr>
              <w:t>12.3</w:t>
            </w:r>
          </w:p>
        </w:tc>
      </w:tr>
      <w:tr w:rsidR="00EA0FB1" w:rsidRPr="00EA0FB1" w14:paraId="2A77DFEF" w14:textId="77777777" w:rsidTr="00BB0F65">
        <w:trPr>
          <w:trHeight w:val="300"/>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C7ABAB" w14:textId="77777777" w:rsidR="00EA0FB1" w:rsidRPr="00EA0FB1" w:rsidRDefault="00EA0FB1" w:rsidP="00EA0FB1">
            <w:pPr>
              <w:spacing w:after="0" w:line="240" w:lineRule="auto"/>
              <w:jc w:val="center"/>
              <w:rPr>
                <w:rFonts w:ascii="Calibri" w:eastAsia="Times New Roman" w:hAnsi="Calibri" w:cs="Calibri"/>
                <w:color w:val="000000"/>
              </w:rPr>
            </w:pPr>
            <w:r w:rsidRPr="00EA0FB1">
              <w:rPr>
                <w:rFonts w:ascii="Calibri" w:eastAsia="Times New Roman" w:hAnsi="Calibri" w:cs="Calibri"/>
                <w:color w:val="000000"/>
              </w:rPr>
              <w:t>KECEPATAN JARINGAN (Km/Jam)</w:t>
            </w:r>
          </w:p>
        </w:tc>
        <w:tc>
          <w:tcPr>
            <w:tcW w:w="0" w:type="auto"/>
            <w:tcBorders>
              <w:top w:val="nil"/>
              <w:left w:val="nil"/>
              <w:bottom w:val="single" w:sz="4" w:space="0" w:color="auto"/>
              <w:right w:val="single" w:sz="4" w:space="0" w:color="auto"/>
            </w:tcBorders>
            <w:shd w:val="clear" w:color="auto" w:fill="auto"/>
            <w:noWrap/>
            <w:vAlign w:val="bottom"/>
            <w:hideMark/>
          </w:tcPr>
          <w:p w14:paraId="23119E82" w14:textId="77777777" w:rsidR="00EA0FB1" w:rsidRPr="00EA0FB1" w:rsidRDefault="00EA0FB1" w:rsidP="00EA0FB1">
            <w:pPr>
              <w:spacing w:after="0" w:line="240" w:lineRule="auto"/>
              <w:jc w:val="right"/>
              <w:rPr>
                <w:rFonts w:ascii="Calibri" w:eastAsia="Times New Roman" w:hAnsi="Calibri" w:cs="Calibri"/>
                <w:color w:val="000000"/>
              </w:rPr>
            </w:pPr>
            <w:r w:rsidRPr="00EA0FB1">
              <w:rPr>
                <w:rFonts w:ascii="Calibri" w:eastAsia="Times New Roman" w:hAnsi="Calibri" w:cs="Calibri"/>
                <w:color w:val="000000"/>
              </w:rPr>
              <w:t>22.3</w:t>
            </w:r>
          </w:p>
        </w:tc>
        <w:tc>
          <w:tcPr>
            <w:tcW w:w="0" w:type="auto"/>
            <w:tcBorders>
              <w:top w:val="nil"/>
              <w:left w:val="nil"/>
              <w:bottom w:val="single" w:sz="4" w:space="0" w:color="auto"/>
              <w:right w:val="single" w:sz="4" w:space="0" w:color="auto"/>
            </w:tcBorders>
            <w:shd w:val="clear" w:color="auto" w:fill="auto"/>
            <w:noWrap/>
            <w:vAlign w:val="center"/>
            <w:hideMark/>
          </w:tcPr>
          <w:p w14:paraId="75FA9D77" w14:textId="053D7C0D" w:rsidR="00EA0FB1" w:rsidRPr="00EA0FB1" w:rsidRDefault="00DB513C" w:rsidP="00EA0FB1">
            <w:pPr>
              <w:spacing w:after="0" w:line="240" w:lineRule="auto"/>
              <w:jc w:val="center"/>
              <w:rPr>
                <w:rFonts w:ascii="Calibri" w:eastAsia="Times New Roman" w:hAnsi="Calibri" w:cs="Calibri"/>
                <w:color w:val="000000"/>
              </w:rPr>
            </w:pPr>
            <w:r>
              <w:rPr>
                <w:rFonts w:ascii="Calibri" w:eastAsia="Times New Roman" w:hAnsi="Calibri" w:cs="Calibri"/>
                <w:color w:val="000000"/>
              </w:rPr>
              <w:t>28.0</w:t>
            </w:r>
          </w:p>
        </w:tc>
      </w:tr>
      <w:tr w:rsidR="00EA0FB1" w:rsidRPr="00EA0FB1" w14:paraId="7BECB3E6" w14:textId="77777777" w:rsidTr="00BB0F65">
        <w:trPr>
          <w:trHeight w:val="300"/>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D6977C" w14:textId="7477D201" w:rsidR="00EA0FB1" w:rsidRPr="00EA0FB1" w:rsidRDefault="00140F8A" w:rsidP="00140F8A">
            <w:pPr>
              <w:spacing w:after="0" w:line="240" w:lineRule="auto"/>
              <w:jc w:val="center"/>
              <w:rPr>
                <w:rFonts w:ascii="Calibri" w:eastAsia="Times New Roman" w:hAnsi="Calibri" w:cs="Calibri"/>
                <w:color w:val="000000"/>
              </w:rPr>
            </w:pPr>
            <w:r>
              <w:rPr>
                <w:rFonts w:ascii="Calibri" w:eastAsia="Times New Roman" w:hAnsi="Calibri" w:cs="Calibri"/>
                <w:color w:val="000000"/>
              </w:rPr>
              <w:t>TOTAL JARAK PERJALANAN (Km)</w:t>
            </w:r>
          </w:p>
        </w:tc>
        <w:tc>
          <w:tcPr>
            <w:tcW w:w="0" w:type="auto"/>
            <w:tcBorders>
              <w:top w:val="nil"/>
              <w:left w:val="nil"/>
              <w:bottom w:val="single" w:sz="4" w:space="0" w:color="auto"/>
              <w:right w:val="single" w:sz="4" w:space="0" w:color="auto"/>
            </w:tcBorders>
            <w:shd w:val="clear" w:color="auto" w:fill="auto"/>
            <w:noWrap/>
            <w:vAlign w:val="bottom"/>
            <w:hideMark/>
          </w:tcPr>
          <w:p w14:paraId="6A7E4AB5" w14:textId="77777777" w:rsidR="00EA0FB1" w:rsidRPr="00EA0FB1" w:rsidRDefault="00EA0FB1" w:rsidP="00EA0FB1">
            <w:pPr>
              <w:spacing w:after="0" w:line="240" w:lineRule="auto"/>
              <w:jc w:val="right"/>
              <w:rPr>
                <w:rFonts w:ascii="Calibri" w:eastAsia="Times New Roman" w:hAnsi="Calibri" w:cs="Calibri"/>
                <w:color w:val="000000"/>
              </w:rPr>
            </w:pPr>
            <w:r w:rsidRPr="00EA0FB1">
              <w:rPr>
                <w:rFonts w:ascii="Calibri" w:eastAsia="Times New Roman" w:hAnsi="Calibri" w:cs="Calibri"/>
                <w:color w:val="000000"/>
              </w:rPr>
              <w:t>2359</w:t>
            </w:r>
          </w:p>
        </w:tc>
        <w:tc>
          <w:tcPr>
            <w:tcW w:w="0" w:type="auto"/>
            <w:tcBorders>
              <w:top w:val="nil"/>
              <w:left w:val="nil"/>
              <w:bottom w:val="single" w:sz="4" w:space="0" w:color="auto"/>
              <w:right w:val="single" w:sz="4" w:space="0" w:color="auto"/>
            </w:tcBorders>
            <w:shd w:val="clear" w:color="auto" w:fill="auto"/>
            <w:noWrap/>
            <w:vAlign w:val="center"/>
            <w:hideMark/>
          </w:tcPr>
          <w:p w14:paraId="0A04F9B8" w14:textId="0A89C89E" w:rsidR="00EA0FB1" w:rsidRPr="00EA0FB1" w:rsidRDefault="00DB513C" w:rsidP="00EA0FB1">
            <w:pPr>
              <w:spacing w:after="0" w:line="240" w:lineRule="auto"/>
              <w:jc w:val="center"/>
              <w:rPr>
                <w:rFonts w:ascii="Calibri" w:eastAsia="Times New Roman" w:hAnsi="Calibri" w:cs="Calibri"/>
                <w:color w:val="000000"/>
              </w:rPr>
            </w:pPr>
            <w:r>
              <w:rPr>
                <w:rFonts w:ascii="Calibri" w:eastAsia="Times New Roman" w:hAnsi="Calibri" w:cs="Calibri"/>
                <w:color w:val="000000"/>
              </w:rPr>
              <w:t>21</w:t>
            </w:r>
            <w:r w:rsidR="00EA0FB1" w:rsidRPr="00EA0FB1">
              <w:rPr>
                <w:rFonts w:ascii="Calibri" w:eastAsia="Times New Roman" w:hAnsi="Calibri" w:cs="Calibri"/>
                <w:color w:val="000000"/>
              </w:rPr>
              <w:t>99.9</w:t>
            </w:r>
          </w:p>
        </w:tc>
      </w:tr>
      <w:tr w:rsidR="00EA0FB1" w:rsidRPr="00EA0FB1" w14:paraId="2D4A5B01" w14:textId="77777777" w:rsidTr="00BB0F65">
        <w:trPr>
          <w:trHeight w:val="300"/>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BE7744" w14:textId="77777777" w:rsidR="00EA0FB1" w:rsidRPr="00EA0FB1" w:rsidRDefault="00EA0FB1" w:rsidP="00EA0FB1">
            <w:pPr>
              <w:spacing w:after="0" w:line="240" w:lineRule="auto"/>
              <w:jc w:val="center"/>
              <w:rPr>
                <w:rFonts w:ascii="Calibri" w:eastAsia="Times New Roman" w:hAnsi="Calibri" w:cs="Calibri"/>
                <w:color w:val="000000"/>
              </w:rPr>
            </w:pPr>
            <w:r w:rsidRPr="00EA0FB1">
              <w:rPr>
                <w:rFonts w:ascii="Calibri" w:eastAsia="Times New Roman" w:hAnsi="Calibri" w:cs="Calibri"/>
                <w:color w:val="000000"/>
              </w:rPr>
              <w:t>TOTAL WAKTU PERJALANAN (Kend/Jam)</w:t>
            </w:r>
          </w:p>
        </w:tc>
        <w:tc>
          <w:tcPr>
            <w:tcW w:w="0" w:type="auto"/>
            <w:tcBorders>
              <w:top w:val="nil"/>
              <w:left w:val="nil"/>
              <w:bottom w:val="single" w:sz="4" w:space="0" w:color="auto"/>
              <w:right w:val="single" w:sz="4" w:space="0" w:color="auto"/>
            </w:tcBorders>
            <w:shd w:val="clear" w:color="auto" w:fill="auto"/>
            <w:noWrap/>
            <w:vAlign w:val="bottom"/>
            <w:hideMark/>
          </w:tcPr>
          <w:p w14:paraId="1FF23728" w14:textId="77777777" w:rsidR="00EA0FB1" w:rsidRPr="00EA0FB1" w:rsidRDefault="00EA0FB1" w:rsidP="00EA0FB1">
            <w:pPr>
              <w:spacing w:after="0" w:line="240" w:lineRule="auto"/>
              <w:jc w:val="right"/>
              <w:rPr>
                <w:rFonts w:ascii="Calibri" w:eastAsia="Times New Roman" w:hAnsi="Calibri" w:cs="Calibri"/>
                <w:color w:val="000000"/>
              </w:rPr>
            </w:pPr>
            <w:r w:rsidRPr="00EA0FB1">
              <w:rPr>
                <w:rFonts w:ascii="Calibri" w:eastAsia="Times New Roman" w:hAnsi="Calibri" w:cs="Calibri"/>
                <w:color w:val="000000"/>
              </w:rPr>
              <w:t>105.5</w:t>
            </w:r>
          </w:p>
        </w:tc>
        <w:tc>
          <w:tcPr>
            <w:tcW w:w="0" w:type="auto"/>
            <w:tcBorders>
              <w:top w:val="nil"/>
              <w:left w:val="nil"/>
              <w:bottom w:val="single" w:sz="4" w:space="0" w:color="auto"/>
              <w:right w:val="single" w:sz="4" w:space="0" w:color="auto"/>
            </w:tcBorders>
            <w:shd w:val="clear" w:color="auto" w:fill="auto"/>
            <w:noWrap/>
            <w:vAlign w:val="center"/>
            <w:hideMark/>
          </w:tcPr>
          <w:p w14:paraId="2A3AD000" w14:textId="77777777" w:rsidR="00EA0FB1" w:rsidRPr="00EA0FB1" w:rsidRDefault="00EA0FB1" w:rsidP="00EA0FB1">
            <w:pPr>
              <w:spacing w:after="0" w:line="240" w:lineRule="auto"/>
              <w:jc w:val="center"/>
              <w:rPr>
                <w:rFonts w:ascii="Calibri" w:eastAsia="Times New Roman" w:hAnsi="Calibri" w:cs="Calibri"/>
                <w:color w:val="000000"/>
              </w:rPr>
            </w:pPr>
            <w:r w:rsidRPr="00EA0FB1">
              <w:rPr>
                <w:rFonts w:ascii="Calibri" w:eastAsia="Times New Roman" w:hAnsi="Calibri" w:cs="Calibri"/>
                <w:color w:val="000000"/>
              </w:rPr>
              <w:t>78.5</w:t>
            </w:r>
          </w:p>
        </w:tc>
      </w:tr>
    </w:tbl>
    <w:p w14:paraId="52F7B5AC" w14:textId="225C114F" w:rsidR="003E3117" w:rsidRDefault="003E3117" w:rsidP="00EA0FB1"/>
    <w:p w14:paraId="1AA10BC8" w14:textId="071B095B" w:rsidR="004A532E" w:rsidRPr="004A532E" w:rsidRDefault="003E3117" w:rsidP="00EA584C">
      <w:pPr>
        <w:spacing w:line="360" w:lineRule="auto"/>
        <w:ind w:left="142" w:firstLine="567"/>
        <w:jc w:val="both"/>
        <w:rPr>
          <w:rFonts w:eastAsia="Times New Roman" w:cs="Tahoma"/>
        </w:rPr>
      </w:pPr>
      <w:r w:rsidRPr="00E35B50">
        <w:rPr>
          <w:rFonts w:eastAsia="Times New Roman" w:cs="Tahoma"/>
        </w:rPr>
        <w:t>Tabel di atas menunjukkan bahwa kine</w:t>
      </w:r>
      <w:r>
        <w:rPr>
          <w:rFonts w:eastAsia="Times New Roman" w:cs="Tahoma"/>
        </w:rPr>
        <w:t>rja jaringan jalan kawasan Pertokoan Sri Mersing</w:t>
      </w:r>
      <w:r w:rsidRPr="00E35B50">
        <w:rPr>
          <w:rFonts w:eastAsia="Times New Roman" w:cs="Tahoma"/>
        </w:rPr>
        <w:t xml:space="preserve"> </w:t>
      </w:r>
      <w:r>
        <w:rPr>
          <w:rFonts w:eastAsia="Times New Roman" w:cs="Tahoma"/>
        </w:rPr>
        <w:t xml:space="preserve">Kota Dumai </w:t>
      </w:r>
      <w:r w:rsidRPr="00E35B50">
        <w:rPr>
          <w:rFonts w:eastAsia="Times New Roman" w:cs="Tahoma"/>
        </w:rPr>
        <w:t>memiliki nilai yang berbeda – beda.</w:t>
      </w:r>
      <w:r w:rsidR="004A532E">
        <w:rPr>
          <w:rFonts w:eastAsia="Times New Roman" w:cs="Tahoma"/>
        </w:rPr>
        <w:t xml:space="preserve"> </w:t>
      </w:r>
      <w:r w:rsidR="004A532E" w:rsidRPr="004A532E">
        <w:rPr>
          <w:rFonts w:eastAsia="Times New Roman" w:cs="Tahoma"/>
          <w:lang w:val="id-ID"/>
        </w:rPr>
        <w:t>Data perbandingan di atas menunjukkan bahwa kinerja jaringan</w:t>
      </w:r>
      <w:r w:rsidR="004A532E">
        <w:rPr>
          <w:rFonts w:eastAsia="Times New Roman" w:cs="Tahoma"/>
          <w:lang w:val="id-ID"/>
        </w:rPr>
        <w:t xml:space="preserve"> membaik karena</w:t>
      </w:r>
      <w:r w:rsidR="004A532E">
        <w:rPr>
          <w:rFonts w:eastAsia="Times New Roman" w:cs="Tahoma"/>
        </w:rPr>
        <w:t xml:space="preserve"> telah dilakukan penangan terhadap permasalah lalu lintas</w:t>
      </w:r>
      <w:r w:rsidR="004A532E" w:rsidRPr="004A532E">
        <w:rPr>
          <w:rFonts w:eastAsia="Times New Roman" w:cs="Tahoma"/>
          <w:lang w:val="id-ID"/>
        </w:rPr>
        <w:t xml:space="preserve">. </w:t>
      </w:r>
      <w:r w:rsidR="00905F10">
        <w:rPr>
          <w:rFonts w:eastAsia="Times New Roman" w:cs="Tahoma"/>
        </w:rPr>
        <w:t xml:space="preserve"> Kinerja jaringan jalan usulan </w:t>
      </w:r>
      <w:r w:rsidR="004A532E" w:rsidRPr="004A532E">
        <w:rPr>
          <w:rFonts w:eastAsia="Times New Roman" w:cs="Tahoma"/>
          <w:lang w:val="id-ID"/>
        </w:rPr>
        <w:t xml:space="preserve">memiliki tundaan rata-rata </w:t>
      </w:r>
      <w:r w:rsidR="00905F10">
        <w:rPr>
          <w:rFonts w:eastAsia="Times New Roman" w:cs="Tahoma"/>
        </w:rPr>
        <w:t>12.3</w:t>
      </w:r>
      <w:r w:rsidR="004A532E" w:rsidRPr="004A532E">
        <w:rPr>
          <w:rFonts w:eastAsia="Times New Roman" w:cs="Tahoma"/>
          <w:lang w:val="id-ID"/>
        </w:rPr>
        <w:t xml:space="preserve"> detik dan kecepatan perjalanan </w:t>
      </w:r>
      <w:r w:rsidR="00DB513C">
        <w:rPr>
          <w:rFonts w:eastAsia="Times New Roman" w:cs="Tahoma"/>
        </w:rPr>
        <w:t>28,0</w:t>
      </w:r>
      <w:r w:rsidR="004A532E" w:rsidRPr="004A532E">
        <w:rPr>
          <w:rFonts w:eastAsia="Times New Roman" w:cs="Tahoma"/>
          <w:lang w:val="id-ID"/>
        </w:rPr>
        <w:t xml:space="preserve"> km/jam. Total jarak yang ditempuh </w:t>
      </w:r>
      <w:r w:rsidR="00DB513C">
        <w:rPr>
          <w:rFonts w:eastAsia="Times New Roman" w:cs="Tahoma"/>
        </w:rPr>
        <w:t>21</w:t>
      </w:r>
      <w:r w:rsidR="00140F8A">
        <w:rPr>
          <w:rFonts w:eastAsia="Times New Roman" w:cs="Tahoma"/>
        </w:rPr>
        <w:t>99,9</w:t>
      </w:r>
      <w:r w:rsidR="004A532E" w:rsidRPr="004A532E">
        <w:rPr>
          <w:rFonts w:eastAsia="Times New Roman" w:cs="Tahoma"/>
          <w:lang w:val="id-ID"/>
        </w:rPr>
        <w:t xml:space="preserve"> km dan total waktu perjalanan </w:t>
      </w:r>
      <w:r w:rsidR="00140F8A">
        <w:rPr>
          <w:rFonts w:eastAsia="Times New Roman" w:cs="Tahoma"/>
        </w:rPr>
        <w:t>78.5</w:t>
      </w:r>
      <w:r w:rsidR="004A532E" w:rsidRPr="004A532E">
        <w:rPr>
          <w:rFonts w:eastAsia="Times New Roman" w:cs="Tahoma"/>
        </w:rPr>
        <w:t xml:space="preserve"> kendaraan</w:t>
      </w:r>
      <w:r w:rsidR="004A532E" w:rsidRPr="004A532E">
        <w:rPr>
          <w:rFonts w:eastAsia="Times New Roman" w:cs="Tahoma"/>
          <w:lang w:val="id-ID"/>
        </w:rPr>
        <w:t xml:space="preserve"> jam.</w:t>
      </w:r>
      <w:r w:rsidR="004A532E" w:rsidRPr="004A532E">
        <w:rPr>
          <w:rFonts w:eastAsia="Times New Roman" w:cs="Tahoma"/>
        </w:rPr>
        <w:t xml:space="preserve"> </w:t>
      </w:r>
      <w:r w:rsidR="004A532E" w:rsidRPr="004A532E">
        <w:rPr>
          <w:rFonts w:eastAsia="Times New Roman" w:cs="Tahoma"/>
          <w:lang w:val="id-ID"/>
        </w:rPr>
        <w:t xml:space="preserve">Dari perbandingan di atas dapat disimpulkan bahwa </w:t>
      </w:r>
      <w:r w:rsidR="00E32F99">
        <w:rPr>
          <w:rFonts w:eastAsia="Times New Roman" w:cs="Tahoma"/>
        </w:rPr>
        <w:t xml:space="preserve">dengan </w:t>
      </w:r>
      <w:r w:rsidR="004A532E" w:rsidRPr="004A532E">
        <w:rPr>
          <w:rFonts w:eastAsia="Times New Roman" w:cs="Tahoma"/>
          <w:lang w:val="id-ID"/>
        </w:rPr>
        <w:t>usulan penanganan</w:t>
      </w:r>
      <w:r w:rsidR="00E32F99">
        <w:rPr>
          <w:rFonts w:eastAsia="Times New Roman" w:cs="Tahoma"/>
        </w:rPr>
        <w:t xml:space="preserve"> pemindahan parkir Onstreet ke Off street</w:t>
      </w:r>
      <w:r w:rsidR="004A532E" w:rsidRPr="004A532E">
        <w:rPr>
          <w:rFonts w:eastAsia="Times New Roman" w:cs="Tahoma"/>
          <w:lang w:val="id-ID"/>
        </w:rPr>
        <w:t xml:space="preserve"> </w:t>
      </w:r>
      <w:r w:rsidR="00E32F99">
        <w:rPr>
          <w:rFonts w:eastAsia="Times New Roman" w:cs="Tahoma"/>
        </w:rPr>
        <w:t>dapat meningkatkan Kinerja Jaringan jalan Kawasan Pertokoan Sri Mersing Kota Dumai</w:t>
      </w:r>
      <w:r w:rsidR="004A532E" w:rsidRPr="004A532E">
        <w:rPr>
          <w:rFonts w:eastAsia="Times New Roman" w:cs="Tahoma"/>
          <w:lang w:val="id-ID"/>
        </w:rPr>
        <w:t xml:space="preserve">. Dilakukan dengan </w:t>
      </w:r>
      <w:r w:rsidR="004A532E" w:rsidRPr="004A532E">
        <w:rPr>
          <w:rFonts w:eastAsia="Times New Roman" w:cs="Tahoma"/>
        </w:rPr>
        <w:t xml:space="preserve">pemindahan parkir </w:t>
      </w:r>
      <w:r w:rsidR="004A532E" w:rsidRPr="004A532E">
        <w:rPr>
          <w:rFonts w:eastAsia="Times New Roman" w:cs="Tahoma"/>
          <w:i/>
          <w:iCs/>
        </w:rPr>
        <w:t xml:space="preserve">on street </w:t>
      </w:r>
      <w:r w:rsidR="004A532E" w:rsidRPr="004A532E">
        <w:rPr>
          <w:rFonts w:eastAsia="Times New Roman" w:cs="Tahoma"/>
        </w:rPr>
        <w:t xml:space="preserve">menjadi parkir </w:t>
      </w:r>
      <w:r w:rsidR="004A532E" w:rsidRPr="004A532E">
        <w:rPr>
          <w:rFonts w:eastAsia="Times New Roman" w:cs="Tahoma"/>
          <w:i/>
          <w:iCs/>
        </w:rPr>
        <w:t xml:space="preserve">off street </w:t>
      </w:r>
      <w:r w:rsidR="00E32F99">
        <w:rPr>
          <w:rFonts w:eastAsia="Times New Roman" w:cs="Tahoma"/>
        </w:rPr>
        <w:t>di Jalan Pangeran Diponegoro 2 Utara</w:t>
      </w:r>
      <w:r w:rsidR="00B812DA">
        <w:rPr>
          <w:rFonts w:eastAsia="Times New Roman" w:cs="Tahoma"/>
        </w:rPr>
        <w:t>, Menerapkan larangan Parkir pada Jam Sibuk</w:t>
      </w:r>
      <w:r w:rsidR="004A532E" w:rsidRPr="004A532E">
        <w:rPr>
          <w:rFonts w:eastAsia="Times New Roman" w:cs="Tahoma"/>
        </w:rPr>
        <w:t>.</w:t>
      </w:r>
    </w:p>
    <w:p w14:paraId="4110B71A" w14:textId="1BE1C9DA" w:rsidR="003E3117" w:rsidRDefault="003E3117" w:rsidP="003E3117">
      <w:pPr>
        <w:spacing w:line="360" w:lineRule="auto"/>
        <w:ind w:left="567"/>
        <w:jc w:val="both"/>
      </w:pPr>
    </w:p>
    <w:p w14:paraId="2695BB7D" w14:textId="604662CF" w:rsidR="003E3117" w:rsidRDefault="003E3117" w:rsidP="003E3117"/>
    <w:p w14:paraId="0749846E" w14:textId="77777777" w:rsidR="00EA0FB1" w:rsidRPr="003E3117" w:rsidRDefault="00EA0FB1" w:rsidP="003E3117">
      <w:pPr>
        <w:sectPr w:rsidR="00EA0FB1" w:rsidRPr="003E3117" w:rsidSect="00643E26">
          <w:pgSz w:w="11907" w:h="16839"/>
          <w:pgMar w:top="2268" w:right="1701" w:bottom="1701" w:left="2268" w:header="709" w:footer="709" w:gutter="0"/>
          <w:cols w:space="708"/>
          <w:docGrid w:linePitch="360"/>
        </w:sectPr>
      </w:pPr>
    </w:p>
    <w:p w14:paraId="0AFB6BE6" w14:textId="342F055C" w:rsidR="004E7032" w:rsidRPr="009117E0" w:rsidRDefault="007C10AB" w:rsidP="00D05AAD">
      <w:pPr>
        <w:pStyle w:val="BAB"/>
      </w:pPr>
      <w:bookmarkStart w:id="341" w:name="_Toc111910857"/>
      <w:r>
        <w:lastRenderedPageBreak/>
        <w:t xml:space="preserve">BAB VI </w:t>
      </w:r>
      <w:r w:rsidR="00D05AAD">
        <w:t xml:space="preserve"> </w:t>
      </w:r>
      <w:bookmarkStart w:id="342" w:name="_Hlk46788109"/>
      <w:r w:rsidR="00770230">
        <w:br w:type="textWrapping" w:clear="all"/>
      </w:r>
      <w:r w:rsidR="00D05AAD">
        <w:t>PENUTUP</w:t>
      </w:r>
      <w:bookmarkEnd w:id="341"/>
    </w:p>
    <w:p w14:paraId="6A6714E5" w14:textId="77777777" w:rsidR="004E7032" w:rsidRPr="00EF772C" w:rsidRDefault="004E7032" w:rsidP="00843607">
      <w:pPr>
        <w:pStyle w:val="VI"/>
        <w:rPr>
          <w:b/>
        </w:rPr>
      </w:pPr>
      <w:bookmarkStart w:id="343" w:name="_Toc49228154"/>
      <w:bookmarkStart w:id="344" w:name="_Toc77862562"/>
      <w:bookmarkStart w:id="345" w:name="_Toc111910858"/>
      <w:r w:rsidRPr="00EF772C">
        <w:rPr>
          <w:b/>
        </w:rPr>
        <w:t>Kesimpulan</w:t>
      </w:r>
      <w:bookmarkEnd w:id="343"/>
      <w:bookmarkEnd w:id="344"/>
      <w:bookmarkEnd w:id="345"/>
    </w:p>
    <w:bookmarkEnd w:id="342"/>
    <w:p w14:paraId="0F9973D4" w14:textId="77777777" w:rsidR="004E7032" w:rsidRPr="00B576EB" w:rsidRDefault="004E7032" w:rsidP="004E7032">
      <w:pPr>
        <w:spacing w:line="360" w:lineRule="auto"/>
        <w:ind w:left="709"/>
        <w:jc w:val="both"/>
        <w:rPr>
          <w:rFonts w:cs="Tahoma"/>
        </w:rPr>
      </w:pPr>
      <w:r w:rsidRPr="00B576EB">
        <w:rPr>
          <w:rFonts w:cs="Tahoma"/>
        </w:rPr>
        <w:t xml:space="preserve">Berdasarkan hasil analisis yang telah dilakukan maka dapat </w:t>
      </w:r>
      <w:r>
        <w:rPr>
          <w:rFonts w:cs="Tahoma"/>
        </w:rPr>
        <w:t>disimpulkan</w:t>
      </w:r>
      <w:r w:rsidRPr="00B576EB">
        <w:rPr>
          <w:rFonts w:cs="Tahoma"/>
        </w:rPr>
        <w:t xml:space="preserve"> sebagai berikut:</w:t>
      </w:r>
    </w:p>
    <w:p w14:paraId="0CFD4F4E" w14:textId="2C9826A6" w:rsidR="004E7032" w:rsidRPr="00162991" w:rsidRDefault="004E7032" w:rsidP="00E63B0F">
      <w:pPr>
        <w:pStyle w:val="ListParagraph"/>
        <w:numPr>
          <w:ilvl w:val="0"/>
          <w:numId w:val="80"/>
        </w:numPr>
        <w:spacing w:after="120" w:line="360" w:lineRule="auto"/>
        <w:ind w:left="709" w:hanging="357"/>
        <w:contextualSpacing w:val="0"/>
        <w:jc w:val="both"/>
        <w:rPr>
          <w:rFonts w:cs="Tahoma"/>
        </w:rPr>
      </w:pPr>
      <w:r>
        <w:rPr>
          <w:rFonts w:cs="Tahoma"/>
        </w:rPr>
        <w:t>Kondisi kinerja</w:t>
      </w:r>
      <w:r w:rsidRPr="00162991">
        <w:rPr>
          <w:rFonts w:cs="Tahoma"/>
        </w:rPr>
        <w:t xml:space="preserve"> jaringan jalan </w:t>
      </w:r>
      <w:r>
        <w:rPr>
          <w:rFonts w:cs="Tahoma"/>
        </w:rPr>
        <w:t>saat ini</w:t>
      </w:r>
      <w:r w:rsidR="009117E0">
        <w:rPr>
          <w:rFonts w:cs="Tahoma"/>
        </w:rPr>
        <w:t xml:space="preserve"> di Kawasan Pertokoan</w:t>
      </w:r>
      <w:r>
        <w:rPr>
          <w:rFonts w:cs="Tahoma"/>
        </w:rPr>
        <w:t xml:space="preserve"> </w:t>
      </w:r>
      <w:r w:rsidR="009117E0">
        <w:rPr>
          <w:rFonts w:cs="Tahoma"/>
        </w:rPr>
        <w:t>Sri Mersing</w:t>
      </w:r>
      <w:r>
        <w:rPr>
          <w:rFonts w:cs="Tahoma"/>
        </w:rPr>
        <w:t xml:space="preserve"> </w:t>
      </w:r>
      <w:r w:rsidRPr="00162991">
        <w:rPr>
          <w:rFonts w:cs="Tahoma"/>
        </w:rPr>
        <w:t>K</w:t>
      </w:r>
      <w:r>
        <w:rPr>
          <w:rFonts w:cs="Tahoma"/>
        </w:rPr>
        <w:t>ota</w:t>
      </w:r>
      <w:r w:rsidRPr="00162991">
        <w:rPr>
          <w:rFonts w:cs="Tahoma"/>
        </w:rPr>
        <w:t xml:space="preserve"> </w:t>
      </w:r>
      <w:r w:rsidR="009117E0">
        <w:rPr>
          <w:rFonts w:cs="Tahoma"/>
        </w:rPr>
        <w:t>Dumai</w:t>
      </w:r>
      <w:r>
        <w:rPr>
          <w:rFonts w:cs="Tahoma"/>
        </w:rPr>
        <w:t xml:space="preserve"> memiliki </w:t>
      </w:r>
      <w:r w:rsidRPr="00162991">
        <w:rPr>
          <w:rFonts w:cs="Tahoma"/>
        </w:rPr>
        <w:t>ruas jalan dengan lebar efektif</w:t>
      </w:r>
      <w:r>
        <w:rPr>
          <w:rFonts w:cs="Tahoma"/>
        </w:rPr>
        <w:t xml:space="preserve"> rata-rata</w:t>
      </w:r>
      <w:r w:rsidRPr="00162991">
        <w:rPr>
          <w:rFonts w:cs="Tahoma"/>
        </w:rPr>
        <w:t xml:space="preserve"> </w:t>
      </w:r>
      <w:r w:rsidR="00EF772C">
        <w:rPr>
          <w:rFonts w:cs="Tahoma"/>
        </w:rPr>
        <w:t>10</w:t>
      </w:r>
      <w:r w:rsidRPr="00162991">
        <w:rPr>
          <w:rFonts w:cs="Tahoma"/>
        </w:rPr>
        <w:t>m</w:t>
      </w:r>
      <w:r w:rsidR="00EF772C">
        <w:rPr>
          <w:rFonts w:cs="Tahoma"/>
        </w:rPr>
        <w:t>. Terdapat banyak parkir</w:t>
      </w:r>
      <w:r w:rsidR="0074172C">
        <w:rPr>
          <w:rFonts w:cs="Tahoma"/>
        </w:rPr>
        <w:t xml:space="preserve"> di badan jalan yang mengurangi lebar efektif ruas jalan di Kawasan Pertokoan Sri Mersing Kota Dumai</w:t>
      </w:r>
      <w:r w:rsidRPr="00162991">
        <w:rPr>
          <w:rFonts w:cs="Tahoma"/>
          <w:i/>
        </w:rPr>
        <w:t xml:space="preserve">. </w:t>
      </w:r>
      <w:r w:rsidRPr="00162991">
        <w:rPr>
          <w:rFonts w:cs="Tahoma"/>
        </w:rPr>
        <w:t>Ditunjukkan dengan kinerja jaringan</w:t>
      </w:r>
      <w:r>
        <w:rPr>
          <w:rFonts w:cs="Tahoma"/>
        </w:rPr>
        <w:t>nya</w:t>
      </w:r>
      <w:r w:rsidRPr="00162991">
        <w:rPr>
          <w:rFonts w:cs="Tahoma"/>
        </w:rPr>
        <w:t xml:space="preserve"> </w:t>
      </w:r>
      <w:r>
        <w:rPr>
          <w:rFonts w:cs="Tahoma"/>
        </w:rPr>
        <w:t>yaitu</w:t>
      </w:r>
      <w:r w:rsidRPr="00162991">
        <w:rPr>
          <w:rFonts w:cs="Tahoma"/>
        </w:rPr>
        <w:t xml:space="preserve"> </w:t>
      </w:r>
      <w:r>
        <w:rPr>
          <w:rFonts w:cs="Tahoma"/>
        </w:rPr>
        <w:t>t</w:t>
      </w:r>
      <w:r w:rsidRPr="00162991">
        <w:rPr>
          <w:rFonts w:cs="Tahoma"/>
        </w:rPr>
        <w:t xml:space="preserve">undaan rata-rata </w:t>
      </w:r>
      <w:r w:rsidR="00305969">
        <w:rPr>
          <w:rFonts w:cs="Tahoma"/>
        </w:rPr>
        <w:t>89,43</w:t>
      </w:r>
      <w:r w:rsidRPr="00162991">
        <w:rPr>
          <w:rFonts w:cs="Tahoma"/>
        </w:rPr>
        <w:t xml:space="preserve"> detik, </w:t>
      </w:r>
      <w:r>
        <w:rPr>
          <w:rFonts w:cs="Tahoma"/>
        </w:rPr>
        <w:t>k</w:t>
      </w:r>
      <w:r w:rsidRPr="00162991">
        <w:rPr>
          <w:rFonts w:cs="Tahoma"/>
        </w:rPr>
        <w:t xml:space="preserve">ecepatan jaringan </w:t>
      </w:r>
      <w:r w:rsidR="007142A3">
        <w:rPr>
          <w:rFonts w:cs="Tahoma"/>
        </w:rPr>
        <w:t>22,36</w:t>
      </w:r>
      <w:r w:rsidRPr="00162991">
        <w:rPr>
          <w:rFonts w:cs="Tahoma"/>
        </w:rPr>
        <w:t xml:space="preserve"> km/jam, </w:t>
      </w:r>
      <w:r>
        <w:rPr>
          <w:rFonts w:cs="Tahoma"/>
        </w:rPr>
        <w:t>t</w:t>
      </w:r>
      <w:r w:rsidRPr="00162991">
        <w:rPr>
          <w:rFonts w:cs="Tahoma"/>
        </w:rPr>
        <w:t xml:space="preserve">otal jarak yang ditempuh </w:t>
      </w:r>
      <w:r w:rsidR="007142A3">
        <w:rPr>
          <w:rFonts w:cs="Tahoma"/>
        </w:rPr>
        <w:t>2359,02 k</w:t>
      </w:r>
      <w:r w:rsidRPr="00162991">
        <w:rPr>
          <w:rFonts w:cs="Tahoma"/>
        </w:rPr>
        <w:t>m,</w:t>
      </w:r>
      <w:r>
        <w:rPr>
          <w:rFonts w:cs="Tahoma"/>
        </w:rPr>
        <w:t xml:space="preserve"> dan t</w:t>
      </w:r>
      <w:r w:rsidRPr="00162991">
        <w:rPr>
          <w:rFonts w:cs="Tahoma"/>
        </w:rPr>
        <w:t xml:space="preserve">otal waktu perjalanan </w:t>
      </w:r>
      <w:r w:rsidR="007142A3">
        <w:rPr>
          <w:rFonts w:cs="Tahoma"/>
        </w:rPr>
        <w:t>105,460</w:t>
      </w:r>
      <w:r w:rsidRPr="00162991">
        <w:rPr>
          <w:rFonts w:cs="Tahoma"/>
        </w:rPr>
        <w:t xml:space="preserve"> jam.</w:t>
      </w:r>
    </w:p>
    <w:p w14:paraId="6CD81B28" w14:textId="4B82C54B" w:rsidR="004E7032" w:rsidRDefault="00F54D6E" w:rsidP="00E63B0F">
      <w:pPr>
        <w:pStyle w:val="ListParagraph"/>
        <w:numPr>
          <w:ilvl w:val="0"/>
          <w:numId w:val="80"/>
        </w:numPr>
        <w:spacing w:line="360" w:lineRule="auto"/>
        <w:ind w:left="709" w:hanging="357"/>
        <w:contextualSpacing w:val="0"/>
        <w:jc w:val="both"/>
        <w:rPr>
          <w:rFonts w:cs="Tahoma"/>
        </w:rPr>
      </w:pPr>
      <w:r>
        <w:rPr>
          <w:rFonts w:cs="Tahoma"/>
        </w:rPr>
        <w:t>Ditemukannya permasalahan pada Kawasan Pertokoan Sri Mersing yaitu adanya perparkiran dan pergerakan</w:t>
      </w:r>
      <w:r w:rsidR="004E7032">
        <w:rPr>
          <w:rFonts w:cs="Tahoma"/>
        </w:rPr>
        <w:t xml:space="preserve"> pejalan kaki di Kawasan P</w:t>
      </w:r>
      <w:r w:rsidR="00761BB3">
        <w:rPr>
          <w:rFonts w:cs="Tahoma"/>
        </w:rPr>
        <w:t>ertokoan Sri Mersing</w:t>
      </w:r>
      <w:r>
        <w:rPr>
          <w:rFonts w:cs="Tahoma"/>
        </w:rPr>
        <w:t>. Dengan perhitungan</w:t>
      </w:r>
      <w:r w:rsidR="004E7032">
        <w:rPr>
          <w:rFonts w:cs="Tahoma"/>
        </w:rPr>
        <w:t xml:space="preserve"> saat ini adalah sebagai berikut:</w:t>
      </w:r>
    </w:p>
    <w:p w14:paraId="3996B3BC" w14:textId="77777777" w:rsidR="004E7032" w:rsidRDefault="004E7032" w:rsidP="00E63B0F">
      <w:pPr>
        <w:pStyle w:val="ListParagraph"/>
        <w:numPr>
          <w:ilvl w:val="0"/>
          <w:numId w:val="81"/>
        </w:numPr>
        <w:spacing w:after="0" w:line="360" w:lineRule="auto"/>
        <w:ind w:left="1134" w:hanging="442"/>
        <w:contextualSpacing w:val="0"/>
        <w:jc w:val="both"/>
        <w:rPr>
          <w:rFonts w:cs="Tahoma"/>
        </w:rPr>
      </w:pPr>
      <w:r>
        <w:rPr>
          <w:rFonts w:cs="Tahoma"/>
        </w:rPr>
        <w:t>Parkir</w:t>
      </w:r>
    </w:p>
    <w:p w14:paraId="36DE78D2" w14:textId="77777777" w:rsidR="00B5552A" w:rsidRDefault="004E7032" w:rsidP="00E63B0F">
      <w:pPr>
        <w:pStyle w:val="ListParagraph"/>
        <w:spacing w:after="0" w:line="360" w:lineRule="auto"/>
        <w:ind w:left="1134"/>
        <w:contextualSpacing w:val="0"/>
        <w:jc w:val="both"/>
        <w:rPr>
          <w:rFonts w:cs="Tahoma"/>
        </w:rPr>
        <w:sectPr w:rsidR="00B5552A" w:rsidSect="00643E26">
          <w:footerReference w:type="default" r:id="rId85"/>
          <w:pgSz w:w="11907" w:h="16839"/>
          <w:pgMar w:top="2268" w:right="1701" w:bottom="1701" w:left="2268" w:header="709" w:footer="709" w:gutter="0"/>
          <w:cols w:space="708"/>
          <w:docGrid w:linePitch="360"/>
        </w:sectPr>
      </w:pPr>
      <w:r w:rsidRPr="0013711D">
        <w:rPr>
          <w:rFonts w:cs="Tahoma"/>
        </w:rPr>
        <w:t>Terdapat lima titik park</w:t>
      </w:r>
      <w:r w:rsidR="00761BB3">
        <w:rPr>
          <w:rFonts w:cs="Tahoma"/>
        </w:rPr>
        <w:t>ir badan jalan di Kawasan Pertokoan Sri Mersing Kota Dumai</w:t>
      </w:r>
      <w:r w:rsidRPr="0013711D">
        <w:rPr>
          <w:rFonts w:cs="Tahoma"/>
        </w:rPr>
        <w:t xml:space="preserve"> yaitu</w:t>
      </w:r>
      <w:r w:rsidR="00761BB3">
        <w:rPr>
          <w:rFonts w:cs="Tahoma"/>
        </w:rPr>
        <w:t xml:space="preserve"> parkir kendaraan ringan (</w:t>
      </w:r>
      <w:r w:rsidRPr="0013711D">
        <w:rPr>
          <w:rFonts w:cs="Tahoma"/>
        </w:rPr>
        <w:t xml:space="preserve">mobil, </w:t>
      </w:r>
      <w:r w:rsidRPr="0013711D">
        <w:rPr>
          <w:rFonts w:cs="Tahoma"/>
          <w:i/>
        </w:rPr>
        <w:t>double cabin</w:t>
      </w:r>
      <w:r w:rsidRPr="0013711D">
        <w:rPr>
          <w:rFonts w:cs="Tahoma"/>
        </w:rPr>
        <w:t xml:space="preserve">, dan </w:t>
      </w:r>
      <w:r w:rsidRPr="0013711D">
        <w:rPr>
          <w:rFonts w:cs="Tahoma"/>
          <w:i/>
        </w:rPr>
        <w:t>pick up</w:t>
      </w:r>
      <w:r w:rsidRPr="0013711D">
        <w:rPr>
          <w:rFonts w:cs="Tahoma"/>
        </w:rPr>
        <w:t xml:space="preserve">) di Jalan </w:t>
      </w:r>
      <w:r w:rsidR="00761BB3">
        <w:rPr>
          <w:rFonts w:cs="Tahoma"/>
        </w:rPr>
        <w:t xml:space="preserve">Pangeran Diponegoro 1 Selatan </w:t>
      </w:r>
      <w:r w:rsidRPr="0013711D">
        <w:rPr>
          <w:rFonts w:cs="Tahoma"/>
        </w:rPr>
        <w:t xml:space="preserve">, Jalan </w:t>
      </w:r>
      <w:r w:rsidR="003A6D76">
        <w:rPr>
          <w:rFonts w:cs="Tahoma"/>
        </w:rPr>
        <w:t>Pangeran Diponegoro 1 Utara</w:t>
      </w:r>
      <w:r w:rsidRPr="0013711D">
        <w:rPr>
          <w:rFonts w:cs="Tahoma"/>
        </w:rPr>
        <w:t xml:space="preserve">, Jalan </w:t>
      </w:r>
      <w:r w:rsidR="003A6D76">
        <w:rPr>
          <w:rFonts w:cs="Tahoma"/>
        </w:rPr>
        <w:t>pangeran Diponegoro 2 Selatan</w:t>
      </w:r>
      <w:r w:rsidRPr="0013711D">
        <w:rPr>
          <w:rFonts w:cs="Tahoma"/>
        </w:rPr>
        <w:t xml:space="preserve">, </w:t>
      </w:r>
      <w:r w:rsidR="003A6D76">
        <w:rPr>
          <w:rFonts w:cs="Tahoma"/>
        </w:rPr>
        <w:t>Sultan Hasanuddin Timur</w:t>
      </w:r>
      <w:r w:rsidRPr="0013711D">
        <w:rPr>
          <w:rFonts w:cs="Tahoma"/>
        </w:rPr>
        <w:t xml:space="preserve">, dan Jalan </w:t>
      </w:r>
      <w:r w:rsidR="003A6D76">
        <w:rPr>
          <w:rFonts w:cs="Tahoma"/>
        </w:rPr>
        <w:t>Sultan Hasanuddin Barat</w:t>
      </w:r>
      <w:r w:rsidRPr="0013711D">
        <w:rPr>
          <w:rFonts w:cs="Tahoma"/>
        </w:rPr>
        <w:t xml:space="preserve">. Terdapat penurunan lebar efektif jalan atau lebar bahu akibat pengaruh parkir </w:t>
      </w:r>
      <w:r w:rsidRPr="0013711D">
        <w:rPr>
          <w:rFonts w:cs="Tahoma"/>
          <w:i/>
        </w:rPr>
        <w:t>on street.</w:t>
      </w:r>
      <w:r w:rsidRPr="0013711D">
        <w:rPr>
          <w:rFonts w:cs="Tahoma"/>
        </w:rPr>
        <w:t xml:space="preserve"> </w:t>
      </w:r>
      <w:r>
        <w:rPr>
          <w:rFonts w:cs="Tahoma"/>
        </w:rPr>
        <w:t xml:space="preserve"> </w:t>
      </w:r>
      <w:r w:rsidRPr="0013711D">
        <w:rPr>
          <w:rFonts w:cs="Tahoma"/>
        </w:rPr>
        <w:t xml:space="preserve">Ruas jalan yang mengalami penurunan lebar jalur </w:t>
      </w:r>
      <w:r w:rsidR="005279A2">
        <w:rPr>
          <w:rFonts w:cs="Tahoma"/>
        </w:rPr>
        <w:t>efektif terbesar adalah Jalan Diponegoro 1  yaitu dari 10</w:t>
      </w:r>
      <w:r w:rsidRPr="0013711D">
        <w:rPr>
          <w:rFonts w:cs="Tahoma"/>
        </w:rPr>
        <w:t xml:space="preserve"> m menjadi </w:t>
      </w:r>
      <w:r w:rsidR="005279A2">
        <w:rPr>
          <w:rFonts w:cs="Tahoma"/>
        </w:rPr>
        <w:t>7</w:t>
      </w:r>
      <w:r w:rsidRPr="0013711D">
        <w:rPr>
          <w:rFonts w:cs="Tahoma"/>
        </w:rPr>
        <w:t xml:space="preserve"> m. Untuk kapasitas statis terbesar</w:t>
      </w:r>
      <w:r>
        <w:rPr>
          <w:rFonts w:cs="Tahoma"/>
        </w:rPr>
        <w:t xml:space="preserve"> berada</w:t>
      </w:r>
      <w:r w:rsidRPr="0013711D">
        <w:rPr>
          <w:rFonts w:cs="Tahoma"/>
        </w:rPr>
        <w:t xml:space="preserve"> di Jalan </w:t>
      </w:r>
      <w:r w:rsidR="00233B47">
        <w:rPr>
          <w:rFonts w:cs="Tahoma"/>
        </w:rPr>
        <w:t>Sultan Ha</w:t>
      </w:r>
      <w:r w:rsidR="005279A2">
        <w:rPr>
          <w:rFonts w:cs="Tahoma"/>
        </w:rPr>
        <w:t xml:space="preserve">sanuddin Timur, Jalan Sultan Hasanuddin Barat, Jalan </w:t>
      </w:r>
      <w:r w:rsidR="00256772">
        <w:rPr>
          <w:rFonts w:cs="Tahoma"/>
        </w:rPr>
        <w:t>Pangeran Diponegoro 2 Selatan,</w:t>
      </w:r>
      <w:r w:rsidRPr="0013711D">
        <w:rPr>
          <w:rFonts w:cs="Tahoma"/>
        </w:rPr>
        <w:t xml:space="preserve"> sebesar </w:t>
      </w:r>
      <w:r w:rsidR="00233B47">
        <w:rPr>
          <w:rFonts w:cs="Tahoma"/>
        </w:rPr>
        <w:t>93</w:t>
      </w:r>
      <w:r w:rsidRPr="00B03B04">
        <w:rPr>
          <w:rFonts w:cs="Tahoma"/>
        </w:rPr>
        <w:t xml:space="preserve"> SRP</w:t>
      </w:r>
      <w:r w:rsidR="00256772">
        <w:rPr>
          <w:rFonts w:cs="Tahoma"/>
        </w:rPr>
        <w:t xml:space="preserve"> untuk mobil</w:t>
      </w:r>
      <w:r w:rsidRPr="0013711D">
        <w:rPr>
          <w:rFonts w:cs="Tahoma"/>
        </w:rPr>
        <w:t xml:space="preserve">. Akumulasi maksimal terbesar untuk parkir kendaraan ringan berada di Jalan </w:t>
      </w:r>
      <w:r w:rsidR="00321388">
        <w:rPr>
          <w:rFonts w:cs="Tahoma"/>
        </w:rPr>
        <w:t xml:space="preserve"> Sultan Hasanuddin Barat </w:t>
      </w:r>
      <w:r w:rsidRPr="0013711D">
        <w:rPr>
          <w:rFonts w:cs="Tahoma"/>
        </w:rPr>
        <w:t xml:space="preserve">sebesar </w:t>
      </w:r>
      <w:r w:rsidR="00880295">
        <w:rPr>
          <w:rFonts w:cs="Tahoma"/>
        </w:rPr>
        <w:t>12</w:t>
      </w:r>
      <w:r w:rsidRPr="0013711D">
        <w:rPr>
          <w:rFonts w:cs="Tahoma"/>
        </w:rPr>
        <w:t xml:space="preserve"> </w:t>
      </w:r>
      <w:r w:rsidR="00321388">
        <w:rPr>
          <w:rFonts w:cs="Tahoma"/>
        </w:rPr>
        <w:t>mobil</w:t>
      </w:r>
      <w:r w:rsidRPr="0013711D">
        <w:rPr>
          <w:rFonts w:cs="Tahoma"/>
        </w:rPr>
        <w:t xml:space="preserve">. </w:t>
      </w:r>
    </w:p>
    <w:p w14:paraId="657A03D8" w14:textId="44A8D6F6" w:rsidR="004E7032" w:rsidRPr="0013711D" w:rsidRDefault="004E7032" w:rsidP="00A0556C">
      <w:pPr>
        <w:pStyle w:val="ListParagraph"/>
        <w:spacing w:after="0" w:line="360" w:lineRule="auto"/>
        <w:ind w:left="1560"/>
        <w:contextualSpacing w:val="0"/>
        <w:jc w:val="both"/>
        <w:rPr>
          <w:rFonts w:cs="Tahoma"/>
        </w:rPr>
      </w:pPr>
      <w:r w:rsidRPr="0013711D">
        <w:rPr>
          <w:rFonts w:cs="Tahoma"/>
        </w:rPr>
        <w:lastRenderedPageBreak/>
        <w:t xml:space="preserve">Volume parkir terbesar untuk parkir kendaraan ringan berada di Jalan </w:t>
      </w:r>
      <w:r w:rsidR="00DC5212">
        <w:rPr>
          <w:rFonts w:cs="Tahoma"/>
        </w:rPr>
        <w:t>Sultan Hasanuddin Barat</w:t>
      </w:r>
      <w:r w:rsidRPr="0013711D">
        <w:rPr>
          <w:rFonts w:cs="Tahoma"/>
        </w:rPr>
        <w:t xml:space="preserve"> </w:t>
      </w:r>
      <w:r w:rsidRPr="00C60309">
        <w:rPr>
          <w:rFonts w:cs="Tahoma"/>
        </w:rPr>
        <w:t xml:space="preserve">yaitu sebesar </w:t>
      </w:r>
      <w:r w:rsidR="00880295">
        <w:rPr>
          <w:rFonts w:cs="Tahoma"/>
        </w:rPr>
        <w:t>368</w:t>
      </w:r>
      <w:r w:rsidR="00A0556C">
        <w:rPr>
          <w:rFonts w:cs="Tahoma"/>
        </w:rPr>
        <w:t xml:space="preserve"> </w:t>
      </w:r>
      <w:r w:rsidRPr="00C60309">
        <w:rPr>
          <w:rFonts w:cs="Tahoma"/>
        </w:rPr>
        <w:t>kendaraan</w:t>
      </w:r>
      <w:r w:rsidR="00DC5212">
        <w:rPr>
          <w:rFonts w:cs="Tahoma"/>
        </w:rPr>
        <w:t xml:space="preserve"> untuk volume mobil</w:t>
      </w:r>
      <w:r w:rsidRPr="0013711D">
        <w:rPr>
          <w:rFonts w:cs="Tahoma"/>
        </w:rPr>
        <w:t xml:space="preserve">. Rata – rata durasi parkir terbesar untuk parkir kendaraan ringan berada di </w:t>
      </w:r>
      <w:r w:rsidRPr="00C60309">
        <w:rPr>
          <w:rFonts w:cs="Tahoma"/>
          <w:szCs w:val="18"/>
        </w:rPr>
        <w:t xml:space="preserve">Jalan </w:t>
      </w:r>
      <w:r w:rsidR="0037536D">
        <w:rPr>
          <w:rFonts w:cs="Tahoma"/>
          <w:szCs w:val="18"/>
        </w:rPr>
        <w:t xml:space="preserve">Pangeran Diponegoro 1 Utara </w:t>
      </w:r>
      <w:r w:rsidR="00A0556C">
        <w:rPr>
          <w:rFonts w:cs="Tahoma"/>
          <w:szCs w:val="18"/>
        </w:rPr>
        <w:t xml:space="preserve">dan Diponegoro 1 Selatan </w:t>
      </w:r>
      <w:r w:rsidR="0037536D">
        <w:rPr>
          <w:rFonts w:cs="Tahoma"/>
          <w:szCs w:val="18"/>
        </w:rPr>
        <w:t>yaitu 0,73 jam untuk mobil</w:t>
      </w:r>
      <w:r w:rsidRPr="0013711D">
        <w:rPr>
          <w:rFonts w:cs="Tahoma"/>
        </w:rPr>
        <w:t xml:space="preserve">. Tingkat pergantian parkir terbesar untuk parkir kendaraan ringan berada di Jalan </w:t>
      </w:r>
      <w:r w:rsidR="00F13640">
        <w:rPr>
          <w:rFonts w:cs="Tahoma"/>
        </w:rPr>
        <w:t xml:space="preserve">Pangeran Diponegoro 2 Selatan </w:t>
      </w:r>
      <w:r w:rsidRPr="0013711D">
        <w:rPr>
          <w:rFonts w:cs="Tahoma"/>
        </w:rPr>
        <w:t xml:space="preserve">sebanyak </w:t>
      </w:r>
      <w:r w:rsidR="00A0556C">
        <w:rPr>
          <w:rFonts w:cs="Tahoma"/>
        </w:rPr>
        <w:t>32</w:t>
      </w:r>
      <w:r w:rsidRPr="0013711D">
        <w:rPr>
          <w:rFonts w:cs="Tahoma"/>
        </w:rPr>
        <w:t xml:space="preserve"> kali</w:t>
      </w:r>
      <w:r w:rsidR="00F13640">
        <w:rPr>
          <w:rFonts w:cs="Tahoma"/>
        </w:rPr>
        <w:t xml:space="preserve"> untuk mobil</w:t>
      </w:r>
      <w:r w:rsidRPr="0013711D">
        <w:rPr>
          <w:rFonts w:cs="Tahoma"/>
        </w:rPr>
        <w:t xml:space="preserve">. </w:t>
      </w:r>
    </w:p>
    <w:p w14:paraId="14F2596D" w14:textId="77777777" w:rsidR="004E7032" w:rsidRDefault="004E7032" w:rsidP="00B00016">
      <w:pPr>
        <w:pStyle w:val="ListParagraph"/>
        <w:numPr>
          <w:ilvl w:val="0"/>
          <w:numId w:val="81"/>
        </w:numPr>
        <w:spacing w:after="0" w:line="360" w:lineRule="auto"/>
        <w:ind w:left="1560" w:hanging="440"/>
        <w:jc w:val="both"/>
        <w:rPr>
          <w:rFonts w:cs="Tahoma"/>
        </w:rPr>
      </w:pPr>
      <w:r>
        <w:rPr>
          <w:rFonts w:cs="Tahoma"/>
        </w:rPr>
        <w:t>Fasilitas pejalan kaki</w:t>
      </w:r>
    </w:p>
    <w:p w14:paraId="305D69EA" w14:textId="2FF02902" w:rsidR="004E7032" w:rsidRPr="00482E8A" w:rsidRDefault="004E7032" w:rsidP="004E7032">
      <w:pPr>
        <w:pStyle w:val="ListParagraph"/>
        <w:spacing w:line="360" w:lineRule="auto"/>
        <w:ind w:left="1559"/>
        <w:contextualSpacing w:val="0"/>
        <w:jc w:val="both"/>
        <w:rPr>
          <w:rFonts w:cs="Tahoma"/>
        </w:rPr>
      </w:pPr>
      <w:r>
        <w:rPr>
          <w:rFonts w:cs="Tahoma"/>
        </w:rPr>
        <w:t>Pejalan kak</w:t>
      </w:r>
      <w:r w:rsidR="007B56E8">
        <w:rPr>
          <w:rFonts w:cs="Tahoma"/>
        </w:rPr>
        <w:t>i di Kawasan Pertokoan Sri Mersing</w:t>
      </w:r>
      <w:r>
        <w:rPr>
          <w:rFonts w:cs="Tahoma"/>
        </w:rPr>
        <w:t xml:space="preserve"> menggunakan bahu jalan atau lajur utama lalu lintas untuk berjalan dan menyeberang dikarenakan tidak adanya fasilitas penyeberangan bagi</w:t>
      </w:r>
      <w:r w:rsidR="007B56E8">
        <w:rPr>
          <w:rFonts w:cs="Tahoma"/>
        </w:rPr>
        <w:t xml:space="preserve"> pejalan kaki di Kawasan Pertokoan Sri Mersing</w:t>
      </w:r>
      <w:r>
        <w:rPr>
          <w:rFonts w:cs="Tahoma"/>
        </w:rPr>
        <w:t xml:space="preserve"> yang mengakibatkan rendahnya keselamatan bagi pejalan kaki. </w:t>
      </w:r>
    </w:p>
    <w:p w14:paraId="30416A02" w14:textId="4E774619" w:rsidR="004E7032" w:rsidRPr="007B56E8" w:rsidRDefault="000537CB" w:rsidP="00B00016">
      <w:pPr>
        <w:pStyle w:val="ListParagraph"/>
        <w:numPr>
          <w:ilvl w:val="0"/>
          <w:numId w:val="80"/>
        </w:numPr>
        <w:spacing w:after="0" w:line="360" w:lineRule="auto"/>
        <w:ind w:left="1276" w:hanging="440"/>
        <w:jc w:val="both"/>
        <w:rPr>
          <w:rFonts w:cs="Tahoma"/>
        </w:rPr>
      </w:pPr>
      <w:r>
        <w:rPr>
          <w:rFonts w:cs="Tahoma"/>
        </w:rPr>
        <w:t>Dengan dilakukannya A</w:t>
      </w:r>
      <w:r w:rsidR="00A51A85">
        <w:rPr>
          <w:rFonts w:cs="Tahoma"/>
        </w:rPr>
        <w:t>nalisis terhadap</w:t>
      </w:r>
      <w:r>
        <w:rPr>
          <w:rFonts w:cs="Tahoma"/>
        </w:rPr>
        <w:t xml:space="preserve"> permasalahan pada ruas jalan di Kawasan Pertokoan Sri Mersing Kota Dumai. Dapat diberikan rekomendasi penanganan permasalahan lalu lintas pada Kawasan tersebut dengan memindahkan parkir Onstreet meenjadi Off Street</w:t>
      </w:r>
      <w:r w:rsidR="00A51A85">
        <w:rPr>
          <w:rFonts w:cs="Tahoma"/>
        </w:rPr>
        <w:t xml:space="preserve"> pada lahan kosong yang terdapat di R</w:t>
      </w:r>
      <w:r w:rsidR="00600828">
        <w:rPr>
          <w:rFonts w:cs="Tahoma"/>
        </w:rPr>
        <w:t xml:space="preserve">uas Jalan Pangeran Diponegoro 2 </w:t>
      </w:r>
      <w:r w:rsidR="00A51A85">
        <w:rPr>
          <w:rFonts w:cs="Tahoma"/>
        </w:rPr>
        <w:t>Utara. Melalui permodelan Vissim didapat</w:t>
      </w:r>
      <w:r w:rsidR="007C783A">
        <w:rPr>
          <w:rFonts w:cs="Tahoma"/>
        </w:rPr>
        <w:t>kan</w:t>
      </w:r>
      <w:r w:rsidR="00A51A85">
        <w:rPr>
          <w:rFonts w:cs="Tahoma"/>
        </w:rPr>
        <w:t xml:space="preserve"> </w:t>
      </w:r>
      <w:r w:rsidR="007C783A">
        <w:rPr>
          <w:rFonts w:cs="Tahoma"/>
        </w:rPr>
        <w:t xml:space="preserve">Kondisi </w:t>
      </w:r>
      <w:r w:rsidR="00A51A85">
        <w:rPr>
          <w:rFonts w:cs="Tahoma"/>
        </w:rPr>
        <w:t>K</w:t>
      </w:r>
      <w:r w:rsidR="007C783A">
        <w:rPr>
          <w:rFonts w:cs="Tahoma"/>
        </w:rPr>
        <w:t>inerja jaringan jalan s</w:t>
      </w:r>
      <w:r w:rsidR="004E7032">
        <w:rPr>
          <w:rFonts w:cs="Tahoma"/>
        </w:rPr>
        <w:t>etelah dilakukan</w:t>
      </w:r>
      <w:r w:rsidR="00EF342B">
        <w:rPr>
          <w:rFonts w:cs="Tahoma"/>
        </w:rPr>
        <w:t xml:space="preserve"> penerapan usulan</w:t>
      </w:r>
      <w:r w:rsidR="00A771C6">
        <w:rPr>
          <w:rFonts w:cs="Tahoma"/>
        </w:rPr>
        <w:t>. Dengan memperhatikan 4 parameter didapatkan Peningkatan pada Kinerja Jaringan Jalan</w:t>
      </w:r>
      <w:r w:rsidR="004E7032">
        <w:rPr>
          <w:rFonts w:cs="Tahoma"/>
        </w:rPr>
        <w:t xml:space="preserve"> </w:t>
      </w:r>
      <w:r w:rsidR="00A771C6">
        <w:rPr>
          <w:rFonts w:cs="Tahoma"/>
        </w:rPr>
        <w:t xml:space="preserve">di Kawasan Pertokoan </w:t>
      </w:r>
      <w:r w:rsidR="004E7032">
        <w:rPr>
          <w:rFonts w:cs="Tahoma"/>
        </w:rPr>
        <w:t>adalah sebagai berikut:</w:t>
      </w:r>
    </w:p>
    <w:p w14:paraId="588CAD82" w14:textId="3E8219E3" w:rsidR="004E7032" w:rsidRPr="00B576EB" w:rsidRDefault="004E7032" w:rsidP="00B00016">
      <w:pPr>
        <w:pStyle w:val="ListParagraph"/>
        <w:numPr>
          <w:ilvl w:val="0"/>
          <w:numId w:val="84"/>
        </w:numPr>
        <w:spacing w:after="0" w:line="360" w:lineRule="auto"/>
        <w:ind w:left="1985" w:hanging="440"/>
        <w:jc w:val="both"/>
        <w:rPr>
          <w:rFonts w:cs="Tahoma"/>
        </w:rPr>
      </w:pPr>
      <w:r w:rsidRPr="00B576EB">
        <w:rPr>
          <w:rFonts w:cs="Tahoma"/>
        </w:rPr>
        <w:t xml:space="preserve">Tundaan rata-rata </w:t>
      </w:r>
      <w:r w:rsidR="00EF342B">
        <w:rPr>
          <w:rFonts w:cs="Tahoma"/>
          <w:color w:val="000000"/>
        </w:rPr>
        <w:t>12</w:t>
      </w:r>
      <w:r>
        <w:rPr>
          <w:rFonts w:cs="Tahoma"/>
          <w:color w:val="000000"/>
        </w:rPr>
        <w:t>,</w:t>
      </w:r>
      <w:r w:rsidR="00B10D20">
        <w:rPr>
          <w:rFonts w:cs="Tahoma"/>
          <w:color w:val="000000"/>
        </w:rPr>
        <w:t>3</w:t>
      </w:r>
      <w:r w:rsidRPr="00B576EB">
        <w:rPr>
          <w:rFonts w:cs="Tahoma"/>
        </w:rPr>
        <w:t xml:space="preserve"> detik,</w:t>
      </w:r>
    </w:p>
    <w:p w14:paraId="27E94BD0" w14:textId="1550DAFD" w:rsidR="004E7032" w:rsidRPr="00B576EB" w:rsidRDefault="004E7032" w:rsidP="00B00016">
      <w:pPr>
        <w:pStyle w:val="ListParagraph"/>
        <w:numPr>
          <w:ilvl w:val="0"/>
          <w:numId w:val="84"/>
        </w:numPr>
        <w:spacing w:after="0" w:line="360" w:lineRule="auto"/>
        <w:ind w:left="1985" w:hanging="440"/>
        <w:jc w:val="both"/>
        <w:rPr>
          <w:rFonts w:cs="Tahoma"/>
        </w:rPr>
      </w:pPr>
      <w:r w:rsidRPr="00B576EB">
        <w:rPr>
          <w:rFonts w:cs="Tahoma"/>
        </w:rPr>
        <w:t xml:space="preserve">Kecepatan jaringan </w:t>
      </w:r>
      <w:r w:rsidR="00EF47BD">
        <w:rPr>
          <w:rFonts w:cs="Tahoma"/>
        </w:rPr>
        <w:t>28,0</w:t>
      </w:r>
      <w:r>
        <w:rPr>
          <w:rFonts w:cs="Tahoma"/>
        </w:rPr>
        <w:t xml:space="preserve"> </w:t>
      </w:r>
      <w:r w:rsidRPr="00B576EB">
        <w:rPr>
          <w:rFonts w:cs="Tahoma"/>
        </w:rPr>
        <w:t>km/jam,</w:t>
      </w:r>
    </w:p>
    <w:p w14:paraId="3C0E4081" w14:textId="6606E926" w:rsidR="004E7032" w:rsidRPr="00B576EB" w:rsidRDefault="004E7032" w:rsidP="00B00016">
      <w:pPr>
        <w:pStyle w:val="ListParagraph"/>
        <w:numPr>
          <w:ilvl w:val="0"/>
          <w:numId w:val="84"/>
        </w:numPr>
        <w:spacing w:after="0" w:line="360" w:lineRule="auto"/>
        <w:ind w:left="1985" w:hanging="440"/>
        <w:jc w:val="both"/>
        <w:rPr>
          <w:rFonts w:cs="Tahoma"/>
        </w:rPr>
      </w:pPr>
      <w:r w:rsidRPr="00B576EB">
        <w:rPr>
          <w:rFonts w:cs="Tahoma"/>
        </w:rPr>
        <w:t xml:space="preserve">Total jarak </w:t>
      </w:r>
      <w:r>
        <w:rPr>
          <w:rFonts w:cs="Tahoma"/>
        </w:rPr>
        <w:t>yang ditempuh</w:t>
      </w:r>
      <w:r w:rsidRPr="00B576EB">
        <w:rPr>
          <w:rFonts w:cs="Tahoma"/>
        </w:rPr>
        <w:t xml:space="preserve"> </w:t>
      </w:r>
      <w:r w:rsidR="00EF47BD">
        <w:rPr>
          <w:rFonts w:cs="Tahoma"/>
        </w:rPr>
        <w:t>21</w:t>
      </w:r>
      <w:r w:rsidR="00EF342B">
        <w:rPr>
          <w:rFonts w:cs="Tahoma"/>
        </w:rPr>
        <w:t>99</w:t>
      </w:r>
      <w:r>
        <w:rPr>
          <w:rFonts w:cs="Tahoma"/>
          <w:color w:val="000000"/>
        </w:rPr>
        <w:t>,</w:t>
      </w:r>
      <w:r w:rsidR="00B10D20">
        <w:rPr>
          <w:rFonts w:cs="Tahoma"/>
          <w:color w:val="000000"/>
        </w:rPr>
        <w:t>9</w:t>
      </w:r>
      <w:r>
        <w:rPr>
          <w:rFonts w:cs="Tahoma"/>
          <w:color w:val="000000"/>
        </w:rPr>
        <w:t xml:space="preserve"> </w:t>
      </w:r>
      <w:r w:rsidRPr="00B576EB">
        <w:rPr>
          <w:rFonts w:cs="Tahoma"/>
        </w:rPr>
        <w:t>km,</w:t>
      </w:r>
    </w:p>
    <w:p w14:paraId="09CD7BD2" w14:textId="4EE172BD" w:rsidR="004E7032" w:rsidRDefault="004E7032" w:rsidP="00B00016">
      <w:pPr>
        <w:pStyle w:val="ListParagraph"/>
        <w:numPr>
          <w:ilvl w:val="0"/>
          <w:numId w:val="84"/>
        </w:numPr>
        <w:spacing w:after="0" w:line="360" w:lineRule="auto"/>
        <w:ind w:left="1985" w:hanging="440"/>
        <w:jc w:val="both"/>
        <w:rPr>
          <w:rFonts w:cs="Tahoma"/>
        </w:rPr>
      </w:pPr>
      <w:r w:rsidRPr="00B576EB">
        <w:rPr>
          <w:rFonts w:cs="Tahoma"/>
        </w:rPr>
        <w:t xml:space="preserve">Total waktu perjalanan </w:t>
      </w:r>
      <w:r w:rsidR="00B10D20">
        <w:rPr>
          <w:rFonts w:eastAsia="Times New Roman" w:cs="Tahoma"/>
          <w:color w:val="000000"/>
          <w:lang w:eastAsia="id-ID"/>
        </w:rPr>
        <w:t>78,45</w:t>
      </w:r>
      <w:r w:rsidRPr="00AF1D76">
        <w:rPr>
          <w:rFonts w:eastAsia="Times New Roman" w:cs="Tahoma"/>
          <w:color w:val="000000"/>
          <w:lang w:eastAsia="id-ID"/>
        </w:rPr>
        <w:t xml:space="preserve"> </w:t>
      </w:r>
      <w:r w:rsidRPr="00AF1D76">
        <w:rPr>
          <w:rFonts w:cs="Tahoma"/>
        </w:rPr>
        <w:t>jam</w:t>
      </w:r>
      <w:r w:rsidRPr="00B576EB">
        <w:rPr>
          <w:rFonts w:cs="Tahoma"/>
        </w:rPr>
        <w:t>.</w:t>
      </w:r>
    </w:p>
    <w:p w14:paraId="0835CCA4" w14:textId="039D5C0B" w:rsidR="00A771C6" w:rsidRDefault="00A771C6" w:rsidP="00A771C6">
      <w:pPr>
        <w:spacing w:after="0" w:line="360" w:lineRule="auto"/>
        <w:jc w:val="both"/>
        <w:rPr>
          <w:rFonts w:cs="Tahoma"/>
        </w:rPr>
      </w:pPr>
    </w:p>
    <w:p w14:paraId="46E0D030" w14:textId="4F2136BE" w:rsidR="00A771C6" w:rsidRDefault="00A771C6" w:rsidP="00A771C6">
      <w:pPr>
        <w:spacing w:after="0" w:line="360" w:lineRule="auto"/>
        <w:jc w:val="both"/>
        <w:rPr>
          <w:rFonts w:cs="Tahoma"/>
        </w:rPr>
      </w:pPr>
    </w:p>
    <w:p w14:paraId="483DF9EE" w14:textId="77777777" w:rsidR="008A0F65" w:rsidRPr="00A771C6" w:rsidRDefault="008A0F65" w:rsidP="00A771C6">
      <w:pPr>
        <w:spacing w:after="0" w:line="360" w:lineRule="auto"/>
        <w:jc w:val="both"/>
        <w:rPr>
          <w:rFonts w:cs="Tahoma"/>
        </w:rPr>
      </w:pPr>
    </w:p>
    <w:p w14:paraId="5781A659" w14:textId="77777777" w:rsidR="004E7032" w:rsidRPr="002C3F1E" w:rsidRDefault="004E7032" w:rsidP="004E7032">
      <w:pPr>
        <w:pStyle w:val="VI"/>
        <w:ind w:hanging="862"/>
        <w:rPr>
          <w:b/>
        </w:rPr>
      </w:pPr>
      <w:bookmarkStart w:id="346" w:name="_Toc77862563"/>
      <w:bookmarkStart w:id="347" w:name="_Toc111910859"/>
      <w:r w:rsidRPr="002C3F1E">
        <w:rPr>
          <w:b/>
        </w:rPr>
        <w:lastRenderedPageBreak/>
        <w:t>Saran</w:t>
      </w:r>
      <w:bookmarkEnd w:id="346"/>
      <w:bookmarkEnd w:id="347"/>
    </w:p>
    <w:p w14:paraId="23D797E0" w14:textId="77777777" w:rsidR="004E7032" w:rsidRDefault="004E7032" w:rsidP="004E7032">
      <w:pPr>
        <w:ind w:left="709"/>
        <w:jc w:val="both"/>
        <w:rPr>
          <w:rFonts w:cs="Tahoma"/>
        </w:rPr>
      </w:pPr>
      <w:r>
        <w:rPr>
          <w:rFonts w:cs="Tahoma"/>
        </w:rPr>
        <w:t>S</w:t>
      </w:r>
      <w:r w:rsidRPr="00E64AFC">
        <w:rPr>
          <w:rFonts w:cs="Tahoma"/>
        </w:rPr>
        <w:t>aran yang dapat penulis sampaikan</w:t>
      </w:r>
      <w:r>
        <w:rPr>
          <w:rFonts w:cs="Tahoma"/>
        </w:rPr>
        <w:t xml:space="preserve"> sebagai bahan usulan rekomendasi </w:t>
      </w:r>
      <w:r w:rsidRPr="00E64AFC">
        <w:rPr>
          <w:rFonts w:cs="Tahoma"/>
        </w:rPr>
        <w:t xml:space="preserve"> yang telah dilakukan</w:t>
      </w:r>
      <w:r>
        <w:rPr>
          <w:rFonts w:cs="Tahoma"/>
        </w:rPr>
        <w:t xml:space="preserve"> adalah</w:t>
      </w:r>
      <w:r w:rsidRPr="00E64AFC">
        <w:rPr>
          <w:rFonts w:cs="Tahoma"/>
        </w:rPr>
        <w:t xml:space="preserve"> </w:t>
      </w:r>
      <w:r>
        <w:rPr>
          <w:rFonts w:cs="Tahoma"/>
        </w:rPr>
        <w:t>sebagai berikut:</w:t>
      </w:r>
    </w:p>
    <w:p w14:paraId="20EA234D" w14:textId="405BA222" w:rsidR="004E7032" w:rsidRDefault="004E7032" w:rsidP="00B00016">
      <w:pPr>
        <w:pStyle w:val="ListParagraph"/>
        <w:numPr>
          <w:ilvl w:val="0"/>
          <w:numId w:val="82"/>
        </w:numPr>
        <w:spacing w:after="0" w:line="360" w:lineRule="auto"/>
        <w:ind w:left="1276"/>
        <w:jc w:val="both"/>
        <w:rPr>
          <w:rFonts w:cs="Tahoma"/>
        </w:rPr>
      </w:pPr>
      <w:r>
        <w:rPr>
          <w:rFonts w:cs="Tahoma"/>
        </w:rPr>
        <w:t>Penertiban dan pengawasan oleh pihak yang b</w:t>
      </w:r>
      <w:r w:rsidR="00E16321">
        <w:rPr>
          <w:rFonts w:cs="Tahoma"/>
        </w:rPr>
        <w:t>erwenang terhadap parkir</w:t>
      </w:r>
      <w:r>
        <w:rPr>
          <w:rFonts w:cs="Tahoma"/>
        </w:rPr>
        <w:t xml:space="preserve"> yang berada di badan jalan untuk mengembalikan fungsi jalan sebagaimana fungsinya untuk ruang lalu lintas kendaraan maupun pejalan kaki.</w:t>
      </w:r>
    </w:p>
    <w:p w14:paraId="5158F9EB" w14:textId="77777777" w:rsidR="004E7032" w:rsidRDefault="004E7032" w:rsidP="00B00016">
      <w:pPr>
        <w:pStyle w:val="ListParagraph"/>
        <w:numPr>
          <w:ilvl w:val="0"/>
          <w:numId w:val="82"/>
        </w:numPr>
        <w:spacing w:after="0" w:line="360" w:lineRule="auto"/>
        <w:ind w:left="1276"/>
        <w:jc w:val="both"/>
        <w:rPr>
          <w:rFonts w:cs="Tahoma"/>
        </w:rPr>
      </w:pPr>
      <w:r>
        <w:rPr>
          <w:rFonts w:cs="Tahoma"/>
        </w:rPr>
        <w:t>Pengusulan jam operasi kendaraan bongkar muat untuk mengurangi hambatan samping pada saat jam sibuk.</w:t>
      </w:r>
    </w:p>
    <w:p w14:paraId="1F7D03C6" w14:textId="1C6FBAF1" w:rsidR="00662BA1" w:rsidRDefault="004E7032" w:rsidP="00B00016">
      <w:pPr>
        <w:pStyle w:val="ListParagraph"/>
        <w:numPr>
          <w:ilvl w:val="0"/>
          <w:numId w:val="82"/>
        </w:numPr>
        <w:spacing w:after="0" w:line="360" w:lineRule="auto"/>
        <w:ind w:left="1276"/>
        <w:jc w:val="both"/>
      </w:pPr>
      <w:r w:rsidRPr="0011543E">
        <w:rPr>
          <w:rFonts w:cs="Tahoma"/>
        </w:rPr>
        <w:t>Perlu diusulkan fasilitas-fasilitas penyeberangan. Untuk fasilitas penyeberangan yang diusulkan yaitu pelikan</w:t>
      </w:r>
      <w:r w:rsidRPr="0011543E">
        <w:rPr>
          <w:rFonts w:cs="Tahoma"/>
          <w:i/>
        </w:rPr>
        <w:t xml:space="preserve"> </w:t>
      </w:r>
      <w:r w:rsidRPr="0011543E">
        <w:rPr>
          <w:rFonts w:cs="Tahoma"/>
        </w:rPr>
        <w:t xml:space="preserve">dengan pelindung untuk Jalan </w:t>
      </w:r>
      <w:r w:rsidR="002B1677" w:rsidRPr="0011543E">
        <w:rPr>
          <w:rFonts w:cs="Tahoma"/>
        </w:rPr>
        <w:t>Pangeran Diponegoro 1 Utara, Diponegoro Selatan, Diponegoro 2 Selatan, Sultan HAsanuddin Timur, Sultan Hassanuddin Barat</w:t>
      </w:r>
      <w:r w:rsidR="00E16321">
        <w:rPr>
          <w:rFonts w:cs="Tahoma"/>
        </w:rPr>
        <w:t>.</w:t>
      </w:r>
      <w:r w:rsidRPr="0011543E">
        <w:rPr>
          <w:rFonts w:cs="Tahoma"/>
        </w:rPr>
        <w:t xml:space="preserve">  </w:t>
      </w:r>
    </w:p>
    <w:p w14:paraId="7E4C7AAD" w14:textId="3F756341" w:rsidR="00E16321" w:rsidRDefault="00E16321">
      <w:r>
        <w:br w:type="page"/>
      </w:r>
    </w:p>
    <w:p w14:paraId="42D2D1D6" w14:textId="7DEFBEB6" w:rsidR="004A65F4" w:rsidRDefault="007A7C55" w:rsidP="00046DA3">
      <w:pPr>
        <w:pStyle w:val="BAB"/>
        <w:spacing w:before="0"/>
      </w:pPr>
      <w:bookmarkStart w:id="348" w:name="_Toc111910860"/>
      <w:r w:rsidRPr="009D4E66">
        <w:lastRenderedPageBreak/>
        <w:t>DAFTAR PUSTAKA</w:t>
      </w:r>
      <w:bookmarkEnd w:id="270"/>
      <w:bookmarkEnd w:id="348"/>
      <w:r w:rsidRPr="009D4E66">
        <w:tab/>
      </w:r>
    </w:p>
    <w:p w14:paraId="1BE21A3B" w14:textId="55187C7C" w:rsidR="00FA117A" w:rsidRPr="00FA117A" w:rsidRDefault="00FA117A" w:rsidP="00FA117A">
      <w:pPr>
        <w:spacing w:line="480" w:lineRule="auto"/>
      </w:pPr>
    </w:p>
    <w:p w14:paraId="63B5ABAA" w14:textId="3C9E31A3" w:rsidR="00232C05" w:rsidRPr="00232C05" w:rsidRDefault="00FA117A" w:rsidP="00232C05">
      <w:pPr>
        <w:widowControl w:val="0"/>
        <w:autoSpaceDE w:val="0"/>
        <w:autoSpaceDN w:val="0"/>
        <w:adjustRightInd w:val="0"/>
        <w:spacing w:line="240" w:lineRule="auto"/>
        <w:ind w:left="480" w:hanging="480"/>
        <w:rPr>
          <w:rFonts w:cs="Tahoma"/>
          <w:noProof/>
          <w:szCs w:val="24"/>
        </w:rPr>
      </w:pPr>
      <w:r w:rsidRPr="004C6690">
        <w:rPr>
          <w:rFonts w:cs="Tahoma"/>
        </w:rPr>
        <w:fldChar w:fldCharType="begin" w:fldLock="1"/>
      </w:r>
      <w:r w:rsidRPr="004C6690">
        <w:rPr>
          <w:rFonts w:cs="Tahoma"/>
        </w:rPr>
        <w:instrText xml:space="preserve">ADDIN Mendeley Bibliography CSL_BIBLIOGRAPHY </w:instrText>
      </w:r>
      <w:r w:rsidRPr="004C6690">
        <w:rPr>
          <w:rFonts w:cs="Tahoma"/>
        </w:rPr>
        <w:fldChar w:fldCharType="separate"/>
      </w:r>
      <w:r w:rsidR="00232C05" w:rsidRPr="00232C05">
        <w:rPr>
          <w:rFonts w:cs="Tahoma"/>
          <w:noProof/>
          <w:szCs w:val="24"/>
        </w:rPr>
        <w:t xml:space="preserve">Direktorat Jendral Bina Marga. 1997. “Highway Capacity Manual Project (HCM).” </w:t>
      </w:r>
      <w:r w:rsidR="00232C05" w:rsidRPr="00232C05">
        <w:rPr>
          <w:rFonts w:cs="Tahoma"/>
          <w:i/>
          <w:iCs/>
          <w:noProof/>
          <w:szCs w:val="24"/>
        </w:rPr>
        <w:t>Manual Kapasitas Jalan Indonesia (MKJI)</w:t>
      </w:r>
      <w:r w:rsidR="00232C05" w:rsidRPr="00232C05">
        <w:rPr>
          <w:rFonts w:cs="Tahoma"/>
          <w:noProof/>
          <w:szCs w:val="24"/>
        </w:rPr>
        <w:t xml:space="preserve"> 1 (I): 564.</w:t>
      </w:r>
    </w:p>
    <w:p w14:paraId="4B8773DF" w14:textId="77777777" w:rsidR="00232C05" w:rsidRPr="00232C05" w:rsidRDefault="00232C05" w:rsidP="00232C05">
      <w:pPr>
        <w:widowControl w:val="0"/>
        <w:autoSpaceDE w:val="0"/>
        <w:autoSpaceDN w:val="0"/>
        <w:adjustRightInd w:val="0"/>
        <w:spacing w:line="240" w:lineRule="auto"/>
        <w:ind w:left="480" w:hanging="480"/>
        <w:rPr>
          <w:rFonts w:cs="Tahoma"/>
          <w:noProof/>
          <w:szCs w:val="24"/>
        </w:rPr>
      </w:pPr>
      <w:r w:rsidRPr="00232C05">
        <w:rPr>
          <w:rFonts w:cs="Tahoma"/>
          <w:noProof/>
          <w:szCs w:val="24"/>
        </w:rPr>
        <w:t xml:space="preserve">Hasibuan, Malayu S P. 2019. </w:t>
      </w:r>
      <w:r w:rsidRPr="00232C05">
        <w:rPr>
          <w:rFonts w:cs="Tahoma"/>
          <w:i/>
          <w:iCs/>
          <w:noProof/>
          <w:szCs w:val="24"/>
        </w:rPr>
        <w:t>Manajemen Sumber Daya Manusia</w:t>
      </w:r>
      <w:r w:rsidRPr="00232C05">
        <w:rPr>
          <w:rFonts w:cs="Tahoma"/>
          <w:noProof/>
          <w:szCs w:val="24"/>
        </w:rPr>
        <w:t>. Jakarta: Bumi Aksara.</w:t>
      </w:r>
    </w:p>
    <w:p w14:paraId="2675070F" w14:textId="77777777" w:rsidR="00232C05" w:rsidRPr="00232C05" w:rsidRDefault="00232C05" w:rsidP="00232C05">
      <w:pPr>
        <w:widowControl w:val="0"/>
        <w:autoSpaceDE w:val="0"/>
        <w:autoSpaceDN w:val="0"/>
        <w:adjustRightInd w:val="0"/>
        <w:spacing w:line="240" w:lineRule="auto"/>
        <w:ind w:left="480" w:hanging="480"/>
        <w:rPr>
          <w:rFonts w:cs="Tahoma"/>
          <w:noProof/>
          <w:szCs w:val="24"/>
        </w:rPr>
      </w:pPr>
      <w:r w:rsidRPr="00232C05">
        <w:rPr>
          <w:rFonts w:cs="Tahoma"/>
          <w:noProof/>
          <w:szCs w:val="24"/>
        </w:rPr>
        <w:t xml:space="preserve">Kementerian PUPR. 2017. </w:t>
      </w:r>
      <w:r w:rsidRPr="00232C05">
        <w:rPr>
          <w:rFonts w:cs="Tahoma"/>
          <w:i/>
          <w:iCs/>
          <w:noProof/>
          <w:szCs w:val="24"/>
        </w:rPr>
        <w:t>Pedoman Bahan Konstruksi Bangunan Dan Rekayasa Sipil: Perencanaan Teknis Fasilitas Pejalan Kaki</w:t>
      </w:r>
      <w:r w:rsidRPr="00232C05">
        <w:rPr>
          <w:rFonts w:cs="Tahoma"/>
          <w:noProof/>
          <w:szCs w:val="24"/>
        </w:rPr>
        <w:t>.</w:t>
      </w:r>
    </w:p>
    <w:p w14:paraId="729C8424" w14:textId="77777777" w:rsidR="00232C05" w:rsidRPr="00232C05" w:rsidRDefault="00232C05" w:rsidP="00232C05">
      <w:pPr>
        <w:widowControl w:val="0"/>
        <w:autoSpaceDE w:val="0"/>
        <w:autoSpaceDN w:val="0"/>
        <w:adjustRightInd w:val="0"/>
        <w:spacing w:line="240" w:lineRule="auto"/>
        <w:ind w:left="480" w:hanging="480"/>
        <w:rPr>
          <w:rFonts w:cs="Tahoma"/>
          <w:noProof/>
          <w:szCs w:val="24"/>
        </w:rPr>
      </w:pPr>
      <w:r w:rsidRPr="00232C05">
        <w:rPr>
          <w:rFonts w:cs="Tahoma"/>
          <w:noProof/>
          <w:szCs w:val="24"/>
        </w:rPr>
        <w:t>“Manual Kapasitas Jalan Indonesia.” 1997. Jakarta.</w:t>
      </w:r>
    </w:p>
    <w:p w14:paraId="79865408" w14:textId="77777777" w:rsidR="00232C05" w:rsidRPr="00232C05" w:rsidRDefault="00232C05" w:rsidP="00232C05">
      <w:pPr>
        <w:widowControl w:val="0"/>
        <w:autoSpaceDE w:val="0"/>
        <w:autoSpaceDN w:val="0"/>
        <w:adjustRightInd w:val="0"/>
        <w:spacing w:line="240" w:lineRule="auto"/>
        <w:ind w:left="480" w:hanging="480"/>
        <w:rPr>
          <w:rFonts w:cs="Tahoma"/>
          <w:noProof/>
          <w:szCs w:val="24"/>
        </w:rPr>
      </w:pPr>
      <w:r w:rsidRPr="00232C05">
        <w:rPr>
          <w:rFonts w:cs="Tahoma"/>
          <w:noProof/>
          <w:szCs w:val="24"/>
        </w:rPr>
        <w:t xml:space="preserve">Moh.Nazir. 1998. </w:t>
      </w:r>
      <w:r w:rsidRPr="00232C05">
        <w:rPr>
          <w:rFonts w:cs="Tahoma"/>
          <w:i/>
          <w:iCs/>
          <w:noProof/>
          <w:szCs w:val="24"/>
        </w:rPr>
        <w:t>Metode Penelitian</w:t>
      </w:r>
      <w:r w:rsidRPr="00232C05">
        <w:rPr>
          <w:rFonts w:cs="Tahoma"/>
          <w:noProof/>
          <w:szCs w:val="24"/>
        </w:rPr>
        <w:t>. Jakarta: Ghalia Indonesia.</w:t>
      </w:r>
    </w:p>
    <w:p w14:paraId="3152B9F5" w14:textId="77777777" w:rsidR="00232C05" w:rsidRPr="00232C05" w:rsidRDefault="00232C05" w:rsidP="00232C05">
      <w:pPr>
        <w:widowControl w:val="0"/>
        <w:autoSpaceDE w:val="0"/>
        <w:autoSpaceDN w:val="0"/>
        <w:adjustRightInd w:val="0"/>
        <w:spacing w:line="240" w:lineRule="auto"/>
        <w:ind w:left="480" w:hanging="480"/>
        <w:rPr>
          <w:rFonts w:cs="Tahoma"/>
          <w:noProof/>
          <w:szCs w:val="24"/>
        </w:rPr>
      </w:pPr>
      <w:r w:rsidRPr="00232C05">
        <w:rPr>
          <w:rFonts w:cs="Tahoma"/>
          <w:noProof/>
          <w:szCs w:val="24"/>
        </w:rPr>
        <w:t xml:space="preserve">Munawar, Ahmad. 2004. </w:t>
      </w:r>
      <w:r w:rsidRPr="00232C05">
        <w:rPr>
          <w:rFonts w:cs="Tahoma"/>
          <w:i/>
          <w:iCs/>
          <w:noProof/>
          <w:szCs w:val="24"/>
        </w:rPr>
        <w:t>Manajemen Lalu Lintas Perkotaan</w:t>
      </w:r>
      <w:r w:rsidRPr="00232C05">
        <w:rPr>
          <w:rFonts w:cs="Tahoma"/>
          <w:noProof/>
          <w:szCs w:val="24"/>
        </w:rPr>
        <w:t>. Yogyakarta: Beta Offset.</w:t>
      </w:r>
    </w:p>
    <w:p w14:paraId="4DB4BA01" w14:textId="77777777" w:rsidR="00232C05" w:rsidRPr="00232C05" w:rsidRDefault="00232C05" w:rsidP="00232C05">
      <w:pPr>
        <w:widowControl w:val="0"/>
        <w:autoSpaceDE w:val="0"/>
        <w:autoSpaceDN w:val="0"/>
        <w:adjustRightInd w:val="0"/>
        <w:spacing w:line="240" w:lineRule="auto"/>
        <w:ind w:left="480" w:hanging="480"/>
        <w:rPr>
          <w:rFonts w:cs="Tahoma"/>
          <w:noProof/>
          <w:szCs w:val="24"/>
        </w:rPr>
      </w:pPr>
      <w:r w:rsidRPr="00232C05">
        <w:rPr>
          <w:rFonts w:cs="Tahoma"/>
          <w:noProof/>
          <w:szCs w:val="24"/>
        </w:rPr>
        <w:t>“Peraturan Menteri Perhubungan Republik Indonesia Nomor 96 Tahun 2015 Tentang Pedoman Pelaksanaan Kegiatan Manajemen Dan Rekayasa Lalu Lintas.” 2015. Jakarta: Kementerian Perhubungan Republik Indonesia.</w:t>
      </w:r>
    </w:p>
    <w:p w14:paraId="29509593" w14:textId="77777777" w:rsidR="00232C05" w:rsidRPr="00232C05" w:rsidRDefault="00232C05" w:rsidP="00232C05">
      <w:pPr>
        <w:widowControl w:val="0"/>
        <w:autoSpaceDE w:val="0"/>
        <w:autoSpaceDN w:val="0"/>
        <w:adjustRightInd w:val="0"/>
        <w:spacing w:line="240" w:lineRule="auto"/>
        <w:ind w:left="480" w:hanging="480"/>
        <w:rPr>
          <w:rFonts w:cs="Tahoma"/>
          <w:noProof/>
          <w:szCs w:val="24"/>
        </w:rPr>
      </w:pPr>
      <w:r w:rsidRPr="00232C05">
        <w:rPr>
          <w:rFonts w:cs="Tahoma"/>
          <w:noProof/>
          <w:szCs w:val="24"/>
        </w:rPr>
        <w:t>“Peraturan Pemerintah 34 Tahun 2006 Tentang Jalan.” 2006. Jakarta.</w:t>
      </w:r>
    </w:p>
    <w:p w14:paraId="138700BF" w14:textId="77777777" w:rsidR="00232C05" w:rsidRPr="00232C05" w:rsidRDefault="00232C05" w:rsidP="00232C05">
      <w:pPr>
        <w:widowControl w:val="0"/>
        <w:autoSpaceDE w:val="0"/>
        <w:autoSpaceDN w:val="0"/>
        <w:adjustRightInd w:val="0"/>
        <w:spacing w:line="240" w:lineRule="auto"/>
        <w:ind w:left="480" w:hanging="480"/>
        <w:rPr>
          <w:rFonts w:cs="Tahoma"/>
          <w:noProof/>
          <w:szCs w:val="24"/>
        </w:rPr>
      </w:pPr>
      <w:r w:rsidRPr="00232C05">
        <w:rPr>
          <w:rFonts w:cs="Tahoma"/>
          <w:noProof/>
          <w:szCs w:val="24"/>
        </w:rPr>
        <w:t>“Peraturan Pemerintah Nomor 32 Tahun 2011 Tentang Manajemen Dan Rekayasa, Analisis Dampak, Serta Manajemen Kebutuhan.” 2011. Jakarta: Kementerian Perhubungan Republik Indonesia.</w:t>
      </w:r>
    </w:p>
    <w:p w14:paraId="3D3458C8" w14:textId="77777777" w:rsidR="00232C05" w:rsidRPr="00232C05" w:rsidRDefault="00232C05" w:rsidP="00232C05">
      <w:pPr>
        <w:widowControl w:val="0"/>
        <w:autoSpaceDE w:val="0"/>
        <w:autoSpaceDN w:val="0"/>
        <w:adjustRightInd w:val="0"/>
        <w:spacing w:line="240" w:lineRule="auto"/>
        <w:ind w:left="480" w:hanging="480"/>
        <w:rPr>
          <w:rFonts w:cs="Tahoma"/>
          <w:noProof/>
          <w:szCs w:val="24"/>
        </w:rPr>
      </w:pPr>
      <w:r w:rsidRPr="00232C05">
        <w:rPr>
          <w:rFonts w:cs="Tahoma"/>
          <w:noProof/>
          <w:szCs w:val="24"/>
        </w:rPr>
        <w:t>“Peraturan Pemerintah Republik Indonesia Nomor 79 Tahun 2013 Tentang Jaringan Lalu Lintas Dan Angkutan Jalan, Jakarta.” 2013. Jakarta.</w:t>
      </w:r>
    </w:p>
    <w:p w14:paraId="1C3ECFBE" w14:textId="77777777" w:rsidR="00232C05" w:rsidRPr="00232C05" w:rsidRDefault="00232C05" w:rsidP="00232C05">
      <w:pPr>
        <w:widowControl w:val="0"/>
        <w:autoSpaceDE w:val="0"/>
        <w:autoSpaceDN w:val="0"/>
        <w:adjustRightInd w:val="0"/>
        <w:spacing w:line="240" w:lineRule="auto"/>
        <w:ind w:left="480" w:hanging="480"/>
        <w:rPr>
          <w:rFonts w:cs="Tahoma"/>
          <w:noProof/>
          <w:szCs w:val="24"/>
        </w:rPr>
      </w:pPr>
      <w:r w:rsidRPr="00232C05">
        <w:rPr>
          <w:rFonts w:cs="Tahoma"/>
          <w:noProof/>
          <w:szCs w:val="24"/>
        </w:rPr>
        <w:t xml:space="preserve">Ricky W Griffin, Jay B Barney. 1992. </w:t>
      </w:r>
      <w:r w:rsidRPr="00232C05">
        <w:rPr>
          <w:rFonts w:cs="Tahoma"/>
          <w:i/>
          <w:iCs/>
          <w:noProof/>
          <w:szCs w:val="24"/>
        </w:rPr>
        <w:t>The Management of Organizations : Strategy, Structure, Behavior</w:t>
      </w:r>
      <w:r w:rsidRPr="00232C05">
        <w:rPr>
          <w:rFonts w:cs="Tahoma"/>
          <w:noProof/>
          <w:szCs w:val="24"/>
        </w:rPr>
        <w:t>. Boston: Houghton Mifflin.</w:t>
      </w:r>
    </w:p>
    <w:p w14:paraId="30B472C2" w14:textId="77777777" w:rsidR="00232C05" w:rsidRPr="00232C05" w:rsidRDefault="00232C05" w:rsidP="00232C05">
      <w:pPr>
        <w:widowControl w:val="0"/>
        <w:autoSpaceDE w:val="0"/>
        <w:autoSpaceDN w:val="0"/>
        <w:adjustRightInd w:val="0"/>
        <w:spacing w:line="240" w:lineRule="auto"/>
        <w:ind w:left="480" w:hanging="480"/>
        <w:rPr>
          <w:rFonts w:cs="Tahoma"/>
          <w:noProof/>
          <w:szCs w:val="24"/>
        </w:rPr>
      </w:pPr>
      <w:r w:rsidRPr="00232C05">
        <w:rPr>
          <w:rFonts w:cs="Tahoma"/>
          <w:noProof/>
          <w:szCs w:val="24"/>
        </w:rPr>
        <w:t>Risdiyanto. 2018. “Rekayasa Dan Lalu Lintas: Teori Dan Aplikasi (Issue January).”</w:t>
      </w:r>
    </w:p>
    <w:p w14:paraId="15A341F0" w14:textId="77777777" w:rsidR="00232C05" w:rsidRPr="00232C05" w:rsidRDefault="00232C05" w:rsidP="00232C05">
      <w:pPr>
        <w:widowControl w:val="0"/>
        <w:autoSpaceDE w:val="0"/>
        <w:autoSpaceDN w:val="0"/>
        <w:adjustRightInd w:val="0"/>
        <w:spacing w:line="240" w:lineRule="auto"/>
        <w:ind w:left="480" w:hanging="480"/>
        <w:rPr>
          <w:rFonts w:cs="Tahoma"/>
          <w:noProof/>
          <w:szCs w:val="24"/>
        </w:rPr>
      </w:pPr>
      <w:r w:rsidRPr="00232C05">
        <w:rPr>
          <w:rFonts w:cs="Tahoma"/>
          <w:noProof/>
          <w:szCs w:val="24"/>
        </w:rPr>
        <w:t xml:space="preserve">Simamarta, Janner. 2010. </w:t>
      </w:r>
      <w:r w:rsidRPr="00232C05">
        <w:rPr>
          <w:rFonts w:cs="Tahoma"/>
          <w:i/>
          <w:iCs/>
          <w:noProof/>
          <w:szCs w:val="24"/>
        </w:rPr>
        <w:t>Rekayasa Web</w:t>
      </w:r>
      <w:r w:rsidRPr="00232C05">
        <w:rPr>
          <w:rFonts w:cs="Tahoma"/>
          <w:noProof/>
          <w:szCs w:val="24"/>
        </w:rPr>
        <w:t>. Yogyakarta: Andi Offset.</w:t>
      </w:r>
    </w:p>
    <w:p w14:paraId="33255646" w14:textId="77777777" w:rsidR="00232C05" w:rsidRPr="00232C05" w:rsidRDefault="00232C05" w:rsidP="00232C05">
      <w:pPr>
        <w:widowControl w:val="0"/>
        <w:autoSpaceDE w:val="0"/>
        <w:autoSpaceDN w:val="0"/>
        <w:adjustRightInd w:val="0"/>
        <w:spacing w:line="240" w:lineRule="auto"/>
        <w:ind w:left="480" w:hanging="480"/>
        <w:rPr>
          <w:rFonts w:cs="Tahoma"/>
          <w:noProof/>
          <w:szCs w:val="24"/>
        </w:rPr>
      </w:pPr>
      <w:r w:rsidRPr="00232C05">
        <w:rPr>
          <w:rFonts w:cs="Tahoma"/>
          <w:noProof/>
          <w:szCs w:val="24"/>
        </w:rPr>
        <w:t xml:space="preserve">Tamin, Ofyar Z. 2008. </w:t>
      </w:r>
      <w:r w:rsidRPr="00232C05">
        <w:rPr>
          <w:rFonts w:cs="Tahoma"/>
          <w:i/>
          <w:iCs/>
          <w:noProof/>
          <w:szCs w:val="24"/>
        </w:rPr>
        <w:t>Perencanaan, Pemodelan, &amp; Rekayasa Transportasi: Teori, Contoh Soal, Dan Aplikasi</w:t>
      </w:r>
      <w:r w:rsidRPr="00232C05">
        <w:rPr>
          <w:rFonts w:cs="Tahoma"/>
          <w:noProof/>
          <w:szCs w:val="24"/>
        </w:rPr>
        <w:t>. Bandung: ITB PRESS.</w:t>
      </w:r>
    </w:p>
    <w:p w14:paraId="3A6B9D36" w14:textId="77777777" w:rsidR="00232C05" w:rsidRPr="00232C05" w:rsidRDefault="00232C05" w:rsidP="00232C05">
      <w:pPr>
        <w:widowControl w:val="0"/>
        <w:autoSpaceDE w:val="0"/>
        <w:autoSpaceDN w:val="0"/>
        <w:adjustRightInd w:val="0"/>
        <w:spacing w:line="240" w:lineRule="auto"/>
        <w:ind w:left="480" w:hanging="480"/>
        <w:rPr>
          <w:rFonts w:cs="Tahoma"/>
          <w:noProof/>
          <w:szCs w:val="24"/>
        </w:rPr>
      </w:pPr>
      <w:r w:rsidRPr="00232C05">
        <w:rPr>
          <w:rFonts w:cs="Tahoma"/>
          <w:noProof/>
          <w:szCs w:val="24"/>
        </w:rPr>
        <w:t xml:space="preserve">Umar, Husein. 2007. </w:t>
      </w:r>
      <w:r w:rsidRPr="00232C05">
        <w:rPr>
          <w:rFonts w:cs="Tahoma"/>
          <w:i/>
          <w:iCs/>
          <w:noProof/>
          <w:szCs w:val="24"/>
        </w:rPr>
        <w:t>Metode Penelitian Untuk Skripsi Dan Tesis Bisnis</w:t>
      </w:r>
      <w:r w:rsidRPr="00232C05">
        <w:rPr>
          <w:rFonts w:cs="Tahoma"/>
          <w:noProof/>
          <w:szCs w:val="24"/>
        </w:rPr>
        <w:t>. Jakarta: PT. Raja Grafindo Persada.</w:t>
      </w:r>
    </w:p>
    <w:p w14:paraId="4D7AFC07" w14:textId="77777777" w:rsidR="00232C05" w:rsidRPr="00232C05" w:rsidRDefault="00232C05" w:rsidP="00232C05">
      <w:pPr>
        <w:widowControl w:val="0"/>
        <w:autoSpaceDE w:val="0"/>
        <w:autoSpaceDN w:val="0"/>
        <w:adjustRightInd w:val="0"/>
        <w:spacing w:line="240" w:lineRule="auto"/>
        <w:ind w:left="480" w:hanging="480"/>
        <w:rPr>
          <w:rFonts w:cs="Tahoma"/>
          <w:noProof/>
          <w:szCs w:val="24"/>
        </w:rPr>
      </w:pPr>
      <w:r w:rsidRPr="00232C05">
        <w:rPr>
          <w:rFonts w:cs="Tahoma"/>
          <w:noProof/>
          <w:szCs w:val="24"/>
        </w:rPr>
        <w:t>“Undang-Undang No 22 Tahun 2009 Tentang Lalu Lintas Dan Angkutan Jalan.” 2009. Jakarta: Departemen Perhubungan.</w:t>
      </w:r>
    </w:p>
    <w:p w14:paraId="02238977" w14:textId="77777777" w:rsidR="00232C05" w:rsidRPr="00232C05" w:rsidRDefault="00232C05" w:rsidP="00232C05">
      <w:pPr>
        <w:widowControl w:val="0"/>
        <w:autoSpaceDE w:val="0"/>
        <w:autoSpaceDN w:val="0"/>
        <w:adjustRightInd w:val="0"/>
        <w:spacing w:line="240" w:lineRule="auto"/>
        <w:ind w:left="480" w:hanging="480"/>
        <w:rPr>
          <w:rFonts w:cs="Tahoma"/>
          <w:noProof/>
        </w:rPr>
      </w:pPr>
      <w:r w:rsidRPr="00232C05">
        <w:rPr>
          <w:rFonts w:cs="Tahoma"/>
          <w:noProof/>
          <w:szCs w:val="24"/>
        </w:rPr>
        <w:t>Zaini, A. K. 2004. “Pengantar Rekayasa Lalu Lintas.” Pekanbaru: Fakultas teknik, Universitas Islam Riau.</w:t>
      </w:r>
    </w:p>
    <w:p w14:paraId="0E102882" w14:textId="2589F25A" w:rsidR="008B7F0C" w:rsidRDefault="00FA117A" w:rsidP="00DB21B3">
      <w:pPr>
        <w:jc w:val="both"/>
        <w:rPr>
          <w:rFonts w:cs="Tahoma"/>
        </w:rPr>
      </w:pPr>
      <w:r w:rsidRPr="004C6690">
        <w:rPr>
          <w:rFonts w:cs="Tahoma"/>
        </w:rPr>
        <w:lastRenderedPageBreak/>
        <w:fldChar w:fldCharType="end"/>
      </w:r>
    </w:p>
    <w:p w14:paraId="450A14CA" w14:textId="47B3A3D2" w:rsidR="00FD6215" w:rsidRDefault="00FD6215" w:rsidP="00FD6215">
      <w:pPr>
        <w:widowControl w:val="0"/>
        <w:autoSpaceDE w:val="0"/>
        <w:autoSpaceDN w:val="0"/>
        <w:spacing w:after="0" w:line="570" w:lineRule="exact"/>
        <w:ind w:left="97" w:right="112"/>
        <w:jc w:val="center"/>
        <w:rPr>
          <w:rFonts w:ascii="Calibri" w:eastAsia="Calibri" w:hAnsi="Calibri" w:cs="Calibri"/>
          <w:b/>
          <w:sz w:val="32"/>
          <w:szCs w:val="32"/>
          <w:lang w:val="id"/>
        </w:rPr>
      </w:pPr>
      <w:r w:rsidRPr="00FD6215">
        <w:rPr>
          <w:rFonts w:ascii="Calibri" w:eastAsia="Calibri" w:hAnsi="Calibri" w:cs="Calibri"/>
          <w:b/>
          <w:sz w:val="32"/>
          <w:szCs w:val="32"/>
          <w:lang w:val="id"/>
        </w:rPr>
        <w:t>POLITEKNIK</w:t>
      </w:r>
      <w:r w:rsidRPr="00FD6215">
        <w:rPr>
          <w:rFonts w:ascii="Calibri" w:eastAsia="Calibri" w:hAnsi="Calibri" w:cs="Calibri"/>
          <w:b/>
          <w:spacing w:val="-3"/>
          <w:sz w:val="32"/>
          <w:szCs w:val="32"/>
          <w:lang w:val="id"/>
        </w:rPr>
        <w:t xml:space="preserve"> </w:t>
      </w:r>
      <w:r w:rsidRPr="00FD6215">
        <w:rPr>
          <w:rFonts w:ascii="Calibri" w:eastAsia="Calibri" w:hAnsi="Calibri" w:cs="Calibri"/>
          <w:b/>
          <w:sz w:val="32"/>
          <w:szCs w:val="32"/>
          <w:lang w:val="id"/>
        </w:rPr>
        <w:t>TRANSPORTASI</w:t>
      </w:r>
      <w:r w:rsidRPr="00FD6215">
        <w:rPr>
          <w:rFonts w:ascii="Calibri" w:eastAsia="Calibri" w:hAnsi="Calibri" w:cs="Calibri"/>
          <w:b/>
          <w:spacing w:val="-3"/>
          <w:sz w:val="32"/>
          <w:szCs w:val="32"/>
          <w:lang w:val="id"/>
        </w:rPr>
        <w:t xml:space="preserve"> </w:t>
      </w:r>
      <w:r w:rsidRPr="00FD6215">
        <w:rPr>
          <w:rFonts w:ascii="Calibri" w:eastAsia="Calibri" w:hAnsi="Calibri" w:cs="Calibri"/>
          <w:b/>
          <w:sz w:val="32"/>
          <w:szCs w:val="32"/>
          <w:lang w:val="id"/>
        </w:rPr>
        <w:t>DARAT</w:t>
      </w:r>
      <w:r w:rsidRPr="00FD6215">
        <w:rPr>
          <w:rFonts w:ascii="Calibri" w:eastAsia="Calibri" w:hAnsi="Calibri" w:cs="Calibri"/>
          <w:b/>
          <w:spacing w:val="-5"/>
          <w:sz w:val="32"/>
          <w:szCs w:val="32"/>
          <w:lang w:val="id"/>
        </w:rPr>
        <w:t xml:space="preserve"> </w:t>
      </w:r>
      <w:r w:rsidRPr="00FD6215">
        <w:rPr>
          <w:rFonts w:ascii="Calibri" w:eastAsia="Calibri" w:hAnsi="Calibri" w:cs="Calibri"/>
          <w:b/>
          <w:sz w:val="32"/>
          <w:szCs w:val="32"/>
          <w:lang w:val="id"/>
        </w:rPr>
        <w:t>INDONESIA</w:t>
      </w:r>
      <w:r w:rsidRPr="00FD6215">
        <w:rPr>
          <w:rFonts w:ascii="Calibri" w:eastAsia="Calibri" w:hAnsi="Calibri" w:cs="Calibri"/>
          <w:b/>
          <w:spacing w:val="4"/>
          <w:sz w:val="32"/>
          <w:szCs w:val="32"/>
          <w:lang w:val="id"/>
        </w:rPr>
        <w:t xml:space="preserve"> </w:t>
      </w:r>
      <w:r>
        <w:rPr>
          <w:rFonts w:ascii="Calibri" w:eastAsia="Calibri" w:hAnsi="Calibri" w:cs="Calibri"/>
          <w:b/>
          <w:sz w:val="32"/>
          <w:szCs w:val="32"/>
          <w:lang w:val="id"/>
        </w:rPr>
        <w:t>–</w:t>
      </w:r>
      <w:r w:rsidRPr="00FD6215">
        <w:rPr>
          <w:rFonts w:ascii="Calibri" w:eastAsia="Calibri" w:hAnsi="Calibri" w:cs="Calibri"/>
          <w:b/>
          <w:spacing w:val="-4"/>
          <w:sz w:val="32"/>
          <w:szCs w:val="32"/>
          <w:lang w:val="id"/>
        </w:rPr>
        <w:t xml:space="preserve"> </w:t>
      </w:r>
      <w:r w:rsidRPr="00FD6215">
        <w:rPr>
          <w:rFonts w:ascii="Calibri" w:eastAsia="Calibri" w:hAnsi="Calibri" w:cs="Calibri"/>
          <w:b/>
          <w:sz w:val="32"/>
          <w:szCs w:val="32"/>
          <w:lang w:val="id"/>
        </w:rPr>
        <w:t>STTD</w:t>
      </w:r>
    </w:p>
    <w:p w14:paraId="78BC95DF" w14:textId="77777777" w:rsidR="00FD6215" w:rsidRPr="00FD6215" w:rsidRDefault="00FD6215" w:rsidP="00FD6215">
      <w:pPr>
        <w:widowControl w:val="0"/>
        <w:autoSpaceDE w:val="0"/>
        <w:autoSpaceDN w:val="0"/>
        <w:spacing w:after="0" w:line="570" w:lineRule="exact"/>
        <w:ind w:left="97" w:right="112"/>
        <w:jc w:val="center"/>
        <w:rPr>
          <w:rFonts w:ascii="Calibri" w:eastAsia="Calibri" w:hAnsi="Calibri" w:cs="Calibri"/>
          <w:b/>
          <w:sz w:val="32"/>
          <w:szCs w:val="32"/>
          <w:lang w:val="id"/>
        </w:rPr>
      </w:pPr>
    </w:p>
    <w:p w14:paraId="2ECC6792" w14:textId="77777777" w:rsidR="00FD6215" w:rsidRPr="00FD6215" w:rsidRDefault="00FD6215" w:rsidP="00FD6215">
      <w:pPr>
        <w:widowControl w:val="0"/>
        <w:autoSpaceDE w:val="0"/>
        <w:autoSpaceDN w:val="0"/>
        <w:spacing w:before="2" w:after="0" w:line="240" w:lineRule="auto"/>
        <w:jc w:val="center"/>
        <w:rPr>
          <w:rFonts w:ascii="Calibri" w:eastAsia="Calibri" w:hAnsi="Calibri" w:cs="Calibri"/>
          <w:b/>
          <w:lang w:val="id"/>
        </w:rPr>
      </w:pPr>
      <w:r w:rsidRPr="00FD6215">
        <w:rPr>
          <w:rFonts w:ascii="Calibri" w:eastAsia="Calibri" w:hAnsi="Calibri" w:cs="Calibri"/>
          <w:noProof/>
        </w:rPr>
        <w:drawing>
          <wp:inline distT="0" distB="0" distL="0" distR="0" wp14:anchorId="5C693070" wp14:editId="4A7416F2">
            <wp:extent cx="1654203" cy="1661826"/>
            <wp:effectExtent l="0" t="0" r="3175" b="0"/>
            <wp:docPr id="4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54203" cy="1661826"/>
                    </a:xfrm>
                    <a:prstGeom prst="rect">
                      <a:avLst/>
                    </a:prstGeom>
                  </pic:spPr>
                </pic:pic>
              </a:graphicData>
            </a:graphic>
          </wp:inline>
        </w:drawing>
      </w:r>
    </w:p>
    <w:p w14:paraId="72AE0BE0" w14:textId="77777777" w:rsidR="00FD6215" w:rsidRPr="00FD6215" w:rsidRDefault="00FD6215" w:rsidP="00FD6215">
      <w:pPr>
        <w:widowControl w:val="0"/>
        <w:autoSpaceDE w:val="0"/>
        <w:autoSpaceDN w:val="0"/>
        <w:spacing w:before="5" w:after="0" w:line="240" w:lineRule="auto"/>
        <w:rPr>
          <w:rFonts w:ascii="Calibri" w:eastAsia="Calibri" w:hAnsi="Calibri" w:cs="Calibri"/>
          <w:b/>
          <w:sz w:val="41"/>
          <w:lang w:val="id"/>
        </w:rPr>
      </w:pPr>
    </w:p>
    <w:p w14:paraId="1A0A874A" w14:textId="77777777" w:rsidR="00FD6215" w:rsidRPr="00FD6215" w:rsidRDefault="00FD6215" w:rsidP="00FD6215">
      <w:pPr>
        <w:widowControl w:val="0"/>
        <w:autoSpaceDE w:val="0"/>
        <w:autoSpaceDN w:val="0"/>
        <w:spacing w:before="1" w:after="0" w:line="240" w:lineRule="auto"/>
        <w:ind w:left="94" w:right="112"/>
        <w:jc w:val="center"/>
        <w:rPr>
          <w:rFonts w:ascii="Calibri" w:eastAsia="Calibri" w:hAnsi="Calibri" w:cs="Calibri"/>
          <w:b/>
          <w:bCs/>
          <w:sz w:val="32"/>
          <w:szCs w:val="32"/>
          <w:lang w:val="id"/>
        </w:rPr>
      </w:pPr>
      <w:r w:rsidRPr="00FD6215">
        <w:rPr>
          <w:rFonts w:ascii="Calibri" w:eastAsia="Calibri" w:hAnsi="Calibri" w:cs="Calibri"/>
          <w:b/>
          <w:bCs/>
          <w:sz w:val="32"/>
          <w:szCs w:val="32"/>
          <w:lang w:val="id"/>
        </w:rPr>
        <w:t>KARTU</w:t>
      </w:r>
      <w:r w:rsidRPr="00FD6215">
        <w:rPr>
          <w:rFonts w:ascii="Calibri" w:eastAsia="Calibri" w:hAnsi="Calibri" w:cs="Calibri"/>
          <w:b/>
          <w:bCs/>
          <w:spacing w:val="-4"/>
          <w:sz w:val="32"/>
          <w:szCs w:val="32"/>
          <w:lang w:val="id"/>
        </w:rPr>
        <w:t xml:space="preserve"> </w:t>
      </w:r>
      <w:r w:rsidRPr="00FD6215">
        <w:rPr>
          <w:rFonts w:ascii="Calibri" w:eastAsia="Calibri" w:hAnsi="Calibri" w:cs="Calibri"/>
          <w:b/>
          <w:bCs/>
          <w:sz w:val="32"/>
          <w:szCs w:val="32"/>
          <w:lang w:val="id"/>
        </w:rPr>
        <w:t>ASISTENSI</w:t>
      </w:r>
      <w:r w:rsidRPr="00FD6215">
        <w:rPr>
          <w:rFonts w:ascii="Calibri" w:eastAsia="Calibri" w:hAnsi="Calibri" w:cs="Calibri"/>
          <w:b/>
          <w:bCs/>
          <w:spacing w:val="1"/>
          <w:sz w:val="32"/>
          <w:szCs w:val="32"/>
          <w:lang w:val="id"/>
        </w:rPr>
        <w:t xml:space="preserve"> </w:t>
      </w:r>
      <w:r w:rsidRPr="00FD6215">
        <w:rPr>
          <w:rFonts w:ascii="Calibri" w:eastAsia="Calibri" w:hAnsi="Calibri" w:cs="Calibri"/>
          <w:b/>
          <w:bCs/>
          <w:sz w:val="32"/>
          <w:szCs w:val="32"/>
          <w:lang w:val="id"/>
        </w:rPr>
        <w:t>SKRIPSI</w:t>
      </w:r>
    </w:p>
    <w:p w14:paraId="20F4DF8D" w14:textId="77777777" w:rsidR="00FD6215" w:rsidRPr="00FD6215" w:rsidRDefault="00FD6215" w:rsidP="00FD6215">
      <w:pPr>
        <w:widowControl w:val="0"/>
        <w:autoSpaceDE w:val="0"/>
        <w:autoSpaceDN w:val="0"/>
        <w:spacing w:before="8" w:after="0" w:line="240" w:lineRule="auto"/>
        <w:rPr>
          <w:rFonts w:ascii="Calibri" w:eastAsia="Calibri" w:hAnsi="Calibri" w:cs="Calibri"/>
          <w:b/>
          <w:sz w:val="24"/>
          <w:lang w:val="id"/>
        </w:rPr>
      </w:pPr>
    </w:p>
    <w:tbl>
      <w:tblPr>
        <w:tblW w:w="868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8"/>
        <w:gridCol w:w="2836"/>
        <w:gridCol w:w="4111"/>
      </w:tblGrid>
      <w:tr w:rsidR="00FD6215" w:rsidRPr="00FD6215" w14:paraId="5F2A7779" w14:textId="77777777" w:rsidTr="00FD6215">
        <w:trPr>
          <w:trHeight w:val="1851"/>
        </w:trPr>
        <w:tc>
          <w:tcPr>
            <w:tcW w:w="1738" w:type="dxa"/>
            <w:tcBorders>
              <w:bottom w:val="nil"/>
              <w:right w:val="nil"/>
            </w:tcBorders>
          </w:tcPr>
          <w:p w14:paraId="6D30EA81" w14:textId="77777777" w:rsidR="00FD6215" w:rsidRPr="00FD6215" w:rsidRDefault="00FD6215" w:rsidP="00FD6215">
            <w:pPr>
              <w:widowControl w:val="0"/>
              <w:autoSpaceDE w:val="0"/>
              <w:autoSpaceDN w:val="0"/>
              <w:spacing w:after="0" w:line="276" w:lineRule="auto"/>
              <w:ind w:left="115" w:right="912"/>
              <w:jc w:val="both"/>
              <w:rPr>
                <w:rFonts w:ascii="Calibri" w:eastAsia="Calibri" w:hAnsi="Calibri" w:cs="Calibri"/>
                <w:sz w:val="24"/>
                <w:lang w:val="id"/>
              </w:rPr>
            </w:pPr>
            <w:r w:rsidRPr="00FD6215">
              <w:rPr>
                <w:rFonts w:ascii="Calibri" w:eastAsia="Calibri" w:hAnsi="Calibri" w:cs="Calibri"/>
                <w:sz w:val="24"/>
                <w:lang w:val="id"/>
              </w:rPr>
              <w:t>NAMA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NOTAR</w:t>
            </w:r>
            <w:r w:rsidRPr="00FD6215">
              <w:rPr>
                <w:rFonts w:ascii="Calibri" w:eastAsia="Calibri" w:hAnsi="Calibri" w:cs="Calibri"/>
                <w:spacing w:val="-52"/>
                <w:sz w:val="24"/>
                <w:lang w:val="id"/>
              </w:rPr>
              <w:t xml:space="preserve"> </w:t>
            </w:r>
            <w:r w:rsidRPr="00FD6215">
              <w:rPr>
                <w:rFonts w:ascii="Calibri" w:eastAsia="Calibri" w:hAnsi="Calibri" w:cs="Calibri"/>
                <w:sz w:val="24"/>
                <w:lang w:val="id"/>
              </w:rPr>
              <w:t>PRODI</w:t>
            </w:r>
          </w:p>
          <w:p w14:paraId="08A13F3E" w14:textId="77777777" w:rsidR="00FD6215" w:rsidRPr="00FD6215" w:rsidRDefault="00FD6215" w:rsidP="00FD6215">
            <w:pPr>
              <w:widowControl w:val="0"/>
              <w:autoSpaceDE w:val="0"/>
              <w:autoSpaceDN w:val="0"/>
              <w:spacing w:before="4" w:after="0" w:line="240" w:lineRule="auto"/>
              <w:ind w:left="115"/>
              <w:jc w:val="both"/>
              <w:rPr>
                <w:rFonts w:ascii="Calibri" w:eastAsia="Calibri" w:hAnsi="Calibri" w:cs="Calibri"/>
                <w:sz w:val="24"/>
                <w:lang w:val="id"/>
              </w:rPr>
            </w:pPr>
            <w:r w:rsidRPr="00FD6215">
              <w:rPr>
                <w:rFonts w:ascii="Calibri" w:eastAsia="Calibri" w:hAnsi="Calibri" w:cs="Calibri"/>
                <w:sz w:val="24"/>
                <w:lang w:val="id"/>
              </w:rPr>
              <w:t>JUDUL</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SKRIPSI</w:t>
            </w:r>
          </w:p>
        </w:tc>
        <w:tc>
          <w:tcPr>
            <w:tcW w:w="2836" w:type="dxa"/>
            <w:tcBorders>
              <w:left w:val="nil"/>
              <w:bottom w:val="nil"/>
            </w:tcBorders>
          </w:tcPr>
          <w:p w14:paraId="2D03E20D" w14:textId="77777777" w:rsidR="00FD6215" w:rsidRPr="00FD6215" w:rsidRDefault="00FD6215" w:rsidP="00FD6215">
            <w:pPr>
              <w:widowControl w:val="0"/>
              <w:autoSpaceDE w:val="0"/>
              <w:autoSpaceDN w:val="0"/>
              <w:spacing w:after="0" w:line="291" w:lineRule="exact"/>
              <w:ind w:left="147" w:hanging="142"/>
              <w:rPr>
                <w:rFonts w:ascii="Calibri" w:eastAsia="Calibri" w:hAnsi="Calibri" w:cs="Calibri"/>
                <w:b/>
                <w:sz w:val="24"/>
                <w:lang w:val="id"/>
              </w:rPr>
            </w:pPr>
            <w:r w:rsidRPr="00FD6215">
              <w:rPr>
                <w:rFonts w:ascii="Calibri" w:eastAsia="Calibri" w:hAnsi="Calibri" w:cs="Calibri"/>
                <w:sz w:val="24"/>
                <w:lang w:val="id"/>
              </w:rPr>
              <w:t>:</w:t>
            </w:r>
            <w:r w:rsidRPr="00FD6215">
              <w:rPr>
                <w:rFonts w:ascii="Calibri" w:eastAsia="Calibri" w:hAnsi="Calibri" w:cs="Calibri"/>
                <w:spacing w:val="-6"/>
                <w:sz w:val="24"/>
                <w:lang w:val="id"/>
              </w:rPr>
              <w:t xml:space="preserve"> </w:t>
            </w:r>
            <w:r w:rsidRPr="00FD6215">
              <w:rPr>
                <w:rFonts w:ascii="Calibri" w:eastAsia="Calibri" w:hAnsi="Calibri" w:cs="Calibri"/>
                <w:b/>
                <w:sz w:val="24"/>
                <w:lang w:val="id"/>
              </w:rPr>
              <w:t>SUCI</w:t>
            </w:r>
            <w:r w:rsidRPr="00FD6215">
              <w:rPr>
                <w:rFonts w:ascii="Calibri" w:eastAsia="Calibri" w:hAnsi="Calibri" w:cs="Calibri"/>
                <w:b/>
                <w:spacing w:val="-2"/>
                <w:sz w:val="24"/>
                <w:lang w:val="id"/>
              </w:rPr>
              <w:t xml:space="preserve"> </w:t>
            </w:r>
            <w:r w:rsidRPr="00FD6215">
              <w:rPr>
                <w:rFonts w:ascii="Calibri" w:eastAsia="Calibri" w:hAnsi="Calibri" w:cs="Calibri"/>
                <w:b/>
                <w:sz w:val="24"/>
                <w:lang w:val="id"/>
              </w:rPr>
              <w:t>ELIZA</w:t>
            </w:r>
            <w:r w:rsidRPr="00FD6215">
              <w:rPr>
                <w:rFonts w:ascii="Calibri" w:eastAsia="Calibri" w:hAnsi="Calibri" w:cs="Calibri"/>
                <w:b/>
                <w:spacing w:val="-3"/>
                <w:sz w:val="24"/>
                <w:lang w:val="id"/>
              </w:rPr>
              <w:t xml:space="preserve"> </w:t>
            </w:r>
            <w:r w:rsidRPr="00FD6215">
              <w:rPr>
                <w:rFonts w:ascii="Calibri" w:eastAsia="Calibri" w:hAnsi="Calibri" w:cs="Calibri"/>
                <w:b/>
                <w:sz w:val="24"/>
                <w:lang w:val="id"/>
              </w:rPr>
              <w:t>NURKHAMIDAH</w:t>
            </w:r>
          </w:p>
          <w:p w14:paraId="0903CCDD" w14:textId="77777777" w:rsidR="00FD6215" w:rsidRPr="00FD6215" w:rsidRDefault="00FD6215" w:rsidP="00FD6215">
            <w:pPr>
              <w:widowControl w:val="0"/>
              <w:autoSpaceDE w:val="0"/>
              <w:autoSpaceDN w:val="0"/>
              <w:spacing w:before="43" w:after="0" w:line="240" w:lineRule="auto"/>
              <w:ind w:left="5"/>
              <w:rPr>
                <w:rFonts w:ascii="Calibri" w:eastAsia="Calibri" w:hAnsi="Calibri" w:cs="Calibri"/>
                <w:sz w:val="24"/>
                <w:lang w:val="id"/>
              </w:rPr>
            </w:pPr>
            <w:r w:rsidRPr="00FD6215">
              <w:rPr>
                <w:rFonts w:ascii="Calibri" w:eastAsia="Calibri" w:hAnsi="Calibri" w:cs="Calibri"/>
                <w:sz w:val="24"/>
                <w:lang w:val="id"/>
              </w:rPr>
              <w:t>:</w:t>
            </w:r>
            <w:r w:rsidRPr="00FD6215">
              <w:rPr>
                <w:rFonts w:ascii="Calibri" w:eastAsia="Calibri" w:hAnsi="Calibri" w:cs="Calibri"/>
                <w:spacing w:val="-7"/>
                <w:sz w:val="24"/>
                <w:lang w:val="id"/>
              </w:rPr>
              <w:t xml:space="preserve"> </w:t>
            </w:r>
            <w:r w:rsidRPr="00FD6215">
              <w:rPr>
                <w:rFonts w:ascii="Calibri" w:eastAsia="Calibri" w:hAnsi="Calibri" w:cs="Calibri"/>
                <w:sz w:val="24"/>
                <w:lang w:val="id"/>
              </w:rPr>
              <w:t>18.01.260</w:t>
            </w:r>
          </w:p>
          <w:p w14:paraId="71D70057" w14:textId="77777777" w:rsidR="00FD6215" w:rsidRPr="00FD6215" w:rsidRDefault="00FD6215" w:rsidP="00FD6215">
            <w:pPr>
              <w:widowControl w:val="0"/>
              <w:autoSpaceDE w:val="0"/>
              <w:autoSpaceDN w:val="0"/>
              <w:spacing w:before="43" w:after="0" w:line="240" w:lineRule="auto"/>
              <w:ind w:left="147" w:hanging="142"/>
              <w:rPr>
                <w:rFonts w:ascii="Calibri" w:eastAsia="Calibri" w:hAnsi="Calibri" w:cs="Calibri"/>
                <w:sz w:val="24"/>
                <w:lang w:val="id"/>
              </w:rPr>
            </w:pPr>
            <w:r w:rsidRPr="00FD6215">
              <w:rPr>
                <w:rFonts w:ascii="Calibri" w:eastAsia="Calibri" w:hAnsi="Calibri" w:cs="Calibri"/>
                <w:sz w:val="24"/>
                <w:lang w:val="id"/>
              </w:rPr>
              <w:t>:</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DIV</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TRANSPORTASI</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DARAT</w:t>
            </w:r>
          </w:p>
          <w:p w14:paraId="60350370" w14:textId="77777777" w:rsidR="00FD6215" w:rsidRPr="00FD6215" w:rsidRDefault="00FD6215" w:rsidP="00FD6215">
            <w:pPr>
              <w:widowControl w:val="0"/>
              <w:autoSpaceDE w:val="0"/>
              <w:autoSpaceDN w:val="0"/>
              <w:spacing w:before="51" w:after="0" w:line="271" w:lineRule="auto"/>
              <w:ind w:left="147" w:right="92" w:hanging="128"/>
              <w:rPr>
                <w:rFonts w:ascii="Calibri" w:eastAsia="Calibri" w:hAnsi="Calibri" w:cs="Calibri"/>
                <w:sz w:val="24"/>
              </w:rPr>
            </w:pPr>
            <w:r w:rsidRPr="00FD6215">
              <w:rPr>
                <w:rFonts w:ascii="Calibri" w:eastAsia="Calibri" w:hAnsi="Calibri" w:cs="Calibri"/>
                <w:sz w:val="24"/>
                <w:lang w:val="id"/>
              </w:rPr>
              <w:t>:</w:t>
            </w:r>
            <w:r w:rsidRPr="00FD6215">
              <w:rPr>
                <w:rFonts w:ascii="Calibri" w:eastAsia="Calibri" w:hAnsi="Calibri" w:cs="Calibri"/>
                <w:spacing w:val="3"/>
                <w:sz w:val="24"/>
                <w:lang w:val="id"/>
              </w:rPr>
              <w:t xml:space="preserve"> </w:t>
            </w:r>
            <w:r w:rsidRPr="00FD6215">
              <w:rPr>
                <w:rFonts w:ascii="Calibri" w:eastAsia="Calibri" w:hAnsi="Calibri" w:cs="Calibri"/>
                <w:sz w:val="24"/>
                <w:lang w:val="id"/>
              </w:rPr>
              <w:t>Penataan</w:t>
            </w:r>
            <w:r w:rsidRPr="00FD6215">
              <w:rPr>
                <w:rFonts w:ascii="Calibri" w:eastAsia="Calibri" w:hAnsi="Calibri" w:cs="Calibri"/>
                <w:spacing w:val="2"/>
                <w:sz w:val="24"/>
                <w:lang w:val="id"/>
              </w:rPr>
              <w:t xml:space="preserve"> </w:t>
            </w:r>
            <w:r w:rsidRPr="00FD6215">
              <w:rPr>
                <w:rFonts w:ascii="Calibri" w:eastAsia="Calibri" w:hAnsi="Calibri" w:cs="Calibri"/>
                <w:sz w:val="24"/>
              </w:rPr>
              <w:t>Parkir</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di Kawasan</w:t>
            </w:r>
            <w:r w:rsidRPr="00FD6215">
              <w:rPr>
                <w:rFonts w:ascii="Calibri" w:eastAsia="Calibri" w:hAnsi="Calibri" w:cs="Calibri"/>
                <w:spacing w:val="-51"/>
                <w:sz w:val="24"/>
                <w:lang w:val="id"/>
              </w:rPr>
              <w:t xml:space="preserve"> </w:t>
            </w:r>
            <w:r w:rsidRPr="00FD6215">
              <w:rPr>
                <w:rFonts w:ascii="Calibri" w:eastAsia="Calibri" w:hAnsi="Calibri" w:cs="Calibri"/>
                <w:sz w:val="24"/>
                <w:lang w:val="id"/>
              </w:rPr>
              <w:t xml:space="preserve"> P</w:t>
            </w:r>
            <w:r w:rsidRPr="00FD6215">
              <w:rPr>
                <w:rFonts w:ascii="Calibri" w:eastAsia="Calibri" w:hAnsi="Calibri" w:cs="Calibri"/>
                <w:sz w:val="24"/>
              </w:rPr>
              <w:t>ertokoan Sri Mersing</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Kota</w:t>
            </w:r>
            <w:r w:rsidRPr="00FD6215">
              <w:rPr>
                <w:rFonts w:ascii="Calibri" w:eastAsia="Calibri" w:hAnsi="Calibri" w:cs="Calibri"/>
                <w:spacing w:val="-7"/>
                <w:sz w:val="24"/>
                <w:lang w:val="id"/>
              </w:rPr>
              <w:t xml:space="preserve"> </w:t>
            </w:r>
            <w:r w:rsidRPr="00FD6215">
              <w:rPr>
                <w:rFonts w:ascii="Calibri" w:eastAsia="Calibri" w:hAnsi="Calibri" w:cs="Calibri"/>
                <w:spacing w:val="-7"/>
                <w:sz w:val="24"/>
              </w:rPr>
              <w:t>Dumai</w:t>
            </w:r>
          </w:p>
        </w:tc>
        <w:tc>
          <w:tcPr>
            <w:tcW w:w="4111" w:type="dxa"/>
            <w:tcBorders>
              <w:bottom w:val="nil"/>
            </w:tcBorders>
          </w:tcPr>
          <w:p w14:paraId="6CD1C703" w14:textId="77777777" w:rsidR="00FD6215" w:rsidRPr="00FD6215" w:rsidRDefault="00FD6215" w:rsidP="00FD6215">
            <w:pPr>
              <w:widowControl w:val="0"/>
              <w:autoSpaceDE w:val="0"/>
              <w:autoSpaceDN w:val="0"/>
              <w:spacing w:after="0" w:line="278" w:lineRule="auto"/>
              <w:ind w:left="2398" w:hanging="2289"/>
              <w:rPr>
                <w:rFonts w:ascii="Calibri" w:eastAsia="Calibri" w:hAnsi="Calibri" w:cs="Calibri"/>
                <w:sz w:val="24"/>
                <w:lang w:val="id"/>
              </w:rPr>
            </w:pPr>
            <w:r w:rsidRPr="00FD6215">
              <w:rPr>
                <w:rFonts w:ascii="Calibri" w:eastAsia="Calibri" w:hAnsi="Calibri" w:cs="Calibri"/>
                <w:sz w:val="24"/>
                <w:lang w:val="id"/>
              </w:rPr>
              <w:t>DOSEN</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PEMBIMBING</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w:t>
            </w:r>
            <w:r w:rsidRPr="00FD6215">
              <w:rPr>
                <w:rFonts w:ascii="Calibri" w:eastAsia="Calibri" w:hAnsi="Calibri" w:cs="Calibri"/>
                <w:spacing w:val="-3"/>
                <w:sz w:val="24"/>
                <w:lang w:val="id"/>
              </w:rPr>
              <w:t xml:space="preserve"> </w:t>
            </w:r>
            <w:r w:rsidRPr="00FD6215">
              <w:rPr>
                <w:rFonts w:ascii="Calibri" w:eastAsia="Calibri" w:hAnsi="Calibri" w:cs="Calibri"/>
                <w:sz w:val="24"/>
                <w:lang w:val="id"/>
              </w:rPr>
              <w:t>BOBBY</w:t>
            </w:r>
            <w:r w:rsidRPr="00FD6215">
              <w:rPr>
                <w:rFonts w:ascii="Calibri" w:eastAsia="Calibri" w:hAnsi="Calibri" w:cs="Calibri"/>
                <w:spacing w:val="-7"/>
                <w:sz w:val="24"/>
                <w:lang w:val="id"/>
              </w:rPr>
              <w:t xml:space="preserve"> </w:t>
            </w:r>
            <w:r w:rsidRPr="00FD6215">
              <w:rPr>
                <w:rFonts w:ascii="Calibri" w:eastAsia="Calibri" w:hAnsi="Calibri" w:cs="Calibri"/>
                <w:sz w:val="24"/>
                <w:lang w:val="id"/>
              </w:rPr>
              <w:t>AGUNG</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HERMAWAN,</w:t>
            </w:r>
            <w:r w:rsidRPr="00FD6215">
              <w:rPr>
                <w:rFonts w:ascii="Calibri" w:eastAsia="Calibri" w:hAnsi="Calibri" w:cs="Calibri"/>
                <w:spacing w:val="-51"/>
                <w:sz w:val="24"/>
                <w:lang w:val="id"/>
              </w:rPr>
              <w:t xml:space="preserve"> </w:t>
            </w:r>
            <w:r w:rsidRPr="00FD6215">
              <w:rPr>
                <w:rFonts w:ascii="Calibri" w:eastAsia="Calibri" w:hAnsi="Calibri" w:cs="Calibri"/>
                <w:sz w:val="24"/>
                <w:lang w:val="id"/>
              </w:rPr>
              <w:t>MT</w:t>
            </w:r>
          </w:p>
          <w:p w14:paraId="46CCAA70" w14:textId="77777777" w:rsidR="00FD6215" w:rsidRPr="00FD6215" w:rsidRDefault="00FD6215" w:rsidP="00FD6215">
            <w:pPr>
              <w:widowControl w:val="0"/>
              <w:autoSpaceDE w:val="0"/>
              <w:autoSpaceDN w:val="0"/>
              <w:spacing w:before="5" w:after="0" w:line="240" w:lineRule="auto"/>
              <w:rPr>
                <w:rFonts w:ascii="Calibri" w:eastAsia="Calibri" w:hAnsi="Calibri" w:cs="Calibri"/>
                <w:b/>
                <w:sz w:val="27"/>
                <w:lang w:val="id"/>
              </w:rPr>
            </w:pPr>
          </w:p>
          <w:p w14:paraId="34B35757" w14:textId="77777777" w:rsidR="00FD6215" w:rsidRPr="00FD6215" w:rsidRDefault="00FD6215" w:rsidP="00FD6215">
            <w:pPr>
              <w:widowControl w:val="0"/>
              <w:autoSpaceDE w:val="0"/>
              <w:autoSpaceDN w:val="0"/>
              <w:spacing w:before="1" w:after="0" w:line="240" w:lineRule="auto"/>
              <w:ind w:left="110"/>
              <w:rPr>
                <w:rFonts w:ascii="Calibri" w:eastAsia="Calibri" w:hAnsi="Calibri" w:cs="Calibri"/>
                <w:sz w:val="24"/>
                <w:lang w:val="id"/>
              </w:rPr>
            </w:pPr>
            <w:r w:rsidRPr="00FD6215">
              <w:rPr>
                <w:rFonts w:ascii="Calibri" w:eastAsia="Calibri" w:hAnsi="Calibri" w:cs="Calibri"/>
                <w:sz w:val="24"/>
                <w:lang w:val="id"/>
              </w:rPr>
              <w:t>TANGGAL</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ASISTENSI</w:t>
            </w:r>
            <w:r w:rsidRPr="00FD6215">
              <w:rPr>
                <w:rFonts w:ascii="Calibri" w:eastAsia="Calibri" w:hAnsi="Calibri" w:cs="Calibri"/>
                <w:spacing w:val="45"/>
                <w:sz w:val="24"/>
                <w:lang w:val="id"/>
              </w:rPr>
              <w:t xml:space="preserve"> </w:t>
            </w:r>
            <w:r w:rsidRPr="00FD6215">
              <w:rPr>
                <w:rFonts w:ascii="Calibri" w:eastAsia="Calibri" w:hAnsi="Calibri" w:cs="Calibri"/>
                <w:sz w:val="24"/>
                <w:lang w:val="id"/>
              </w:rPr>
              <w:t>:</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 xml:space="preserve">11 </w:t>
            </w:r>
            <w:r w:rsidRPr="00FD6215">
              <w:rPr>
                <w:rFonts w:ascii="Calibri" w:eastAsia="Calibri" w:hAnsi="Calibri" w:cs="Calibri"/>
                <w:sz w:val="24"/>
              </w:rPr>
              <w:t>Mei</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2022</w:t>
            </w:r>
          </w:p>
        </w:tc>
      </w:tr>
      <w:tr w:rsidR="00FD6215" w:rsidRPr="00FD6215" w14:paraId="39B72A87" w14:textId="77777777" w:rsidTr="00FD6215">
        <w:trPr>
          <w:trHeight w:val="727"/>
        </w:trPr>
        <w:tc>
          <w:tcPr>
            <w:tcW w:w="1738" w:type="dxa"/>
            <w:tcBorders>
              <w:top w:val="nil"/>
              <w:right w:val="nil"/>
            </w:tcBorders>
          </w:tcPr>
          <w:p w14:paraId="7B36591C" w14:textId="77777777" w:rsidR="00FD6215" w:rsidRPr="00FD6215" w:rsidRDefault="00FD6215" w:rsidP="00FD6215">
            <w:pPr>
              <w:widowControl w:val="0"/>
              <w:autoSpaceDE w:val="0"/>
              <w:autoSpaceDN w:val="0"/>
              <w:spacing w:after="0" w:line="240" w:lineRule="auto"/>
              <w:rPr>
                <w:rFonts w:ascii="Times New Roman" w:eastAsia="Calibri" w:hAnsi="Calibri" w:cs="Calibri"/>
                <w:sz w:val="26"/>
                <w:lang w:val="id"/>
              </w:rPr>
            </w:pPr>
          </w:p>
        </w:tc>
        <w:tc>
          <w:tcPr>
            <w:tcW w:w="2836" w:type="dxa"/>
            <w:tcBorders>
              <w:top w:val="nil"/>
              <w:left w:val="nil"/>
            </w:tcBorders>
          </w:tcPr>
          <w:p w14:paraId="6F05868C" w14:textId="77777777" w:rsidR="00FD6215" w:rsidRPr="00FD6215" w:rsidRDefault="00FD6215" w:rsidP="00FD6215">
            <w:pPr>
              <w:widowControl w:val="0"/>
              <w:autoSpaceDE w:val="0"/>
              <w:autoSpaceDN w:val="0"/>
              <w:spacing w:after="0" w:line="240" w:lineRule="auto"/>
              <w:rPr>
                <w:rFonts w:ascii="Times New Roman" w:eastAsia="Calibri" w:hAnsi="Calibri" w:cs="Calibri"/>
                <w:sz w:val="26"/>
                <w:lang w:val="id"/>
              </w:rPr>
            </w:pPr>
          </w:p>
        </w:tc>
        <w:tc>
          <w:tcPr>
            <w:tcW w:w="4111" w:type="dxa"/>
            <w:tcBorders>
              <w:top w:val="nil"/>
            </w:tcBorders>
          </w:tcPr>
          <w:p w14:paraId="4207A0F8" w14:textId="77777777" w:rsidR="00FD6215" w:rsidRPr="00FD6215" w:rsidRDefault="00FD6215" w:rsidP="00FD6215">
            <w:pPr>
              <w:widowControl w:val="0"/>
              <w:autoSpaceDE w:val="0"/>
              <w:autoSpaceDN w:val="0"/>
              <w:spacing w:before="167" w:after="0" w:line="240" w:lineRule="auto"/>
              <w:rPr>
                <w:rFonts w:ascii="Calibri" w:eastAsia="Calibri" w:hAnsi="Calibri" w:cs="Calibri"/>
                <w:b/>
                <w:sz w:val="24"/>
                <w:lang w:val="id"/>
              </w:rPr>
            </w:pPr>
            <w:r w:rsidRPr="00FD6215">
              <w:rPr>
                <w:rFonts w:ascii="Calibri" w:eastAsia="Calibri" w:hAnsi="Calibri" w:cs="Calibri"/>
                <w:sz w:val="24"/>
                <w:lang w:val="id"/>
              </w:rPr>
              <w:t>ASISTENSI</w:t>
            </w:r>
            <w:r w:rsidRPr="00FD6215">
              <w:rPr>
                <w:rFonts w:ascii="Calibri" w:eastAsia="Calibri" w:hAnsi="Calibri" w:cs="Calibri"/>
                <w:spacing w:val="-7"/>
                <w:sz w:val="24"/>
                <w:lang w:val="id"/>
              </w:rPr>
              <w:t xml:space="preserve"> </w:t>
            </w:r>
            <w:r w:rsidRPr="00FD6215">
              <w:rPr>
                <w:rFonts w:ascii="Calibri" w:eastAsia="Calibri" w:hAnsi="Calibri" w:cs="Calibri"/>
                <w:sz w:val="24"/>
                <w:lang w:val="id"/>
              </w:rPr>
              <w:t>KE</w:t>
            </w:r>
            <w:r w:rsidRPr="00FD6215">
              <w:rPr>
                <w:rFonts w:ascii="Times New Roman" w:eastAsia="Calibri" w:hAnsi="Calibri" w:cs="Calibri"/>
                <w:sz w:val="24"/>
                <w:lang w:val="id"/>
              </w:rPr>
              <w:tab/>
            </w:r>
            <w:r w:rsidRPr="00FD6215">
              <w:rPr>
                <w:rFonts w:ascii="Calibri" w:eastAsia="Calibri" w:hAnsi="Calibri" w:cs="Calibri"/>
                <w:b/>
                <w:sz w:val="24"/>
                <w:lang w:val="id"/>
              </w:rPr>
              <w:t>1</w:t>
            </w:r>
          </w:p>
        </w:tc>
      </w:tr>
    </w:tbl>
    <w:p w14:paraId="42E74E1E" w14:textId="77777777" w:rsidR="00FD6215" w:rsidRPr="00FD6215" w:rsidRDefault="00FD6215" w:rsidP="00FD6215">
      <w:pPr>
        <w:widowControl w:val="0"/>
        <w:autoSpaceDE w:val="0"/>
        <w:autoSpaceDN w:val="0"/>
        <w:spacing w:after="0" w:line="240" w:lineRule="auto"/>
        <w:rPr>
          <w:rFonts w:ascii="Calibri" w:eastAsia="Calibri" w:hAnsi="Calibri" w:cs="Calibri"/>
          <w:b/>
          <w:sz w:val="20"/>
          <w:lang w:val="id"/>
        </w:rPr>
      </w:pPr>
    </w:p>
    <w:p w14:paraId="3EAC9CE8" w14:textId="77777777" w:rsidR="00FD6215" w:rsidRPr="00FD6215" w:rsidRDefault="00FD6215" w:rsidP="00FD6215">
      <w:pPr>
        <w:widowControl w:val="0"/>
        <w:autoSpaceDE w:val="0"/>
        <w:autoSpaceDN w:val="0"/>
        <w:spacing w:before="5" w:after="1" w:line="240" w:lineRule="auto"/>
        <w:rPr>
          <w:rFonts w:ascii="Calibri" w:eastAsia="Calibri" w:hAnsi="Calibri" w:cs="Calibri"/>
          <w:b/>
          <w:sz w:val="10"/>
          <w:lang w:val="id"/>
        </w:rPr>
      </w:pPr>
    </w:p>
    <w:tbl>
      <w:tblPr>
        <w:tblW w:w="868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
        <w:gridCol w:w="4036"/>
        <w:gridCol w:w="4111"/>
      </w:tblGrid>
      <w:tr w:rsidR="00FD6215" w:rsidRPr="00FD6215" w14:paraId="0A37A80D" w14:textId="77777777" w:rsidTr="00FD6215">
        <w:trPr>
          <w:trHeight w:val="625"/>
        </w:trPr>
        <w:tc>
          <w:tcPr>
            <w:tcW w:w="537" w:type="dxa"/>
          </w:tcPr>
          <w:p w14:paraId="7F0C391C" w14:textId="77777777" w:rsidR="00FD6215" w:rsidRPr="00FD6215" w:rsidRDefault="00FD6215" w:rsidP="00FD6215">
            <w:pPr>
              <w:widowControl w:val="0"/>
              <w:autoSpaceDE w:val="0"/>
              <w:autoSpaceDN w:val="0"/>
              <w:spacing w:before="166" w:after="0" w:line="240" w:lineRule="auto"/>
              <w:ind w:left="96" w:right="77"/>
              <w:jc w:val="center"/>
              <w:rPr>
                <w:rFonts w:ascii="Calibri" w:eastAsia="Calibri" w:hAnsi="Calibri" w:cs="Calibri"/>
                <w:sz w:val="24"/>
                <w:lang w:val="id"/>
              </w:rPr>
            </w:pPr>
            <w:r w:rsidRPr="00FD6215">
              <w:rPr>
                <w:rFonts w:ascii="Calibri" w:eastAsia="Calibri" w:hAnsi="Calibri" w:cs="Calibri"/>
                <w:sz w:val="24"/>
                <w:lang w:val="id"/>
              </w:rPr>
              <w:t>NO</w:t>
            </w:r>
          </w:p>
        </w:tc>
        <w:tc>
          <w:tcPr>
            <w:tcW w:w="4036" w:type="dxa"/>
          </w:tcPr>
          <w:p w14:paraId="12F7D64B" w14:textId="77777777" w:rsidR="00FD6215" w:rsidRPr="00FD6215" w:rsidRDefault="00FD6215" w:rsidP="00FD6215">
            <w:pPr>
              <w:widowControl w:val="0"/>
              <w:autoSpaceDE w:val="0"/>
              <w:autoSpaceDN w:val="0"/>
              <w:spacing w:before="140" w:after="0" w:line="240" w:lineRule="auto"/>
              <w:ind w:left="774" w:right="1136"/>
              <w:jc w:val="center"/>
              <w:rPr>
                <w:rFonts w:ascii="Calibri" w:eastAsia="Calibri" w:hAnsi="Calibri" w:cs="Calibri"/>
                <w:sz w:val="28"/>
                <w:lang w:val="id"/>
              </w:rPr>
            </w:pPr>
            <w:r w:rsidRPr="00FD6215">
              <w:rPr>
                <w:rFonts w:ascii="Calibri" w:eastAsia="Calibri" w:hAnsi="Calibri" w:cs="Calibri"/>
                <w:sz w:val="28"/>
                <w:lang w:val="id"/>
              </w:rPr>
              <w:t>EVALUASI</w:t>
            </w:r>
          </w:p>
        </w:tc>
        <w:tc>
          <w:tcPr>
            <w:tcW w:w="4111" w:type="dxa"/>
          </w:tcPr>
          <w:p w14:paraId="48E4BD1C" w14:textId="77777777" w:rsidR="00FD6215" w:rsidRPr="00FD6215" w:rsidRDefault="00FD6215" w:rsidP="00FD6215">
            <w:pPr>
              <w:widowControl w:val="0"/>
              <w:autoSpaceDE w:val="0"/>
              <w:autoSpaceDN w:val="0"/>
              <w:spacing w:before="140" w:after="0" w:line="240" w:lineRule="auto"/>
              <w:ind w:left="849" w:right="711"/>
              <w:jc w:val="center"/>
              <w:rPr>
                <w:rFonts w:ascii="Calibri" w:eastAsia="Calibri" w:hAnsi="Calibri" w:cs="Calibri"/>
                <w:sz w:val="28"/>
                <w:lang w:val="id"/>
              </w:rPr>
            </w:pPr>
            <w:r w:rsidRPr="00FD6215">
              <w:rPr>
                <w:rFonts w:ascii="Calibri" w:eastAsia="Calibri" w:hAnsi="Calibri" w:cs="Calibri"/>
                <w:sz w:val="28"/>
                <w:lang w:val="id"/>
              </w:rPr>
              <w:t>PERBAIKAN</w:t>
            </w:r>
          </w:p>
        </w:tc>
      </w:tr>
      <w:tr w:rsidR="00FD6215" w:rsidRPr="00FD6215" w14:paraId="19CB85F8" w14:textId="77777777" w:rsidTr="00FD6215">
        <w:trPr>
          <w:trHeight w:val="1758"/>
        </w:trPr>
        <w:tc>
          <w:tcPr>
            <w:tcW w:w="537" w:type="dxa"/>
          </w:tcPr>
          <w:p w14:paraId="1436BC23"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lang w:val="id"/>
              </w:rPr>
            </w:pPr>
            <w:r w:rsidRPr="00FD6215">
              <w:rPr>
                <w:rFonts w:ascii="Calibri" w:eastAsia="Calibri" w:hAnsi="Calibri" w:cs="Calibri"/>
                <w:sz w:val="24"/>
                <w:lang w:val="id"/>
              </w:rPr>
              <w:t>1</w:t>
            </w:r>
          </w:p>
        </w:tc>
        <w:tc>
          <w:tcPr>
            <w:tcW w:w="4036" w:type="dxa"/>
          </w:tcPr>
          <w:p w14:paraId="12DC5426" w14:textId="77777777" w:rsidR="00FD6215" w:rsidRPr="00FD6215" w:rsidRDefault="00FD6215" w:rsidP="00FD6215">
            <w:pPr>
              <w:widowControl w:val="0"/>
              <w:autoSpaceDE w:val="0"/>
              <w:autoSpaceDN w:val="0"/>
              <w:spacing w:before="2" w:after="0" w:line="240" w:lineRule="auto"/>
              <w:ind w:left="110" w:right="81"/>
              <w:jc w:val="both"/>
              <w:rPr>
                <w:rFonts w:ascii="Calibri" w:eastAsia="Calibri" w:hAnsi="Calibri" w:cs="Calibri"/>
                <w:sz w:val="24"/>
              </w:rPr>
            </w:pPr>
            <w:r w:rsidRPr="00FD6215">
              <w:rPr>
                <w:rFonts w:ascii="Calibri" w:eastAsia="Calibri" w:hAnsi="Calibri" w:cs="Calibri"/>
                <w:sz w:val="24"/>
                <w:lang w:val="id"/>
              </w:rPr>
              <w:t xml:space="preserve">Memperkuat </w:t>
            </w:r>
            <w:r w:rsidRPr="00FD6215">
              <w:rPr>
                <w:rFonts w:ascii="Calibri" w:eastAsia="Calibri" w:hAnsi="Calibri" w:cs="Calibri"/>
                <w:sz w:val="24"/>
              </w:rPr>
              <w:t>LAtar Belakang yang terdiri dari 4 unsur yaitu menceritakan secara umum lokasi studi, informasi awal yang ada di lokasi studi dilengkapi sumber, ada urgensi yang harus dijelaskan, jika tidak dilakukan maka berakibat fatal.</w:t>
            </w:r>
          </w:p>
          <w:p w14:paraId="2994E995" w14:textId="77777777" w:rsidR="00FD6215" w:rsidRPr="00FD6215" w:rsidRDefault="00FD6215" w:rsidP="00FD6215">
            <w:pPr>
              <w:widowControl w:val="0"/>
              <w:autoSpaceDE w:val="0"/>
              <w:autoSpaceDN w:val="0"/>
              <w:spacing w:after="0" w:line="271" w:lineRule="exact"/>
              <w:ind w:left="110"/>
              <w:rPr>
                <w:rFonts w:ascii="Calibri" w:eastAsia="Calibri" w:hAnsi="Calibri" w:cs="Calibri"/>
                <w:sz w:val="24"/>
                <w:lang w:val="id"/>
              </w:rPr>
            </w:pPr>
          </w:p>
        </w:tc>
        <w:tc>
          <w:tcPr>
            <w:tcW w:w="4111" w:type="dxa"/>
          </w:tcPr>
          <w:p w14:paraId="50D1C04F" w14:textId="77777777" w:rsidR="00FD6215" w:rsidRPr="00FD6215" w:rsidRDefault="00FD6215" w:rsidP="00FD6215">
            <w:pPr>
              <w:widowControl w:val="0"/>
              <w:autoSpaceDE w:val="0"/>
              <w:autoSpaceDN w:val="0"/>
              <w:spacing w:before="6" w:after="0" w:line="240" w:lineRule="auto"/>
              <w:ind w:left="110"/>
              <w:rPr>
                <w:rFonts w:ascii="Calibri" w:eastAsia="Calibri" w:hAnsi="Calibri" w:cs="Calibri"/>
                <w:sz w:val="24"/>
              </w:rPr>
            </w:pPr>
            <w:r w:rsidRPr="00FD6215">
              <w:rPr>
                <w:rFonts w:ascii="Calibri" w:eastAsia="Calibri" w:hAnsi="Calibri" w:cs="Calibri"/>
                <w:sz w:val="24"/>
              </w:rPr>
              <w:t>Telah dilakukan sesuai instruksi</w:t>
            </w:r>
          </w:p>
        </w:tc>
      </w:tr>
      <w:tr w:rsidR="00FD6215" w:rsidRPr="00FD6215" w14:paraId="37A350E5" w14:textId="77777777" w:rsidTr="00FD6215">
        <w:trPr>
          <w:trHeight w:val="1174"/>
        </w:trPr>
        <w:tc>
          <w:tcPr>
            <w:tcW w:w="537" w:type="dxa"/>
          </w:tcPr>
          <w:p w14:paraId="2FDF4AD2"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lang w:val="id"/>
              </w:rPr>
            </w:pPr>
            <w:r w:rsidRPr="00FD6215">
              <w:rPr>
                <w:rFonts w:ascii="Calibri" w:eastAsia="Calibri" w:hAnsi="Calibri" w:cs="Calibri"/>
                <w:sz w:val="24"/>
                <w:lang w:val="id"/>
              </w:rPr>
              <w:lastRenderedPageBreak/>
              <w:t>2</w:t>
            </w:r>
          </w:p>
        </w:tc>
        <w:tc>
          <w:tcPr>
            <w:tcW w:w="4036" w:type="dxa"/>
          </w:tcPr>
          <w:p w14:paraId="244617F5" w14:textId="77777777" w:rsidR="00FD6215" w:rsidRPr="00FD6215" w:rsidRDefault="00FD6215" w:rsidP="00FD6215">
            <w:pPr>
              <w:widowControl w:val="0"/>
              <w:autoSpaceDE w:val="0"/>
              <w:autoSpaceDN w:val="0"/>
              <w:spacing w:before="10" w:after="0" w:line="223" w:lineRule="auto"/>
              <w:ind w:left="110" w:right="-15"/>
              <w:jc w:val="both"/>
              <w:rPr>
                <w:rFonts w:ascii="Calibri" w:eastAsia="Calibri" w:hAnsi="Calibri" w:cs="Calibri"/>
                <w:sz w:val="24"/>
              </w:rPr>
            </w:pPr>
            <w:r w:rsidRPr="00FD6215">
              <w:rPr>
                <w:rFonts w:ascii="Calibri" w:eastAsia="Calibri" w:hAnsi="Calibri" w:cs="Calibri"/>
                <w:sz w:val="24"/>
              </w:rPr>
              <w:t xml:space="preserve">Penggantian Bahasa Judul dikarenakan judul kurang kuat. Dari pengaruh parkir onstreet terhadap kinerja ruas dan simpang pada jalan pangeran diponegoro. </w:t>
            </w:r>
          </w:p>
        </w:tc>
        <w:tc>
          <w:tcPr>
            <w:tcW w:w="4111" w:type="dxa"/>
          </w:tcPr>
          <w:p w14:paraId="3011D84A" w14:textId="77777777" w:rsidR="00FD6215" w:rsidRPr="00FD6215" w:rsidRDefault="00FD6215" w:rsidP="00FD6215">
            <w:pPr>
              <w:widowControl w:val="0"/>
              <w:autoSpaceDE w:val="0"/>
              <w:autoSpaceDN w:val="0"/>
              <w:spacing w:before="2" w:after="0" w:line="240" w:lineRule="auto"/>
              <w:ind w:left="110" w:right="97"/>
              <w:jc w:val="both"/>
              <w:rPr>
                <w:rFonts w:ascii="Calibri" w:eastAsia="Calibri" w:hAnsi="Calibri" w:cs="Calibri"/>
                <w:sz w:val="24"/>
              </w:rPr>
            </w:pPr>
            <w:r w:rsidRPr="00FD6215">
              <w:rPr>
                <w:rFonts w:ascii="Calibri" w:eastAsia="Calibri" w:hAnsi="Calibri" w:cs="Calibri"/>
                <w:sz w:val="24"/>
              </w:rPr>
              <w:t>Perbaikan judul menjadi penataan parkir kawasan pertokoan sri mersing pada ruas jalan pangeran diponegoro.</w:t>
            </w:r>
          </w:p>
        </w:tc>
      </w:tr>
    </w:tbl>
    <w:p w14:paraId="0F633C02" w14:textId="77777777" w:rsidR="00FD6215" w:rsidRPr="00FD6215" w:rsidRDefault="00FD6215" w:rsidP="00FD6215">
      <w:pPr>
        <w:widowControl w:val="0"/>
        <w:autoSpaceDE w:val="0"/>
        <w:autoSpaceDN w:val="0"/>
        <w:spacing w:before="468" w:after="0" w:line="240" w:lineRule="auto"/>
        <w:ind w:left="4820" w:right="112"/>
        <w:jc w:val="center"/>
        <w:rPr>
          <w:rFonts w:eastAsia="Calibri" w:hAnsi="Calibri" w:cs="Calibri"/>
          <w:lang w:val="id"/>
        </w:rPr>
      </w:pPr>
      <w:r w:rsidRPr="00FD6215">
        <w:rPr>
          <w:rFonts w:eastAsia="Calibri" w:hAnsi="Calibri" w:cs="Calibri"/>
          <w:lang w:val="id"/>
        </w:rPr>
        <w:t>Dosen</w:t>
      </w:r>
      <w:r w:rsidRPr="00FD6215">
        <w:rPr>
          <w:rFonts w:eastAsia="Calibri" w:hAnsi="Calibri" w:cs="Calibri"/>
          <w:spacing w:val="-9"/>
          <w:lang w:val="id"/>
        </w:rPr>
        <w:t xml:space="preserve"> </w:t>
      </w:r>
      <w:r w:rsidRPr="00FD6215">
        <w:rPr>
          <w:rFonts w:eastAsia="Calibri" w:hAnsi="Calibri" w:cs="Calibri"/>
          <w:lang w:val="id"/>
        </w:rPr>
        <w:t>Pembimbing,</w:t>
      </w:r>
    </w:p>
    <w:p w14:paraId="6D01D1E5" w14:textId="77777777" w:rsidR="00FD6215" w:rsidRPr="00FD6215" w:rsidRDefault="00FD6215" w:rsidP="00FD6215">
      <w:pPr>
        <w:widowControl w:val="0"/>
        <w:autoSpaceDE w:val="0"/>
        <w:autoSpaceDN w:val="0"/>
        <w:spacing w:after="0" w:line="240" w:lineRule="auto"/>
        <w:rPr>
          <w:rFonts w:eastAsia="Tahoma" w:cs="Tahoma"/>
          <w:bCs/>
          <w:sz w:val="26"/>
          <w:lang w:val="id"/>
        </w:rPr>
      </w:pPr>
      <w:r w:rsidRPr="00FD6215">
        <w:rPr>
          <w:rFonts w:eastAsia="Tahoma" w:cs="Tahoma"/>
          <w:b/>
          <w:bCs/>
          <w:noProof/>
        </w:rPr>
        <w:drawing>
          <wp:anchor distT="0" distB="0" distL="0" distR="0" simplePos="0" relativeHeight="251849728" behindDoc="0" locked="0" layoutInCell="1" allowOverlap="1" wp14:anchorId="5F6E0FA0" wp14:editId="1C5A5787">
            <wp:simplePos x="0" y="0"/>
            <wp:positionH relativeFrom="page">
              <wp:posOffset>4872355</wp:posOffset>
            </wp:positionH>
            <wp:positionV relativeFrom="paragraph">
              <wp:posOffset>139552</wp:posOffset>
            </wp:positionV>
            <wp:extent cx="1450320" cy="888259"/>
            <wp:effectExtent l="0" t="0" r="0" b="0"/>
            <wp:wrapNone/>
            <wp:docPr id="49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7" cstate="print"/>
                    <a:stretch>
                      <a:fillRect/>
                    </a:stretch>
                  </pic:blipFill>
                  <pic:spPr>
                    <a:xfrm>
                      <a:off x="0" y="0"/>
                      <a:ext cx="1450320" cy="888259"/>
                    </a:xfrm>
                    <a:prstGeom prst="rect">
                      <a:avLst/>
                    </a:prstGeom>
                  </pic:spPr>
                </pic:pic>
              </a:graphicData>
            </a:graphic>
          </wp:anchor>
        </w:drawing>
      </w:r>
    </w:p>
    <w:p w14:paraId="79DE2EBB" w14:textId="77777777" w:rsidR="00FD6215" w:rsidRPr="00FD6215" w:rsidRDefault="00FD6215" w:rsidP="00FD6215">
      <w:pPr>
        <w:widowControl w:val="0"/>
        <w:autoSpaceDE w:val="0"/>
        <w:autoSpaceDN w:val="0"/>
        <w:spacing w:after="0" w:line="240" w:lineRule="auto"/>
        <w:rPr>
          <w:rFonts w:eastAsia="Tahoma" w:cs="Tahoma"/>
          <w:bCs/>
          <w:sz w:val="26"/>
          <w:lang w:val="id"/>
        </w:rPr>
      </w:pPr>
    </w:p>
    <w:p w14:paraId="5BB3B58A" w14:textId="77777777" w:rsidR="00FD6215" w:rsidRPr="00FD6215" w:rsidRDefault="00FD6215" w:rsidP="00FD6215">
      <w:pPr>
        <w:widowControl w:val="0"/>
        <w:autoSpaceDE w:val="0"/>
        <w:autoSpaceDN w:val="0"/>
        <w:spacing w:after="0" w:line="240" w:lineRule="auto"/>
        <w:rPr>
          <w:rFonts w:eastAsia="Tahoma" w:cs="Tahoma"/>
          <w:bCs/>
          <w:sz w:val="26"/>
          <w:lang w:val="id"/>
        </w:rPr>
      </w:pPr>
    </w:p>
    <w:p w14:paraId="184867D8" w14:textId="77777777" w:rsidR="00FD6215" w:rsidRPr="00FD6215" w:rsidRDefault="00FD6215" w:rsidP="00FD6215">
      <w:pPr>
        <w:widowControl w:val="0"/>
        <w:autoSpaceDE w:val="0"/>
        <w:autoSpaceDN w:val="0"/>
        <w:spacing w:after="0" w:line="240" w:lineRule="auto"/>
        <w:rPr>
          <w:rFonts w:eastAsia="Tahoma" w:cs="Tahoma"/>
          <w:bCs/>
          <w:sz w:val="26"/>
          <w:lang w:val="id"/>
        </w:rPr>
      </w:pPr>
    </w:p>
    <w:p w14:paraId="2CC494D9" w14:textId="77777777" w:rsidR="00FD6215" w:rsidRPr="00FD6215" w:rsidRDefault="00FD6215" w:rsidP="00FD6215">
      <w:pPr>
        <w:widowControl w:val="0"/>
        <w:autoSpaceDE w:val="0"/>
        <w:autoSpaceDN w:val="0"/>
        <w:spacing w:before="9" w:after="0" w:line="240" w:lineRule="auto"/>
        <w:rPr>
          <w:rFonts w:eastAsia="Tahoma" w:cs="Tahoma"/>
          <w:bCs/>
          <w:sz w:val="26"/>
          <w:lang w:val="id"/>
        </w:rPr>
      </w:pPr>
    </w:p>
    <w:p w14:paraId="0C8F1856" w14:textId="77777777" w:rsidR="00FD6215" w:rsidRPr="00FD6215" w:rsidRDefault="00FD6215" w:rsidP="00FD6215">
      <w:pPr>
        <w:widowControl w:val="0"/>
        <w:autoSpaceDE w:val="0"/>
        <w:autoSpaceDN w:val="0"/>
        <w:spacing w:before="1" w:after="0" w:line="240" w:lineRule="auto"/>
        <w:ind w:left="4536" w:right="49"/>
        <w:jc w:val="center"/>
        <w:rPr>
          <w:rFonts w:eastAsia="Tahoma" w:cs="Tahoma"/>
          <w:b/>
          <w:bCs/>
          <w:lang w:val="id"/>
        </w:rPr>
      </w:pPr>
      <w:r w:rsidRPr="00FD6215">
        <w:rPr>
          <w:rFonts w:eastAsia="Tahoma" w:cs="Tahoma"/>
          <w:b/>
          <w:bCs/>
          <w:u w:val="single"/>
          <w:lang w:val="id"/>
        </w:rPr>
        <w:t>(BOBBY AGUNG HERMAWAN,MT)</w:t>
      </w:r>
      <w:r w:rsidRPr="00FD6215">
        <w:rPr>
          <w:rFonts w:eastAsia="Tahoma" w:cs="Tahoma"/>
          <w:b/>
          <w:bCs/>
          <w:spacing w:val="-62"/>
          <w:lang w:val="id"/>
        </w:rPr>
        <w:t xml:space="preserve"> </w:t>
      </w:r>
      <w:r w:rsidRPr="00FD6215">
        <w:rPr>
          <w:rFonts w:eastAsia="Tahoma" w:cs="Tahoma"/>
          <w:b/>
          <w:bCs/>
          <w:lang w:val="id"/>
        </w:rPr>
        <w:t>NIP.</w:t>
      </w:r>
      <w:r w:rsidRPr="00FD6215">
        <w:rPr>
          <w:rFonts w:eastAsia="Tahoma" w:cs="Tahoma"/>
          <w:b/>
          <w:bCs/>
          <w:spacing w:val="-8"/>
          <w:lang w:val="id"/>
        </w:rPr>
        <w:t xml:space="preserve"> </w:t>
      </w:r>
      <w:r w:rsidRPr="00FD6215">
        <w:rPr>
          <w:rFonts w:eastAsia="Tahoma" w:cs="Tahoma"/>
          <w:b/>
          <w:bCs/>
          <w:lang w:val="id"/>
        </w:rPr>
        <w:t>19890708</w:t>
      </w:r>
      <w:r w:rsidRPr="00FD6215">
        <w:rPr>
          <w:rFonts w:eastAsia="Tahoma" w:cs="Tahoma"/>
          <w:b/>
          <w:bCs/>
          <w:spacing w:val="-5"/>
          <w:lang w:val="id"/>
        </w:rPr>
        <w:t xml:space="preserve"> </w:t>
      </w:r>
      <w:r w:rsidRPr="00FD6215">
        <w:rPr>
          <w:rFonts w:eastAsia="Tahoma" w:cs="Tahoma"/>
          <w:b/>
          <w:bCs/>
          <w:lang w:val="id"/>
        </w:rPr>
        <w:t>201012</w:t>
      </w:r>
      <w:r w:rsidRPr="00FD6215">
        <w:rPr>
          <w:rFonts w:eastAsia="Tahoma" w:cs="Tahoma"/>
          <w:b/>
          <w:bCs/>
          <w:spacing w:val="-3"/>
          <w:lang w:val="id"/>
        </w:rPr>
        <w:t xml:space="preserve"> </w:t>
      </w:r>
      <w:r w:rsidRPr="00FD6215">
        <w:rPr>
          <w:rFonts w:eastAsia="Tahoma" w:cs="Tahoma"/>
          <w:b/>
          <w:bCs/>
          <w:lang w:val="id"/>
        </w:rPr>
        <w:t>1</w:t>
      </w:r>
      <w:r w:rsidRPr="00FD6215">
        <w:rPr>
          <w:rFonts w:eastAsia="Tahoma" w:cs="Tahoma"/>
          <w:b/>
          <w:bCs/>
          <w:spacing w:val="-7"/>
          <w:lang w:val="id"/>
        </w:rPr>
        <w:t xml:space="preserve"> </w:t>
      </w:r>
      <w:r w:rsidRPr="00FD6215">
        <w:rPr>
          <w:rFonts w:eastAsia="Tahoma" w:cs="Tahoma"/>
          <w:b/>
          <w:bCs/>
          <w:lang w:val="id"/>
        </w:rPr>
        <w:t>003</w:t>
      </w:r>
      <w:r w:rsidRPr="00FD6215">
        <w:rPr>
          <w:rFonts w:eastAsia="Tahoma" w:cs="Tahoma"/>
          <w:b/>
          <w:bCs/>
          <w:lang w:val="id"/>
        </w:rPr>
        <w:br w:type="page"/>
      </w:r>
    </w:p>
    <w:p w14:paraId="68A54400" w14:textId="77777777" w:rsidR="00FD6215" w:rsidRPr="00FD6215" w:rsidRDefault="00FD6215" w:rsidP="00FD6215">
      <w:pPr>
        <w:widowControl w:val="0"/>
        <w:autoSpaceDE w:val="0"/>
        <w:autoSpaceDN w:val="0"/>
        <w:spacing w:after="0" w:line="569" w:lineRule="exact"/>
        <w:ind w:left="97" w:right="112"/>
        <w:jc w:val="center"/>
        <w:rPr>
          <w:rFonts w:ascii="Calibri" w:eastAsia="Calibri" w:hAnsi="Calibri" w:cs="Calibri"/>
          <w:b/>
          <w:sz w:val="32"/>
          <w:szCs w:val="32"/>
          <w:lang w:val="id"/>
        </w:rPr>
      </w:pPr>
      <w:r w:rsidRPr="00FD6215">
        <w:rPr>
          <w:rFonts w:ascii="Calibri" w:eastAsia="Calibri" w:hAnsi="Calibri" w:cs="Calibri"/>
          <w:b/>
          <w:sz w:val="32"/>
          <w:szCs w:val="32"/>
          <w:lang w:val="id"/>
        </w:rPr>
        <w:lastRenderedPageBreak/>
        <w:t>POLITEKNIK</w:t>
      </w:r>
      <w:r w:rsidRPr="00FD6215">
        <w:rPr>
          <w:rFonts w:ascii="Calibri" w:eastAsia="Calibri" w:hAnsi="Calibri" w:cs="Calibri"/>
          <w:b/>
          <w:spacing w:val="-3"/>
          <w:sz w:val="32"/>
          <w:szCs w:val="32"/>
          <w:lang w:val="id"/>
        </w:rPr>
        <w:t xml:space="preserve"> </w:t>
      </w:r>
      <w:r w:rsidRPr="00FD6215">
        <w:rPr>
          <w:rFonts w:ascii="Calibri" w:eastAsia="Calibri" w:hAnsi="Calibri" w:cs="Calibri"/>
          <w:b/>
          <w:sz w:val="32"/>
          <w:szCs w:val="32"/>
          <w:lang w:val="id"/>
        </w:rPr>
        <w:t>TRANSPORTASI</w:t>
      </w:r>
      <w:r w:rsidRPr="00FD6215">
        <w:rPr>
          <w:rFonts w:ascii="Calibri" w:eastAsia="Calibri" w:hAnsi="Calibri" w:cs="Calibri"/>
          <w:b/>
          <w:spacing w:val="-3"/>
          <w:sz w:val="32"/>
          <w:szCs w:val="32"/>
          <w:lang w:val="id"/>
        </w:rPr>
        <w:t xml:space="preserve"> </w:t>
      </w:r>
      <w:r w:rsidRPr="00FD6215">
        <w:rPr>
          <w:rFonts w:ascii="Calibri" w:eastAsia="Calibri" w:hAnsi="Calibri" w:cs="Calibri"/>
          <w:b/>
          <w:sz w:val="32"/>
          <w:szCs w:val="32"/>
          <w:lang w:val="id"/>
        </w:rPr>
        <w:t>DARAT</w:t>
      </w:r>
      <w:r w:rsidRPr="00FD6215">
        <w:rPr>
          <w:rFonts w:ascii="Calibri" w:eastAsia="Calibri" w:hAnsi="Calibri" w:cs="Calibri"/>
          <w:b/>
          <w:spacing w:val="-5"/>
          <w:sz w:val="32"/>
          <w:szCs w:val="32"/>
          <w:lang w:val="id"/>
        </w:rPr>
        <w:t xml:space="preserve"> </w:t>
      </w:r>
      <w:r w:rsidRPr="00FD6215">
        <w:rPr>
          <w:rFonts w:ascii="Calibri" w:eastAsia="Calibri" w:hAnsi="Calibri" w:cs="Calibri"/>
          <w:b/>
          <w:sz w:val="32"/>
          <w:szCs w:val="32"/>
          <w:lang w:val="id"/>
        </w:rPr>
        <w:t>INDONESIA</w:t>
      </w:r>
      <w:r w:rsidRPr="00FD6215">
        <w:rPr>
          <w:rFonts w:ascii="Calibri" w:eastAsia="Calibri" w:hAnsi="Calibri" w:cs="Calibri"/>
          <w:b/>
          <w:spacing w:val="4"/>
          <w:sz w:val="32"/>
          <w:szCs w:val="32"/>
          <w:lang w:val="id"/>
        </w:rPr>
        <w:t xml:space="preserve"> </w:t>
      </w:r>
      <w:r w:rsidRPr="00FD6215">
        <w:rPr>
          <w:rFonts w:ascii="Calibri" w:eastAsia="Calibri" w:hAnsi="Calibri" w:cs="Calibri"/>
          <w:b/>
          <w:sz w:val="32"/>
          <w:szCs w:val="32"/>
          <w:lang w:val="id"/>
        </w:rPr>
        <w:t>-</w:t>
      </w:r>
      <w:r w:rsidRPr="00FD6215">
        <w:rPr>
          <w:rFonts w:ascii="Calibri" w:eastAsia="Calibri" w:hAnsi="Calibri" w:cs="Calibri"/>
          <w:b/>
          <w:spacing w:val="-4"/>
          <w:sz w:val="32"/>
          <w:szCs w:val="32"/>
          <w:lang w:val="id"/>
        </w:rPr>
        <w:t xml:space="preserve"> </w:t>
      </w:r>
      <w:r w:rsidRPr="00FD6215">
        <w:rPr>
          <w:rFonts w:ascii="Calibri" w:eastAsia="Calibri" w:hAnsi="Calibri" w:cs="Calibri"/>
          <w:b/>
          <w:sz w:val="32"/>
          <w:szCs w:val="32"/>
          <w:lang w:val="id"/>
        </w:rPr>
        <w:t>STTD</w:t>
      </w:r>
    </w:p>
    <w:p w14:paraId="272EAD03" w14:textId="77777777" w:rsidR="00FD6215" w:rsidRPr="00FD6215" w:rsidRDefault="00FD6215" w:rsidP="00FD6215">
      <w:pPr>
        <w:widowControl w:val="0"/>
        <w:autoSpaceDE w:val="0"/>
        <w:autoSpaceDN w:val="0"/>
        <w:spacing w:before="3" w:after="0" w:line="240" w:lineRule="auto"/>
        <w:rPr>
          <w:rFonts w:ascii="Calibri" w:eastAsia="Calibri" w:hAnsi="Calibri" w:cs="Calibri"/>
          <w:b/>
          <w:lang w:val="id"/>
        </w:rPr>
      </w:pPr>
      <w:r w:rsidRPr="00FD6215">
        <w:rPr>
          <w:rFonts w:ascii="Calibri" w:eastAsia="Calibri" w:hAnsi="Calibri" w:cs="Calibri"/>
          <w:noProof/>
        </w:rPr>
        <w:drawing>
          <wp:anchor distT="0" distB="0" distL="0" distR="0" simplePos="0" relativeHeight="251854848" behindDoc="0" locked="0" layoutInCell="1" allowOverlap="1" wp14:anchorId="50DC86D2" wp14:editId="372D09A5">
            <wp:simplePos x="0" y="0"/>
            <wp:positionH relativeFrom="page">
              <wp:posOffset>3058160</wp:posOffset>
            </wp:positionH>
            <wp:positionV relativeFrom="paragraph">
              <wp:posOffset>197544</wp:posOffset>
            </wp:positionV>
            <wp:extent cx="1654203" cy="1661826"/>
            <wp:effectExtent l="0" t="0" r="0" b="0"/>
            <wp:wrapTopAndBottom/>
            <wp:docPr id="4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6" cstate="print"/>
                    <a:stretch>
                      <a:fillRect/>
                    </a:stretch>
                  </pic:blipFill>
                  <pic:spPr>
                    <a:xfrm>
                      <a:off x="0" y="0"/>
                      <a:ext cx="1654203" cy="1661826"/>
                    </a:xfrm>
                    <a:prstGeom prst="rect">
                      <a:avLst/>
                    </a:prstGeom>
                  </pic:spPr>
                </pic:pic>
              </a:graphicData>
            </a:graphic>
          </wp:anchor>
        </w:drawing>
      </w:r>
    </w:p>
    <w:p w14:paraId="44B00CFA" w14:textId="77777777" w:rsidR="00FD6215" w:rsidRPr="00FD6215" w:rsidRDefault="00FD6215" w:rsidP="00FD6215">
      <w:pPr>
        <w:widowControl w:val="0"/>
        <w:autoSpaceDE w:val="0"/>
        <w:autoSpaceDN w:val="0"/>
        <w:spacing w:before="5" w:after="0" w:line="240" w:lineRule="auto"/>
        <w:rPr>
          <w:rFonts w:ascii="Calibri" w:eastAsia="Calibri" w:hAnsi="Calibri" w:cs="Calibri"/>
          <w:b/>
          <w:sz w:val="41"/>
          <w:lang w:val="id"/>
        </w:rPr>
      </w:pPr>
    </w:p>
    <w:p w14:paraId="30EEB833" w14:textId="77777777" w:rsidR="00FD6215" w:rsidRPr="00FD6215" w:rsidRDefault="00FD6215" w:rsidP="00FD6215">
      <w:pPr>
        <w:widowControl w:val="0"/>
        <w:autoSpaceDE w:val="0"/>
        <w:autoSpaceDN w:val="0"/>
        <w:spacing w:before="1" w:after="0" w:line="240" w:lineRule="auto"/>
        <w:ind w:left="94" w:right="112"/>
        <w:jc w:val="center"/>
        <w:rPr>
          <w:rFonts w:ascii="Calibri" w:eastAsia="Calibri" w:hAnsi="Calibri" w:cs="Calibri"/>
          <w:b/>
          <w:bCs/>
          <w:sz w:val="32"/>
          <w:szCs w:val="32"/>
          <w:lang w:val="id"/>
        </w:rPr>
      </w:pPr>
      <w:r w:rsidRPr="00FD6215">
        <w:rPr>
          <w:rFonts w:ascii="Calibri" w:eastAsia="Calibri" w:hAnsi="Calibri" w:cs="Calibri"/>
          <w:b/>
          <w:bCs/>
          <w:sz w:val="32"/>
          <w:szCs w:val="32"/>
          <w:lang w:val="id"/>
        </w:rPr>
        <w:t>KARTU</w:t>
      </w:r>
      <w:r w:rsidRPr="00FD6215">
        <w:rPr>
          <w:rFonts w:ascii="Calibri" w:eastAsia="Calibri" w:hAnsi="Calibri" w:cs="Calibri"/>
          <w:b/>
          <w:bCs/>
          <w:spacing w:val="-4"/>
          <w:sz w:val="32"/>
          <w:szCs w:val="32"/>
          <w:lang w:val="id"/>
        </w:rPr>
        <w:t xml:space="preserve"> </w:t>
      </w:r>
      <w:r w:rsidRPr="00FD6215">
        <w:rPr>
          <w:rFonts w:ascii="Calibri" w:eastAsia="Calibri" w:hAnsi="Calibri" w:cs="Calibri"/>
          <w:b/>
          <w:bCs/>
          <w:sz w:val="32"/>
          <w:szCs w:val="32"/>
          <w:lang w:val="id"/>
        </w:rPr>
        <w:t>ASISTENSI</w:t>
      </w:r>
      <w:r w:rsidRPr="00FD6215">
        <w:rPr>
          <w:rFonts w:ascii="Calibri" w:eastAsia="Calibri" w:hAnsi="Calibri" w:cs="Calibri"/>
          <w:b/>
          <w:bCs/>
          <w:spacing w:val="1"/>
          <w:sz w:val="32"/>
          <w:szCs w:val="32"/>
          <w:lang w:val="id"/>
        </w:rPr>
        <w:t xml:space="preserve"> </w:t>
      </w:r>
      <w:r w:rsidRPr="00FD6215">
        <w:rPr>
          <w:rFonts w:ascii="Calibri" w:eastAsia="Calibri" w:hAnsi="Calibri" w:cs="Calibri"/>
          <w:b/>
          <w:bCs/>
          <w:sz w:val="32"/>
          <w:szCs w:val="32"/>
          <w:lang w:val="id"/>
        </w:rPr>
        <w:t>SKRIPSI</w:t>
      </w:r>
    </w:p>
    <w:p w14:paraId="511D4D26" w14:textId="77777777" w:rsidR="00FD6215" w:rsidRPr="00FD6215" w:rsidRDefault="00FD6215" w:rsidP="00FD6215">
      <w:pPr>
        <w:widowControl w:val="0"/>
        <w:autoSpaceDE w:val="0"/>
        <w:autoSpaceDN w:val="0"/>
        <w:spacing w:before="8" w:after="0" w:line="240" w:lineRule="auto"/>
        <w:rPr>
          <w:rFonts w:ascii="Calibri" w:eastAsia="Calibri" w:hAnsi="Calibri" w:cs="Calibri"/>
          <w:b/>
          <w:sz w:val="24"/>
          <w:lang w:val="id"/>
        </w:rPr>
      </w:pPr>
    </w:p>
    <w:tbl>
      <w:tblPr>
        <w:tblW w:w="840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1"/>
        <w:gridCol w:w="3969"/>
      </w:tblGrid>
      <w:tr w:rsidR="00FD6215" w:rsidRPr="00FD6215" w14:paraId="5908D2A5" w14:textId="77777777" w:rsidTr="00FD6215">
        <w:trPr>
          <w:trHeight w:val="336"/>
        </w:trPr>
        <w:tc>
          <w:tcPr>
            <w:tcW w:w="4431" w:type="dxa"/>
            <w:tcBorders>
              <w:bottom w:val="nil"/>
            </w:tcBorders>
          </w:tcPr>
          <w:p w14:paraId="6C2595BA" w14:textId="77777777" w:rsidR="00FD6215" w:rsidRPr="00FD6215" w:rsidRDefault="00FD6215" w:rsidP="00FD6215">
            <w:pPr>
              <w:widowControl w:val="0"/>
              <w:tabs>
                <w:tab w:val="left" w:pos="1313"/>
              </w:tabs>
              <w:autoSpaceDE w:val="0"/>
              <w:autoSpaceDN w:val="0"/>
              <w:spacing w:before="2" w:after="0" w:line="240" w:lineRule="auto"/>
              <w:ind w:left="43"/>
              <w:rPr>
                <w:rFonts w:ascii="Calibri" w:eastAsia="Calibri" w:hAnsi="Calibri" w:cs="Calibri"/>
                <w:b/>
                <w:sz w:val="24"/>
                <w:lang w:val="id"/>
              </w:rPr>
            </w:pPr>
            <w:r w:rsidRPr="00FD6215">
              <w:rPr>
                <w:rFonts w:ascii="Calibri" w:eastAsia="Calibri" w:hAnsi="Calibri" w:cs="Calibri"/>
                <w:sz w:val="24"/>
                <w:lang w:val="id"/>
              </w:rPr>
              <w:t>NAMA</w:t>
            </w:r>
            <w:r w:rsidRPr="00FD6215">
              <w:rPr>
                <w:rFonts w:ascii="Calibri" w:eastAsia="Calibri" w:hAnsi="Calibri" w:cs="Calibri"/>
                <w:sz w:val="24"/>
                <w:lang w:val="id"/>
              </w:rPr>
              <w:tab/>
              <w:t>:</w:t>
            </w:r>
            <w:r w:rsidRPr="00FD6215">
              <w:rPr>
                <w:rFonts w:ascii="Calibri" w:eastAsia="Calibri" w:hAnsi="Calibri" w:cs="Calibri"/>
                <w:spacing w:val="-5"/>
                <w:sz w:val="24"/>
                <w:lang w:val="id"/>
              </w:rPr>
              <w:t xml:space="preserve"> </w:t>
            </w:r>
            <w:r w:rsidRPr="00FD6215">
              <w:rPr>
                <w:rFonts w:ascii="Calibri" w:eastAsia="Calibri" w:hAnsi="Calibri" w:cs="Calibri"/>
                <w:b/>
                <w:sz w:val="24"/>
                <w:lang w:val="id"/>
              </w:rPr>
              <w:t>SUCI</w:t>
            </w:r>
            <w:r w:rsidRPr="00FD6215">
              <w:rPr>
                <w:rFonts w:ascii="Calibri" w:eastAsia="Calibri" w:hAnsi="Calibri" w:cs="Calibri"/>
                <w:b/>
                <w:spacing w:val="-1"/>
                <w:sz w:val="24"/>
                <w:lang w:val="id"/>
              </w:rPr>
              <w:t xml:space="preserve"> </w:t>
            </w:r>
            <w:r w:rsidRPr="00FD6215">
              <w:rPr>
                <w:rFonts w:ascii="Calibri" w:eastAsia="Calibri" w:hAnsi="Calibri" w:cs="Calibri"/>
                <w:b/>
                <w:sz w:val="24"/>
                <w:lang w:val="id"/>
              </w:rPr>
              <w:t>ELIZA</w:t>
            </w:r>
            <w:r w:rsidRPr="00FD6215">
              <w:rPr>
                <w:rFonts w:ascii="Calibri" w:eastAsia="Calibri" w:hAnsi="Calibri" w:cs="Calibri"/>
                <w:b/>
                <w:spacing w:val="-2"/>
                <w:sz w:val="24"/>
                <w:lang w:val="id"/>
              </w:rPr>
              <w:t xml:space="preserve"> </w:t>
            </w:r>
            <w:r w:rsidRPr="00FD6215">
              <w:rPr>
                <w:rFonts w:ascii="Calibri" w:eastAsia="Calibri" w:hAnsi="Calibri" w:cs="Calibri"/>
                <w:b/>
                <w:sz w:val="24"/>
                <w:lang w:val="id"/>
              </w:rPr>
              <w:t>NURKHAMIDAH</w:t>
            </w:r>
          </w:p>
        </w:tc>
        <w:tc>
          <w:tcPr>
            <w:tcW w:w="3969" w:type="dxa"/>
            <w:tcBorders>
              <w:bottom w:val="nil"/>
            </w:tcBorders>
          </w:tcPr>
          <w:p w14:paraId="78EDE220" w14:textId="77777777" w:rsidR="00FD6215" w:rsidRPr="00FD6215" w:rsidRDefault="00FD6215" w:rsidP="00FD6215">
            <w:pPr>
              <w:widowControl w:val="0"/>
              <w:autoSpaceDE w:val="0"/>
              <w:autoSpaceDN w:val="0"/>
              <w:spacing w:before="2" w:after="0" w:line="240" w:lineRule="auto"/>
              <w:ind w:left="110"/>
              <w:rPr>
                <w:rFonts w:ascii="Calibri" w:eastAsia="Calibri" w:hAnsi="Calibri" w:cs="Calibri"/>
                <w:sz w:val="24"/>
              </w:rPr>
            </w:pPr>
            <w:r w:rsidRPr="00FD6215">
              <w:rPr>
                <w:rFonts w:ascii="Calibri" w:eastAsia="Calibri" w:hAnsi="Calibri" w:cs="Calibri"/>
                <w:sz w:val="24"/>
                <w:lang w:val="id"/>
              </w:rPr>
              <w:t>DOSEN</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PEMBIMBING</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BOBBY</w:t>
            </w:r>
            <w:r w:rsidRPr="00FD6215">
              <w:rPr>
                <w:rFonts w:ascii="Calibri" w:eastAsia="Calibri" w:hAnsi="Calibri" w:cs="Calibri"/>
                <w:spacing w:val="-7"/>
                <w:sz w:val="24"/>
                <w:lang w:val="id"/>
              </w:rPr>
              <w:t xml:space="preserve"> </w:t>
            </w:r>
            <w:r w:rsidRPr="00FD6215">
              <w:rPr>
                <w:rFonts w:ascii="Calibri" w:eastAsia="Calibri" w:hAnsi="Calibri" w:cs="Calibri"/>
                <w:sz w:val="24"/>
                <w:lang w:val="id"/>
              </w:rPr>
              <w:t>AGUNG</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HERMAWAN,</w:t>
            </w:r>
            <w:r w:rsidRPr="00FD6215">
              <w:rPr>
                <w:rFonts w:ascii="Calibri" w:eastAsia="Calibri" w:hAnsi="Calibri" w:cs="Calibri"/>
                <w:sz w:val="24"/>
              </w:rPr>
              <w:t xml:space="preserve"> MT</w:t>
            </w:r>
          </w:p>
        </w:tc>
      </w:tr>
      <w:tr w:rsidR="00FD6215" w:rsidRPr="00FD6215" w14:paraId="06998EBA" w14:textId="77777777" w:rsidTr="00FD6215">
        <w:trPr>
          <w:trHeight w:val="335"/>
        </w:trPr>
        <w:tc>
          <w:tcPr>
            <w:tcW w:w="4431" w:type="dxa"/>
            <w:tcBorders>
              <w:top w:val="nil"/>
              <w:bottom w:val="nil"/>
            </w:tcBorders>
          </w:tcPr>
          <w:p w14:paraId="4285E8DF" w14:textId="77777777" w:rsidR="00FD6215" w:rsidRPr="00FD6215" w:rsidRDefault="00FD6215" w:rsidP="00FD6215">
            <w:pPr>
              <w:widowControl w:val="0"/>
              <w:tabs>
                <w:tab w:val="left" w:pos="1313"/>
              </w:tabs>
              <w:autoSpaceDE w:val="0"/>
              <w:autoSpaceDN w:val="0"/>
              <w:spacing w:after="0" w:line="291" w:lineRule="exact"/>
              <w:ind w:left="115"/>
              <w:rPr>
                <w:rFonts w:ascii="Calibri" w:eastAsia="Calibri" w:hAnsi="Calibri" w:cs="Calibri"/>
                <w:sz w:val="24"/>
                <w:lang w:val="id"/>
              </w:rPr>
            </w:pPr>
            <w:r w:rsidRPr="00FD6215">
              <w:rPr>
                <w:rFonts w:ascii="Calibri" w:eastAsia="Calibri" w:hAnsi="Calibri" w:cs="Calibri"/>
                <w:sz w:val="24"/>
                <w:lang w:val="id"/>
              </w:rPr>
              <w:t>NOTAR</w:t>
            </w:r>
            <w:r w:rsidRPr="00FD6215">
              <w:rPr>
                <w:rFonts w:ascii="Calibri" w:eastAsia="Calibri" w:hAnsi="Calibri" w:cs="Calibri"/>
                <w:sz w:val="24"/>
                <w:lang w:val="id"/>
              </w:rPr>
              <w:tab/>
              <w:t>:</w:t>
            </w:r>
            <w:r w:rsidRPr="00FD6215">
              <w:rPr>
                <w:rFonts w:ascii="Calibri" w:eastAsia="Calibri" w:hAnsi="Calibri" w:cs="Calibri"/>
                <w:spacing w:val="-7"/>
                <w:sz w:val="24"/>
                <w:lang w:val="id"/>
              </w:rPr>
              <w:t xml:space="preserve"> </w:t>
            </w:r>
            <w:r w:rsidRPr="00FD6215">
              <w:rPr>
                <w:rFonts w:ascii="Calibri" w:eastAsia="Calibri" w:hAnsi="Calibri" w:cs="Calibri"/>
                <w:sz w:val="24"/>
                <w:lang w:val="id"/>
              </w:rPr>
              <w:t>18.01.260</w:t>
            </w:r>
          </w:p>
        </w:tc>
        <w:tc>
          <w:tcPr>
            <w:tcW w:w="3969" w:type="dxa"/>
            <w:tcBorders>
              <w:top w:val="nil"/>
              <w:bottom w:val="nil"/>
            </w:tcBorders>
          </w:tcPr>
          <w:p w14:paraId="26438031" w14:textId="77777777" w:rsidR="00FD6215" w:rsidRPr="00FD6215" w:rsidRDefault="00FD6215" w:rsidP="00FD6215">
            <w:pPr>
              <w:widowControl w:val="0"/>
              <w:autoSpaceDE w:val="0"/>
              <w:autoSpaceDN w:val="0"/>
              <w:spacing w:before="1" w:after="0" w:line="240" w:lineRule="auto"/>
              <w:ind w:right="2646"/>
              <w:rPr>
                <w:rFonts w:ascii="Calibri" w:eastAsia="Calibri" w:hAnsi="Calibri" w:cs="Calibri"/>
                <w:sz w:val="24"/>
                <w:lang w:val="id"/>
              </w:rPr>
            </w:pPr>
          </w:p>
        </w:tc>
      </w:tr>
      <w:tr w:rsidR="00FD6215" w:rsidRPr="00FD6215" w14:paraId="2337D551" w14:textId="77777777" w:rsidTr="00FD6215">
        <w:trPr>
          <w:trHeight w:val="336"/>
        </w:trPr>
        <w:tc>
          <w:tcPr>
            <w:tcW w:w="4431" w:type="dxa"/>
            <w:tcBorders>
              <w:top w:val="nil"/>
              <w:bottom w:val="nil"/>
            </w:tcBorders>
          </w:tcPr>
          <w:p w14:paraId="4C052E84" w14:textId="77777777" w:rsidR="00FD6215" w:rsidRPr="00FD6215" w:rsidRDefault="00FD6215" w:rsidP="00FD6215">
            <w:pPr>
              <w:widowControl w:val="0"/>
              <w:tabs>
                <w:tab w:val="left" w:pos="1313"/>
              </w:tabs>
              <w:autoSpaceDE w:val="0"/>
              <w:autoSpaceDN w:val="0"/>
              <w:spacing w:after="0" w:line="290" w:lineRule="exact"/>
              <w:ind w:left="115"/>
              <w:rPr>
                <w:rFonts w:ascii="Calibri" w:eastAsia="Calibri" w:hAnsi="Calibri" w:cs="Calibri"/>
                <w:sz w:val="24"/>
                <w:lang w:val="id"/>
              </w:rPr>
            </w:pPr>
            <w:r w:rsidRPr="00FD6215">
              <w:rPr>
                <w:rFonts w:ascii="Calibri" w:eastAsia="Calibri" w:hAnsi="Calibri" w:cs="Calibri"/>
                <w:sz w:val="24"/>
                <w:lang w:val="id"/>
              </w:rPr>
              <w:t>PRODI</w:t>
            </w:r>
            <w:r w:rsidRPr="00FD6215">
              <w:rPr>
                <w:rFonts w:ascii="Calibri" w:eastAsia="Calibri" w:hAnsi="Calibri" w:cs="Calibri"/>
                <w:sz w:val="24"/>
                <w:lang w:val="id"/>
              </w:rPr>
              <w:tab/>
              <w:t>:</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DIV</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TRANSPORTASI</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DARAT</w:t>
            </w:r>
          </w:p>
        </w:tc>
        <w:tc>
          <w:tcPr>
            <w:tcW w:w="3969" w:type="dxa"/>
            <w:tcBorders>
              <w:top w:val="nil"/>
              <w:bottom w:val="nil"/>
            </w:tcBorders>
          </w:tcPr>
          <w:p w14:paraId="7DD65996" w14:textId="77777777" w:rsidR="00FD6215" w:rsidRPr="00FD6215" w:rsidRDefault="00FD6215" w:rsidP="00FD6215">
            <w:pPr>
              <w:widowControl w:val="0"/>
              <w:autoSpaceDE w:val="0"/>
              <w:autoSpaceDN w:val="0"/>
              <w:spacing w:after="0" w:line="240" w:lineRule="auto"/>
              <w:rPr>
                <w:rFonts w:ascii="Times New Roman" w:eastAsia="Calibri" w:hAnsi="Calibri" w:cs="Calibri"/>
                <w:sz w:val="24"/>
                <w:lang w:val="id"/>
              </w:rPr>
            </w:pPr>
          </w:p>
        </w:tc>
      </w:tr>
      <w:tr w:rsidR="00FD6215" w:rsidRPr="00FD6215" w14:paraId="7C25AD10" w14:textId="77777777" w:rsidTr="00FD6215">
        <w:trPr>
          <w:trHeight w:val="320"/>
        </w:trPr>
        <w:tc>
          <w:tcPr>
            <w:tcW w:w="4431" w:type="dxa"/>
            <w:tcBorders>
              <w:top w:val="nil"/>
              <w:bottom w:val="nil"/>
            </w:tcBorders>
          </w:tcPr>
          <w:p w14:paraId="2FFF47CA" w14:textId="77777777" w:rsidR="00FD6215" w:rsidRPr="00FD6215" w:rsidRDefault="00FD6215" w:rsidP="00FD6215">
            <w:pPr>
              <w:widowControl w:val="0"/>
              <w:tabs>
                <w:tab w:val="left" w:pos="1596"/>
              </w:tabs>
              <w:autoSpaceDE w:val="0"/>
              <w:autoSpaceDN w:val="0"/>
              <w:spacing w:before="1" w:after="0" w:line="240" w:lineRule="auto"/>
              <w:ind w:left="115"/>
              <w:rPr>
                <w:rFonts w:ascii="Calibri" w:eastAsia="Calibri" w:hAnsi="Calibri" w:cs="Calibri"/>
                <w:sz w:val="24"/>
                <w:lang w:val="id"/>
              </w:rPr>
            </w:pPr>
            <w:r w:rsidRPr="00FD6215">
              <w:rPr>
                <w:rFonts w:ascii="Calibri" w:eastAsia="Calibri" w:hAnsi="Calibri" w:cs="Calibri"/>
                <w:sz w:val="24"/>
                <w:lang w:val="id"/>
              </w:rPr>
              <w:t>JUDUL</w:t>
            </w:r>
            <w:r w:rsidRPr="00FD6215">
              <w:rPr>
                <w:rFonts w:ascii="Calibri" w:eastAsia="Calibri" w:hAnsi="Calibri" w:cs="Calibri"/>
                <w:spacing w:val="9"/>
                <w:sz w:val="24"/>
                <w:lang w:val="id"/>
              </w:rPr>
              <w:t xml:space="preserve"> </w:t>
            </w:r>
            <w:r w:rsidRPr="00FD6215">
              <w:rPr>
                <w:rFonts w:ascii="Calibri" w:eastAsia="Calibri" w:hAnsi="Calibri" w:cs="Calibri"/>
                <w:sz w:val="24"/>
                <w:lang w:val="id"/>
              </w:rPr>
              <w:t>SKRIPSI</w:t>
            </w:r>
            <w:r w:rsidRPr="00FD6215">
              <w:rPr>
                <w:rFonts w:ascii="Calibri" w:eastAsia="Calibri" w:hAnsi="Calibri" w:cs="Calibri"/>
                <w:sz w:val="24"/>
                <w:lang w:val="id"/>
              </w:rPr>
              <w:tab/>
              <w:t>:</w:t>
            </w:r>
            <w:r w:rsidRPr="00FD6215">
              <w:rPr>
                <w:rFonts w:ascii="Calibri" w:eastAsia="Calibri" w:hAnsi="Calibri" w:cs="Calibri"/>
                <w:spacing w:val="15"/>
                <w:sz w:val="24"/>
                <w:lang w:val="id"/>
              </w:rPr>
              <w:t xml:space="preserve"> </w:t>
            </w:r>
            <w:r w:rsidRPr="00FD6215">
              <w:rPr>
                <w:rFonts w:ascii="Calibri" w:eastAsia="Calibri" w:hAnsi="Calibri" w:cs="Calibri"/>
                <w:sz w:val="24"/>
                <w:lang w:val="id"/>
              </w:rPr>
              <w:t>Penataan</w:t>
            </w:r>
            <w:r w:rsidRPr="00FD6215">
              <w:rPr>
                <w:rFonts w:ascii="Calibri" w:eastAsia="Calibri" w:hAnsi="Calibri" w:cs="Calibri"/>
                <w:spacing w:val="13"/>
                <w:sz w:val="24"/>
                <w:lang w:val="id"/>
              </w:rPr>
              <w:t xml:space="preserve"> </w:t>
            </w:r>
            <w:r w:rsidRPr="00FD6215">
              <w:rPr>
                <w:rFonts w:ascii="Calibri" w:eastAsia="Calibri" w:hAnsi="Calibri" w:cs="Calibri"/>
                <w:sz w:val="24"/>
                <w:lang w:val="id"/>
              </w:rPr>
              <w:t>Parkir</w:t>
            </w:r>
            <w:r w:rsidRPr="00FD6215">
              <w:rPr>
                <w:rFonts w:ascii="Calibri" w:eastAsia="Calibri" w:hAnsi="Calibri" w:cs="Calibri"/>
                <w:spacing w:val="12"/>
                <w:sz w:val="24"/>
                <w:lang w:val="id"/>
              </w:rPr>
              <w:t xml:space="preserve"> </w:t>
            </w:r>
            <w:r w:rsidRPr="00FD6215">
              <w:rPr>
                <w:rFonts w:ascii="Calibri" w:eastAsia="Calibri" w:hAnsi="Calibri" w:cs="Calibri"/>
                <w:sz w:val="24"/>
                <w:lang w:val="id"/>
              </w:rPr>
              <w:t>Kawasan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Pertokoan</w:t>
            </w:r>
          </w:p>
        </w:tc>
        <w:tc>
          <w:tcPr>
            <w:tcW w:w="3969" w:type="dxa"/>
            <w:tcBorders>
              <w:top w:val="nil"/>
              <w:bottom w:val="nil"/>
            </w:tcBorders>
          </w:tcPr>
          <w:p w14:paraId="6F71CF2C" w14:textId="77777777" w:rsidR="00FD6215" w:rsidRPr="00FD6215" w:rsidRDefault="00FD6215" w:rsidP="00FD6215">
            <w:pPr>
              <w:widowControl w:val="0"/>
              <w:autoSpaceDE w:val="0"/>
              <w:autoSpaceDN w:val="0"/>
              <w:spacing w:before="5" w:after="0" w:line="240" w:lineRule="auto"/>
              <w:ind w:left="110"/>
              <w:rPr>
                <w:rFonts w:ascii="Calibri" w:eastAsia="Calibri" w:hAnsi="Calibri" w:cs="Calibri"/>
                <w:sz w:val="24"/>
                <w:lang w:val="id"/>
              </w:rPr>
            </w:pPr>
            <w:r w:rsidRPr="00FD6215">
              <w:rPr>
                <w:rFonts w:ascii="Calibri" w:eastAsia="Calibri" w:hAnsi="Calibri" w:cs="Calibri"/>
                <w:sz w:val="24"/>
                <w:lang w:val="id"/>
              </w:rPr>
              <w:t>TANGGAL</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ASISTENSI</w:t>
            </w:r>
            <w:r w:rsidRPr="00FD6215">
              <w:rPr>
                <w:rFonts w:ascii="Calibri" w:eastAsia="Calibri" w:hAnsi="Calibri" w:cs="Calibri"/>
                <w:spacing w:val="45"/>
                <w:sz w:val="24"/>
                <w:lang w:val="id"/>
              </w:rPr>
              <w:t xml:space="preserve"> </w:t>
            </w:r>
            <w:r w:rsidRPr="00FD6215">
              <w:rPr>
                <w:rFonts w:ascii="Calibri" w:eastAsia="Calibri" w:hAnsi="Calibri" w:cs="Calibri"/>
                <w:sz w:val="24"/>
                <w:lang w:val="id"/>
              </w:rPr>
              <w:t>:</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23</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Mei</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2022</w:t>
            </w:r>
          </w:p>
        </w:tc>
      </w:tr>
      <w:tr w:rsidR="00FD6215" w:rsidRPr="00FD6215" w14:paraId="42AB0BC9" w14:textId="77777777" w:rsidTr="00FD6215">
        <w:trPr>
          <w:trHeight w:val="503"/>
        </w:trPr>
        <w:tc>
          <w:tcPr>
            <w:tcW w:w="4431" w:type="dxa"/>
            <w:tcBorders>
              <w:top w:val="nil"/>
              <w:bottom w:val="nil"/>
            </w:tcBorders>
          </w:tcPr>
          <w:p w14:paraId="4C6D362C" w14:textId="77777777" w:rsidR="00FD6215" w:rsidRPr="00FD6215" w:rsidRDefault="00FD6215" w:rsidP="00FD6215">
            <w:pPr>
              <w:widowControl w:val="0"/>
              <w:autoSpaceDE w:val="0"/>
              <w:autoSpaceDN w:val="0"/>
              <w:spacing w:after="0" w:line="270" w:lineRule="exact"/>
              <w:ind w:left="115"/>
              <w:rPr>
                <w:rFonts w:ascii="Calibri" w:eastAsia="Calibri" w:hAnsi="Calibri" w:cs="Calibri"/>
                <w:sz w:val="24"/>
                <w:lang w:val="id"/>
              </w:rPr>
            </w:pPr>
            <w:r w:rsidRPr="00FD6215">
              <w:rPr>
                <w:rFonts w:ascii="Calibri" w:eastAsia="Calibri" w:hAnsi="Calibri" w:cs="Calibri"/>
                <w:sz w:val="24"/>
                <w:lang w:val="id"/>
              </w:rPr>
              <w:t>Sri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Mersing</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Pada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Jalan</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Dipoengoro</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Kota</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Dumai</w:t>
            </w:r>
          </w:p>
        </w:tc>
        <w:tc>
          <w:tcPr>
            <w:tcW w:w="3969" w:type="dxa"/>
            <w:tcBorders>
              <w:top w:val="nil"/>
              <w:bottom w:val="nil"/>
            </w:tcBorders>
          </w:tcPr>
          <w:p w14:paraId="14C41D77" w14:textId="77777777" w:rsidR="00FD6215" w:rsidRPr="00FD6215" w:rsidRDefault="00FD6215" w:rsidP="00FD6215">
            <w:pPr>
              <w:widowControl w:val="0"/>
              <w:autoSpaceDE w:val="0"/>
              <w:autoSpaceDN w:val="0"/>
              <w:spacing w:after="0" w:line="240" w:lineRule="auto"/>
              <w:rPr>
                <w:rFonts w:ascii="Times New Roman" w:eastAsia="Calibri" w:hAnsi="Calibri" w:cs="Calibri"/>
                <w:sz w:val="26"/>
                <w:lang w:val="id"/>
              </w:rPr>
            </w:pPr>
          </w:p>
        </w:tc>
      </w:tr>
      <w:tr w:rsidR="00FD6215" w:rsidRPr="00FD6215" w14:paraId="58FC3C1E" w14:textId="77777777" w:rsidTr="00FD6215">
        <w:trPr>
          <w:trHeight w:val="749"/>
        </w:trPr>
        <w:tc>
          <w:tcPr>
            <w:tcW w:w="4431" w:type="dxa"/>
            <w:tcBorders>
              <w:top w:val="nil"/>
            </w:tcBorders>
          </w:tcPr>
          <w:p w14:paraId="36F008A5" w14:textId="77777777" w:rsidR="00FD6215" w:rsidRPr="00FD6215" w:rsidRDefault="00FD6215" w:rsidP="00FD6215">
            <w:pPr>
              <w:widowControl w:val="0"/>
              <w:autoSpaceDE w:val="0"/>
              <w:autoSpaceDN w:val="0"/>
              <w:spacing w:after="0" w:line="240" w:lineRule="auto"/>
              <w:rPr>
                <w:rFonts w:ascii="Times New Roman" w:eastAsia="Calibri" w:hAnsi="Calibri" w:cs="Calibri"/>
                <w:sz w:val="26"/>
                <w:lang w:val="id"/>
              </w:rPr>
            </w:pPr>
          </w:p>
        </w:tc>
        <w:tc>
          <w:tcPr>
            <w:tcW w:w="3969" w:type="dxa"/>
            <w:tcBorders>
              <w:top w:val="nil"/>
            </w:tcBorders>
          </w:tcPr>
          <w:p w14:paraId="318867A0" w14:textId="77777777" w:rsidR="00FD6215" w:rsidRPr="00FD6215" w:rsidRDefault="00FD6215" w:rsidP="00FD6215">
            <w:pPr>
              <w:widowControl w:val="0"/>
              <w:tabs>
                <w:tab w:val="right" w:pos="2445"/>
              </w:tabs>
              <w:autoSpaceDE w:val="0"/>
              <w:autoSpaceDN w:val="0"/>
              <w:spacing w:before="189" w:after="0" w:line="240" w:lineRule="auto"/>
              <w:ind w:left="110"/>
              <w:rPr>
                <w:rFonts w:ascii="Calibri" w:eastAsia="Calibri" w:hAnsi="Calibri" w:cs="Calibri"/>
                <w:b/>
                <w:sz w:val="24"/>
                <w:lang w:val="id"/>
              </w:rPr>
            </w:pPr>
            <w:r w:rsidRPr="00FD6215">
              <w:rPr>
                <w:rFonts w:ascii="Calibri" w:eastAsia="Calibri" w:hAnsi="Calibri" w:cs="Calibri"/>
                <w:sz w:val="24"/>
                <w:lang w:val="id"/>
              </w:rPr>
              <w:t>ASISTENSI</w:t>
            </w:r>
            <w:r w:rsidRPr="00FD6215">
              <w:rPr>
                <w:rFonts w:ascii="Calibri" w:eastAsia="Calibri" w:hAnsi="Calibri" w:cs="Calibri"/>
                <w:spacing w:val="-7"/>
                <w:sz w:val="24"/>
                <w:lang w:val="id"/>
              </w:rPr>
              <w:t xml:space="preserve"> </w:t>
            </w:r>
            <w:r w:rsidRPr="00FD6215">
              <w:rPr>
                <w:rFonts w:ascii="Calibri" w:eastAsia="Calibri" w:hAnsi="Calibri" w:cs="Calibri"/>
                <w:sz w:val="24"/>
                <w:lang w:val="id"/>
              </w:rPr>
              <w:t>KE</w:t>
            </w:r>
            <w:r w:rsidRPr="00FD6215">
              <w:rPr>
                <w:rFonts w:ascii="Times New Roman" w:eastAsia="Calibri" w:hAnsi="Calibri" w:cs="Calibri"/>
                <w:sz w:val="24"/>
                <w:lang w:val="id"/>
              </w:rPr>
              <w:tab/>
            </w:r>
            <w:r w:rsidRPr="00FD6215">
              <w:rPr>
                <w:rFonts w:ascii="Calibri" w:eastAsia="Calibri" w:hAnsi="Calibri" w:cs="Calibri"/>
                <w:b/>
                <w:sz w:val="24"/>
                <w:lang w:val="id"/>
              </w:rPr>
              <w:t>2</w:t>
            </w:r>
          </w:p>
        </w:tc>
      </w:tr>
    </w:tbl>
    <w:p w14:paraId="5F9B2051" w14:textId="77777777" w:rsidR="00FD6215" w:rsidRPr="00FD6215" w:rsidRDefault="00FD6215" w:rsidP="00FD6215">
      <w:pPr>
        <w:widowControl w:val="0"/>
        <w:autoSpaceDE w:val="0"/>
        <w:autoSpaceDN w:val="0"/>
        <w:spacing w:after="0" w:line="240" w:lineRule="auto"/>
        <w:rPr>
          <w:rFonts w:ascii="Calibri" w:eastAsia="Calibri" w:hAnsi="Calibri" w:cs="Calibri"/>
          <w:b/>
          <w:sz w:val="20"/>
          <w:lang w:val="id"/>
        </w:rPr>
      </w:pPr>
    </w:p>
    <w:p w14:paraId="5D339FF6" w14:textId="77777777" w:rsidR="00FD6215" w:rsidRPr="00FD6215" w:rsidRDefault="00FD6215" w:rsidP="00FD6215">
      <w:pPr>
        <w:widowControl w:val="0"/>
        <w:autoSpaceDE w:val="0"/>
        <w:autoSpaceDN w:val="0"/>
        <w:spacing w:before="5" w:after="1" w:line="240" w:lineRule="auto"/>
        <w:rPr>
          <w:rFonts w:ascii="Calibri" w:eastAsia="Calibri" w:hAnsi="Calibri" w:cs="Calibri"/>
          <w:b/>
          <w:sz w:val="10"/>
          <w:lang w:val="id"/>
        </w:rPr>
      </w:pPr>
    </w:p>
    <w:tbl>
      <w:tblPr>
        <w:tblW w:w="840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
        <w:gridCol w:w="3867"/>
        <w:gridCol w:w="3929"/>
      </w:tblGrid>
      <w:tr w:rsidR="00FD6215" w:rsidRPr="00FD6215" w14:paraId="14DC5880" w14:textId="77777777" w:rsidTr="00FD6215">
        <w:trPr>
          <w:trHeight w:val="598"/>
        </w:trPr>
        <w:tc>
          <w:tcPr>
            <w:tcW w:w="604" w:type="dxa"/>
          </w:tcPr>
          <w:p w14:paraId="208C86B9" w14:textId="77777777" w:rsidR="00FD6215" w:rsidRPr="00FD6215" w:rsidRDefault="00FD6215" w:rsidP="00FD6215">
            <w:pPr>
              <w:widowControl w:val="0"/>
              <w:autoSpaceDE w:val="0"/>
              <w:autoSpaceDN w:val="0"/>
              <w:spacing w:before="151" w:after="0" w:line="240" w:lineRule="auto"/>
              <w:ind w:left="108" w:right="84"/>
              <w:jc w:val="center"/>
              <w:rPr>
                <w:rFonts w:ascii="Calibri" w:eastAsia="Calibri" w:hAnsi="Calibri" w:cs="Calibri"/>
                <w:sz w:val="24"/>
                <w:lang w:val="id"/>
              </w:rPr>
            </w:pPr>
            <w:r w:rsidRPr="00FD6215">
              <w:rPr>
                <w:rFonts w:ascii="Calibri" w:eastAsia="Calibri" w:hAnsi="Calibri" w:cs="Calibri"/>
                <w:sz w:val="24"/>
                <w:lang w:val="id"/>
              </w:rPr>
              <w:t>NO</w:t>
            </w:r>
          </w:p>
        </w:tc>
        <w:tc>
          <w:tcPr>
            <w:tcW w:w="3867" w:type="dxa"/>
          </w:tcPr>
          <w:p w14:paraId="4A191F54" w14:textId="77777777" w:rsidR="00FD6215" w:rsidRPr="00FD6215" w:rsidRDefault="00FD6215" w:rsidP="00FD6215">
            <w:pPr>
              <w:widowControl w:val="0"/>
              <w:autoSpaceDE w:val="0"/>
              <w:autoSpaceDN w:val="0"/>
              <w:spacing w:before="125" w:after="0" w:line="240" w:lineRule="auto"/>
              <w:ind w:left="-248"/>
              <w:jc w:val="center"/>
              <w:rPr>
                <w:rFonts w:ascii="Calibri" w:eastAsia="Calibri" w:hAnsi="Calibri" w:cs="Calibri"/>
                <w:sz w:val="28"/>
                <w:lang w:val="id"/>
              </w:rPr>
            </w:pPr>
            <w:r w:rsidRPr="00FD6215">
              <w:rPr>
                <w:rFonts w:ascii="Calibri" w:eastAsia="Calibri" w:hAnsi="Calibri" w:cs="Calibri"/>
                <w:sz w:val="28"/>
                <w:lang w:val="id"/>
              </w:rPr>
              <w:t>EVALUASI</w:t>
            </w:r>
          </w:p>
        </w:tc>
        <w:tc>
          <w:tcPr>
            <w:tcW w:w="3929" w:type="dxa"/>
          </w:tcPr>
          <w:p w14:paraId="40D3B53A" w14:textId="77777777" w:rsidR="00FD6215" w:rsidRPr="00FD6215" w:rsidRDefault="00FD6215" w:rsidP="00FD6215">
            <w:pPr>
              <w:widowControl w:val="0"/>
              <w:autoSpaceDE w:val="0"/>
              <w:autoSpaceDN w:val="0"/>
              <w:spacing w:before="125" w:after="0" w:line="240" w:lineRule="auto"/>
              <w:ind w:left="670" w:right="568"/>
              <w:jc w:val="center"/>
              <w:rPr>
                <w:rFonts w:ascii="Calibri" w:eastAsia="Calibri" w:hAnsi="Calibri" w:cs="Calibri"/>
                <w:sz w:val="28"/>
                <w:lang w:val="id"/>
              </w:rPr>
            </w:pPr>
            <w:r w:rsidRPr="00FD6215">
              <w:rPr>
                <w:rFonts w:ascii="Calibri" w:eastAsia="Calibri" w:hAnsi="Calibri" w:cs="Calibri"/>
                <w:sz w:val="28"/>
                <w:lang w:val="id"/>
              </w:rPr>
              <w:t>PERBAIKAN</w:t>
            </w:r>
          </w:p>
        </w:tc>
      </w:tr>
      <w:tr w:rsidR="00FD6215" w:rsidRPr="00FD6215" w14:paraId="6DE65CE9" w14:textId="77777777" w:rsidTr="00FD6215">
        <w:trPr>
          <w:trHeight w:val="2570"/>
        </w:trPr>
        <w:tc>
          <w:tcPr>
            <w:tcW w:w="604" w:type="dxa"/>
          </w:tcPr>
          <w:p w14:paraId="643BE596" w14:textId="77777777" w:rsidR="00FD6215" w:rsidRPr="00FD6215" w:rsidRDefault="00FD6215" w:rsidP="00FD6215">
            <w:pPr>
              <w:widowControl w:val="0"/>
              <w:autoSpaceDE w:val="0"/>
              <w:autoSpaceDN w:val="0"/>
              <w:spacing w:before="2" w:after="0" w:line="240" w:lineRule="auto"/>
              <w:ind w:left="22"/>
              <w:jc w:val="center"/>
              <w:rPr>
                <w:rFonts w:ascii="Calibri" w:eastAsia="Calibri" w:hAnsi="Calibri" w:cs="Calibri"/>
                <w:sz w:val="24"/>
                <w:lang w:val="id"/>
              </w:rPr>
            </w:pPr>
            <w:r w:rsidRPr="00FD6215">
              <w:rPr>
                <w:rFonts w:ascii="Calibri" w:eastAsia="Calibri" w:hAnsi="Calibri" w:cs="Calibri"/>
                <w:sz w:val="24"/>
                <w:lang w:val="id"/>
              </w:rPr>
              <w:t>1</w:t>
            </w:r>
          </w:p>
        </w:tc>
        <w:tc>
          <w:tcPr>
            <w:tcW w:w="3867" w:type="dxa"/>
          </w:tcPr>
          <w:p w14:paraId="68E3A972" w14:textId="77777777" w:rsidR="00FD6215" w:rsidRPr="00FD6215" w:rsidRDefault="00FD6215" w:rsidP="00FD6215">
            <w:pPr>
              <w:widowControl w:val="0"/>
              <w:autoSpaceDE w:val="0"/>
              <w:autoSpaceDN w:val="0"/>
              <w:spacing w:before="2" w:after="0" w:line="240" w:lineRule="auto"/>
              <w:ind w:left="111" w:right="89"/>
              <w:jc w:val="both"/>
              <w:rPr>
                <w:rFonts w:ascii="Calibri" w:eastAsia="Calibri" w:hAnsi="Calibri" w:cs="Calibri"/>
                <w:sz w:val="24"/>
                <w:lang w:val="id"/>
              </w:rPr>
            </w:pPr>
            <w:r w:rsidRPr="00FD6215">
              <w:rPr>
                <w:rFonts w:ascii="Calibri" w:eastAsia="Calibri" w:hAnsi="Calibri" w:cs="Calibri"/>
                <w:sz w:val="24"/>
                <w:lang w:val="id"/>
              </w:rPr>
              <w:t>Perbaikan pada bab I Subbab Latar belakang,</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yang</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semula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data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bersifat</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kualitatif</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diganti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menjadin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kuantitatif,</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menyertakan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Data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VCR</w:t>
            </w:r>
            <w:r w:rsidRPr="00FD6215">
              <w:rPr>
                <w:rFonts w:ascii="Calibri" w:eastAsia="Calibri" w:hAnsi="Calibri" w:cs="Calibri"/>
                <w:spacing w:val="-52"/>
                <w:sz w:val="24"/>
                <w:lang w:val="id"/>
              </w:rPr>
              <w:t xml:space="preserve"> </w:t>
            </w:r>
            <w:r w:rsidRPr="00FD6215">
              <w:rPr>
                <w:rFonts w:ascii="Calibri" w:eastAsia="Calibri" w:hAnsi="Calibri" w:cs="Calibri"/>
                <w:sz w:val="24"/>
                <w:lang w:val="id"/>
              </w:rPr>
              <w:t>dan</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Volume</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ruas</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dan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kecepatan.</w:t>
            </w:r>
          </w:p>
        </w:tc>
        <w:tc>
          <w:tcPr>
            <w:tcW w:w="3929" w:type="dxa"/>
          </w:tcPr>
          <w:p w14:paraId="00E86138" w14:textId="77777777" w:rsidR="00FD6215" w:rsidRPr="00FD6215" w:rsidRDefault="00FD6215" w:rsidP="00FD6215">
            <w:pPr>
              <w:widowControl w:val="0"/>
              <w:autoSpaceDE w:val="0"/>
              <w:autoSpaceDN w:val="0"/>
              <w:spacing w:before="2" w:after="0" w:line="240" w:lineRule="auto"/>
              <w:ind w:left="112" w:right="77"/>
              <w:jc w:val="both"/>
              <w:rPr>
                <w:rFonts w:ascii="Calibri" w:eastAsia="Calibri" w:hAnsi="Calibri" w:cs="Calibri"/>
                <w:sz w:val="24"/>
                <w:lang w:val="id"/>
              </w:rPr>
            </w:pPr>
            <w:r w:rsidRPr="00FD6215">
              <w:rPr>
                <w:rFonts w:ascii="Calibri" w:eastAsia="Calibri" w:hAnsi="Calibri" w:cs="Calibri"/>
                <w:sz w:val="24"/>
                <w:lang w:val="id"/>
              </w:rPr>
              <w:t>Telah</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dilakukan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perbaikan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sesuai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intruksi,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telah</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menambahkan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data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kajian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wilayah</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studi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yand</w:t>
            </w:r>
            <w:r w:rsidRPr="00FD6215">
              <w:rPr>
                <w:rFonts w:ascii="Calibri" w:eastAsia="Calibri" w:hAnsi="Calibri" w:cs="Calibri"/>
                <w:spacing w:val="-52"/>
                <w:sz w:val="24"/>
                <w:lang w:val="id"/>
              </w:rPr>
              <w:t xml:space="preserve"> </w:t>
            </w:r>
            <w:r w:rsidRPr="00FD6215">
              <w:rPr>
                <w:rFonts w:ascii="Calibri" w:eastAsia="Calibri" w:hAnsi="Calibri" w:cs="Calibri"/>
                <w:sz w:val="24"/>
                <w:lang w:val="id"/>
              </w:rPr>
              <w:t>didapat</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dari hasil</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PKL untuk</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diterakan</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ke</w:t>
            </w:r>
            <w:r w:rsidRPr="00FD6215">
              <w:rPr>
                <w:rFonts w:ascii="Calibri" w:eastAsia="Calibri" w:hAnsi="Calibri" w:cs="Calibri"/>
                <w:spacing w:val="-3"/>
                <w:sz w:val="24"/>
                <w:lang w:val="id"/>
              </w:rPr>
              <w:t xml:space="preserve"> </w:t>
            </w:r>
            <w:r w:rsidRPr="00FD6215">
              <w:rPr>
                <w:rFonts w:ascii="Calibri" w:eastAsia="Calibri" w:hAnsi="Calibri" w:cs="Calibri"/>
                <w:sz w:val="24"/>
                <w:lang w:val="id"/>
              </w:rPr>
              <w:t>BAB</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w:t>
            </w:r>
          </w:p>
        </w:tc>
      </w:tr>
      <w:tr w:rsidR="00FD6215" w:rsidRPr="00FD6215" w14:paraId="2FDA54E5" w14:textId="77777777" w:rsidTr="00FD6215">
        <w:trPr>
          <w:trHeight w:val="2927"/>
        </w:trPr>
        <w:tc>
          <w:tcPr>
            <w:tcW w:w="604" w:type="dxa"/>
          </w:tcPr>
          <w:p w14:paraId="39873FFF" w14:textId="77777777" w:rsidR="00FD6215" w:rsidRPr="00FD6215" w:rsidRDefault="00FD6215" w:rsidP="00FD6215">
            <w:pPr>
              <w:widowControl w:val="0"/>
              <w:autoSpaceDE w:val="0"/>
              <w:autoSpaceDN w:val="0"/>
              <w:spacing w:before="2" w:after="0" w:line="240" w:lineRule="auto"/>
              <w:ind w:left="22"/>
              <w:jc w:val="center"/>
              <w:rPr>
                <w:rFonts w:ascii="Calibri" w:eastAsia="Calibri" w:hAnsi="Calibri" w:cs="Calibri"/>
                <w:sz w:val="24"/>
                <w:lang w:val="id"/>
              </w:rPr>
            </w:pPr>
            <w:r w:rsidRPr="00FD6215">
              <w:rPr>
                <w:rFonts w:ascii="Calibri" w:eastAsia="Calibri" w:hAnsi="Calibri" w:cs="Calibri"/>
                <w:sz w:val="24"/>
                <w:lang w:val="id"/>
              </w:rPr>
              <w:lastRenderedPageBreak/>
              <w:t>2</w:t>
            </w:r>
          </w:p>
        </w:tc>
        <w:tc>
          <w:tcPr>
            <w:tcW w:w="3867" w:type="dxa"/>
          </w:tcPr>
          <w:p w14:paraId="14AEE77D" w14:textId="77777777" w:rsidR="00FD6215" w:rsidRPr="00FD6215" w:rsidRDefault="00FD6215" w:rsidP="00FD6215">
            <w:pPr>
              <w:widowControl w:val="0"/>
              <w:autoSpaceDE w:val="0"/>
              <w:autoSpaceDN w:val="0"/>
              <w:spacing w:after="0" w:line="240" w:lineRule="auto"/>
              <w:ind w:left="111" w:right="868"/>
              <w:rPr>
                <w:rFonts w:ascii="Calibri" w:eastAsia="Calibri" w:hAnsi="Calibri" w:cs="Calibri"/>
                <w:sz w:val="24"/>
                <w:lang w:val="id"/>
              </w:rPr>
            </w:pPr>
            <w:r w:rsidRPr="00FD6215">
              <w:rPr>
                <w:rFonts w:ascii="Calibri" w:eastAsia="Calibri" w:hAnsi="Calibri" w:cs="Calibri"/>
                <w:sz w:val="24"/>
                <w:lang w:val="id"/>
              </w:rPr>
              <w:t>Perbaikan analisis desain penelitian,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dipisahkan antara indicator ruas dan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indicator simpang, mengganti rumusan</w:t>
            </w:r>
            <w:r w:rsidRPr="00FD6215">
              <w:rPr>
                <w:rFonts w:ascii="Calibri" w:eastAsia="Calibri" w:hAnsi="Calibri" w:cs="Calibri"/>
                <w:spacing w:val="-52"/>
                <w:sz w:val="24"/>
                <w:lang w:val="id"/>
              </w:rPr>
              <w:t xml:space="preserve"> </w:t>
            </w:r>
            <w:r w:rsidRPr="00FD6215">
              <w:rPr>
                <w:rFonts w:ascii="Calibri" w:eastAsia="Calibri" w:hAnsi="Calibri" w:cs="Calibri"/>
                <w:sz w:val="24"/>
                <w:lang w:val="id"/>
              </w:rPr>
              <w:t>masalah</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dengan</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studi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literatur.</w:t>
            </w:r>
          </w:p>
          <w:p w14:paraId="14F375B0" w14:textId="77777777" w:rsidR="00FD6215" w:rsidRPr="00FD6215" w:rsidRDefault="00FD6215" w:rsidP="00FD6215">
            <w:pPr>
              <w:widowControl w:val="0"/>
              <w:autoSpaceDE w:val="0"/>
              <w:autoSpaceDN w:val="0"/>
              <w:spacing w:after="0" w:line="240" w:lineRule="auto"/>
              <w:ind w:left="111" w:right="868"/>
              <w:rPr>
                <w:rFonts w:ascii="Calibri" w:eastAsia="Calibri" w:hAnsi="Calibri" w:cs="Calibri"/>
                <w:sz w:val="24"/>
                <w:lang w:val="id"/>
              </w:rPr>
            </w:pPr>
          </w:p>
          <w:p w14:paraId="5AF69B28" w14:textId="77777777" w:rsidR="00FD6215" w:rsidRPr="00FD6215" w:rsidRDefault="00FD6215" w:rsidP="00FD6215">
            <w:pPr>
              <w:widowControl w:val="0"/>
              <w:autoSpaceDE w:val="0"/>
              <w:autoSpaceDN w:val="0"/>
              <w:spacing w:after="0" w:line="240" w:lineRule="auto"/>
              <w:ind w:left="111" w:right="868"/>
              <w:rPr>
                <w:rFonts w:ascii="Calibri" w:eastAsia="Calibri" w:hAnsi="Calibri" w:cs="Calibri"/>
                <w:sz w:val="24"/>
                <w:lang w:val="id"/>
              </w:rPr>
            </w:pPr>
          </w:p>
          <w:p w14:paraId="41AB2C8A" w14:textId="77777777" w:rsidR="00FD6215" w:rsidRPr="00FD6215" w:rsidRDefault="00FD6215" w:rsidP="00FD6215">
            <w:pPr>
              <w:widowControl w:val="0"/>
              <w:autoSpaceDE w:val="0"/>
              <w:autoSpaceDN w:val="0"/>
              <w:spacing w:after="0" w:line="240" w:lineRule="auto"/>
              <w:ind w:left="111" w:right="868"/>
              <w:rPr>
                <w:rFonts w:ascii="Calibri" w:eastAsia="Calibri" w:hAnsi="Calibri" w:cs="Calibri"/>
                <w:sz w:val="24"/>
                <w:lang w:val="id"/>
              </w:rPr>
            </w:pPr>
          </w:p>
          <w:p w14:paraId="5ED89042" w14:textId="77777777" w:rsidR="00FD6215" w:rsidRPr="00FD6215" w:rsidRDefault="00FD6215" w:rsidP="00FD6215">
            <w:pPr>
              <w:widowControl w:val="0"/>
              <w:autoSpaceDE w:val="0"/>
              <w:autoSpaceDN w:val="0"/>
              <w:spacing w:after="0" w:line="240" w:lineRule="auto"/>
              <w:ind w:left="111" w:right="868"/>
              <w:rPr>
                <w:rFonts w:ascii="Calibri" w:eastAsia="Calibri" w:hAnsi="Calibri" w:cs="Calibri"/>
                <w:sz w:val="24"/>
                <w:lang w:val="id"/>
              </w:rPr>
            </w:pPr>
          </w:p>
          <w:p w14:paraId="352323EC" w14:textId="77777777" w:rsidR="00FD6215" w:rsidRPr="00FD6215" w:rsidRDefault="00FD6215" w:rsidP="00FD6215">
            <w:pPr>
              <w:widowControl w:val="0"/>
              <w:autoSpaceDE w:val="0"/>
              <w:autoSpaceDN w:val="0"/>
              <w:spacing w:after="0" w:line="240" w:lineRule="auto"/>
              <w:ind w:left="111" w:right="868"/>
              <w:rPr>
                <w:rFonts w:ascii="Calibri" w:eastAsia="Calibri" w:hAnsi="Calibri" w:cs="Calibri"/>
                <w:sz w:val="24"/>
                <w:lang w:val="id"/>
              </w:rPr>
            </w:pPr>
          </w:p>
          <w:p w14:paraId="2025D673" w14:textId="77777777" w:rsidR="00FD6215" w:rsidRPr="00FD6215" w:rsidRDefault="00FD6215" w:rsidP="00FD6215">
            <w:pPr>
              <w:widowControl w:val="0"/>
              <w:autoSpaceDE w:val="0"/>
              <w:autoSpaceDN w:val="0"/>
              <w:spacing w:after="0" w:line="240" w:lineRule="auto"/>
              <w:ind w:left="111" w:right="868"/>
              <w:rPr>
                <w:rFonts w:ascii="Calibri" w:eastAsia="Calibri" w:hAnsi="Calibri" w:cs="Calibri"/>
                <w:sz w:val="24"/>
                <w:lang w:val="id"/>
              </w:rPr>
            </w:pPr>
          </w:p>
          <w:p w14:paraId="66A0B8B7" w14:textId="77777777" w:rsidR="00FD6215" w:rsidRPr="00FD6215" w:rsidRDefault="00FD6215" w:rsidP="00FD6215">
            <w:pPr>
              <w:widowControl w:val="0"/>
              <w:autoSpaceDE w:val="0"/>
              <w:autoSpaceDN w:val="0"/>
              <w:spacing w:after="0" w:line="240" w:lineRule="auto"/>
              <w:ind w:left="111" w:right="868"/>
              <w:rPr>
                <w:rFonts w:ascii="Calibri" w:eastAsia="Calibri" w:hAnsi="Calibri" w:cs="Calibri"/>
                <w:sz w:val="24"/>
                <w:lang w:val="id"/>
              </w:rPr>
            </w:pPr>
          </w:p>
          <w:p w14:paraId="3EDB3480" w14:textId="77777777" w:rsidR="00FD6215" w:rsidRPr="00FD6215" w:rsidRDefault="00FD6215" w:rsidP="00FD6215">
            <w:pPr>
              <w:widowControl w:val="0"/>
              <w:autoSpaceDE w:val="0"/>
              <w:autoSpaceDN w:val="0"/>
              <w:spacing w:after="0" w:line="240" w:lineRule="auto"/>
              <w:ind w:left="111" w:right="868"/>
              <w:rPr>
                <w:rFonts w:ascii="Calibri" w:eastAsia="Calibri" w:hAnsi="Calibri" w:cs="Calibri"/>
                <w:sz w:val="24"/>
                <w:lang w:val="id"/>
              </w:rPr>
            </w:pPr>
          </w:p>
        </w:tc>
        <w:tc>
          <w:tcPr>
            <w:tcW w:w="3929" w:type="dxa"/>
          </w:tcPr>
          <w:p w14:paraId="7A79DB2D" w14:textId="77777777" w:rsidR="00FD6215" w:rsidRPr="00FD6215" w:rsidRDefault="00FD6215" w:rsidP="00FD6215">
            <w:pPr>
              <w:widowControl w:val="0"/>
              <w:autoSpaceDE w:val="0"/>
              <w:autoSpaceDN w:val="0"/>
              <w:spacing w:before="4" w:after="0" w:line="237" w:lineRule="auto"/>
              <w:ind w:left="112" w:right="49"/>
              <w:rPr>
                <w:rFonts w:ascii="Calibri" w:eastAsia="Calibri" w:hAnsi="Calibri" w:cs="Calibri"/>
                <w:sz w:val="24"/>
                <w:lang w:val="id"/>
              </w:rPr>
            </w:pPr>
            <w:r w:rsidRPr="00FD6215">
              <w:rPr>
                <w:rFonts w:ascii="Calibri" w:eastAsia="Calibri" w:hAnsi="Calibri" w:cs="Calibri"/>
                <w:sz w:val="24"/>
                <w:lang w:val="id"/>
              </w:rPr>
              <w:t>Telah dilakukan perbaikan sesuai intruksi. Telah</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dipisahkan untuk indicator analisis ruas dan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simpang.</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Serta</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untuk</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rumusan</w:t>
            </w:r>
            <w:r w:rsidRPr="00FD6215">
              <w:rPr>
                <w:rFonts w:ascii="Calibri" w:eastAsia="Calibri" w:hAnsi="Calibri" w:cs="Calibri"/>
                <w:spacing w:val="-3"/>
                <w:sz w:val="24"/>
                <w:lang w:val="id"/>
              </w:rPr>
              <w:t xml:space="preserve"> </w:t>
            </w:r>
            <w:r w:rsidRPr="00FD6215">
              <w:rPr>
                <w:rFonts w:ascii="Calibri" w:eastAsia="Calibri" w:hAnsi="Calibri" w:cs="Calibri"/>
                <w:sz w:val="24"/>
                <w:lang w:val="id"/>
              </w:rPr>
              <w:t>masalah</w:t>
            </w:r>
            <w:r w:rsidRPr="00FD6215">
              <w:rPr>
                <w:rFonts w:ascii="Calibri" w:eastAsia="Calibri" w:hAnsi="Calibri" w:cs="Calibri"/>
                <w:spacing w:val="-3"/>
                <w:sz w:val="24"/>
                <w:lang w:val="id"/>
              </w:rPr>
              <w:t xml:space="preserve"> </w:t>
            </w:r>
            <w:r w:rsidRPr="00FD6215">
              <w:rPr>
                <w:rFonts w:ascii="Calibri" w:eastAsia="Calibri" w:hAnsi="Calibri" w:cs="Calibri"/>
                <w:sz w:val="24"/>
                <w:lang w:val="id"/>
              </w:rPr>
              <w:t>pada</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desain</w:t>
            </w:r>
            <w:r w:rsidRPr="00FD6215">
              <w:rPr>
                <w:rFonts w:ascii="Calibri" w:eastAsia="Calibri" w:hAnsi="Calibri" w:cs="Calibri"/>
                <w:spacing w:val="-51"/>
                <w:sz w:val="24"/>
                <w:lang w:val="id"/>
              </w:rPr>
              <w:t xml:space="preserve"> </w:t>
            </w:r>
            <w:r w:rsidRPr="00FD6215">
              <w:rPr>
                <w:rFonts w:ascii="Calibri" w:eastAsia="Calibri" w:hAnsi="Calibri" w:cs="Calibri"/>
                <w:sz w:val="24"/>
                <w:lang w:val="id"/>
              </w:rPr>
              <w:t>penelitian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sudah</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diganti</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dengan</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studi</w:t>
            </w:r>
            <w:r w:rsidRPr="00FD6215">
              <w:rPr>
                <w:rFonts w:ascii="Calibri" w:eastAsia="Calibri" w:hAnsi="Calibri" w:cs="Calibri"/>
                <w:spacing w:val="-3"/>
                <w:sz w:val="24"/>
                <w:lang w:val="id"/>
              </w:rPr>
              <w:t xml:space="preserve"> </w:t>
            </w:r>
            <w:r w:rsidRPr="00FD6215">
              <w:rPr>
                <w:rFonts w:ascii="Calibri" w:eastAsia="Calibri" w:hAnsi="Calibri" w:cs="Calibri"/>
                <w:sz w:val="24"/>
                <w:lang w:val="id"/>
              </w:rPr>
              <w:t>Literatur.</w:t>
            </w:r>
          </w:p>
        </w:tc>
      </w:tr>
    </w:tbl>
    <w:p w14:paraId="65F79F4B" w14:textId="77777777" w:rsidR="00FD6215" w:rsidRPr="00FD6215" w:rsidRDefault="00FD6215" w:rsidP="00FD6215">
      <w:pPr>
        <w:widowControl w:val="0"/>
        <w:autoSpaceDE w:val="0"/>
        <w:autoSpaceDN w:val="0"/>
        <w:spacing w:after="0" w:line="237" w:lineRule="auto"/>
        <w:rPr>
          <w:rFonts w:ascii="Calibri" w:eastAsia="Calibri" w:hAnsi="Calibri" w:cs="Calibri"/>
          <w:sz w:val="24"/>
          <w:lang w:val="id"/>
        </w:rPr>
        <w:sectPr w:rsidR="00FD6215" w:rsidRPr="00FD6215" w:rsidSect="00FD6215">
          <w:footerReference w:type="default" r:id="rId88"/>
          <w:pgSz w:w="12240" w:h="15840"/>
          <w:pgMar w:top="2268" w:right="1701" w:bottom="1701" w:left="2268" w:header="720" w:footer="720" w:gutter="0"/>
          <w:cols w:space="720"/>
        </w:sectPr>
      </w:pPr>
    </w:p>
    <w:tbl>
      <w:tblPr>
        <w:tblW w:w="840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867"/>
        <w:gridCol w:w="3969"/>
      </w:tblGrid>
      <w:tr w:rsidR="00FD6215" w:rsidRPr="00FD6215" w14:paraId="3C05C0BE" w14:textId="77777777" w:rsidTr="00FD6215">
        <w:trPr>
          <w:trHeight w:val="601"/>
        </w:trPr>
        <w:tc>
          <w:tcPr>
            <w:tcW w:w="564" w:type="dxa"/>
          </w:tcPr>
          <w:p w14:paraId="67A6F2BC" w14:textId="77777777" w:rsidR="00FD6215" w:rsidRPr="00FD6215" w:rsidRDefault="00FD6215" w:rsidP="00FD6215">
            <w:pPr>
              <w:widowControl w:val="0"/>
              <w:autoSpaceDE w:val="0"/>
              <w:autoSpaceDN w:val="0"/>
              <w:spacing w:before="154" w:after="0" w:line="240" w:lineRule="auto"/>
              <w:ind w:left="104" w:right="88"/>
              <w:jc w:val="center"/>
              <w:rPr>
                <w:rFonts w:ascii="Calibri" w:eastAsia="Calibri" w:hAnsi="Calibri" w:cs="Calibri"/>
                <w:sz w:val="24"/>
                <w:lang w:val="id"/>
              </w:rPr>
            </w:pPr>
            <w:r w:rsidRPr="00FD6215">
              <w:rPr>
                <w:rFonts w:ascii="Calibri" w:eastAsia="Calibri" w:hAnsi="Calibri" w:cs="Calibri"/>
                <w:sz w:val="24"/>
                <w:lang w:val="id"/>
              </w:rPr>
              <w:lastRenderedPageBreak/>
              <w:t>NO</w:t>
            </w:r>
          </w:p>
        </w:tc>
        <w:tc>
          <w:tcPr>
            <w:tcW w:w="3867" w:type="dxa"/>
          </w:tcPr>
          <w:p w14:paraId="0ABB051F" w14:textId="77777777" w:rsidR="00FD6215" w:rsidRPr="00FD6215" w:rsidRDefault="00FD6215" w:rsidP="00FD6215">
            <w:pPr>
              <w:widowControl w:val="0"/>
              <w:autoSpaceDE w:val="0"/>
              <w:autoSpaceDN w:val="0"/>
              <w:spacing w:before="128" w:after="0" w:line="240" w:lineRule="auto"/>
              <w:ind w:left="460" w:right="702"/>
              <w:jc w:val="center"/>
              <w:rPr>
                <w:rFonts w:ascii="Calibri" w:eastAsia="Calibri" w:hAnsi="Calibri" w:cs="Calibri"/>
                <w:sz w:val="28"/>
                <w:lang w:val="id"/>
              </w:rPr>
            </w:pPr>
            <w:r w:rsidRPr="00FD6215">
              <w:rPr>
                <w:rFonts w:ascii="Calibri" w:eastAsia="Calibri" w:hAnsi="Calibri" w:cs="Calibri"/>
                <w:sz w:val="28"/>
                <w:lang w:val="id"/>
              </w:rPr>
              <w:t>EVALUASI</w:t>
            </w:r>
          </w:p>
        </w:tc>
        <w:tc>
          <w:tcPr>
            <w:tcW w:w="3969" w:type="dxa"/>
          </w:tcPr>
          <w:p w14:paraId="43C01C2D" w14:textId="77777777" w:rsidR="00FD6215" w:rsidRPr="00FD6215" w:rsidRDefault="00FD6215" w:rsidP="00FD6215">
            <w:pPr>
              <w:widowControl w:val="0"/>
              <w:autoSpaceDE w:val="0"/>
              <w:autoSpaceDN w:val="0"/>
              <w:spacing w:before="128" w:after="0" w:line="240" w:lineRule="auto"/>
              <w:ind w:left="715" w:right="709"/>
              <w:jc w:val="center"/>
              <w:rPr>
                <w:rFonts w:ascii="Calibri" w:eastAsia="Calibri" w:hAnsi="Calibri" w:cs="Calibri"/>
                <w:sz w:val="28"/>
                <w:lang w:val="id"/>
              </w:rPr>
            </w:pPr>
            <w:r w:rsidRPr="00FD6215">
              <w:rPr>
                <w:rFonts w:ascii="Calibri" w:eastAsia="Calibri" w:hAnsi="Calibri" w:cs="Calibri"/>
                <w:sz w:val="28"/>
                <w:lang w:val="id"/>
              </w:rPr>
              <w:t>PERBAIKAN</w:t>
            </w:r>
          </w:p>
        </w:tc>
      </w:tr>
      <w:tr w:rsidR="00FD6215" w:rsidRPr="00FD6215" w14:paraId="601216E9" w14:textId="77777777" w:rsidTr="00FD6215">
        <w:trPr>
          <w:trHeight w:val="2342"/>
        </w:trPr>
        <w:tc>
          <w:tcPr>
            <w:tcW w:w="564" w:type="dxa"/>
          </w:tcPr>
          <w:p w14:paraId="43BFFD0F" w14:textId="77777777" w:rsidR="00FD6215" w:rsidRPr="00FD6215" w:rsidRDefault="00FD6215" w:rsidP="00FD6215">
            <w:pPr>
              <w:widowControl w:val="0"/>
              <w:autoSpaceDE w:val="0"/>
              <w:autoSpaceDN w:val="0"/>
              <w:spacing w:before="7" w:after="0" w:line="240" w:lineRule="auto"/>
              <w:ind w:left="22"/>
              <w:jc w:val="center"/>
              <w:rPr>
                <w:rFonts w:ascii="Calibri" w:eastAsia="Calibri" w:hAnsi="Calibri" w:cs="Calibri"/>
                <w:sz w:val="24"/>
                <w:lang w:val="id"/>
              </w:rPr>
            </w:pPr>
            <w:r w:rsidRPr="00FD6215">
              <w:rPr>
                <w:rFonts w:ascii="Calibri" w:eastAsia="Calibri" w:hAnsi="Calibri" w:cs="Calibri"/>
                <w:sz w:val="24"/>
                <w:lang w:val="id"/>
              </w:rPr>
              <w:t>3</w:t>
            </w:r>
          </w:p>
        </w:tc>
        <w:tc>
          <w:tcPr>
            <w:tcW w:w="3867" w:type="dxa"/>
          </w:tcPr>
          <w:p w14:paraId="375BFF97" w14:textId="77777777" w:rsidR="00FD6215" w:rsidRPr="00FD6215" w:rsidRDefault="00FD6215" w:rsidP="00FD6215">
            <w:pPr>
              <w:widowControl w:val="0"/>
              <w:autoSpaceDE w:val="0"/>
              <w:autoSpaceDN w:val="0"/>
              <w:spacing w:after="0" w:line="240" w:lineRule="auto"/>
              <w:ind w:left="111" w:right="90"/>
              <w:jc w:val="both"/>
              <w:rPr>
                <w:rFonts w:ascii="Calibri" w:eastAsia="Calibri" w:hAnsi="Calibri" w:cs="Calibri"/>
                <w:sz w:val="24"/>
                <w:lang w:val="id"/>
              </w:rPr>
            </w:pPr>
            <w:r w:rsidRPr="00FD6215">
              <w:rPr>
                <w:rFonts w:ascii="Calibri" w:eastAsia="Calibri" w:hAnsi="Calibri" w:cs="Calibri"/>
                <w:sz w:val="24"/>
                <w:lang w:val="id"/>
              </w:rPr>
              <w:t>Pada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bab</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Tujuan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Penelitian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terdapat</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perubahan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Bahasa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yang</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digunakan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serta</w:t>
            </w:r>
            <w:r w:rsidRPr="00FD6215">
              <w:rPr>
                <w:rFonts w:ascii="Calibri" w:eastAsia="Calibri" w:hAnsi="Calibri" w:cs="Calibri"/>
                <w:spacing w:val="-52"/>
                <w:sz w:val="24"/>
                <w:lang w:val="id"/>
              </w:rPr>
              <w:t xml:space="preserve"> </w:t>
            </w:r>
            <w:r w:rsidRPr="00FD6215">
              <w:rPr>
                <w:rFonts w:ascii="Calibri" w:eastAsia="Calibri" w:hAnsi="Calibri" w:cs="Calibri"/>
                <w:sz w:val="24"/>
                <w:lang w:val="id"/>
              </w:rPr>
              <w:t>pengurangan</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poin</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rumusan</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dan</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tujuan.</w:t>
            </w:r>
          </w:p>
        </w:tc>
        <w:tc>
          <w:tcPr>
            <w:tcW w:w="3969" w:type="dxa"/>
          </w:tcPr>
          <w:p w14:paraId="5F692735" w14:textId="77777777" w:rsidR="00FD6215" w:rsidRPr="00FD6215" w:rsidRDefault="00FD6215" w:rsidP="00FD6215">
            <w:pPr>
              <w:widowControl w:val="0"/>
              <w:autoSpaceDE w:val="0"/>
              <w:autoSpaceDN w:val="0"/>
              <w:spacing w:after="0" w:line="240" w:lineRule="auto"/>
              <w:ind w:left="112" w:right="872"/>
              <w:rPr>
                <w:rFonts w:ascii="Calibri" w:eastAsia="Calibri" w:hAnsi="Calibri" w:cs="Calibri"/>
                <w:sz w:val="24"/>
                <w:lang w:val="id"/>
              </w:rPr>
            </w:pPr>
            <w:r w:rsidRPr="00FD6215">
              <w:rPr>
                <w:rFonts w:ascii="Calibri" w:eastAsia="Calibri" w:hAnsi="Calibri" w:cs="Calibri"/>
                <w:sz w:val="24"/>
                <w:lang w:val="id"/>
              </w:rPr>
              <w:t>Telah dilakukan sesuai instruksi. Mengubah</w:t>
            </w:r>
            <w:r w:rsidRPr="00FD6215">
              <w:rPr>
                <w:rFonts w:ascii="Calibri" w:eastAsia="Calibri" w:hAnsi="Calibri" w:cs="Calibri"/>
                <w:spacing w:val="-53"/>
                <w:sz w:val="24"/>
                <w:lang w:val="id"/>
              </w:rPr>
              <w:t xml:space="preserve"> </w:t>
            </w:r>
            <w:r w:rsidRPr="00FD6215">
              <w:rPr>
                <w:rFonts w:ascii="Calibri" w:eastAsia="Calibri" w:hAnsi="Calibri" w:cs="Calibri"/>
                <w:sz w:val="24"/>
                <w:lang w:val="id"/>
              </w:rPr>
              <w:t>kesalahan dalam</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pemilihan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kata</w:t>
            </w:r>
          </w:p>
        </w:tc>
      </w:tr>
    </w:tbl>
    <w:p w14:paraId="3105CFBF" w14:textId="77777777" w:rsidR="00FD6215" w:rsidRPr="00FD6215" w:rsidRDefault="00FD6215" w:rsidP="00FD6215">
      <w:pPr>
        <w:widowControl w:val="0"/>
        <w:autoSpaceDE w:val="0"/>
        <w:autoSpaceDN w:val="0"/>
        <w:spacing w:after="0" w:line="240" w:lineRule="auto"/>
        <w:rPr>
          <w:rFonts w:ascii="Calibri" w:eastAsia="Calibri" w:hAnsi="Calibri" w:cs="Calibri"/>
          <w:b/>
          <w:sz w:val="20"/>
          <w:lang w:val="id"/>
        </w:rPr>
      </w:pPr>
    </w:p>
    <w:p w14:paraId="46FFA9D4" w14:textId="77777777" w:rsidR="00FD6215" w:rsidRPr="00FD6215" w:rsidRDefault="00FD6215" w:rsidP="00FD6215">
      <w:pPr>
        <w:widowControl w:val="0"/>
        <w:autoSpaceDE w:val="0"/>
        <w:autoSpaceDN w:val="0"/>
        <w:spacing w:after="0" w:line="240" w:lineRule="auto"/>
        <w:rPr>
          <w:rFonts w:ascii="Calibri" w:eastAsia="Calibri" w:hAnsi="Calibri" w:cs="Calibri"/>
          <w:b/>
          <w:sz w:val="20"/>
          <w:lang w:val="id"/>
        </w:rPr>
      </w:pPr>
    </w:p>
    <w:p w14:paraId="592302E1" w14:textId="77777777" w:rsidR="00FD6215" w:rsidRPr="00FD6215" w:rsidRDefault="00FD6215" w:rsidP="00FD6215">
      <w:pPr>
        <w:widowControl w:val="0"/>
        <w:autoSpaceDE w:val="0"/>
        <w:autoSpaceDN w:val="0"/>
        <w:spacing w:after="0" w:line="240" w:lineRule="auto"/>
        <w:rPr>
          <w:rFonts w:ascii="Calibri" w:eastAsia="Calibri" w:hAnsi="Calibri" w:cs="Calibri"/>
          <w:b/>
          <w:sz w:val="20"/>
          <w:lang w:val="id"/>
        </w:rPr>
      </w:pPr>
    </w:p>
    <w:p w14:paraId="2F325BEA" w14:textId="77777777" w:rsidR="00FD6215" w:rsidRPr="00FD6215" w:rsidRDefault="00FD6215" w:rsidP="00FD6215">
      <w:pPr>
        <w:widowControl w:val="0"/>
        <w:autoSpaceDE w:val="0"/>
        <w:autoSpaceDN w:val="0"/>
        <w:spacing w:after="0" w:line="240" w:lineRule="auto"/>
        <w:rPr>
          <w:rFonts w:ascii="Calibri" w:eastAsia="Calibri" w:hAnsi="Calibri" w:cs="Calibri"/>
          <w:b/>
          <w:sz w:val="20"/>
          <w:lang w:val="id"/>
        </w:rPr>
      </w:pPr>
      <w:bookmarkStart w:id="349" w:name="_GoBack"/>
      <w:bookmarkEnd w:id="349"/>
    </w:p>
    <w:p w14:paraId="172CA1B2" w14:textId="652278DC" w:rsidR="00FD6215" w:rsidRPr="00FD6215" w:rsidRDefault="00FD6215" w:rsidP="00FD6215">
      <w:pPr>
        <w:widowControl w:val="0"/>
        <w:autoSpaceDE w:val="0"/>
        <w:autoSpaceDN w:val="0"/>
        <w:spacing w:after="0" w:line="240" w:lineRule="auto"/>
        <w:rPr>
          <w:rFonts w:ascii="Calibri" w:eastAsia="Calibri" w:hAnsi="Calibri" w:cs="Calibri"/>
          <w:b/>
          <w:sz w:val="20"/>
          <w:lang w:val="id"/>
        </w:rPr>
      </w:pPr>
    </w:p>
    <w:p w14:paraId="2643F4F8" w14:textId="77777777" w:rsidR="00FD6215" w:rsidRPr="00FD6215" w:rsidRDefault="00FD6215" w:rsidP="00FD6215">
      <w:pPr>
        <w:widowControl w:val="0"/>
        <w:autoSpaceDE w:val="0"/>
        <w:autoSpaceDN w:val="0"/>
        <w:spacing w:after="0" w:line="240" w:lineRule="auto"/>
        <w:rPr>
          <w:rFonts w:ascii="Calibri" w:eastAsia="Calibri" w:hAnsi="Calibri" w:cs="Calibri"/>
          <w:b/>
          <w:sz w:val="20"/>
          <w:lang w:val="id"/>
        </w:rPr>
      </w:pPr>
    </w:p>
    <w:p w14:paraId="181996A1" w14:textId="77777777" w:rsidR="00FD6215" w:rsidRPr="00FD6215" w:rsidRDefault="00FD6215" w:rsidP="00FD6215">
      <w:pPr>
        <w:widowControl w:val="0"/>
        <w:autoSpaceDE w:val="0"/>
        <w:autoSpaceDN w:val="0"/>
        <w:spacing w:before="4" w:after="0" w:line="240" w:lineRule="auto"/>
        <w:rPr>
          <w:rFonts w:ascii="Calibri" w:eastAsia="Calibri" w:hAnsi="Calibri" w:cs="Calibri"/>
          <w:b/>
          <w:sz w:val="21"/>
          <w:lang w:val="id"/>
        </w:rPr>
      </w:pPr>
    </w:p>
    <w:p w14:paraId="28B44B5F" w14:textId="77777777" w:rsidR="00FD6215" w:rsidRPr="00FD6215" w:rsidRDefault="00FD6215" w:rsidP="00FD6215">
      <w:pPr>
        <w:widowControl w:val="0"/>
        <w:autoSpaceDE w:val="0"/>
        <w:autoSpaceDN w:val="0"/>
        <w:spacing w:before="101" w:after="0" w:line="240" w:lineRule="auto"/>
        <w:ind w:left="2977" w:right="112"/>
        <w:jc w:val="center"/>
        <w:rPr>
          <w:rFonts w:eastAsia="Calibri" w:hAnsi="Calibri" w:cs="Calibri"/>
          <w:lang w:val="id"/>
        </w:rPr>
      </w:pPr>
      <w:r w:rsidRPr="00FD6215">
        <w:rPr>
          <w:rFonts w:eastAsia="Calibri" w:hAnsi="Calibri" w:cs="Calibri"/>
          <w:lang w:val="id"/>
        </w:rPr>
        <w:t>Dosen</w:t>
      </w:r>
      <w:r w:rsidRPr="00FD6215">
        <w:rPr>
          <w:rFonts w:eastAsia="Calibri" w:hAnsi="Calibri" w:cs="Calibri"/>
          <w:spacing w:val="-9"/>
          <w:lang w:val="id"/>
        </w:rPr>
        <w:t xml:space="preserve"> </w:t>
      </w:r>
      <w:r w:rsidRPr="00FD6215">
        <w:rPr>
          <w:rFonts w:eastAsia="Calibri" w:hAnsi="Calibri" w:cs="Calibri"/>
          <w:lang w:val="id"/>
        </w:rPr>
        <w:t>Pembimbing,</w:t>
      </w:r>
    </w:p>
    <w:p w14:paraId="27BC4DC9" w14:textId="77777777" w:rsidR="00FD6215" w:rsidRPr="00FD6215" w:rsidRDefault="00FD6215" w:rsidP="00FD6215">
      <w:pPr>
        <w:widowControl w:val="0"/>
        <w:autoSpaceDE w:val="0"/>
        <w:autoSpaceDN w:val="0"/>
        <w:spacing w:after="0" w:line="240" w:lineRule="auto"/>
        <w:rPr>
          <w:rFonts w:eastAsia="Tahoma" w:cs="Tahoma"/>
          <w:bCs/>
          <w:sz w:val="26"/>
          <w:lang w:val="id"/>
        </w:rPr>
      </w:pPr>
      <w:r w:rsidRPr="00FD6215">
        <w:rPr>
          <w:rFonts w:ascii="Calibri" w:eastAsia="Calibri" w:hAnsi="Calibri" w:cs="Calibri"/>
          <w:noProof/>
        </w:rPr>
        <w:drawing>
          <wp:anchor distT="0" distB="0" distL="0" distR="0" simplePos="0" relativeHeight="251851776" behindDoc="0" locked="0" layoutInCell="1" allowOverlap="1" wp14:anchorId="55D7D33C" wp14:editId="53CF8BE6">
            <wp:simplePos x="0" y="0"/>
            <wp:positionH relativeFrom="page">
              <wp:posOffset>4348480</wp:posOffset>
            </wp:positionH>
            <wp:positionV relativeFrom="paragraph">
              <wp:posOffset>107950</wp:posOffset>
            </wp:positionV>
            <wp:extent cx="1450320" cy="888259"/>
            <wp:effectExtent l="0" t="0" r="0" b="0"/>
            <wp:wrapNone/>
            <wp:docPr id="49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7" cstate="print"/>
                    <a:stretch>
                      <a:fillRect/>
                    </a:stretch>
                  </pic:blipFill>
                  <pic:spPr>
                    <a:xfrm>
                      <a:off x="0" y="0"/>
                      <a:ext cx="1450320" cy="888259"/>
                    </a:xfrm>
                    <a:prstGeom prst="rect">
                      <a:avLst/>
                    </a:prstGeom>
                  </pic:spPr>
                </pic:pic>
              </a:graphicData>
            </a:graphic>
          </wp:anchor>
        </w:drawing>
      </w:r>
    </w:p>
    <w:p w14:paraId="7E00DC6D" w14:textId="77777777" w:rsidR="00FD6215" w:rsidRPr="00FD6215" w:rsidRDefault="00FD6215" w:rsidP="00FD6215">
      <w:pPr>
        <w:widowControl w:val="0"/>
        <w:autoSpaceDE w:val="0"/>
        <w:autoSpaceDN w:val="0"/>
        <w:spacing w:after="0" w:line="240" w:lineRule="auto"/>
        <w:rPr>
          <w:rFonts w:eastAsia="Tahoma" w:cs="Tahoma"/>
          <w:bCs/>
          <w:sz w:val="26"/>
          <w:lang w:val="id"/>
        </w:rPr>
      </w:pPr>
    </w:p>
    <w:p w14:paraId="02153B96" w14:textId="77777777" w:rsidR="00FD6215" w:rsidRPr="00FD6215" w:rsidRDefault="00FD6215" w:rsidP="00FD6215">
      <w:pPr>
        <w:widowControl w:val="0"/>
        <w:autoSpaceDE w:val="0"/>
        <w:autoSpaceDN w:val="0"/>
        <w:spacing w:after="0" w:line="240" w:lineRule="auto"/>
        <w:rPr>
          <w:rFonts w:eastAsia="Tahoma" w:cs="Tahoma"/>
          <w:bCs/>
          <w:sz w:val="26"/>
          <w:lang w:val="id"/>
        </w:rPr>
      </w:pPr>
    </w:p>
    <w:p w14:paraId="039B91E2" w14:textId="77777777" w:rsidR="00FD6215" w:rsidRPr="00FD6215" w:rsidRDefault="00FD6215" w:rsidP="00FD6215">
      <w:pPr>
        <w:widowControl w:val="0"/>
        <w:autoSpaceDE w:val="0"/>
        <w:autoSpaceDN w:val="0"/>
        <w:spacing w:after="0" w:line="240" w:lineRule="auto"/>
        <w:rPr>
          <w:rFonts w:eastAsia="Tahoma" w:cs="Tahoma"/>
          <w:bCs/>
          <w:sz w:val="26"/>
          <w:lang w:val="id"/>
        </w:rPr>
      </w:pPr>
    </w:p>
    <w:p w14:paraId="02383AEA" w14:textId="77777777" w:rsidR="00FD6215" w:rsidRPr="00FD6215" w:rsidRDefault="00FD6215" w:rsidP="00FD6215">
      <w:pPr>
        <w:widowControl w:val="0"/>
        <w:autoSpaceDE w:val="0"/>
        <w:autoSpaceDN w:val="0"/>
        <w:spacing w:before="5" w:after="0" w:line="240" w:lineRule="auto"/>
        <w:rPr>
          <w:rFonts w:eastAsia="Tahoma" w:cs="Tahoma"/>
          <w:bCs/>
          <w:sz w:val="27"/>
          <w:lang w:val="id"/>
        </w:rPr>
      </w:pPr>
    </w:p>
    <w:p w14:paraId="4238C2C5" w14:textId="77777777" w:rsidR="00FD6215" w:rsidRPr="00FD6215" w:rsidRDefault="00FD6215" w:rsidP="00FD6215">
      <w:pPr>
        <w:widowControl w:val="0"/>
        <w:autoSpaceDE w:val="0"/>
        <w:autoSpaceDN w:val="0"/>
        <w:spacing w:after="0" w:line="240" w:lineRule="auto"/>
        <w:ind w:left="3686" w:right="862"/>
        <w:jc w:val="center"/>
        <w:rPr>
          <w:rFonts w:eastAsia="Tahoma" w:cs="Tahoma"/>
          <w:b/>
          <w:bCs/>
          <w:lang w:val="id"/>
        </w:rPr>
      </w:pPr>
      <w:r w:rsidRPr="00FD6215">
        <w:rPr>
          <w:rFonts w:eastAsia="Tahoma" w:cs="Tahoma"/>
          <w:b/>
          <w:bCs/>
          <w:lang w:val="id"/>
        </w:rPr>
        <w:t>(</w:t>
      </w:r>
      <w:r w:rsidRPr="00FD6215">
        <w:rPr>
          <w:rFonts w:eastAsia="Tahoma" w:cs="Tahoma"/>
          <w:b/>
          <w:bCs/>
          <w:u w:val="single"/>
          <w:lang w:val="id"/>
        </w:rPr>
        <w:t>BOBBY AGUNG HERMAWAN,MT</w:t>
      </w:r>
      <w:r w:rsidRPr="00FD6215">
        <w:rPr>
          <w:rFonts w:eastAsia="Tahoma" w:cs="Tahoma"/>
          <w:b/>
          <w:bCs/>
          <w:lang w:val="id"/>
        </w:rPr>
        <w:t>)</w:t>
      </w:r>
      <w:r w:rsidRPr="00FD6215">
        <w:rPr>
          <w:rFonts w:eastAsia="Tahoma" w:cs="Tahoma"/>
          <w:b/>
          <w:bCs/>
          <w:spacing w:val="-62"/>
          <w:lang w:val="id"/>
        </w:rPr>
        <w:t xml:space="preserve"> </w:t>
      </w:r>
      <w:r w:rsidRPr="00FD6215">
        <w:rPr>
          <w:rFonts w:eastAsia="Tahoma" w:cs="Tahoma"/>
          <w:b/>
          <w:bCs/>
          <w:lang w:val="id"/>
        </w:rPr>
        <w:t>NIP.</w:t>
      </w:r>
      <w:r w:rsidRPr="00FD6215">
        <w:rPr>
          <w:rFonts w:eastAsia="Tahoma" w:cs="Tahoma"/>
          <w:b/>
          <w:bCs/>
          <w:spacing w:val="-8"/>
          <w:lang w:val="id"/>
        </w:rPr>
        <w:t xml:space="preserve"> </w:t>
      </w:r>
      <w:r w:rsidRPr="00FD6215">
        <w:rPr>
          <w:rFonts w:eastAsia="Tahoma" w:cs="Tahoma"/>
          <w:b/>
          <w:bCs/>
          <w:lang w:val="id"/>
        </w:rPr>
        <w:t>19890708</w:t>
      </w:r>
      <w:r w:rsidRPr="00FD6215">
        <w:rPr>
          <w:rFonts w:eastAsia="Tahoma" w:cs="Tahoma"/>
          <w:b/>
          <w:bCs/>
          <w:spacing w:val="-5"/>
          <w:lang w:val="id"/>
        </w:rPr>
        <w:t xml:space="preserve"> </w:t>
      </w:r>
      <w:r w:rsidRPr="00FD6215">
        <w:rPr>
          <w:rFonts w:eastAsia="Tahoma" w:cs="Tahoma"/>
          <w:b/>
          <w:bCs/>
          <w:lang w:val="id"/>
        </w:rPr>
        <w:t>201012</w:t>
      </w:r>
      <w:r w:rsidRPr="00FD6215">
        <w:rPr>
          <w:rFonts w:eastAsia="Tahoma" w:cs="Tahoma"/>
          <w:b/>
          <w:bCs/>
          <w:spacing w:val="-3"/>
          <w:lang w:val="id"/>
        </w:rPr>
        <w:t xml:space="preserve"> </w:t>
      </w:r>
      <w:r w:rsidRPr="00FD6215">
        <w:rPr>
          <w:rFonts w:eastAsia="Tahoma" w:cs="Tahoma"/>
          <w:b/>
          <w:bCs/>
          <w:lang w:val="id"/>
        </w:rPr>
        <w:t>1</w:t>
      </w:r>
      <w:r w:rsidRPr="00FD6215">
        <w:rPr>
          <w:rFonts w:eastAsia="Tahoma" w:cs="Tahoma"/>
          <w:b/>
          <w:bCs/>
          <w:spacing w:val="-7"/>
          <w:lang w:val="id"/>
        </w:rPr>
        <w:t xml:space="preserve"> </w:t>
      </w:r>
      <w:r w:rsidRPr="00FD6215">
        <w:rPr>
          <w:rFonts w:eastAsia="Tahoma" w:cs="Tahoma"/>
          <w:b/>
          <w:bCs/>
          <w:lang w:val="id"/>
        </w:rPr>
        <w:t>003</w:t>
      </w:r>
      <w:r w:rsidRPr="00FD6215">
        <w:rPr>
          <w:rFonts w:eastAsia="Tahoma" w:cs="Tahoma"/>
          <w:b/>
          <w:bCs/>
          <w:lang w:val="id"/>
        </w:rPr>
        <w:br w:type="page"/>
      </w:r>
    </w:p>
    <w:p w14:paraId="1694CAC1" w14:textId="77777777" w:rsidR="00FD6215" w:rsidRPr="00FD6215" w:rsidRDefault="00FD6215" w:rsidP="00FD6215">
      <w:pPr>
        <w:widowControl w:val="0"/>
        <w:autoSpaceDE w:val="0"/>
        <w:autoSpaceDN w:val="0"/>
        <w:spacing w:after="0" w:line="570" w:lineRule="exact"/>
        <w:ind w:left="97" w:right="152"/>
        <w:jc w:val="center"/>
        <w:rPr>
          <w:rFonts w:ascii="Calibri" w:eastAsia="Calibri" w:hAnsi="Calibri" w:cs="Calibri"/>
          <w:b/>
          <w:sz w:val="48"/>
          <w:lang w:val="id"/>
        </w:rPr>
      </w:pPr>
      <w:r w:rsidRPr="00FD6215">
        <w:rPr>
          <w:rFonts w:ascii="Calibri" w:eastAsia="Calibri" w:hAnsi="Calibri" w:cs="Calibri"/>
          <w:b/>
          <w:sz w:val="32"/>
          <w:szCs w:val="32"/>
          <w:lang w:val="id"/>
        </w:rPr>
        <w:lastRenderedPageBreak/>
        <w:t>POLITEKNIK</w:t>
      </w:r>
      <w:r w:rsidRPr="00FD6215">
        <w:rPr>
          <w:rFonts w:ascii="Calibri" w:eastAsia="Calibri" w:hAnsi="Calibri" w:cs="Calibri"/>
          <w:b/>
          <w:spacing w:val="-3"/>
          <w:sz w:val="32"/>
          <w:szCs w:val="32"/>
          <w:lang w:val="id"/>
        </w:rPr>
        <w:t xml:space="preserve"> </w:t>
      </w:r>
      <w:r w:rsidRPr="00FD6215">
        <w:rPr>
          <w:rFonts w:ascii="Calibri" w:eastAsia="Calibri" w:hAnsi="Calibri" w:cs="Calibri"/>
          <w:b/>
          <w:sz w:val="32"/>
          <w:szCs w:val="32"/>
          <w:lang w:val="id"/>
        </w:rPr>
        <w:t>TRANSPORTASI</w:t>
      </w:r>
      <w:r w:rsidRPr="00FD6215">
        <w:rPr>
          <w:rFonts w:ascii="Calibri" w:eastAsia="Calibri" w:hAnsi="Calibri" w:cs="Calibri"/>
          <w:b/>
          <w:spacing w:val="-3"/>
          <w:sz w:val="32"/>
          <w:szCs w:val="32"/>
          <w:lang w:val="id"/>
        </w:rPr>
        <w:t xml:space="preserve"> </w:t>
      </w:r>
      <w:r w:rsidRPr="00FD6215">
        <w:rPr>
          <w:rFonts w:ascii="Calibri" w:eastAsia="Calibri" w:hAnsi="Calibri" w:cs="Calibri"/>
          <w:b/>
          <w:sz w:val="32"/>
          <w:szCs w:val="32"/>
          <w:lang w:val="id"/>
        </w:rPr>
        <w:t>DARAT</w:t>
      </w:r>
      <w:r w:rsidRPr="00FD6215">
        <w:rPr>
          <w:rFonts w:ascii="Calibri" w:eastAsia="Calibri" w:hAnsi="Calibri" w:cs="Calibri"/>
          <w:b/>
          <w:spacing w:val="-5"/>
          <w:sz w:val="32"/>
          <w:szCs w:val="32"/>
          <w:lang w:val="id"/>
        </w:rPr>
        <w:t xml:space="preserve"> </w:t>
      </w:r>
      <w:r w:rsidRPr="00FD6215">
        <w:rPr>
          <w:rFonts w:ascii="Calibri" w:eastAsia="Calibri" w:hAnsi="Calibri" w:cs="Calibri"/>
          <w:b/>
          <w:sz w:val="32"/>
          <w:szCs w:val="32"/>
          <w:lang w:val="id"/>
        </w:rPr>
        <w:t>INDONESIA</w:t>
      </w:r>
      <w:r w:rsidRPr="00FD6215">
        <w:rPr>
          <w:rFonts w:ascii="Calibri" w:eastAsia="Calibri" w:hAnsi="Calibri" w:cs="Calibri"/>
          <w:b/>
          <w:spacing w:val="4"/>
          <w:sz w:val="32"/>
          <w:szCs w:val="32"/>
          <w:lang w:val="id"/>
        </w:rPr>
        <w:t xml:space="preserve"> </w:t>
      </w:r>
      <w:r w:rsidRPr="00FD6215">
        <w:rPr>
          <w:rFonts w:ascii="Calibri" w:eastAsia="Calibri" w:hAnsi="Calibri" w:cs="Calibri"/>
          <w:b/>
          <w:sz w:val="32"/>
          <w:szCs w:val="32"/>
          <w:lang w:val="id"/>
        </w:rPr>
        <w:t>-</w:t>
      </w:r>
      <w:r w:rsidRPr="00FD6215">
        <w:rPr>
          <w:rFonts w:ascii="Calibri" w:eastAsia="Calibri" w:hAnsi="Calibri" w:cs="Calibri"/>
          <w:b/>
          <w:spacing w:val="-4"/>
          <w:sz w:val="32"/>
          <w:szCs w:val="32"/>
          <w:lang w:val="id"/>
        </w:rPr>
        <w:t xml:space="preserve"> </w:t>
      </w:r>
      <w:r w:rsidRPr="00FD6215">
        <w:rPr>
          <w:rFonts w:ascii="Calibri" w:eastAsia="Calibri" w:hAnsi="Calibri" w:cs="Calibri"/>
          <w:b/>
          <w:sz w:val="32"/>
          <w:szCs w:val="32"/>
          <w:lang w:val="id"/>
        </w:rPr>
        <w:t>STTD</w:t>
      </w:r>
    </w:p>
    <w:p w14:paraId="653300C3" w14:textId="77777777" w:rsidR="00FD6215" w:rsidRPr="00FD6215" w:rsidRDefault="00FD6215" w:rsidP="00FD6215">
      <w:pPr>
        <w:widowControl w:val="0"/>
        <w:autoSpaceDE w:val="0"/>
        <w:autoSpaceDN w:val="0"/>
        <w:spacing w:before="2" w:after="0" w:line="240" w:lineRule="auto"/>
        <w:rPr>
          <w:rFonts w:ascii="Calibri" w:eastAsia="Calibri" w:hAnsi="Calibri" w:cs="Calibri"/>
          <w:b/>
          <w:lang w:val="id"/>
        </w:rPr>
      </w:pPr>
      <w:r w:rsidRPr="00FD6215">
        <w:rPr>
          <w:rFonts w:ascii="Calibri" w:eastAsia="Calibri" w:hAnsi="Calibri" w:cs="Calibri"/>
          <w:noProof/>
        </w:rPr>
        <w:drawing>
          <wp:anchor distT="0" distB="0" distL="0" distR="0" simplePos="0" relativeHeight="251853824" behindDoc="0" locked="0" layoutInCell="1" allowOverlap="1" wp14:anchorId="5C36CDFF" wp14:editId="3D898881">
            <wp:simplePos x="0" y="0"/>
            <wp:positionH relativeFrom="page">
              <wp:posOffset>3058160</wp:posOffset>
            </wp:positionH>
            <wp:positionV relativeFrom="paragraph">
              <wp:posOffset>197163</wp:posOffset>
            </wp:positionV>
            <wp:extent cx="1654203" cy="1661826"/>
            <wp:effectExtent l="0" t="0" r="0" b="0"/>
            <wp:wrapTopAndBottom/>
            <wp:docPr id="4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6" cstate="print"/>
                    <a:stretch>
                      <a:fillRect/>
                    </a:stretch>
                  </pic:blipFill>
                  <pic:spPr>
                    <a:xfrm>
                      <a:off x="0" y="0"/>
                      <a:ext cx="1654203" cy="1661826"/>
                    </a:xfrm>
                    <a:prstGeom prst="rect">
                      <a:avLst/>
                    </a:prstGeom>
                  </pic:spPr>
                </pic:pic>
              </a:graphicData>
            </a:graphic>
          </wp:anchor>
        </w:drawing>
      </w:r>
    </w:p>
    <w:p w14:paraId="70B130F2" w14:textId="77777777" w:rsidR="00FD6215" w:rsidRPr="00FD6215" w:rsidRDefault="00FD6215" w:rsidP="00FD6215">
      <w:pPr>
        <w:widowControl w:val="0"/>
        <w:autoSpaceDE w:val="0"/>
        <w:autoSpaceDN w:val="0"/>
        <w:spacing w:before="5" w:after="0" w:line="240" w:lineRule="auto"/>
        <w:rPr>
          <w:rFonts w:ascii="Calibri" w:eastAsia="Calibri" w:hAnsi="Calibri" w:cs="Calibri"/>
          <w:b/>
          <w:sz w:val="41"/>
          <w:lang w:val="id"/>
        </w:rPr>
      </w:pPr>
    </w:p>
    <w:p w14:paraId="58AFBAA2" w14:textId="77777777" w:rsidR="00FD6215" w:rsidRPr="00FD6215" w:rsidRDefault="00FD6215" w:rsidP="00FD6215">
      <w:pPr>
        <w:widowControl w:val="0"/>
        <w:autoSpaceDE w:val="0"/>
        <w:autoSpaceDN w:val="0"/>
        <w:spacing w:before="1" w:after="0" w:line="240" w:lineRule="auto"/>
        <w:ind w:left="94" w:right="152"/>
        <w:jc w:val="center"/>
        <w:rPr>
          <w:rFonts w:ascii="Calibri" w:eastAsia="Calibri" w:hAnsi="Calibri" w:cs="Calibri"/>
          <w:b/>
          <w:bCs/>
          <w:sz w:val="32"/>
          <w:szCs w:val="32"/>
          <w:lang w:val="id"/>
        </w:rPr>
      </w:pPr>
      <w:r w:rsidRPr="00FD6215">
        <w:rPr>
          <w:rFonts w:ascii="Calibri" w:eastAsia="Calibri" w:hAnsi="Calibri" w:cs="Calibri"/>
          <w:b/>
          <w:bCs/>
          <w:sz w:val="32"/>
          <w:szCs w:val="32"/>
          <w:lang w:val="id"/>
        </w:rPr>
        <w:t>KARTU</w:t>
      </w:r>
      <w:r w:rsidRPr="00FD6215">
        <w:rPr>
          <w:rFonts w:ascii="Calibri" w:eastAsia="Calibri" w:hAnsi="Calibri" w:cs="Calibri"/>
          <w:b/>
          <w:bCs/>
          <w:spacing w:val="-4"/>
          <w:sz w:val="32"/>
          <w:szCs w:val="32"/>
          <w:lang w:val="id"/>
        </w:rPr>
        <w:t xml:space="preserve"> </w:t>
      </w:r>
      <w:r w:rsidRPr="00FD6215">
        <w:rPr>
          <w:rFonts w:ascii="Calibri" w:eastAsia="Calibri" w:hAnsi="Calibri" w:cs="Calibri"/>
          <w:b/>
          <w:bCs/>
          <w:sz w:val="32"/>
          <w:szCs w:val="32"/>
          <w:lang w:val="id"/>
        </w:rPr>
        <w:t>ASISTENSI</w:t>
      </w:r>
      <w:r w:rsidRPr="00FD6215">
        <w:rPr>
          <w:rFonts w:ascii="Calibri" w:eastAsia="Calibri" w:hAnsi="Calibri" w:cs="Calibri"/>
          <w:b/>
          <w:bCs/>
          <w:spacing w:val="1"/>
          <w:sz w:val="32"/>
          <w:szCs w:val="32"/>
          <w:lang w:val="id"/>
        </w:rPr>
        <w:t xml:space="preserve"> </w:t>
      </w:r>
      <w:r w:rsidRPr="00FD6215">
        <w:rPr>
          <w:rFonts w:ascii="Calibri" w:eastAsia="Calibri" w:hAnsi="Calibri" w:cs="Calibri"/>
          <w:b/>
          <w:bCs/>
          <w:sz w:val="32"/>
          <w:szCs w:val="32"/>
          <w:lang w:val="id"/>
        </w:rPr>
        <w:t>SKRIPSI</w:t>
      </w:r>
    </w:p>
    <w:p w14:paraId="6897C977" w14:textId="77777777" w:rsidR="00FD6215" w:rsidRPr="00FD6215" w:rsidRDefault="00FD6215" w:rsidP="00FD6215">
      <w:pPr>
        <w:widowControl w:val="0"/>
        <w:autoSpaceDE w:val="0"/>
        <w:autoSpaceDN w:val="0"/>
        <w:spacing w:before="8" w:after="0" w:line="240" w:lineRule="auto"/>
        <w:rPr>
          <w:rFonts w:ascii="Calibri" w:eastAsia="Calibri" w:hAnsi="Calibri" w:cs="Calibri"/>
          <w:b/>
          <w:sz w:val="32"/>
          <w:szCs w:val="32"/>
          <w:lang w:val="id"/>
        </w:rPr>
      </w:pPr>
    </w:p>
    <w:tbl>
      <w:tblPr>
        <w:tblW w:w="807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3686"/>
      </w:tblGrid>
      <w:tr w:rsidR="00FD6215" w:rsidRPr="00FD6215" w14:paraId="63403EB2" w14:textId="77777777" w:rsidTr="00FD6215">
        <w:trPr>
          <w:trHeight w:val="335"/>
        </w:trPr>
        <w:tc>
          <w:tcPr>
            <w:tcW w:w="4391" w:type="dxa"/>
            <w:tcBorders>
              <w:bottom w:val="nil"/>
            </w:tcBorders>
          </w:tcPr>
          <w:p w14:paraId="2218DAA9" w14:textId="77777777" w:rsidR="00FD6215" w:rsidRPr="00FD6215" w:rsidRDefault="00FD6215" w:rsidP="00FD6215">
            <w:pPr>
              <w:widowControl w:val="0"/>
              <w:tabs>
                <w:tab w:val="left" w:pos="1551"/>
              </w:tabs>
              <w:autoSpaceDE w:val="0"/>
              <w:autoSpaceDN w:val="0"/>
              <w:spacing w:after="0" w:line="291" w:lineRule="exact"/>
              <w:ind w:left="151"/>
              <w:rPr>
                <w:rFonts w:ascii="Calibri" w:eastAsia="Calibri" w:hAnsi="Calibri" w:cs="Calibri"/>
                <w:b/>
                <w:sz w:val="24"/>
                <w:lang w:val="id"/>
              </w:rPr>
            </w:pPr>
            <w:r w:rsidRPr="00FD6215">
              <w:rPr>
                <w:rFonts w:ascii="Calibri" w:eastAsia="Calibri" w:hAnsi="Calibri" w:cs="Calibri"/>
                <w:sz w:val="24"/>
                <w:lang w:val="id"/>
              </w:rPr>
              <w:t>NAMA</w:t>
            </w:r>
            <w:r w:rsidRPr="00FD6215">
              <w:rPr>
                <w:rFonts w:ascii="Calibri" w:eastAsia="Calibri" w:hAnsi="Calibri" w:cs="Calibri"/>
                <w:sz w:val="24"/>
                <w:lang w:val="id"/>
              </w:rPr>
              <w:tab/>
              <w:t>:</w:t>
            </w:r>
            <w:r w:rsidRPr="00FD6215">
              <w:rPr>
                <w:rFonts w:ascii="Calibri" w:eastAsia="Calibri" w:hAnsi="Calibri" w:cs="Calibri"/>
                <w:spacing w:val="-5"/>
                <w:sz w:val="24"/>
                <w:lang w:val="id"/>
              </w:rPr>
              <w:t xml:space="preserve"> </w:t>
            </w:r>
            <w:r w:rsidRPr="00FD6215">
              <w:rPr>
                <w:rFonts w:ascii="Calibri" w:eastAsia="Calibri" w:hAnsi="Calibri" w:cs="Calibri"/>
                <w:b/>
                <w:sz w:val="24"/>
                <w:lang w:val="id"/>
              </w:rPr>
              <w:t>SUCI</w:t>
            </w:r>
            <w:r w:rsidRPr="00FD6215">
              <w:rPr>
                <w:rFonts w:ascii="Calibri" w:eastAsia="Calibri" w:hAnsi="Calibri" w:cs="Calibri"/>
                <w:b/>
                <w:spacing w:val="-1"/>
                <w:sz w:val="24"/>
                <w:lang w:val="id"/>
              </w:rPr>
              <w:t xml:space="preserve"> </w:t>
            </w:r>
            <w:r w:rsidRPr="00FD6215">
              <w:rPr>
                <w:rFonts w:ascii="Calibri" w:eastAsia="Calibri" w:hAnsi="Calibri" w:cs="Calibri"/>
                <w:b/>
                <w:sz w:val="24"/>
                <w:lang w:val="id"/>
              </w:rPr>
              <w:t>ELIZA</w:t>
            </w:r>
            <w:r w:rsidRPr="00FD6215">
              <w:rPr>
                <w:rFonts w:ascii="Calibri" w:eastAsia="Calibri" w:hAnsi="Calibri" w:cs="Calibri"/>
                <w:b/>
                <w:spacing w:val="-2"/>
                <w:sz w:val="24"/>
                <w:lang w:val="id"/>
              </w:rPr>
              <w:t xml:space="preserve"> </w:t>
            </w:r>
            <w:r w:rsidRPr="00FD6215">
              <w:rPr>
                <w:rFonts w:ascii="Calibri" w:eastAsia="Calibri" w:hAnsi="Calibri" w:cs="Calibri"/>
                <w:b/>
                <w:sz w:val="24"/>
                <w:lang w:val="id"/>
              </w:rPr>
              <w:t>NURKHAMIDAH</w:t>
            </w:r>
          </w:p>
        </w:tc>
        <w:tc>
          <w:tcPr>
            <w:tcW w:w="3686" w:type="dxa"/>
            <w:tcBorders>
              <w:bottom w:val="nil"/>
            </w:tcBorders>
          </w:tcPr>
          <w:p w14:paraId="2E89459C" w14:textId="77777777" w:rsidR="00FD6215" w:rsidRPr="00FD6215" w:rsidRDefault="00FD6215" w:rsidP="00FD6215">
            <w:pPr>
              <w:widowControl w:val="0"/>
              <w:autoSpaceDE w:val="0"/>
              <w:autoSpaceDN w:val="0"/>
              <w:spacing w:after="0" w:line="291" w:lineRule="exact"/>
              <w:ind w:left="110"/>
              <w:rPr>
                <w:rFonts w:ascii="Calibri" w:eastAsia="Calibri" w:hAnsi="Calibri" w:cs="Calibri"/>
                <w:sz w:val="24"/>
              </w:rPr>
            </w:pPr>
            <w:r w:rsidRPr="00FD6215">
              <w:rPr>
                <w:rFonts w:ascii="Calibri" w:eastAsia="Calibri" w:hAnsi="Calibri" w:cs="Calibri"/>
                <w:sz w:val="24"/>
                <w:lang w:val="id"/>
              </w:rPr>
              <w:t>DOSEN</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PEMBIMBING</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BOBBY</w:t>
            </w:r>
            <w:r w:rsidRPr="00FD6215">
              <w:rPr>
                <w:rFonts w:ascii="Calibri" w:eastAsia="Calibri" w:hAnsi="Calibri" w:cs="Calibri"/>
                <w:spacing w:val="-7"/>
                <w:sz w:val="24"/>
                <w:lang w:val="id"/>
              </w:rPr>
              <w:t xml:space="preserve"> </w:t>
            </w:r>
            <w:r w:rsidRPr="00FD6215">
              <w:rPr>
                <w:rFonts w:ascii="Calibri" w:eastAsia="Calibri" w:hAnsi="Calibri" w:cs="Calibri"/>
                <w:sz w:val="24"/>
                <w:lang w:val="id"/>
              </w:rPr>
              <w:t>AGUNG</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HERMAWAN,</w:t>
            </w:r>
            <w:r w:rsidRPr="00FD6215">
              <w:rPr>
                <w:rFonts w:ascii="Calibri" w:eastAsia="Calibri" w:hAnsi="Calibri" w:cs="Calibri"/>
                <w:sz w:val="24"/>
              </w:rPr>
              <w:t xml:space="preserve"> MT</w:t>
            </w:r>
          </w:p>
        </w:tc>
      </w:tr>
      <w:tr w:rsidR="00FD6215" w:rsidRPr="00FD6215" w14:paraId="2E6C7A7D" w14:textId="77777777" w:rsidTr="00FD6215">
        <w:trPr>
          <w:trHeight w:val="338"/>
        </w:trPr>
        <w:tc>
          <w:tcPr>
            <w:tcW w:w="4391" w:type="dxa"/>
            <w:tcBorders>
              <w:top w:val="nil"/>
              <w:bottom w:val="nil"/>
            </w:tcBorders>
          </w:tcPr>
          <w:p w14:paraId="32B22861" w14:textId="77777777" w:rsidR="00FD6215" w:rsidRPr="00FD6215" w:rsidRDefault="00FD6215" w:rsidP="00FD6215">
            <w:pPr>
              <w:widowControl w:val="0"/>
              <w:tabs>
                <w:tab w:val="left" w:pos="1551"/>
              </w:tabs>
              <w:autoSpaceDE w:val="0"/>
              <w:autoSpaceDN w:val="0"/>
              <w:spacing w:after="0" w:line="293" w:lineRule="exact"/>
              <w:ind w:left="111"/>
              <w:rPr>
                <w:rFonts w:ascii="Calibri" w:eastAsia="Calibri" w:hAnsi="Calibri" w:cs="Calibri"/>
                <w:sz w:val="24"/>
                <w:lang w:val="id"/>
              </w:rPr>
            </w:pPr>
            <w:r w:rsidRPr="00FD6215">
              <w:rPr>
                <w:rFonts w:ascii="Calibri" w:eastAsia="Calibri" w:hAnsi="Calibri" w:cs="Calibri"/>
                <w:sz w:val="24"/>
                <w:lang w:val="id"/>
              </w:rPr>
              <w:t>NOTAR</w:t>
            </w:r>
            <w:r w:rsidRPr="00FD6215">
              <w:rPr>
                <w:rFonts w:ascii="Calibri" w:eastAsia="Calibri" w:hAnsi="Calibri" w:cs="Calibri"/>
                <w:sz w:val="24"/>
                <w:lang w:val="id"/>
              </w:rPr>
              <w:tab/>
              <w:t>:</w:t>
            </w:r>
            <w:r w:rsidRPr="00FD6215">
              <w:rPr>
                <w:rFonts w:ascii="Calibri" w:eastAsia="Calibri" w:hAnsi="Calibri" w:cs="Calibri"/>
                <w:spacing w:val="-7"/>
                <w:sz w:val="24"/>
                <w:lang w:val="id"/>
              </w:rPr>
              <w:t xml:space="preserve"> </w:t>
            </w:r>
            <w:r w:rsidRPr="00FD6215">
              <w:rPr>
                <w:rFonts w:ascii="Calibri" w:eastAsia="Calibri" w:hAnsi="Calibri" w:cs="Calibri"/>
                <w:sz w:val="24"/>
                <w:lang w:val="id"/>
              </w:rPr>
              <w:t>18.01.260</w:t>
            </w:r>
          </w:p>
        </w:tc>
        <w:tc>
          <w:tcPr>
            <w:tcW w:w="3686" w:type="dxa"/>
            <w:tcBorders>
              <w:top w:val="nil"/>
              <w:bottom w:val="nil"/>
            </w:tcBorders>
          </w:tcPr>
          <w:p w14:paraId="77C3D26C" w14:textId="77777777" w:rsidR="00FD6215" w:rsidRPr="00FD6215" w:rsidRDefault="00FD6215" w:rsidP="00FD6215">
            <w:pPr>
              <w:widowControl w:val="0"/>
              <w:autoSpaceDE w:val="0"/>
              <w:autoSpaceDN w:val="0"/>
              <w:spacing w:before="3" w:after="0" w:line="240" w:lineRule="auto"/>
              <w:ind w:left="2378" w:right="2650"/>
              <w:jc w:val="center"/>
              <w:rPr>
                <w:rFonts w:ascii="Calibri" w:eastAsia="Calibri" w:hAnsi="Calibri" w:cs="Calibri"/>
                <w:sz w:val="24"/>
                <w:lang w:val="id"/>
              </w:rPr>
            </w:pPr>
          </w:p>
        </w:tc>
      </w:tr>
      <w:tr w:rsidR="00FD6215" w:rsidRPr="00FD6215" w14:paraId="70EDE784" w14:textId="77777777" w:rsidTr="00FD6215">
        <w:trPr>
          <w:trHeight w:val="338"/>
        </w:trPr>
        <w:tc>
          <w:tcPr>
            <w:tcW w:w="4391" w:type="dxa"/>
            <w:tcBorders>
              <w:top w:val="nil"/>
              <w:bottom w:val="nil"/>
            </w:tcBorders>
          </w:tcPr>
          <w:p w14:paraId="12A3CDA0" w14:textId="77777777" w:rsidR="00FD6215" w:rsidRPr="00FD6215" w:rsidRDefault="00FD6215" w:rsidP="00FD6215">
            <w:pPr>
              <w:widowControl w:val="0"/>
              <w:tabs>
                <w:tab w:val="left" w:pos="1551"/>
              </w:tabs>
              <w:autoSpaceDE w:val="0"/>
              <w:autoSpaceDN w:val="0"/>
              <w:spacing w:after="0" w:line="291" w:lineRule="exact"/>
              <w:ind w:left="111"/>
              <w:rPr>
                <w:rFonts w:ascii="Calibri" w:eastAsia="Calibri" w:hAnsi="Calibri" w:cs="Calibri"/>
                <w:sz w:val="24"/>
                <w:lang w:val="id"/>
              </w:rPr>
            </w:pPr>
            <w:r w:rsidRPr="00FD6215">
              <w:rPr>
                <w:rFonts w:ascii="Calibri" w:eastAsia="Calibri" w:hAnsi="Calibri" w:cs="Calibri"/>
                <w:sz w:val="24"/>
                <w:lang w:val="id"/>
              </w:rPr>
              <w:t>PRODI</w:t>
            </w:r>
            <w:r w:rsidRPr="00FD6215">
              <w:rPr>
                <w:rFonts w:ascii="Calibri" w:eastAsia="Calibri" w:hAnsi="Calibri" w:cs="Calibri"/>
                <w:sz w:val="24"/>
                <w:lang w:val="id"/>
              </w:rPr>
              <w:tab/>
              <w:t>:</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DIV</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TRANSPORTASI</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DARAT</w:t>
            </w:r>
          </w:p>
        </w:tc>
        <w:tc>
          <w:tcPr>
            <w:tcW w:w="3686" w:type="dxa"/>
            <w:tcBorders>
              <w:top w:val="nil"/>
              <w:bottom w:val="nil"/>
            </w:tcBorders>
          </w:tcPr>
          <w:p w14:paraId="31144027" w14:textId="77777777" w:rsidR="00FD6215" w:rsidRPr="00FD6215" w:rsidRDefault="00FD6215" w:rsidP="00FD6215">
            <w:pPr>
              <w:widowControl w:val="0"/>
              <w:autoSpaceDE w:val="0"/>
              <w:autoSpaceDN w:val="0"/>
              <w:spacing w:after="0" w:line="240" w:lineRule="auto"/>
              <w:rPr>
                <w:rFonts w:ascii="Times New Roman" w:eastAsia="Calibri" w:hAnsi="Calibri" w:cs="Calibri"/>
                <w:sz w:val="24"/>
                <w:lang w:val="id"/>
              </w:rPr>
            </w:pPr>
          </w:p>
        </w:tc>
      </w:tr>
      <w:tr w:rsidR="00FD6215" w:rsidRPr="00FD6215" w14:paraId="31D46912" w14:textId="77777777" w:rsidTr="00FD6215">
        <w:trPr>
          <w:trHeight w:val="318"/>
        </w:trPr>
        <w:tc>
          <w:tcPr>
            <w:tcW w:w="4391" w:type="dxa"/>
            <w:tcBorders>
              <w:top w:val="nil"/>
              <w:bottom w:val="nil"/>
            </w:tcBorders>
          </w:tcPr>
          <w:p w14:paraId="71D79A80" w14:textId="77777777" w:rsidR="00FD6215" w:rsidRPr="00FD6215" w:rsidRDefault="00FD6215" w:rsidP="00FD6215">
            <w:pPr>
              <w:widowControl w:val="0"/>
              <w:tabs>
                <w:tab w:val="left" w:pos="1410"/>
              </w:tabs>
              <w:autoSpaceDE w:val="0"/>
              <w:autoSpaceDN w:val="0"/>
              <w:spacing w:before="3" w:after="0" w:line="240" w:lineRule="auto"/>
              <w:rPr>
                <w:rFonts w:ascii="Calibri" w:eastAsia="Calibri" w:hAnsi="Calibri" w:cs="Calibri"/>
                <w:sz w:val="24"/>
                <w:lang w:val="id"/>
              </w:rPr>
            </w:pPr>
            <w:r w:rsidRPr="00FD6215">
              <w:rPr>
                <w:rFonts w:ascii="Calibri" w:eastAsia="Calibri" w:hAnsi="Calibri" w:cs="Calibri"/>
                <w:sz w:val="24"/>
                <w:lang w:val="id"/>
              </w:rPr>
              <w:t>JUDUL</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SKRIPSI</w:t>
            </w:r>
            <w:r w:rsidRPr="00FD6215">
              <w:rPr>
                <w:rFonts w:ascii="Calibri" w:eastAsia="Calibri" w:hAnsi="Calibri" w:cs="Calibri"/>
                <w:sz w:val="24"/>
                <w:lang w:val="id"/>
              </w:rPr>
              <w:tab/>
              <w:t>:</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Penataan</w:t>
            </w:r>
            <w:r w:rsidRPr="00FD6215">
              <w:rPr>
                <w:rFonts w:ascii="Calibri" w:eastAsia="Calibri" w:hAnsi="Calibri" w:cs="Calibri"/>
                <w:spacing w:val="11"/>
                <w:sz w:val="24"/>
                <w:lang w:val="id"/>
              </w:rPr>
              <w:t xml:space="preserve"> </w:t>
            </w:r>
            <w:r w:rsidRPr="00FD6215">
              <w:rPr>
                <w:rFonts w:ascii="Calibri" w:eastAsia="Calibri" w:hAnsi="Calibri" w:cs="Calibri"/>
                <w:sz w:val="24"/>
              </w:rPr>
              <w:t>Parkir</w:t>
            </w:r>
            <w:r w:rsidRPr="00FD6215">
              <w:rPr>
                <w:rFonts w:ascii="Calibri" w:eastAsia="Calibri" w:hAnsi="Calibri" w:cs="Calibri"/>
                <w:spacing w:val="14"/>
                <w:sz w:val="24"/>
                <w:lang w:val="id"/>
              </w:rPr>
              <w:t xml:space="preserve"> </w:t>
            </w:r>
            <w:r w:rsidRPr="00FD6215">
              <w:rPr>
                <w:rFonts w:ascii="Calibri" w:eastAsia="Calibri" w:hAnsi="Calibri" w:cs="Calibri"/>
                <w:sz w:val="24"/>
                <w:lang w:val="id"/>
              </w:rPr>
              <w:t>Kawasan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Pertokoan</w:t>
            </w:r>
          </w:p>
        </w:tc>
        <w:tc>
          <w:tcPr>
            <w:tcW w:w="3686" w:type="dxa"/>
            <w:tcBorders>
              <w:top w:val="nil"/>
              <w:bottom w:val="nil"/>
            </w:tcBorders>
          </w:tcPr>
          <w:p w14:paraId="774F21E6" w14:textId="77777777" w:rsidR="00FD6215" w:rsidRPr="00FD6215" w:rsidRDefault="00FD6215" w:rsidP="00FD6215">
            <w:pPr>
              <w:widowControl w:val="0"/>
              <w:autoSpaceDE w:val="0"/>
              <w:autoSpaceDN w:val="0"/>
              <w:spacing w:before="3" w:after="0" w:line="240" w:lineRule="auto"/>
              <w:ind w:left="110"/>
              <w:rPr>
                <w:rFonts w:ascii="Calibri" w:eastAsia="Calibri" w:hAnsi="Calibri" w:cs="Calibri"/>
                <w:sz w:val="24"/>
                <w:lang w:val="id"/>
              </w:rPr>
            </w:pPr>
            <w:r w:rsidRPr="00FD6215">
              <w:rPr>
                <w:rFonts w:ascii="Calibri" w:eastAsia="Calibri" w:hAnsi="Calibri" w:cs="Calibri"/>
                <w:sz w:val="24"/>
                <w:lang w:val="id"/>
              </w:rPr>
              <w:t>TANGGAL</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ASISTENSI</w:t>
            </w:r>
            <w:r w:rsidRPr="00FD6215">
              <w:rPr>
                <w:rFonts w:ascii="Calibri" w:eastAsia="Calibri" w:hAnsi="Calibri" w:cs="Calibri"/>
                <w:spacing w:val="45"/>
                <w:sz w:val="24"/>
                <w:lang w:val="id"/>
              </w:rPr>
              <w:t xml:space="preserve"> </w:t>
            </w:r>
            <w:r w:rsidRPr="00FD6215">
              <w:rPr>
                <w:rFonts w:ascii="Calibri" w:eastAsia="Calibri" w:hAnsi="Calibri" w:cs="Calibri"/>
                <w:sz w:val="24"/>
                <w:lang w:val="id"/>
              </w:rPr>
              <w:t>:</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28</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Mei</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2022</w:t>
            </w:r>
          </w:p>
        </w:tc>
      </w:tr>
      <w:tr w:rsidR="00FD6215" w:rsidRPr="00FD6215" w14:paraId="0A369DA7" w14:textId="77777777" w:rsidTr="00FD6215">
        <w:trPr>
          <w:trHeight w:val="431"/>
        </w:trPr>
        <w:tc>
          <w:tcPr>
            <w:tcW w:w="4391" w:type="dxa"/>
            <w:tcBorders>
              <w:top w:val="nil"/>
              <w:bottom w:val="nil"/>
            </w:tcBorders>
          </w:tcPr>
          <w:p w14:paraId="3CCF9C66" w14:textId="77777777" w:rsidR="00FD6215" w:rsidRPr="00FD6215" w:rsidRDefault="00FD6215" w:rsidP="00FD6215">
            <w:pPr>
              <w:widowControl w:val="0"/>
              <w:autoSpaceDE w:val="0"/>
              <w:autoSpaceDN w:val="0"/>
              <w:spacing w:after="0" w:line="270" w:lineRule="exact"/>
              <w:ind w:left="111"/>
              <w:rPr>
                <w:rFonts w:ascii="Calibri" w:eastAsia="Calibri" w:hAnsi="Calibri" w:cs="Calibri"/>
                <w:sz w:val="24"/>
                <w:lang w:val="id"/>
              </w:rPr>
            </w:pPr>
            <w:r w:rsidRPr="00FD6215">
              <w:rPr>
                <w:rFonts w:ascii="Calibri" w:eastAsia="Calibri" w:hAnsi="Calibri" w:cs="Calibri"/>
                <w:sz w:val="24"/>
                <w:lang w:val="id"/>
              </w:rPr>
              <w:t>Sri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Mersing</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Kota</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Dumai</w:t>
            </w:r>
          </w:p>
        </w:tc>
        <w:tc>
          <w:tcPr>
            <w:tcW w:w="3686" w:type="dxa"/>
            <w:tcBorders>
              <w:top w:val="nil"/>
              <w:bottom w:val="nil"/>
            </w:tcBorders>
          </w:tcPr>
          <w:p w14:paraId="03AFCC20" w14:textId="77777777" w:rsidR="00FD6215" w:rsidRPr="00FD6215" w:rsidRDefault="00FD6215" w:rsidP="00FD6215">
            <w:pPr>
              <w:widowControl w:val="0"/>
              <w:autoSpaceDE w:val="0"/>
              <w:autoSpaceDN w:val="0"/>
              <w:spacing w:after="0" w:line="240" w:lineRule="auto"/>
              <w:rPr>
                <w:rFonts w:ascii="Times New Roman" w:eastAsia="Calibri" w:hAnsi="Calibri" w:cs="Calibri"/>
                <w:sz w:val="24"/>
                <w:lang w:val="id"/>
              </w:rPr>
            </w:pPr>
          </w:p>
        </w:tc>
      </w:tr>
      <w:tr w:rsidR="00FD6215" w:rsidRPr="00FD6215" w14:paraId="30FB3A14" w14:textId="77777777" w:rsidTr="00FD6215">
        <w:trPr>
          <w:trHeight w:val="453"/>
        </w:trPr>
        <w:tc>
          <w:tcPr>
            <w:tcW w:w="4391" w:type="dxa"/>
            <w:tcBorders>
              <w:top w:val="nil"/>
            </w:tcBorders>
          </w:tcPr>
          <w:p w14:paraId="6C4AC1B8" w14:textId="77777777" w:rsidR="00FD6215" w:rsidRPr="00FD6215" w:rsidRDefault="00FD6215" w:rsidP="00FD6215">
            <w:pPr>
              <w:widowControl w:val="0"/>
              <w:autoSpaceDE w:val="0"/>
              <w:autoSpaceDN w:val="0"/>
              <w:spacing w:after="0" w:line="240" w:lineRule="auto"/>
              <w:rPr>
                <w:rFonts w:ascii="Times New Roman" w:eastAsia="Calibri" w:hAnsi="Calibri" w:cs="Calibri"/>
                <w:sz w:val="24"/>
                <w:lang w:val="id"/>
              </w:rPr>
            </w:pPr>
          </w:p>
        </w:tc>
        <w:tc>
          <w:tcPr>
            <w:tcW w:w="3686" w:type="dxa"/>
            <w:tcBorders>
              <w:top w:val="nil"/>
            </w:tcBorders>
          </w:tcPr>
          <w:p w14:paraId="0AF69693" w14:textId="77777777" w:rsidR="00FD6215" w:rsidRPr="00FD6215" w:rsidRDefault="00FD6215" w:rsidP="00FD6215">
            <w:pPr>
              <w:widowControl w:val="0"/>
              <w:tabs>
                <w:tab w:val="right" w:pos="2444"/>
              </w:tabs>
              <w:autoSpaceDE w:val="0"/>
              <w:autoSpaceDN w:val="0"/>
              <w:spacing w:before="187" w:after="0" w:line="240" w:lineRule="auto"/>
              <w:ind w:left="110"/>
              <w:rPr>
                <w:rFonts w:ascii="Calibri" w:eastAsia="Calibri" w:hAnsi="Calibri" w:cs="Calibri"/>
                <w:b/>
                <w:sz w:val="24"/>
                <w:lang w:val="id"/>
              </w:rPr>
            </w:pPr>
            <w:r w:rsidRPr="00FD6215">
              <w:rPr>
                <w:rFonts w:ascii="Calibri" w:eastAsia="Calibri" w:hAnsi="Calibri" w:cs="Calibri"/>
                <w:sz w:val="24"/>
                <w:lang w:val="id"/>
              </w:rPr>
              <w:t>ASISTENSI</w:t>
            </w:r>
            <w:r w:rsidRPr="00FD6215">
              <w:rPr>
                <w:rFonts w:ascii="Calibri" w:eastAsia="Calibri" w:hAnsi="Calibri" w:cs="Calibri"/>
                <w:spacing w:val="-7"/>
                <w:sz w:val="24"/>
                <w:lang w:val="id"/>
              </w:rPr>
              <w:t xml:space="preserve"> </w:t>
            </w:r>
            <w:r w:rsidRPr="00FD6215">
              <w:rPr>
                <w:rFonts w:ascii="Calibri" w:eastAsia="Calibri" w:hAnsi="Calibri" w:cs="Calibri"/>
                <w:sz w:val="24"/>
                <w:lang w:val="id"/>
              </w:rPr>
              <w:t>KE</w:t>
            </w:r>
            <w:r w:rsidRPr="00FD6215">
              <w:rPr>
                <w:rFonts w:ascii="Times New Roman" w:eastAsia="Calibri" w:hAnsi="Calibri" w:cs="Calibri"/>
                <w:sz w:val="24"/>
                <w:lang w:val="id"/>
              </w:rPr>
              <w:tab/>
            </w:r>
            <w:r w:rsidRPr="00FD6215">
              <w:rPr>
                <w:rFonts w:ascii="Calibri" w:eastAsia="Calibri" w:hAnsi="Calibri" w:cs="Calibri"/>
                <w:b/>
                <w:sz w:val="24"/>
                <w:lang w:val="id"/>
              </w:rPr>
              <w:t>3</w:t>
            </w:r>
          </w:p>
        </w:tc>
      </w:tr>
    </w:tbl>
    <w:p w14:paraId="30EFDF58" w14:textId="77777777" w:rsidR="00FD6215" w:rsidRPr="00FD6215" w:rsidRDefault="00FD6215" w:rsidP="00FD6215">
      <w:pPr>
        <w:widowControl w:val="0"/>
        <w:autoSpaceDE w:val="0"/>
        <w:autoSpaceDN w:val="0"/>
        <w:spacing w:after="0" w:line="240" w:lineRule="auto"/>
        <w:rPr>
          <w:rFonts w:ascii="Calibri" w:eastAsia="Calibri" w:hAnsi="Calibri" w:cs="Calibri"/>
          <w:b/>
          <w:sz w:val="20"/>
          <w:lang w:val="id"/>
        </w:rPr>
      </w:pPr>
    </w:p>
    <w:p w14:paraId="7D57F0C8" w14:textId="77777777" w:rsidR="00FD6215" w:rsidRPr="00FD6215" w:rsidRDefault="00FD6215" w:rsidP="00FD6215">
      <w:pPr>
        <w:widowControl w:val="0"/>
        <w:autoSpaceDE w:val="0"/>
        <w:autoSpaceDN w:val="0"/>
        <w:spacing w:before="5" w:after="1" w:line="240" w:lineRule="auto"/>
        <w:rPr>
          <w:rFonts w:ascii="Calibri" w:eastAsia="Calibri" w:hAnsi="Calibri" w:cs="Calibri"/>
          <w:b/>
          <w:sz w:val="10"/>
          <w:lang w:val="id"/>
        </w:rPr>
      </w:pPr>
    </w:p>
    <w:tbl>
      <w:tblPr>
        <w:tblW w:w="811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
        <w:gridCol w:w="3894"/>
        <w:gridCol w:w="3686"/>
      </w:tblGrid>
      <w:tr w:rsidR="00FD6215" w:rsidRPr="00FD6215" w14:paraId="1CC368B1" w14:textId="77777777" w:rsidTr="00FD6215">
        <w:trPr>
          <w:trHeight w:val="625"/>
        </w:trPr>
        <w:tc>
          <w:tcPr>
            <w:tcW w:w="537" w:type="dxa"/>
          </w:tcPr>
          <w:p w14:paraId="31BD233D" w14:textId="77777777" w:rsidR="00FD6215" w:rsidRPr="00FD6215" w:rsidRDefault="00FD6215" w:rsidP="00FD6215">
            <w:pPr>
              <w:widowControl w:val="0"/>
              <w:autoSpaceDE w:val="0"/>
              <w:autoSpaceDN w:val="0"/>
              <w:spacing w:before="166" w:after="0" w:line="240" w:lineRule="auto"/>
              <w:ind w:left="96" w:right="77"/>
              <w:jc w:val="center"/>
              <w:rPr>
                <w:rFonts w:ascii="Calibri" w:eastAsia="Calibri" w:hAnsi="Calibri" w:cs="Calibri"/>
                <w:sz w:val="24"/>
                <w:lang w:val="id"/>
              </w:rPr>
            </w:pPr>
            <w:r w:rsidRPr="00FD6215">
              <w:rPr>
                <w:rFonts w:ascii="Calibri" w:eastAsia="Calibri" w:hAnsi="Calibri" w:cs="Calibri"/>
                <w:sz w:val="24"/>
                <w:lang w:val="id"/>
              </w:rPr>
              <w:t>NO</w:t>
            </w:r>
          </w:p>
        </w:tc>
        <w:tc>
          <w:tcPr>
            <w:tcW w:w="3894" w:type="dxa"/>
          </w:tcPr>
          <w:p w14:paraId="3FFDBB4B" w14:textId="77777777" w:rsidR="00FD6215" w:rsidRPr="00FD6215" w:rsidRDefault="00FD6215" w:rsidP="00FD6215">
            <w:pPr>
              <w:widowControl w:val="0"/>
              <w:autoSpaceDE w:val="0"/>
              <w:autoSpaceDN w:val="0"/>
              <w:spacing w:before="140" w:after="0" w:line="240" w:lineRule="auto"/>
              <w:ind w:left="916" w:right="1136"/>
              <w:jc w:val="center"/>
              <w:rPr>
                <w:rFonts w:ascii="Calibri" w:eastAsia="Calibri" w:hAnsi="Calibri" w:cs="Calibri"/>
                <w:sz w:val="28"/>
                <w:lang w:val="id"/>
              </w:rPr>
            </w:pPr>
            <w:r w:rsidRPr="00FD6215">
              <w:rPr>
                <w:rFonts w:ascii="Calibri" w:eastAsia="Calibri" w:hAnsi="Calibri" w:cs="Calibri"/>
                <w:sz w:val="28"/>
                <w:lang w:val="id"/>
              </w:rPr>
              <w:t>EVALUASI</w:t>
            </w:r>
          </w:p>
        </w:tc>
        <w:tc>
          <w:tcPr>
            <w:tcW w:w="3686" w:type="dxa"/>
          </w:tcPr>
          <w:p w14:paraId="040707D0" w14:textId="77777777" w:rsidR="00FD6215" w:rsidRPr="00FD6215" w:rsidRDefault="00FD6215" w:rsidP="00FD6215">
            <w:pPr>
              <w:widowControl w:val="0"/>
              <w:autoSpaceDE w:val="0"/>
              <w:autoSpaceDN w:val="0"/>
              <w:spacing w:before="140" w:after="0" w:line="240" w:lineRule="auto"/>
              <w:ind w:left="999" w:right="846"/>
              <w:jc w:val="center"/>
              <w:rPr>
                <w:rFonts w:ascii="Calibri" w:eastAsia="Calibri" w:hAnsi="Calibri" w:cs="Calibri"/>
                <w:sz w:val="28"/>
                <w:lang w:val="id"/>
              </w:rPr>
            </w:pPr>
            <w:r w:rsidRPr="00FD6215">
              <w:rPr>
                <w:rFonts w:ascii="Calibri" w:eastAsia="Calibri" w:hAnsi="Calibri" w:cs="Calibri"/>
                <w:sz w:val="28"/>
                <w:lang w:val="id"/>
              </w:rPr>
              <w:t>PERBAIKAN</w:t>
            </w:r>
          </w:p>
        </w:tc>
      </w:tr>
      <w:tr w:rsidR="00FD6215" w:rsidRPr="00FD6215" w14:paraId="7A78C237" w14:textId="77777777" w:rsidTr="00FD6215">
        <w:trPr>
          <w:trHeight w:val="1126"/>
        </w:trPr>
        <w:tc>
          <w:tcPr>
            <w:tcW w:w="537" w:type="dxa"/>
          </w:tcPr>
          <w:p w14:paraId="0F9415A3"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lang w:val="id"/>
              </w:rPr>
            </w:pPr>
            <w:r w:rsidRPr="00FD6215">
              <w:rPr>
                <w:rFonts w:ascii="Calibri" w:eastAsia="Calibri" w:hAnsi="Calibri" w:cs="Calibri"/>
                <w:sz w:val="24"/>
                <w:lang w:val="id"/>
              </w:rPr>
              <w:t>1</w:t>
            </w:r>
          </w:p>
        </w:tc>
        <w:tc>
          <w:tcPr>
            <w:tcW w:w="3894" w:type="dxa"/>
          </w:tcPr>
          <w:p w14:paraId="3F0EBEB2" w14:textId="77777777" w:rsidR="00FD6215" w:rsidRPr="00FD6215" w:rsidRDefault="00FD6215" w:rsidP="00FD6215">
            <w:pPr>
              <w:widowControl w:val="0"/>
              <w:autoSpaceDE w:val="0"/>
              <w:autoSpaceDN w:val="0"/>
              <w:spacing w:before="2" w:after="0" w:line="240" w:lineRule="auto"/>
              <w:ind w:left="66" w:right="90"/>
              <w:jc w:val="both"/>
              <w:rPr>
                <w:rFonts w:ascii="Calibri" w:eastAsia="Calibri" w:hAnsi="Calibri" w:cs="Calibri"/>
                <w:sz w:val="24"/>
                <w:lang w:val="id"/>
              </w:rPr>
            </w:pPr>
            <w:r w:rsidRPr="00FD6215">
              <w:rPr>
                <w:rFonts w:ascii="Calibri" w:eastAsia="Calibri" w:hAnsi="Calibri" w:cs="Calibri"/>
                <w:sz w:val="24"/>
                <w:lang w:val="id"/>
              </w:rPr>
              <w:t>Kesalahan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pada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jarak</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yang</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benar</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dan</w:t>
            </w:r>
            <w:r w:rsidRPr="00FD6215">
              <w:rPr>
                <w:rFonts w:ascii="Calibri" w:eastAsia="Calibri" w:hAnsi="Calibri" w:cs="Calibri"/>
                <w:spacing w:val="54"/>
                <w:sz w:val="24"/>
                <w:lang w:val="id"/>
              </w:rPr>
              <w:t xml:space="preserve"> </w:t>
            </w:r>
            <w:r w:rsidRPr="00FD6215">
              <w:rPr>
                <w:rFonts w:ascii="Calibri" w:eastAsia="Calibri" w:hAnsi="Calibri" w:cs="Calibri"/>
                <w:sz w:val="24"/>
                <w:lang w:val="id"/>
              </w:rPr>
              <w:t>urutan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ada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pada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tiap</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tiap</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komponen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pada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cover</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penelitian</w:t>
            </w:r>
          </w:p>
        </w:tc>
        <w:tc>
          <w:tcPr>
            <w:tcW w:w="3686" w:type="dxa"/>
          </w:tcPr>
          <w:p w14:paraId="33B67A26" w14:textId="77777777" w:rsidR="00FD6215" w:rsidRPr="00FD6215" w:rsidRDefault="00FD6215" w:rsidP="00FD6215">
            <w:pPr>
              <w:widowControl w:val="0"/>
              <w:autoSpaceDE w:val="0"/>
              <w:autoSpaceDN w:val="0"/>
              <w:spacing w:before="9" w:after="0" w:line="237" w:lineRule="auto"/>
              <w:ind w:left="110" w:right="257"/>
              <w:rPr>
                <w:rFonts w:ascii="Calibri" w:eastAsia="Calibri" w:hAnsi="Calibri" w:cs="Calibri"/>
                <w:sz w:val="24"/>
                <w:lang w:val="id"/>
              </w:rPr>
            </w:pPr>
            <w:r w:rsidRPr="00FD6215">
              <w:rPr>
                <w:rFonts w:ascii="Calibri" w:eastAsia="Calibri" w:hAnsi="Calibri" w:cs="Calibri"/>
                <w:sz w:val="24"/>
                <w:lang w:val="id"/>
              </w:rPr>
              <w:t>Telah dilakukan sesuaiinstruki, telah diubah urutan</w:t>
            </w:r>
            <w:r w:rsidRPr="00FD6215">
              <w:rPr>
                <w:rFonts w:ascii="Calibri" w:eastAsia="Calibri" w:hAnsi="Calibri" w:cs="Calibri"/>
                <w:spacing w:val="-52"/>
                <w:sz w:val="24"/>
                <w:lang w:val="id"/>
              </w:rPr>
              <w:t xml:space="preserve"> </w:t>
            </w:r>
            <w:r w:rsidRPr="00FD6215">
              <w:rPr>
                <w:rFonts w:ascii="Calibri" w:eastAsia="Calibri" w:hAnsi="Calibri" w:cs="Calibri"/>
                <w:sz w:val="24"/>
                <w:lang w:val="id"/>
              </w:rPr>
              <w:t>dan komponen cover penelitian serta dilakukan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sesuai pengaturan</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spasi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yang</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benar</w:t>
            </w:r>
            <w:r w:rsidRPr="00FD6215">
              <w:rPr>
                <w:rFonts w:ascii="Calibri" w:eastAsia="Calibri" w:hAnsi="Calibri" w:cs="Calibri"/>
                <w:spacing w:val="-3"/>
                <w:sz w:val="24"/>
                <w:lang w:val="id"/>
              </w:rPr>
              <w:t xml:space="preserve"> </w:t>
            </w:r>
            <w:r w:rsidRPr="00FD6215">
              <w:rPr>
                <w:rFonts w:ascii="Calibri" w:eastAsia="Calibri" w:hAnsi="Calibri" w:cs="Calibri"/>
                <w:sz w:val="24"/>
                <w:lang w:val="id"/>
              </w:rPr>
              <w:t>pedoman.</w:t>
            </w:r>
          </w:p>
        </w:tc>
      </w:tr>
      <w:tr w:rsidR="00FD6215" w:rsidRPr="00FD6215" w14:paraId="0AF8AB01" w14:textId="77777777" w:rsidTr="00FD6215">
        <w:trPr>
          <w:trHeight w:val="1170"/>
        </w:trPr>
        <w:tc>
          <w:tcPr>
            <w:tcW w:w="537" w:type="dxa"/>
          </w:tcPr>
          <w:p w14:paraId="05BFC3F3"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lang w:val="id"/>
              </w:rPr>
            </w:pPr>
            <w:r w:rsidRPr="00FD6215">
              <w:rPr>
                <w:rFonts w:ascii="Calibri" w:eastAsia="Calibri" w:hAnsi="Calibri" w:cs="Calibri"/>
                <w:sz w:val="24"/>
                <w:lang w:val="id"/>
              </w:rPr>
              <w:t>2</w:t>
            </w:r>
          </w:p>
        </w:tc>
        <w:tc>
          <w:tcPr>
            <w:tcW w:w="3894" w:type="dxa"/>
          </w:tcPr>
          <w:p w14:paraId="28CD0072" w14:textId="77777777" w:rsidR="00FD6215" w:rsidRPr="00FD6215" w:rsidRDefault="00FD6215" w:rsidP="00FD6215">
            <w:pPr>
              <w:widowControl w:val="0"/>
              <w:autoSpaceDE w:val="0"/>
              <w:autoSpaceDN w:val="0"/>
              <w:spacing w:before="2" w:after="0" w:line="240" w:lineRule="auto"/>
              <w:ind w:left="110" w:right="83"/>
              <w:jc w:val="both"/>
              <w:rPr>
                <w:rFonts w:ascii="Calibri" w:eastAsia="Calibri" w:hAnsi="Calibri" w:cs="Calibri"/>
                <w:sz w:val="24"/>
                <w:lang w:val="id"/>
              </w:rPr>
            </w:pPr>
            <w:r w:rsidRPr="00FD6215">
              <w:rPr>
                <w:rFonts w:ascii="Calibri" w:eastAsia="Calibri" w:hAnsi="Calibri" w:cs="Calibri"/>
                <w:sz w:val="24"/>
                <w:lang w:val="id"/>
              </w:rPr>
              <w:t>Kesalahan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sistematika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penulisan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penelitian,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belum sesuai dengan Pedoman Tugas Akhir dan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Artikel</w:t>
            </w:r>
            <w:r w:rsidRPr="00FD6215">
              <w:rPr>
                <w:rFonts w:ascii="Calibri" w:eastAsia="Calibri" w:hAnsi="Calibri" w:cs="Calibri"/>
                <w:spacing w:val="25"/>
                <w:sz w:val="24"/>
                <w:lang w:val="id"/>
              </w:rPr>
              <w:t xml:space="preserve"> </w:t>
            </w:r>
            <w:r w:rsidRPr="00FD6215">
              <w:rPr>
                <w:rFonts w:ascii="Calibri" w:eastAsia="Calibri" w:hAnsi="Calibri" w:cs="Calibri"/>
                <w:sz w:val="24"/>
                <w:lang w:val="id"/>
              </w:rPr>
              <w:t>Ilmiah</w:t>
            </w:r>
            <w:r w:rsidRPr="00FD6215">
              <w:rPr>
                <w:rFonts w:ascii="Calibri" w:eastAsia="Calibri" w:hAnsi="Calibri" w:cs="Calibri"/>
                <w:spacing w:val="23"/>
                <w:sz w:val="24"/>
                <w:lang w:val="id"/>
              </w:rPr>
              <w:t xml:space="preserve"> </w:t>
            </w:r>
            <w:r w:rsidRPr="00FD6215">
              <w:rPr>
                <w:rFonts w:ascii="Calibri" w:eastAsia="Calibri" w:hAnsi="Calibri" w:cs="Calibri"/>
                <w:sz w:val="24"/>
                <w:lang w:val="id"/>
              </w:rPr>
              <w:t>Prodi</w:t>
            </w:r>
            <w:r w:rsidRPr="00FD6215">
              <w:rPr>
                <w:rFonts w:ascii="Calibri" w:eastAsia="Calibri" w:hAnsi="Calibri" w:cs="Calibri"/>
                <w:spacing w:val="21"/>
                <w:sz w:val="24"/>
                <w:lang w:val="id"/>
              </w:rPr>
              <w:t xml:space="preserve"> </w:t>
            </w:r>
            <w:r w:rsidRPr="00FD6215">
              <w:rPr>
                <w:rFonts w:ascii="Calibri" w:eastAsia="Calibri" w:hAnsi="Calibri" w:cs="Calibri"/>
                <w:sz w:val="24"/>
                <w:lang w:val="id"/>
              </w:rPr>
              <w:t>Sarjana</w:t>
            </w:r>
            <w:r w:rsidRPr="00FD6215">
              <w:rPr>
                <w:rFonts w:ascii="Calibri" w:eastAsia="Calibri" w:hAnsi="Calibri" w:cs="Calibri"/>
                <w:spacing w:val="23"/>
                <w:sz w:val="24"/>
                <w:lang w:val="id"/>
              </w:rPr>
              <w:t xml:space="preserve"> </w:t>
            </w:r>
            <w:r w:rsidRPr="00FD6215">
              <w:rPr>
                <w:rFonts w:ascii="Calibri" w:eastAsia="Calibri" w:hAnsi="Calibri" w:cs="Calibri"/>
                <w:sz w:val="24"/>
                <w:lang w:val="id"/>
              </w:rPr>
              <w:t>Terapan</w:t>
            </w:r>
          </w:p>
          <w:p w14:paraId="5B96CD9C" w14:textId="77777777" w:rsidR="00FD6215" w:rsidRPr="00FD6215" w:rsidRDefault="00FD6215" w:rsidP="00FD6215">
            <w:pPr>
              <w:widowControl w:val="0"/>
              <w:autoSpaceDE w:val="0"/>
              <w:autoSpaceDN w:val="0"/>
              <w:spacing w:after="0" w:line="269" w:lineRule="exact"/>
              <w:ind w:left="110"/>
              <w:jc w:val="both"/>
              <w:rPr>
                <w:rFonts w:ascii="Calibri" w:eastAsia="Calibri" w:hAnsi="Calibri" w:cs="Calibri"/>
                <w:sz w:val="24"/>
                <w:lang w:val="id"/>
              </w:rPr>
            </w:pPr>
            <w:r w:rsidRPr="00FD6215">
              <w:rPr>
                <w:rFonts w:ascii="Calibri" w:eastAsia="Calibri" w:hAnsi="Calibri" w:cs="Calibri"/>
                <w:sz w:val="24"/>
                <w:lang w:val="id"/>
              </w:rPr>
              <w:t>Transportasi</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Darat</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Tahun</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2022.</w:t>
            </w:r>
          </w:p>
        </w:tc>
        <w:tc>
          <w:tcPr>
            <w:tcW w:w="3686" w:type="dxa"/>
          </w:tcPr>
          <w:p w14:paraId="435ABC5A" w14:textId="77777777" w:rsidR="00FD6215" w:rsidRPr="00FD6215" w:rsidRDefault="00FD6215" w:rsidP="00FD6215">
            <w:pPr>
              <w:widowControl w:val="0"/>
              <w:autoSpaceDE w:val="0"/>
              <w:autoSpaceDN w:val="0"/>
              <w:spacing w:before="2" w:after="0" w:line="240" w:lineRule="auto"/>
              <w:ind w:left="110" w:right="96"/>
              <w:jc w:val="both"/>
              <w:rPr>
                <w:rFonts w:ascii="Calibri" w:eastAsia="Calibri" w:hAnsi="Calibri" w:cs="Calibri"/>
                <w:sz w:val="24"/>
                <w:lang w:val="id"/>
              </w:rPr>
            </w:pPr>
            <w:r w:rsidRPr="00FD6215">
              <w:rPr>
                <w:rFonts w:ascii="Calibri" w:eastAsia="Calibri" w:hAnsi="Calibri" w:cs="Calibri"/>
                <w:sz w:val="24"/>
                <w:lang w:val="id"/>
              </w:rPr>
              <w:t>Perbaikan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sistematika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penulisan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sesuai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Pedoman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Tugas Akhir dan Artikel Ilmiah Prodi Sarjana Terapan</w:t>
            </w:r>
            <w:r w:rsidRPr="00FD6215">
              <w:rPr>
                <w:rFonts w:ascii="Calibri" w:eastAsia="Calibri" w:hAnsi="Calibri" w:cs="Calibri"/>
                <w:spacing w:val="-52"/>
                <w:sz w:val="24"/>
                <w:lang w:val="id"/>
              </w:rPr>
              <w:t xml:space="preserve"> </w:t>
            </w:r>
            <w:r w:rsidRPr="00FD6215">
              <w:rPr>
                <w:rFonts w:ascii="Calibri" w:eastAsia="Calibri" w:hAnsi="Calibri" w:cs="Calibri"/>
                <w:sz w:val="24"/>
                <w:lang w:val="id"/>
              </w:rPr>
              <w:t>Transportasi</w:t>
            </w:r>
            <w:r w:rsidRPr="00FD6215">
              <w:rPr>
                <w:rFonts w:ascii="Calibri" w:eastAsia="Calibri" w:hAnsi="Calibri" w:cs="Calibri"/>
                <w:spacing w:val="3"/>
                <w:sz w:val="24"/>
                <w:lang w:val="id"/>
              </w:rPr>
              <w:t xml:space="preserve"> </w:t>
            </w:r>
            <w:r w:rsidRPr="00FD6215">
              <w:rPr>
                <w:rFonts w:ascii="Calibri" w:eastAsia="Calibri" w:hAnsi="Calibri" w:cs="Calibri"/>
                <w:sz w:val="24"/>
                <w:lang w:val="id"/>
              </w:rPr>
              <w:t>Darat</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Tahun</w:t>
            </w:r>
            <w:r w:rsidRPr="00FD6215">
              <w:rPr>
                <w:rFonts w:ascii="Calibri" w:eastAsia="Calibri" w:hAnsi="Calibri" w:cs="Calibri"/>
                <w:spacing w:val="3"/>
                <w:sz w:val="24"/>
                <w:lang w:val="id"/>
              </w:rPr>
              <w:t xml:space="preserve"> </w:t>
            </w:r>
            <w:r w:rsidRPr="00FD6215">
              <w:rPr>
                <w:rFonts w:ascii="Calibri" w:eastAsia="Calibri" w:hAnsi="Calibri" w:cs="Calibri"/>
                <w:sz w:val="24"/>
                <w:lang w:val="id"/>
              </w:rPr>
              <w:t>2022.</w:t>
            </w:r>
          </w:p>
        </w:tc>
      </w:tr>
      <w:tr w:rsidR="00FD6215" w:rsidRPr="00FD6215" w14:paraId="79553BBE" w14:textId="77777777" w:rsidTr="00FD6215">
        <w:trPr>
          <w:trHeight w:val="1170"/>
        </w:trPr>
        <w:tc>
          <w:tcPr>
            <w:tcW w:w="537" w:type="dxa"/>
          </w:tcPr>
          <w:p w14:paraId="00C504D5"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lang w:val="id"/>
              </w:rPr>
            </w:pPr>
            <w:r w:rsidRPr="00FD6215">
              <w:rPr>
                <w:rFonts w:ascii="Calibri" w:eastAsia="Calibri" w:hAnsi="Calibri" w:cs="Calibri"/>
                <w:sz w:val="24"/>
                <w:lang w:val="id"/>
              </w:rPr>
              <w:lastRenderedPageBreak/>
              <w:t>3</w:t>
            </w:r>
          </w:p>
        </w:tc>
        <w:tc>
          <w:tcPr>
            <w:tcW w:w="3894" w:type="dxa"/>
          </w:tcPr>
          <w:p w14:paraId="21570D16" w14:textId="77777777" w:rsidR="00FD6215" w:rsidRPr="00FD6215" w:rsidRDefault="00FD6215" w:rsidP="00FD6215">
            <w:pPr>
              <w:widowControl w:val="0"/>
              <w:autoSpaceDE w:val="0"/>
              <w:autoSpaceDN w:val="0"/>
              <w:spacing w:before="2" w:after="0" w:line="240" w:lineRule="auto"/>
              <w:ind w:left="110" w:right="78"/>
              <w:jc w:val="both"/>
              <w:rPr>
                <w:rFonts w:ascii="Calibri" w:eastAsia="Calibri" w:hAnsi="Calibri" w:cs="Calibri"/>
                <w:sz w:val="24"/>
                <w:lang w:val="id"/>
              </w:rPr>
            </w:pPr>
            <w:r w:rsidRPr="00FD6215">
              <w:rPr>
                <w:rFonts w:ascii="Calibri" w:eastAsia="Calibri" w:hAnsi="Calibri" w:cs="Calibri"/>
                <w:sz w:val="24"/>
                <w:lang w:val="id"/>
              </w:rPr>
              <w:t>Menambahkan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ulasan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dari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Penulis,</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didalam</w:t>
            </w:r>
            <w:r w:rsidRPr="00FD6215">
              <w:rPr>
                <w:rFonts w:ascii="Calibri" w:eastAsia="Calibri" w:hAnsi="Calibri" w:cs="Calibri"/>
                <w:spacing w:val="-52"/>
                <w:sz w:val="24"/>
                <w:lang w:val="id"/>
              </w:rPr>
              <w:t xml:space="preserve"> </w:t>
            </w:r>
            <w:r w:rsidRPr="00FD6215">
              <w:rPr>
                <w:rFonts w:ascii="Calibri" w:eastAsia="Calibri" w:hAnsi="Calibri" w:cs="Calibri"/>
                <w:sz w:val="24"/>
                <w:lang w:val="id"/>
              </w:rPr>
              <w:t>kajian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pustaka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tidak</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hanya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menggunakan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sumber</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literatur.</w:t>
            </w:r>
          </w:p>
        </w:tc>
        <w:tc>
          <w:tcPr>
            <w:tcW w:w="3686" w:type="dxa"/>
          </w:tcPr>
          <w:p w14:paraId="239DD731" w14:textId="77777777" w:rsidR="00FD6215" w:rsidRPr="00FD6215" w:rsidRDefault="00FD6215" w:rsidP="00FD6215">
            <w:pPr>
              <w:widowControl w:val="0"/>
              <w:autoSpaceDE w:val="0"/>
              <w:autoSpaceDN w:val="0"/>
              <w:spacing w:before="2" w:after="0" w:line="240" w:lineRule="auto"/>
              <w:ind w:left="110"/>
              <w:rPr>
                <w:rFonts w:ascii="Calibri" w:eastAsia="Calibri" w:hAnsi="Calibri" w:cs="Calibri"/>
                <w:sz w:val="24"/>
                <w:lang w:val="id"/>
              </w:rPr>
            </w:pPr>
            <w:r w:rsidRPr="00FD6215">
              <w:rPr>
                <w:rFonts w:ascii="Calibri" w:eastAsia="Calibri" w:hAnsi="Calibri" w:cs="Calibri"/>
                <w:sz w:val="24"/>
                <w:lang w:val="id"/>
              </w:rPr>
              <w:t>Menambahkan</w:t>
            </w:r>
            <w:r w:rsidRPr="00FD6215">
              <w:rPr>
                <w:rFonts w:ascii="Calibri" w:eastAsia="Calibri" w:hAnsi="Calibri" w:cs="Calibri"/>
                <w:spacing w:val="12"/>
                <w:sz w:val="24"/>
                <w:lang w:val="id"/>
              </w:rPr>
              <w:t xml:space="preserve"> </w:t>
            </w:r>
            <w:r w:rsidRPr="00FD6215">
              <w:rPr>
                <w:rFonts w:ascii="Calibri" w:eastAsia="Calibri" w:hAnsi="Calibri" w:cs="Calibri"/>
                <w:sz w:val="24"/>
                <w:lang w:val="id"/>
              </w:rPr>
              <w:t>beberapa</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ulasan</w:t>
            </w:r>
            <w:r w:rsidRPr="00FD6215">
              <w:rPr>
                <w:rFonts w:ascii="Calibri" w:eastAsia="Calibri" w:hAnsi="Calibri" w:cs="Calibri"/>
                <w:spacing w:val="42"/>
                <w:sz w:val="24"/>
                <w:lang w:val="id"/>
              </w:rPr>
              <w:t xml:space="preserve"> </w:t>
            </w:r>
            <w:r w:rsidRPr="00FD6215">
              <w:rPr>
                <w:rFonts w:ascii="Calibri" w:eastAsia="Calibri" w:hAnsi="Calibri" w:cs="Calibri"/>
                <w:sz w:val="24"/>
                <w:lang w:val="id"/>
              </w:rPr>
              <w:t>pada</w:t>
            </w:r>
            <w:r w:rsidRPr="00FD6215">
              <w:rPr>
                <w:rFonts w:ascii="Calibri" w:eastAsia="Calibri" w:hAnsi="Calibri" w:cs="Calibri"/>
                <w:spacing w:val="12"/>
                <w:sz w:val="24"/>
                <w:lang w:val="id"/>
              </w:rPr>
              <w:t xml:space="preserve"> </w:t>
            </w:r>
            <w:r w:rsidRPr="00FD6215">
              <w:rPr>
                <w:rFonts w:ascii="Calibri" w:eastAsia="Calibri" w:hAnsi="Calibri" w:cs="Calibri"/>
                <w:sz w:val="24"/>
                <w:lang w:val="id"/>
              </w:rPr>
              <w:t>BAB</w:t>
            </w:r>
            <w:r w:rsidRPr="00FD6215">
              <w:rPr>
                <w:rFonts w:ascii="Calibri" w:eastAsia="Calibri" w:hAnsi="Calibri" w:cs="Calibri"/>
                <w:spacing w:val="16"/>
                <w:sz w:val="24"/>
                <w:lang w:val="id"/>
              </w:rPr>
              <w:t xml:space="preserve"> </w:t>
            </w:r>
            <w:r w:rsidRPr="00FD6215">
              <w:rPr>
                <w:rFonts w:ascii="Calibri" w:eastAsia="Calibri" w:hAnsi="Calibri" w:cs="Calibri"/>
                <w:sz w:val="24"/>
                <w:lang w:val="id"/>
              </w:rPr>
              <w:t>III</w:t>
            </w:r>
            <w:r w:rsidRPr="00FD6215">
              <w:rPr>
                <w:rFonts w:ascii="Calibri" w:eastAsia="Calibri" w:hAnsi="Calibri" w:cs="Calibri"/>
                <w:spacing w:val="14"/>
                <w:sz w:val="24"/>
                <w:lang w:val="id"/>
              </w:rPr>
              <w:t xml:space="preserve"> </w:t>
            </w:r>
            <w:r w:rsidRPr="00FD6215">
              <w:rPr>
                <w:rFonts w:ascii="Calibri" w:eastAsia="Calibri" w:hAnsi="Calibri" w:cs="Calibri"/>
                <w:sz w:val="24"/>
                <w:lang w:val="id"/>
              </w:rPr>
              <w:t>Kajian</w:t>
            </w:r>
            <w:r w:rsidRPr="00FD6215">
              <w:rPr>
                <w:rFonts w:ascii="Calibri" w:eastAsia="Calibri" w:hAnsi="Calibri" w:cs="Calibri"/>
                <w:spacing w:val="-51"/>
                <w:sz w:val="24"/>
                <w:lang w:val="id"/>
              </w:rPr>
              <w:t xml:space="preserve"> </w:t>
            </w:r>
            <w:r w:rsidRPr="00FD6215">
              <w:rPr>
                <w:rFonts w:ascii="Calibri" w:eastAsia="Calibri" w:hAnsi="Calibri" w:cs="Calibri"/>
                <w:sz w:val="24"/>
                <w:lang w:val="id"/>
              </w:rPr>
              <w:t>Pustaka.</w:t>
            </w:r>
          </w:p>
        </w:tc>
      </w:tr>
      <w:tr w:rsidR="00FD6215" w:rsidRPr="00FD6215" w14:paraId="0FF2E1BD" w14:textId="77777777" w:rsidTr="00FD6215">
        <w:trPr>
          <w:trHeight w:val="1790"/>
        </w:trPr>
        <w:tc>
          <w:tcPr>
            <w:tcW w:w="537" w:type="dxa"/>
          </w:tcPr>
          <w:p w14:paraId="55E1CE69"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lang w:val="id"/>
              </w:rPr>
            </w:pPr>
            <w:r w:rsidRPr="00FD6215">
              <w:rPr>
                <w:rFonts w:ascii="Calibri" w:eastAsia="Calibri" w:hAnsi="Calibri" w:cs="Calibri"/>
                <w:sz w:val="24"/>
                <w:lang w:val="id"/>
              </w:rPr>
              <w:t>4</w:t>
            </w:r>
          </w:p>
        </w:tc>
        <w:tc>
          <w:tcPr>
            <w:tcW w:w="3894" w:type="dxa"/>
          </w:tcPr>
          <w:p w14:paraId="52B88768" w14:textId="77777777" w:rsidR="00FD6215" w:rsidRPr="00FD6215" w:rsidRDefault="00FD6215" w:rsidP="00FD6215">
            <w:pPr>
              <w:widowControl w:val="0"/>
              <w:autoSpaceDE w:val="0"/>
              <w:autoSpaceDN w:val="0"/>
              <w:spacing w:before="2" w:after="0" w:line="240" w:lineRule="auto"/>
              <w:ind w:left="110" w:right="89"/>
              <w:rPr>
                <w:rFonts w:ascii="Calibri" w:eastAsia="Calibri" w:hAnsi="Calibri" w:cs="Calibri"/>
                <w:sz w:val="24"/>
                <w:lang w:val="id"/>
              </w:rPr>
            </w:pPr>
            <w:r w:rsidRPr="00FD6215">
              <w:rPr>
                <w:rFonts w:ascii="Calibri" w:eastAsia="Calibri" w:hAnsi="Calibri" w:cs="Calibri"/>
                <w:sz w:val="24"/>
                <w:lang w:val="id"/>
              </w:rPr>
              <w:t>Memperbaiki</w:t>
            </w:r>
            <w:r w:rsidRPr="00FD6215">
              <w:rPr>
                <w:rFonts w:ascii="Calibri" w:eastAsia="Calibri" w:hAnsi="Calibri" w:cs="Calibri"/>
                <w:spacing w:val="14"/>
                <w:sz w:val="24"/>
                <w:lang w:val="id"/>
              </w:rPr>
              <w:t xml:space="preserve"> </w:t>
            </w:r>
            <w:r w:rsidRPr="00FD6215">
              <w:rPr>
                <w:rFonts w:ascii="Calibri" w:eastAsia="Calibri" w:hAnsi="Calibri" w:cs="Calibri"/>
                <w:sz w:val="24"/>
                <w:lang w:val="id"/>
              </w:rPr>
              <w:t>beberapa</w:t>
            </w:r>
            <w:r w:rsidRPr="00FD6215">
              <w:rPr>
                <w:rFonts w:ascii="Calibri" w:eastAsia="Calibri" w:hAnsi="Calibri" w:cs="Calibri"/>
                <w:spacing w:val="9"/>
                <w:sz w:val="24"/>
                <w:lang w:val="id"/>
              </w:rPr>
              <w:t xml:space="preserve"> </w:t>
            </w:r>
            <w:r w:rsidRPr="00FD6215">
              <w:rPr>
                <w:rFonts w:ascii="Calibri" w:eastAsia="Calibri" w:hAnsi="Calibri" w:cs="Calibri"/>
                <w:sz w:val="24"/>
                <w:lang w:val="id"/>
              </w:rPr>
              <w:t>data,</w:t>
            </w:r>
            <w:r w:rsidRPr="00FD6215">
              <w:rPr>
                <w:rFonts w:ascii="Calibri" w:eastAsia="Calibri" w:hAnsi="Calibri" w:cs="Calibri"/>
                <w:spacing w:val="9"/>
                <w:sz w:val="24"/>
                <w:lang w:val="id"/>
              </w:rPr>
              <w:t xml:space="preserve"> </w:t>
            </w:r>
            <w:r w:rsidRPr="00FD6215">
              <w:rPr>
                <w:rFonts w:ascii="Calibri" w:eastAsia="Calibri" w:hAnsi="Calibri" w:cs="Calibri"/>
                <w:sz w:val="24"/>
                <w:lang w:val="id"/>
              </w:rPr>
              <w:t>diantaranya</w:t>
            </w:r>
            <w:r w:rsidRPr="00FD6215">
              <w:rPr>
                <w:rFonts w:ascii="Calibri" w:eastAsia="Calibri" w:hAnsi="Calibri" w:cs="Calibri"/>
                <w:spacing w:val="9"/>
                <w:sz w:val="24"/>
                <w:lang w:val="id"/>
              </w:rPr>
              <w:t xml:space="preserve"> </w:t>
            </w:r>
            <w:r w:rsidRPr="00FD6215">
              <w:rPr>
                <w:rFonts w:ascii="Calibri" w:eastAsia="Calibri" w:hAnsi="Calibri" w:cs="Calibri"/>
                <w:sz w:val="24"/>
                <w:lang w:val="id"/>
              </w:rPr>
              <w:t>:</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Pada</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data</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primer,</w:t>
            </w:r>
            <w:r w:rsidRPr="00FD6215">
              <w:rPr>
                <w:rFonts w:ascii="Calibri" w:eastAsia="Calibri" w:hAnsi="Calibri" w:cs="Calibri"/>
                <w:spacing w:val="10"/>
                <w:sz w:val="24"/>
                <w:lang w:val="id"/>
              </w:rPr>
              <w:t xml:space="preserve"> </w:t>
            </w:r>
            <w:r w:rsidRPr="00FD6215">
              <w:rPr>
                <w:rFonts w:ascii="Calibri" w:eastAsia="Calibri" w:hAnsi="Calibri" w:cs="Calibri"/>
                <w:sz w:val="24"/>
                <w:lang w:val="id"/>
              </w:rPr>
              <w:t>tulis</w:t>
            </w:r>
            <w:r w:rsidRPr="00FD6215">
              <w:rPr>
                <w:rFonts w:ascii="Calibri" w:eastAsia="Calibri" w:hAnsi="Calibri" w:cs="Calibri"/>
                <w:spacing w:val="8"/>
                <w:sz w:val="24"/>
                <w:lang w:val="id"/>
              </w:rPr>
              <w:t xml:space="preserve"> </w:t>
            </w:r>
            <w:r w:rsidRPr="00FD6215">
              <w:rPr>
                <w:rFonts w:ascii="Calibri" w:eastAsia="Calibri" w:hAnsi="Calibri" w:cs="Calibri"/>
                <w:sz w:val="24"/>
                <w:lang w:val="id"/>
              </w:rPr>
              <w:t>nama</w:t>
            </w:r>
            <w:r w:rsidRPr="00FD6215">
              <w:rPr>
                <w:rFonts w:ascii="Calibri" w:eastAsia="Calibri" w:hAnsi="Calibri" w:cs="Calibri"/>
                <w:spacing w:val="11"/>
                <w:sz w:val="24"/>
                <w:lang w:val="id"/>
              </w:rPr>
              <w:t xml:space="preserve"> </w:t>
            </w:r>
            <w:r w:rsidRPr="00FD6215">
              <w:rPr>
                <w:rFonts w:ascii="Calibri" w:eastAsia="Calibri" w:hAnsi="Calibri" w:cs="Calibri"/>
                <w:sz w:val="24"/>
                <w:lang w:val="id"/>
              </w:rPr>
              <w:t>datanya</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bukan</w:t>
            </w:r>
            <w:r w:rsidRPr="00FD6215">
              <w:rPr>
                <w:rFonts w:ascii="Calibri" w:eastAsia="Calibri" w:hAnsi="Calibri" w:cs="Calibri"/>
                <w:spacing w:val="-52"/>
                <w:sz w:val="24"/>
                <w:lang w:val="id"/>
              </w:rPr>
              <w:t xml:space="preserve"> </w:t>
            </w:r>
            <w:r w:rsidRPr="00FD6215">
              <w:rPr>
                <w:rFonts w:ascii="Calibri" w:eastAsia="Calibri" w:hAnsi="Calibri" w:cs="Calibri"/>
                <w:sz w:val="24"/>
                <w:lang w:val="id"/>
              </w:rPr>
              <w:t>teknik</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surveinya,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data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sekundernya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tulis</w:t>
            </w:r>
            <w:r w:rsidRPr="00FD6215">
              <w:rPr>
                <w:rFonts w:ascii="Calibri" w:eastAsia="Calibri" w:hAnsi="Calibri" w:cs="Calibri"/>
                <w:spacing w:val="-52"/>
                <w:sz w:val="24"/>
                <w:lang w:val="id"/>
              </w:rPr>
              <w:t xml:space="preserve"> </w:t>
            </w:r>
            <w:r w:rsidRPr="00FD6215">
              <w:rPr>
                <w:rFonts w:ascii="Calibri" w:eastAsia="Calibri" w:hAnsi="Calibri" w:cs="Calibri"/>
                <w:sz w:val="24"/>
                <w:lang w:val="id"/>
              </w:rPr>
              <w:t>datanya</w:t>
            </w:r>
            <w:r w:rsidRPr="00FD6215">
              <w:rPr>
                <w:rFonts w:ascii="Calibri" w:eastAsia="Calibri" w:hAnsi="Calibri" w:cs="Calibri"/>
                <w:spacing w:val="31"/>
                <w:sz w:val="24"/>
                <w:lang w:val="id"/>
              </w:rPr>
              <w:t xml:space="preserve"> </w:t>
            </w:r>
            <w:r w:rsidRPr="00FD6215">
              <w:rPr>
                <w:rFonts w:ascii="Calibri" w:eastAsia="Calibri" w:hAnsi="Calibri" w:cs="Calibri"/>
                <w:sz w:val="24"/>
                <w:lang w:val="id"/>
              </w:rPr>
              <w:t>bukan</w:t>
            </w:r>
            <w:r w:rsidRPr="00FD6215">
              <w:rPr>
                <w:rFonts w:ascii="Calibri" w:eastAsia="Calibri" w:hAnsi="Calibri" w:cs="Calibri"/>
                <w:spacing w:val="36"/>
                <w:sz w:val="24"/>
                <w:lang w:val="id"/>
              </w:rPr>
              <w:t xml:space="preserve"> </w:t>
            </w:r>
            <w:r w:rsidRPr="00FD6215">
              <w:rPr>
                <w:rFonts w:ascii="Calibri" w:eastAsia="Calibri" w:hAnsi="Calibri" w:cs="Calibri"/>
                <w:sz w:val="24"/>
                <w:lang w:val="id"/>
              </w:rPr>
              <w:t>nama</w:t>
            </w:r>
            <w:r w:rsidRPr="00FD6215">
              <w:rPr>
                <w:rFonts w:ascii="Calibri" w:eastAsia="Calibri" w:hAnsi="Calibri" w:cs="Calibri"/>
                <w:spacing w:val="35"/>
                <w:sz w:val="24"/>
                <w:lang w:val="id"/>
              </w:rPr>
              <w:t xml:space="preserve"> </w:t>
            </w:r>
            <w:r w:rsidRPr="00FD6215">
              <w:rPr>
                <w:rFonts w:ascii="Calibri" w:eastAsia="Calibri" w:hAnsi="Calibri" w:cs="Calibri"/>
                <w:sz w:val="24"/>
                <w:lang w:val="id"/>
              </w:rPr>
              <w:t>dokumennya</w:t>
            </w:r>
            <w:r w:rsidRPr="00FD6215">
              <w:rPr>
                <w:rFonts w:ascii="Calibri" w:eastAsia="Calibri" w:hAnsi="Calibri" w:cs="Calibri"/>
                <w:spacing w:val="35"/>
                <w:sz w:val="24"/>
                <w:lang w:val="id"/>
              </w:rPr>
              <w:t xml:space="preserve"> </w:t>
            </w:r>
            <w:r w:rsidRPr="00FD6215">
              <w:rPr>
                <w:rFonts w:ascii="Calibri" w:eastAsia="Calibri" w:hAnsi="Calibri" w:cs="Calibri"/>
                <w:sz w:val="24"/>
                <w:lang w:val="id"/>
              </w:rPr>
              <w:t>(lapum).</w:t>
            </w:r>
            <w:r w:rsidRPr="00FD6215">
              <w:rPr>
                <w:rFonts w:ascii="Calibri" w:eastAsia="Calibri" w:hAnsi="Calibri" w:cs="Calibri"/>
                <w:spacing w:val="38"/>
                <w:sz w:val="24"/>
                <w:lang w:val="id"/>
              </w:rPr>
              <w:t xml:space="preserve"> </w:t>
            </w:r>
            <w:r w:rsidRPr="00FD6215">
              <w:rPr>
                <w:rFonts w:ascii="Calibri" w:eastAsia="Calibri" w:hAnsi="Calibri" w:cs="Calibri"/>
                <w:sz w:val="24"/>
                <w:lang w:val="id"/>
              </w:rPr>
              <w:t>Di</w:t>
            </w:r>
          </w:p>
          <w:p w14:paraId="0C2F84E4" w14:textId="77777777" w:rsidR="00FD6215" w:rsidRPr="00FD6215" w:rsidRDefault="00FD6215" w:rsidP="00FD6215">
            <w:pPr>
              <w:widowControl w:val="0"/>
              <w:autoSpaceDE w:val="0"/>
              <w:autoSpaceDN w:val="0"/>
              <w:spacing w:before="1" w:after="0" w:line="272" w:lineRule="exact"/>
              <w:ind w:left="110"/>
              <w:rPr>
                <w:rFonts w:ascii="Calibri" w:eastAsia="Calibri" w:hAnsi="Calibri" w:cs="Calibri"/>
                <w:sz w:val="24"/>
                <w:lang w:val="id"/>
              </w:rPr>
            </w:pPr>
            <w:r w:rsidRPr="00FD6215">
              <w:rPr>
                <w:rFonts w:ascii="Calibri" w:eastAsia="Calibri" w:hAnsi="Calibri" w:cs="Calibri"/>
                <w:sz w:val="24"/>
                <w:lang w:val="id"/>
              </w:rPr>
              <w:t>analisis</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maksud</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dari</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“segi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apa?”</w:t>
            </w:r>
          </w:p>
        </w:tc>
        <w:tc>
          <w:tcPr>
            <w:tcW w:w="3686" w:type="dxa"/>
          </w:tcPr>
          <w:p w14:paraId="1609C5B8" w14:textId="77777777" w:rsidR="00FD6215" w:rsidRPr="00FD6215" w:rsidRDefault="00FD6215" w:rsidP="00FD6215">
            <w:pPr>
              <w:widowControl w:val="0"/>
              <w:autoSpaceDE w:val="0"/>
              <w:autoSpaceDN w:val="0"/>
              <w:spacing w:before="2" w:after="0" w:line="240" w:lineRule="auto"/>
              <w:ind w:left="110" w:right="257"/>
              <w:rPr>
                <w:rFonts w:ascii="Calibri" w:eastAsia="Calibri" w:hAnsi="Calibri" w:cs="Calibri"/>
                <w:sz w:val="24"/>
                <w:lang w:val="id"/>
              </w:rPr>
            </w:pPr>
            <w:r w:rsidRPr="00FD6215">
              <w:rPr>
                <w:rFonts w:ascii="Calibri" w:eastAsia="Calibri" w:hAnsi="Calibri" w:cs="Calibri"/>
                <w:sz w:val="24"/>
                <w:lang w:val="id"/>
              </w:rPr>
              <w:t>Telah</w:t>
            </w:r>
            <w:r w:rsidRPr="00FD6215">
              <w:rPr>
                <w:rFonts w:ascii="Calibri" w:eastAsia="Calibri" w:hAnsi="Calibri" w:cs="Calibri"/>
                <w:spacing w:val="20"/>
                <w:sz w:val="24"/>
                <w:lang w:val="id"/>
              </w:rPr>
              <w:t xml:space="preserve"> </w:t>
            </w:r>
            <w:r w:rsidRPr="00FD6215">
              <w:rPr>
                <w:rFonts w:ascii="Calibri" w:eastAsia="Calibri" w:hAnsi="Calibri" w:cs="Calibri"/>
                <w:sz w:val="24"/>
                <w:lang w:val="id"/>
              </w:rPr>
              <w:t>dilakukan</w:t>
            </w:r>
            <w:r w:rsidRPr="00FD6215">
              <w:rPr>
                <w:rFonts w:ascii="Calibri" w:eastAsia="Calibri" w:hAnsi="Calibri" w:cs="Calibri"/>
                <w:spacing w:val="19"/>
                <w:sz w:val="24"/>
                <w:lang w:val="id"/>
              </w:rPr>
              <w:t xml:space="preserve"> </w:t>
            </w:r>
            <w:r w:rsidRPr="00FD6215">
              <w:rPr>
                <w:rFonts w:ascii="Calibri" w:eastAsia="Calibri" w:hAnsi="Calibri" w:cs="Calibri"/>
                <w:sz w:val="24"/>
                <w:lang w:val="id"/>
              </w:rPr>
              <w:t>perubahan</w:t>
            </w:r>
            <w:r w:rsidRPr="00FD6215">
              <w:rPr>
                <w:rFonts w:ascii="Calibri" w:eastAsia="Calibri" w:hAnsi="Calibri" w:cs="Calibri"/>
                <w:spacing w:val="16"/>
                <w:sz w:val="24"/>
                <w:lang w:val="id"/>
              </w:rPr>
              <w:t xml:space="preserve"> </w:t>
            </w:r>
            <w:r w:rsidRPr="00FD6215">
              <w:rPr>
                <w:rFonts w:ascii="Calibri" w:eastAsia="Calibri" w:hAnsi="Calibri" w:cs="Calibri"/>
                <w:sz w:val="24"/>
                <w:lang w:val="id"/>
              </w:rPr>
              <w:t>dan</w:t>
            </w:r>
            <w:r w:rsidRPr="00FD6215">
              <w:rPr>
                <w:rFonts w:ascii="Calibri" w:eastAsia="Calibri" w:hAnsi="Calibri" w:cs="Calibri"/>
                <w:spacing w:val="16"/>
                <w:sz w:val="24"/>
                <w:lang w:val="id"/>
              </w:rPr>
              <w:t xml:space="preserve"> </w:t>
            </w:r>
            <w:r w:rsidRPr="00FD6215">
              <w:rPr>
                <w:rFonts w:ascii="Calibri" w:eastAsia="Calibri" w:hAnsi="Calibri" w:cs="Calibri"/>
                <w:sz w:val="24"/>
                <w:lang w:val="id"/>
              </w:rPr>
              <w:t>perbaikan</w:t>
            </w:r>
            <w:r w:rsidRPr="00FD6215">
              <w:rPr>
                <w:rFonts w:ascii="Calibri" w:eastAsia="Calibri" w:hAnsi="Calibri" w:cs="Calibri"/>
                <w:spacing w:val="19"/>
                <w:sz w:val="24"/>
                <w:lang w:val="id"/>
              </w:rPr>
              <w:t xml:space="preserve"> </w:t>
            </w:r>
            <w:r w:rsidRPr="00FD6215">
              <w:rPr>
                <w:rFonts w:ascii="Calibri" w:eastAsia="Calibri" w:hAnsi="Calibri" w:cs="Calibri"/>
                <w:sz w:val="24"/>
                <w:lang w:val="id"/>
              </w:rPr>
              <w:t>sesuai</w:t>
            </w:r>
            <w:r w:rsidRPr="00FD6215">
              <w:rPr>
                <w:rFonts w:ascii="Calibri" w:eastAsia="Calibri" w:hAnsi="Calibri" w:cs="Calibri"/>
                <w:spacing w:val="-52"/>
                <w:sz w:val="24"/>
                <w:lang w:val="id"/>
              </w:rPr>
              <w:t xml:space="preserve"> </w:t>
            </w:r>
            <w:r w:rsidRPr="00FD6215">
              <w:rPr>
                <w:rFonts w:ascii="Calibri" w:eastAsia="Calibri" w:hAnsi="Calibri" w:cs="Calibri"/>
                <w:sz w:val="24"/>
                <w:lang w:val="id"/>
              </w:rPr>
              <w:t>instruksi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yang sudah</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sebutkan.</w:t>
            </w:r>
          </w:p>
        </w:tc>
      </w:tr>
    </w:tbl>
    <w:p w14:paraId="73CAC47B" w14:textId="77777777" w:rsidR="00FD6215" w:rsidRPr="00FD6215" w:rsidRDefault="00FD6215" w:rsidP="00FD6215">
      <w:pPr>
        <w:widowControl w:val="0"/>
        <w:autoSpaceDE w:val="0"/>
        <w:autoSpaceDN w:val="0"/>
        <w:spacing w:after="0" w:line="240" w:lineRule="auto"/>
        <w:rPr>
          <w:rFonts w:ascii="Calibri" w:eastAsia="Calibri" w:hAnsi="Calibri" w:cs="Calibri"/>
          <w:sz w:val="24"/>
          <w:lang w:val="id"/>
        </w:rPr>
        <w:sectPr w:rsidR="00FD6215" w:rsidRPr="00FD6215" w:rsidSect="00FD6215">
          <w:type w:val="continuous"/>
          <w:pgSz w:w="12240" w:h="15840"/>
          <w:pgMar w:top="2268" w:right="1701" w:bottom="1701" w:left="2268" w:header="720" w:footer="720" w:gutter="0"/>
          <w:cols w:space="720"/>
        </w:sectPr>
      </w:pPr>
    </w:p>
    <w:tbl>
      <w:tblPr>
        <w:tblW w:w="814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3895"/>
        <w:gridCol w:w="2137"/>
        <w:gridCol w:w="1549"/>
        <w:gridCol w:w="25"/>
      </w:tblGrid>
      <w:tr w:rsidR="00FD6215" w:rsidRPr="00FD6215" w14:paraId="1360C478" w14:textId="77777777" w:rsidTr="00FD6215">
        <w:trPr>
          <w:gridAfter w:val="1"/>
          <w:wAfter w:w="25" w:type="dxa"/>
          <w:trHeight w:val="1757"/>
        </w:trPr>
        <w:tc>
          <w:tcPr>
            <w:tcW w:w="536" w:type="dxa"/>
          </w:tcPr>
          <w:p w14:paraId="44E0A50F"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lang w:val="id"/>
              </w:rPr>
            </w:pPr>
            <w:r w:rsidRPr="00FD6215">
              <w:rPr>
                <w:rFonts w:ascii="Calibri" w:eastAsia="Calibri" w:hAnsi="Calibri" w:cs="Calibri"/>
                <w:sz w:val="24"/>
                <w:lang w:val="id"/>
              </w:rPr>
              <w:lastRenderedPageBreak/>
              <w:t>5</w:t>
            </w:r>
          </w:p>
        </w:tc>
        <w:tc>
          <w:tcPr>
            <w:tcW w:w="3895" w:type="dxa"/>
          </w:tcPr>
          <w:p w14:paraId="79290C62" w14:textId="77777777" w:rsidR="00FD6215" w:rsidRPr="00FD6215" w:rsidRDefault="00FD6215" w:rsidP="00FD6215">
            <w:pPr>
              <w:widowControl w:val="0"/>
              <w:autoSpaceDE w:val="0"/>
              <w:autoSpaceDN w:val="0"/>
              <w:spacing w:before="2" w:after="0" w:line="240" w:lineRule="auto"/>
              <w:ind w:left="110" w:right="88"/>
              <w:jc w:val="both"/>
              <w:rPr>
                <w:rFonts w:ascii="Calibri" w:eastAsia="Calibri" w:hAnsi="Calibri" w:cs="Calibri"/>
                <w:sz w:val="24"/>
                <w:lang w:val="id"/>
              </w:rPr>
            </w:pPr>
            <w:r w:rsidRPr="00FD6215">
              <w:rPr>
                <w:rFonts w:ascii="Calibri" w:eastAsia="Calibri" w:hAnsi="Calibri" w:cs="Calibri"/>
                <w:sz w:val="24"/>
                <w:lang w:val="id"/>
              </w:rPr>
              <w:t>Pada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rumusan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masalah</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diinstruksikan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untuk</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Menghilangkan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skenario</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pada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maksud</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tujuan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serta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mengganti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kalimat</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bagaimana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alternative</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penangan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masalah”</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menjadi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“bagaimana</w:t>
            </w:r>
            <w:r w:rsidRPr="00FD6215">
              <w:rPr>
                <w:rFonts w:ascii="Calibri" w:eastAsia="Calibri" w:hAnsi="Calibri" w:cs="Calibri"/>
                <w:spacing w:val="7"/>
                <w:sz w:val="24"/>
                <w:lang w:val="id"/>
              </w:rPr>
              <w:t xml:space="preserve"> </w:t>
            </w:r>
            <w:r w:rsidRPr="00FD6215">
              <w:rPr>
                <w:rFonts w:ascii="Calibri" w:eastAsia="Calibri" w:hAnsi="Calibri" w:cs="Calibri"/>
                <w:sz w:val="24"/>
                <w:lang w:val="id"/>
              </w:rPr>
              <w:t>penanganan</w:t>
            </w:r>
            <w:r w:rsidRPr="00FD6215">
              <w:rPr>
                <w:rFonts w:ascii="Calibri" w:eastAsia="Calibri" w:hAnsi="Calibri" w:cs="Calibri"/>
                <w:spacing w:val="8"/>
                <w:sz w:val="24"/>
                <w:lang w:val="id"/>
              </w:rPr>
              <w:t xml:space="preserve"> </w:t>
            </w:r>
            <w:r w:rsidRPr="00FD6215">
              <w:rPr>
                <w:rFonts w:ascii="Calibri" w:eastAsia="Calibri" w:hAnsi="Calibri" w:cs="Calibri"/>
                <w:sz w:val="24"/>
                <w:lang w:val="id"/>
              </w:rPr>
              <w:t>permasalahan</w:t>
            </w:r>
            <w:r w:rsidRPr="00FD6215">
              <w:rPr>
                <w:rFonts w:ascii="Calibri" w:eastAsia="Calibri" w:hAnsi="Calibri" w:cs="Calibri"/>
                <w:spacing w:val="9"/>
                <w:sz w:val="24"/>
                <w:lang w:val="id"/>
              </w:rPr>
              <w:t xml:space="preserve"> </w:t>
            </w:r>
            <w:r w:rsidRPr="00FD6215">
              <w:rPr>
                <w:rFonts w:ascii="Calibri" w:eastAsia="Calibri" w:hAnsi="Calibri" w:cs="Calibri"/>
                <w:sz w:val="24"/>
                <w:lang w:val="id"/>
              </w:rPr>
              <w:t>parkir</w:t>
            </w:r>
          </w:p>
          <w:p w14:paraId="36CD06EF" w14:textId="77777777" w:rsidR="00FD6215" w:rsidRPr="00FD6215" w:rsidRDefault="00FD6215" w:rsidP="00FD6215">
            <w:pPr>
              <w:widowControl w:val="0"/>
              <w:autoSpaceDE w:val="0"/>
              <w:autoSpaceDN w:val="0"/>
              <w:spacing w:after="0" w:line="270" w:lineRule="exact"/>
              <w:ind w:left="110"/>
              <w:jc w:val="both"/>
              <w:rPr>
                <w:rFonts w:ascii="Calibri" w:eastAsia="Calibri" w:hAnsi="Calibri" w:cs="Calibri"/>
                <w:sz w:val="24"/>
                <w:lang w:val="id"/>
              </w:rPr>
            </w:pPr>
            <w:r w:rsidRPr="00FD6215">
              <w:rPr>
                <w:rFonts w:ascii="Calibri" w:eastAsia="Calibri" w:hAnsi="Calibri" w:cs="Calibri"/>
                <w:sz w:val="24"/>
                <w:lang w:val="id"/>
              </w:rPr>
              <w:t>pada</w:t>
            </w:r>
            <w:r w:rsidRPr="00FD6215">
              <w:rPr>
                <w:rFonts w:ascii="Calibri" w:eastAsia="Calibri" w:hAnsi="Calibri" w:cs="Calibri"/>
                <w:spacing w:val="-3"/>
                <w:sz w:val="24"/>
                <w:lang w:val="id"/>
              </w:rPr>
              <w:t xml:space="preserve"> </w:t>
            </w:r>
            <w:r w:rsidRPr="00FD6215">
              <w:rPr>
                <w:rFonts w:ascii="Calibri" w:eastAsia="Calibri" w:hAnsi="Calibri" w:cs="Calibri"/>
                <w:sz w:val="24"/>
                <w:lang w:val="id"/>
              </w:rPr>
              <w:t>ruas”</w:t>
            </w:r>
          </w:p>
        </w:tc>
        <w:tc>
          <w:tcPr>
            <w:tcW w:w="3686" w:type="dxa"/>
            <w:gridSpan w:val="2"/>
          </w:tcPr>
          <w:p w14:paraId="728FD810" w14:textId="77777777" w:rsidR="00FD6215" w:rsidRPr="00FD6215" w:rsidRDefault="00FD6215" w:rsidP="00FD6215">
            <w:pPr>
              <w:widowControl w:val="0"/>
              <w:autoSpaceDE w:val="0"/>
              <w:autoSpaceDN w:val="0"/>
              <w:spacing w:before="2" w:after="0" w:line="240" w:lineRule="auto"/>
              <w:ind w:left="110" w:right="91"/>
              <w:jc w:val="both"/>
              <w:rPr>
                <w:rFonts w:ascii="Calibri" w:eastAsia="Calibri" w:hAnsi="Calibri" w:cs="Calibri"/>
                <w:sz w:val="24"/>
                <w:lang w:val="id"/>
              </w:rPr>
            </w:pPr>
            <w:r w:rsidRPr="00FD6215">
              <w:rPr>
                <w:rFonts w:ascii="Calibri" w:eastAsia="Calibri" w:hAnsi="Calibri" w:cs="Calibri"/>
                <w:sz w:val="24"/>
                <w:lang w:val="id"/>
              </w:rPr>
              <w:t>Telah</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dilakukannya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perubahan</w:t>
            </w:r>
            <w:r w:rsidRPr="00FD6215">
              <w:rPr>
                <w:rFonts w:ascii="Calibri" w:eastAsia="Calibri" w:hAnsi="Calibri" w:cs="Calibri"/>
                <w:spacing w:val="55"/>
                <w:sz w:val="24"/>
                <w:lang w:val="id"/>
              </w:rPr>
              <w:t xml:space="preserve"> </w:t>
            </w:r>
            <w:r w:rsidRPr="00FD6215">
              <w:rPr>
                <w:rFonts w:ascii="Calibri" w:eastAsia="Calibri" w:hAnsi="Calibri" w:cs="Calibri"/>
                <w:sz w:val="24"/>
                <w:lang w:val="id"/>
              </w:rPr>
              <w:t>dan</w:t>
            </w:r>
            <w:r w:rsidRPr="00FD6215">
              <w:rPr>
                <w:rFonts w:ascii="Calibri" w:eastAsia="Calibri" w:hAnsi="Calibri" w:cs="Calibri"/>
                <w:spacing w:val="55"/>
                <w:sz w:val="24"/>
                <w:lang w:val="id"/>
              </w:rPr>
              <w:t xml:space="preserve"> </w:t>
            </w:r>
            <w:r w:rsidRPr="00FD6215">
              <w:rPr>
                <w:rFonts w:ascii="Calibri" w:eastAsia="Calibri" w:hAnsi="Calibri" w:cs="Calibri"/>
                <w:sz w:val="24"/>
                <w:lang w:val="id"/>
              </w:rPr>
              <w:t>perbaikan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sesuai instruksi, perubahan “bagaimana alternative</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permasalahan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masalah</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parkir</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pada”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menjadi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bagaimanan</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penanganan</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masalah</w:t>
            </w:r>
            <w:r w:rsidRPr="00FD6215">
              <w:rPr>
                <w:rFonts w:ascii="Calibri" w:eastAsia="Calibri" w:hAnsi="Calibri" w:cs="Calibri"/>
                <w:spacing w:val="3"/>
                <w:sz w:val="24"/>
                <w:lang w:val="id"/>
              </w:rPr>
              <w:t xml:space="preserve"> </w:t>
            </w:r>
            <w:r w:rsidRPr="00FD6215">
              <w:rPr>
                <w:rFonts w:ascii="Calibri" w:eastAsia="Calibri" w:hAnsi="Calibri" w:cs="Calibri"/>
                <w:sz w:val="24"/>
                <w:lang w:val="id"/>
              </w:rPr>
              <w:t>pada”</w:t>
            </w:r>
          </w:p>
        </w:tc>
      </w:tr>
      <w:tr w:rsidR="00FD6215" w:rsidRPr="00FD6215" w14:paraId="6A31F796" w14:textId="77777777" w:rsidTr="00FD6215">
        <w:trPr>
          <w:trHeight w:val="1922"/>
        </w:trPr>
        <w:tc>
          <w:tcPr>
            <w:tcW w:w="536" w:type="dxa"/>
          </w:tcPr>
          <w:p w14:paraId="025DDD61" w14:textId="77777777" w:rsidR="00FD6215" w:rsidRPr="00FD6215" w:rsidRDefault="00FD6215" w:rsidP="00FD6215">
            <w:pPr>
              <w:widowControl w:val="0"/>
              <w:autoSpaceDE w:val="0"/>
              <w:autoSpaceDN w:val="0"/>
              <w:spacing w:before="3" w:after="0" w:line="240" w:lineRule="auto"/>
              <w:ind w:left="17"/>
              <w:jc w:val="center"/>
              <w:rPr>
                <w:rFonts w:ascii="Calibri" w:eastAsia="Calibri" w:hAnsi="Calibri" w:cs="Calibri"/>
                <w:sz w:val="24"/>
                <w:lang w:val="id"/>
              </w:rPr>
            </w:pPr>
            <w:r w:rsidRPr="00FD6215">
              <w:rPr>
                <w:rFonts w:ascii="Calibri" w:eastAsia="Calibri" w:hAnsi="Calibri" w:cs="Calibri"/>
                <w:sz w:val="24"/>
                <w:lang w:val="id"/>
              </w:rPr>
              <w:t>6</w:t>
            </w:r>
          </w:p>
        </w:tc>
        <w:tc>
          <w:tcPr>
            <w:tcW w:w="3895" w:type="dxa"/>
          </w:tcPr>
          <w:p w14:paraId="6602850A" w14:textId="77777777" w:rsidR="00FD6215" w:rsidRPr="00FD6215" w:rsidRDefault="00FD6215" w:rsidP="00FD6215">
            <w:pPr>
              <w:widowControl w:val="0"/>
              <w:autoSpaceDE w:val="0"/>
              <w:autoSpaceDN w:val="0"/>
              <w:spacing w:after="0" w:line="240" w:lineRule="auto"/>
              <w:ind w:left="110" w:right="183"/>
              <w:rPr>
                <w:rFonts w:ascii="Calibri" w:eastAsia="Calibri" w:hAnsi="Calibri" w:cs="Calibri"/>
                <w:sz w:val="24"/>
                <w:lang w:val="id"/>
              </w:rPr>
            </w:pPr>
            <w:r w:rsidRPr="00FD6215">
              <w:rPr>
                <w:rFonts w:ascii="Calibri" w:eastAsia="Calibri" w:hAnsi="Calibri" w:cs="Calibri"/>
                <w:sz w:val="24"/>
                <w:lang w:val="id"/>
              </w:rPr>
              <w:t>Mengganti penggunaan huruf j kecil menjadi J</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besar)</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pada</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Jalan</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Yang</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dikaji</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Wilayah</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Pangeran</w:t>
            </w:r>
            <w:r w:rsidRPr="00FD6215">
              <w:rPr>
                <w:rFonts w:ascii="Calibri" w:eastAsia="Calibri" w:hAnsi="Calibri" w:cs="Calibri"/>
                <w:spacing w:val="-51"/>
                <w:sz w:val="24"/>
                <w:lang w:val="id"/>
              </w:rPr>
              <w:t xml:space="preserve"> </w:t>
            </w:r>
            <w:r w:rsidRPr="00FD6215">
              <w:rPr>
                <w:rFonts w:ascii="Calibri" w:eastAsia="Calibri" w:hAnsi="Calibri" w:cs="Calibri"/>
                <w:sz w:val="24"/>
                <w:lang w:val="id"/>
              </w:rPr>
              <w:t>Diponegoro</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yang</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menjadi</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wilayah Studi</w:t>
            </w:r>
          </w:p>
          <w:p w14:paraId="09B6B052" w14:textId="77777777" w:rsidR="00FD6215" w:rsidRPr="00FD6215" w:rsidRDefault="00FD6215" w:rsidP="00FD6215">
            <w:pPr>
              <w:widowControl w:val="0"/>
              <w:autoSpaceDE w:val="0"/>
              <w:autoSpaceDN w:val="0"/>
              <w:spacing w:after="0" w:line="272" w:lineRule="exact"/>
              <w:ind w:left="110"/>
              <w:rPr>
                <w:rFonts w:ascii="Calibri" w:eastAsia="Calibri" w:hAnsi="Calibri" w:cs="Calibri"/>
                <w:sz w:val="24"/>
                <w:lang w:val="id"/>
              </w:rPr>
            </w:pPr>
            <w:r w:rsidRPr="00FD6215">
              <w:rPr>
                <w:rFonts w:ascii="Calibri" w:eastAsia="Calibri" w:hAnsi="Calibri" w:cs="Calibri"/>
                <w:sz w:val="24"/>
                <w:lang w:val="id"/>
              </w:rPr>
              <w:t>Penelitian</w:t>
            </w:r>
          </w:p>
        </w:tc>
        <w:tc>
          <w:tcPr>
            <w:tcW w:w="2137" w:type="dxa"/>
            <w:tcBorders>
              <w:right w:val="nil"/>
            </w:tcBorders>
          </w:tcPr>
          <w:p w14:paraId="4097028B" w14:textId="77777777" w:rsidR="00FD6215" w:rsidRPr="00FD6215" w:rsidRDefault="00FD6215" w:rsidP="00FD6215">
            <w:pPr>
              <w:widowControl w:val="0"/>
              <w:tabs>
                <w:tab w:val="left" w:pos="929"/>
              </w:tabs>
              <w:autoSpaceDE w:val="0"/>
              <w:autoSpaceDN w:val="0"/>
              <w:spacing w:after="0" w:line="242" w:lineRule="auto"/>
              <w:ind w:left="110" w:right="136"/>
              <w:rPr>
                <w:rFonts w:ascii="Calibri" w:eastAsia="Calibri" w:hAnsi="Calibri" w:cs="Calibri"/>
                <w:sz w:val="24"/>
              </w:rPr>
            </w:pPr>
            <w:r w:rsidRPr="00FD6215">
              <w:rPr>
                <w:rFonts w:ascii="Calibri" w:eastAsia="Calibri" w:hAnsi="Calibri" w:cs="Calibri"/>
                <w:sz w:val="24"/>
                <w:lang w:val="id"/>
              </w:rPr>
              <w:t>Telah</w:t>
            </w:r>
            <w:r w:rsidRPr="00FD6215">
              <w:rPr>
                <w:rFonts w:ascii="Calibri" w:eastAsia="Calibri" w:hAnsi="Calibri" w:cs="Calibri"/>
                <w:sz w:val="24"/>
                <w:lang w:val="id"/>
              </w:rPr>
              <w:tab/>
            </w:r>
            <w:r w:rsidRPr="00FD6215">
              <w:rPr>
                <w:rFonts w:ascii="Calibri" w:eastAsia="Calibri" w:hAnsi="Calibri" w:cs="Calibri"/>
                <w:spacing w:val="-1"/>
                <w:sz w:val="24"/>
                <w:lang w:val="id"/>
              </w:rPr>
              <w:t>melakukan</w:t>
            </w:r>
            <w:r w:rsidRPr="00FD6215">
              <w:rPr>
                <w:rFonts w:ascii="Calibri" w:eastAsia="Calibri" w:hAnsi="Calibri" w:cs="Calibri"/>
                <w:spacing w:val="-52"/>
                <w:sz w:val="24"/>
                <w:lang w:val="id"/>
              </w:rPr>
              <w:t xml:space="preserve"> </w:t>
            </w:r>
            <w:r w:rsidRPr="00FD6215">
              <w:rPr>
                <w:rFonts w:ascii="Calibri" w:eastAsia="Calibri" w:hAnsi="Calibri" w:cs="Calibri"/>
                <w:sz w:val="24"/>
                <w:lang w:val="id"/>
              </w:rPr>
              <w:t xml:space="preserve">pada </w:t>
            </w:r>
            <w:r w:rsidRPr="00FD6215">
              <w:rPr>
                <w:rFonts w:ascii="Calibri" w:eastAsia="Calibri" w:hAnsi="Calibri" w:cs="Calibri"/>
                <w:sz w:val="24"/>
              </w:rPr>
              <w:t>koreksian</w:t>
            </w:r>
          </w:p>
        </w:tc>
        <w:tc>
          <w:tcPr>
            <w:tcW w:w="1549" w:type="dxa"/>
            <w:tcBorders>
              <w:left w:val="nil"/>
              <w:right w:val="nil"/>
            </w:tcBorders>
          </w:tcPr>
          <w:p w14:paraId="7C4976A5" w14:textId="77777777" w:rsidR="00FD6215" w:rsidRPr="00FD6215" w:rsidRDefault="00FD6215" w:rsidP="00FD6215">
            <w:pPr>
              <w:widowControl w:val="0"/>
              <w:autoSpaceDE w:val="0"/>
              <w:autoSpaceDN w:val="0"/>
              <w:spacing w:after="0" w:line="292" w:lineRule="exact"/>
              <w:ind w:left="142"/>
              <w:rPr>
                <w:rFonts w:ascii="Calibri" w:eastAsia="Calibri" w:hAnsi="Calibri" w:cs="Calibri"/>
                <w:sz w:val="24"/>
                <w:lang w:val="id"/>
              </w:rPr>
            </w:pPr>
            <w:r w:rsidRPr="00FD6215">
              <w:rPr>
                <w:rFonts w:ascii="Calibri" w:eastAsia="Calibri" w:hAnsi="Calibri" w:cs="Calibri"/>
                <w:sz w:val="24"/>
                <w:lang w:val="id"/>
              </w:rPr>
              <w:t>perbaikan</w:t>
            </w:r>
          </w:p>
        </w:tc>
        <w:tc>
          <w:tcPr>
            <w:tcW w:w="25" w:type="dxa"/>
            <w:tcBorders>
              <w:left w:val="nil"/>
            </w:tcBorders>
          </w:tcPr>
          <w:p w14:paraId="29598437" w14:textId="77777777" w:rsidR="00FD6215" w:rsidRPr="00FD6215" w:rsidRDefault="00FD6215" w:rsidP="00FD6215">
            <w:pPr>
              <w:widowControl w:val="0"/>
              <w:autoSpaceDE w:val="0"/>
              <w:autoSpaceDN w:val="0"/>
              <w:spacing w:after="0" w:line="292" w:lineRule="exact"/>
              <w:ind w:left="143"/>
              <w:rPr>
                <w:rFonts w:ascii="Calibri" w:eastAsia="Calibri" w:hAnsi="Calibri" w:cs="Calibri"/>
                <w:sz w:val="24"/>
                <w:lang w:val="id"/>
              </w:rPr>
            </w:pPr>
            <w:r w:rsidRPr="00FD6215">
              <w:rPr>
                <w:rFonts w:ascii="Calibri" w:eastAsia="Calibri" w:hAnsi="Calibri" w:cs="Calibri"/>
                <w:sz w:val="24"/>
                <w:lang w:val="id"/>
              </w:rPr>
              <w:t>penulisan</w:t>
            </w:r>
          </w:p>
        </w:tc>
      </w:tr>
      <w:tr w:rsidR="00FD6215" w:rsidRPr="00FD6215" w14:paraId="0B8E4D85" w14:textId="77777777" w:rsidTr="00FD6215">
        <w:trPr>
          <w:gridAfter w:val="1"/>
          <w:wAfter w:w="25" w:type="dxa"/>
          <w:trHeight w:val="1174"/>
        </w:trPr>
        <w:tc>
          <w:tcPr>
            <w:tcW w:w="536" w:type="dxa"/>
          </w:tcPr>
          <w:p w14:paraId="19F42BE2"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lang w:val="id"/>
              </w:rPr>
            </w:pPr>
            <w:r w:rsidRPr="00FD6215">
              <w:rPr>
                <w:rFonts w:ascii="Calibri" w:eastAsia="Calibri" w:hAnsi="Calibri" w:cs="Calibri"/>
                <w:sz w:val="24"/>
                <w:lang w:val="id"/>
              </w:rPr>
              <w:t>7</w:t>
            </w:r>
          </w:p>
        </w:tc>
        <w:tc>
          <w:tcPr>
            <w:tcW w:w="3895" w:type="dxa"/>
          </w:tcPr>
          <w:p w14:paraId="47443047" w14:textId="77777777" w:rsidR="00FD6215" w:rsidRPr="00FD6215" w:rsidRDefault="00FD6215" w:rsidP="00FD6215">
            <w:pPr>
              <w:widowControl w:val="0"/>
              <w:autoSpaceDE w:val="0"/>
              <w:autoSpaceDN w:val="0"/>
              <w:spacing w:before="2" w:after="0" w:line="240" w:lineRule="auto"/>
              <w:ind w:left="110" w:right="209"/>
              <w:rPr>
                <w:rFonts w:ascii="Calibri" w:eastAsia="Calibri" w:hAnsi="Calibri" w:cs="Calibri"/>
                <w:sz w:val="24"/>
                <w:lang w:val="id"/>
              </w:rPr>
            </w:pPr>
            <w:r w:rsidRPr="00FD6215">
              <w:rPr>
                <w:rFonts w:ascii="Calibri" w:eastAsia="Calibri" w:hAnsi="Calibri" w:cs="Calibri"/>
                <w:sz w:val="24"/>
                <w:lang w:val="id"/>
              </w:rPr>
              <w:t>Pada bab 4 terdapat sumber data yang belum</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menjelaskan ; peruntukkannya, jenis jenis data</w:t>
            </w:r>
            <w:r w:rsidRPr="00FD6215">
              <w:rPr>
                <w:rFonts w:ascii="Calibri" w:eastAsia="Calibri" w:hAnsi="Calibri" w:cs="Calibri"/>
                <w:spacing w:val="-53"/>
                <w:sz w:val="24"/>
                <w:lang w:val="id"/>
              </w:rPr>
              <w:t xml:space="preserve"> </w:t>
            </w:r>
            <w:r w:rsidRPr="00FD6215">
              <w:rPr>
                <w:rFonts w:ascii="Calibri" w:eastAsia="Calibri" w:hAnsi="Calibri" w:cs="Calibri"/>
                <w:sz w:val="24"/>
                <w:lang w:val="id"/>
              </w:rPr>
              <w:t>yang</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diperlukan</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dan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tempat</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mendapatkannya.</w:t>
            </w:r>
          </w:p>
        </w:tc>
        <w:tc>
          <w:tcPr>
            <w:tcW w:w="3686" w:type="dxa"/>
            <w:gridSpan w:val="2"/>
          </w:tcPr>
          <w:p w14:paraId="1DFCEFF5" w14:textId="77777777" w:rsidR="00FD6215" w:rsidRPr="00FD6215" w:rsidRDefault="00FD6215" w:rsidP="00FD6215">
            <w:pPr>
              <w:widowControl w:val="0"/>
              <w:autoSpaceDE w:val="0"/>
              <w:autoSpaceDN w:val="0"/>
              <w:spacing w:before="2" w:after="0" w:line="240" w:lineRule="auto"/>
              <w:ind w:left="110" w:right="99"/>
              <w:jc w:val="both"/>
              <w:rPr>
                <w:rFonts w:ascii="Calibri" w:eastAsia="Calibri" w:hAnsi="Calibri" w:cs="Calibri"/>
                <w:sz w:val="24"/>
                <w:lang w:val="id"/>
              </w:rPr>
            </w:pPr>
            <w:r w:rsidRPr="00FD6215">
              <w:rPr>
                <w:rFonts w:ascii="Calibri" w:eastAsia="Calibri" w:hAnsi="Calibri" w:cs="Calibri"/>
                <w:sz w:val="24"/>
                <w:lang w:val="id"/>
              </w:rPr>
              <w:t>Telah</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dilakukan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perbaikan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sesuai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instruksi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yaitu</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menjelaskan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sumber</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data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yang</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didapat</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darimana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dan</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fungsinya</w:t>
            </w:r>
            <w:r w:rsidRPr="00FD6215">
              <w:rPr>
                <w:rFonts w:ascii="Calibri" w:eastAsia="Calibri" w:hAnsi="Calibri" w:cs="Calibri"/>
                <w:spacing w:val="-3"/>
                <w:sz w:val="24"/>
                <w:lang w:val="id"/>
              </w:rPr>
              <w:t xml:space="preserve"> </w:t>
            </w:r>
            <w:r w:rsidRPr="00FD6215">
              <w:rPr>
                <w:rFonts w:ascii="Calibri" w:eastAsia="Calibri" w:hAnsi="Calibri" w:cs="Calibri"/>
                <w:sz w:val="24"/>
                <w:lang w:val="id"/>
              </w:rPr>
              <w:t>apa</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pada</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penelitian.</w:t>
            </w:r>
          </w:p>
        </w:tc>
      </w:tr>
    </w:tbl>
    <w:p w14:paraId="6D408DAD" w14:textId="77777777" w:rsidR="00FD6215" w:rsidRPr="00FD6215" w:rsidRDefault="00FD6215" w:rsidP="00FD6215">
      <w:pPr>
        <w:widowControl w:val="0"/>
        <w:autoSpaceDE w:val="0"/>
        <w:autoSpaceDN w:val="0"/>
        <w:spacing w:before="2" w:after="0" w:line="240" w:lineRule="auto"/>
        <w:rPr>
          <w:rFonts w:ascii="Calibri" w:eastAsia="Calibri" w:hAnsi="Calibri" w:cs="Calibri"/>
          <w:b/>
          <w:sz w:val="19"/>
          <w:lang w:val="id"/>
        </w:rPr>
      </w:pPr>
    </w:p>
    <w:p w14:paraId="6088260C" w14:textId="77777777" w:rsidR="00FD6215" w:rsidRPr="00FD6215" w:rsidRDefault="00FD6215" w:rsidP="00FD6215">
      <w:pPr>
        <w:widowControl w:val="0"/>
        <w:autoSpaceDE w:val="0"/>
        <w:autoSpaceDN w:val="0"/>
        <w:spacing w:after="0" w:line="240" w:lineRule="auto"/>
        <w:ind w:left="4111" w:right="152"/>
        <w:jc w:val="center"/>
        <w:rPr>
          <w:rFonts w:eastAsia="Calibri" w:hAnsi="Calibri" w:cs="Calibri"/>
          <w:lang w:val="id"/>
        </w:rPr>
      </w:pPr>
      <w:r w:rsidRPr="00FD6215">
        <w:rPr>
          <w:rFonts w:ascii="Calibri" w:eastAsia="Calibri" w:hAnsi="Calibri" w:cs="Calibri"/>
          <w:noProof/>
        </w:rPr>
        <w:drawing>
          <wp:anchor distT="0" distB="0" distL="0" distR="0" simplePos="0" relativeHeight="251852800" behindDoc="0" locked="0" layoutInCell="1" allowOverlap="1" wp14:anchorId="604680AC" wp14:editId="0BC32F16">
            <wp:simplePos x="0" y="0"/>
            <wp:positionH relativeFrom="page">
              <wp:posOffset>4743450</wp:posOffset>
            </wp:positionH>
            <wp:positionV relativeFrom="paragraph">
              <wp:posOffset>116205</wp:posOffset>
            </wp:positionV>
            <wp:extent cx="1231727" cy="754380"/>
            <wp:effectExtent l="0" t="0" r="6985" b="7620"/>
            <wp:wrapNone/>
            <wp:docPr id="49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7" cstate="print"/>
                    <a:stretch>
                      <a:fillRect/>
                    </a:stretch>
                  </pic:blipFill>
                  <pic:spPr>
                    <a:xfrm>
                      <a:off x="0" y="0"/>
                      <a:ext cx="1231727" cy="754380"/>
                    </a:xfrm>
                    <a:prstGeom prst="rect">
                      <a:avLst/>
                    </a:prstGeom>
                  </pic:spPr>
                </pic:pic>
              </a:graphicData>
            </a:graphic>
            <wp14:sizeRelH relativeFrom="margin">
              <wp14:pctWidth>0</wp14:pctWidth>
            </wp14:sizeRelH>
            <wp14:sizeRelV relativeFrom="margin">
              <wp14:pctHeight>0</wp14:pctHeight>
            </wp14:sizeRelV>
          </wp:anchor>
        </w:drawing>
      </w:r>
      <w:r w:rsidRPr="00FD6215">
        <w:rPr>
          <w:rFonts w:eastAsia="Calibri" w:hAnsi="Calibri" w:cs="Calibri"/>
          <w:lang w:val="id"/>
        </w:rPr>
        <w:t>Dosen</w:t>
      </w:r>
      <w:r w:rsidRPr="00FD6215">
        <w:rPr>
          <w:rFonts w:eastAsia="Calibri" w:hAnsi="Calibri" w:cs="Calibri"/>
          <w:spacing w:val="-9"/>
          <w:lang w:val="id"/>
        </w:rPr>
        <w:t xml:space="preserve"> </w:t>
      </w:r>
      <w:r w:rsidRPr="00FD6215">
        <w:rPr>
          <w:rFonts w:eastAsia="Calibri" w:hAnsi="Calibri" w:cs="Calibri"/>
          <w:lang w:val="id"/>
        </w:rPr>
        <w:t>Pembimbing,</w:t>
      </w:r>
    </w:p>
    <w:p w14:paraId="62289278" w14:textId="77777777" w:rsidR="00FD6215" w:rsidRPr="00FD6215" w:rsidRDefault="00FD6215" w:rsidP="00FD6215">
      <w:pPr>
        <w:widowControl w:val="0"/>
        <w:autoSpaceDE w:val="0"/>
        <w:autoSpaceDN w:val="0"/>
        <w:spacing w:after="0" w:line="240" w:lineRule="auto"/>
        <w:rPr>
          <w:rFonts w:eastAsia="Tahoma" w:cs="Tahoma"/>
          <w:bCs/>
          <w:sz w:val="26"/>
          <w:lang w:val="id"/>
        </w:rPr>
      </w:pPr>
    </w:p>
    <w:p w14:paraId="4987E5F4" w14:textId="77777777" w:rsidR="00FD6215" w:rsidRPr="00FD6215" w:rsidRDefault="00FD6215" w:rsidP="00FD6215">
      <w:pPr>
        <w:widowControl w:val="0"/>
        <w:autoSpaceDE w:val="0"/>
        <w:autoSpaceDN w:val="0"/>
        <w:spacing w:after="0" w:line="240" w:lineRule="auto"/>
        <w:rPr>
          <w:rFonts w:eastAsia="Tahoma" w:cs="Tahoma"/>
          <w:bCs/>
          <w:sz w:val="26"/>
          <w:lang w:val="id"/>
        </w:rPr>
      </w:pPr>
    </w:p>
    <w:p w14:paraId="7D8D8BBE" w14:textId="77777777" w:rsidR="00FD6215" w:rsidRPr="00FD6215" w:rsidRDefault="00FD6215" w:rsidP="00FD6215">
      <w:pPr>
        <w:widowControl w:val="0"/>
        <w:autoSpaceDE w:val="0"/>
        <w:autoSpaceDN w:val="0"/>
        <w:spacing w:before="10" w:after="0" w:line="240" w:lineRule="auto"/>
        <w:rPr>
          <w:rFonts w:eastAsia="Tahoma" w:cs="Tahoma"/>
          <w:bCs/>
          <w:sz w:val="26"/>
          <w:lang w:val="id"/>
        </w:rPr>
      </w:pPr>
    </w:p>
    <w:p w14:paraId="3A36EA84" w14:textId="77777777" w:rsidR="00FD6215" w:rsidRPr="00FD6215" w:rsidRDefault="00FD6215" w:rsidP="00FD6215">
      <w:pPr>
        <w:widowControl w:val="0"/>
        <w:autoSpaceDE w:val="0"/>
        <w:autoSpaceDN w:val="0"/>
        <w:spacing w:after="0" w:line="240" w:lineRule="auto"/>
        <w:ind w:left="4395" w:right="191"/>
        <w:jc w:val="center"/>
        <w:rPr>
          <w:rFonts w:eastAsia="Tahoma" w:cs="Tahoma"/>
          <w:b/>
          <w:bCs/>
          <w:lang w:val="id"/>
        </w:rPr>
      </w:pPr>
      <w:r w:rsidRPr="00FD6215">
        <w:rPr>
          <w:rFonts w:eastAsia="Tahoma" w:cs="Tahoma"/>
          <w:b/>
          <w:bCs/>
          <w:u w:val="single"/>
          <w:lang w:val="id"/>
        </w:rPr>
        <w:t>(BOBBY AGUNG HERMAWAN,MT)</w:t>
      </w:r>
      <w:r w:rsidRPr="00FD6215">
        <w:rPr>
          <w:rFonts w:eastAsia="Tahoma" w:cs="Tahoma"/>
          <w:b/>
          <w:bCs/>
          <w:spacing w:val="-62"/>
          <w:lang w:val="id"/>
        </w:rPr>
        <w:t xml:space="preserve"> </w:t>
      </w:r>
      <w:r w:rsidRPr="00FD6215">
        <w:rPr>
          <w:rFonts w:eastAsia="Tahoma" w:cs="Tahoma"/>
          <w:b/>
          <w:bCs/>
          <w:lang w:val="id"/>
        </w:rPr>
        <w:t>NIP.</w:t>
      </w:r>
      <w:r w:rsidRPr="00FD6215">
        <w:rPr>
          <w:rFonts w:eastAsia="Tahoma" w:cs="Tahoma"/>
          <w:b/>
          <w:bCs/>
          <w:spacing w:val="-8"/>
          <w:lang w:val="id"/>
        </w:rPr>
        <w:t xml:space="preserve"> </w:t>
      </w:r>
      <w:r w:rsidRPr="00FD6215">
        <w:rPr>
          <w:rFonts w:eastAsia="Tahoma" w:cs="Tahoma"/>
          <w:b/>
          <w:bCs/>
          <w:lang w:val="id"/>
        </w:rPr>
        <w:t>19890708</w:t>
      </w:r>
      <w:r w:rsidRPr="00FD6215">
        <w:rPr>
          <w:rFonts w:eastAsia="Tahoma" w:cs="Tahoma"/>
          <w:b/>
          <w:bCs/>
          <w:spacing w:val="-5"/>
          <w:lang w:val="id"/>
        </w:rPr>
        <w:t xml:space="preserve"> </w:t>
      </w:r>
      <w:r w:rsidRPr="00FD6215">
        <w:rPr>
          <w:rFonts w:eastAsia="Tahoma" w:cs="Tahoma"/>
          <w:b/>
          <w:bCs/>
          <w:lang w:val="id"/>
        </w:rPr>
        <w:t>201012</w:t>
      </w:r>
      <w:r w:rsidRPr="00FD6215">
        <w:rPr>
          <w:rFonts w:eastAsia="Tahoma" w:cs="Tahoma"/>
          <w:b/>
          <w:bCs/>
          <w:spacing w:val="-3"/>
          <w:lang w:val="id"/>
        </w:rPr>
        <w:t xml:space="preserve"> </w:t>
      </w:r>
      <w:r w:rsidRPr="00FD6215">
        <w:rPr>
          <w:rFonts w:eastAsia="Tahoma" w:cs="Tahoma"/>
          <w:b/>
          <w:bCs/>
          <w:lang w:val="id"/>
        </w:rPr>
        <w:t>1</w:t>
      </w:r>
      <w:r w:rsidRPr="00FD6215">
        <w:rPr>
          <w:rFonts w:eastAsia="Tahoma" w:cs="Tahoma"/>
          <w:b/>
          <w:bCs/>
          <w:spacing w:val="-7"/>
          <w:lang w:val="id"/>
        </w:rPr>
        <w:t xml:space="preserve"> </w:t>
      </w:r>
      <w:r w:rsidRPr="00FD6215">
        <w:rPr>
          <w:rFonts w:eastAsia="Tahoma" w:cs="Tahoma"/>
          <w:b/>
          <w:bCs/>
          <w:lang w:val="id"/>
        </w:rPr>
        <w:t>003</w:t>
      </w:r>
    </w:p>
    <w:p w14:paraId="4500DD10" w14:textId="446ECFB6" w:rsidR="008B7F0C" w:rsidRDefault="008B7F0C" w:rsidP="00DB21B3">
      <w:pPr>
        <w:jc w:val="both"/>
        <w:rPr>
          <w:rFonts w:cs="Tahoma"/>
        </w:rPr>
      </w:pPr>
      <w:r>
        <w:rPr>
          <w:rFonts w:cs="Tahoma"/>
        </w:rPr>
        <w:br w:type="page"/>
      </w:r>
    </w:p>
    <w:p w14:paraId="11525F87" w14:textId="77777777" w:rsidR="00FD6215" w:rsidRPr="00FD6215" w:rsidRDefault="00FD6215" w:rsidP="00FD6215">
      <w:pPr>
        <w:widowControl w:val="0"/>
        <w:autoSpaceDE w:val="0"/>
        <w:autoSpaceDN w:val="0"/>
        <w:spacing w:after="0" w:line="570" w:lineRule="exact"/>
        <w:ind w:left="97" w:right="112"/>
        <w:jc w:val="center"/>
        <w:rPr>
          <w:rFonts w:ascii="Calibri" w:eastAsia="Calibri" w:hAnsi="Calibri" w:cs="Calibri"/>
          <w:b/>
          <w:sz w:val="32"/>
          <w:szCs w:val="32"/>
          <w:lang w:val="id"/>
        </w:rPr>
      </w:pPr>
      <w:r w:rsidRPr="00FD6215">
        <w:rPr>
          <w:rFonts w:ascii="Calibri" w:eastAsia="Calibri" w:hAnsi="Calibri" w:cs="Calibri"/>
          <w:b/>
          <w:sz w:val="32"/>
          <w:szCs w:val="32"/>
          <w:lang w:val="id"/>
        </w:rPr>
        <w:lastRenderedPageBreak/>
        <w:t>POLITEKNIK</w:t>
      </w:r>
      <w:r w:rsidRPr="00FD6215">
        <w:rPr>
          <w:rFonts w:ascii="Calibri" w:eastAsia="Calibri" w:hAnsi="Calibri" w:cs="Calibri"/>
          <w:b/>
          <w:spacing w:val="-3"/>
          <w:sz w:val="32"/>
          <w:szCs w:val="32"/>
          <w:lang w:val="id"/>
        </w:rPr>
        <w:t xml:space="preserve"> </w:t>
      </w:r>
      <w:r w:rsidRPr="00FD6215">
        <w:rPr>
          <w:rFonts w:ascii="Calibri" w:eastAsia="Calibri" w:hAnsi="Calibri" w:cs="Calibri"/>
          <w:b/>
          <w:sz w:val="32"/>
          <w:szCs w:val="32"/>
          <w:lang w:val="id"/>
        </w:rPr>
        <w:t>TRANSPORTASI</w:t>
      </w:r>
      <w:r w:rsidRPr="00FD6215">
        <w:rPr>
          <w:rFonts w:ascii="Calibri" w:eastAsia="Calibri" w:hAnsi="Calibri" w:cs="Calibri"/>
          <w:b/>
          <w:spacing w:val="-3"/>
          <w:sz w:val="32"/>
          <w:szCs w:val="32"/>
          <w:lang w:val="id"/>
        </w:rPr>
        <w:t xml:space="preserve"> </w:t>
      </w:r>
      <w:r w:rsidRPr="00FD6215">
        <w:rPr>
          <w:rFonts w:ascii="Calibri" w:eastAsia="Calibri" w:hAnsi="Calibri" w:cs="Calibri"/>
          <w:b/>
          <w:sz w:val="32"/>
          <w:szCs w:val="32"/>
          <w:lang w:val="id"/>
        </w:rPr>
        <w:t>DARAT</w:t>
      </w:r>
      <w:r w:rsidRPr="00FD6215">
        <w:rPr>
          <w:rFonts w:ascii="Calibri" w:eastAsia="Calibri" w:hAnsi="Calibri" w:cs="Calibri"/>
          <w:b/>
          <w:spacing w:val="-5"/>
          <w:sz w:val="32"/>
          <w:szCs w:val="32"/>
          <w:lang w:val="id"/>
        </w:rPr>
        <w:t xml:space="preserve"> </w:t>
      </w:r>
      <w:r w:rsidRPr="00FD6215">
        <w:rPr>
          <w:rFonts w:ascii="Calibri" w:eastAsia="Calibri" w:hAnsi="Calibri" w:cs="Calibri"/>
          <w:b/>
          <w:sz w:val="32"/>
          <w:szCs w:val="32"/>
          <w:lang w:val="id"/>
        </w:rPr>
        <w:t>INDONESIA</w:t>
      </w:r>
      <w:r w:rsidRPr="00FD6215">
        <w:rPr>
          <w:rFonts w:ascii="Calibri" w:eastAsia="Calibri" w:hAnsi="Calibri" w:cs="Calibri"/>
          <w:b/>
          <w:spacing w:val="4"/>
          <w:sz w:val="32"/>
          <w:szCs w:val="32"/>
          <w:lang w:val="id"/>
        </w:rPr>
        <w:t xml:space="preserve"> </w:t>
      </w:r>
      <w:r w:rsidRPr="00FD6215">
        <w:rPr>
          <w:rFonts w:ascii="Calibri" w:eastAsia="Calibri" w:hAnsi="Calibri" w:cs="Calibri"/>
          <w:b/>
          <w:sz w:val="32"/>
          <w:szCs w:val="32"/>
          <w:lang w:val="id"/>
        </w:rPr>
        <w:t>-</w:t>
      </w:r>
      <w:r w:rsidRPr="00FD6215">
        <w:rPr>
          <w:rFonts w:ascii="Calibri" w:eastAsia="Calibri" w:hAnsi="Calibri" w:cs="Calibri"/>
          <w:b/>
          <w:spacing w:val="-4"/>
          <w:sz w:val="32"/>
          <w:szCs w:val="32"/>
          <w:lang w:val="id"/>
        </w:rPr>
        <w:t xml:space="preserve"> </w:t>
      </w:r>
      <w:r w:rsidRPr="00FD6215">
        <w:rPr>
          <w:rFonts w:ascii="Calibri" w:eastAsia="Calibri" w:hAnsi="Calibri" w:cs="Calibri"/>
          <w:b/>
          <w:sz w:val="32"/>
          <w:szCs w:val="32"/>
          <w:lang w:val="id"/>
        </w:rPr>
        <w:t>STTD</w:t>
      </w:r>
    </w:p>
    <w:p w14:paraId="20278587" w14:textId="77777777" w:rsidR="00FD6215" w:rsidRPr="00FD6215" w:rsidRDefault="00FD6215" w:rsidP="00FD6215">
      <w:pPr>
        <w:widowControl w:val="0"/>
        <w:autoSpaceDE w:val="0"/>
        <w:autoSpaceDN w:val="0"/>
        <w:spacing w:before="2" w:after="0" w:line="240" w:lineRule="auto"/>
        <w:rPr>
          <w:rFonts w:ascii="Calibri" w:eastAsia="Calibri" w:hAnsi="Calibri" w:cs="Calibri"/>
          <w:b/>
          <w:lang w:val="id"/>
        </w:rPr>
      </w:pPr>
      <w:r w:rsidRPr="00FD6215">
        <w:rPr>
          <w:rFonts w:ascii="Calibri" w:eastAsia="Calibri" w:hAnsi="Calibri" w:cs="Calibri"/>
          <w:noProof/>
        </w:rPr>
        <w:drawing>
          <wp:anchor distT="0" distB="0" distL="0" distR="0" simplePos="0" relativeHeight="251843584" behindDoc="0" locked="0" layoutInCell="1" allowOverlap="1" wp14:anchorId="23182570" wp14:editId="7060FADF">
            <wp:simplePos x="0" y="0"/>
            <wp:positionH relativeFrom="page">
              <wp:posOffset>3058160</wp:posOffset>
            </wp:positionH>
            <wp:positionV relativeFrom="paragraph">
              <wp:posOffset>197163</wp:posOffset>
            </wp:positionV>
            <wp:extent cx="1654203" cy="1661826"/>
            <wp:effectExtent l="0" t="0" r="0" b="0"/>
            <wp:wrapTopAndBottom/>
            <wp:docPr id="439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6" cstate="print"/>
                    <a:stretch>
                      <a:fillRect/>
                    </a:stretch>
                  </pic:blipFill>
                  <pic:spPr>
                    <a:xfrm>
                      <a:off x="0" y="0"/>
                      <a:ext cx="1654203" cy="1661826"/>
                    </a:xfrm>
                    <a:prstGeom prst="rect">
                      <a:avLst/>
                    </a:prstGeom>
                  </pic:spPr>
                </pic:pic>
              </a:graphicData>
            </a:graphic>
          </wp:anchor>
        </w:drawing>
      </w:r>
    </w:p>
    <w:p w14:paraId="273A4A76" w14:textId="77777777" w:rsidR="00FD6215" w:rsidRPr="00FD6215" w:rsidRDefault="00FD6215" w:rsidP="00FD6215">
      <w:pPr>
        <w:widowControl w:val="0"/>
        <w:autoSpaceDE w:val="0"/>
        <w:autoSpaceDN w:val="0"/>
        <w:spacing w:before="5" w:after="0" w:line="240" w:lineRule="auto"/>
        <w:rPr>
          <w:rFonts w:ascii="Calibri" w:eastAsia="Calibri" w:hAnsi="Calibri" w:cs="Calibri"/>
          <w:b/>
          <w:sz w:val="41"/>
          <w:lang w:val="id"/>
        </w:rPr>
      </w:pPr>
    </w:p>
    <w:p w14:paraId="0247501C" w14:textId="77777777" w:rsidR="00FD6215" w:rsidRPr="00FD6215" w:rsidRDefault="00FD6215" w:rsidP="00FD6215">
      <w:pPr>
        <w:widowControl w:val="0"/>
        <w:autoSpaceDE w:val="0"/>
        <w:autoSpaceDN w:val="0"/>
        <w:spacing w:before="1" w:after="0" w:line="240" w:lineRule="auto"/>
        <w:ind w:left="94" w:right="112"/>
        <w:jc w:val="center"/>
        <w:rPr>
          <w:rFonts w:ascii="Calibri" w:eastAsia="Calibri" w:hAnsi="Calibri" w:cs="Calibri"/>
          <w:b/>
          <w:bCs/>
          <w:sz w:val="32"/>
          <w:szCs w:val="32"/>
          <w:lang w:val="id"/>
        </w:rPr>
      </w:pPr>
      <w:r w:rsidRPr="00FD6215">
        <w:rPr>
          <w:rFonts w:ascii="Calibri" w:eastAsia="Calibri" w:hAnsi="Calibri" w:cs="Calibri"/>
          <w:b/>
          <w:bCs/>
          <w:sz w:val="32"/>
          <w:szCs w:val="32"/>
          <w:lang w:val="id"/>
        </w:rPr>
        <w:t>KARTU</w:t>
      </w:r>
      <w:r w:rsidRPr="00FD6215">
        <w:rPr>
          <w:rFonts w:ascii="Calibri" w:eastAsia="Calibri" w:hAnsi="Calibri" w:cs="Calibri"/>
          <w:b/>
          <w:bCs/>
          <w:spacing w:val="-4"/>
          <w:sz w:val="32"/>
          <w:szCs w:val="32"/>
          <w:lang w:val="id"/>
        </w:rPr>
        <w:t xml:space="preserve"> </w:t>
      </w:r>
      <w:r w:rsidRPr="00FD6215">
        <w:rPr>
          <w:rFonts w:ascii="Calibri" w:eastAsia="Calibri" w:hAnsi="Calibri" w:cs="Calibri"/>
          <w:b/>
          <w:bCs/>
          <w:sz w:val="32"/>
          <w:szCs w:val="32"/>
          <w:lang w:val="id"/>
        </w:rPr>
        <w:t>ASISTENSI</w:t>
      </w:r>
      <w:r w:rsidRPr="00FD6215">
        <w:rPr>
          <w:rFonts w:ascii="Calibri" w:eastAsia="Calibri" w:hAnsi="Calibri" w:cs="Calibri"/>
          <w:b/>
          <w:bCs/>
          <w:spacing w:val="1"/>
          <w:sz w:val="32"/>
          <w:szCs w:val="32"/>
          <w:lang w:val="id"/>
        </w:rPr>
        <w:t xml:space="preserve"> </w:t>
      </w:r>
      <w:r w:rsidRPr="00FD6215">
        <w:rPr>
          <w:rFonts w:ascii="Calibri" w:eastAsia="Calibri" w:hAnsi="Calibri" w:cs="Calibri"/>
          <w:b/>
          <w:bCs/>
          <w:sz w:val="32"/>
          <w:szCs w:val="32"/>
          <w:lang w:val="id"/>
        </w:rPr>
        <w:t>SKRIPSI</w:t>
      </w:r>
    </w:p>
    <w:p w14:paraId="04D90157" w14:textId="77777777" w:rsidR="00FD6215" w:rsidRPr="00FD6215" w:rsidRDefault="00FD6215" w:rsidP="00FD6215">
      <w:pPr>
        <w:widowControl w:val="0"/>
        <w:autoSpaceDE w:val="0"/>
        <w:autoSpaceDN w:val="0"/>
        <w:spacing w:before="8" w:after="0" w:line="240" w:lineRule="auto"/>
        <w:rPr>
          <w:rFonts w:ascii="Calibri" w:eastAsia="Calibri" w:hAnsi="Calibri" w:cs="Calibri"/>
          <w:b/>
          <w:sz w:val="24"/>
          <w:lang w:val="id"/>
        </w:rPr>
      </w:pPr>
    </w:p>
    <w:tbl>
      <w:tblPr>
        <w:tblW w:w="868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8"/>
        <w:gridCol w:w="2836"/>
        <w:gridCol w:w="4111"/>
      </w:tblGrid>
      <w:tr w:rsidR="00FD6215" w:rsidRPr="00FD6215" w14:paraId="094192C3" w14:textId="77777777" w:rsidTr="00FD6215">
        <w:trPr>
          <w:trHeight w:val="1851"/>
        </w:trPr>
        <w:tc>
          <w:tcPr>
            <w:tcW w:w="1738" w:type="dxa"/>
            <w:tcBorders>
              <w:bottom w:val="nil"/>
              <w:right w:val="nil"/>
            </w:tcBorders>
          </w:tcPr>
          <w:p w14:paraId="14151ECF" w14:textId="77777777" w:rsidR="00FD6215" w:rsidRPr="00FD6215" w:rsidRDefault="00FD6215" w:rsidP="00FD6215">
            <w:pPr>
              <w:widowControl w:val="0"/>
              <w:autoSpaceDE w:val="0"/>
              <w:autoSpaceDN w:val="0"/>
              <w:spacing w:after="0" w:line="276" w:lineRule="auto"/>
              <w:ind w:left="115" w:right="912"/>
              <w:jc w:val="both"/>
              <w:rPr>
                <w:rFonts w:ascii="Calibri" w:eastAsia="Calibri" w:hAnsi="Calibri" w:cs="Calibri"/>
                <w:sz w:val="24"/>
                <w:lang w:val="id"/>
              </w:rPr>
            </w:pPr>
            <w:r w:rsidRPr="00FD6215">
              <w:rPr>
                <w:rFonts w:ascii="Calibri" w:eastAsia="Calibri" w:hAnsi="Calibri" w:cs="Calibri"/>
                <w:sz w:val="24"/>
                <w:lang w:val="id"/>
              </w:rPr>
              <w:t>NAMA</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NOTAR</w:t>
            </w:r>
            <w:r w:rsidRPr="00FD6215">
              <w:rPr>
                <w:rFonts w:ascii="Calibri" w:eastAsia="Calibri" w:hAnsi="Calibri" w:cs="Calibri"/>
                <w:spacing w:val="-52"/>
                <w:sz w:val="24"/>
                <w:lang w:val="id"/>
              </w:rPr>
              <w:t xml:space="preserve"> </w:t>
            </w:r>
            <w:r w:rsidRPr="00FD6215">
              <w:rPr>
                <w:rFonts w:ascii="Calibri" w:eastAsia="Calibri" w:hAnsi="Calibri" w:cs="Calibri"/>
                <w:sz w:val="24"/>
                <w:lang w:val="id"/>
              </w:rPr>
              <w:t>PRODI</w:t>
            </w:r>
          </w:p>
          <w:p w14:paraId="094B9827" w14:textId="77777777" w:rsidR="00FD6215" w:rsidRPr="00FD6215" w:rsidRDefault="00FD6215" w:rsidP="00FD6215">
            <w:pPr>
              <w:widowControl w:val="0"/>
              <w:autoSpaceDE w:val="0"/>
              <w:autoSpaceDN w:val="0"/>
              <w:spacing w:before="4" w:after="0" w:line="240" w:lineRule="auto"/>
              <w:ind w:left="115"/>
              <w:jc w:val="both"/>
              <w:rPr>
                <w:rFonts w:ascii="Calibri" w:eastAsia="Calibri" w:hAnsi="Calibri" w:cs="Calibri"/>
                <w:sz w:val="24"/>
                <w:lang w:val="id"/>
              </w:rPr>
            </w:pPr>
            <w:r w:rsidRPr="00FD6215">
              <w:rPr>
                <w:rFonts w:ascii="Calibri" w:eastAsia="Calibri" w:hAnsi="Calibri" w:cs="Calibri"/>
                <w:sz w:val="24"/>
                <w:lang w:val="id"/>
              </w:rPr>
              <w:t>JUDUL</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SKRIPSI</w:t>
            </w:r>
          </w:p>
        </w:tc>
        <w:tc>
          <w:tcPr>
            <w:tcW w:w="2836" w:type="dxa"/>
            <w:tcBorders>
              <w:left w:val="nil"/>
              <w:bottom w:val="nil"/>
            </w:tcBorders>
          </w:tcPr>
          <w:p w14:paraId="3418B3CC" w14:textId="77777777" w:rsidR="00FD6215" w:rsidRPr="00FD6215" w:rsidRDefault="00FD6215" w:rsidP="00FD6215">
            <w:pPr>
              <w:widowControl w:val="0"/>
              <w:autoSpaceDE w:val="0"/>
              <w:autoSpaceDN w:val="0"/>
              <w:spacing w:after="0" w:line="291" w:lineRule="exact"/>
              <w:ind w:left="147" w:hanging="142"/>
              <w:rPr>
                <w:rFonts w:ascii="Calibri" w:eastAsia="Calibri" w:hAnsi="Calibri" w:cs="Calibri"/>
                <w:b/>
                <w:sz w:val="24"/>
                <w:lang w:val="id"/>
              </w:rPr>
            </w:pPr>
            <w:r w:rsidRPr="00FD6215">
              <w:rPr>
                <w:rFonts w:ascii="Calibri" w:eastAsia="Calibri" w:hAnsi="Calibri" w:cs="Calibri"/>
                <w:sz w:val="24"/>
                <w:lang w:val="id"/>
              </w:rPr>
              <w:t>:</w:t>
            </w:r>
            <w:r w:rsidRPr="00FD6215">
              <w:rPr>
                <w:rFonts w:ascii="Calibri" w:eastAsia="Calibri" w:hAnsi="Calibri" w:cs="Calibri"/>
                <w:spacing w:val="-6"/>
                <w:sz w:val="24"/>
                <w:lang w:val="id"/>
              </w:rPr>
              <w:t xml:space="preserve"> </w:t>
            </w:r>
            <w:r w:rsidRPr="00FD6215">
              <w:rPr>
                <w:rFonts w:ascii="Calibri" w:eastAsia="Calibri" w:hAnsi="Calibri" w:cs="Calibri"/>
                <w:b/>
                <w:sz w:val="24"/>
                <w:lang w:val="id"/>
              </w:rPr>
              <w:t>SUCI</w:t>
            </w:r>
            <w:r w:rsidRPr="00FD6215">
              <w:rPr>
                <w:rFonts w:ascii="Calibri" w:eastAsia="Calibri" w:hAnsi="Calibri" w:cs="Calibri"/>
                <w:b/>
                <w:spacing w:val="-2"/>
                <w:sz w:val="24"/>
                <w:lang w:val="id"/>
              </w:rPr>
              <w:t xml:space="preserve"> </w:t>
            </w:r>
            <w:r w:rsidRPr="00FD6215">
              <w:rPr>
                <w:rFonts w:ascii="Calibri" w:eastAsia="Calibri" w:hAnsi="Calibri" w:cs="Calibri"/>
                <w:b/>
                <w:sz w:val="24"/>
                <w:lang w:val="id"/>
              </w:rPr>
              <w:t>ELIZA</w:t>
            </w:r>
            <w:r w:rsidRPr="00FD6215">
              <w:rPr>
                <w:rFonts w:ascii="Calibri" w:eastAsia="Calibri" w:hAnsi="Calibri" w:cs="Calibri"/>
                <w:b/>
                <w:spacing w:val="-3"/>
                <w:sz w:val="24"/>
                <w:lang w:val="id"/>
              </w:rPr>
              <w:t xml:space="preserve"> </w:t>
            </w:r>
            <w:r w:rsidRPr="00FD6215">
              <w:rPr>
                <w:rFonts w:ascii="Calibri" w:eastAsia="Calibri" w:hAnsi="Calibri" w:cs="Calibri"/>
                <w:b/>
                <w:sz w:val="24"/>
                <w:lang w:val="id"/>
              </w:rPr>
              <w:t>NURKHAMIDAH</w:t>
            </w:r>
          </w:p>
          <w:p w14:paraId="32B66DF8" w14:textId="77777777" w:rsidR="00FD6215" w:rsidRPr="00FD6215" w:rsidRDefault="00FD6215" w:rsidP="00FD6215">
            <w:pPr>
              <w:widowControl w:val="0"/>
              <w:autoSpaceDE w:val="0"/>
              <w:autoSpaceDN w:val="0"/>
              <w:spacing w:before="43" w:after="0" w:line="240" w:lineRule="auto"/>
              <w:ind w:left="5"/>
              <w:rPr>
                <w:rFonts w:ascii="Calibri" w:eastAsia="Calibri" w:hAnsi="Calibri" w:cs="Calibri"/>
                <w:sz w:val="24"/>
                <w:lang w:val="id"/>
              </w:rPr>
            </w:pPr>
            <w:r w:rsidRPr="00FD6215">
              <w:rPr>
                <w:rFonts w:ascii="Calibri" w:eastAsia="Calibri" w:hAnsi="Calibri" w:cs="Calibri"/>
                <w:sz w:val="24"/>
                <w:lang w:val="id"/>
              </w:rPr>
              <w:t>:</w:t>
            </w:r>
            <w:r w:rsidRPr="00FD6215">
              <w:rPr>
                <w:rFonts w:ascii="Calibri" w:eastAsia="Calibri" w:hAnsi="Calibri" w:cs="Calibri"/>
                <w:spacing w:val="-7"/>
                <w:sz w:val="24"/>
                <w:lang w:val="id"/>
              </w:rPr>
              <w:t xml:space="preserve"> </w:t>
            </w:r>
            <w:r w:rsidRPr="00FD6215">
              <w:rPr>
                <w:rFonts w:ascii="Calibri" w:eastAsia="Calibri" w:hAnsi="Calibri" w:cs="Calibri"/>
                <w:sz w:val="24"/>
                <w:lang w:val="id"/>
              </w:rPr>
              <w:t>18.01.260</w:t>
            </w:r>
          </w:p>
          <w:p w14:paraId="1BA57E8D" w14:textId="77777777" w:rsidR="00FD6215" w:rsidRPr="00FD6215" w:rsidRDefault="00FD6215" w:rsidP="00FD6215">
            <w:pPr>
              <w:widowControl w:val="0"/>
              <w:autoSpaceDE w:val="0"/>
              <w:autoSpaceDN w:val="0"/>
              <w:spacing w:before="43" w:after="0" w:line="240" w:lineRule="auto"/>
              <w:ind w:left="147" w:hanging="142"/>
              <w:rPr>
                <w:rFonts w:ascii="Calibri" w:eastAsia="Calibri" w:hAnsi="Calibri" w:cs="Calibri"/>
                <w:sz w:val="24"/>
                <w:lang w:val="id"/>
              </w:rPr>
            </w:pPr>
            <w:r w:rsidRPr="00FD6215">
              <w:rPr>
                <w:rFonts w:ascii="Calibri" w:eastAsia="Calibri" w:hAnsi="Calibri" w:cs="Calibri"/>
                <w:sz w:val="24"/>
                <w:lang w:val="id"/>
              </w:rPr>
              <w:t>:</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DIV</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TRANSPORTASI</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DARAT</w:t>
            </w:r>
          </w:p>
          <w:p w14:paraId="36F4B2F0" w14:textId="77777777" w:rsidR="00FD6215" w:rsidRPr="00FD6215" w:rsidRDefault="00FD6215" w:rsidP="00FD6215">
            <w:pPr>
              <w:widowControl w:val="0"/>
              <w:autoSpaceDE w:val="0"/>
              <w:autoSpaceDN w:val="0"/>
              <w:spacing w:before="51" w:after="0" w:line="271" w:lineRule="auto"/>
              <w:ind w:left="147" w:right="92" w:hanging="128"/>
              <w:rPr>
                <w:rFonts w:ascii="Calibri" w:eastAsia="Calibri" w:hAnsi="Calibri" w:cs="Calibri"/>
                <w:sz w:val="24"/>
              </w:rPr>
            </w:pPr>
            <w:r w:rsidRPr="00FD6215">
              <w:rPr>
                <w:rFonts w:ascii="Calibri" w:eastAsia="Calibri" w:hAnsi="Calibri" w:cs="Calibri"/>
                <w:sz w:val="24"/>
                <w:lang w:val="id"/>
              </w:rPr>
              <w:t>:</w:t>
            </w:r>
            <w:r w:rsidRPr="00FD6215">
              <w:rPr>
                <w:rFonts w:ascii="Calibri" w:eastAsia="Calibri" w:hAnsi="Calibri" w:cs="Calibri"/>
                <w:spacing w:val="3"/>
                <w:sz w:val="24"/>
                <w:lang w:val="id"/>
              </w:rPr>
              <w:t xml:space="preserve"> </w:t>
            </w:r>
            <w:r w:rsidRPr="00FD6215">
              <w:rPr>
                <w:rFonts w:ascii="Calibri" w:eastAsia="Calibri" w:hAnsi="Calibri" w:cs="Calibri"/>
                <w:sz w:val="24"/>
                <w:lang w:val="id"/>
              </w:rPr>
              <w:t>Penataan</w:t>
            </w:r>
            <w:r w:rsidRPr="00FD6215">
              <w:rPr>
                <w:rFonts w:ascii="Calibri" w:eastAsia="Calibri" w:hAnsi="Calibri" w:cs="Calibri"/>
                <w:spacing w:val="2"/>
                <w:sz w:val="24"/>
                <w:lang w:val="id"/>
              </w:rPr>
              <w:t xml:space="preserve"> </w:t>
            </w:r>
            <w:r w:rsidRPr="00FD6215">
              <w:rPr>
                <w:rFonts w:ascii="Calibri" w:eastAsia="Calibri" w:hAnsi="Calibri" w:cs="Calibri"/>
                <w:sz w:val="24"/>
              </w:rPr>
              <w:t>Parkir</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di Kawasan</w:t>
            </w:r>
            <w:r w:rsidRPr="00FD6215">
              <w:rPr>
                <w:rFonts w:ascii="Calibri" w:eastAsia="Calibri" w:hAnsi="Calibri" w:cs="Calibri"/>
                <w:spacing w:val="-51"/>
                <w:sz w:val="24"/>
                <w:lang w:val="id"/>
              </w:rPr>
              <w:t xml:space="preserve"> </w:t>
            </w:r>
            <w:r w:rsidRPr="00FD6215">
              <w:rPr>
                <w:rFonts w:ascii="Calibri" w:eastAsia="Calibri" w:hAnsi="Calibri" w:cs="Calibri"/>
                <w:sz w:val="24"/>
                <w:lang w:val="id"/>
              </w:rPr>
              <w:t>Pertokoan</w:t>
            </w:r>
            <w:r w:rsidRPr="00FD6215">
              <w:rPr>
                <w:rFonts w:ascii="Calibri" w:eastAsia="Calibri" w:hAnsi="Calibri" w:cs="Calibri"/>
                <w:spacing w:val="-4"/>
                <w:sz w:val="24"/>
                <w:lang w:val="id"/>
              </w:rPr>
              <w:t xml:space="preserve"> </w:t>
            </w:r>
            <w:r w:rsidRPr="00FD6215">
              <w:rPr>
                <w:rFonts w:ascii="Calibri" w:eastAsia="Calibri" w:hAnsi="Calibri" w:cs="Calibri"/>
                <w:sz w:val="24"/>
              </w:rPr>
              <w:t>Sri Mersing</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Kota</w:t>
            </w:r>
            <w:r w:rsidRPr="00FD6215">
              <w:rPr>
                <w:rFonts w:ascii="Calibri" w:eastAsia="Calibri" w:hAnsi="Calibri" w:cs="Calibri"/>
                <w:spacing w:val="-7"/>
                <w:sz w:val="24"/>
                <w:lang w:val="id"/>
              </w:rPr>
              <w:t xml:space="preserve"> </w:t>
            </w:r>
            <w:r w:rsidRPr="00FD6215">
              <w:rPr>
                <w:rFonts w:ascii="Calibri" w:eastAsia="Calibri" w:hAnsi="Calibri" w:cs="Calibri"/>
                <w:sz w:val="24"/>
              </w:rPr>
              <w:t>Dumai</w:t>
            </w:r>
          </w:p>
        </w:tc>
        <w:tc>
          <w:tcPr>
            <w:tcW w:w="4111" w:type="dxa"/>
            <w:tcBorders>
              <w:bottom w:val="nil"/>
            </w:tcBorders>
          </w:tcPr>
          <w:p w14:paraId="64817CDC" w14:textId="77777777" w:rsidR="00FD6215" w:rsidRPr="00FD6215" w:rsidRDefault="00FD6215" w:rsidP="00FD6215">
            <w:pPr>
              <w:widowControl w:val="0"/>
              <w:autoSpaceDE w:val="0"/>
              <w:autoSpaceDN w:val="0"/>
              <w:spacing w:after="0" w:line="278" w:lineRule="auto"/>
              <w:ind w:left="2398" w:hanging="2289"/>
              <w:rPr>
                <w:rFonts w:ascii="Calibri" w:eastAsia="Calibri" w:hAnsi="Calibri" w:cs="Calibri"/>
                <w:sz w:val="24"/>
              </w:rPr>
            </w:pPr>
            <w:r w:rsidRPr="00FD6215">
              <w:rPr>
                <w:rFonts w:ascii="Calibri" w:eastAsia="Calibri" w:hAnsi="Calibri" w:cs="Calibri"/>
                <w:sz w:val="24"/>
                <w:lang w:val="id"/>
              </w:rPr>
              <w:t>DOSEN</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PEMBIMBING</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w:t>
            </w:r>
            <w:r w:rsidRPr="00FD6215">
              <w:rPr>
                <w:rFonts w:ascii="Calibri" w:eastAsia="Calibri" w:hAnsi="Calibri" w:cs="Calibri"/>
                <w:spacing w:val="-3"/>
                <w:sz w:val="24"/>
                <w:lang w:val="id"/>
              </w:rPr>
              <w:t xml:space="preserve"> </w:t>
            </w:r>
            <w:r w:rsidRPr="00FD6215">
              <w:rPr>
                <w:rFonts w:ascii="Calibri" w:eastAsia="Calibri" w:hAnsi="Calibri" w:cs="Calibri"/>
                <w:sz w:val="24"/>
              </w:rPr>
              <w:t>YANUAR DWI H,</w:t>
            </w:r>
            <w:r w:rsidRPr="00FD6215">
              <w:rPr>
                <w:rFonts w:ascii="Calibri" w:eastAsia="Calibri" w:hAnsi="Calibri" w:cs="Calibri"/>
                <w:spacing w:val="-51"/>
                <w:sz w:val="24"/>
                <w:lang w:val="id"/>
              </w:rPr>
              <w:t xml:space="preserve"> </w:t>
            </w:r>
            <w:r w:rsidRPr="00FD6215">
              <w:rPr>
                <w:rFonts w:ascii="Calibri" w:eastAsia="Calibri" w:hAnsi="Calibri" w:cs="Calibri"/>
                <w:sz w:val="24"/>
                <w:lang w:val="id"/>
              </w:rPr>
              <w:t>M,S</w:t>
            </w:r>
            <w:r w:rsidRPr="00FD6215">
              <w:rPr>
                <w:rFonts w:ascii="Calibri" w:eastAsia="Calibri" w:hAnsi="Calibri" w:cs="Calibri"/>
                <w:sz w:val="24"/>
              </w:rPr>
              <w:t>c</w:t>
            </w:r>
          </w:p>
          <w:p w14:paraId="569FFA02" w14:textId="77777777" w:rsidR="00FD6215" w:rsidRPr="00FD6215" w:rsidRDefault="00FD6215" w:rsidP="00FD6215">
            <w:pPr>
              <w:widowControl w:val="0"/>
              <w:autoSpaceDE w:val="0"/>
              <w:autoSpaceDN w:val="0"/>
              <w:spacing w:before="5" w:after="0" w:line="240" w:lineRule="auto"/>
              <w:rPr>
                <w:rFonts w:ascii="Calibri" w:eastAsia="Calibri" w:hAnsi="Calibri" w:cs="Calibri"/>
                <w:b/>
                <w:sz w:val="27"/>
                <w:lang w:val="id"/>
              </w:rPr>
            </w:pPr>
          </w:p>
          <w:p w14:paraId="524702C1" w14:textId="77777777" w:rsidR="00FD6215" w:rsidRPr="00FD6215" w:rsidRDefault="00FD6215" w:rsidP="00FD6215">
            <w:pPr>
              <w:widowControl w:val="0"/>
              <w:autoSpaceDE w:val="0"/>
              <w:autoSpaceDN w:val="0"/>
              <w:spacing w:before="1" w:after="0" w:line="240" w:lineRule="auto"/>
              <w:ind w:left="110"/>
              <w:rPr>
                <w:rFonts w:ascii="Calibri" w:eastAsia="Calibri" w:hAnsi="Calibri" w:cs="Calibri"/>
                <w:sz w:val="24"/>
                <w:lang w:val="id"/>
              </w:rPr>
            </w:pPr>
            <w:r w:rsidRPr="00FD6215">
              <w:rPr>
                <w:rFonts w:ascii="Calibri" w:eastAsia="Calibri" w:hAnsi="Calibri" w:cs="Calibri"/>
                <w:sz w:val="24"/>
                <w:lang w:val="id"/>
              </w:rPr>
              <w:t>TANGGAL</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ASISTENSI</w:t>
            </w:r>
            <w:r w:rsidRPr="00FD6215">
              <w:rPr>
                <w:rFonts w:ascii="Calibri" w:eastAsia="Calibri" w:hAnsi="Calibri" w:cs="Calibri"/>
                <w:spacing w:val="45"/>
                <w:sz w:val="24"/>
                <w:lang w:val="id"/>
              </w:rPr>
              <w:t xml:space="preserve"> </w:t>
            </w:r>
            <w:r w:rsidRPr="00FD6215">
              <w:rPr>
                <w:rFonts w:ascii="Calibri" w:eastAsia="Calibri" w:hAnsi="Calibri" w:cs="Calibri"/>
                <w:sz w:val="24"/>
                <w:lang w:val="id"/>
              </w:rPr>
              <w:t>:</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20</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Mei</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2022</w:t>
            </w:r>
          </w:p>
        </w:tc>
      </w:tr>
      <w:tr w:rsidR="00FD6215" w:rsidRPr="00FD6215" w14:paraId="617C1A84" w14:textId="77777777" w:rsidTr="00FD6215">
        <w:trPr>
          <w:trHeight w:val="727"/>
        </w:trPr>
        <w:tc>
          <w:tcPr>
            <w:tcW w:w="1738" w:type="dxa"/>
            <w:tcBorders>
              <w:top w:val="nil"/>
              <w:right w:val="nil"/>
            </w:tcBorders>
          </w:tcPr>
          <w:p w14:paraId="33A804DA" w14:textId="77777777" w:rsidR="00FD6215" w:rsidRPr="00FD6215" w:rsidRDefault="00FD6215" w:rsidP="00FD6215">
            <w:pPr>
              <w:widowControl w:val="0"/>
              <w:autoSpaceDE w:val="0"/>
              <w:autoSpaceDN w:val="0"/>
              <w:spacing w:after="0" w:line="240" w:lineRule="auto"/>
              <w:rPr>
                <w:rFonts w:ascii="Times New Roman" w:eastAsia="Calibri" w:hAnsi="Calibri" w:cs="Calibri"/>
                <w:sz w:val="26"/>
                <w:lang w:val="id"/>
              </w:rPr>
            </w:pPr>
          </w:p>
        </w:tc>
        <w:tc>
          <w:tcPr>
            <w:tcW w:w="2836" w:type="dxa"/>
            <w:tcBorders>
              <w:top w:val="nil"/>
              <w:left w:val="nil"/>
            </w:tcBorders>
          </w:tcPr>
          <w:p w14:paraId="4FCEFA02" w14:textId="77777777" w:rsidR="00FD6215" w:rsidRPr="00FD6215" w:rsidRDefault="00FD6215" w:rsidP="00FD6215">
            <w:pPr>
              <w:widowControl w:val="0"/>
              <w:autoSpaceDE w:val="0"/>
              <w:autoSpaceDN w:val="0"/>
              <w:spacing w:after="0" w:line="240" w:lineRule="auto"/>
              <w:rPr>
                <w:rFonts w:ascii="Times New Roman" w:eastAsia="Calibri" w:hAnsi="Calibri" w:cs="Calibri"/>
                <w:sz w:val="26"/>
                <w:lang w:val="id"/>
              </w:rPr>
            </w:pPr>
          </w:p>
        </w:tc>
        <w:tc>
          <w:tcPr>
            <w:tcW w:w="4111" w:type="dxa"/>
            <w:tcBorders>
              <w:top w:val="nil"/>
            </w:tcBorders>
          </w:tcPr>
          <w:p w14:paraId="5259FE42" w14:textId="77777777" w:rsidR="00FD6215" w:rsidRPr="00FD6215" w:rsidRDefault="00FD6215" w:rsidP="00FD6215">
            <w:pPr>
              <w:widowControl w:val="0"/>
              <w:autoSpaceDE w:val="0"/>
              <w:autoSpaceDN w:val="0"/>
              <w:spacing w:before="167" w:after="0" w:line="240" w:lineRule="auto"/>
              <w:rPr>
                <w:rFonts w:ascii="Calibri" w:eastAsia="Calibri" w:hAnsi="Calibri" w:cs="Calibri"/>
                <w:b/>
                <w:sz w:val="24"/>
                <w:lang w:val="id"/>
              </w:rPr>
            </w:pPr>
            <w:r w:rsidRPr="00FD6215">
              <w:rPr>
                <w:rFonts w:ascii="Calibri" w:eastAsia="Calibri" w:hAnsi="Calibri" w:cs="Calibri"/>
                <w:sz w:val="24"/>
                <w:lang w:val="id"/>
              </w:rPr>
              <w:t>ASISTENSI</w:t>
            </w:r>
            <w:r w:rsidRPr="00FD6215">
              <w:rPr>
                <w:rFonts w:ascii="Calibri" w:eastAsia="Calibri" w:hAnsi="Calibri" w:cs="Calibri"/>
                <w:spacing w:val="-7"/>
                <w:sz w:val="24"/>
                <w:lang w:val="id"/>
              </w:rPr>
              <w:t xml:space="preserve"> </w:t>
            </w:r>
            <w:r w:rsidRPr="00FD6215">
              <w:rPr>
                <w:rFonts w:ascii="Calibri" w:eastAsia="Calibri" w:hAnsi="Calibri" w:cs="Calibri"/>
                <w:sz w:val="24"/>
                <w:lang w:val="id"/>
              </w:rPr>
              <w:t>KE</w:t>
            </w:r>
            <w:r w:rsidRPr="00FD6215">
              <w:rPr>
                <w:rFonts w:ascii="Times New Roman" w:eastAsia="Calibri" w:hAnsi="Calibri" w:cs="Calibri"/>
                <w:sz w:val="24"/>
                <w:lang w:val="id"/>
              </w:rPr>
              <w:tab/>
            </w:r>
            <w:r w:rsidRPr="00FD6215">
              <w:rPr>
                <w:rFonts w:ascii="Calibri" w:eastAsia="Calibri" w:hAnsi="Calibri" w:cs="Calibri"/>
                <w:b/>
                <w:sz w:val="24"/>
                <w:lang w:val="id"/>
              </w:rPr>
              <w:t>1</w:t>
            </w:r>
          </w:p>
        </w:tc>
      </w:tr>
    </w:tbl>
    <w:p w14:paraId="71123369" w14:textId="77777777" w:rsidR="00FD6215" w:rsidRPr="00FD6215" w:rsidRDefault="00FD6215" w:rsidP="00FD6215">
      <w:pPr>
        <w:widowControl w:val="0"/>
        <w:autoSpaceDE w:val="0"/>
        <w:autoSpaceDN w:val="0"/>
        <w:spacing w:after="0" w:line="240" w:lineRule="auto"/>
        <w:rPr>
          <w:rFonts w:ascii="Calibri" w:eastAsia="Calibri" w:hAnsi="Calibri" w:cs="Calibri"/>
          <w:b/>
          <w:sz w:val="20"/>
          <w:lang w:val="id"/>
        </w:rPr>
      </w:pPr>
    </w:p>
    <w:p w14:paraId="624B2DD7" w14:textId="77777777" w:rsidR="00FD6215" w:rsidRPr="00FD6215" w:rsidRDefault="00FD6215" w:rsidP="00FD6215">
      <w:pPr>
        <w:widowControl w:val="0"/>
        <w:autoSpaceDE w:val="0"/>
        <w:autoSpaceDN w:val="0"/>
        <w:spacing w:before="5" w:after="1" w:line="240" w:lineRule="auto"/>
        <w:rPr>
          <w:rFonts w:ascii="Calibri" w:eastAsia="Calibri" w:hAnsi="Calibri" w:cs="Calibri"/>
          <w:b/>
          <w:sz w:val="10"/>
          <w:lang w:val="id"/>
        </w:rPr>
      </w:pPr>
    </w:p>
    <w:tbl>
      <w:tblPr>
        <w:tblW w:w="868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
        <w:gridCol w:w="4036"/>
        <w:gridCol w:w="4111"/>
      </w:tblGrid>
      <w:tr w:rsidR="00FD6215" w:rsidRPr="00FD6215" w14:paraId="29336646" w14:textId="77777777" w:rsidTr="00FD6215">
        <w:trPr>
          <w:trHeight w:val="625"/>
        </w:trPr>
        <w:tc>
          <w:tcPr>
            <w:tcW w:w="537" w:type="dxa"/>
          </w:tcPr>
          <w:p w14:paraId="792A841E" w14:textId="77777777" w:rsidR="00FD6215" w:rsidRPr="00FD6215" w:rsidRDefault="00FD6215" w:rsidP="00FD6215">
            <w:pPr>
              <w:widowControl w:val="0"/>
              <w:autoSpaceDE w:val="0"/>
              <w:autoSpaceDN w:val="0"/>
              <w:spacing w:before="166" w:after="0" w:line="240" w:lineRule="auto"/>
              <w:ind w:left="96" w:right="77"/>
              <w:jc w:val="center"/>
              <w:rPr>
                <w:rFonts w:ascii="Calibri" w:eastAsia="Calibri" w:hAnsi="Calibri" w:cs="Calibri"/>
                <w:sz w:val="24"/>
                <w:lang w:val="id"/>
              </w:rPr>
            </w:pPr>
            <w:r w:rsidRPr="00FD6215">
              <w:rPr>
                <w:rFonts w:ascii="Calibri" w:eastAsia="Calibri" w:hAnsi="Calibri" w:cs="Calibri"/>
                <w:sz w:val="24"/>
                <w:lang w:val="id"/>
              </w:rPr>
              <w:t>NO</w:t>
            </w:r>
          </w:p>
        </w:tc>
        <w:tc>
          <w:tcPr>
            <w:tcW w:w="4036" w:type="dxa"/>
          </w:tcPr>
          <w:p w14:paraId="6F1B6C21" w14:textId="77777777" w:rsidR="00FD6215" w:rsidRPr="00FD6215" w:rsidRDefault="00FD6215" w:rsidP="00FD6215">
            <w:pPr>
              <w:widowControl w:val="0"/>
              <w:autoSpaceDE w:val="0"/>
              <w:autoSpaceDN w:val="0"/>
              <w:spacing w:before="140" w:after="0" w:line="240" w:lineRule="auto"/>
              <w:ind w:left="774" w:right="1136"/>
              <w:jc w:val="center"/>
              <w:rPr>
                <w:rFonts w:ascii="Calibri" w:eastAsia="Calibri" w:hAnsi="Calibri" w:cs="Calibri"/>
                <w:sz w:val="28"/>
                <w:lang w:val="id"/>
              </w:rPr>
            </w:pPr>
            <w:r w:rsidRPr="00FD6215">
              <w:rPr>
                <w:rFonts w:ascii="Calibri" w:eastAsia="Calibri" w:hAnsi="Calibri" w:cs="Calibri"/>
                <w:sz w:val="28"/>
                <w:lang w:val="id"/>
              </w:rPr>
              <w:t>EVALUASI</w:t>
            </w:r>
          </w:p>
        </w:tc>
        <w:tc>
          <w:tcPr>
            <w:tcW w:w="4111" w:type="dxa"/>
          </w:tcPr>
          <w:p w14:paraId="0A102A4C" w14:textId="77777777" w:rsidR="00FD6215" w:rsidRPr="00FD6215" w:rsidRDefault="00FD6215" w:rsidP="00FD6215">
            <w:pPr>
              <w:widowControl w:val="0"/>
              <w:autoSpaceDE w:val="0"/>
              <w:autoSpaceDN w:val="0"/>
              <w:spacing w:before="140" w:after="0" w:line="240" w:lineRule="auto"/>
              <w:ind w:left="849" w:right="711"/>
              <w:jc w:val="center"/>
              <w:rPr>
                <w:rFonts w:ascii="Calibri" w:eastAsia="Calibri" w:hAnsi="Calibri" w:cs="Calibri"/>
                <w:sz w:val="28"/>
                <w:lang w:val="id"/>
              </w:rPr>
            </w:pPr>
            <w:r w:rsidRPr="00FD6215">
              <w:rPr>
                <w:rFonts w:ascii="Calibri" w:eastAsia="Calibri" w:hAnsi="Calibri" w:cs="Calibri"/>
                <w:sz w:val="28"/>
                <w:lang w:val="id"/>
              </w:rPr>
              <w:t>PERBAIKAN</w:t>
            </w:r>
          </w:p>
        </w:tc>
      </w:tr>
      <w:tr w:rsidR="00FD6215" w:rsidRPr="00FD6215" w14:paraId="2DB19292" w14:textId="77777777" w:rsidTr="00FD6215">
        <w:trPr>
          <w:trHeight w:val="1758"/>
        </w:trPr>
        <w:tc>
          <w:tcPr>
            <w:tcW w:w="537" w:type="dxa"/>
          </w:tcPr>
          <w:p w14:paraId="33E75BE7"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lang w:val="id"/>
              </w:rPr>
            </w:pPr>
            <w:r w:rsidRPr="00FD6215">
              <w:rPr>
                <w:rFonts w:ascii="Calibri" w:eastAsia="Calibri" w:hAnsi="Calibri" w:cs="Calibri"/>
                <w:sz w:val="24"/>
                <w:lang w:val="id"/>
              </w:rPr>
              <w:t>1</w:t>
            </w:r>
          </w:p>
        </w:tc>
        <w:tc>
          <w:tcPr>
            <w:tcW w:w="4036" w:type="dxa"/>
          </w:tcPr>
          <w:p w14:paraId="4DBD89E7" w14:textId="77777777" w:rsidR="00FD6215" w:rsidRPr="00FD6215" w:rsidRDefault="00FD6215" w:rsidP="00FD6215">
            <w:pPr>
              <w:widowControl w:val="0"/>
              <w:autoSpaceDE w:val="0"/>
              <w:autoSpaceDN w:val="0"/>
              <w:spacing w:after="0" w:line="360" w:lineRule="auto"/>
              <w:ind w:left="107" w:right="98"/>
              <w:jc w:val="both"/>
              <w:rPr>
                <w:rFonts w:eastAsia="Calibri" w:cs="Tahoma"/>
                <w:lang w:val="id"/>
              </w:rPr>
            </w:pPr>
            <w:r w:rsidRPr="00FD6215">
              <w:rPr>
                <w:rFonts w:eastAsia="Calibri" w:cs="Tahoma"/>
              </w:rPr>
              <w:t xml:space="preserve">Pada bab 2 Gambaran Umum, bagian latar belakang terdapat penlasan tentang kota Dumai dari segi penduduk, geografis secara luas (cakupan 1 kota) diubah menjadi lokasi penelitian yaitu Pertokoan Sri Mersing </w:t>
            </w:r>
          </w:p>
          <w:p w14:paraId="7B604CB7" w14:textId="77777777" w:rsidR="00FD6215" w:rsidRPr="00FD6215" w:rsidRDefault="00FD6215" w:rsidP="00FD6215">
            <w:pPr>
              <w:widowControl w:val="0"/>
              <w:autoSpaceDE w:val="0"/>
              <w:autoSpaceDN w:val="0"/>
              <w:spacing w:before="2" w:after="0" w:line="240" w:lineRule="auto"/>
              <w:ind w:left="110" w:right="81"/>
              <w:jc w:val="both"/>
              <w:rPr>
                <w:rFonts w:ascii="Calibri" w:eastAsia="Calibri" w:hAnsi="Calibri" w:cs="Calibri"/>
                <w:sz w:val="24"/>
                <w:lang w:val="id"/>
              </w:rPr>
            </w:pPr>
          </w:p>
          <w:p w14:paraId="386BF49A" w14:textId="77777777" w:rsidR="00FD6215" w:rsidRPr="00FD6215" w:rsidRDefault="00FD6215" w:rsidP="00FD6215">
            <w:pPr>
              <w:widowControl w:val="0"/>
              <w:autoSpaceDE w:val="0"/>
              <w:autoSpaceDN w:val="0"/>
              <w:spacing w:after="0" w:line="271" w:lineRule="exact"/>
              <w:ind w:left="110"/>
              <w:rPr>
                <w:rFonts w:ascii="Calibri" w:eastAsia="Calibri" w:hAnsi="Calibri" w:cs="Calibri"/>
                <w:sz w:val="24"/>
                <w:lang w:val="id"/>
              </w:rPr>
            </w:pPr>
          </w:p>
        </w:tc>
        <w:tc>
          <w:tcPr>
            <w:tcW w:w="4111" w:type="dxa"/>
          </w:tcPr>
          <w:p w14:paraId="209395FC" w14:textId="77777777" w:rsidR="00FD6215" w:rsidRPr="00FD6215" w:rsidRDefault="00FD6215" w:rsidP="00FD6215">
            <w:pPr>
              <w:widowControl w:val="0"/>
              <w:autoSpaceDE w:val="0"/>
              <w:autoSpaceDN w:val="0"/>
              <w:spacing w:after="0" w:line="360" w:lineRule="auto"/>
              <w:ind w:left="179" w:right="98"/>
              <w:jc w:val="both"/>
              <w:rPr>
                <w:rFonts w:eastAsia="Calibri" w:cs="Tahoma"/>
                <w:lang w:val="id"/>
              </w:rPr>
            </w:pPr>
            <w:r w:rsidRPr="00FD6215">
              <w:rPr>
                <w:rFonts w:eastAsia="Calibri" w:cs="Tahoma"/>
              </w:rPr>
              <w:t xml:space="preserve">Latar belakang telah diubah dari yang luas menjadi kecil, yaitu focus pada wilayah kajian, Pertokoan Sri Mersing yang berada di kecamatan Dumai Kota </w:t>
            </w:r>
          </w:p>
          <w:p w14:paraId="58ED9673" w14:textId="77777777" w:rsidR="00FD6215" w:rsidRPr="00FD6215" w:rsidRDefault="00FD6215" w:rsidP="00FD6215">
            <w:pPr>
              <w:widowControl w:val="0"/>
              <w:autoSpaceDE w:val="0"/>
              <w:autoSpaceDN w:val="0"/>
              <w:spacing w:before="6" w:after="0" w:line="240" w:lineRule="auto"/>
              <w:ind w:left="110"/>
              <w:rPr>
                <w:rFonts w:ascii="Calibri" w:eastAsia="Calibri" w:hAnsi="Calibri" w:cs="Calibri"/>
                <w:sz w:val="24"/>
                <w:lang w:val="id"/>
              </w:rPr>
            </w:pPr>
          </w:p>
        </w:tc>
      </w:tr>
      <w:tr w:rsidR="00FD6215" w:rsidRPr="00FD6215" w14:paraId="3C3E2B2E" w14:textId="77777777" w:rsidTr="00FD6215">
        <w:trPr>
          <w:trHeight w:val="1174"/>
        </w:trPr>
        <w:tc>
          <w:tcPr>
            <w:tcW w:w="537" w:type="dxa"/>
          </w:tcPr>
          <w:p w14:paraId="1050A7E2"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lang w:val="id"/>
              </w:rPr>
            </w:pPr>
            <w:r w:rsidRPr="00FD6215">
              <w:rPr>
                <w:rFonts w:ascii="Calibri" w:eastAsia="Calibri" w:hAnsi="Calibri" w:cs="Calibri"/>
                <w:sz w:val="24"/>
                <w:lang w:val="id"/>
              </w:rPr>
              <w:t>2</w:t>
            </w:r>
          </w:p>
          <w:p w14:paraId="01454F77"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lang w:val="id"/>
              </w:rPr>
            </w:pPr>
          </w:p>
          <w:p w14:paraId="5B062AD9"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lang w:val="id"/>
              </w:rPr>
            </w:pPr>
          </w:p>
          <w:p w14:paraId="16A69D87"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lang w:val="id"/>
              </w:rPr>
            </w:pPr>
          </w:p>
          <w:p w14:paraId="10F6090E"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rPr>
            </w:pPr>
          </w:p>
          <w:p w14:paraId="49C61CBA"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rPr>
            </w:pPr>
            <w:r w:rsidRPr="00FD6215">
              <w:rPr>
                <w:rFonts w:ascii="Calibri" w:eastAsia="Calibri" w:hAnsi="Calibri" w:cs="Calibri"/>
                <w:sz w:val="24"/>
              </w:rPr>
              <w:t>3</w:t>
            </w:r>
          </w:p>
          <w:p w14:paraId="5048DFB7"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rPr>
            </w:pPr>
          </w:p>
          <w:p w14:paraId="16BB48A6"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rPr>
            </w:pPr>
          </w:p>
          <w:p w14:paraId="29DEC1A0"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rPr>
            </w:pPr>
          </w:p>
          <w:p w14:paraId="61B6EF3D"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rPr>
            </w:pPr>
          </w:p>
          <w:p w14:paraId="4204E861"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rPr>
            </w:pPr>
          </w:p>
          <w:p w14:paraId="51539652"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rPr>
            </w:pPr>
          </w:p>
          <w:p w14:paraId="0EBAB3C4"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rPr>
            </w:pPr>
            <w:r w:rsidRPr="00FD6215">
              <w:rPr>
                <w:rFonts w:ascii="Calibri" w:eastAsia="Calibri" w:hAnsi="Calibri" w:cs="Calibri"/>
                <w:sz w:val="24"/>
              </w:rPr>
              <w:t>4</w:t>
            </w:r>
          </w:p>
        </w:tc>
        <w:tc>
          <w:tcPr>
            <w:tcW w:w="4036" w:type="dxa"/>
          </w:tcPr>
          <w:p w14:paraId="2B8F0FDD" w14:textId="77777777" w:rsidR="00FD6215" w:rsidRPr="00FD6215" w:rsidRDefault="00FD6215" w:rsidP="00FD6215">
            <w:pPr>
              <w:widowControl w:val="0"/>
              <w:autoSpaceDE w:val="0"/>
              <w:autoSpaceDN w:val="0"/>
              <w:spacing w:before="10" w:after="0" w:line="223" w:lineRule="auto"/>
              <w:ind w:left="110" w:right="-15"/>
              <w:jc w:val="both"/>
              <w:rPr>
                <w:rFonts w:eastAsia="Calibri" w:cs="Tahoma"/>
                <w:spacing w:val="1"/>
                <w:lang w:val="id"/>
              </w:rPr>
            </w:pPr>
            <w:r w:rsidRPr="00FD6215">
              <w:rPr>
                <w:rFonts w:eastAsia="Calibri" w:cs="Tahoma"/>
              </w:rPr>
              <w:lastRenderedPageBreak/>
              <w:t>Penggantian kata Eksisting dengan saat ini</w:t>
            </w:r>
            <w:r w:rsidRPr="00FD6215">
              <w:rPr>
                <w:rFonts w:eastAsia="Calibri" w:cs="Tahoma"/>
                <w:spacing w:val="1"/>
                <w:lang w:val="id"/>
              </w:rPr>
              <w:t xml:space="preserve"> </w:t>
            </w:r>
          </w:p>
          <w:p w14:paraId="2A606AD3" w14:textId="77777777" w:rsidR="00FD6215" w:rsidRPr="00FD6215" w:rsidRDefault="00FD6215" w:rsidP="00FD6215">
            <w:pPr>
              <w:widowControl w:val="0"/>
              <w:autoSpaceDE w:val="0"/>
              <w:autoSpaceDN w:val="0"/>
              <w:spacing w:before="10" w:after="0" w:line="223" w:lineRule="auto"/>
              <w:ind w:left="110" w:right="-15"/>
              <w:jc w:val="both"/>
              <w:rPr>
                <w:rFonts w:eastAsia="Calibri" w:cs="Tahoma"/>
                <w:spacing w:val="1"/>
                <w:lang w:val="id"/>
              </w:rPr>
            </w:pPr>
          </w:p>
          <w:p w14:paraId="4FEEFCD0" w14:textId="77777777" w:rsidR="00FD6215" w:rsidRPr="00FD6215" w:rsidRDefault="00FD6215" w:rsidP="00FD6215">
            <w:pPr>
              <w:widowControl w:val="0"/>
              <w:autoSpaceDE w:val="0"/>
              <w:autoSpaceDN w:val="0"/>
              <w:spacing w:before="10" w:after="0" w:line="223" w:lineRule="auto"/>
              <w:ind w:left="110" w:right="-15"/>
              <w:jc w:val="both"/>
              <w:rPr>
                <w:rFonts w:ascii="Calibri" w:eastAsia="Calibri" w:hAnsi="Calibri" w:cs="Calibri"/>
                <w:sz w:val="24"/>
                <w:lang w:val="id"/>
              </w:rPr>
            </w:pPr>
          </w:p>
          <w:p w14:paraId="1E65A170" w14:textId="77777777" w:rsidR="00FD6215" w:rsidRPr="00FD6215" w:rsidRDefault="00FD6215" w:rsidP="00FD6215">
            <w:pPr>
              <w:widowControl w:val="0"/>
              <w:autoSpaceDE w:val="0"/>
              <w:autoSpaceDN w:val="0"/>
              <w:spacing w:before="10" w:after="0" w:line="223" w:lineRule="auto"/>
              <w:ind w:left="110" w:right="-15"/>
              <w:jc w:val="both"/>
              <w:rPr>
                <w:rFonts w:ascii="Calibri" w:eastAsia="Calibri" w:hAnsi="Calibri" w:cs="Calibri"/>
                <w:sz w:val="24"/>
                <w:lang w:val="id"/>
              </w:rPr>
            </w:pPr>
          </w:p>
          <w:p w14:paraId="3BEF126A" w14:textId="77777777" w:rsidR="00FD6215" w:rsidRPr="00FD6215" w:rsidRDefault="00FD6215" w:rsidP="00FD6215">
            <w:pPr>
              <w:widowControl w:val="0"/>
              <w:autoSpaceDE w:val="0"/>
              <w:autoSpaceDN w:val="0"/>
              <w:spacing w:before="10" w:after="0" w:line="223" w:lineRule="auto"/>
              <w:ind w:left="110" w:right="-15"/>
              <w:jc w:val="both"/>
              <w:rPr>
                <w:rFonts w:ascii="Calibri" w:eastAsia="Calibri" w:hAnsi="Calibri" w:cs="Calibri"/>
                <w:sz w:val="24"/>
                <w:lang w:val="id"/>
              </w:rPr>
            </w:pPr>
          </w:p>
          <w:p w14:paraId="5DA24658" w14:textId="77777777" w:rsidR="00FD6215" w:rsidRPr="00FD6215" w:rsidRDefault="00FD6215" w:rsidP="00FD6215">
            <w:pPr>
              <w:widowControl w:val="0"/>
              <w:autoSpaceDE w:val="0"/>
              <w:autoSpaceDN w:val="0"/>
              <w:spacing w:before="10" w:after="0" w:line="223" w:lineRule="auto"/>
              <w:ind w:left="110" w:right="-15"/>
              <w:jc w:val="both"/>
              <w:rPr>
                <w:rFonts w:eastAsia="Calibri" w:cs="Tahoma"/>
                <w:lang w:val="id"/>
              </w:rPr>
            </w:pPr>
            <w:r w:rsidRPr="00FD6215">
              <w:rPr>
                <w:rFonts w:eastAsia="Calibri" w:cs="Tahoma"/>
                <w:lang w:val="id"/>
              </w:rPr>
              <w:t>Pada wilayah studi dilakukan pemecahan segmen sesuai kebutuhan penelitian.</w:t>
            </w:r>
          </w:p>
          <w:p w14:paraId="35719601" w14:textId="77777777" w:rsidR="00FD6215" w:rsidRPr="00FD6215" w:rsidRDefault="00FD6215" w:rsidP="00FD6215">
            <w:pPr>
              <w:widowControl w:val="0"/>
              <w:autoSpaceDE w:val="0"/>
              <w:autoSpaceDN w:val="0"/>
              <w:spacing w:before="10" w:after="0" w:line="223" w:lineRule="auto"/>
              <w:ind w:left="110" w:right="-15"/>
              <w:jc w:val="both"/>
              <w:rPr>
                <w:rFonts w:eastAsia="Calibri" w:cs="Tahoma"/>
                <w:lang w:val="id"/>
              </w:rPr>
            </w:pPr>
          </w:p>
          <w:p w14:paraId="61947DC0" w14:textId="77777777" w:rsidR="00FD6215" w:rsidRPr="00FD6215" w:rsidRDefault="00FD6215" w:rsidP="00FD6215">
            <w:pPr>
              <w:widowControl w:val="0"/>
              <w:autoSpaceDE w:val="0"/>
              <w:autoSpaceDN w:val="0"/>
              <w:spacing w:before="10" w:after="0" w:line="223" w:lineRule="auto"/>
              <w:ind w:left="110" w:right="-15"/>
              <w:jc w:val="both"/>
              <w:rPr>
                <w:rFonts w:eastAsia="Calibri" w:cs="Tahoma"/>
                <w:lang w:val="id"/>
              </w:rPr>
            </w:pPr>
          </w:p>
          <w:p w14:paraId="18A92357" w14:textId="77777777" w:rsidR="00FD6215" w:rsidRPr="00FD6215" w:rsidRDefault="00FD6215" w:rsidP="00FD6215">
            <w:pPr>
              <w:widowControl w:val="0"/>
              <w:autoSpaceDE w:val="0"/>
              <w:autoSpaceDN w:val="0"/>
              <w:spacing w:before="10" w:after="0" w:line="223" w:lineRule="auto"/>
              <w:ind w:left="110" w:right="-15"/>
              <w:jc w:val="both"/>
              <w:rPr>
                <w:rFonts w:eastAsia="Calibri" w:cs="Tahoma"/>
                <w:lang w:val="id"/>
              </w:rPr>
            </w:pPr>
          </w:p>
          <w:p w14:paraId="2BBD8C5C" w14:textId="77777777" w:rsidR="00FD6215" w:rsidRPr="00FD6215" w:rsidRDefault="00FD6215" w:rsidP="00FD6215">
            <w:pPr>
              <w:widowControl w:val="0"/>
              <w:autoSpaceDE w:val="0"/>
              <w:autoSpaceDN w:val="0"/>
              <w:spacing w:before="10" w:after="0" w:line="223" w:lineRule="auto"/>
              <w:ind w:left="110" w:right="-15"/>
              <w:jc w:val="both"/>
              <w:rPr>
                <w:rFonts w:eastAsia="Calibri" w:cs="Tahoma"/>
                <w:lang w:val="id"/>
              </w:rPr>
            </w:pPr>
          </w:p>
          <w:p w14:paraId="21BE7167" w14:textId="77777777" w:rsidR="00FD6215" w:rsidRPr="00FD6215" w:rsidRDefault="00FD6215" w:rsidP="00FD6215">
            <w:pPr>
              <w:widowControl w:val="0"/>
              <w:autoSpaceDE w:val="0"/>
              <w:autoSpaceDN w:val="0"/>
              <w:spacing w:before="10" w:after="0" w:line="223" w:lineRule="auto"/>
              <w:ind w:left="110" w:right="-15"/>
              <w:jc w:val="both"/>
              <w:rPr>
                <w:rFonts w:eastAsia="Calibri" w:cs="Tahoma"/>
                <w:lang w:val="id"/>
              </w:rPr>
            </w:pPr>
          </w:p>
          <w:p w14:paraId="221136F0" w14:textId="77777777" w:rsidR="00FD6215" w:rsidRPr="00FD6215" w:rsidRDefault="00FD6215" w:rsidP="00FD6215">
            <w:pPr>
              <w:widowControl w:val="0"/>
              <w:autoSpaceDE w:val="0"/>
              <w:autoSpaceDN w:val="0"/>
              <w:spacing w:before="10" w:after="0" w:line="223" w:lineRule="auto"/>
              <w:ind w:left="110" w:right="-15"/>
              <w:jc w:val="both"/>
              <w:rPr>
                <w:rFonts w:eastAsia="Calibri" w:cs="Tahoma"/>
                <w:lang w:val="id"/>
              </w:rPr>
            </w:pPr>
            <w:r w:rsidRPr="00FD6215">
              <w:rPr>
                <w:rFonts w:eastAsia="Calibri" w:cs="Tahoma"/>
                <w:lang w:val="id"/>
              </w:rPr>
              <w:t>Pada Bab 2 ditampilkan, gambaran lay out lokasi studi menggunakan hasil autocad</w:t>
            </w:r>
          </w:p>
        </w:tc>
        <w:tc>
          <w:tcPr>
            <w:tcW w:w="4111" w:type="dxa"/>
          </w:tcPr>
          <w:p w14:paraId="097569B6" w14:textId="77777777" w:rsidR="00FD6215" w:rsidRPr="00FD6215" w:rsidRDefault="00FD6215" w:rsidP="00FD6215">
            <w:pPr>
              <w:widowControl w:val="0"/>
              <w:autoSpaceDE w:val="0"/>
              <w:autoSpaceDN w:val="0"/>
              <w:spacing w:before="2" w:after="0" w:line="240" w:lineRule="auto"/>
              <w:ind w:left="110" w:right="97"/>
              <w:jc w:val="both"/>
              <w:rPr>
                <w:rFonts w:ascii="Calibri" w:eastAsia="Calibri" w:hAnsi="Calibri" w:cs="Calibri"/>
                <w:sz w:val="24"/>
                <w:lang w:val="id"/>
              </w:rPr>
            </w:pPr>
            <w:r w:rsidRPr="00FD6215">
              <w:rPr>
                <w:rFonts w:ascii="Calibri" w:eastAsia="Calibri" w:hAnsi="Calibri" w:cs="Calibri"/>
                <w:sz w:val="24"/>
                <w:lang w:val="id"/>
              </w:rPr>
              <w:lastRenderedPageBreak/>
              <w:t>Telah dilakukan revisi terhadap kata eksisting yang terdapat pada proposal, diganti menjadi saat ini.</w:t>
            </w:r>
          </w:p>
          <w:p w14:paraId="78651A65" w14:textId="77777777" w:rsidR="00FD6215" w:rsidRPr="00FD6215" w:rsidRDefault="00FD6215" w:rsidP="00FD6215">
            <w:pPr>
              <w:widowControl w:val="0"/>
              <w:autoSpaceDE w:val="0"/>
              <w:autoSpaceDN w:val="0"/>
              <w:spacing w:before="2" w:after="0" w:line="240" w:lineRule="auto"/>
              <w:ind w:left="110" w:right="97"/>
              <w:jc w:val="both"/>
              <w:rPr>
                <w:rFonts w:ascii="Calibri" w:eastAsia="Calibri" w:hAnsi="Calibri" w:cs="Calibri"/>
                <w:sz w:val="24"/>
                <w:lang w:val="id"/>
              </w:rPr>
            </w:pPr>
          </w:p>
          <w:p w14:paraId="59B28622" w14:textId="77777777" w:rsidR="00FD6215" w:rsidRPr="00FD6215" w:rsidRDefault="00FD6215" w:rsidP="00FD6215">
            <w:pPr>
              <w:widowControl w:val="0"/>
              <w:autoSpaceDE w:val="0"/>
              <w:autoSpaceDN w:val="0"/>
              <w:spacing w:before="2" w:after="0" w:line="240" w:lineRule="auto"/>
              <w:ind w:left="110" w:right="97"/>
              <w:jc w:val="both"/>
              <w:rPr>
                <w:rFonts w:ascii="Calibri" w:eastAsia="Calibri" w:hAnsi="Calibri" w:cs="Calibri"/>
                <w:sz w:val="24"/>
                <w:lang w:val="id"/>
              </w:rPr>
            </w:pPr>
          </w:p>
          <w:p w14:paraId="30D0A07E" w14:textId="77777777" w:rsidR="00FD6215" w:rsidRPr="00FD6215" w:rsidRDefault="00FD6215" w:rsidP="00FD6215">
            <w:pPr>
              <w:widowControl w:val="0"/>
              <w:autoSpaceDE w:val="0"/>
              <w:autoSpaceDN w:val="0"/>
              <w:spacing w:after="0" w:line="360" w:lineRule="auto"/>
              <w:ind w:left="179" w:right="98"/>
              <w:jc w:val="both"/>
              <w:rPr>
                <w:rFonts w:eastAsia="Calibri" w:cs="Tahoma"/>
              </w:rPr>
            </w:pPr>
            <w:r w:rsidRPr="00FD6215">
              <w:rPr>
                <w:rFonts w:eastAsia="Calibri" w:cs="Tahoma"/>
                <w:lang w:val="id"/>
              </w:rPr>
              <w:t>Telah dilakukan revisi sesuai dengan arahan dari</w:t>
            </w:r>
            <w:r w:rsidRPr="00FD6215">
              <w:rPr>
                <w:rFonts w:eastAsia="Calibri" w:cs="Tahoma"/>
                <w:spacing w:val="1"/>
                <w:lang w:val="id"/>
              </w:rPr>
              <w:t xml:space="preserve"> </w:t>
            </w:r>
            <w:r w:rsidRPr="00FD6215">
              <w:rPr>
                <w:rFonts w:eastAsia="Calibri" w:cs="Tahoma"/>
                <w:lang w:val="id"/>
              </w:rPr>
              <w:t>Dosen</w:t>
            </w:r>
            <w:r w:rsidRPr="00FD6215">
              <w:rPr>
                <w:rFonts w:eastAsia="Calibri" w:cs="Tahoma"/>
                <w:spacing w:val="1"/>
                <w:lang w:val="id"/>
              </w:rPr>
              <w:t xml:space="preserve"> </w:t>
            </w:r>
            <w:r w:rsidRPr="00FD6215">
              <w:rPr>
                <w:rFonts w:eastAsia="Calibri" w:cs="Tahoma"/>
                <w:lang w:val="id"/>
              </w:rPr>
              <w:t>Pembimbing</w:t>
            </w:r>
            <w:r w:rsidRPr="00FD6215">
              <w:rPr>
                <w:rFonts w:eastAsia="Calibri" w:cs="Tahoma"/>
                <w:spacing w:val="1"/>
                <w:lang w:val="id"/>
              </w:rPr>
              <w:t xml:space="preserve"> </w:t>
            </w:r>
            <w:r w:rsidRPr="00FD6215">
              <w:rPr>
                <w:rFonts w:eastAsia="Calibri" w:cs="Tahoma"/>
              </w:rPr>
              <w:t xml:space="preserve">yaitu pemecahan segmen yang didasari oleh </w:t>
            </w:r>
            <w:r w:rsidRPr="00FD6215">
              <w:rPr>
                <w:rFonts w:eastAsia="Calibri" w:cs="Tahoma"/>
                <w:i/>
              </w:rPr>
              <w:t>Land Use</w:t>
            </w:r>
            <w:r w:rsidRPr="00FD6215">
              <w:rPr>
                <w:rFonts w:eastAsia="Calibri" w:cs="Tahoma"/>
              </w:rPr>
              <w:t>;</w:t>
            </w:r>
          </w:p>
          <w:p w14:paraId="4EA9C8F4" w14:textId="77777777" w:rsidR="00FD6215" w:rsidRPr="00FD6215" w:rsidRDefault="00FD6215" w:rsidP="00FD6215">
            <w:pPr>
              <w:widowControl w:val="0"/>
              <w:autoSpaceDE w:val="0"/>
              <w:autoSpaceDN w:val="0"/>
              <w:spacing w:before="2" w:after="0" w:line="240" w:lineRule="auto"/>
              <w:ind w:left="110" w:right="97"/>
              <w:jc w:val="both"/>
              <w:rPr>
                <w:rFonts w:ascii="Calibri" w:eastAsia="Calibri" w:hAnsi="Calibri" w:cs="Calibri"/>
                <w:sz w:val="24"/>
                <w:lang w:val="id"/>
              </w:rPr>
            </w:pPr>
          </w:p>
          <w:p w14:paraId="628F27E8" w14:textId="77777777" w:rsidR="00FD6215" w:rsidRPr="00FD6215" w:rsidRDefault="00FD6215" w:rsidP="00FD6215">
            <w:pPr>
              <w:widowControl w:val="0"/>
              <w:autoSpaceDE w:val="0"/>
              <w:autoSpaceDN w:val="0"/>
              <w:spacing w:before="2" w:after="0" w:line="240" w:lineRule="auto"/>
              <w:ind w:left="110" w:right="97"/>
              <w:jc w:val="both"/>
              <w:rPr>
                <w:rFonts w:ascii="Calibri" w:eastAsia="Calibri" w:hAnsi="Calibri" w:cs="Calibri"/>
                <w:sz w:val="24"/>
                <w:lang w:val="id"/>
              </w:rPr>
            </w:pPr>
          </w:p>
          <w:p w14:paraId="28FAE55F" w14:textId="77777777" w:rsidR="00FD6215" w:rsidRPr="00FD6215" w:rsidRDefault="00FD6215" w:rsidP="00FD6215">
            <w:pPr>
              <w:widowControl w:val="0"/>
              <w:autoSpaceDE w:val="0"/>
              <w:autoSpaceDN w:val="0"/>
              <w:spacing w:before="2" w:after="0" w:line="240" w:lineRule="auto"/>
              <w:ind w:left="110" w:right="97"/>
              <w:jc w:val="both"/>
              <w:rPr>
                <w:rFonts w:ascii="Calibri" w:eastAsia="Calibri" w:hAnsi="Calibri" w:cs="Calibri"/>
                <w:sz w:val="24"/>
                <w:lang w:val="id"/>
              </w:rPr>
            </w:pPr>
            <w:r w:rsidRPr="00FD6215">
              <w:rPr>
                <w:rFonts w:ascii="Calibri" w:eastAsia="Calibri" w:hAnsi="Calibri" w:cs="Calibri"/>
                <w:sz w:val="24"/>
                <w:lang w:val="id"/>
              </w:rPr>
              <w:t>Telah dilakukan revisi sesuai dengan arahan dari Dosen Pembimbing mengenai gambar layout wilayah studi</w:t>
            </w:r>
          </w:p>
        </w:tc>
      </w:tr>
    </w:tbl>
    <w:p w14:paraId="380B49FF" w14:textId="77777777" w:rsidR="00FD6215" w:rsidRPr="00FD6215" w:rsidRDefault="00FD6215" w:rsidP="00FD6215">
      <w:pPr>
        <w:widowControl w:val="0"/>
        <w:autoSpaceDE w:val="0"/>
        <w:autoSpaceDN w:val="0"/>
        <w:spacing w:before="468" w:after="0" w:line="240" w:lineRule="auto"/>
        <w:ind w:left="4820" w:right="112"/>
        <w:jc w:val="center"/>
        <w:rPr>
          <w:rFonts w:eastAsia="Calibri" w:hAnsi="Calibri" w:cs="Calibri"/>
          <w:lang w:val="id"/>
        </w:rPr>
      </w:pPr>
      <w:r w:rsidRPr="00FD6215">
        <w:rPr>
          <w:rFonts w:eastAsia="Calibri" w:hAnsi="Calibri" w:cs="Calibri"/>
          <w:lang w:val="id"/>
        </w:rPr>
        <w:lastRenderedPageBreak/>
        <w:t>Dosen</w:t>
      </w:r>
      <w:r w:rsidRPr="00FD6215">
        <w:rPr>
          <w:rFonts w:eastAsia="Calibri" w:hAnsi="Calibri" w:cs="Calibri"/>
          <w:spacing w:val="-9"/>
          <w:lang w:val="id"/>
        </w:rPr>
        <w:t xml:space="preserve"> </w:t>
      </w:r>
      <w:r w:rsidRPr="00FD6215">
        <w:rPr>
          <w:rFonts w:eastAsia="Calibri" w:hAnsi="Calibri" w:cs="Calibri"/>
          <w:lang w:val="id"/>
        </w:rPr>
        <w:t>Pembimbing,</w:t>
      </w:r>
    </w:p>
    <w:p w14:paraId="24227DA7" w14:textId="77777777" w:rsidR="00FD6215" w:rsidRPr="00FD6215" w:rsidRDefault="00FD6215" w:rsidP="00FD6215">
      <w:pPr>
        <w:widowControl w:val="0"/>
        <w:autoSpaceDE w:val="0"/>
        <w:autoSpaceDN w:val="0"/>
        <w:spacing w:after="0" w:line="240" w:lineRule="auto"/>
        <w:rPr>
          <w:rFonts w:eastAsia="Tahoma" w:cs="Tahoma"/>
          <w:bCs/>
          <w:sz w:val="26"/>
          <w:lang w:val="id"/>
        </w:rPr>
      </w:pPr>
      <w:r w:rsidRPr="00FD6215">
        <w:rPr>
          <w:rFonts w:eastAsia="Tahoma" w:cs="Tahoma"/>
          <w:b/>
          <w:bCs/>
          <w:noProof/>
        </w:rPr>
        <w:drawing>
          <wp:anchor distT="0" distB="0" distL="114300" distR="114300" simplePos="0" relativeHeight="251842560" behindDoc="0" locked="0" layoutInCell="1" allowOverlap="1" wp14:anchorId="53853E43" wp14:editId="39B276EB">
            <wp:simplePos x="0" y="0"/>
            <wp:positionH relativeFrom="column">
              <wp:posOffset>3143250</wp:posOffset>
            </wp:positionH>
            <wp:positionV relativeFrom="paragraph">
              <wp:posOffset>93345</wp:posOffset>
            </wp:positionV>
            <wp:extent cx="1930449" cy="944880"/>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30449" cy="94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3B241E" w14:textId="77777777" w:rsidR="00FD6215" w:rsidRPr="00FD6215" w:rsidRDefault="00FD6215" w:rsidP="00FD6215">
      <w:pPr>
        <w:widowControl w:val="0"/>
        <w:autoSpaceDE w:val="0"/>
        <w:autoSpaceDN w:val="0"/>
        <w:spacing w:after="0" w:line="240" w:lineRule="auto"/>
        <w:rPr>
          <w:rFonts w:eastAsia="Tahoma" w:cs="Tahoma"/>
          <w:bCs/>
          <w:sz w:val="26"/>
          <w:lang w:val="id"/>
        </w:rPr>
      </w:pPr>
    </w:p>
    <w:p w14:paraId="29E5726F" w14:textId="77777777" w:rsidR="00FD6215" w:rsidRPr="00FD6215" w:rsidRDefault="00FD6215" w:rsidP="00FD6215">
      <w:pPr>
        <w:widowControl w:val="0"/>
        <w:autoSpaceDE w:val="0"/>
        <w:autoSpaceDN w:val="0"/>
        <w:spacing w:after="0" w:line="240" w:lineRule="auto"/>
        <w:rPr>
          <w:rFonts w:eastAsia="Tahoma" w:cs="Tahoma"/>
          <w:bCs/>
          <w:sz w:val="26"/>
          <w:lang w:val="id"/>
        </w:rPr>
      </w:pPr>
    </w:p>
    <w:p w14:paraId="6263D680" w14:textId="77777777" w:rsidR="00FD6215" w:rsidRPr="00FD6215" w:rsidRDefault="00FD6215" w:rsidP="00FD6215">
      <w:pPr>
        <w:widowControl w:val="0"/>
        <w:autoSpaceDE w:val="0"/>
        <w:autoSpaceDN w:val="0"/>
        <w:spacing w:after="0" w:line="240" w:lineRule="auto"/>
        <w:rPr>
          <w:rFonts w:eastAsia="Tahoma" w:cs="Tahoma"/>
          <w:bCs/>
          <w:sz w:val="26"/>
          <w:lang w:val="id"/>
        </w:rPr>
      </w:pPr>
    </w:p>
    <w:p w14:paraId="2B28E5F6" w14:textId="77777777" w:rsidR="00FD6215" w:rsidRPr="00FD6215" w:rsidRDefault="00FD6215" w:rsidP="00FD6215">
      <w:pPr>
        <w:widowControl w:val="0"/>
        <w:autoSpaceDE w:val="0"/>
        <w:autoSpaceDN w:val="0"/>
        <w:spacing w:before="9" w:after="0" w:line="240" w:lineRule="auto"/>
        <w:rPr>
          <w:rFonts w:eastAsia="Tahoma" w:cs="Tahoma"/>
          <w:bCs/>
          <w:sz w:val="26"/>
          <w:lang w:val="id"/>
        </w:rPr>
      </w:pPr>
    </w:p>
    <w:p w14:paraId="5B0AD2B3" w14:textId="77777777" w:rsidR="00FD6215" w:rsidRPr="00FD6215" w:rsidRDefault="00FD6215" w:rsidP="00FD6215">
      <w:pPr>
        <w:widowControl w:val="0"/>
        <w:autoSpaceDE w:val="0"/>
        <w:autoSpaceDN w:val="0"/>
        <w:spacing w:before="1" w:after="0" w:line="240" w:lineRule="auto"/>
        <w:ind w:left="4111" w:right="49"/>
        <w:jc w:val="center"/>
        <w:rPr>
          <w:rFonts w:eastAsia="Tahoma" w:cs="Tahoma"/>
          <w:b/>
          <w:bCs/>
          <w:lang w:val="id"/>
        </w:rPr>
      </w:pPr>
      <w:r w:rsidRPr="00FD6215">
        <w:rPr>
          <w:rFonts w:eastAsia="Tahoma" w:cs="Tahoma"/>
          <w:b/>
          <w:bCs/>
          <w:u w:val="single"/>
          <w:lang w:val="id"/>
        </w:rPr>
        <w:t xml:space="preserve">(YANUAR </w:t>
      </w:r>
      <w:r w:rsidRPr="00FD6215">
        <w:rPr>
          <w:rFonts w:eastAsia="Tahoma" w:cs="Tahoma"/>
          <w:b/>
          <w:bCs/>
          <w:u w:val="single"/>
        </w:rPr>
        <w:t>DWI HEARDIYANTO</w:t>
      </w:r>
      <w:r w:rsidRPr="00FD6215">
        <w:rPr>
          <w:rFonts w:eastAsia="Tahoma" w:cs="Tahoma"/>
          <w:b/>
          <w:bCs/>
          <w:u w:val="single"/>
          <w:lang w:val="id"/>
        </w:rPr>
        <w:t xml:space="preserve"> ,M,S</w:t>
      </w:r>
      <w:r w:rsidRPr="00FD6215">
        <w:rPr>
          <w:rFonts w:eastAsia="Tahoma" w:cs="Tahoma"/>
          <w:b/>
          <w:bCs/>
          <w:u w:val="single"/>
        </w:rPr>
        <w:t>c</w:t>
      </w:r>
      <w:r w:rsidRPr="00FD6215">
        <w:rPr>
          <w:rFonts w:eastAsia="Tahoma" w:cs="Tahoma"/>
          <w:b/>
          <w:bCs/>
          <w:u w:val="single"/>
          <w:lang w:val="id"/>
        </w:rPr>
        <w:t>)</w:t>
      </w:r>
      <w:r w:rsidRPr="00FD6215">
        <w:rPr>
          <w:rFonts w:eastAsia="Tahoma" w:cs="Tahoma"/>
          <w:b/>
          <w:bCs/>
          <w:spacing w:val="-62"/>
          <w:lang w:val="id"/>
        </w:rPr>
        <w:t xml:space="preserve"> </w:t>
      </w:r>
      <w:r w:rsidRPr="00FD6215">
        <w:rPr>
          <w:rFonts w:eastAsia="Tahoma" w:cs="Tahoma"/>
          <w:b/>
          <w:bCs/>
          <w:lang w:val="id"/>
        </w:rPr>
        <w:t>NIP.</w:t>
      </w:r>
      <w:r w:rsidRPr="00FD6215">
        <w:rPr>
          <w:rFonts w:eastAsia="Tahoma" w:cs="Tahoma"/>
          <w:b/>
          <w:bCs/>
          <w:spacing w:val="-8"/>
          <w:lang w:val="id"/>
        </w:rPr>
        <w:t xml:space="preserve"> </w:t>
      </w:r>
      <w:r w:rsidRPr="00FD6215">
        <w:rPr>
          <w:rFonts w:eastAsia="Tahoma" w:cs="Tahoma"/>
          <w:b/>
          <w:bCs/>
          <w:lang w:val="id"/>
        </w:rPr>
        <w:t>19870103</w:t>
      </w:r>
      <w:r w:rsidRPr="00FD6215">
        <w:rPr>
          <w:rFonts w:eastAsia="Tahoma" w:cs="Tahoma"/>
          <w:b/>
          <w:bCs/>
          <w:spacing w:val="-5"/>
          <w:lang w:val="id"/>
        </w:rPr>
        <w:t xml:space="preserve"> </w:t>
      </w:r>
      <w:r w:rsidRPr="00FD6215">
        <w:rPr>
          <w:rFonts w:eastAsia="Tahoma" w:cs="Tahoma"/>
          <w:b/>
          <w:bCs/>
          <w:lang w:val="id"/>
        </w:rPr>
        <w:t>201012</w:t>
      </w:r>
      <w:r w:rsidRPr="00FD6215">
        <w:rPr>
          <w:rFonts w:eastAsia="Tahoma" w:cs="Tahoma"/>
          <w:b/>
          <w:bCs/>
          <w:spacing w:val="-3"/>
          <w:lang w:val="id"/>
        </w:rPr>
        <w:t xml:space="preserve"> </w:t>
      </w:r>
      <w:r w:rsidRPr="00FD6215">
        <w:rPr>
          <w:rFonts w:eastAsia="Tahoma" w:cs="Tahoma"/>
          <w:b/>
          <w:bCs/>
          <w:lang w:val="id"/>
        </w:rPr>
        <w:t>1</w:t>
      </w:r>
      <w:r w:rsidRPr="00FD6215">
        <w:rPr>
          <w:rFonts w:eastAsia="Tahoma" w:cs="Tahoma"/>
          <w:b/>
          <w:bCs/>
          <w:spacing w:val="-7"/>
          <w:lang w:val="id"/>
        </w:rPr>
        <w:t xml:space="preserve"> </w:t>
      </w:r>
      <w:r w:rsidRPr="00FD6215">
        <w:rPr>
          <w:rFonts w:eastAsia="Tahoma" w:cs="Tahoma"/>
          <w:b/>
          <w:bCs/>
          <w:lang w:val="id"/>
        </w:rPr>
        <w:t>0</w:t>
      </w:r>
      <w:r w:rsidRPr="00FD6215">
        <w:rPr>
          <w:rFonts w:eastAsia="Tahoma" w:cs="Tahoma"/>
          <w:b/>
          <w:bCs/>
        </w:rPr>
        <w:t>06</w:t>
      </w:r>
      <w:r w:rsidRPr="00FD6215">
        <w:rPr>
          <w:rFonts w:eastAsia="Tahoma" w:cs="Tahoma"/>
          <w:b/>
          <w:bCs/>
          <w:lang w:val="id"/>
        </w:rPr>
        <w:br w:type="page"/>
      </w:r>
    </w:p>
    <w:p w14:paraId="4942100B" w14:textId="77777777" w:rsidR="00FD6215" w:rsidRPr="00FD6215" w:rsidRDefault="00FD6215" w:rsidP="00FD6215">
      <w:pPr>
        <w:widowControl w:val="0"/>
        <w:autoSpaceDE w:val="0"/>
        <w:autoSpaceDN w:val="0"/>
        <w:spacing w:after="0" w:line="569" w:lineRule="exact"/>
        <w:ind w:left="97" w:right="112"/>
        <w:jc w:val="center"/>
        <w:rPr>
          <w:rFonts w:ascii="Calibri" w:eastAsia="Calibri" w:hAnsi="Calibri" w:cs="Calibri"/>
          <w:b/>
          <w:sz w:val="32"/>
          <w:szCs w:val="32"/>
          <w:lang w:val="id"/>
        </w:rPr>
      </w:pPr>
      <w:r w:rsidRPr="00FD6215">
        <w:rPr>
          <w:rFonts w:ascii="Calibri" w:eastAsia="Calibri" w:hAnsi="Calibri" w:cs="Calibri"/>
          <w:b/>
          <w:sz w:val="32"/>
          <w:szCs w:val="32"/>
          <w:lang w:val="id"/>
        </w:rPr>
        <w:lastRenderedPageBreak/>
        <w:t>POLITEKNIK</w:t>
      </w:r>
      <w:r w:rsidRPr="00FD6215">
        <w:rPr>
          <w:rFonts w:ascii="Calibri" w:eastAsia="Calibri" w:hAnsi="Calibri" w:cs="Calibri"/>
          <w:b/>
          <w:spacing w:val="-3"/>
          <w:sz w:val="32"/>
          <w:szCs w:val="32"/>
          <w:lang w:val="id"/>
        </w:rPr>
        <w:t xml:space="preserve"> </w:t>
      </w:r>
      <w:r w:rsidRPr="00FD6215">
        <w:rPr>
          <w:rFonts w:ascii="Calibri" w:eastAsia="Calibri" w:hAnsi="Calibri" w:cs="Calibri"/>
          <w:b/>
          <w:sz w:val="32"/>
          <w:szCs w:val="32"/>
          <w:lang w:val="id"/>
        </w:rPr>
        <w:t>TRANSPORTASI</w:t>
      </w:r>
      <w:r w:rsidRPr="00FD6215">
        <w:rPr>
          <w:rFonts w:ascii="Calibri" w:eastAsia="Calibri" w:hAnsi="Calibri" w:cs="Calibri"/>
          <w:b/>
          <w:spacing w:val="-3"/>
          <w:sz w:val="32"/>
          <w:szCs w:val="32"/>
          <w:lang w:val="id"/>
        </w:rPr>
        <w:t xml:space="preserve"> </w:t>
      </w:r>
      <w:r w:rsidRPr="00FD6215">
        <w:rPr>
          <w:rFonts w:ascii="Calibri" w:eastAsia="Calibri" w:hAnsi="Calibri" w:cs="Calibri"/>
          <w:b/>
          <w:sz w:val="32"/>
          <w:szCs w:val="32"/>
          <w:lang w:val="id"/>
        </w:rPr>
        <w:t>DARAT</w:t>
      </w:r>
      <w:r w:rsidRPr="00FD6215">
        <w:rPr>
          <w:rFonts w:ascii="Calibri" w:eastAsia="Calibri" w:hAnsi="Calibri" w:cs="Calibri"/>
          <w:b/>
          <w:spacing w:val="-5"/>
          <w:sz w:val="32"/>
          <w:szCs w:val="32"/>
          <w:lang w:val="id"/>
        </w:rPr>
        <w:t xml:space="preserve"> </w:t>
      </w:r>
      <w:r w:rsidRPr="00FD6215">
        <w:rPr>
          <w:rFonts w:ascii="Calibri" w:eastAsia="Calibri" w:hAnsi="Calibri" w:cs="Calibri"/>
          <w:b/>
          <w:sz w:val="32"/>
          <w:szCs w:val="32"/>
          <w:lang w:val="id"/>
        </w:rPr>
        <w:t>INDONESIA</w:t>
      </w:r>
      <w:r w:rsidRPr="00FD6215">
        <w:rPr>
          <w:rFonts w:ascii="Calibri" w:eastAsia="Calibri" w:hAnsi="Calibri" w:cs="Calibri"/>
          <w:b/>
          <w:spacing w:val="4"/>
          <w:sz w:val="32"/>
          <w:szCs w:val="32"/>
          <w:lang w:val="id"/>
        </w:rPr>
        <w:t xml:space="preserve"> </w:t>
      </w:r>
      <w:r w:rsidRPr="00FD6215">
        <w:rPr>
          <w:rFonts w:ascii="Calibri" w:eastAsia="Calibri" w:hAnsi="Calibri" w:cs="Calibri"/>
          <w:b/>
          <w:sz w:val="32"/>
          <w:szCs w:val="32"/>
          <w:lang w:val="id"/>
        </w:rPr>
        <w:t>-</w:t>
      </w:r>
      <w:r w:rsidRPr="00FD6215">
        <w:rPr>
          <w:rFonts w:ascii="Calibri" w:eastAsia="Calibri" w:hAnsi="Calibri" w:cs="Calibri"/>
          <w:b/>
          <w:spacing w:val="-4"/>
          <w:sz w:val="32"/>
          <w:szCs w:val="32"/>
          <w:lang w:val="id"/>
        </w:rPr>
        <w:t xml:space="preserve"> </w:t>
      </w:r>
      <w:r w:rsidRPr="00FD6215">
        <w:rPr>
          <w:rFonts w:ascii="Calibri" w:eastAsia="Calibri" w:hAnsi="Calibri" w:cs="Calibri"/>
          <w:b/>
          <w:sz w:val="32"/>
          <w:szCs w:val="32"/>
          <w:lang w:val="id"/>
        </w:rPr>
        <w:t>STTD</w:t>
      </w:r>
    </w:p>
    <w:p w14:paraId="066E48DF" w14:textId="77777777" w:rsidR="00FD6215" w:rsidRPr="00FD6215" w:rsidRDefault="00FD6215" w:rsidP="00FD6215">
      <w:pPr>
        <w:widowControl w:val="0"/>
        <w:autoSpaceDE w:val="0"/>
        <w:autoSpaceDN w:val="0"/>
        <w:spacing w:before="3" w:after="0" w:line="240" w:lineRule="auto"/>
        <w:rPr>
          <w:rFonts w:ascii="Calibri" w:eastAsia="Calibri" w:hAnsi="Calibri" w:cs="Calibri"/>
          <w:b/>
          <w:lang w:val="id"/>
        </w:rPr>
      </w:pPr>
      <w:r w:rsidRPr="00FD6215">
        <w:rPr>
          <w:rFonts w:ascii="Calibri" w:eastAsia="Calibri" w:hAnsi="Calibri" w:cs="Calibri"/>
          <w:noProof/>
        </w:rPr>
        <w:drawing>
          <wp:anchor distT="0" distB="0" distL="0" distR="0" simplePos="0" relativeHeight="251845632" behindDoc="0" locked="0" layoutInCell="1" allowOverlap="1" wp14:anchorId="0E88E267" wp14:editId="34623268">
            <wp:simplePos x="0" y="0"/>
            <wp:positionH relativeFrom="page">
              <wp:posOffset>3058160</wp:posOffset>
            </wp:positionH>
            <wp:positionV relativeFrom="paragraph">
              <wp:posOffset>197544</wp:posOffset>
            </wp:positionV>
            <wp:extent cx="1654203" cy="1661826"/>
            <wp:effectExtent l="0" t="0" r="0" b="0"/>
            <wp:wrapTopAndBottom/>
            <wp:docPr id="4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6" cstate="print"/>
                    <a:stretch>
                      <a:fillRect/>
                    </a:stretch>
                  </pic:blipFill>
                  <pic:spPr>
                    <a:xfrm>
                      <a:off x="0" y="0"/>
                      <a:ext cx="1654203" cy="1661826"/>
                    </a:xfrm>
                    <a:prstGeom prst="rect">
                      <a:avLst/>
                    </a:prstGeom>
                  </pic:spPr>
                </pic:pic>
              </a:graphicData>
            </a:graphic>
          </wp:anchor>
        </w:drawing>
      </w:r>
    </w:p>
    <w:p w14:paraId="4FEE4271" w14:textId="77777777" w:rsidR="00FD6215" w:rsidRPr="00FD6215" w:rsidRDefault="00FD6215" w:rsidP="00FD6215">
      <w:pPr>
        <w:widowControl w:val="0"/>
        <w:autoSpaceDE w:val="0"/>
        <w:autoSpaceDN w:val="0"/>
        <w:spacing w:before="5" w:after="0" w:line="240" w:lineRule="auto"/>
        <w:rPr>
          <w:rFonts w:ascii="Calibri" w:eastAsia="Calibri" w:hAnsi="Calibri" w:cs="Calibri"/>
          <w:b/>
          <w:sz w:val="41"/>
          <w:lang w:val="id"/>
        </w:rPr>
      </w:pPr>
    </w:p>
    <w:p w14:paraId="0277C212" w14:textId="77777777" w:rsidR="00FD6215" w:rsidRPr="00FD6215" w:rsidRDefault="00FD6215" w:rsidP="00FD6215">
      <w:pPr>
        <w:widowControl w:val="0"/>
        <w:autoSpaceDE w:val="0"/>
        <w:autoSpaceDN w:val="0"/>
        <w:spacing w:before="1" w:after="0" w:line="240" w:lineRule="auto"/>
        <w:ind w:left="94" w:right="112"/>
        <w:jc w:val="center"/>
        <w:rPr>
          <w:rFonts w:ascii="Calibri" w:eastAsia="Calibri" w:hAnsi="Calibri" w:cs="Calibri"/>
          <w:b/>
          <w:bCs/>
          <w:sz w:val="32"/>
          <w:szCs w:val="32"/>
          <w:lang w:val="id"/>
        </w:rPr>
      </w:pPr>
      <w:r w:rsidRPr="00FD6215">
        <w:rPr>
          <w:rFonts w:ascii="Calibri" w:eastAsia="Calibri" w:hAnsi="Calibri" w:cs="Calibri"/>
          <w:b/>
          <w:bCs/>
          <w:sz w:val="32"/>
          <w:szCs w:val="32"/>
          <w:lang w:val="id"/>
        </w:rPr>
        <w:t>KARTU</w:t>
      </w:r>
      <w:r w:rsidRPr="00FD6215">
        <w:rPr>
          <w:rFonts w:ascii="Calibri" w:eastAsia="Calibri" w:hAnsi="Calibri" w:cs="Calibri"/>
          <w:b/>
          <w:bCs/>
          <w:spacing w:val="-4"/>
          <w:sz w:val="32"/>
          <w:szCs w:val="32"/>
          <w:lang w:val="id"/>
        </w:rPr>
        <w:t xml:space="preserve"> </w:t>
      </w:r>
      <w:r w:rsidRPr="00FD6215">
        <w:rPr>
          <w:rFonts w:ascii="Calibri" w:eastAsia="Calibri" w:hAnsi="Calibri" w:cs="Calibri"/>
          <w:b/>
          <w:bCs/>
          <w:sz w:val="32"/>
          <w:szCs w:val="32"/>
          <w:lang w:val="id"/>
        </w:rPr>
        <w:t>ASISTENSI</w:t>
      </w:r>
      <w:r w:rsidRPr="00FD6215">
        <w:rPr>
          <w:rFonts w:ascii="Calibri" w:eastAsia="Calibri" w:hAnsi="Calibri" w:cs="Calibri"/>
          <w:b/>
          <w:bCs/>
          <w:spacing w:val="1"/>
          <w:sz w:val="32"/>
          <w:szCs w:val="32"/>
          <w:lang w:val="id"/>
        </w:rPr>
        <w:t xml:space="preserve"> </w:t>
      </w:r>
      <w:r w:rsidRPr="00FD6215">
        <w:rPr>
          <w:rFonts w:ascii="Calibri" w:eastAsia="Calibri" w:hAnsi="Calibri" w:cs="Calibri"/>
          <w:b/>
          <w:bCs/>
          <w:sz w:val="32"/>
          <w:szCs w:val="32"/>
          <w:lang w:val="id"/>
        </w:rPr>
        <w:t>SKRIPSI</w:t>
      </w:r>
    </w:p>
    <w:p w14:paraId="475CD7EC" w14:textId="77777777" w:rsidR="00FD6215" w:rsidRPr="00FD6215" w:rsidRDefault="00FD6215" w:rsidP="00FD6215">
      <w:pPr>
        <w:widowControl w:val="0"/>
        <w:autoSpaceDE w:val="0"/>
        <w:autoSpaceDN w:val="0"/>
        <w:spacing w:before="8" w:after="0" w:line="240" w:lineRule="auto"/>
        <w:rPr>
          <w:rFonts w:ascii="Calibri" w:eastAsia="Calibri" w:hAnsi="Calibri" w:cs="Calibri"/>
          <w:b/>
          <w:sz w:val="24"/>
          <w:lang w:val="id"/>
        </w:rPr>
      </w:pPr>
    </w:p>
    <w:tbl>
      <w:tblPr>
        <w:tblW w:w="840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1"/>
        <w:gridCol w:w="3969"/>
      </w:tblGrid>
      <w:tr w:rsidR="00FD6215" w:rsidRPr="00FD6215" w14:paraId="3C8D5E14" w14:textId="77777777" w:rsidTr="00FD6215">
        <w:trPr>
          <w:trHeight w:val="336"/>
        </w:trPr>
        <w:tc>
          <w:tcPr>
            <w:tcW w:w="4431" w:type="dxa"/>
            <w:tcBorders>
              <w:bottom w:val="nil"/>
            </w:tcBorders>
          </w:tcPr>
          <w:p w14:paraId="4FD45918" w14:textId="77777777" w:rsidR="00FD6215" w:rsidRPr="00FD6215" w:rsidRDefault="00FD6215" w:rsidP="00FD6215">
            <w:pPr>
              <w:widowControl w:val="0"/>
              <w:tabs>
                <w:tab w:val="left" w:pos="1313"/>
              </w:tabs>
              <w:autoSpaceDE w:val="0"/>
              <w:autoSpaceDN w:val="0"/>
              <w:spacing w:before="2" w:after="0" w:line="240" w:lineRule="auto"/>
              <w:ind w:left="43"/>
              <w:rPr>
                <w:rFonts w:ascii="Calibri" w:eastAsia="Calibri" w:hAnsi="Calibri" w:cs="Calibri"/>
                <w:b/>
                <w:sz w:val="24"/>
                <w:lang w:val="id"/>
              </w:rPr>
            </w:pPr>
            <w:r w:rsidRPr="00FD6215">
              <w:rPr>
                <w:rFonts w:ascii="Calibri" w:eastAsia="Calibri" w:hAnsi="Calibri" w:cs="Calibri"/>
                <w:sz w:val="24"/>
                <w:lang w:val="id"/>
              </w:rPr>
              <w:t>NAMA</w:t>
            </w:r>
            <w:r w:rsidRPr="00FD6215">
              <w:rPr>
                <w:rFonts w:ascii="Calibri" w:eastAsia="Calibri" w:hAnsi="Calibri" w:cs="Calibri"/>
                <w:sz w:val="24"/>
                <w:lang w:val="id"/>
              </w:rPr>
              <w:tab/>
              <w:t>:</w:t>
            </w:r>
            <w:r w:rsidRPr="00FD6215">
              <w:rPr>
                <w:rFonts w:ascii="Calibri" w:eastAsia="Calibri" w:hAnsi="Calibri" w:cs="Calibri"/>
                <w:spacing w:val="-5"/>
                <w:sz w:val="24"/>
                <w:lang w:val="id"/>
              </w:rPr>
              <w:t xml:space="preserve"> </w:t>
            </w:r>
            <w:r w:rsidRPr="00FD6215">
              <w:rPr>
                <w:rFonts w:ascii="Calibri" w:eastAsia="Calibri" w:hAnsi="Calibri" w:cs="Calibri"/>
                <w:b/>
                <w:sz w:val="24"/>
                <w:lang w:val="id"/>
              </w:rPr>
              <w:t>SUCI</w:t>
            </w:r>
            <w:r w:rsidRPr="00FD6215">
              <w:rPr>
                <w:rFonts w:ascii="Calibri" w:eastAsia="Calibri" w:hAnsi="Calibri" w:cs="Calibri"/>
                <w:b/>
                <w:spacing w:val="-1"/>
                <w:sz w:val="24"/>
                <w:lang w:val="id"/>
              </w:rPr>
              <w:t xml:space="preserve"> </w:t>
            </w:r>
            <w:r w:rsidRPr="00FD6215">
              <w:rPr>
                <w:rFonts w:ascii="Calibri" w:eastAsia="Calibri" w:hAnsi="Calibri" w:cs="Calibri"/>
                <w:b/>
                <w:sz w:val="24"/>
                <w:lang w:val="id"/>
              </w:rPr>
              <w:t>ELIZA</w:t>
            </w:r>
            <w:r w:rsidRPr="00FD6215">
              <w:rPr>
                <w:rFonts w:ascii="Calibri" w:eastAsia="Calibri" w:hAnsi="Calibri" w:cs="Calibri"/>
                <w:b/>
                <w:spacing w:val="-2"/>
                <w:sz w:val="24"/>
                <w:lang w:val="id"/>
              </w:rPr>
              <w:t xml:space="preserve"> </w:t>
            </w:r>
            <w:r w:rsidRPr="00FD6215">
              <w:rPr>
                <w:rFonts w:ascii="Calibri" w:eastAsia="Calibri" w:hAnsi="Calibri" w:cs="Calibri"/>
                <w:b/>
                <w:sz w:val="24"/>
                <w:lang w:val="id"/>
              </w:rPr>
              <w:t>NURKHAMIDAH</w:t>
            </w:r>
          </w:p>
        </w:tc>
        <w:tc>
          <w:tcPr>
            <w:tcW w:w="3969" w:type="dxa"/>
            <w:tcBorders>
              <w:bottom w:val="nil"/>
            </w:tcBorders>
          </w:tcPr>
          <w:p w14:paraId="206ACED4" w14:textId="77777777" w:rsidR="00FD6215" w:rsidRPr="00FD6215" w:rsidRDefault="00FD6215" w:rsidP="00FD6215">
            <w:pPr>
              <w:widowControl w:val="0"/>
              <w:autoSpaceDE w:val="0"/>
              <w:autoSpaceDN w:val="0"/>
              <w:spacing w:before="2" w:after="0" w:line="240" w:lineRule="auto"/>
              <w:ind w:left="110"/>
              <w:rPr>
                <w:rFonts w:ascii="Calibri" w:eastAsia="Calibri" w:hAnsi="Calibri" w:cs="Calibri"/>
                <w:sz w:val="24"/>
              </w:rPr>
            </w:pPr>
            <w:r w:rsidRPr="00FD6215">
              <w:rPr>
                <w:rFonts w:ascii="Calibri" w:eastAsia="Calibri" w:hAnsi="Calibri" w:cs="Calibri"/>
                <w:sz w:val="24"/>
                <w:lang w:val="id"/>
              </w:rPr>
              <w:t>DOSEN</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PEMBIMBING</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w:t>
            </w:r>
            <w:r w:rsidRPr="00FD6215">
              <w:rPr>
                <w:rFonts w:ascii="Calibri" w:eastAsia="Calibri" w:hAnsi="Calibri" w:cs="Calibri"/>
                <w:spacing w:val="-2"/>
                <w:sz w:val="24"/>
                <w:lang w:val="id"/>
              </w:rPr>
              <w:t xml:space="preserve"> </w:t>
            </w:r>
            <w:r w:rsidRPr="00FD6215">
              <w:rPr>
                <w:rFonts w:ascii="Calibri" w:eastAsia="Calibri" w:hAnsi="Calibri" w:cs="Calibri"/>
                <w:spacing w:val="-2"/>
                <w:sz w:val="24"/>
              </w:rPr>
              <w:t>YANUAR DWI H, M,Sc</w:t>
            </w:r>
            <w:r w:rsidRPr="00FD6215">
              <w:rPr>
                <w:rFonts w:ascii="Calibri" w:eastAsia="Calibri" w:hAnsi="Calibri" w:cs="Calibri"/>
                <w:sz w:val="24"/>
                <w:lang w:val="id"/>
              </w:rPr>
              <w:t>,</w:t>
            </w:r>
          </w:p>
        </w:tc>
      </w:tr>
      <w:tr w:rsidR="00FD6215" w:rsidRPr="00FD6215" w14:paraId="321D5E3D" w14:textId="77777777" w:rsidTr="00FD6215">
        <w:trPr>
          <w:trHeight w:val="335"/>
        </w:trPr>
        <w:tc>
          <w:tcPr>
            <w:tcW w:w="4431" w:type="dxa"/>
            <w:tcBorders>
              <w:top w:val="nil"/>
              <w:bottom w:val="nil"/>
            </w:tcBorders>
          </w:tcPr>
          <w:p w14:paraId="165EEE8C" w14:textId="77777777" w:rsidR="00FD6215" w:rsidRPr="00FD6215" w:rsidRDefault="00FD6215" w:rsidP="00FD6215">
            <w:pPr>
              <w:widowControl w:val="0"/>
              <w:tabs>
                <w:tab w:val="left" w:pos="1313"/>
              </w:tabs>
              <w:autoSpaceDE w:val="0"/>
              <w:autoSpaceDN w:val="0"/>
              <w:spacing w:after="0" w:line="291" w:lineRule="exact"/>
              <w:ind w:left="115"/>
              <w:rPr>
                <w:rFonts w:ascii="Calibri" w:eastAsia="Calibri" w:hAnsi="Calibri" w:cs="Calibri"/>
                <w:sz w:val="24"/>
                <w:lang w:val="id"/>
              </w:rPr>
            </w:pPr>
            <w:r w:rsidRPr="00FD6215">
              <w:rPr>
                <w:rFonts w:ascii="Calibri" w:eastAsia="Calibri" w:hAnsi="Calibri" w:cs="Calibri"/>
                <w:sz w:val="24"/>
                <w:lang w:val="id"/>
              </w:rPr>
              <w:t>NOTAR</w:t>
            </w:r>
            <w:r w:rsidRPr="00FD6215">
              <w:rPr>
                <w:rFonts w:ascii="Calibri" w:eastAsia="Calibri" w:hAnsi="Calibri" w:cs="Calibri"/>
                <w:sz w:val="24"/>
                <w:lang w:val="id"/>
              </w:rPr>
              <w:tab/>
              <w:t>:</w:t>
            </w:r>
            <w:r w:rsidRPr="00FD6215">
              <w:rPr>
                <w:rFonts w:ascii="Calibri" w:eastAsia="Calibri" w:hAnsi="Calibri" w:cs="Calibri"/>
                <w:spacing w:val="-7"/>
                <w:sz w:val="24"/>
                <w:lang w:val="id"/>
              </w:rPr>
              <w:t xml:space="preserve"> </w:t>
            </w:r>
            <w:r w:rsidRPr="00FD6215">
              <w:rPr>
                <w:rFonts w:ascii="Calibri" w:eastAsia="Calibri" w:hAnsi="Calibri" w:cs="Calibri"/>
                <w:sz w:val="24"/>
                <w:lang w:val="id"/>
              </w:rPr>
              <w:t>18.01.260</w:t>
            </w:r>
          </w:p>
        </w:tc>
        <w:tc>
          <w:tcPr>
            <w:tcW w:w="3969" w:type="dxa"/>
            <w:tcBorders>
              <w:top w:val="nil"/>
              <w:bottom w:val="nil"/>
            </w:tcBorders>
          </w:tcPr>
          <w:p w14:paraId="52F23D10" w14:textId="77777777" w:rsidR="00FD6215" w:rsidRPr="00FD6215" w:rsidRDefault="00FD6215" w:rsidP="00FD6215">
            <w:pPr>
              <w:widowControl w:val="0"/>
              <w:autoSpaceDE w:val="0"/>
              <w:autoSpaceDN w:val="0"/>
              <w:spacing w:before="1" w:after="0" w:line="240" w:lineRule="auto"/>
              <w:ind w:right="2646"/>
              <w:rPr>
                <w:rFonts w:ascii="Calibri" w:eastAsia="Calibri" w:hAnsi="Calibri" w:cs="Calibri"/>
                <w:sz w:val="24"/>
                <w:lang w:val="id"/>
              </w:rPr>
            </w:pPr>
          </w:p>
        </w:tc>
      </w:tr>
      <w:tr w:rsidR="00FD6215" w:rsidRPr="00FD6215" w14:paraId="15B832AE" w14:textId="77777777" w:rsidTr="00FD6215">
        <w:trPr>
          <w:trHeight w:val="336"/>
        </w:trPr>
        <w:tc>
          <w:tcPr>
            <w:tcW w:w="4431" w:type="dxa"/>
            <w:tcBorders>
              <w:top w:val="nil"/>
              <w:bottom w:val="nil"/>
            </w:tcBorders>
          </w:tcPr>
          <w:p w14:paraId="2BB51251" w14:textId="77777777" w:rsidR="00FD6215" w:rsidRPr="00FD6215" w:rsidRDefault="00FD6215" w:rsidP="00FD6215">
            <w:pPr>
              <w:widowControl w:val="0"/>
              <w:tabs>
                <w:tab w:val="left" w:pos="1313"/>
              </w:tabs>
              <w:autoSpaceDE w:val="0"/>
              <w:autoSpaceDN w:val="0"/>
              <w:spacing w:after="0" w:line="290" w:lineRule="exact"/>
              <w:ind w:left="115"/>
              <w:rPr>
                <w:rFonts w:ascii="Calibri" w:eastAsia="Calibri" w:hAnsi="Calibri" w:cs="Calibri"/>
                <w:sz w:val="24"/>
                <w:lang w:val="id"/>
              </w:rPr>
            </w:pPr>
            <w:r w:rsidRPr="00FD6215">
              <w:rPr>
                <w:rFonts w:ascii="Calibri" w:eastAsia="Calibri" w:hAnsi="Calibri" w:cs="Calibri"/>
                <w:sz w:val="24"/>
                <w:lang w:val="id"/>
              </w:rPr>
              <w:t>PRODI</w:t>
            </w:r>
            <w:r w:rsidRPr="00FD6215">
              <w:rPr>
                <w:rFonts w:ascii="Calibri" w:eastAsia="Calibri" w:hAnsi="Calibri" w:cs="Calibri"/>
                <w:sz w:val="24"/>
                <w:lang w:val="id"/>
              </w:rPr>
              <w:tab/>
              <w:t>:</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DIV</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TRANSPORTASI</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DARAT</w:t>
            </w:r>
          </w:p>
        </w:tc>
        <w:tc>
          <w:tcPr>
            <w:tcW w:w="3969" w:type="dxa"/>
            <w:tcBorders>
              <w:top w:val="nil"/>
              <w:bottom w:val="nil"/>
            </w:tcBorders>
          </w:tcPr>
          <w:p w14:paraId="5C8C8431" w14:textId="77777777" w:rsidR="00FD6215" w:rsidRPr="00FD6215" w:rsidRDefault="00FD6215" w:rsidP="00FD6215">
            <w:pPr>
              <w:widowControl w:val="0"/>
              <w:autoSpaceDE w:val="0"/>
              <w:autoSpaceDN w:val="0"/>
              <w:spacing w:after="0" w:line="240" w:lineRule="auto"/>
              <w:rPr>
                <w:rFonts w:ascii="Times New Roman" w:eastAsia="Calibri" w:hAnsi="Calibri" w:cs="Calibri"/>
                <w:sz w:val="24"/>
                <w:lang w:val="id"/>
              </w:rPr>
            </w:pPr>
          </w:p>
        </w:tc>
      </w:tr>
      <w:tr w:rsidR="00FD6215" w:rsidRPr="00FD6215" w14:paraId="14389B16" w14:textId="77777777" w:rsidTr="00FD6215">
        <w:trPr>
          <w:trHeight w:val="320"/>
        </w:trPr>
        <w:tc>
          <w:tcPr>
            <w:tcW w:w="4431" w:type="dxa"/>
            <w:tcBorders>
              <w:top w:val="nil"/>
              <w:bottom w:val="nil"/>
            </w:tcBorders>
          </w:tcPr>
          <w:p w14:paraId="567CFFBF" w14:textId="77777777" w:rsidR="00FD6215" w:rsidRPr="00FD6215" w:rsidRDefault="00FD6215" w:rsidP="00FD6215">
            <w:pPr>
              <w:widowControl w:val="0"/>
              <w:tabs>
                <w:tab w:val="left" w:pos="1596"/>
              </w:tabs>
              <w:autoSpaceDE w:val="0"/>
              <w:autoSpaceDN w:val="0"/>
              <w:spacing w:before="1" w:after="0" w:line="240" w:lineRule="auto"/>
              <w:ind w:left="115"/>
              <w:rPr>
                <w:rFonts w:ascii="Calibri" w:eastAsia="Calibri" w:hAnsi="Calibri" w:cs="Calibri"/>
                <w:sz w:val="24"/>
                <w:lang w:val="id"/>
              </w:rPr>
            </w:pPr>
            <w:r w:rsidRPr="00FD6215">
              <w:rPr>
                <w:rFonts w:ascii="Calibri" w:eastAsia="Calibri" w:hAnsi="Calibri" w:cs="Calibri"/>
                <w:sz w:val="24"/>
                <w:lang w:val="id"/>
              </w:rPr>
              <w:t>JUDUL</w:t>
            </w:r>
            <w:r w:rsidRPr="00FD6215">
              <w:rPr>
                <w:rFonts w:ascii="Calibri" w:eastAsia="Calibri" w:hAnsi="Calibri" w:cs="Calibri"/>
                <w:spacing w:val="9"/>
                <w:sz w:val="24"/>
                <w:lang w:val="id"/>
              </w:rPr>
              <w:t xml:space="preserve"> </w:t>
            </w:r>
            <w:r w:rsidRPr="00FD6215">
              <w:rPr>
                <w:rFonts w:ascii="Calibri" w:eastAsia="Calibri" w:hAnsi="Calibri" w:cs="Calibri"/>
                <w:sz w:val="24"/>
                <w:lang w:val="id"/>
              </w:rPr>
              <w:t>SKRIPSI</w:t>
            </w:r>
            <w:r w:rsidRPr="00FD6215">
              <w:rPr>
                <w:rFonts w:ascii="Calibri" w:eastAsia="Calibri" w:hAnsi="Calibri" w:cs="Calibri"/>
                <w:sz w:val="24"/>
                <w:lang w:val="id"/>
              </w:rPr>
              <w:tab/>
              <w:t>:</w:t>
            </w:r>
            <w:r w:rsidRPr="00FD6215">
              <w:rPr>
                <w:rFonts w:ascii="Calibri" w:eastAsia="Calibri" w:hAnsi="Calibri" w:cs="Calibri"/>
                <w:spacing w:val="15"/>
                <w:sz w:val="24"/>
                <w:lang w:val="id"/>
              </w:rPr>
              <w:t xml:space="preserve"> </w:t>
            </w:r>
            <w:r w:rsidRPr="00FD6215">
              <w:rPr>
                <w:rFonts w:ascii="Calibri" w:eastAsia="Calibri" w:hAnsi="Calibri" w:cs="Calibri"/>
                <w:sz w:val="24"/>
                <w:lang w:val="id"/>
              </w:rPr>
              <w:t>Penataan</w:t>
            </w:r>
            <w:r w:rsidRPr="00FD6215">
              <w:rPr>
                <w:rFonts w:ascii="Calibri" w:eastAsia="Calibri" w:hAnsi="Calibri" w:cs="Calibri"/>
                <w:spacing w:val="13"/>
                <w:sz w:val="24"/>
                <w:lang w:val="id"/>
              </w:rPr>
              <w:t xml:space="preserve"> </w:t>
            </w:r>
            <w:r w:rsidRPr="00FD6215">
              <w:rPr>
                <w:rFonts w:ascii="Calibri" w:eastAsia="Calibri" w:hAnsi="Calibri" w:cs="Calibri"/>
                <w:sz w:val="24"/>
              </w:rPr>
              <w:t>Parkir</w:t>
            </w:r>
            <w:r w:rsidRPr="00FD6215">
              <w:rPr>
                <w:rFonts w:ascii="Calibri" w:eastAsia="Calibri" w:hAnsi="Calibri" w:cs="Calibri"/>
                <w:spacing w:val="12"/>
                <w:sz w:val="24"/>
                <w:lang w:val="id"/>
              </w:rPr>
              <w:t xml:space="preserve"> </w:t>
            </w:r>
            <w:r w:rsidRPr="00FD6215">
              <w:rPr>
                <w:rFonts w:ascii="Calibri" w:eastAsia="Calibri" w:hAnsi="Calibri" w:cs="Calibri"/>
                <w:sz w:val="24"/>
                <w:lang w:val="id"/>
              </w:rPr>
              <w:t>Kawasan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Pertokoan</w:t>
            </w:r>
          </w:p>
        </w:tc>
        <w:tc>
          <w:tcPr>
            <w:tcW w:w="3969" w:type="dxa"/>
            <w:tcBorders>
              <w:top w:val="nil"/>
              <w:bottom w:val="nil"/>
            </w:tcBorders>
          </w:tcPr>
          <w:p w14:paraId="146C279E" w14:textId="77777777" w:rsidR="00FD6215" w:rsidRPr="00FD6215" w:rsidRDefault="00FD6215" w:rsidP="00FD6215">
            <w:pPr>
              <w:widowControl w:val="0"/>
              <w:autoSpaceDE w:val="0"/>
              <w:autoSpaceDN w:val="0"/>
              <w:spacing w:before="5" w:after="0" w:line="240" w:lineRule="auto"/>
              <w:ind w:left="110"/>
              <w:rPr>
                <w:rFonts w:ascii="Calibri" w:eastAsia="Calibri" w:hAnsi="Calibri" w:cs="Calibri"/>
                <w:sz w:val="24"/>
                <w:lang w:val="id"/>
              </w:rPr>
            </w:pPr>
            <w:r w:rsidRPr="00FD6215">
              <w:rPr>
                <w:rFonts w:ascii="Calibri" w:eastAsia="Calibri" w:hAnsi="Calibri" w:cs="Calibri"/>
                <w:sz w:val="24"/>
                <w:lang w:val="id"/>
              </w:rPr>
              <w:t>TANGGAL</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ASISTENSI</w:t>
            </w:r>
            <w:r w:rsidRPr="00FD6215">
              <w:rPr>
                <w:rFonts w:ascii="Calibri" w:eastAsia="Calibri" w:hAnsi="Calibri" w:cs="Calibri"/>
                <w:spacing w:val="45"/>
                <w:sz w:val="24"/>
                <w:lang w:val="id"/>
              </w:rPr>
              <w:t xml:space="preserve"> </w:t>
            </w:r>
            <w:r w:rsidRPr="00FD6215">
              <w:rPr>
                <w:rFonts w:ascii="Calibri" w:eastAsia="Calibri" w:hAnsi="Calibri" w:cs="Calibri"/>
                <w:sz w:val="24"/>
                <w:lang w:val="id"/>
              </w:rPr>
              <w:t>:</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29</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Mei</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2022</w:t>
            </w:r>
          </w:p>
        </w:tc>
      </w:tr>
      <w:tr w:rsidR="00FD6215" w:rsidRPr="00FD6215" w14:paraId="4FB29023" w14:textId="77777777" w:rsidTr="00FD6215">
        <w:trPr>
          <w:trHeight w:val="503"/>
        </w:trPr>
        <w:tc>
          <w:tcPr>
            <w:tcW w:w="4431" w:type="dxa"/>
            <w:tcBorders>
              <w:top w:val="nil"/>
              <w:bottom w:val="nil"/>
            </w:tcBorders>
          </w:tcPr>
          <w:p w14:paraId="5AA267CB" w14:textId="77777777" w:rsidR="00FD6215" w:rsidRPr="00FD6215" w:rsidRDefault="00FD6215" w:rsidP="00FD6215">
            <w:pPr>
              <w:widowControl w:val="0"/>
              <w:autoSpaceDE w:val="0"/>
              <w:autoSpaceDN w:val="0"/>
              <w:spacing w:after="0" w:line="270" w:lineRule="exact"/>
              <w:ind w:left="115"/>
              <w:rPr>
                <w:rFonts w:ascii="Calibri" w:eastAsia="Calibri" w:hAnsi="Calibri" w:cs="Calibri"/>
                <w:sz w:val="24"/>
                <w:lang w:val="id"/>
              </w:rPr>
            </w:pPr>
            <w:r w:rsidRPr="00FD6215">
              <w:rPr>
                <w:rFonts w:ascii="Calibri" w:eastAsia="Calibri" w:hAnsi="Calibri" w:cs="Calibri"/>
                <w:sz w:val="24"/>
                <w:lang w:val="id"/>
              </w:rPr>
              <w:t>Sri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Mersing</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Kota</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Dumai</w:t>
            </w:r>
          </w:p>
        </w:tc>
        <w:tc>
          <w:tcPr>
            <w:tcW w:w="3969" w:type="dxa"/>
            <w:tcBorders>
              <w:top w:val="nil"/>
              <w:bottom w:val="nil"/>
            </w:tcBorders>
          </w:tcPr>
          <w:p w14:paraId="2374B78E" w14:textId="77777777" w:rsidR="00FD6215" w:rsidRPr="00FD6215" w:rsidRDefault="00FD6215" w:rsidP="00FD6215">
            <w:pPr>
              <w:widowControl w:val="0"/>
              <w:autoSpaceDE w:val="0"/>
              <w:autoSpaceDN w:val="0"/>
              <w:spacing w:after="0" w:line="240" w:lineRule="auto"/>
              <w:rPr>
                <w:rFonts w:ascii="Times New Roman" w:eastAsia="Calibri" w:hAnsi="Calibri" w:cs="Calibri"/>
                <w:sz w:val="26"/>
                <w:lang w:val="id"/>
              </w:rPr>
            </w:pPr>
          </w:p>
        </w:tc>
      </w:tr>
      <w:tr w:rsidR="00FD6215" w:rsidRPr="00FD6215" w14:paraId="5BD31079" w14:textId="77777777" w:rsidTr="00FD6215">
        <w:trPr>
          <w:trHeight w:val="749"/>
        </w:trPr>
        <w:tc>
          <w:tcPr>
            <w:tcW w:w="4431" w:type="dxa"/>
            <w:tcBorders>
              <w:top w:val="nil"/>
            </w:tcBorders>
          </w:tcPr>
          <w:p w14:paraId="1050687B" w14:textId="77777777" w:rsidR="00FD6215" w:rsidRPr="00FD6215" w:rsidRDefault="00FD6215" w:rsidP="00FD6215">
            <w:pPr>
              <w:widowControl w:val="0"/>
              <w:autoSpaceDE w:val="0"/>
              <w:autoSpaceDN w:val="0"/>
              <w:spacing w:after="0" w:line="240" w:lineRule="auto"/>
              <w:rPr>
                <w:rFonts w:ascii="Times New Roman" w:eastAsia="Calibri" w:hAnsi="Calibri" w:cs="Calibri"/>
                <w:sz w:val="26"/>
                <w:lang w:val="id"/>
              </w:rPr>
            </w:pPr>
          </w:p>
        </w:tc>
        <w:tc>
          <w:tcPr>
            <w:tcW w:w="3969" w:type="dxa"/>
            <w:tcBorders>
              <w:top w:val="nil"/>
            </w:tcBorders>
          </w:tcPr>
          <w:p w14:paraId="77C50162" w14:textId="77777777" w:rsidR="00FD6215" w:rsidRPr="00FD6215" w:rsidRDefault="00FD6215" w:rsidP="00FD6215">
            <w:pPr>
              <w:widowControl w:val="0"/>
              <w:tabs>
                <w:tab w:val="right" w:pos="2445"/>
              </w:tabs>
              <w:autoSpaceDE w:val="0"/>
              <w:autoSpaceDN w:val="0"/>
              <w:spacing w:before="189" w:after="0" w:line="240" w:lineRule="auto"/>
              <w:ind w:left="110"/>
              <w:rPr>
                <w:rFonts w:ascii="Calibri" w:eastAsia="Calibri" w:hAnsi="Calibri" w:cs="Calibri"/>
                <w:b/>
                <w:sz w:val="24"/>
                <w:lang w:val="id"/>
              </w:rPr>
            </w:pPr>
            <w:r w:rsidRPr="00FD6215">
              <w:rPr>
                <w:rFonts w:ascii="Calibri" w:eastAsia="Calibri" w:hAnsi="Calibri" w:cs="Calibri"/>
                <w:sz w:val="24"/>
                <w:lang w:val="id"/>
              </w:rPr>
              <w:t>ASISTENSI</w:t>
            </w:r>
            <w:r w:rsidRPr="00FD6215">
              <w:rPr>
                <w:rFonts w:ascii="Calibri" w:eastAsia="Calibri" w:hAnsi="Calibri" w:cs="Calibri"/>
                <w:spacing w:val="-7"/>
                <w:sz w:val="24"/>
                <w:lang w:val="id"/>
              </w:rPr>
              <w:t xml:space="preserve"> </w:t>
            </w:r>
            <w:r w:rsidRPr="00FD6215">
              <w:rPr>
                <w:rFonts w:ascii="Calibri" w:eastAsia="Calibri" w:hAnsi="Calibri" w:cs="Calibri"/>
                <w:sz w:val="24"/>
                <w:lang w:val="id"/>
              </w:rPr>
              <w:t>KE</w:t>
            </w:r>
            <w:r w:rsidRPr="00FD6215">
              <w:rPr>
                <w:rFonts w:ascii="Times New Roman" w:eastAsia="Calibri" w:hAnsi="Calibri" w:cs="Calibri"/>
                <w:sz w:val="24"/>
                <w:lang w:val="id"/>
              </w:rPr>
              <w:tab/>
            </w:r>
            <w:r w:rsidRPr="00FD6215">
              <w:rPr>
                <w:rFonts w:ascii="Calibri" w:eastAsia="Calibri" w:hAnsi="Calibri" w:cs="Calibri"/>
                <w:b/>
                <w:sz w:val="24"/>
                <w:lang w:val="id"/>
              </w:rPr>
              <w:t>2</w:t>
            </w:r>
          </w:p>
        </w:tc>
      </w:tr>
    </w:tbl>
    <w:p w14:paraId="4B2BE62C" w14:textId="77777777" w:rsidR="00FD6215" w:rsidRPr="00FD6215" w:rsidRDefault="00FD6215" w:rsidP="00FD6215">
      <w:pPr>
        <w:widowControl w:val="0"/>
        <w:autoSpaceDE w:val="0"/>
        <w:autoSpaceDN w:val="0"/>
        <w:spacing w:after="0" w:line="240" w:lineRule="auto"/>
        <w:rPr>
          <w:rFonts w:ascii="Calibri" w:eastAsia="Calibri" w:hAnsi="Calibri" w:cs="Calibri"/>
          <w:b/>
          <w:sz w:val="20"/>
          <w:lang w:val="id"/>
        </w:rPr>
      </w:pPr>
    </w:p>
    <w:p w14:paraId="6E29F542" w14:textId="77777777" w:rsidR="00FD6215" w:rsidRPr="00FD6215" w:rsidRDefault="00FD6215" w:rsidP="00FD6215">
      <w:pPr>
        <w:widowControl w:val="0"/>
        <w:autoSpaceDE w:val="0"/>
        <w:autoSpaceDN w:val="0"/>
        <w:spacing w:before="5" w:after="1" w:line="240" w:lineRule="auto"/>
        <w:rPr>
          <w:rFonts w:ascii="Calibri" w:eastAsia="Calibri" w:hAnsi="Calibri" w:cs="Calibri"/>
          <w:b/>
          <w:sz w:val="10"/>
          <w:lang w:val="id"/>
        </w:rPr>
      </w:pPr>
    </w:p>
    <w:tbl>
      <w:tblPr>
        <w:tblW w:w="840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
        <w:gridCol w:w="3867"/>
        <w:gridCol w:w="3929"/>
      </w:tblGrid>
      <w:tr w:rsidR="00FD6215" w:rsidRPr="00FD6215" w14:paraId="6A1BD9D2" w14:textId="77777777" w:rsidTr="00FD6215">
        <w:trPr>
          <w:trHeight w:val="598"/>
        </w:trPr>
        <w:tc>
          <w:tcPr>
            <w:tcW w:w="604" w:type="dxa"/>
          </w:tcPr>
          <w:p w14:paraId="5AB2C58F" w14:textId="77777777" w:rsidR="00FD6215" w:rsidRPr="00FD6215" w:rsidRDefault="00FD6215" w:rsidP="00FD6215">
            <w:pPr>
              <w:widowControl w:val="0"/>
              <w:autoSpaceDE w:val="0"/>
              <w:autoSpaceDN w:val="0"/>
              <w:spacing w:before="151" w:after="0" w:line="240" w:lineRule="auto"/>
              <w:ind w:left="108" w:right="84"/>
              <w:jc w:val="center"/>
              <w:rPr>
                <w:rFonts w:ascii="Calibri" w:eastAsia="Calibri" w:hAnsi="Calibri" w:cs="Calibri"/>
                <w:sz w:val="24"/>
                <w:lang w:val="id"/>
              </w:rPr>
            </w:pPr>
            <w:r w:rsidRPr="00FD6215">
              <w:rPr>
                <w:rFonts w:ascii="Calibri" w:eastAsia="Calibri" w:hAnsi="Calibri" w:cs="Calibri"/>
                <w:sz w:val="24"/>
                <w:lang w:val="id"/>
              </w:rPr>
              <w:t>NO</w:t>
            </w:r>
          </w:p>
        </w:tc>
        <w:tc>
          <w:tcPr>
            <w:tcW w:w="3867" w:type="dxa"/>
          </w:tcPr>
          <w:p w14:paraId="1751DE09" w14:textId="77777777" w:rsidR="00FD6215" w:rsidRPr="00FD6215" w:rsidRDefault="00FD6215" w:rsidP="00FD6215">
            <w:pPr>
              <w:widowControl w:val="0"/>
              <w:autoSpaceDE w:val="0"/>
              <w:autoSpaceDN w:val="0"/>
              <w:spacing w:before="125" w:after="0" w:line="240" w:lineRule="auto"/>
              <w:ind w:left="-248"/>
              <w:jc w:val="center"/>
              <w:rPr>
                <w:rFonts w:ascii="Calibri" w:eastAsia="Calibri" w:hAnsi="Calibri" w:cs="Calibri"/>
                <w:sz w:val="28"/>
                <w:lang w:val="id"/>
              </w:rPr>
            </w:pPr>
            <w:r w:rsidRPr="00FD6215">
              <w:rPr>
                <w:rFonts w:ascii="Calibri" w:eastAsia="Calibri" w:hAnsi="Calibri" w:cs="Calibri"/>
                <w:sz w:val="28"/>
                <w:lang w:val="id"/>
              </w:rPr>
              <w:t>EVALUASI</w:t>
            </w:r>
          </w:p>
        </w:tc>
        <w:tc>
          <w:tcPr>
            <w:tcW w:w="3929" w:type="dxa"/>
          </w:tcPr>
          <w:p w14:paraId="3ABFC601" w14:textId="77777777" w:rsidR="00FD6215" w:rsidRPr="00FD6215" w:rsidRDefault="00FD6215" w:rsidP="00FD6215">
            <w:pPr>
              <w:widowControl w:val="0"/>
              <w:autoSpaceDE w:val="0"/>
              <w:autoSpaceDN w:val="0"/>
              <w:spacing w:before="125" w:after="0" w:line="240" w:lineRule="auto"/>
              <w:ind w:left="670" w:right="568"/>
              <w:jc w:val="center"/>
              <w:rPr>
                <w:rFonts w:ascii="Calibri" w:eastAsia="Calibri" w:hAnsi="Calibri" w:cs="Calibri"/>
                <w:sz w:val="28"/>
                <w:lang w:val="id"/>
              </w:rPr>
            </w:pPr>
            <w:r w:rsidRPr="00FD6215">
              <w:rPr>
                <w:rFonts w:ascii="Calibri" w:eastAsia="Calibri" w:hAnsi="Calibri" w:cs="Calibri"/>
                <w:sz w:val="28"/>
                <w:lang w:val="id"/>
              </w:rPr>
              <w:t>PERBAIKAN</w:t>
            </w:r>
          </w:p>
        </w:tc>
      </w:tr>
      <w:tr w:rsidR="00FD6215" w:rsidRPr="00FD6215" w14:paraId="122DF65A" w14:textId="77777777" w:rsidTr="00FD6215">
        <w:trPr>
          <w:trHeight w:val="2570"/>
        </w:trPr>
        <w:tc>
          <w:tcPr>
            <w:tcW w:w="604" w:type="dxa"/>
          </w:tcPr>
          <w:p w14:paraId="498035BD" w14:textId="77777777" w:rsidR="00FD6215" w:rsidRPr="00FD6215" w:rsidRDefault="00FD6215" w:rsidP="00FD6215">
            <w:pPr>
              <w:widowControl w:val="0"/>
              <w:autoSpaceDE w:val="0"/>
              <w:autoSpaceDN w:val="0"/>
              <w:spacing w:before="2" w:after="0" w:line="240" w:lineRule="auto"/>
              <w:ind w:left="22"/>
              <w:jc w:val="center"/>
              <w:rPr>
                <w:rFonts w:ascii="Calibri" w:eastAsia="Calibri" w:hAnsi="Calibri" w:cs="Calibri"/>
                <w:sz w:val="24"/>
                <w:lang w:val="id"/>
              </w:rPr>
            </w:pPr>
            <w:r w:rsidRPr="00FD6215">
              <w:rPr>
                <w:rFonts w:ascii="Calibri" w:eastAsia="Calibri" w:hAnsi="Calibri" w:cs="Calibri"/>
                <w:sz w:val="24"/>
                <w:lang w:val="id"/>
              </w:rPr>
              <w:t>1</w:t>
            </w:r>
          </w:p>
          <w:p w14:paraId="569A7571" w14:textId="77777777" w:rsidR="00FD6215" w:rsidRPr="00FD6215" w:rsidRDefault="00FD6215" w:rsidP="00FD6215">
            <w:pPr>
              <w:widowControl w:val="0"/>
              <w:autoSpaceDE w:val="0"/>
              <w:autoSpaceDN w:val="0"/>
              <w:spacing w:before="2" w:after="0" w:line="240" w:lineRule="auto"/>
              <w:ind w:left="22"/>
              <w:jc w:val="center"/>
              <w:rPr>
                <w:rFonts w:ascii="Calibri" w:eastAsia="Calibri" w:hAnsi="Calibri" w:cs="Calibri"/>
                <w:sz w:val="24"/>
                <w:lang w:val="id"/>
              </w:rPr>
            </w:pPr>
          </w:p>
          <w:p w14:paraId="7E984B76" w14:textId="77777777" w:rsidR="00FD6215" w:rsidRPr="00FD6215" w:rsidRDefault="00FD6215" w:rsidP="00FD6215">
            <w:pPr>
              <w:widowControl w:val="0"/>
              <w:autoSpaceDE w:val="0"/>
              <w:autoSpaceDN w:val="0"/>
              <w:spacing w:before="2" w:after="0" w:line="240" w:lineRule="auto"/>
              <w:ind w:left="22"/>
              <w:jc w:val="center"/>
              <w:rPr>
                <w:rFonts w:ascii="Calibri" w:eastAsia="Calibri" w:hAnsi="Calibri" w:cs="Calibri"/>
                <w:sz w:val="24"/>
                <w:lang w:val="id"/>
              </w:rPr>
            </w:pPr>
          </w:p>
          <w:p w14:paraId="3393DEC9" w14:textId="77777777" w:rsidR="00FD6215" w:rsidRPr="00FD6215" w:rsidRDefault="00FD6215" w:rsidP="00FD6215">
            <w:pPr>
              <w:widowControl w:val="0"/>
              <w:autoSpaceDE w:val="0"/>
              <w:autoSpaceDN w:val="0"/>
              <w:spacing w:before="2" w:after="0" w:line="240" w:lineRule="auto"/>
              <w:ind w:left="22"/>
              <w:jc w:val="center"/>
              <w:rPr>
                <w:rFonts w:ascii="Calibri" w:eastAsia="Calibri" w:hAnsi="Calibri" w:cs="Calibri"/>
                <w:sz w:val="24"/>
                <w:lang w:val="id"/>
              </w:rPr>
            </w:pPr>
          </w:p>
          <w:p w14:paraId="4AD694AB" w14:textId="77777777" w:rsidR="00FD6215" w:rsidRPr="00FD6215" w:rsidRDefault="00FD6215" w:rsidP="00FD6215">
            <w:pPr>
              <w:widowControl w:val="0"/>
              <w:autoSpaceDE w:val="0"/>
              <w:autoSpaceDN w:val="0"/>
              <w:spacing w:before="2" w:after="0" w:line="240" w:lineRule="auto"/>
              <w:ind w:left="22"/>
              <w:jc w:val="center"/>
              <w:rPr>
                <w:rFonts w:ascii="Calibri" w:eastAsia="Calibri" w:hAnsi="Calibri" w:cs="Calibri"/>
                <w:sz w:val="24"/>
                <w:lang w:val="id"/>
              </w:rPr>
            </w:pPr>
          </w:p>
          <w:p w14:paraId="2512412F" w14:textId="77777777" w:rsidR="00FD6215" w:rsidRPr="00FD6215" w:rsidRDefault="00FD6215" w:rsidP="00FD6215">
            <w:pPr>
              <w:widowControl w:val="0"/>
              <w:autoSpaceDE w:val="0"/>
              <w:autoSpaceDN w:val="0"/>
              <w:spacing w:before="2" w:after="0" w:line="240" w:lineRule="auto"/>
              <w:ind w:left="22"/>
              <w:jc w:val="center"/>
              <w:rPr>
                <w:rFonts w:ascii="Calibri" w:eastAsia="Calibri" w:hAnsi="Calibri" w:cs="Calibri"/>
                <w:sz w:val="24"/>
              </w:rPr>
            </w:pPr>
            <w:r w:rsidRPr="00FD6215">
              <w:rPr>
                <w:rFonts w:ascii="Calibri" w:eastAsia="Calibri" w:hAnsi="Calibri" w:cs="Calibri"/>
                <w:sz w:val="24"/>
              </w:rPr>
              <w:t>2</w:t>
            </w:r>
          </w:p>
          <w:p w14:paraId="485B727A" w14:textId="77777777" w:rsidR="00FD6215" w:rsidRPr="00FD6215" w:rsidRDefault="00FD6215" w:rsidP="00FD6215">
            <w:pPr>
              <w:widowControl w:val="0"/>
              <w:autoSpaceDE w:val="0"/>
              <w:autoSpaceDN w:val="0"/>
              <w:spacing w:before="2" w:after="0" w:line="240" w:lineRule="auto"/>
              <w:ind w:left="22"/>
              <w:jc w:val="center"/>
              <w:rPr>
                <w:rFonts w:ascii="Calibri" w:eastAsia="Calibri" w:hAnsi="Calibri" w:cs="Calibri"/>
                <w:sz w:val="24"/>
              </w:rPr>
            </w:pPr>
          </w:p>
          <w:p w14:paraId="77439A51" w14:textId="77777777" w:rsidR="00FD6215" w:rsidRPr="00FD6215" w:rsidRDefault="00FD6215" w:rsidP="00FD6215">
            <w:pPr>
              <w:widowControl w:val="0"/>
              <w:autoSpaceDE w:val="0"/>
              <w:autoSpaceDN w:val="0"/>
              <w:spacing w:before="2" w:after="0" w:line="240" w:lineRule="auto"/>
              <w:ind w:left="22"/>
              <w:jc w:val="center"/>
              <w:rPr>
                <w:rFonts w:ascii="Calibri" w:eastAsia="Calibri" w:hAnsi="Calibri" w:cs="Calibri"/>
                <w:sz w:val="24"/>
              </w:rPr>
            </w:pPr>
          </w:p>
          <w:p w14:paraId="77841A1F" w14:textId="77777777" w:rsidR="00FD6215" w:rsidRPr="00FD6215" w:rsidRDefault="00FD6215" w:rsidP="00FD6215">
            <w:pPr>
              <w:widowControl w:val="0"/>
              <w:autoSpaceDE w:val="0"/>
              <w:autoSpaceDN w:val="0"/>
              <w:spacing w:before="2" w:after="0" w:line="240" w:lineRule="auto"/>
              <w:ind w:left="22"/>
              <w:jc w:val="center"/>
              <w:rPr>
                <w:rFonts w:ascii="Calibri" w:eastAsia="Calibri" w:hAnsi="Calibri" w:cs="Calibri"/>
                <w:sz w:val="24"/>
              </w:rPr>
            </w:pPr>
          </w:p>
          <w:p w14:paraId="21EB0B7A" w14:textId="77777777" w:rsidR="00FD6215" w:rsidRPr="00FD6215" w:rsidRDefault="00FD6215" w:rsidP="00FD6215">
            <w:pPr>
              <w:widowControl w:val="0"/>
              <w:autoSpaceDE w:val="0"/>
              <w:autoSpaceDN w:val="0"/>
              <w:spacing w:before="2" w:after="0" w:line="240" w:lineRule="auto"/>
              <w:ind w:left="22"/>
              <w:jc w:val="center"/>
              <w:rPr>
                <w:rFonts w:ascii="Calibri" w:eastAsia="Calibri" w:hAnsi="Calibri" w:cs="Calibri"/>
                <w:sz w:val="24"/>
              </w:rPr>
            </w:pPr>
          </w:p>
          <w:p w14:paraId="512416AB" w14:textId="77777777" w:rsidR="00FD6215" w:rsidRPr="00FD6215" w:rsidRDefault="00FD6215" w:rsidP="00FD6215">
            <w:pPr>
              <w:widowControl w:val="0"/>
              <w:autoSpaceDE w:val="0"/>
              <w:autoSpaceDN w:val="0"/>
              <w:spacing w:before="2" w:after="0" w:line="240" w:lineRule="auto"/>
              <w:ind w:left="22"/>
              <w:jc w:val="center"/>
              <w:rPr>
                <w:rFonts w:ascii="Calibri" w:eastAsia="Calibri" w:hAnsi="Calibri" w:cs="Calibri"/>
                <w:sz w:val="24"/>
              </w:rPr>
            </w:pPr>
          </w:p>
          <w:p w14:paraId="708685AB" w14:textId="77777777" w:rsidR="00FD6215" w:rsidRPr="00FD6215" w:rsidRDefault="00FD6215" w:rsidP="00FD6215">
            <w:pPr>
              <w:widowControl w:val="0"/>
              <w:autoSpaceDE w:val="0"/>
              <w:autoSpaceDN w:val="0"/>
              <w:spacing w:before="2" w:after="0" w:line="240" w:lineRule="auto"/>
              <w:ind w:left="22"/>
              <w:jc w:val="center"/>
              <w:rPr>
                <w:rFonts w:ascii="Calibri" w:eastAsia="Calibri" w:hAnsi="Calibri" w:cs="Calibri"/>
                <w:sz w:val="24"/>
              </w:rPr>
            </w:pPr>
          </w:p>
          <w:p w14:paraId="73C2F25F" w14:textId="77777777" w:rsidR="00FD6215" w:rsidRPr="00FD6215" w:rsidRDefault="00FD6215" w:rsidP="00FD6215">
            <w:pPr>
              <w:widowControl w:val="0"/>
              <w:autoSpaceDE w:val="0"/>
              <w:autoSpaceDN w:val="0"/>
              <w:spacing w:before="2" w:after="0" w:line="240" w:lineRule="auto"/>
              <w:ind w:left="22"/>
              <w:jc w:val="center"/>
              <w:rPr>
                <w:rFonts w:ascii="Calibri" w:eastAsia="Calibri" w:hAnsi="Calibri" w:cs="Calibri"/>
                <w:sz w:val="24"/>
              </w:rPr>
            </w:pPr>
          </w:p>
          <w:p w14:paraId="18D90D17" w14:textId="77777777" w:rsidR="00FD6215" w:rsidRPr="00FD6215" w:rsidRDefault="00FD6215" w:rsidP="00FD6215">
            <w:pPr>
              <w:widowControl w:val="0"/>
              <w:autoSpaceDE w:val="0"/>
              <w:autoSpaceDN w:val="0"/>
              <w:spacing w:before="2" w:after="0" w:line="240" w:lineRule="auto"/>
              <w:ind w:left="22"/>
              <w:jc w:val="center"/>
              <w:rPr>
                <w:rFonts w:ascii="Calibri" w:eastAsia="Calibri" w:hAnsi="Calibri" w:cs="Calibri"/>
                <w:sz w:val="24"/>
              </w:rPr>
            </w:pPr>
            <w:r w:rsidRPr="00FD6215">
              <w:rPr>
                <w:rFonts w:ascii="Calibri" w:eastAsia="Calibri" w:hAnsi="Calibri" w:cs="Calibri"/>
                <w:sz w:val="24"/>
              </w:rPr>
              <w:t>3</w:t>
            </w:r>
          </w:p>
        </w:tc>
        <w:tc>
          <w:tcPr>
            <w:tcW w:w="3867" w:type="dxa"/>
          </w:tcPr>
          <w:p w14:paraId="59D7F875" w14:textId="77777777" w:rsidR="00FD6215" w:rsidRPr="00FD6215" w:rsidRDefault="00FD6215" w:rsidP="00FD6215">
            <w:pPr>
              <w:widowControl w:val="0"/>
              <w:autoSpaceDE w:val="0"/>
              <w:autoSpaceDN w:val="0"/>
              <w:spacing w:before="2" w:after="0" w:line="240" w:lineRule="auto"/>
              <w:ind w:right="89"/>
              <w:jc w:val="both"/>
              <w:rPr>
                <w:rFonts w:ascii="Calibri" w:eastAsia="Calibri" w:hAnsi="Calibri" w:cs="Calibri"/>
                <w:sz w:val="24"/>
                <w:lang w:val="id"/>
              </w:rPr>
            </w:pPr>
            <w:r w:rsidRPr="00FD6215">
              <w:rPr>
                <w:rFonts w:ascii="Calibri" w:eastAsia="Calibri" w:hAnsi="Calibri" w:cs="Calibri"/>
                <w:lang w:val="id"/>
              </w:rPr>
              <w:lastRenderedPageBreak/>
              <w:t xml:space="preserve"> </w:t>
            </w:r>
            <w:r w:rsidRPr="00FD6215">
              <w:rPr>
                <w:rFonts w:ascii="Calibri" w:eastAsia="Calibri" w:hAnsi="Calibri" w:cs="Calibri"/>
                <w:sz w:val="24"/>
                <w:lang w:val="id"/>
              </w:rPr>
              <w:t>Judul penataan parkir pada Kawasan pertokoan diperkecil pada batasan masalah (ruang lingkup)</w:t>
            </w:r>
            <w:r w:rsidRPr="00FD6215">
              <w:rPr>
                <w:rFonts w:ascii="Calibri" w:eastAsia="Calibri" w:hAnsi="Calibri" w:cs="Calibri"/>
                <w:sz w:val="24"/>
              </w:rPr>
              <w:t xml:space="preserve"> </w:t>
            </w:r>
            <w:r w:rsidRPr="00FD6215">
              <w:rPr>
                <w:rFonts w:ascii="Calibri" w:eastAsia="Calibri" w:hAnsi="Calibri" w:cs="Calibri"/>
                <w:sz w:val="24"/>
                <w:lang w:val="id"/>
              </w:rPr>
              <w:t>.</w:t>
            </w:r>
          </w:p>
          <w:p w14:paraId="4D6376D2" w14:textId="77777777" w:rsidR="00FD6215" w:rsidRPr="00FD6215" w:rsidRDefault="00FD6215" w:rsidP="00FD6215">
            <w:pPr>
              <w:widowControl w:val="0"/>
              <w:autoSpaceDE w:val="0"/>
              <w:autoSpaceDN w:val="0"/>
              <w:spacing w:before="2" w:after="0" w:line="240" w:lineRule="auto"/>
              <w:ind w:right="89"/>
              <w:jc w:val="both"/>
              <w:rPr>
                <w:rFonts w:ascii="Calibri" w:eastAsia="Calibri" w:hAnsi="Calibri" w:cs="Calibri"/>
                <w:sz w:val="24"/>
                <w:lang w:val="id"/>
              </w:rPr>
            </w:pPr>
          </w:p>
          <w:p w14:paraId="7BD239B7" w14:textId="77777777" w:rsidR="00FD6215" w:rsidRPr="00FD6215" w:rsidRDefault="00FD6215" w:rsidP="00FD6215">
            <w:pPr>
              <w:widowControl w:val="0"/>
              <w:autoSpaceDE w:val="0"/>
              <w:autoSpaceDN w:val="0"/>
              <w:spacing w:before="2" w:after="0" w:line="240" w:lineRule="auto"/>
              <w:ind w:right="89"/>
              <w:jc w:val="both"/>
              <w:rPr>
                <w:rFonts w:ascii="Calibri" w:eastAsia="Calibri" w:hAnsi="Calibri" w:cs="Calibri"/>
                <w:sz w:val="24"/>
                <w:lang w:val="id"/>
              </w:rPr>
            </w:pPr>
          </w:p>
          <w:p w14:paraId="4AFD231B" w14:textId="77777777" w:rsidR="00FD6215" w:rsidRPr="00FD6215" w:rsidRDefault="00FD6215" w:rsidP="00FD6215">
            <w:pPr>
              <w:widowControl w:val="0"/>
              <w:autoSpaceDE w:val="0"/>
              <w:autoSpaceDN w:val="0"/>
              <w:spacing w:before="2" w:after="0" w:line="240" w:lineRule="auto"/>
              <w:ind w:right="89"/>
              <w:jc w:val="both"/>
              <w:rPr>
                <w:rFonts w:ascii="Calibri" w:eastAsia="Calibri" w:hAnsi="Calibri" w:cs="Calibri"/>
                <w:sz w:val="24"/>
                <w:lang w:val="id"/>
              </w:rPr>
            </w:pPr>
          </w:p>
          <w:p w14:paraId="6C38A5F0" w14:textId="77777777" w:rsidR="00FD6215" w:rsidRPr="00FD6215" w:rsidRDefault="00FD6215" w:rsidP="00FD6215">
            <w:pPr>
              <w:widowControl w:val="0"/>
              <w:autoSpaceDE w:val="0"/>
              <w:autoSpaceDN w:val="0"/>
              <w:spacing w:before="2" w:after="0" w:line="240" w:lineRule="auto"/>
              <w:ind w:right="89"/>
              <w:jc w:val="both"/>
              <w:rPr>
                <w:rFonts w:ascii="Calibri" w:eastAsia="Calibri" w:hAnsi="Calibri" w:cs="Calibri"/>
                <w:sz w:val="24"/>
                <w:lang w:val="id"/>
              </w:rPr>
            </w:pPr>
          </w:p>
          <w:p w14:paraId="5442CDF0" w14:textId="77777777" w:rsidR="00FD6215" w:rsidRPr="00FD6215" w:rsidRDefault="00FD6215" w:rsidP="00FD6215">
            <w:pPr>
              <w:widowControl w:val="0"/>
              <w:autoSpaceDE w:val="0"/>
              <w:autoSpaceDN w:val="0"/>
              <w:spacing w:before="2" w:after="0" w:line="240" w:lineRule="auto"/>
              <w:ind w:right="89"/>
              <w:jc w:val="both"/>
              <w:rPr>
                <w:rFonts w:eastAsia="Calibri" w:cs="Tahoma"/>
                <w:sz w:val="24"/>
                <w:lang w:val="id"/>
              </w:rPr>
            </w:pPr>
            <w:r w:rsidRPr="00FD6215">
              <w:rPr>
                <w:rFonts w:eastAsia="Calibri" w:cs="Tahoma"/>
              </w:rPr>
              <w:t>Pada latar belakang dibuat menjadi kualitatif, tidak kuantitatif dikarenakan belum melakukan penelitian, jadi data realnya belum didapatkan,sehingga, permasalahan yang ada, diubah menjadi kualitatif</w:t>
            </w:r>
          </w:p>
        </w:tc>
        <w:tc>
          <w:tcPr>
            <w:tcW w:w="3929" w:type="dxa"/>
          </w:tcPr>
          <w:p w14:paraId="21E363CE" w14:textId="77777777" w:rsidR="00FD6215" w:rsidRPr="00FD6215" w:rsidRDefault="00FD6215" w:rsidP="00FD6215">
            <w:pPr>
              <w:widowControl w:val="0"/>
              <w:autoSpaceDE w:val="0"/>
              <w:autoSpaceDN w:val="0"/>
              <w:spacing w:before="2" w:after="0" w:line="240" w:lineRule="auto"/>
              <w:ind w:left="112" w:right="77"/>
              <w:jc w:val="both"/>
              <w:rPr>
                <w:rFonts w:ascii="Calibri" w:eastAsia="Calibri" w:hAnsi="Calibri" w:cs="Calibri"/>
                <w:sz w:val="24"/>
                <w:lang w:val="id"/>
              </w:rPr>
            </w:pPr>
            <w:r w:rsidRPr="00FD6215">
              <w:rPr>
                <w:rFonts w:ascii="Calibri" w:eastAsia="Calibri" w:hAnsi="Calibri" w:cs="Calibri"/>
                <w:sz w:val="24"/>
                <w:lang w:val="id"/>
              </w:rPr>
              <w:t>Telah</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dilakukan</w:t>
            </w:r>
            <w:r w:rsidRPr="00FD6215">
              <w:rPr>
                <w:rFonts w:ascii="Calibri" w:eastAsia="Calibri" w:hAnsi="Calibri" w:cs="Calibri"/>
                <w:spacing w:val="1"/>
                <w:sz w:val="24"/>
                <w:lang w:val="id"/>
              </w:rPr>
              <w:t xml:space="preserve"> </w:t>
            </w:r>
            <w:r w:rsidRPr="00FD6215">
              <w:rPr>
                <w:rFonts w:ascii="Calibri" w:eastAsia="Calibri" w:hAnsi="Calibri" w:cs="Calibri"/>
                <w:spacing w:val="1"/>
                <w:sz w:val="24"/>
              </w:rPr>
              <w:t xml:space="preserve">revisi sesuai arahan dosen, diterakan pada ruang panjang jalan serta segmen yang di kaji, dan di latar belakang di sebutkan juga bahwa kawasan pertokoan yang yang dimaksud terfokus pada 2 segmen. </w:t>
            </w:r>
            <w:r w:rsidRPr="00FD6215">
              <w:rPr>
                <w:rFonts w:ascii="Calibri" w:eastAsia="Calibri" w:hAnsi="Calibri" w:cs="Calibri"/>
                <w:sz w:val="24"/>
                <w:lang w:val="id"/>
              </w:rPr>
              <w:t>I.</w:t>
            </w:r>
          </w:p>
          <w:p w14:paraId="2B7893BA" w14:textId="77777777" w:rsidR="00FD6215" w:rsidRPr="00FD6215" w:rsidRDefault="00FD6215" w:rsidP="00FD6215">
            <w:pPr>
              <w:widowControl w:val="0"/>
              <w:autoSpaceDE w:val="0"/>
              <w:autoSpaceDN w:val="0"/>
              <w:spacing w:before="2" w:after="0" w:line="240" w:lineRule="auto"/>
              <w:ind w:left="112" w:right="77"/>
              <w:jc w:val="both"/>
              <w:rPr>
                <w:rFonts w:ascii="Calibri" w:eastAsia="Calibri" w:hAnsi="Calibri" w:cs="Calibri"/>
                <w:sz w:val="24"/>
                <w:lang w:val="id"/>
              </w:rPr>
            </w:pPr>
          </w:p>
          <w:p w14:paraId="4BC821C2" w14:textId="77777777" w:rsidR="00FD6215" w:rsidRPr="00FD6215" w:rsidRDefault="00FD6215" w:rsidP="00FD6215">
            <w:pPr>
              <w:widowControl w:val="0"/>
              <w:autoSpaceDE w:val="0"/>
              <w:autoSpaceDN w:val="0"/>
              <w:spacing w:after="0" w:line="360" w:lineRule="auto"/>
              <w:ind w:left="179" w:right="98"/>
              <w:jc w:val="both"/>
              <w:rPr>
                <w:rFonts w:eastAsia="Calibri" w:cs="Tahoma"/>
              </w:rPr>
            </w:pPr>
            <w:r w:rsidRPr="00FD6215">
              <w:rPr>
                <w:rFonts w:eastAsia="Calibri" w:cs="Tahoma"/>
                <w:lang w:val="id"/>
              </w:rPr>
              <w:t xml:space="preserve">Telah dilakukan revisi terhadap </w:t>
            </w:r>
            <w:r w:rsidRPr="00FD6215">
              <w:rPr>
                <w:rFonts w:eastAsia="Calibri" w:cs="Tahoma"/>
              </w:rPr>
              <w:t xml:space="preserve">bab 1 pengubahan kalimat dari kuantitatif disajikan dalam kualitatif </w:t>
            </w:r>
          </w:p>
          <w:p w14:paraId="57C3EB7D" w14:textId="77777777" w:rsidR="00FD6215" w:rsidRPr="00FD6215" w:rsidRDefault="00FD6215" w:rsidP="00FD6215">
            <w:pPr>
              <w:widowControl w:val="0"/>
              <w:autoSpaceDE w:val="0"/>
              <w:autoSpaceDN w:val="0"/>
              <w:spacing w:before="2" w:after="0" w:line="240" w:lineRule="auto"/>
              <w:ind w:left="112" w:right="77"/>
              <w:jc w:val="both"/>
              <w:rPr>
                <w:rFonts w:ascii="Calibri" w:eastAsia="Calibri" w:hAnsi="Calibri" w:cs="Calibri"/>
                <w:sz w:val="24"/>
                <w:lang w:val="id"/>
              </w:rPr>
            </w:pPr>
            <w:r w:rsidRPr="00FD6215">
              <w:rPr>
                <w:rFonts w:eastAsia="Calibri" w:cs="Tahoma"/>
                <w:spacing w:val="-1"/>
                <w:lang w:val="id"/>
              </w:rPr>
              <w:t xml:space="preserve"> </w:t>
            </w:r>
            <w:r w:rsidRPr="00FD6215">
              <w:rPr>
                <w:rFonts w:eastAsia="Calibri" w:cs="Tahoma"/>
                <w:lang w:val="id"/>
              </w:rPr>
              <w:t>.</w:t>
            </w:r>
          </w:p>
        </w:tc>
      </w:tr>
    </w:tbl>
    <w:p w14:paraId="1FF565A3" w14:textId="4CC68AA6" w:rsidR="00FD6215" w:rsidRPr="00FD6215" w:rsidRDefault="00FD6215" w:rsidP="00FD6215">
      <w:pPr>
        <w:widowControl w:val="0"/>
        <w:autoSpaceDE w:val="0"/>
        <w:autoSpaceDN w:val="0"/>
        <w:spacing w:after="0" w:line="240" w:lineRule="auto"/>
        <w:rPr>
          <w:rFonts w:ascii="Calibri" w:eastAsia="Calibri" w:hAnsi="Calibri" w:cs="Calibri"/>
          <w:b/>
          <w:sz w:val="20"/>
          <w:lang w:val="id"/>
        </w:rPr>
      </w:pPr>
    </w:p>
    <w:p w14:paraId="2448E6D3" w14:textId="77777777" w:rsidR="00FD6215" w:rsidRPr="00FD6215" w:rsidRDefault="00FD6215" w:rsidP="00FD6215">
      <w:pPr>
        <w:widowControl w:val="0"/>
        <w:autoSpaceDE w:val="0"/>
        <w:autoSpaceDN w:val="0"/>
        <w:spacing w:after="0" w:line="240" w:lineRule="auto"/>
        <w:rPr>
          <w:rFonts w:ascii="Calibri" w:eastAsia="Calibri" w:hAnsi="Calibri" w:cs="Calibri"/>
          <w:b/>
          <w:sz w:val="20"/>
          <w:lang w:val="id"/>
        </w:rPr>
      </w:pPr>
    </w:p>
    <w:p w14:paraId="1BCBE081" w14:textId="77777777" w:rsidR="00FD6215" w:rsidRPr="00FD6215" w:rsidRDefault="00FD6215" w:rsidP="00FD6215">
      <w:pPr>
        <w:widowControl w:val="0"/>
        <w:autoSpaceDE w:val="0"/>
        <w:autoSpaceDN w:val="0"/>
        <w:spacing w:after="0" w:line="240" w:lineRule="auto"/>
        <w:rPr>
          <w:rFonts w:ascii="Calibri" w:eastAsia="Calibri" w:hAnsi="Calibri" w:cs="Calibri"/>
          <w:b/>
          <w:sz w:val="20"/>
          <w:lang w:val="id"/>
        </w:rPr>
      </w:pPr>
    </w:p>
    <w:p w14:paraId="77708303" w14:textId="77777777" w:rsidR="00FD6215" w:rsidRPr="00FD6215" w:rsidRDefault="00FD6215" w:rsidP="00FD6215">
      <w:pPr>
        <w:widowControl w:val="0"/>
        <w:autoSpaceDE w:val="0"/>
        <w:autoSpaceDN w:val="0"/>
        <w:spacing w:after="0" w:line="240" w:lineRule="auto"/>
        <w:rPr>
          <w:rFonts w:ascii="Calibri" w:eastAsia="Calibri" w:hAnsi="Calibri" w:cs="Calibri"/>
          <w:b/>
          <w:sz w:val="20"/>
          <w:lang w:val="id"/>
        </w:rPr>
      </w:pPr>
    </w:p>
    <w:p w14:paraId="325EF53D" w14:textId="77777777" w:rsidR="00FD6215" w:rsidRPr="00FD6215" w:rsidRDefault="00FD6215" w:rsidP="00FD6215">
      <w:pPr>
        <w:widowControl w:val="0"/>
        <w:autoSpaceDE w:val="0"/>
        <w:autoSpaceDN w:val="0"/>
        <w:spacing w:before="4" w:after="0" w:line="240" w:lineRule="auto"/>
        <w:rPr>
          <w:rFonts w:ascii="Calibri" w:eastAsia="Calibri" w:hAnsi="Calibri" w:cs="Calibri"/>
          <w:b/>
          <w:sz w:val="21"/>
          <w:lang w:val="id"/>
        </w:rPr>
      </w:pPr>
    </w:p>
    <w:p w14:paraId="7FF2F568" w14:textId="77777777" w:rsidR="00FD6215" w:rsidRPr="00FD6215" w:rsidRDefault="00FD6215" w:rsidP="00FD6215">
      <w:pPr>
        <w:widowControl w:val="0"/>
        <w:autoSpaceDE w:val="0"/>
        <w:autoSpaceDN w:val="0"/>
        <w:spacing w:before="101" w:after="0" w:line="240" w:lineRule="auto"/>
        <w:ind w:left="2977" w:right="112"/>
        <w:jc w:val="center"/>
        <w:rPr>
          <w:rFonts w:eastAsia="Calibri" w:hAnsi="Calibri" w:cs="Calibri"/>
          <w:lang w:val="id"/>
        </w:rPr>
      </w:pPr>
      <w:r w:rsidRPr="00FD6215">
        <w:rPr>
          <w:rFonts w:eastAsia="Calibri" w:hAnsi="Calibri" w:cs="Calibri"/>
          <w:lang w:val="id"/>
        </w:rPr>
        <w:t>Dosen</w:t>
      </w:r>
      <w:r w:rsidRPr="00FD6215">
        <w:rPr>
          <w:rFonts w:eastAsia="Calibri" w:hAnsi="Calibri" w:cs="Calibri"/>
          <w:spacing w:val="-9"/>
          <w:lang w:val="id"/>
        </w:rPr>
        <w:t xml:space="preserve"> </w:t>
      </w:r>
      <w:r w:rsidRPr="00FD6215">
        <w:rPr>
          <w:rFonts w:eastAsia="Calibri" w:hAnsi="Calibri" w:cs="Calibri"/>
          <w:lang w:val="id"/>
        </w:rPr>
        <w:t>Pembimbing,</w:t>
      </w:r>
    </w:p>
    <w:p w14:paraId="26BD853A" w14:textId="77777777" w:rsidR="00FD6215" w:rsidRPr="00FD6215" w:rsidRDefault="00FD6215" w:rsidP="00FD6215">
      <w:pPr>
        <w:widowControl w:val="0"/>
        <w:autoSpaceDE w:val="0"/>
        <w:autoSpaceDN w:val="0"/>
        <w:spacing w:after="0" w:line="240" w:lineRule="auto"/>
        <w:rPr>
          <w:rFonts w:eastAsia="Tahoma" w:cs="Tahoma"/>
          <w:bCs/>
          <w:sz w:val="26"/>
          <w:lang w:val="id"/>
        </w:rPr>
      </w:pPr>
      <w:r w:rsidRPr="00FD6215">
        <w:rPr>
          <w:rFonts w:ascii="Calibri" w:eastAsia="Calibri" w:hAnsi="Calibri" w:cs="Calibri"/>
          <w:noProof/>
        </w:rPr>
        <w:drawing>
          <wp:anchor distT="0" distB="0" distL="114300" distR="114300" simplePos="0" relativeHeight="251846656" behindDoc="0" locked="0" layoutInCell="1" allowOverlap="1" wp14:anchorId="363480F8" wp14:editId="174484FC">
            <wp:simplePos x="0" y="0"/>
            <wp:positionH relativeFrom="column">
              <wp:posOffset>2561293</wp:posOffset>
            </wp:positionH>
            <wp:positionV relativeFrom="paragraph">
              <wp:posOffset>38216</wp:posOffset>
            </wp:positionV>
            <wp:extent cx="1930400" cy="944880"/>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3040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ACD205" w14:textId="77777777" w:rsidR="00FD6215" w:rsidRPr="00FD6215" w:rsidRDefault="00FD6215" w:rsidP="00FD6215">
      <w:pPr>
        <w:widowControl w:val="0"/>
        <w:autoSpaceDE w:val="0"/>
        <w:autoSpaceDN w:val="0"/>
        <w:spacing w:after="0" w:line="240" w:lineRule="auto"/>
        <w:rPr>
          <w:rFonts w:eastAsia="Tahoma" w:cs="Tahoma"/>
          <w:bCs/>
          <w:sz w:val="26"/>
          <w:lang w:val="id"/>
        </w:rPr>
      </w:pPr>
    </w:p>
    <w:p w14:paraId="3401DC63" w14:textId="77777777" w:rsidR="00FD6215" w:rsidRPr="00FD6215" w:rsidRDefault="00FD6215" w:rsidP="00FD6215">
      <w:pPr>
        <w:widowControl w:val="0"/>
        <w:autoSpaceDE w:val="0"/>
        <w:autoSpaceDN w:val="0"/>
        <w:spacing w:after="0" w:line="240" w:lineRule="auto"/>
        <w:rPr>
          <w:rFonts w:eastAsia="Tahoma" w:cs="Tahoma"/>
          <w:bCs/>
          <w:sz w:val="26"/>
          <w:lang w:val="id"/>
        </w:rPr>
      </w:pPr>
    </w:p>
    <w:p w14:paraId="4670A23F" w14:textId="77777777" w:rsidR="00FD6215" w:rsidRPr="00FD6215" w:rsidRDefault="00FD6215" w:rsidP="00FD6215">
      <w:pPr>
        <w:widowControl w:val="0"/>
        <w:autoSpaceDE w:val="0"/>
        <w:autoSpaceDN w:val="0"/>
        <w:spacing w:after="0" w:line="240" w:lineRule="auto"/>
        <w:rPr>
          <w:rFonts w:eastAsia="Tahoma" w:cs="Tahoma"/>
          <w:bCs/>
          <w:sz w:val="26"/>
          <w:lang w:val="id"/>
        </w:rPr>
      </w:pPr>
    </w:p>
    <w:p w14:paraId="6A0D3462" w14:textId="77777777" w:rsidR="00FD6215" w:rsidRPr="00FD6215" w:rsidRDefault="00FD6215" w:rsidP="00FD6215">
      <w:pPr>
        <w:widowControl w:val="0"/>
        <w:autoSpaceDE w:val="0"/>
        <w:autoSpaceDN w:val="0"/>
        <w:spacing w:before="5" w:after="0" w:line="240" w:lineRule="auto"/>
        <w:rPr>
          <w:rFonts w:eastAsia="Tahoma" w:cs="Tahoma"/>
          <w:bCs/>
          <w:sz w:val="27"/>
          <w:lang w:val="id"/>
        </w:rPr>
      </w:pPr>
    </w:p>
    <w:p w14:paraId="179F8A37" w14:textId="77777777" w:rsidR="00FD6215" w:rsidRPr="00FD6215" w:rsidRDefault="00FD6215" w:rsidP="00FD6215">
      <w:pPr>
        <w:widowControl w:val="0"/>
        <w:autoSpaceDE w:val="0"/>
        <w:autoSpaceDN w:val="0"/>
        <w:spacing w:after="0" w:line="240" w:lineRule="auto"/>
        <w:ind w:left="3402" w:right="862"/>
        <w:jc w:val="center"/>
        <w:rPr>
          <w:rFonts w:eastAsia="Tahoma" w:cs="Tahoma"/>
          <w:b/>
          <w:bCs/>
          <w:u w:val="single"/>
        </w:rPr>
      </w:pPr>
      <w:r w:rsidRPr="00FD6215">
        <w:rPr>
          <w:rFonts w:eastAsia="Tahoma" w:cs="Tahoma"/>
          <w:b/>
          <w:bCs/>
          <w:lang w:val="id"/>
        </w:rPr>
        <w:t>(</w:t>
      </w:r>
      <w:r w:rsidRPr="00FD6215">
        <w:rPr>
          <w:rFonts w:eastAsia="Tahoma" w:cs="Tahoma"/>
          <w:b/>
          <w:bCs/>
          <w:u w:val="single"/>
        </w:rPr>
        <w:t xml:space="preserve">YANUAR DWI HERDIYANTO, M, Sc </w:t>
      </w:r>
    </w:p>
    <w:p w14:paraId="5E86280F" w14:textId="77777777" w:rsidR="00FD6215" w:rsidRPr="00FD6215" w:rsidRDefault="00FD6215" w:rsidP="00FD6215">
      <w:pPr>
        <w:widowControl w:val="0"/>
        <w:autoSpaceDE w:val="0"/>
        <w:autoSpaceDN w:val="0"/>
        <w:spacing w:after="0" w:line="240" w:lineRule="auto"/>
        <w:ind w:left="3686" w:right="862"/>
        <w:jc w:val="center"/>
        <w:rPr>
          <w:rFonts w:eastAsia="Tahoma" w:cs="Tahoma"/>
          <w:b/>
          <w:bCs/>
          <w:lang w:val="id"/>
        </w:rPr>
      </w:pPr>
      <w:r w:rsidRPr="00FD6215">
        <w:rPr>
          <w:rFonts w:eastAsia="Tahoma" w:cs="Tahoma"/>
          <w:b/>
          <w:bCs/>
          <w:spacing w:val="-62"/>
          <w:lang w:val="id"/>
        </w:rPr>
        <w:t xml:space="preserve"> </w:t>
      </w:r>
      <w:r w:rsidRPr="00FD6215">
        <w:rPr>
          <w:rFonts w:eastAsia="Tahoma" w:cs="Tahoma"/>
          <w:b/>
          <w:bCs/>
          <w:lang w:val="id"/>
        </w:rPr>
        <w:t>NIP.</w:t>
      </w:r>
      <w:r w:rsidRPr="00FD6215">
        <w:rPr>
          <w:rFonts w:eastAsia="Tahoma" w:cs="Tahoma"/>
          <w:b/>
          <w:bCs/>
          <w:spacing w:val="-8"/>
          <w:lang w:val="id"/>
        </w:rPr>
        <w:t xml:space="preserve"> 19870103 201012 1 0</w:t>
      </w:r>
      <w:r w:rsidRPr="00FD6215">
        <w:rPr>
          <w:rFonts w:eastAsia="Tahoma" w:cs="Tahoma"/>
          <w:b/>
          <w:bCs/>
          <w:spacing w:val="-8"/>
        </w:rPr>
        <w:t>06</w:t>
      </w:r>
      <w:r w:rsidRPr="00FD6215">
        <w:rPr>
          <w:rFonts w:eastAsia="Tahoma" w:cs="Tahoma"/>
          <w:b/>
          <w:bCs/>
          <w:lang w:val="id"/>
        </w:rPr>
        <w:br w:type="page"/>
      </w:r>
    </w:p>
    <w:p w14:paraId="5BBBBD9C" w14:textId="77777777" w:rsidR="00FD6215" w:rsidRPr="00FD6215" w:rsidRDefault="00FD6215" w:rsidP="00FD6215">
      <w:pPr>
        <w:widowControl w:val="0"/>
        <w:autoSpaceDE w:val="0"/>
        <w:autoSpaceDN w:val="0"/>
        <w:spacing w:after="0" w:line="570" w:lineRule="exact"/>
        <w:ind w:left="97" w:right="152"/>
        <w:jc w:val="center"/>
        <w:rPr>
          <w:rFonts w:ascii="Calibri" w:eastAsia="Calibri" w:hAnsi="Calibri" w:cs="Calibri"/>
          <w:b/>
          <w:sz w:val="48"/>
          <w:lang w:val="id"/>
        </w:rPr>
      </w:pPr>
      <w:r w:rsidRPr="00FD6215">
        <w:rPr>
          <w:rFonts w:ascii="Calibri" w:eastAsia="Calibri" w:hAnsi="Calibri" w:cs="Calibri"/>
          <w:b/>
          <w:sz w:val="32"/>
          <w:szCs w:val="32"/>
          <w:lang w:val="id"/>
        </w:rPr>
        <w:lastRenderedPageBreak/>
        <w:t>POLITEKNIK</w:t>
      </w:r>
      <w:r w:rsidRPr="00FD6215">
        <w:rPr>
          <w:rFonts w:ascii="Calibri" w:eastAsia="Calibri" w:hAnsi="Calibri" w:cs="Calibri"/>
          <w:b/>
          <w:spacing w:val="-3"/>
          <w:sz w:val="32"/>
          <w:szCs w:val="32"/>
          <w:lang w:val="id"/>
        </w:rPr>
        <w:t xml:space="preserve"> </w:t>
      </w:r>
      <w:r w:rsidRPr="00FD6215">
        <w:rPr>
          <w:rFonts w:ascii="Calibri" w:eastAsia="Calibri" w:hAnsi="Calibri" w:cs="Calibri"/>
          <w:b/>
          <w:sz w:val="32"/>
          <w:szCs w:val="32"/>
          <w:lang w:val="id"/>
        </w:rPr>
        <w:t>TRANSPORTASI</w:t>
      </w:r>
      <w:r w:rsidRPr="00FD6215">
        <w:rPr>
          <w:rFonts w:ascii="Calibri" w:eastAsia="Calibri" w:hAnsi="Calibri" w:cs="Calibri"/>
          <w:b/>
          <w:spacing w:val="-3"/>
          <w:sz w:val="32"/>
          <w:szCs w:val="32"/>
          <w:lang w:val="id"/>
        </w:rPr>
        <w:t xml:space="preserve"> </w:t>
      </w:r>
      <w:r w:rsidRPr="00FD6215">
        <w:rPr>
          <w:rFonts w:ascii="Calibri" w:eastAsia="Calibri" w:hAnsi="Calibri" w:cs="Calibri"/>
          <w:b/>
          <w:sz w:val="32"/>
          <w:szCs w:val="32"/>
          <w:lang w:val="id"/>
        </w:rPr>
        <w:t>DARAT</w:t>
      </w:r>
      <w:r w:rsidRPr="00FD6215">
        <w:rPr>
          <w:rFonts w:ascii="Calibri" w:eastAsia="Calibri" w:hAnsi="Calibri" w:cs="Calibri"/>
          <w:b/>
          <w:spacing w:val="-5"/>
          <w:sz w:val="32"/>
          <w:szCs w:val="32"/>
          <w:lang w:val="id"/>
        </w:rPr>
        <w:t xml:space="preserve"> </w:t>
      </w:r>
      <w:r w:rsidRPr="00FD6215">
        <w:rPr>
          <w:rFonts w:ascii="Calibri" w:eastAsia="Calibri" w:hAnsi="Calibri" w:cs="Calibri"/>
          <w:b/>
          <w:sz w:val="32"/>
          <w:szCs w:val="32"/>
          <w:lang w:val="id"/>
        </w:rPr>
        <w:t>INDONESIA</w:t>
      </w:r>
      <w:r w:rsidRPr="00FD6215">
        <w:rPr>
          <w:rFonts w:ascii="Calibri" w:eastAsia="Calibri" w:hAnsi="Calibri" w:cs="Calibri"/>
          <w:b/>
          <w:spacing w:val="4"/>
          <w:sz w:val="32"/>
          <w:szCs w:val="32"/>
          <w:lang w:val="id"/>
        </w:rPr>
        <w:t xml:space="preserve"> </w:t>
      </w:r>
      <w:r w:rsidRPr="00FD6215">
        <w:rPr>
          <w:rFonts w:ascii="Calibri" w:eastAsia="Calibri" w:hAnsi="Calibri" w:cs="Calibri"/>
          <w:b/>
          <w:sz w:val="32"/>
          <w:szCs w:val="32"/>
          <w:lang w:val="id"/>
        </w:rPr>
        <w:t>-</w:t>
      </w:r>
      <w:r w:rsidRPr="00FD6215">
        <w:rPr>
          <w:rFonts w:ascii="Calibri" w:eastAsia="Calibri" w:hAnsi="Calibri" w:cs="Calibri"/>
          <w:b/>
          <w:spacing w:val="-4"/>
          <w:sz w:val="32"/>
          <w:szCs w:val="32"/>
          <w:lang w:val="id"/>
        </w:rPr>
        <w:t xml:space="preserve"> </w:t>
      </w:r>
      <w:r w:rsidRPr="00FD6215">
        <w:rPr>
          <w:rFonts w:ascii="Calibri" w:eastAsia="Calibri" w:hAnsi="Calibri" w:cs="Calibri"/>
          <w:b/>
          <w:sz w:val="32"/>
          <w:szCs w:val="32"/>
          <w:lang w:val="id"/>
        </w:rPr>
        <w:t>STTD</w:t>
      </w:r>
    </w:p>
    <w:p w14:paraId="4C65F4AB" w14:textId="77777777" w:rsidR="00FD6215" w:rsidRPr="00FD6215" w:rsidRDefault="00FD6215" w:rsidP="00FD6215">
      <w:pPr>
        <w:widowControl w:val="0"/>
        <w:autoSpaceDE w:val="0"/>
        <w:autoSpaceDN w:val="0"/>
        <w:spacing w:before="2" w:after="0" w:line="240" w:lineRule="auto"/>
        <w:rPr>
          <w:rFonts w:ascii="Calibri" w:eastAsia="Calibri" w:hAnsi="Calibri" w:cs="Calibri"/>
          <w:b/>
          <w:lang w:val="id"/>
        </w:rPr>
      </w:pPr>
      <w:r w:rsidRPr="00FD6215">
        <w:rPr>
          <w:rFonts w:ascii="Calibri" w:eastAsia="Calibri" w:hAnsi="Calibri" w:cs="Calibri"/>
          <w:noProof/>
        </w:rPr>
        <w:drawing>
          <wp:anchor distT="0" distB="0" distL="0" distR="0" simplePos="0" relativeHeight="251844608" behindDoc="0" locked="0" layoutInCell="1" allowOverlap="1" wp14:anchorId="3AAE77B0" wp14:editId="523260FF">
            <wp:simplePos x="0" y="0"/>
            <wp:positionH relativeFrom="page">
              <wp:posOffset>3058160</wp:posOffset>
            </wp:positionH>
            <wp:positionV relativeFrom="paragraph">
              <wp:posOffset>197163</wp:posOffset>
            </wp:positionV>
            <wp:extent cx="1654203" cy="1661826"/>
            <wp:effectExtent l="0" t="0" r="0" b="0"/>
            <wp:wrapTopAndBottom/>
            <wp:docPr id="49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6" cstate="print"/>
                    <a:stretch>
                      <a:fillRect/>
                    </a:stretch>
                  </pic:blipFill>
                  <pic:spPr>
                    <a:xfrm>
                      <a:off x="0" y="0"/>
                      <a:ext cx="1654203" cy="1661826"/>
                    </a:xfrm>
                    <a:prstGeom prst="rect">
                      <a:avLst/>
                    </a:prstGeom>
                  </pic:spPr>
                </pic:pic>
              </a:graphicData>
            </a:graphic>
          </wp:anchor>
        </w:drawing>
      </w:r>
    </w:p>
    <w:p w14:paraId="7E682CA4" w14:textId="77777777" w:rsidR="00FD6215" w:rsidRPr="00FD6215" w:rsidRDefault="00FD6215" w:rsidP="00FD6215">
      <w:pPr>
        <w:widowControl w:val="0"/>
        <w:autoSpaceDE w:val="0"/>
        <w:autoSpaceDN w:val="0"/>
        <w:spacing w:before="5" w:after="0" w:line="240" w:lineRule="auto"/>
        <w:rPr>
          <w:rFonts w:ascii="Calibri" w:eastAsia="Calibri" w:hAnsi="Calibri" w:cs="Calibri"/>
          <w:b/>
          <w:sz w:val="41"/>
          <w:lang w:val="id"/>
        </w:rPr>
      </w:pPr>
    </w:p>
    <w:p w14:paraId="7D859EB0" w14:textId="77777777" w:rsidR="00FD6215" w:rsidRPr="00FD6215" w:rsidRDefault="00FD6215" w:rsidP="00FD6215">
      <w:pPr>
        <w:widowControl w:val="0"/>
        <w:autoSpaceDE w:val="0"/>
        <w:autoSpaceDN w:val="0"/>
        <w:spacing w:before="1" w:after="0" w:line="240" w:lineRule="auto"/>
        <w:ind w:left="94" w:right="152"/>
        <w:jc w:val="center"/>
        <w:rPr>
          <w:rFonts w:ascii="Calibri" w:eastAsia="Calibri" w:hAnsi="Calibri" w:cs="Calibri"/>
          <w:b/>
          <w:bCs/>
          <w:sz w:val="32"/>
          <w:szCs w:val="32"/>
          <w:lang w:val="id"/>
        </w:rPr>
      </w:pPr>
      <w:r w:rsidRPr="00FD6215">
        <w:rPr>
          <w:rFonts w:ascii="Calibri" w:eastAsia="Calibri" w:hAnsi="Calibri" w:cs="Calibri"/>
          <w:b/>
          <w:bCs/>
          <w:sz w:val="32"/>
          <w:szCs w:val="32"/>
          <w:lang w:val="id"/>
        </w:rPr>
        <w:t>KARTU</w:t>
      </w:r>
      <w:r w:rsidRPr="00FD6215">
        <w:rPr>
          <w:rFonts w:ascii="Calibri" w:eastAsia="Calibri" w:hAnsi="Calibri" w:cs="Calibri"/>
          <w:b/>
          <w:bCs/>
          <w:spacing w:val="-4"/>
          <w:sz w:val="32"/>
          <w:szCs w:val="32"/>
          <w:lang w:val="id"/>
        </w:rPr>
        <w:t xml:space="preserve"> </w:t>
      </w:r>
      <w:r w:rsidRPr="00FD6215">
        <w:rPr>
          <w:rFonts w:ascii="Calibri" w:eastAsia="Calibri" w:hAnsi="Calibri" w:cs="Calibri"/>
          <w:b/>
          <w:bCs/>
          <w:sz w:val="32"/>
          <w:szCs w:val="32"/>
          <w:lang w:val="id"/>
        </w:rPr>
        <w:t>ASISTENSI</w:t>
      </w:r>
      <w:r w:rsidRPr="00FD6215">
        <w:rPr>
          <w:rFonts w:ascii="Calibri" w:eastAsia="Calibri" w:hAnsi="Calibri" w:cs="Calibri"/>
          <w:b/>
          <w:bCs/>
          <w:spacing w:val="1"/>
          <w:sz w:val="32"/>
          <w:szCs w:val="32"/>
          <w:lang w:val="id"/>
        </w:rPr>
        <w:t xml:space="preserve"> </w:t>
      </w:r>
      <w:r w:rsidRPr="00FD6215">
        <w:rPr>
          <w:rFonts w:ascii="Calibri" w:eastAsia="Calibri" w:hAnsi="Calibri" w:cs="Calibri"/>
          <w:b/>
          <w:bCs/>
          <w:sz w:val="32"/>
          <w:szCs w:val="32"/>
          <w:lang w:val="id"/>
        </w:rPr>
        <w:t>SKRIPSI</w:t>
      </w:r>
    </w:p>
    <w:p w14:paraId="0A25C3BF" w14:textId="77777777" w:rsidR="00FD6215" w:rsidRPr="00FD6215" w:rsidRDefault="00FD6215" w:rsidP="00FD6215">
      <w:pPr>
        <w:widowControl w:val="0"/>
        <w:autoSpaceDE w:val="0"/>
        <w:autoSpaceDN w:val="0"/>
        <w:spacing w:before="8" w:after="0" w:line="240" w:lineRule="auto"/>
        <w:rPr>
          <w:rFonts w:ascii="Calibri" w:eastAsia="Calibri" w:hAnsi="Calibri" w:cs="Calibri"/>
          <w:b/>
          <w:sz w:val="32"/>
          <w:szCs w:val="32"/>
          <w:lang w:val="id"/>
        </w:rPr>
      </w:pPr>
    </w:p>
    <w:tbl>
      <w:tblPr>
        <w:tblW w:w="807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3686"/>
      </w:tblGrid>
      <w:tr w:rsidR="00FD6215" w:rsidRPr="00FD6215" w14:paraId="101E9DB5" w14:textId="77777777" w:rsidTr="00FD6215">
        <w:trPr>
          <w:trHeight w:val="335"/>
        </w:trPr>
        <w:tc>
          <w:tcPr>
            <w:tcW w:w="4391" w:type="dxa"/>
            <w:tcBorders>
              <w:bottom w:val="nil"/>
            </w:tcBorders>
          </w:tcPr>
          <w:p w14:paraId="65D328F6" w14:textId="77777777" w:rsidR="00FD6215" w:rsidRPr="00FD6215" w:rsidRDefault="00FD6215" w:rsidP="00FD6215">
            <w:pPr>
              <w:widowControl w:val="0"/>
              <w:tabs>
                <w:tab w:val="left" w:pos="1551"/>
              </w:tabs>
              <w:autoSpaceDE w:val="0"/>
              <w:autoSpaceDN w:val="0"/>
              <w:spacing w:after="0" w:line="291" w:lineRule="exact"/>
              <w:ind w:left="151"/>
              <w:rPr>
                <w:rFonts w:ascii="Calibri" w:eastAsia="Calibri" w:hAnsi="Calibri" w:cs="Calibri"/>
                <w:b/>
                <w:sz w:val="24"/>
                <w:lang w:val="id"/>
              </w:rPr>
            </w:pPr>
            <w:r w:rsidRPr="00FD6215">
              <w:rPr>
                <w:rFonts w:ascii="Calibri" w:eastAsia="Calibri" w:hAnsi="Calibri" w:cs="Calibri"/>
                <w:sz w:val="24"/>
                <w:lang w:val="id"/>
              </w:rPr>
              <w:t>NAMA</w:t>
            </w:r>
            <w:r w:rsidRPr="00FD6215">
              <w:rPr>
                <w:rFonts w:ascii="Calibri" w:eastAsia="Calibri" w:hAnsi="Calibri" w:cs="Calibri"/>
                <w:sz w:val="24"/>
                <w:lang w:val="id"/>
              </w:rPr>
              <w:tab/>
              <w:t>:</w:t>
            </w:r>
            <w:r w:rsidRPr="00FD6215">
              <w:rPr>
                <w:rFonts w:ascii="Calibri" w:eastAsia="Calibri" w:hAnsi="Calibri" w:cs="Calibri"/>
                <w:spacing w:val="-5"/>
                <w:sz w:val="24"/>
                <w:lang w:val="id"/>
              </w:rPr>
              <w:t xml:space="preserve"> </w:t>
            </w:r>
            <w:r w:rsidRPr="00FD6215">
              <w:rPr>
                <w:rFonts w:ascii="Calibri" w:eastAsia="Calibri" w:hAnsi="Calibri" w:cs="Calibri"/>
                <w:b/>
                <w:sz w:val="24"/>
                <w:lang w:val="id"/>
              </w:rPr>
              <w:t>SUCI</w:t>
            </w:r>
            <w:r w:rsidRPr="00FD6215">
              <w:rPr>
                <w:rFonts w:ascii="Calibri" w:eastAsia="Calibri" w:hAnsi="Calibri" w:cs="Calibri"/>
                <w:b/>
                <w:spacing w:val="-1"/>
                <w:sz w:val="24"/>
                <w:lang w:val="id"/>
              </w:rPr>
              <w:t xml:space="preserve"> </w:t>
            </w:r>
            <w:r w:rsidRPr="00FD6215">
              <w:rPr>
                <w:rFonts w:ascii="Calibri" w:eastAsia="Calibri" w:hAnsi="Calibri" w:cs="Calibri"/>
                <w:b/>
                <w:sz w:val="24"/>
                <w:lang w:val="id"/>
              </w:rPr>
              <w:t>ELIZA</w:t>
            </w:r>
            <w:r w:rsidRPr="00FD6215">
              <w:rPr>
                <w:rFonts w:ascii="Calibri" w:eastAsia="Calibri" w:hAnsi="Calibri" w:cs="Calibri"/>
                <w:b/>
                <w:spacing w:val="-2"/>
                <w:sz w:val="24"/>
                <w:lang w:val="id"/>
              </w:rPr>
              <w:t xml:space="preserve"> </w:t>
            </w:r>
            <w:r w:rsidRPr="00FD6215">
              <w:rPr>
                <w:rFonts w:ascii="Calibri" w:eastAsia="Calibri" w:hAnsi="Calibri" w:cs="Calibri"/>
                <w:b/>
                <w:sz w:val="24"/>
                <w:lang w:val="id"/>
              </w:rPr>
              <w:t>NURKHAMIDAH</w:t>
            </w:r>
          </w:p>
        </w:tc>
        <w:tc>
          <w:tcPr>
            <w:tcW w:w="3686" w:type="dxa"/>
            <w:tcBorders>
              <w:bottom w:val="nil"/>
            </w:tcBorders>
          </w:tcPr>
          <w:p w14:paraId="70D75682" w14:textId="77777777" w:rsidR="00FD6215" w:rsidRPr="00FD6215" w:rsidRDefault="00FD6215" w:rsidP="00FD6215">
            <w:pPr>
              <w:widowControl w:val="0"/>
              <w:autoSpaceDE w:val="0"/>
              <w:autoSpaceDN w:val="0"/>
              <w:spacing w:after="0" w:line="291" w:lineRule="exact"/>
              <w:ind w:left="110"/>
              <w:rPr>
                <w:rFonts w:ascii="Calibri" w:eastAsia="Calibri" w:hAnsi="Calibri" w:cs="Calibri"/>
                <w:sz w:val="24"/>
              </w:rPr>
            </w:pPr>
            <w:r w:rsidRPr="00FD6215">
              <w:rPr>
                <w:rFonts w:ascii="Calibri" w:eastAsia="Calibri" w:hAnsi="Calibri" w:cs="Calibri"/>
                <w:sz w:val="24"/>
                <w:lang w:val="id"/>
              </w:rPr>
              <w:t>DOSEN</w:t>
            </w:r>
            <w:r w:rsidRPr="00FD6215">
              <w:rPr>
                <w:rFonts w:ascii="Calibri" w:eastAsia="Calibri" w:hAnsi="Calibri" w:cs="Calibri"/>
                <w:spacing w:val="-2"/>
                <w:sz w:val="24"/>
                <w:lang w:val="id"/>
              </w:rPr>
              <w:t xml:space="preserve"> </w:t>
            </w:r>
            <w:r w:rsidRPr="00FD6215">
              <w:rPr>
                <w:rFonts w:ascii="Calibri" w:eastAsia="Calibri" w:hAnsi="Calibri" w:cs="Calibri"/>
                <w:sz w:val="24"/>
                <w:lang w:val="id"/>
              </w:rPr>
              <w:t>PEMBIMBING</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w:t>
            </w:r>
            <w:r w:rsidRPr="00FD6215">
              <w:rPr>
                <w:rFonts w:ascii="Calibri" w:eastAsia="Calibri" w:hAnsi="Calibri" w:cs="Calibri"/>
                <w:spacing w:val="-2"/>
                <w:sz w:val="24"/>
                <w:lang w:val="id"/>
              </w:rPr>
              <w:t xml:space="preserve"> </w:t>
            </w:r>
            <w:r w:rsidRPr="00FD6215">
              <w:rPr>
                <w:rFonts w:ascii="Calibri" w:eastAsia="Calibri" w:hAnsi="Calibri" w:cs="Calibri"/>
                <w:spacing w:val="-2"/>
                <w:sz w:val="24"/>
              </w:rPr>
              <w:t>YANUAR DWI HARDIYANTO</w:t>
            </w:r>
            <w:r w:rsidRPr="00FD6215">
              <w:rPr>
                <w:rFonts w:ascii="Calibri" w:eastAsia="Calibri" w:hAnsi="Calibri" w:cs="Calibri"/>
                <w:sz w:val="24"/>
                <w:lang w:val="id"/>
              </w:rPr>
              <w:t>,</w:t>
            </w:r>
            <w:r w:rsidRPr="00FD6215">
              <w:rPr>
                <w:rFonts w:ascii="Calibri" w:eastAsia="Calibri" w:hAnsi="Calibri" w:cs="Calibri"/>
                <w:sz w:val="24"/>
              </w:rPr>
              <w:t>M.Sc</w:t>
            </w:r>
          </w:p>
        </w:tc>
      </w:tr>
      <w:tr w:rsidR="00FD6215" w:rsidRPr="00FD6215" w14:paraId="4F49499E" w14:textId="77777777" w:rsidTr="00FD6215">
        <w:trPr>
          <w:trHeight w:val="338"/>
        </w:trPr>
        <w:tc>
          <w:tcPr>
            <w:tcW w:w="4391" w:type="dxa"/>
            <w:tcBorders>
              <w:top w:val="nil"/>
              <w:bottom w:val="nil"/>
            </w:tcBorders>
          </w:tcPr>
          <w:p w14:paraId="0194F290" w14:textId="77777777" w:rsidR="00FD6215" w:rsidRPr="00FD6215" w:rsidRDefault="00FD6215" w:rsidP="00FD6215">
            <w:pPr>
              <w:widowControl w:val="0"/>
              <w:tabs>
                <w:tab w:val="left" w:pos="1551"/>
              </w:tabs>
              <w:autoSpaceDE w:val="0"/>
              <w:autoSpaceDN w:val="0"/>
              <w:spacing w:after="0" w:line="293" w:lineRule="exact"/>
              <w:ind w:left="111"/>
              <w:rPr>
                <w:rFonts w:ascii="Calibri" w:eastAsia="Calibri" w:hAnsi="Calibri" w:cs="Calibri"/>
                <w:sz w:val="24"/>
                <w:lang w:val="id"/>
              </w:rPr>
            </w:pPr>
            <w:r w:rsidRPr="00FD6215">
              <w:rPr>
                <w:rFonts w:ascii="Calibri" w:eastAsia="Calibri" w:hAnsi="Calibri" w:cs="Calibri"/>
                <w:sz w:val="24"/>
                <w:lang w:val="id"/>
              </w:rPr>
              <w:t>NOTAR</w:t>
            </w:r>
            <w:r w:rsidRPr="00FD6215">
              <w:rPr>
                <w:rFonts w:ascii="Calibri" w:eastAsia="Calibri" w:hAnsi="Calibri" w:cs="Calibri"/>
                <w:sz w:val="24"/>
                <w:lang w:val="id"/>
              </w:rPr>
              <w:tab/>
              <w:t>:</w:t>
            </w:r>
            <w:r w:rsidRPr="00FD6215">
              <w:rPr>
                <w:rFonts w:ascii="Calibri" w:eastAsia="Calibri" w:hAnsi="Calibri" w:cs="Calibri"/>
                <w:spacing w:val="-7"/>
                <w:sz w:val="24"/>
                <w:lang w:val="id"/>
              </w:rPr>
              <w:t xml:space="preserve"> </w:t>
            </w:r>
            <w:r w:rsidRPr="00FD6215">
              <w:rPr>
                <w:rFonts w:ascii="Calibri" w:eastAsia="Calibri" w:hAnsi="Calibri" w:cs="Calibri"/>
                <w:sz w:val="24"/>
                <w:lang w:val="id"/>
              </w:rPr>
              <w:t>18.01.260</w:t>
            </w:r>
          </w:p>
        </w:tc>
        <w:tc>
          <w:tcPr>
            <w:tcW w:w="3686" w:type="dxa"/>
            <w:tcBorders>
              <w:top w:val="nil"/>
              <w:bottom w:val="nil"/>
            </w:tcBorders>
          </w:tcPr>
          <w:p w14:paraId="4A2A2E91" w14:textId="77777777" w:rsidR="00FD6215" w:rsidRPr="00FD6215" w:rsidRDefault="00FD6215" w:rsidP="00FD6215">
            <w:pPr>
              <w:widowControl w:val="0"/>
              <w:autoSpaceDE w:val="0"/>
              <w:autoSpaceDN w:val="0"/>
              <w:spacing w:before="3" w:after="0" w:line="240" w:lineRule="auto"/>
              <w:ind w:left="2378" w:right="2650"/>
              <w:jc w:val="center"/>
              <w:rPr>
                <w:rFonts w:ascii="Calibri" w:eastAsia="Calibri" w:hAnsi="Calibri" w:cs="Calibri"/>
                <w:sz w:val="24"/>
                <w:lang w:val="id"/>
              </w:rPr>
            </w:pPr>
          </w:p>
        </w:tc>
      </w:tr>
      <w:tr w:rsidR="00FD6215" w:rsidRPr="00FD6215" w14:paraId="00205705" w14:textId="77777777" w:rsidTr="00FD6215">
        <w:trPr>
          <w:trHeight w:val="338"/>
        </w:trPr>
        <w:tc>
          <w:tcPr>
            <w:tcW w:w="4391" w:type="dxa"/>
            <w:tcBorders>
              <w:top w:val="nil"/>
              <w:bottom w:val="nil"/>
            </w:tcBorders>
          </w:tcPr>
          <w:p w14:paraId="499A08A4" w14:textId="77777777" w:rsidR="00FD6215" w:rsidRPr="00FD6215" w:rsidRDefault="00FD6215" w:rsidP="00FD6215">
            <w:pPr>
              <w:widowControl w:val="0"/>
              <w:tabs>
                <w:tab w:val="left" w:pos="1551"/>
              </w:tabs>
              <w:autoSpaceDE w:val="0"/>
              <w:autoSpaceDN w:val="0"/>
              <w:spacing w:after="0" w:line="291" w:lineRule="exact"/>
              <w:ind w:left="111"/>
              <w:rPr>
                <w:rFonts w:ascii="Calibri" w:eastAsia="Calibri" w:hAnsi="Calibri" w:cs="Calibri"/>
                <w:sz w:val="24"/>
                <w:lang w:val="id"/>
              </w:rPr>
            </w:pPr>
            <w:r w:rsidRPr="00FD6215">
              <w:rPr>
                <w:rFonts w:ascii="Calibri" w:eastAsia="Calibri" w:hAnsi="Calibri" w:cs="Calibri"/>
                <w:sz w:val="24"/>
                <w:lang w:val="id"/>
              </w:rPr>
              <w:t>PRODI</w:t>
            </w:r>
            <w:r w:rsidRPr="00FD6215">
              <w:rPr>
                <w:rFonts w:ascii="Calibri" w:eastAsia="Calibri" w:hAnsi="Calibri" w:cs="Calibri"/>
                <w:sz w:val="24"/>
                <w:lang w:val="id"/>
              </w:rPr>
              <w:tab/>
              <w:t>:</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DIV</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TRANSPORTASI</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DARAT</w:t>
            </w:r>
          </w:p>
        </w:tc>
        <w:tc>
          <w:tcPr>
            <w:tcW w:w="3686" w:type="dxa"/>
            <w:tcBorders>
              <w:top w:val="nil"/>
              <w:bottom w:val="nil"/>
            </w:tcBorders>
          </w:tcPr>
          <w:p w14:paraId="354A580A" w14:textId="77777777" w:rsidR="00FD6215" w:rsidRPr="00FD6215" w:rsidRDefault="00FD6215" w:rsidP="00FD6215">
            <w:pPr>
              <w:widowControl w:val="0"/>
              <w:autoSpaceDE w:val="0"/>
              <w:autoSpaceDN w:val="0"/>
              <w:spacing w:after="0" w:line="240" w:lineRule="auto"/>
              <w:rPr>
                <w:rFonts w:ascii="Times New Roman" w:eastAsia="Calibri" w:hAnsi="Calibri" w:cs="Calibri"/>
                <w:sz w:val="24"/>
                <w:lang w:val="id"/>
              </w:rPr>
            </w:pPr>
          </w:p>
        </w:tc>
      </w:tr>
      <w:tr w:rsidR="00FD6215" w:rsidRPr="00FD6215" w14:paraId="5D3F986E" w14:textId="77777777" w:rsidTr="00FD6215">
        <w:trPr>
          <w:trHeight w:val="318"/>
        </w:trPr>
        <w:tc>
          <w:tcPr>
            <w:tcW w:w="4391" w:type="dxa"/>
            <w:tcBorders>
              <w:top w:val="nil"/>
              <w:bottom w:val="nil"/>
            </w:tcBorders>
          </w:tcPr>
          <w:p w14:paraId="73B7170E" w14:textId="77777777" w:rsidR="00FD6215" w:rsidRPr="00FD6215" w:rsidRDefault="00FD6215" w:rsidP="00FD6215">
            <w:pPr>
              <w:widowControl w:val="0"/>
              <w:tabs>
                <w:tab w:val="left" w:pos="1410"/>
              </w:tabs>
              <w:autoSpaceDE w:val="0"/>
              <w:autoSpaceDN w:val="0"/>
              <w:spacing w:before="3" w:after="0" w:line="240" w:lineRule="auto"/>
              <w:rPr>
                <w:rFonts w:ascii="Calibri" w:eastAsia="Calibri" w:hAnsi="Calibri" w:cs="Calibri"/>
                <w:sz w:val="24"/>
                <w:lang w:val="id"/>
              </w:rPr>
            </w:pPr>
            <w:r w:rsidRPr="00FD6215">
              <w:rPr>
                <w:rFonts w:ascii="Calibri" w:eastAsia="Calibri" w:hAnsi="Calibri" w:cs="Calibri"/>
                <w:sz w:val="24"/>
                <w:lang w:val="id"/>
              </w:rPr>
              <w:t>JUDUL</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SKRIPSI</w:t>
            </w:r>
            <w:r w:rsidRPr="00FD6215">
              <w:rPr>
                <w:rFonts w:ascii="Calibri" w:eastAsia="Calibri" w:hAnsi="Calibri" w:cs="Calibri"/>
                <w:sz w:val="24"/>
                <w:lang w:val="id"/>
              </w:rPr>
              <w:tab/>
              <w:t>:</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Penataan</w:t>
            </w:r>
            <w:r w:rsidRPr="00FD6215">
              <w:rPr>
                <w:rFonts w:ascii="Calibri" w:eastAsia="Calibri" w:hAnsi="Calibri" w:cs="Calibri"/>
                <w:spacing w:val="11"/>
                <w:sz w:val="24"/>
                <w:lang w:val="id"/>
              </w:rPr>
              <w:t xml:space="preserve"> </w:t>
            </w:r>
            <w:r w:rsidRPr="00FD6215">
              <w:rPr>
                <w:rFonts w:ascii="Calibri" w:eastAsia="Calibri" w:hAnsi="Calibri" w:cs="Calibri"/>
                <w:sz w:val="24"/>
              </w:rPr>
              <w:t>Parkir</w:t>
            </w:r>
            <w:r w:rsidRPr="00FD6215">
              <w:rPr>
                <w:rFonts w:ascii="Calibri" w:eastAsia="Calibri" w:hAnsi="Calibri" w:cs="Calibri"/>
                <w:spacing w:val="14"/>
                <w:sz w:val="24"/>
                <w:lang w:val="id"/>
              </w:rPr>
              <w:t xml:space="preserve"> </w:t>
            </w:r>
            <w:r w:rsidRPr="00FD6215">
              <w:rPr>
                <w:rFonts w:ascii="Calibri" w:eastAsia="Calibri" w:hAnsi="Calibri" w:cs="Calibri"/>
                <w:sz w:val="24"/>
                <w:lang w:val="id"/>
              </w:rPr>
              <w:t>Kawasan</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Pertokoan</w:t>
            </w:r>
          </w:p>
        </w:tc>
        <w:tc>
          <w:tcPr>
            <w:tcW w:w="3686" w:type="dxa"/>
            <w:tcBorders>
              <w:top w:val="nil"/>
              <w:bottom w:val="nil"/>
            </w:tcBorders>
          </w:tcPr>
          <w:p w14:paraId="51FC75CA" w14:textId="77777777" w:rsidR="00FD6215" w:rsidRPr="00FD6215" w:rsidRDefault="00FD6215" w:rsidP="00FD6215">
            <w:pPr>
              <w:widowControl w:val="0"/>
              <w:autoSpaceDE w:val="0"/>
              <w:autoSpaceDN w:val="0"/>
              <w:spacing w:before="3" w:after="0" w:line="240" w:lineRule="auto"/>
              <w:ind w:left="110"/>
              <w:rPr>
                <w:rFonts w:ascii="Calibri" w:eastAsia="Calibri" w:hAnsi="Calibri" w:cs="Calibri"/>
                <w:sz w:val="24"/>
                <w:lang w:val="id"/>
              </w:rPr>
            </w:pPr>
            <w:r w:rsidRPr="00FD6215">
              <w:rPr>
                <w:rFonts w:ascii="Calibri" w:eastAsia="Calibri" w:hAnsi="Calibri" w:cs="Calibri"/>
                <w:sz w:val="24"/>
                <w:lang w:val="id"/>
              </w:rPr>
              <w:t>TANGGAL</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ASISTENSI</w:t>
            </w:r>
            <w:r w:rsidRPr="00FD6215">
              <w:rPr>
                <w:rFonts w:ascii="Calibri" w:eastAsia="Calibri" w:hAnsi="Calibri" w:cs="Calibri"/>
                <w:spacing w:val="45"/>
                <w:sz w:val="24"/>
                <w:lang w:val="id"/>
              </w:rPr>
              <w:t xml:space="preserve"> </w:t>
            </w:r>
            <w:r w:rsidRPr="00FD6215">
              <w:rPr>
                <w:rFonts w:ascii="Calibri" w:eastAsia="Calibri" w:hAnsi="Calibri" w:cs="Calibri"/>
                <w:sz w:val="24"/>
                <w:lang w:val="id"/>
              </w:rPr>
              <w:t>:</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30</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Mei</w:t>
            </w:r>
            <w:r w:rsidRPr="00FD6215">
              <w:rPr>
                <w:rFonts w:ascii="Calibri" w:eastAsia="Calibri" w:hAnsi="Calibri" w:cs="Calibri"/>
                <w:spacing w:val="-4"/>
                <w:sz w:val="24"/>
                <w:lang w:val="id"/>
              </w:rPr>
              <w:t xml:space="preserve"> </w:t>
            </w:r>
            <w:r w:rsidRPr="00FD6215">
              <w:rPr>
                <w:rFonts w:ascii="Calibri" w:eastAsia="Calibri" w:hAnsi="Calibri" w:cs="Calibri"/>
                <w:sz w:val="24"/>
                <w:lang w:val="id"/>
              </w:rPr>
              <w:t>2022</w:t>
            </w:r>
          </w:p>
        </w:tc>
      </w:tr>
      <w:tr w:rsidR="00FD6215" w:rsidRPr="00FD6215" w14:paraId="41924FB3" w14:textId="77777777" w:rsidTr="00FD6215">
        <w:trPr>
          <w:trHeight w:val="431"/>
        </w:trPr>
        <w:tc>
          <w:tcPr>
            <w:tcW w:w="4391" w:type="dxa"/>
            <w:tcBorders>
              <w:top w:val="nil"/>
              <w:bottom w:val="nil"/>
            </w:tcBorders>
          </w:tcPr>
          <w:p w14:paraId="6BC789D4" w14:textId="77777777" w:rsidR="00FD6215" w:rsidRPr="00FD6215" w:rsidRDefault="00FD6215" w:rsidP="00FD6215">
            <w:pPr>
              <w:widowControl w:val="0"/>
              <w:autoSpaceDE w:val="0"/>
              <w:autoSpaceDN w:val="0"/>
              <w:spacing w:after="0" w:line="270" w:lineRule="exact"/>
              <w:ind w:left="111"/>
              <w:rPr>
                <w:rFonts w:ascii="Calibri" w:eastAsia="Calibri" w:hAnsi="Calibri" w:cs="Calibri"/>
                <w:sz w:val="24"/>
                <w:lang w:val="id"/>
              </w:rPr>
            </w:pPr>
            <w:r w:rsidRPr="00FD6215">
              <w:rPr>
                <w:rFonts w:ascii="Calibri" w:eastAsia="Calibri" w:hAnsi="Calibri" w:cs="Calibri"/>
                <w:sz w:val="24"/>
                <w:lang w:val="id"/>
              </w:rPr>
              <w:t>Sri</w:t>
            </w:r>
            <w:r w:rsidRPr="00FD6215">
              <w:rPr>
                <w:rFonts w:ascii="Calibri" w:eastAsia="Calibri" w:hAnsi="Calibri" w:cs="Calibri"/>
                <w:spacing w:val="-1"/>
                <w:sz w:val="24"/>
                <w:lang w:val="id"/>
              </w:rPr>
              <w:t xml:space="preserve"> </w:t>
            </w:r>
            <w:r w:rsidRPr="00FD6215">
              <w:rPr>
                <w:rFonts w:ascii="Calibri" w:eastAsia="Calibri" w:hAnsi="Calibri" w:cs="Calibri"/>
                <w:sz w:val="24"/>
                <w:lang w:val="id"/>
              </w:rPr>
              <w:t>Mersing</w:t>
            </w:r>
            <w:r w:rsidRPr="00FD6215">
              <w:rPr>
                <w:rFonts w:ascii="Calibri" w:eastAsia="Calibri" w:hAnsi="Calibri" w:cs="Calibri"/>
                <w:spacing w:val="-6"/>
                <w:sz w:val="24"/>
                <w:lang w:val="id"/>
              </w:rPr>
              <w:t xml:space="preserve"> </w:t>
            </w:r>
            <w:r w:rsidRPr="00FD6215">
              <w:rPr>
                <w:rFonts w:ascii="Calibri" w:eastAsia="Calibri" w:hAnsi="Calibri" w:cs="Calibri"/>
                <w:sz w:val="24"/>
                <w:lang w:val="id"/>
              </w:rPr>
              <w:t>Kota</w:t>
            </w:r>
            <w:r w:rsidRPr="00FD6215">
              <w:rPr>
                <w:rFonts w:ascii="Calibri" w:eastAsia="Calibri" w:hAnsi="Calibri" w:cs="Calibri"/>
                <w:spacing w:val="-5"/>
                <w:sz w:val="24"/>
                <w:lang w:val="id"/>
              </w:rPr>
              <w:t xml:space="preserve"> </w:t>
            </w:r>
            <w:r w:rsidRPr="00FD6215">
              <w:rPr>
                <w:rFonts w:ascii="Calibri" w:eastAsia="Calibri" w:hAnsi="Calibri" w:cs="Calibri"/>
                <w:sz w:val="24"/>
                <w:lang w:val="id"/>
              </w:rPr>
              <w:t>Dumai</w:t>
            </w:r>
          </w:p>
        </w:tc>
        <w:tc>
          <w:tcPr>
            <w:tcW w:w="3686" w:type="dxa"/>
            <w:tcBorders>
              <w:top w:val="nil"/>
              <w:bottom w:val="nil"/>
            </w:tcBorders>
          </w:tcPr>
          <w:p w14:paraId="60FF69FF" w14:textId="77777777" w:rsidR="00FD6215" w:rsidRPr="00FD6215" w:rsidRDefault="00FD6215" w:rsidP="00FD6215">
            <w:pPr>
              <w:widowControl w:val="0"/>
              <w:autoSpaceDE w:val="0"/>
              <w:autoSpaceDN w:val="0"/>
              <w:spacing w:after="0" w:line="240" w:lineRule="auto"/>
              <w:rPr>
                <w:rFonts w:ascii="Times New Roman" w:eastAsia="Calibri" w:hAnsi="Calibri" w:cs="Calibri"/>
                <w:sz w:val="24"/>
                <w:lang w:val="id"/>
              </w:rPr>
            </w:pPr>
          </w:p>
        </w:tc>
      </w:tr>
      <w:tr w:rsidR="00FD6215" w:rsidRPr="00FD6215" w14:paraId="25B33DF4" w14:textId="77777777" w:rsidTr="00FD6215">
        <w:trPr>
          <w:trHeight w:val="453"/>
        </w:trPr>
        <w:tc>
          <w:tcPr>
            <w:tcW w:w="4391" w:type="dxa"/>
            <w:tcBorders>
              <w:top w:val="nil"/>
            </w:tcBorders>
          </w:tcPr>
          <w:p w14:paraId="25086DBB" w14:textId="77777777" w:rsidR="00FD6215" w:rsidRPr="00FD6215" w:rsidRDefault="00FD6215" w:rsidP="00FD6215">
            <w:pPr>
              <w:widowControl w:val="0"/>
              <w:autoSpaceDE w:val="0"/>
              <w:autoSpaceDN w:val="0"/>
              <w:spacing w:after="0" w:line="240" w:lineRule="auto"/>
              <w:rPr>
                <w:rFonts w:ascii="Times New Roman" w:eastAsia="Calibri" w:hAnsi="Calibri" w:cs="Calibri"/>
                <w:sz w:val="24"/>
                <w:lang w:val="id"/>
              </w:rPr>
            </w:pPr>
          </w:p>
        </w:tc>
        <w:tc>
          <w:tcPr>
            <w:tcW w:w="3686" w:type="dxa"/>
            <w:tcBorders>
              <w:top w:val="nil"/>
            </w:tcBorders>
          </w:tcPr>
          <w:p w14:paraId="4F666165" w14:textId="77777777" w:rsidR="00FD6215" w:rsidRPr="00FD6215" w:rsidRDefault="00FD6215" w:rsidP="00FD6215">
            <w:pPr>
              <w:widowControl w:val="0"/>
              <w:tabs>
                <w:tab w:val="right" w:pos="2444"/>
              </w:tabs>
              <w:autoSpaceDE w:val="0"/>
              <w:autoSpaceDN w:val="0"/>
              <w:spacing w:before="187" w:after="0" w:line="240" w:lineRule="auto"/>
              <w:ind w:left="110"/>
              <w:rPr>
                <w:rFonts w:ascii="Calibri" w:eastAsia="Calibri" w:hAnsi="Calibri" w:cs="Calibri"/>
                <w:b/>
                <w:sz w:val="24"/>
                <w:lang w:val="id"/>
              </w:rPr>
            </w:pPr>
            <w:r w:rsidRPr="00FD6215">
              <w:rPr>
                <w:rFonts w:ascii="Calibri" w:eastAsia="Calibri" w:hAnsi="Calibri" w:cs="Calibri"/>
                <w:sz w:val="24"/>
                <w:lang w:val="id"/>
              </w:rPr>
              <w:t>ASISTENSI</w:t>
            </w:r>
            <w:r w:rsidRPr="00FD6215">
              <w:rPr>
                <w:rFonts w:ascii="Calibri" w:eastAsia="Calibri" w:hAnsi="Calibri" w:cs="Calibri"/>
                <w:spacing w:val="-7"/>
                <w:sz w:val="24"/>
                <w:lang w:val="id"/>
              </w:rPr>
              <w:t xml:space="preserve"> </w:t>
            </w:r>
            <w:r w:rsidRPr="00FD6215">
              <w:rPr>
                <w:rFonts w:ascii="Calibri" w:eastAsia="Calibri" w:hAnsi="Calibri" w:cs="Calibri"/>
                <w:sz w:val="24"/>
                <w:lang w:val="id"/>
              </w:rPr>
              <w:t>KE</w:t>
            </w:r>
            <w:r w:rsidRPr="00FD6215">
              <w:rPr>
                <w:rFonts w:ascii="Times New Roman" w:eastAsia="Calibri" w:hAnsi="Calibri" w:cs="Calibri"/>
                <w:sz w:val="24"/>
                <w:lang w:val="id"/>
              </w:rPr>
              <w:tab/>
            </w:r>
            <w:r w:rsidRPr="00FD6215">
              <w:rPr>
                <w:rFonts w:ascii="Calibri" w:eastAsia="Calibri" w:hAnsi="Calibri" w:cs="Calibri"/>
                <w:b/>
                <w:sz w:val="24"/>
                <w:lang w:val="id"/>
              </w:rPr>
              <w:t>3</w:t>
            </w:r>
          </w:p>
        </w:tc>
      </w:tr>
    </w:tbl>
    <w:p w14:paraId="685C8072" w14:textId="77777777" w:rsidR="00FD6215" w:rsidRPr="00FD6215" w:rsidRDefault="00FD6215" w:rsidP="00FD6215">
      <w:pPr>
        <w:widowControl w:val="0"/>
        <w:autoSpaceDE w:val="0"/>
        <w:autoSpaceDN w:val="0"/>
        <w:spacing w:after="0" w:line="240" w:lineRule="auto"/>
        <w:rPr>
          <w:rFonts w:ascii="Calibri" w:eastAsia="Calibri" w:hAnsi="Calibri" w:cs="Calibri"/>
          <w:b/>
          <w:sz w:val="20"/>
          <w:lang w:val="id"/>
        </w:rPr>
      </w:pPr>
    </w:p>
    <w:p w14:paraId="3FB88834" w14:textId="77777777" w:rsidR="00FD6215" w:rsidRPr="00FD6215" w:rsidRDefault="00FD6215" w:rsidP="00FD6215">
      <w:pPr>
        <w:widowControl w:val="0"/>
        <w:autoSpaceDE w:val="0"/>
        <w:autoSpaceDN w:val="0"/>
        <w:spacing w:before="5" w:after="1" w:line="240" w:lineRule="auto"/>
        <w:rPr>
          <w:rFonts w:ascii="Calibri" w:eastAsia="Calibri" w:hAnsi="Calibri" w:cs="Calibri"/>
          <w:b/>
          <w:sz w:val="10"/>
          <w:lang w:val="id"/>
        </w:rPr>
      </w:pPr>
    </w:p>
    <w:tbl>
      <w:tblPr>
        <w:tblW w:w="811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
        <w:gridCol w:w="3894"/>
        <w:gridCol w:w="3686"/>
      </w:tblGrid>
      <w:tr w:rsidR="00FD6215" w:rsidRPr="00FD6215" w14:paraId="1A826FA4" w14:textId="77777777" w:rsidTr="00FD6215">
        <w:trPr>
          <w:trHeight w:val="625"/>
        </w:trPr>
        <w:tc>
          <w:tcPr>
            <w:tcW w:w="537" w:type="dxa"/>
          </w:tcPr>
          <w:p w14:paraId="254E1739" w14:textId="77777777" w:rsidR="00FD6215" w:rsidRPr="00FD6215" w:rsidRDefault="00FD6215" w:rsidP="00FD6215">
            <w:pPr>
              <w:widowControl w:val="0"/>
              <w:autoSpaceDE w:val="0"/>
              <w:autoSpaceDN w:val="0"/>
              <w:spacing w:before="166" w:after="0" w:line="240" w:lineRule="auto"/>
              <w:ind w:left="96" w:right="77"/>
              <w:jc w:val="center"/>
              <w:rPr>
                <w:rFonts w:ascii="Calibri" w:eastAsia="Calibri" w:hAnsi="Calibri" w:cs="Calibri"/>
                <w:sz w:val="24"/>
                <w:lang w:val="id"/>
              </w:rPr>
            </w:pPr>
            <w:r w:rsidRPr="00FD6215">
              <w:rPr>
                <w:rFonts w:ascii="Calibri" w:eastAsia="Calibri" w:hAnsi="Calibri" w:cs="Calibri"/>
                <w:sz w:val="24"/>
                <w:lang w:val="id"/>
              </w:rPr>
              <w:t>NO</w:t>
            </w:r>
          </w:p>
        </w:tc>
        <w:tc>
          <w:tcPr>
            <w:tcW w:w="3894" w:type="dxa"/>
          </w:tcPr>
          <w:p w14:paraId="3FDDA180" w14:textId="77777777" w:rsidR="00FD6215" w:rsidRPr="00FD6215" w:rsidRDefault="00FD6215" w:rsidP="00FD6215">
            <w:pPr>
              <w:widowControl w:val="0"/>
              <w:autoSpaceDE w:val="0"/>
              <w:autoSpaceDN w:val="0"/>
              <w:spacing w:before="140" w:after="0" w:line="240" w:lineRule="auto"/>
              <w:ind w:left="916" w:right="1136"/>
              <w:jc w:val="center"/>
              <w:rPr>
                <w:rFonts w:ascii="Calibri" w:eastAsia="Calibri" w:hAnsi="Calibri" w:cs="Calibri"/>
                <w:sz w:val="28"/>
                <w:lang w:val="id"/>
              </w:rPr>
            </w:pPr>
            <w:r w:rsidRPr="00FD6215">
              <w:rPr>
                <w:rFonts w:ascii="Calibri" w:eastAsia="Calibri" w:hAnsi="Calibri" w:cs="Calibri"/>
                <w:sz w:val="28"/>
                <w:lang w:val="id"/>
              </w:rPr>
              <w:t>EVALUASI</w:t>
            </w:r>
          </w:p>
        </w:tc>
        <w:tc>
          <w:tcPr>
            <w:tcW w:w="3686" w:type="dxa"/>
          </w:tcPr>
          <w:p w14:paraId="34898364" w14:textId="77777777" w:rsidR="00FD6215" w:rsidRPr="00FD6215" w:rsidRDefault="00FD6215" w:rsidP="00FD6215">
            <w:pPr>
              <w:widowControl w:val="0"/>
              <w:autoSpaceDE w:val="0"/>
              <w:autoSpaceDN w:val="0"/>
              <w:spacing w:before="140" w:after="0" w:line="240" w:lineRule="auto"/>
              <w:ind w:left="999" w:right="846"/>
              <w:jc w:val="center"/>
              <w:rPr>
                <w:rFonts w:ascii="Calibri" w:eastAsia="Calibri" w:hAnsi="Calibri" w:cs="Calibri"/>
                <w:sz w:val="28"/>
                <w:lang w:val="id"/>
              </w:rPr>
            </w:pPr>
            <w:r w:rsidRPr="00FD6215">
              <w:rPr>
                <w:rFonts w:ascii="Calibri" w:eastAsia="Calibri" w:hAnsi="Calibri" w:cs="Calibri"/>
                <w:sz w:val="28"/>
                <w:lang w:val="id"/>
              </w:rPr>
              <w:t>PERBAIKAN</w:t>
            </w:r>
          </w:p>
        </w:tc>
      </w:tr>
      <w:tr w:rsidR="00FD6215" w:rsidRPr="00FD6215" w14:paraId="23B21999" w14:textId="77777777" w:rsidTr="00FD6215">
        <w:trPr>
          <w:trHeight w:val="1186"/>
        </w:trPr>
        <w:tc>
          <w:tcPr>
            <w:tcW w:w="537" w:type="dxa"/>
          </w:tcPr>
          <w:p w14:paraId="1901B807"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lang w:val="id"/>
              </w:rPr>
            </w:pPr>
            <w:r w:rsidRPr="00FD6215">
              <w:rPr>
                <w:rFonts w:ascii="Calibri" w:eastAsia="Calibri" w:hAnsi="Calibri" w:cs="Calibri"/>
                <w:sz w:val="24"/>
                <w:lang w:val="id"/>
              </w:rPr>
              <w:t>1</w:t>
            </w:r>
          </w:p>
        </w:tc>
        <w:tc>
          <w:tcPr>
            <w:tcW w:w="3894" w:type="dxa"/>
          </w:tcPr>
          <w:p w14:paraId="71FDA906" w14:textId="77777777" w:rsidR="00FD6215" w:rsidRPr="00FD6215" w:rsidRDefault="00FD6215" w:rsidP="00FD6215">
            <w:pPr>
              <w:widowControl w:val="0"/>
              <w:autoSpaceDE w:val="0"/>
              <w:autoSpaceDN w:val="0"/>
              <w:spacing w:before="2" w:after="0" w:line="240" w:lineRule="auto"/>
              <w:ind w:left="66" w:right="90"/>
              <w:jc w:val="both"/>
              <w:rPr>
                <w:rFonts w:eastAsia="Calibri" w:cs="Tahoma"/>
                <w:lang w:val="id"/>
              </w:rPr>
            </w:pPr>
            <w:r w:rsidRPr="00FD6215">
              <w:rPr>
                <w:rFonts w:eastAsia="Calibri" w:cs="Tahoma"/>
                <w:lang w:val="id"/>
              </w:rPr>
              <w:t>Tambahkan lokasi studi wilayah kajian dari satelit</w:t>
            </w:r>
          </w:p>
        </w:tc>
        <w:tc>
          <w:tcPr>
            <w:tcW w:w="3686" w:type="dxa"/>
          </w:tcPr>
          <w:p w14:paraId="2B4A4C22" w14:textId="77777777" w:rsidR="00FD6215" w:rsidRPr="00FD6215" w:rsidRDefault="00FD6215" w:rsidP="00FD6215">
            <w:pPr>
              <w:widowControl w:val="0"/>
              <w:autoSpaceDE w:val="0"/>
              <w:autoSpaceDN w:val="0"/>
              <w:spacing w:after="0" w:line="240" w:lineRule="auto"/>
              <w:ind w:left="179" w:right="98"/>
              <w:jc w:val="both"/>
              <w:rPr>
                <w:rFonts w:eastAsia="Calibri" w:cs="Tahoma"/>
                <w:lang w:val="id"/>
              </w:rPr>
            </w:pPr>
            <w:r w:rsidRPr="00FD6215">
              <w:rPr>
                <w:rFonts w:eastAsia="Calibri" w:cs="Tahoma"/>
              </w:rPr>
              <w:t xml:space="preserve">Telah dilakukan revisi sesuai arahan dosen, ditampilkan lay out lokasi studi dari satelit  </w:t>
            </w:r>
          </w:p>
          <w:p w14:paraId="5C577F0E" w14:textId="77777777" w:rsidR="00FD6215" w:rsidRPr="00FD6215" w:rsidRDefault="00FD6215" w:rsidP="00FD6215">
            <w:pPr>
              <w:widowControl w:val="0"/>
              <w:autoSpaceDE w:val="0"/>
              <w:autoSpaceDN w:val="0"/>
              <w:spacing w:before="9" w:after="0" w:line="237" w:lineRule="auto"/>
              <w:ind w:left="110" w:right="257"/>
              <w:rPr>
                <w:rFonts w:ascii="Calibri" w:eastAsia="Calibri" w:hAnsi="Calibri" w:cs="Calibri"/>
                <w:sz w:val="24"/>
                <w:lang w:val="id"/>
              </w:rPr>
            </w:pPr>
          </w:p>
        </w:tc>
      </w:tr>
      <w:tr w:rsidR="00FD6215" w:rsidRPr="00FD6215" w14:paraId="1C73E046" w14:textId="77777777" w:rsidTr="00FD6215">
        <w:trPr>
          <w:trHeight w:val="1170"/>
        </w:trPr>
        <w:tc>
          <w:tcPr>
            <w:tcW w:w="537" w:type="dxa"/>
          </w:tcPr>
          <w:p w14:paraId="028CD070" w14:textId="77777777" w:rsidR="00FD6215" w:rsidRPr="00FD6215" w:rsidRDefault="00FD6215" w:rsidP="00FD6215">
            <w:pPr>
              <w:widowControl w:val="0"/>
              <w:autoSpaceDE w:val="0"/>
              <w:autoSpaceDN w:val="0"/>
              <w:spacing w:before="6" w:after="0" w:line="240" w:lineRule="auto"/>
              <w:ind w:left="17"/>
              <w:jc w:val="center"/>
              <w:rPr>
                <w:rFonts w:ascii="Calibri" w:eastAsia="Calibri" w:hAnsi="Calibri" w:cs="Calibri"/>
                <w:sz w:val="24"/>
                <w:lang w:val="id"/>
              </w:rPr>
            </w:pPr>
            <w:r w:rsidRPr="00FD6215">
              <w:rPr>
                <w:rFonts w:ascii="Calibri" w:eastAsia="Calibri" w:hAnsi="Calibri" w:cs="Calibri"/>
                <w:sz w:val="24"/>
                <w:lang w:val="id"/>
              </w:rPr>
              <w:t>2</w:t>
            </w:r>
          </w:p>
        </w:tc>
        <w:tc>
          <w:tcPr>
            <w:tcW w:w="3894" w:type="dxa"/>
          </w:tcPr>
          <w:p w14:paraId="6F250199" w14:textId="77777777" w:rsidR="00FD6215" w:rsidRPr="00FD6215" w:rsidRDefault="00FD6215" w:rsidP="00FD6215">
            <w:pPr>
              <w:widowControl w:val="0"/>
              <w:autoSpaceDE w:val="0"/>
              <w:autoSpaceDN w:val="0"/>
              <w:spacing w:after="0" w:line="269" w:lineRule="exact"/>
              <w:ind w:left="110"/>
              <w:jc w:val="both"/>
              <w:rPr>
                <w:rFonts w:eastAsia="Calibri" w:cs="Tahoma"/>
                <w:sz w:val="24"/>
                <w:lang w:val="id"/>
              </w:rPr>
            </w:pPr>
            <w:r w:rsidRPr="00FD6215">
              <w:rPr>
                <w:rFonts w:eastAsia="Calibri" w:cs="Tahoma"/>
              </w:rPr>
              <w:t>Perbaikan pada tata naska, sesuaikan dengan pedoman</w:t>
            </w:r>
          </w:p>
        </w:tc>
        <w:tc>
          <w:tcPr>
            <w:tcW w:w="3686" w:type="dxa"/>
          </w:tcPr>
          <w:p w14:paraId="79BB2B2A" w14:textId="77777777" w:rsidR="00FD6215" w:rsidRPr="00FD6215" w:rsidRDefault="00FD6215" w:rsidP="00FD6215">
            <w:pPr>
              <w:widowControl w:val="0"/>
              <w:autoSpaceDE w:val="0"/>
              <w:autoSpaceDN w:val="0"/>
              <w:spacing w:after="0" w:line="240" w:lineRule="auto"/>
              <w:ind w:left="179" w:right="98"/>
              <w:jc w:val="both"/>
              <w:rPr>
                <w:rFonts w:eastAsia="Calibri" w:cs="Tahoma"/>
              </w:rPr>
            </w:pPr>
            <w:r w:rsidRPr="00FD6215">
              <w:rPr>
                <w:rFonts w:eastAsia="Calibri" w:cs="Tahoma"/>
                <w:lang w:val="id"/>
              </w:rPr>
              <w:t>Telah dilakukan revisi dan perbaikan sesuai tata naskah</w:t>
            </w:r>
            <w:r w:rsidRPr="00FD6215">
              <w:rPr>
                <w:rFonts w:eastAsia="Calibri" w:cs="Tahoma"/>
              </w:rPr>
              <w:t xml:space="preserve"> </w:t>
            </w:r>
          </w:p>
        </w:tc>
      </w:tr>
    </w:tbl>
    <w:p w14:paraId="15E6190E" w14:textId="588026C0" w:rsidR="00FD6215" w:rsidRPr="00FD6215" w:rsidRDefault="009415D2" w:rsidP="00FD6215">
      <w:pPr>
        <w:widowControl w:val="0"/>
        <w:autoSpaceDE w:val="0"/>
        <w:autoSpaceDN w:val="0"/>
        <w:spacing w:after="0" w:line="240" w:lineRule="auto"/>
        <w:ind w:left="4111" w:right="152"/>
        <w:jc w:val="center"/>
        <w:rPr>
          <w:rFonts w:eastAsia="Calibri" w:hAnsi="Calibri" w:cs="Calibri"/>
          <w:b/>
          <w:lang w:val="id"/>
        </w:rPr>
      </w:pPr>
      <w:r w:rsidRPr="00FD6215">
        <w:rPr>
          <w:rFonts w:ascii="Calibri" w:eastAsia="Calibri" w:hAnsi="Calibri" w:cs="Calibri"/>
          <w:noProof/>
        </w:rPr>
        <w:drawing>
          <wp:anchor distT="0" distB="0" distL="114300" distR="114300" simplePos="0" relativeHeight="251847680" behindDoc="0" locked="0" layoutInCell="1" allowOverlap="1" wp14:anchorId="71BFEA1B" wp14:editId="557DDFF4">
            <wp:simplePos x="0" y="0"/>
            <wp:positionH relativeFrom="column">
              <wp:posOffset>3469050</wp:posOffset>
            </wp:positionH>
            <wp:positionV relativeFrom="paragraph">
              <wp:posOffset>101955</wp:posOffset>
            </wp:positionV>
            <wp:extent cx="1585781" cy="776177"/>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85781" cy="776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215" w:rsidRPr="00FD6215">
        <w:rPr>
          <w:rFonts w:eastAsia="Calibri" w:hAnsi="Calibri" w:cs="Calibri"/>
          <w:b/>
          <w:lang w:val="id"/>
        </w:rPr>
        <w:t>Dosen</w:t>
      </w:r>
      <w:r w:rsidR="00FD6215" w:rsidRPr="00FD6215">
        <w:rPr>
          <w:rFonts w:eastAsia="Calibri" w:hAnsi="Calibri" w:cs="Calibri"/>
          <w:b/>
          <w:spacing w:val="-9"/>
          <w:lang w:val="id"/>
        </w:rPr>
        <w:t xml:space="preserve"> </w:t>
      </w:r>
      <w:r w:rsidR="00FD6215" w:rsidRPr="00FD6215">
        <w:rPr>
          <w:rFonts w:eastAsia="Calibri" w:hAnsi="Calibri" w:cs="Calibri"/>
          <w:b/>
          <w:lang w:val="id"/>
        </w:rPr>
        <w:t>Pembimbing,</w:t>
      </w:r>
    </w:p>
    <w:p w14:paraId="375BF857" w14:textId="41684732" w:rsidR="00FD6215" w:rsidRPr="00FD6215" w:rsidRDefault="00FD6215" w:rsidP="00FD6215">
      <w:pPr>
        <w:widowControl w:val="0"/>
        <w:autoSpaceDE w:val="0"/>
        <w:autoSpaceDN w:val="0"/>
        <w:spacing w:after="0" w:line="240" w:lineRule="auto"/>
        <w:rPr>
          <w:rFonts w:eastAsia="Tahoma" w:cs="Tahoma"/>
          <w:bCs/>
          <w:sz w:val="26"/>
          <w:lang w:val="id"/>
        </w:rPr>
      </w:pPr>
    </w:p>
    <w:p w14:paraId="308DB5B3" w14:textId="31343626" w:rsidR="00FD6215" w:rsidRPr="00FD6215" w:rsidRDefault="00FD6215" w:rsidP="00FD6215">
      <w:pPr>
        <w:widowControl w:val="0"/>
        <w:autoSpaceDE w:val="0"/>
        <w:autoSpaceDN w:val="0"/>
        <w:spacing w:before="10" w:after="0" w:line="240" w:lineRule="auto"/>
        <w:rPr>
          <w:rFonts w:eastAsia="Tahoma" w:cs="Tahoma"/>
          <w:bCs/>
          <w:sz w:val="26"/>
          <w:lang w:val="id"/>
        </w:rPr>
      </w:pPr>
    </w:p>
    <w:p w14:paraId="4780610E" w14:textId="77777777" w:rsidR="00FD6215" w:rsidRPr="00FD6215" w:rsidRDefault="00FD6215" w:rsidP="00FD6215">
      <w:pPr>
        <w:widowControl w:val="0"/>
        <w:autoSpaceDE w:val="0"/>
        <w:autoSpaceDN w:val="0"/>
        <w:spacing w:after="0" w:line="240" w:lineRule="auto"/>
        <w:ind w:left="3969" w:right="191"/>
        <w:jc w:val="center"/>
        <w:rPr>
          <w:rFonts w:eastAsia="Tahoma" w:cs="Tahoma"/>
          <w:b/>
          <w:bCs/>
          <w:lang w:val="id"/>
        </w:rPr>
      </w:pPr>
      <w:r w:rsidRPr="00FD6215">
        <w:rPr>
          <w:rFonts w:eastAsia="Tahoma" w:cs="Tahoma"/>
          <w:b/>
          <w:bCs/>
          <w:u w:val="single"/>
          <w:lang w:val="id"/>
        </w:rPr>
        <w:t>(</w:t>
      </w:r>
      <w:r w:rsidRPr="00FD6215">
        <w:rPr>
          <w:rFonts w:eastAsia="Tahoma" w:cs="Tahoma"/>
          <w:b/>
          <w:bCs/>
          <w:u w:val="single"/>
        </w:rPr>
        <w:t>YANUAR DWI HERDIYANTO</w:t>
      </w:r>
      <w:r w:rsidRPr="00FD6215">
        <w:rPr>
          <w:rFonts w:eastAsia="Tahoma" w:cs="Tahoma"/>
          <w:b/>
          <w:bCs/>
          <w:u w:val="single"/>
          <w:lang w:val="id"/>
        </w:rPr>
        <w:t>,M</w:t>
      </w:r>
      <w:r w:rsidRPr="00FD6215">
        <w:rPr>
          <w:rFonts w:eastAsia="Tahoma" w:cs="Tahoma"/>
          <w:b/>
          <w:bCs/>
          <w:u w:val="single"/>
        </w:rPr>
        <w:t>. SC</w:t>
      </w:r>
      <w:r w:rsidRPr="00FD6215">
        <w:rPr>
          <w:rFonts w:eastAsia="Tahoma" w:cs="Tahoma"/>
          <w:b/>
          <w:bCs/>
          <w:u w:val="single"/>
          <w:lang w:val="id"/>
        </w:rPr>
        <w:t>)</w:t>
      </w:r>
      <w:r w:rsidRPr="00FD6215">
        <w:rPr>
          <w:rFonts w:eastAsia="Tahoma" w:cs="Tahoma"/>
          <w:b/>
          <w:bCs/>
          <w:spacing w:val="-62"/>
          <w:lang w:val="id"/>
        </w:rPr>
        <w:t xml:space="preserve"> </w:t>
      </w:r>
      <w:r w:rsidRPr="00FD6215">
        <w:rPr>
          <w:rFonts w:eastAsia="Tahoma" w:cs="Tahoma"/>
          <w:b/>
          <w:bCs/>
          <w:lang w:val="id"/>
        </w:rPr>
        <w:t>NIP.</w:t>
      </w:r>
      <w:r w:rsidRPr="00FD6215">
        <w:rPr>
          <w:rFonts w:eastAsia="Tahoma" w:cs="Tahoma"/>
          <w:b/>
          <w:bCs/>
          <w:spacing w:val="-8"/>
          <w:lang w:val="id"/>
        </w:rPr>
        <w:t xml:space="preserve"> </w:t>
      </w:r>
      <w:r w:rsidRPr="00FD6215">
        <w:rPr>
          <w:rFonts w:eastAsia="Tahoma" w:cs="Tahoma"/>
          <w:b/>
          <w:bCs/>
          <w:lang w:val="id"/>
        </w:rPr>
        <w:t>19870103 201012 1 0</w:t>
      </w:r>
      <w:r w:rsidRPr="00FD6215">
        <w:rPr>
          <w:rFonts w:eastAsia="Tahoma" w:cs="Tahoma"/>
          <w:b/>
          <w:bCs/>
        </w:rPr>
        <w:t>06</w:t>
      </w:r>
    </w:p>
    <w:p w14:paraId="5E526667" w14:textId="77777777" w:rsidR="00C9454A" w:rsidRDefault="00C9454A" w:rsidP="00C9454A">
      <w:pPr>
        <w:pStyle w:val="BodyText"/>
        <w:spacing w:before="10"/>
        <w:rPr>
          <w:b/>
          <w:sz w:val="16"/>
        </w:rPr>
      </w:pPr>
    </w:p>
    <w:p w14:paraId="1A2F6ABE" w14:textId="77777777" w:rsidR="00C9454A" w:rsidRPr="00D3449A" w:rsidRDefault="00C9454A" w:rsidP="00D3449A">
      <w:pPr>
        <w:pStyle w:val="BodyText"/>
        <w:spacing w:before="35"/>
        <w:ind w:right="246"/>
        <w:jc w:val="center"/>
        <w:rPr>
          <w:b/>
          <w:sz w:val="32"/>
          <w:szCs w:val="32"/>
        </w:rPr>
      </w:pPr>
      <w:r w:rsidRPr="00D3449A">
        <w:rPr>
          <w:b/>
          <w:sz w:val="32"/>
          <w:szCs w:val="32"/>
        </w:rPr>
        <w:lastRenderedPageBreak/>
        <w:t>POLITEKNIK</w:t>
      </w:r>
      <w:r w:rsidRPr="00D3449A">
        <w:rPr>
          <w:b/>
          <w:spacing w:val="-5"/>
          <w:sz w:val="32"/>
          <w:szCs w:val="32"/>
        </w:rPr>
        <w:t xml:space="preserve"> </w:t>
      </w:r>
      <w:r w:rsidRPr="00D3449A">
        <w:rPr>
          <w:b/>
          <w:sz w:val="32"/>
          <w:szCs w:val="32"/>
        </w:rPr>
        <w:t>TRANSPORTASI</w:t>
      </w:r>
      <w:r w:rsidRPr="00D3449A">
        <w:rPr>
          <w:b/>
          <w:spacing w:val="-7"/>
          <w:sz w:val="32"/>
          <w:szCs w:val="32"/>
        </w:rPr>
        <w:t xml:space="preserve"> </w:t>
      </w:r>
      <w:r w:rsidRPr="00D3449A">
        <w:rPr>
          <w:b/>
          <w:sz w:val="32"/>
          <w:szCs w:val="32"/>
        </w:rPr>
        <w:t>DARAT</w:t>
      </w:r>
      <w:r w:rsidRPr="00D3449A">
        <w:rPr>
          <w:b/>
          <w:spacing w:val="-6"/>
          <w:sz w:val="32"/>
          <w:szCs w:val="32"/>
        </w:rPr>
        <w:t xml:space="preserve"> </w:t>
      </w:r>
      <w:r w:rsidRPr="00D3449A">
        <w:rPr>
          <w:b/>
          <w:sz w:val="32"/>
          <w:szCs w:val="32"/>
        </w:rPr>
        <w:t>INDONESIA</w:t>
      </w:r>
      <w:r w:rsidRPr="00D3449A">
        <w:rPr>
          <w:b/>
          <w:spacing w:val="4"/>
          <w:sz w:val="32"/>
          <w:szCs w:val="32"/>
        </w:rPr>
        <w:t xml:space="preserve"> </w:t>
      </w:r>
      <w:r w:rsidRPr="00D3449A">
        <w:rPr>
          <w:b/>
          <w:sz w:val="32"/>
          <w:szCs w:val="32"/>
        </w:rPr>
        <w:t>-</w:t>
      </w:r>
      <w:r w:rsidRPr="00D3449A">
        <w:rPr>
          <w:b/>
          <w:spacing w:val="-5"/>
          <w:sz w:val="32"/>
          <w:szCs w:val="32"/>
        </w:rPr>
        <w:t xml:space="preserve"> </w:t>
      </w:r>
      <w:r w:rsidRPr="00D3449A">
        <w:rPr>
          <w:b/>
          <w:sz w:val="32"/>
          <w:szCs w:val="32"/>
        </w:rPr>
        <w:t>STTD</w:t>
      </w:r>
    </w:p>
    <w:p w14:paraId="281EAF07" w14:textId="77777777" w:rsidR="00C9454A" w:rsidRDefault="00C9454A" w:rsidP="00C9454A">
      <w:pPr>
        <w:spacing w:before="6"/>
        <w:rPr>
          <w:b/>
          <w:sz w:val="24"/>
        </w:rPr>
      </w:pPr>
      <w:r>
        <w:rPr>
          <w:noProof/>
        </w:rPr>
        <w:drawing>
          <wp:anchor distT="0" distB="0" distL="0" distR="0" simplePos="0" relativeHeight="251832320" behindDoc="0" locked="0" layoutInCell="1" allowOverlap="1" wp14:anchorId="4A320F82" wp14:editId="7D89BFBF">
            <wp:simplePos x="0" y="0"/>
            <wp:positionH relativeFrom="page">
              <wp:posOffset>3058160</wp:posOffset>
            </wp:positionH>
            <wp:positionV relativeFrom="paragraph">
              <wp:posOffset>214915</wp:posOffset>
            </wp:positionV>
            <wp:extent cx="1654203" cy="1661826"/>
            <wp:effectExtent l="0" t="0" r="0" b="0"/>
            <wp:wrapTopAndBottom/>
            <wp:docPr id="439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1" cstate="print"/>
                    <a:stretch>
                      <a:fillRect/>
                    </a:stretch>
                  </pic:blipFill>
                  <pic:spPr>
                    <a:xfrm>
                      <a:off x="0" y="0"/>
                      <a:ext cx="1654203" cy="1661826"/>
                    </a:xfrm>
                    <a:prstGeom prst="rect">
                      <a:avLst/>
                    </a:prstGeom>
                  </pic:spPr>
                </pic:pic>
              </a:graphicData>
            </a:graphic>
          </wp:anchor>
        </w:drawing>
      </w:r>
    </w:p>
    <w:p w14:paraId="3C2D5544" w14:textId="77777777" w:rsidR="00C9454A" w:rsidRDefault="00C9454A" w:rsidP="00C9454A">
      <w:pPr>
        <w:spacing w:before="2"/>
        <w:rPr>
          <w:b/>
          <w:sz w:val="39"/>
        </w:rPr>
      </w:pPr>
    </w:p>
    <w:p w14:paraId="322CF49C" w14:textId="77777777" w:rsidR="00C9454A" w:rsidRPr="00D3449A" w:rsidRDefault="00C9454A" w:rsidP="00C9454A">
      <w:pPr>
        <w:pStyle w:val="BodyText"/>
        <w:ind w:left="1417" w:right="1527"/>
        <w:jc w:val="center"/>
        <w:rPr>
          <w:b/>
        </w:rPr>
      </w:pPr>
      <w:r w:rsidRPr="00D3449A">
        <w:rPr>
          <w:b/>
        </w:rPr>
        <w:t>KARTU</w:t>
      </w:r>
      <w:r w:rsidRPr="00D3449A">
        <w:rPr>
          <w:b/>
          <w:spacing w:val="-6"/>
        </w:rPr>
        <w:t xml:space="preserve"> </w:t>
      </w:r>
      <w:r w:rsidRPr="00D3449A">
        <w:rPr>
          <w:b/>
        </w:rPr>
        <w:t>ASISTENSI</w:t>
      </w:r>
      <w:r w:rsidRPr="00D3449A">
        <w:rPr>
          <w:b/>
          <w:spacing w:val="-2"/>
        </w:rPr>
        <w:t xml:space="preserve"> </w:t>
      </w:r>
      <w:r w:rsidRPr="00D3449A">
        <w:rPr>
          <w:b/>
        </w:rPr>
        <w:t>SKRIPSI</w:t>
      </w:r>
    </w:p>
    <w:p w14:paraId="01B0D586" w14:textId="77777777" w:rsidR="00C9454A" w:rsidRDefault="00C9454A" w:rsidP="00C9454A">
      <w:pPr>
        <w:spacing w:before="10"/>
        <w:rPr>
          <w:b/>
          <w:sz w:val="24"/>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6"/>
        <w:gridCol w:w="2936"/>
        <w:gridCol w:w="4113"/>
      </w:tblGrid>
      <w:tr w:rsidR="00C9454A" w14:paraId="70A0A936" w14:textId="77777777" w:rsidTr="008C0DCC">
        <w:trPr>
          <w:trHeight w:val="1756"/>
        </w:trPr>
        <w:tc>
          <w:tcPr>
            <w:tcW w:w="1636" w:type="dxa"/>
            <w:tcBorders>
              <w:bottom w:val="nil"/>
              <w:right w:val="nil"/>
            </w:tcBorders>
          </w:tcPr>
          <w:p w14:paraId="77FC28C7" w14:textId="77777777" w:rsidR="00C9454A" w:rsidRDefault="00C9454A" w:rsidP="008C0DCC">
            <w:pPr>
              <w:pStyle w:val="TableParagraph"/>
              <w:spacing w:line="276" w:lineRule="auto"/>
              <w:ind w:left="119" w:right="808"/>
              <w:jc w:val="both"/>
              <w:rPr>
                <w:sz w:val="24"/>
              </w:rPr>
            </w:pPr>
            <w:r>
              <w:rPr>
                <w:sz w:val="24"/>
              </w:rPr>
              <w:t>NAMA</w:t>
            </w:r>
            <w:r>
              <w:rPr>
                <w:spacing w:val="1"/>
                <w:sz w:val="24"/>
              </w:rPr>
              <w:t xml:space="preserve"> </w:t>
            </w:r>
            <w:r>
              <w:rPr>
                <w:sz w:val="24"/>
              </w:rPr>
              <w:t>NOTAR</w:t>
            </w:r>
            <w:r>
              <w:rPr>
                <w:spacing w:val="-52"/>
                <w:sz w:val="24"/>
              </w:rPr>
              <w:t xml:space="preserve"> </w:t>
            </w:r>
            <w:r>
              <w:rPr>
                <w:sz w:val="24"/>
              </w:rPr>
              <w:t>PRODI</w:t>
            </w:r>
          </w:p>
          <w:p w14:paraId="1FB555DB" w14:textId="77777777" w:rsidR="00C9454A" w:rsidRDefault="00C9454A" w:rsidP="008C0DCC">
            <w:pPr>
              <w:pStyle w:val="TableParagraph"/>
              <w:spacing w:before="3"/>
              <w:ind w:left="119"/>
              <w:jc w:val="both"/>
              <w:rPr>
                <w:sz w:val="24"/>
              </w:rPr>
            </w:pPr>
            <w:r>
              <w:rPr>
                <w:sz w:val="24"/>
              </w:rPr>
              <w:t>JUDUL SKRIPSI</w:t>
            </w:r>
          </w:p>
        </w:tc>
        <w:tc>
          <w:tcPr>
            <w:tcW w:w="2936" w:type="dxa"/>
            <w:vMerge w:val="restart"/>
            <w:tcBorders>
              <w:left w:val="nil"/>
            </w:tcBorders>
          </w:tcPr>
          <w:p w14:paraId="0AAB6AD5" w14:textId="77777777" w:rsidR="00C9454A" w:rsidRDefault="00C9454A" w:rsidP="008C0DCC">
            <w:pPr>
              <w:pStyle w:val="TableParagraph"/>
              <w:spacing w:before="2"/>
              <w:ind w:left="108"/>
              <w:rPr>
                <w:b/>
                <w:sz w:val="24"/>
              </w:rPr>
            </w:pPr>
            <w:r>
              <w:rPr>
                <w:sz w:val="24"/>
              </w:rPr>
              <w:t>:</w:t>
            </w:r>
            <w:r>
              <w:rPr>
                <w:spacing w:val="-10"/>
                <w:sz w:val="24"/>
              </w:rPr>
              <w:t xml:space="preserve"> </w:t>
            </w:r>
            <w:r>
              <w:rPr>
                <w:b/>
                <w:sz w:val="24"/>
              </w:rPr>
              <w:t>SUCI</w:t>
            </w:r>
            <w:r>
              <w:rPr>
                <w:b/>
                <w:spacing w:val="-6"/>
                <w:sz w:val="24"/>
              </w:rPr>
              <w:t xml:space="preserve"> </w:t>
            </w:r>
            <w:r>
              <w:rPr>
                <w:b/>
                <w:sz w:val="24"/>
              </w:rPr>
              <w:t>ELIZA</w:t>
            </w:r>
            <w:r>
              <w:rPr>
                <w:b/>
                <w:spacing w:val="-7"/>
                <w:sz w:val="24"/>
              </w:rPr>
              <w:t xml:space="preserve"> </w:t>
            </w:r>
            <w:r>
              <w:rPr>
                <w:b/>
                <w:sz w:val="24"/>
              </w:rPr>
              <w:t>NURKHAMIDAH</w:t>
            </w:r>
          </w:p>
          <w:p w14:paraId="6D2E30A9" w14:textId="77777777" w:rsidR="00C9454A" w:rsidRDefault="00C9454A" w:rsidP="008C0DCC">
            <w:pPr>
              <w:pStyle w:val="TableParagraph"/>
              <w:spacing w:before="35"/>
              <w:ind w:left="108"/>
              <w:rPr>
                <w:sz w:val="24"/>
              </w:rPr>
            </w:pPr>
            <w:r>
              <w:rPr>
                <w:sz w:val="24"/>
              </w:rPr>
              <w:t>:</w:t>
            </w:r>
            <w:r>
              <w:rPr>
                <w:spacing w:val="-10"/>
                <w:sz w:val="24"/>
              </w:rPr>
              <w:t xml:space="preserve"> </w:t>
            </w:r>
            <w:r>
              <w:rPr>
                <w:sz w:val="24"/>
              </w:rPr>
              <w:t>18.01.260</w:t>
            </w:r>
          </w:p>
          <w:p w14:paraId="200DC7F2" w14:textId="77777777" w:rsidR="00C9454A" w:rsidRDefault="00C9454A" w:rsidP="008C0DCC">
            <w:pPr>
              <w:pStyle w:val="TableParagraph"/>
              <w:spacing w:before="43"/>
              <w:ind w:left="108"/>
              <w:rPr>
                <w:sz w:val="24"/>
              </w:rPr>
            </w:pPr>
            <w:r>
              <w:rPr>
                <w:sz w:val="24"/>
              </w:rPr>
              <w:t>:</w:t>
            </w:r>
            <w:r>
              <w:rPr>
                <w:spacing w:val="-10"/>
                <w:sz w:val="24"/>
              </w:rPr>
              <w:t xml:space="preserve"> </w:t>
            </w:r>
            <w:r>
              <w:rPr>
                <w:sz w:val="24"/>
              </w:rPr>
              <w:t>DIV</w:t>
            </w:r>
            <w:r>
              <w:rPr>
                <w:spacing w:val="-1"/>
                <w:sz w:val="24"/>
              </w:rPr>
              <w:t xml:space="preserve"> </w:t>
            </w:r>
            <w:r>
              <w:rPr>
                <w:sz w:val="24"/>
              </w:rPr>
              <w:t>TRANSPORTASI</w:t>
            </w:r>
            <w:r>
              <w:rPr>
                <w:spacing w:val="-4"/>
                <w:sz w:val="24"/>
              </w:rPr>
              <w:t xml:space="preserve"> </w:t>
            </w:r>
            <w:r>
              <w:rPr>
                <w:sz w:val="24"/>
              </w:rPr>
              <w:t>DARAT</w:t>
            </w:r>
          </w:p>
          <w:p w14:paraId="4BBC4ED4" w14:textId="77777777" w:rsidR="00C9454A" w:rsidRDefault="00C9454A" w:rsidP="008C0DCC">
            <w:pPr>
              <w:pStyle w:val="TableParagraph"/>
              <w:spacing w:before="55" w:line="271" w:lineRule="auto"/>
              <w:ind w:left="252" w:right="442" w:hanging="128"/>
              <w:jc w:val="both"/>
              <w:rPr>
                <w:sz w:val="24"/>
              </w:rPr>
            </w:pPr>
            <w:r>
              <w:rPr>
                <w:sz w:val="24"/>
              </w:rPr>
              <w:t>: Penataan Lalu Lintas di</w:t>
            </w:r>
            <w:r>
              <w:rPr>
                <w:spacing w:val="-52"/>
                <w:sz w:val="24"/>
              </w:rPr>
              <w:t xml:space="preserve"> </w:t>
            </w:r>
            <w:r>
              <w:rPr>
                <w:sz w:val="24"/>
              </w:rPr>
              <w:t>Kawasan Pertokoan Sri</w:t>
            </w:r>
            <w:r>
              <w:rPr>
                <w:spacing w:val="-52"/>
                <w:sz w:val="24"/>
              </w:rPr>
              <w:t xml:space="preserve"> </w:t>
            </w:r>
            <w:r>
              <w:rPr>
                <w:sz w:val="24"/>
              </w:rPr>
              <w:t>Mersing</w:t>
            </w:r>
            <w:r>
              <w:rPr>
                <w:spacing w:val="-4"/>
                <w:sz w:val="24"/>
              </w:rPr>
              <w:t xml:space="preserve"> </w:t>
            </w:r>
            <w:r>
              <w:rPr>
                <w:sz w:val="24"/>
              </w:rPr>
              <w:t>Kota</w:t>
            </w:r>
            <w:r>
              <w:rPr>
                <w:spacing w:val="-9"/>
                <w:sz w:val="24"/>
              </w:rPr>
              <w:t xml:space="preserve"> </w:t>
            </w:r>
            <w:r>
              <w:rPr>
                <w:sz w:val="24"/>
              </w:rPr>
              <w:t>Dumai</w:t>
            </w:r>
          </w:p>
        </w:tc>
        <w:tc>
          <w:tcPr>
            <w:tcW w:w="4113" w:type="dxa"/>
            <w:tcBorders>
              <w:bottom w:val="nil"/>
            </w:tcBorders>
          </w:tcPr>
          <w:p w14:paraId="1228F289" w14:textId="77777777" w:rsidR="00C9454A" w:rsidRDefault="00C9454A" w:rsidP="008C0DCC">
            <w:pPr>
              <w:pStyle w:val="TableParagraph"/>
              <w:spacing w:line="287" w:lineRule="exact"/>
              <w:ind w:left="112"/>
              <w:rPr>
                <w:sz w:val="24"/>
              </w:rPr>
            </w:pPr>
            <w:r>
              <w:rPr>
                <w:sz w:val="24"/>
              </w:rPr>
              <w:t>DOSEN</w:t>
            </w:r>
            <w:r>
              <w:rPr>
                <w:spacing w:val="-3"/>
                <w:sz w:val="24"/>
              </w:rPr>
              <w:t xml:space="preserve"> </w:t>
            </w:r>
            <w:r>
              <w:rPr>
                <w:sz w:val="24"/>
              </w:rPr>
              <w:t>PEMBIMBING</w:t>
            </w:r>
            <w:r>
              <w:rPr>
                <w:spacing w:val="-6"/>
                <w:sz w:val="24"/>
              </w:rPr>
              <w:t xml:space="preserve"> </w:t>
            </w:r>
            <w:r>
              <w:rPr>
                <w:sz w:val="24"/>
              </w:rPr>
              <w:t>:</w:t>
            </w:r>
            <w:r>
              <w:rPr>
                <w:spacing w:val="-4"/>
                <w:sz w:val="24"/>
              </w:rPr>
              <w:t xml:space="preserve"> </w:t>
            </w:r>
            <w:r>
              <w:rPr>
                <w:sz w:val="24"/>
              </w:rPr>
              <w:t>BOBBY</w:t>
            </w:r>
            <w:r>
              <w:rPr>
                <w:spacing w:val="-8"/>
                <w:sz w:val="24"/>
              </w:rPr>
              <w:t xml:space="preserve"> </w:t>
            </w:r>
            <w:r>
              <w:rPr>
                <w:sz w:val="24"/>
              </w:rPr>
              <w:t>AGUNG</w:t>
            </w:r>
          </w:p>
          <w:p w14:paraId="47ED2B3D" w14:textId="77777777" w:rsidR="00C9454A" w:rsidRDefault="00C9454A" w:rsidP="008C0DCC">
            <w:pPr>
              <w:pStyle w:val="TableParagraph"/>
              <w:spacing w:before="47" w:line="556" w:lineRule="auto"/>
              <w:ind w:left="116" w:right="51" w:firstLine="2285"/>
              <w:rPr>
                <w:sz w:val="24"/>
              </w:rPr>
            </w:pPr>
            <w:r>
              <w:rPr>
                <w:sz w:val="24"/>
              </w:rPr>
              <w:t>HERMAWAN,MT</w:t>
            </w:r>
            <w:r>
              <w:rPr>
                <w:spacing w:val="-52"/>
                <w:sz w:val="24"/>
              </w:rPr>
              <w:t xml:space="preserve"> </w:t>
            </w:r>
            <w:r>
              <w:rPr>
                <w:sz w:val="24"/>
              </w:rPr>
              <w:t>TANGGAL</w:t>
            </w:r>
            <w:r>
              <w:rPr>
                <w:spacing w:val="-7"/>
                <w:sz w:val="24"/>
              </w:rPr>
              <w:t xml:space="preserve"> </w:t>
            </w:r>
            <w:r>
              <w:rPr>
                <w:sz w:val="24"/>
              </w:rPr>
              <w:t>ASISTENSI</w:t>
            </w:r>
            <w:r>
              <w:rPr>
                <w:spacing w:val="44"/>
                <w:sz w:val="24"/>
              </w:rPr>
              <w:t xml:space="preserve"> </w:t>
            </w:r>
            <w:r>
              <w:rPr>
                <w:sz w:val="24"/>
              </w:rPr>
              <w:t>: 29</w:t>
            </w:r>
            <w:r>
              <w:rPr>
                <w:spacing w:val="-2"/>
                <w:sz w:val="24"/>
              </w:rPr>
              <w:t xml:space="preserve"> </w:t>
            </w:r>
            <w:r>
              <w:rPr>
                <w:sz w:val="24"/>
              </w:rPr>
              <w:t>Juni</w:t>
            </w:r>
            <w:r>
              <w:rPr>
                <w:spacing w:val="-3"/>
                <w:sz w:val="24"/>
              </w:rPr>
              <w:t xml:space="preserve"> </w:t>
            </w:r>
            <w:r>
              <w:rPr>
                <w:sz w:val="24"/>
              </w:rPr>
              <w:t>2022</w:t>
            </w:r>
          </w:p>
        </w:tc>
      </w:tr>
      <w:tr w:rsidR="00C9454A" w14:paraId="67C237F5" w14:textId="77777777" w:rsidTr="008C0DCC">
        <w:trPr>
          <w:trHeight w:val="968"/>
        </w:trPr>
        <w:tc>
          <w:tcPr>
            <w:tcW w:w="1636" w:type="dxa"/>
            <w:tcBorders>
              <w:top w:val="nil"/>
              <w:right w:val="nil"/>
            </w:tcBorders>
          </w:tcPr>
          <w:p w14:paraId="5E886597" w14:textId="77777777" w:rsidR="00C9454A" w:rsidRDefault="00C9454A" w:rsidP="008C0DCC">
            <w:pPr>
              <w:pStyle w:val="TableParagraph"/>
              <w:ind w:left="0"/>
              <w:rPr>
                <w:rFonts w:ascii="Times New Roman"/>
                <w:sz w:val="24"/>
              </w:rPr>
            </w:pPr>
          </w:p>
        </w:tc>
        <w:tc>
          <w:tcPr>
            <w:tcW w:w="2936" w:type="dxa"/>
            <w:vMerge/>
            <w:tcBorders>
              <w:top w:val="nil"/>
              <w:left w:val="nil"/>
            </w:tcBorders>
          </w:tcPr>
          <w:p w14:paraId="31AE3E21" w14:textId="77777777" w:rsidR="00C9454A" w:rsidRDefault="00C9454A" w:rsidP="008C0DCC">
            <w:pPr>
              <w:rPr>
                <w:sz w:val="2"/>
                <w:szCs w:val="2"/>
              </w:rPr>
            </w:pPr>
          </w:p>
        </w:tc>
        <w:tc>
          <w:tcPr>
            <w:tcW w:w="4113" w:type="dxa"/>
            <w:tcBorders>
              <w:top w:val="nil"/>
            </w:tcBorders>
          </w:tcPr>
          <w:p w14:paraId="04923D87" w14:textId="77777777" w:rsidR="00C9454A" w:rsidRDefault="00C9454A" w:rsidP="008C0DCC">
            <w:pPr>
              <w:pStyle w:val="TableParagraph"/>
              <w:spacing w:before="1"/>
              <w:ind w:left="0"/>
              <w:rPr>
                <w:b/>
                <w:sz w:val="33"/>
              </w:rPr>
            </w:pPr>
          </w:p>
          <w:p w14:paraId="794F06BB" w14:textId="77777777" w:rsidR="00C9454A" w:rsidRDefault="00C9454A" w:rsidP="008C0DCC">
            <w:pPr>
              <w:pStyle w:val="TableParagraph"/>
              <w:spacing w:before="1"/>
              <w:ind w:left="4"/>
              <w:rPr>
                <w:b/>
                <w:sz w:val="24"/>
              </w:rPr>
            </w:pPr>
            <w:r>
              <w:rPr>
                <w:sz w:val="24"/>
              </w:rPr>
              <w:t>ASISTENSI</w:t>
            </w:r>
            <w:r>
              <w:rPr>
                <w:spacing w:val="-7"/>
                <w:sz w:val="24"/>
              </w:rPr>
              <w:t xml:space="preserve"> </w:t>
            </w:r>
            <w:r>
              <w:rPr>
                <w:sz w:val="24"/>
              </w:rPr>
              <w:t>KE</w:t>
            </w:r>
            <w:r>
              <w:rPr>
                <w:spacing w:val="58"/>
                <w:sz w:val="24"/>
              </w:rPr>
              <w:t xml:space="preserve"> </w:t>
            </w:r>
            <w:r>
              <w:rPr>
                <w:b/>
                <w:sz w:val="24"/>
              </w:rPr>
              <w:t>1</w:t>
            </w:r>
          </w:p>
        </w:tc>
      </w:tr>
    </w:tbl>
    <w:p w14:paraId="20E98DF1" w14:textId="77777777" w:rsidR="00C9454A" w:rsidRDefault="00C9454A" w:rsidP="00C9454A">
      <w:pPr>
        <w:rPr>
          <w:b/>
          <w:sz w:val="20"/>
        </w:rPr>
      </w:pPr>
    </w:p>
    <w:p w14:paraId="3AF72B85" w14:textId="77777777" w:rsidR="00C9454A" w:rsidRDefault="00C9454A" w:rsidP="00C9454A">
      <w:pPr>
        <w:spacing w:before="5" w:after="1"/>
        <w:rPr>
          <w:b/>
          <w:sz w:val="1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4037"/>
        <w:gridCol w:w="4114"/>
      </w:tblGrid>
      <w:tr w:rsidR="00C9454A" w14:paraId="28445D5B" w14:textId="77777777" w:rsidTr="008C0DCC">
        <w:trPr>
          <w:trHeight w:val="626"/>
        </w:trPr>
        <w:tc>
          <w:tcPr>
            <w:tcW w:w="536" w:type="dxa"/>
          </w:tcPr>
          <w:p w14:paraId="374D6668" w14:textId="77777777" w:rsidR="00C9454A" w:rsidRDefault="00C9454A" w:rsidP="008C0DCC">
            <w:pPr>
              <w:pStyle w:val="TableParagraph"/>
              <w:spacing w:before="167"/>
              <w:ind w:left="99" w:right="72"/>
              <w:jc w:val="center"/>
              <w:rPr>
                <w:sz w:val="24"/>
              </w:rPr>
            </w:pPr>
            <w:r>
              <w:rPr>
                <w:sz w:val="24"/>
              </w:rPr>
              <w:t>NO</w:t>
            </w:r>
          </w:p>
        </w:tc>
        <w:tc>
          <w:tcPr>
            <w:tcW w:w="4037" w:type="dxa"/>
          </w:tcPr>
          <w:p w14:paraId="2F5E7C7F" w14:textId="77777777" w:rsidR="00C9454A" w:rsidRDefault="00C9454A" w:rsidP="008C0DCC">
            <w:pPr>
              <w:pStyle w:val="TableParagraph"/>
              <w:spacing w:before="140"/>
              <w:ind w:left="1275"/>
              <w:rPr>
                <w:sz w:val="28"/>
              </w:rPr>
            </w:pPr>
            <w:r>
              <w:rPr>
                <w:sz w:val="28"/>
              </w:rPr>
              <w:t>EVALUASI</w:t>
            </w:r>
          </w:p>
        </w:tc>
        <w:tc>
          <w:tcPr>
            <w:tcW w:w="4114" w:type="dxa"/>
          </w:tcPr>
          <w:p w14:paraId="56DAF05F" w14:textId="77777777" w:rsidR="00C9454A" w:rsidRDefault="00C9454A" w:rsidP="008C0DCC">
            <w:pPr>
              <w:pStyle w:val="TableParagraph"/>
              <w:spacing w:before="140"/>
              <w:ind w:left="1467"/>
              <w:rPr>
                <w:sz w:val="28"/>
              </w:rPr>
            </w:pPr>
            <w:r>
              <w:rPr>
                <w:sz w:val="28"/>
              </w:rPr>
              <w:t>PERBAIKAN</w:t>
            </w:r>
          </w:p>
        </w:tc>
      </w:tr>
      <w:tr w:rsidR="00C9454A" w14:paraId="53823A75" w14:textId="77777777" w:rsidTr="008C0DCC">
        <w:trPr>
          <w:trHeight w:val="1758"/>
        </w:trPr>
        <w:tc>
          <w:tcPr>
            <w:tcW w:w="536" w:type="dxa"/>
          </w:tcPr>
          <w:p w14:paraId="61BE34AA" w14:textId="77777777" w:rsidR="00C9454A" w:rsidRDefault="00C9454A" w:rsidP="008C0DCC">
            <w:pPr>
              <w:pStyle w:val="TableParagraph"/>
              <w:spacing w:before="2"/>
              <w:ind w:left="25"/>
              <w:jc w:val="center"/>
              <w:rPr>
                <w:sz w:val="24"/>
              </w:rPr>
            </w:pPr>
            <w:r>
              <w:rPr>
                <w:sz w:val="24"/>
              </w:rPr>
              <w:t>1</w:t>
            </w:r>
          </w:p>
        </w:tc>
        <w:tc>
          <w:tcPr>
            <w:tcW w:w="4037" w:type="dxa"/>
          </w:tcPr>
          <w:p w14:paraId="58F737F8" w14:textId="77777777" w:rsidR="00C9454A" w:rsidRDefault="00C9454A" w:rsidP="008C0DCC">
            <w:pPr>
              <w:pStyle w:val="TableParagraph"/>
              <w:tabs>
                <w:tab w:val="left" w:pos="1665"/>
                <w:tab w:val="left" w:pos="2349"/>
                <w:tab w:val="left" w:pos="3204"/>
              </w:tabs>
              <w:spacing w:line="242" w:lineRule="auto"/>
              <w:ind w:right="75"/>
              <w:rPr>
                <w:sz w:val="24"/>
              </w:rPr>
            </w:pPr>
            <w:r>
              <w:rPr>
                <w:sz w:val="24"/>
              </w:rPr>
              <w:t>Memperbaiki</w:t>
            </w:r>
            <w:r>
              <w:rPr>
                <w:sz w:val="24"/>
              </w:rPr>
              <w:tab/>
              <w:t>peta</w:t>
            </w:r>
            <w:r>
              <w:rPr>
                <w:sz w:val="24"/>
              </w:rPr>
              <w:tab/>
              <w:t>layout</w:t>
            </w:r>
            <w:r>
              <w:rPr>
                <w:sz w:val="24"/>
              </w:rPr>
              <w:tab/>
            </w:r>
            <w:r>
              <w:rPr>
                <w:spacing w:val="-1"/>
                <w:sz w:val="24"/>
              </w:rPr>
              <w:t>wilayah</w:t>
            </w:r>
            <w:r>
              <w:rPr>
                <w:spacing w:val="-52"/>
                <w:sz w:val="24"/>
              </w:rPr>
              <w:t xml:space="preserve"> </w:t>
            </w:r>
            <w:r>
              <w:rPr>
                <w:sz w:val="24"/>
              </w:rPr>
              <w:t>kajian,</w:t>
            </w:r>
            <w:r>
              <w:rPr>
                <w:spacing w:val="-4"/>
                <w:sz w:val="24"/>
              </w:rPr>
              <w:t xml:space="preserve"> </w:t>
            </w:r>
            <w:r>
              <w:rPr>
                <w:sz w:val="24"/>
              </w:rPr>
              <w:t>penghilangan</w:t>
            </w:r>
            <w:r>
              <w:rPr>
                <w:spacing w:val="-2"/>
                <w:sz w:val="24"/>
              </w:rPr>
              <w:t xml:space="preserve"> </w:t>
            </w:r>
            <w:r>
              <w:rPr>
                <w:sz w:val="24"/>
              </w:rPr>
              <w:t>titik</w:t>
            </w:r>
            <w:r>
              <w:rPr>
                <w:spacing w:val="-1"/>
                <w:sz w:val="24"/>
              </w:rPr>
              <w:t xml:space="preserve"> </w:t>
            </w:r>
            <w:r>
              <w:rPr>
                <w:sz w:val="24"/>
              </w:rPr>
              <w:t>polkadot</w:t>
            </w:r>
          </w:p>
        </w:tc>
        <w:tc>
          <w:tcPr>
            <w:tcW w:w="4114" w:type="dxa"/>
          </w:tcPr>
          <w:p w14:paraId="1F2B199C" w14:textId="77777777" w:rsidR="00C9454A" w:rsidRDefault="00C9454A" w:rsidP="008C0DCC">
            <w:pPr>
              <w:pStyle w:val="TableParagraph"/>
              <w:spacing w:before="2" w:line="242" w:lineRule="auto"/>
              <w:ind w:right="138"/>
              <w:rPr>
                <w:sz w:val="24"/>
              </w:rPr>
            </w:pPr>
            <w:r>
              <w:rPr>
                <w:sz w:val="24"/>
              </w:rPr>
              <w:t>Menggunakan AutoCad telah dilakukan</w:t>
            </w:r>
            <w:r>
              <w:rPr>
                <w:spacing w:val="-52"/>
                <w:sz w:val="24"/>
              </w:rPr>
              <w:t xml:space="preserve"> </w:t>
            </w:r>
            <w:r>
              <w:rPr>
                <w:sz w:val="24"/>
              </w:rPr>
              <w:t>perubahan</w:t>
            </w:r>
            <w:r>
              <w:rPr>
                <w:spacing w:val="-4"/>
                <w:sz w:val="24"/>
              </w:rPr>
              <w:t xml:space="preserve"> </w:t>
            </w:r>
            <w:r>
              <w:rPr>
                <w:sz w:val="24"/>
              </w:rPr>
              <w:t>pada</w:t>
            </w:r>
            <w:r>
              <w:rPr>
                <w:spacing w:val="-4"/>
                <w:sz w:val="24"/>
              </w:rPr>
              <w:t xml:space="preserve"> </w:t>
            </w:r>
            <w:r>
              <w:rPr>
                <w:sz w:val="24"/>
              </w:rPr>
              <w:t>layout</w:t>
            </w:r>
            <w:r>
              <w:rPr>
                <w:spacing w:val="-1"/>
                <w:sz w:val="24"/>
              </w:rPr>
              <w:t xml:space="preserve"> </w:t>
            </w:r>
            <w:r>
              <w:rPr>
                <w:sz w:val="24"/>
              </w:rPr>
              <w:t>wilayah</w:t>
            </w:r>
            <w:r>
              <w:rPr>
                <w:spacing w:val="-3"/>
                <w:sz w:val="24"/>
              </w:rPr>
              <w:t xml:space="preserve"> </w:t>
            </w:r>
            <w:r>
              <w:rPr>
                <w:sz w:val="24"/>
              </w:rPr>
              <w:t>kajian</w:t>
            </w:r>
          </w:p>
        </w:tc>
      </w:tr>
      <w:tr w:rsidR="00C9454A" w14:paraId="6F088708" w14:textId="77777777" w:rsidTr="008C0DCC">
        <w:trPr>
          <w:trHeight w:val="1174"/>
        </w:trPr>
        <w:tc>
          <w:tcPr>
            <w:tcW w:w="536" w:type="dxa"/>
          </w:tcPr>
          <w:p w14:paraId="46096A9A" w14:textId="77777777" w:rsidR="00C9454A" w:rsidRDefault="00C9454A" w:rsidP="008C0DCC">
            <w:pPr>
              <w:pStyle w:val="TableParagraph"/>
              <w:spacing w:before="2"/>
              <w:ind w:left="25"/>
              <w:jc w:val="center"/>
              <w:rPr>
                <w:sz w:val="24"/>
              </w:rPr>
            </w:pPr>
            <w:r>
              <w:rPr>
                <w:sz w:val="24"/>
              </w:rPr>
              <w:t>2</w:t>
            </w:r>
          </w:p>
        </w:tc>
        <w:tc>
          <w:tcPr>
            <w:tcW w:w="4037" w:type="dxa"/>
          </w:tcPr>
          <w:p w14:paraId="724B7673" w14:textId="77777777" w:rsidR="00C9454A" w:rsidRDefault="00C9454A" w:rsidP="008C0DCC">
            <w:pPr>
              <w:pStyle w:val="TableParagraph"/>
              <w:spacing w:before="4" w:line="225" w:lineRule="auto"/>
              <w:ind w:right="-29"/>
              <w:jc w:val="both"/>
              <w:rPr>
                <w:sz w:val="24"/>
              </w:rPr>
            </w:pPr>
            <w:r>
              <w:rPr>
                <w:sz w:val="24"/>
              </w:rPr>
              <w:t>Memperbaiki</w:t>
            </w:r>
            <w:r>
              <w:rPr>
                <w:spacing w:val="1"/>
                <w:sz w:val="24"/>
              </w:rPr>
              <w:t xml:space="preserve"> </w:t>
            </w:r>
            <w:r>
              <w:rPr>
                <w:sz w:val="24"/>
              </w:rPr>
              <w:t>keterangan</w:t>
            </w:r>
            <w:r>
              <w:rPr>
                <w:spacing w:val="1"/>
                <w:sz w:val="24"/>
              </w:rPr>
              <w:t xml:space="preserve"> </w:t>
            </w:r>
            <w:r>
              <w:rPr>
                <w:sz w:val="24"/>
              </w:rPr>
              <w:t>arah</w:t>
            </w:r>
            <w:r>
              <w:rPr>
                <w:spacing w:val="1"/>
                <w:sz w:val="24"/>
              </w:rPr>
              <w:t xml:space="preserve"> </w:t>
            </w:r>
            <w:r>
              <w:rPr>
                <w:sz w:val="24"/>
              </w:rPr>
              <w:t>(masuk/keluar)</w:t>
            </w:r>
            <w:r>
              <w:rPr>
                <w:spacing w:val="1"/>
                <w:sz w:val="24"/>
              </w:rPr>
              <w:t xml:space="preserve"> </w:t>
            </w:r>
            <w:r>
              <w:rPr>
                <w:sz w:val="24"/>
              </w:rPr>
              <w:t>atau</w:t>
            </w:r>
            <w:r>
              <w:rPr>
                <w:spacing w:val="1"/>
                <w:sz w:val="24"/>
              </w:rPr>
              <w:t xml:space="preserve"> </w:t>
            </w:r>
            <w:r>
              <w:rPr>
                <w:sz w:val="24"/>
              </w:rPr>
              <w:t>menggunakan</w:t>
            </w:r>
            <w:r>
              <w:rPr>
                <w:spacing w:val="1"/>
                <w:sz w:val="24"/>
              </w:rPr>
              <w:t xml:space="preserve"> </w:t>
            </w:r>
            <w:r>
              <w:rPr>
                <w:sz w:val="24"/>
              </w:rPr>
              <w:t>(mata</w:t>
            </w:r>
            <w:r>
              <w:rPr>
                <w:spacing w:val="1"/>
                <w:sz w:val="24"/>
              </w:rPr>
              <w:t xml:space="preserve"> </w:t>
            </w:r>
            <w:r>
              <w:rPr>
                <w:sz w:val="24"/>
              </w:rPr>
              <w:t>angin)</w:t>
            </w:r>
          </w:p>
        </w:tc>
        <w:tc>
          <w:tcPr>
            <w:tcW w:w="4114" w:type="dxa"/>
          </w:tcPr>
          <w:p w14:paraId="540C182E" w14:textId="77777777" w:rsidR="00C9454A" w:rsidRDefault="00C9454A" w:rsidP="008C0DCC">
            <w:pPr>
              <w:pStyle w:val="TableParagraph"/>
              <w:spacing w:line="242" w:lineRule="auto"/>
              <w:rPr>
                <w:sz w:val="24"/>
              </w:rPr>
            </w:pPr>
            <w:r>
              <w:rPr>
                <w:sz w:val="24"/>
              </w:rPr>
              <w:t>Menambahkan</w:t>
            </w:r>
            <w:r>
              <w:rPr>
                <w:spacing w:val="40"/>
                <w:sz w:val="24"/>
              </w:rPr>
              <w:t xml:space="preserve"> </w:t>
            </w:r>
            <w:r>
              <w:rPr>
                <w:sz w:val="24"/>
              </w:rPr>
              <w:t>mata</w:t>
            </w:r>
            <w:r>
              <w:rPr>
                <w:spacing w:val="42"/>
                <w:sz w:val="24"/>
              </w:rPr>
              <w:t xml:space="preserve"> </w:t>
            </w:r>
            <w:r>
              <w:rPr>
                <w:sz w:val="24"/>
              </w:rPr>
              <w:t>angin</w:t>
            </w:r>
            <w:r>
              <w:rPr>
                <w:spacing w:val="27"/>
                <w:sz w:val="24"/>
              </w:rPr>
              <w:t xml:space="preserve"> </w:t>
            </w:r>
            <w:r>
              <w:rPr>
                <w:sz w:val="24"/>
              </w:rPr>
              <w:t>pada</w:t>
            </w:r>
            <w:r>
              <w:rPr>
                <w:spacing w:val="40"/>
                <w:sz w:val="24"/>
              </w:rPr>
              <w:t xml:space="preserve"> </w:t>
            </w:r>
            <w:r>
              <w:rPr>
                <w:sz w:val="24"/>
              </w:rPr>
              <w:t>ruas</w:t>
            </w:r>
            <w:r>
              <w:rPr>
                <w:spacing w:val="-52"/>
                <w:sz w:val="24"/>
              </w:rPr>
              <w:t xml:space="preserve"> </w:t>
            </w:r>
            <w:r>
              <w:rPr>
                <w:sz w:val="24"/>
              </w:rPr>
              <w:t>jalan</w:t>
            </w:r>
            <w:r>
              <w:rPr>
                <w:spacing w:val="1"/>
                <w:sz w:val="24"/>
              </w:rPr>
              <w:t xml:space="preserve"> </w:t>
            </w:r>
            <w:r>
              <w:rPr>
                <w:sz w:val="24"/>
              </w:rPr>
              <w:t>yang</w:t>
            </w:r>
            <w:r>
              <w:rPr>
                <w:spacing w:val="-6"/>
                <w:sz w:val="24"/>
              </w:rPr>
              <w:t xml:space="preserve"> </w:t>
            </w:r>
            <w:r>
              <w:rPr>
                <w:sz w:val="24"/>
              </w:rPr>
              <w:t>dijadikan</w:t>
            </w:r>
            <w:r>
              <w:rPr>
                <w:spacing w:val="1"/>
                <w:sz w:val="24"/>
              </w:rPr>
              <w:t xml:space="preserve"> </w:t>
            </w:r>
            <w:r>
              <w:rPr>
                <w:sz w:val="24"/>
              </w:rPr>
              <w:t>wilayah</w:t>
            </w:r>
            <w:r>
              <w:rPr>
                <w:spacing w:val="1"/>
                <w:sz w:val="24"/>
              </w:rPr>
              <w:t xml:space="preserve"> </w:t>
            </w:r>
            <w:r>
              <w:rPr>
                <w:sz w:val="24"/>
              </w:rPr>
              <w:t>kajian</w:t>
            </w:r>
          </w:p>
        </w:tc>
      </w:tr>
    </w:tbl>
    <w:p w14:paraId="35313472" w14:textId="77777777" w:rsidR="00C9454A" w:rsidRDefault="00C9454A" w:rsidP="00C9454A">
      <w:pPr>
        <w:spacing w:line="242" w:lineRule="auto"/>
        <w:rPr>
          <w:sz w:val="24"/>
        </w:rPr>
        <w:sectPr w:rsidR="00C9454A" w:rsidSect="00C9454A">
          <w:pgSz w:w="12240" w:h="15840"/>
          <w:pgMar w:top="1500" w:right="1060" w:bottom="280" w:left="1720" w:header="720" w:footer="720" w:gutter="0"/>
          <w:cols w:space="720"/>
        </w:sectPr>
      </w:pPr>
    </w:p>
    <w:p w14:paraId="3BB5BAAD" w14:textId="77777777" w:rsidR="00C9454A" w:rsidRDefault="00C9454A" w:rsidP="00C9454A">
      <w:pPr>
        <w:rPr>
          <w:b/>
          <w:sz w:val="20"/>
        </w:rPr>
      </w:pPr>
    </w:p>
    <w:p w14:paraId="45C760B4" w14:textId="77777777" w:rsidR="00C9454A" w:rsidRDefault="00C9454A" w:rsidP="00C9454A">
      <w:pPr>
        <w:rPr>
          <w:b/>
          <w:sz w:val="20"/>
        </w:rPr>
      </w:pPr>
    </w:p>
    <w:p w14:paraId="0CD5BBC6" w14:textId="77777777" w:rsidR="00C9454A" w:rsidRDefault="00C9454A" w:rsidP="00C9454A">
      <w:pPr>
        <w:spacing w:before="9"/>
        <w:rPr>
          <w:b/>
          <w:sz w:val="14"/>
        </w:rPr>
      </w:pPr>
    </w:p>
    <w:p w14:paraId="7E91615C" w14:textId="77777777" w:rsidR="00C9454A" w:rsidRDefault="00C9454A" w:rsidP="00C9454A">
      <w:pPr>
        <w:spacing w:before="100"/>
        <w:ind w:left="6074"/>
      </w:pPr>
      <w:r>
        <w:rPr>
          <w:noProof/>
        </w:rPr>
        <w:drawing>
          <wp:anchor distT="0" distB="0" distL="0" distR="0" simplePos="0" relativeHeight="251833344" behindDoc="0" locked="0" layoutInCell="1" allowOverlap="1" wp14:anchorId="288DF434" wp14:editId="68DE456E">
            <wp:simplePos x="0" y="0"/>
            <wp:positionH relativeFrom="page">
              <wp:posOffset>4841240</wp:posOffset>
            </wp:positionH>
            <wp:positionV relativeFrom="paragraph">
              <wp:posOffset>248734</wp:posOffset>
            </wp:positionV>
            <wp:extent cx="1448685" cy="893445"/>
            <wp:effectExtent l="0" t="0" r="0" b="0"/>
            <wp:wrapTopAndBottom/>
            <wp:docPr id="439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2" cstate="print"/>
                    <a:stretch>
                      <a:fillRect/>
                    </a:stretch>
                  </pic:blipFill>
                  <pic:spPr>
                    <a:xfrm>
                      <a:off x="0" y="0"/>
                      <a:ext cx="1448685" cy="893445"/>
                    </a:xfrm>
                    <a:prstGeom prst="rect">
                      <a:avLst/>
                    </a:prstGeom>
                  </pic:spPr>
                </pic:pic>
              </a:graphicData>
            </a:graphic>
          </wp:anchor>
        </w:drawing>
      </w:r>
      <w:r>
        <w:t>Dosen</w:t>
      </w:r>
      <w:r>
        <w:rPr>
          <w:spacing w:val="-12"/>
        </w:rPr>
        <w:t xml:space="preserve"> </w:t>
      </w:r>
      <w:r>
        <w:t>Pembimbing,</w:t>
      </w:r>
    </w:p>
    <w:p w14:paraId="7FFC8AF0" w14:textId="3F016DBF" w:rsidR="00C9454A" w:rsidRPr="00D3449A" w:rsidRDefault="00C9454A" w:rsidP="00D3449A">
      <w:pPr>
        <w:spacing w:before="117" w:line="242" w:lineRule="auto"/>
        <w:ind w:left="5306" w:right="680" w:hanging="212"/>
        <w:rPr>
          <w:b/>
        </w:rPr>
        <w:sectPr w:rsidR="00C9454A" w:rsidRPr="00D3449A">
          <w:pgSz w:w="12240" w:h="15840"/>
          <w:pgMar w:top="1500" w:right="1060" w:bottom="280" w:left="1720" w:header="720" w:footer="720" w:gutter="0"/>
          <w:cols w:space="720"/>
        </w:sectPr>
      </w:pPr>
      <w:r>
        <w:rPr>
          <w:b/>
          <w:u w:val="single"/>
        </w:rPr>
        <w:t>(BOBBY AGUNG HERMAWAN,MT)</w:t>
      </w:r>
      <w:r>
        <w:rPr>
          <w:b/>
          <w:spacing w:val="-62"/>
        </w:rPr>
        <w:t xml:space="preserve"> </w:t>
      </w:r>
      <w:r>
        <w:rPr>
          <w:b/>
        </w:rPr>
        <w:t>NIP.</w:t>
      </w:r>
      <w:r>
        <w:rPr>
          <w:b/>
          <w:spacing w:val="-12"/>
        </w:rPr>
        <w:t xml:space="preserve"> </w:t>
      </w:r>
      <w:r>
        <w:rPr>
          <w:b/>
        </w:rPr>
        <w:t>19890708</w:t>
      </w:r>
      <w:r>
        <w:rPr>
          <w:b/>
          <w:spacing w:val="-8"/>
        </w:rPr>
        <w:t xml:space="preserve"> </w:t>
      </w:r>
      <w:r>
        <w:rPr>
          <w:b/>
        </w:rPr>
        <w:t>201012</w:t>
      </w:r>
      <w:r>
        <w:rPr>
          <w:b/>
          <w:spacing w:val="-6"/>
        </w:rPr>
        <w:t xml:space="preserve"> </w:t>
      </w:r>
      <w:r>
        <w:rPr>
          <w:b/>
        </w:rPr>
        <w:t>1</w:t>
      </w:r>
      <w:r>
        <w:rPr>
          <w:b/>
          <w:spacing w:val="-11"/>
        </w:rPr>
        <w:t xml:space="preserve"> </w:t>
      </w:r>
      <w:r w:rsidR="00D3449A">
        <w:rPr>
          <w:b/>
        </w:rPr>
        <w:t>003</w:t>
      </w:r>
    </w:p>
    <w:p w14:paraId="3A6FC2A1" w14:textId="77777777" w:rsidR="00C9454A" w:rsidRPr="00D3449A" w:rsidRDefault="00C9454A" w:rsidP="00D3449A">
      <w:pPr>
        <w:pStyle w:val="BodyText"/>
        <w:spacing w:before="195"/>
        <w:ind w:left="426" w:right="104"/>
        <w:jc w:val="center"/>
        <w:rPr>
          <w:b/>
          <w:sz w:val="32"/>
          <w:szCs w:val="32"/>
        </w:rPr>
      </w:pPr>
      <w:r w:rsidRPr="00D3449A">
        <w:rPr>
          <w:b/>
          <w:sz w:val="32"/>
          <w:szCs w:val="32"/>
        </w:rPr>
        <w:lastRenderedPageBreak/>
        <w:t>POLITEKNIK</w:t>
      </w:r>
      <w:r w:rsidRPr="00D3449A">
        <w:rPr>
          <w:b/>
          <w:spacing w:val="-5"/>
          <w:sz w:val="32"/>
          <w:szCs w:val="32"/>
        </w:rPr>
        <w:t xml:space="preserve"> </w:t>
      </w:r>
      <w:r w:rsidRPr="00D3449A">
        <w:rPr>
          <w:b/>
          <w:sz w:val="32"/>
          <w:szCs w:val="32"/>
        </w:rPr>
        <w:t>TRANSPORTASI</w:t>
      </w:r>
      <w:r w:rsidRPr="00D3449A">
        <w:rPr>
          <w:b/>
          <w:spacing w:val="-7"/>
          <w:sz w:val="32"/>
          <w:szCs w:val="32"/>
        </w:rPr>
        <w:t xml:space="preserve"> </w:t>
      </w:r>
      <w:r w:rsidRPr="00D3449A">
        <w:rPr>
          <w:b/>
          <w:sz w:val="32"/>
          <w:szCs w:val="32"/>
        </w:rPr>
        <w:t>DARAT</w:t>
      </w:r>
      <w:r w:rsidRPr="00D3449A">
        <w:rPr>
          <w:b/>
          <w:spacing w:val="-6"/>
          <w:sz w:val="32"/>
          <w:szCs w:val="32"/>
        </w:rPr>
        <w:t xml:space="preserve"> </w:t>
      </w:r>
      <w:r w:rsidRPr="00D3449A">
        <w:rPr>
          <w:b/>
          <w:sz w:val="32"/>
          <w:szCs w:val="32"/>
        </w:rPr>
        <w:t>INDONESIA</w:t>
      </w:r>
      <w:r w:rsidRPr="00D3449A">
        <w:rPr>
          <w:b/>
          <w:spacing w:val="4"/>
          <w:sz w:val="32"/>
          <w:szCs w:val="32"/>
        </w:rPr>
        <w:t xml:space="preserve"> </w:t>
      </w:r>
      <w:r w:rsidRPr="00D3449A">
        <w:rPr>
          <w:b/>
          <w:sz w:val="32"/>
          <w:szCs w:val="32"/>
        </w:rPr>
        <w:t>-</w:t>
      </w:r>
      <w:r w:rsidRPr="00D3449A">
        <w:rPr>
          <w:b/>
          <w:spacing w:val="-5"/>
          <w:sz w:val="32"/>
          <w:szCs w:val="32"/>
        </w:rPr>
        <w:t xml:space="preserve"> </w:t>
      </w:r>
      <w:r w:rsidRPr="00D3449A">
        <w:rPr>
          <w:b/>
          <w:sz w:val="32"/>
          <w:szCs w:val="32"/>
        </w:rPr>
        <w:t>STTD</w:t>
      </w:r>
    </w:p>
    <w:p w14:paraId="6C8A7CCB" w14:textId="77777777" w:rsidR="00C9454A" w:rsidRDefault="00C9454A" w:rsidP="00C9454A">
      <w:pPr>
        <w:spacing w:before="6"/>
        <w:rPr>
          <w:b/>
          <w:sz w:val="24"/>
        </w:rPr>
      </w:pPr>
      <w:r>
        <w:rPr>
          <w:noProof/>
        </w:rPr>
        <w:drawing>
          <wp:anchor distT="0" distB="0" distL="0" distR="0" simplePos="0" relativeHeight="251828224" behindDoc="0" locked="0" layoutInCell="1" allowOverlap="1" wp14:anchorId="321A854C" wp14:editId="3E788382">
            <wp:simplePos x="0" y="0"/>
            <wp:positionH relativeFrom="page">
              <wp:posOffset>3058160</wp:posOffset>
            </wp:positionH>
            <wp:positionV relativeFrom="paragraph">
              <wp:posOffset>214729</wp:posOffset>
            </wp:positionV>
            <wp:extent cx="1654203" cy="1661826"/>
            <wp:effectExtent l="0" t="0" r="0" b="0"/>
            <wp:wrapTopAndBottom/>
            <wp:docPr id="439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91" cstate="print"/>
                    <a:stretch>
                      <a:fillRect/>
                    </a:stretch>
                  </pic:blipFill>
                  <pic:spPr>
                    <a:xfrm>
                      <a:off x="0" y="0"/>
                      <a:ext cx="1654203" cy="1661826"/>
                    </a:xfrm>
                    <a:prstGeom prst="rect">
                      <a:avLst/>
                    </a:prstGeom>
                  </pic:spPr>
                </pic:pic>
              </a:graphicData>
            </a:graphic>
          </wp:anchor>
        </w:drawing>
      </w:r>
    </w:p>
    <w:p w14:paraId="17E27494" w14:textId="77777777" w:rsidR="00C9454A" w:rsidRDefault="00C9454A" w:rsidP="00C9454A">
      <w:pPr>
        <w:spacing w:before="2"/>
        <w:rPr>
          <w:b/>
          <w:sz w:val="39"/>
        </w:rPr>
      </w:pPr>
    </w:p>
    <w:p w14:paraId="659F1CEB" w14:textId="77777777" w:rsidR="00C9454A" w:rsidRPr="00D3449A" w:rsidRDefault="00C9454A" w:rsidP="00C9454A">
      <w:pPr>
        <w:pStyle w:val="BodyText"/>
        <w:ind w:left="1417" w:right="1527"/>
        <w:jc w:val="center"/>
        <w:rPr>
          <w:b/>
        </w:rPr>
      </w:pPr>
      <w:r w:rsidRPr="00D3449A">
        <w:rPr>
          <w:b/>
        </w:rPr>
        <w:t>KARTU</w:t>
      </w:r>
      <w:r w:rsidRPr="00D3449A">
        <w:rPr>
          <w:b/>
          <w:spacing w:val="-6"/>
        </w:rPr>
        <w:t xml:space="preserve"> </w:t>
      </w:r>
      <w:r w:rsidRPr="00D3449A">
        <w:rPr>
          <w:b/>
        </w:rPr>
        <w:t>ASISTENSI</w:t>
      </w:r>
      <w:r w:rsidRPr="00D3449A">
        <w:rPr>
          <w:b/>
          <w:spacing w:val="-2"/>
        </w:rPr>
        <w:t xml:space="preserve"> </w:t>
      </w:r>
      <w:r w:rsidRPr="00D3449A">
        <w:rPr>
          <w:b/>
        </w:rPr>
        <w:t>SKRIPSI</w:t>
      </w:r>
    </w:p>
    <w:p w14:paraId="24254455" w14:textId="77777777" w:rsidR="00C9454A" w:rsidRPr="00D3449A" w:rsidRDefault="00C9454A" w:rsidP="00C9454A">
      <w:pPr>
        <w:spacing w:before="10"/>
        <w:rPr>
          <w:b/>
          <w:sz w:val="24"/>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3"/>
        <w:gridCol w:w="3969"/>
      </w:tblGrid>
      <w:tr w:rsidR="00C9454A" w14:paraId="578D60EB" w14:textId="77777777" w:rsidTr="008C0DCC">
        <w:trPr>
          <w:trHeight w:val="610"/>
        </w:trPr>
        <w:tc>
          <w:tcPr>
            <w:tcW w:w="4433" w:type="dxa"/>
            <w:tcBorders>
              <w:bottom w:val="nil"/>
            </w:tcBorders>
          </w:tcPr>
          <w:p w14:paraId="44BB2601" w14:textId="77777777" w:rsidR="00C9454A" w:rsidRDefault="00C9454A" w:rsidP="008C0DCC">
            <w:pPr>
              <w:pStyle w:val="TableParagraph"/>
              <w:tabs>
                <w:tab w:val="left" w:pos="1314"/>
              </w:tabs>
              <w:spacing w:line="291" w:lineRule="exact"/>
              <w:ind w:left="47"/>
              <w:rPr>
                <w:b/>
                <w:sz w:val="24"/>
              </w:rPr>
            </w:pPr>
            <w:r>
              <w:rPr>
                <w:sz w:val="24"/>
              </w:rPr>
              <w:t>NAMA</w:t>
            </w:r>
            <w:r>
              <w:rPr>
                <w:sz w:val="24"/>
              </w:rPr>
              <w:tab/>
              <w:t>:</w:t>
            </w:r>
            <w:r>
              <w:rPr>
                <w:spacing w:val="-5"/>
                <w:sz w:val="24"/>
              </w:rPr>
              <w:t xml:space="preserve"> </w:t>
            </w:r>
            <w:r>
              <w:rPr>
                <w:b/>
                <w:sz w:val="24"/>
              </w:rPr>
              <w:t>SUCI</w:t>
            </w:r>
            <w:r>
              <w:rPr>
                <w:b/>
                <w:spacing w:val="-1"/>
                <w:sz w:val="24"/>
              </w:rPr>
              <w:t xml:space="preserve"> </w:t>
            </w:r>
            <w:r>
              <w:rPr>
                <w:b/>
                <w:sz w:val="24"/>
              </w:rPr>
              <w:t>ELIZA</w:t>
            </w:r>
            <w:r>
              <w:rPr>
                <w:b/>
                <w:spacing w:val="-5"/>
                <w:sz w:val="24"/>
              </w:rPr>
              <w:t xml:space="preserve"> </w:t>
            </w:r>
            <w:r>
              <w:rPr>
                <w:b/>
                <w:sz w:val="24"/>
              </w:rPr>
              <w:t>NURKHAMIDAH</w:t>
            </w:r>
          </w:p>
        </w:tc>
        <w:tc>
          <w:tcPr>
            <w:tcW w:w="3969" w:type="dxa"/>
            <w:tcBorders>
              <w:bottom w:val="nil"/>
            </w:tcBorders>
          </w:tcPr>
          <w:p w14:paraId="5AADC5E2" w14:textId="77777777" w:rsidR="00C9454A" w:rsidRDefault="00C9454A" w:rsidP="008C0DCC">
            <w:pPr>
              <w:pStyle w:val="TableParagraph"/>
              <w:spacing w:line="242" w:lineRule="auto"/>
              <w:ind w:right="120"/>
              <w:rPr>
                <w:sz w:val="24"/>
              </w:rPr>
            </w:pPr>
            <w:r>
              <w:rPr>
                <w:sz w:val="24"/>
              </w:rPr>
              <w:t>DOSEN</w:t>
            </w:r>
            <w:r>
              <w:rPr>
                <w:spacing w:val="-4"/>
                <w:sz w:val="24"/>
              </w:rPr>
              <w:t xml:space="preserve"> </w:t>
            </w:r>
            <w:r>
              <w:rPr>
                <w:sz w:val="24"/>
              </w:rPr>
              <w:t>PEMBIMBING</w:t>
            </w:r>
            <w:r>
              <w:rPr>
                <w:spacing w:val="-3"/>
                <w:sz w:val="24"/>
              </w:rPr>
              <w:t xml:space="preserve"> </w:t>
            </w:r>
            <w:r>
              <w:rPr>
                <w:sz w:val="24"/>
              </w:rPr>
              <w:t>:</w:t>
            </w:r>
            <w:r>
              <w:rPr>
                <w:spacing w:val="-9"/>
                <w:sz w:val="24"/>
              </w:rPr>
              <w:t xml:space="preserve"> </w:t>
            </w:r>
            <w:r>
              <w:rPr>
                <w:sz w:val="24"/>
              </w:rPr>
              <w:t>BOBBY</w:t>
            </w:r>
            <w:r>
              <w:rPr>
                <w:spacing w:val="-9"/>
                <w:sz w:val="24"/>
              </w:rPr>
              <w:t xml:space="preserve"> </w:t>
            </w:r>
            <w:r>
              <w:rPr>
                <w:sz w:val="24"/>
              </w:rPr>
              <w:t>AGUNG</w:t>
            </w:r>
            <w:r>
              <w:rPr>
                <w:spacing w:val="-51"/>
                <w:sz w:val="24"/>
              </w:rPr>
              <w:t xml:space="preserve"> </w:t>
            </w:r>
            <w:r>
              <w:rPr>
                <w:sz w:val="24"/>
              </w:rPr>
              <w:t>HERMAWAN,</w:t>
            </w:r>
            <w:r>
              <w:rPr>
                <w:spacing w:val="2"/>
                <w:sz w:val="24"/>
              </w:rPr>
              <w:t xml:space="preserve"> </w:t>
            </w:r>
            <w:r>
              <w:rPr>
                <w:sz w:val="24"/>
              </w:rPr>
              <w:t>MT</w:t>
            </w:r>
          </w:p>
        </w:tc>
      </w:tr>
      <w:tr w:rsidR="00C9454A" w14:paraId="76F33130" w14:textId="77777777" w:rsidTr="008C0DCC">
        <w:trPr>
          <w:trHeight w:val="316"/>
        </w:trPr>
        <w:tc>
          <w:tcPr>
            <w:tcW w:w="4433" w:type="dxa"/>
            <w:tcBorders>
              <w:top w:val="nil"/>
              <w:bottom w:val="nil"/>
            </w:tcBorders>
          </w:tcPr>
          <w:p w14:paraId="65CBEDD6" w14:textId="77777777" w:rsidR="00C9454A" w:rsidRDefault="00C9454A" w:rsidP="008C0DCC">
            <w:pPr>
              <w:pStyle w:val="TableParagraph"/>
              <w:tabs>
                <w:tab w:val="left" w:pos="1314"/>
              </w:tabs>
              <w:spacing w:line="272" w:lineRule="exact"/>
              <w:ind w:left="119"/>
              <w:rPr>
                <w:sz w:val="24"/>
              </w:rPr>
            </w:pPr>
            <w:r>
              <w:rPr>
                <w:sz w:val="24"/>
              </w:rPr>
              <w:t>NOTAR</w:t>
            </w:r>
            <w:r>
              <w:rPr>
                <w:sz w:val="24"/>
              </w:rPr>
              <w:tab/>
              <w:t>:</w:t>
            </w:r>
            <w:r>
              <w:rPr>
                <w:spacing w:val="-10"/>
                <w:sz w:val="24"/>
              </w:rPr>
              <w:t xml:space="preserve"> </w:t>
            </w:r>
            <w:r>
              <w:rPr>
                <w:sz w:val="24"/>
              </w:rPr>
              <w:t>18.01.260</w:t>
            </w:r>
          </w:p>
        </w:tc>
        <w:tc>
          <w:tcPr>
            <w:tcW w:w="3969" w:type="dxa"/>
            <w:tcBorders>
              <w:top w:val="nil"/>
              <w:bottom w:val="nil"/>
            </w:tcBorders>
          </w:tcPr>
          <w:p w14:paraId="5B701C1B" w14:textId="77777777" w:rsidR="00C9454A" w:rsidRDefault="00C9454A" w:rsidP="008C0DCC">
            <w:pPr>
              <w:pStyle w:val="TableParagraph"/>
              <w:ind w:left="0"/>
              <w:rPr>
                <w:rFonts w:ascii="Times New Roman"/>
                <w:sz w:val="24"/>
              </w:rPr>
            </w:pPr>
          </w:p>
        </w:tc>
      </w:tr>
      <w:tr w:rsidR="00C9454A" w14:paraId="4F0B0914" w14:textId="77777777" w:rsidTr="008C0DCC">
        <w:trPr>
          <w:trHeight w:val="333"/>
        </w:trPr>
        <w:tc>
          <w:tcPr>
            <w:tcW w:w="4433" w:type="dxa"/>
            <w:tcBorders>
              <w:top w:val="nil"/>
              <w:bottom w:val="nil"/>
            </w:tcBorders>
          </w:tcPr>
          <w:p w14:paraId="6AB30887" w14:textId="77777777" w:rsidR="00C9454A" w:rsidRDefault="00C9454A" w:rsidP="008C0DCC">
            <w:pPr>
              <w:pStyle w:val="TableParagraph"/>
              <w:tabs>
                <w:tab w:val="left" w:pos="1314"/>
              </w:tabs>
              <w:spacing w:line="292" w:lineRule="exact"/>
              <w:ind w:left="119"/>
              <w:rPr>
                <w:sz w:val="24"/>
              </w:rPr>
            </w:pPr>
            <w:r>
              <w:rPr>
                <w:sz w:val="24"/>
              </w:rPr>
              <w:t>PRODI</w:t>
            </w:r>
            <w:r>
              <w:rPr>
                <w:sz w:val="24"/>
              </w:rPr>
              <w:tab/>
              <w:t>:</w:t>
            </w:r>
            <w:r>
              <w:rPr>
                <w:spacing w:val="-10"/>
                <w:sz w:val="24"/>
              </w:rPr>
              <w:t xml:space="preserve"> </w:t>
            </w:r>
            <w:r>
              <w:rPr>
                <w:sz w:val="24"/>
              </w:rPr>
              <w:t>DIV</w:t>
            </w:r>
            <w:r>
              <w:rPr>
                <w:spacing w:val="-1"/>
                <w:sz w:val="24"/>
              </w:rPr>
              <w:t xml:space="preserve"> </w:t>
            </w:r>
            <w:r>
              <w:rPr>
                <w:sz w:val="24"/>
              </w:rPr>
              <w:t>TRANSPORTASI</w:t>
            </w:r>
            <w:r>
              <w:rPr>
                <w:spacing w:val="-4"/>
                <w:sz w:val="24"/>
              </w:rPr>
              <w:t xml:space="preserve"> </w:t>
            </w:r>
            <w:r>
              <w:rPr>
                <w:sz w:val="24"/>
              </w:rPr>
              <w:t>DARAT</w:t>
            </w:r>
          </w:p>
        </w:tc>
        <w:tc>
          <w:tcPr>
            <w:tcW w:w="3969" w:type="dxa"/>
            <w:tcBorders>
              <w:top w:val="nil"/>
              <w:bottom w:val="nil"/>
            </w:tcBorders>
          </w:tcPr>
          <w:p w14:paraId="715B1A40" w14:textId="77777777" w:rsidR="00C9454A" w:rsidRDefault="00C9454A" w:rsidP="008C0DCC">
            <w:pPr>
              <w:pStyle w:val="TableParagraph"/>
              <w:ind w:left="0"/>
              <w:rPr>
                <w:rFonts w:ascii="Times New Roman"/>
                <w:sz w:val="24"/>
              </w:rPr>
            </w:pPr>
          </w:p>
        </w:tc>
      </w:tr>
      <w:tr w:rsidR="00C9454A" w14:paraId="471EDDB4" w14:textId="77777777" w:rsidTr="008C0DCC">
        <w:trPr>
          <w:trHeight w:val="600"/>
        </w:trPr>
        <w:tc>
          <w:tcPr>
            <w:tcW w:w="4433" w:type="dxa"/>
            <w:tcBorders>
              <w:top w:val="nil"/>
              <w:bottom w:val="nil"/>
            </w:tcBorders>
          </w:tcPr>
          <w:p w14:paraId="7568199B" w14:textId="77777777" w:rsidR="00C9454A" w:rsidRDefault="00C9454A" w:rsidP="008C0DCC">
            <w:pPr>
              <w:pStyle w:val="TableParagraph"/>
              <w:spacing w:line="290" w:lineRule="exact"/>
              <w:ind w:left="119"/>
              <w:rPr>
                <w:sz w:val="24"/>
              </w:rPr>
            </w:pPr>
            <w:r>
              <w:rPr>
                <w:sz w:val="24"/>
              </w:rPr>
              <w:t>JUDUL</w:t>
            </w:r>
            <w:r>
              <w:rPr>
                <w:spacing w:val="10"/>
                <w:sz w:val="24"/>
              </w:rPr>
              <w:t xml:space="preserve"> </w:t>
            </w:r>
            <w:r>
              <w:rPr>
                <w:sz w:val="24"/>
              </w:rPr>
              <w:t>SKRIPSI</w:t>
            </w:r>
            <w:r>
              <w:rPr>
                <w:spacing w:val="7"/>
                <w:sz w:val="24"/>
              </w:rPr>
              <w:t xml:space="preserve"> </w:t>
            </w:r>
            <w:r>
              <w:rPr>
                <w:sz w:val="24"/>
              </w:rPr>
              <w:t>:</w:t>
            </w:r>
            <w:r>
              <w:rPr>
                <w:spacing w:val="19"/>
                <w:sz w:val="24"/>
              </w:rPr>
              <w:t xml:space="preserve"> </w:t>
            </w:r>
            <w:r>
              <w:rPr>
                <w:sz w:val="24"/>
              </w:rPr>
              <w:t>Penataan</w:t>
            </w:r>
            <w:r>
              <w:rPr>
                <w:spacing w:val="12"/>
                <w:sz w:val="24"/>
              </w:rPr>
              <w:t xml:space="preserve"> </w:t>
            </w:r>
            <w:r>
              <w:rPr>
                <w:sz w:val="24"/>
              </w:rPr>
              <w:t>Lalu Lintas</w:t>
            </w:r>
            <w:r>
              <w:rPr>
                <w:spacing w:val="12"/>
                <w:sz w:val="24"/>
              </w:rPr>
              <w:t xml:space="preserve"> </w:t>
            </w:r>
            <w:r>
              <w:rPr>
                <w:sz w:val="24"/>
              </w:rPr>
              <w:t>di</w:t>
            </w:r>
          </w:p>
          <w:p w14:paraId="35AB4B3E" w14:textId="77777777" w:rsidR="00C9454A" w:rsidRDefault="00C9454A" w:rsidP="008C0DCC">
            <w:pPr>
              <w:pStyle w:val="TableParagraph"/>
              <w:spacing w:line="290" w:lineRule="exact"/>
              <w:ind w:left="119"/>
              <w:rPr>
                <w:sz w:val="24"/>
              </w:rPr>
            </w:pPr>
            <w:r>
              <w:rPr>
                <w:sz w:val="24"/>
              </w:rPr>
              <w:t>Kawasan</w:t>
            </w:r>
            <w:r>
              <w:rPr>
                <w:spacing w:val="1"/>
                <w:sz w:val="24"/>
              </w:rPr>
              <w:t xml:space="preserve"> </w:t>
            </w:r>
            <w:r>
              <w:rPr>
                <w:sz w:val="24"/>
              </w:rPr>
              <w:t>Pertokoan</w:t>
            </w:r>
          </w:p>
        </w:tc>
        <w:tc>
          <w:tcPr>
            <w:tcW w:w="3969" w:type="dxa"/>
            <w:tcBorders>
              <w:top w:val="nil"/>
              <w:bottom w:val="nil"/>
            </w:tcBorders>
          </w:tcPr>
          <w:p w14:paraId="07724DC9" w14:textId="77777777" w:rsidR="00C9454A" w:rsidRDefault="00C9454A" w:rsidP="008C0DCC">
            <w:pPr>
              <w:pStyle w:val="TableParagraph"/>
              <w:spacing w:before="1"/>
              <w:rPr>
                <w:sz w:val="24"/>
              </w:rPr>
            </w:pPr>
            <w:r>
              <w:rPr>
                <w:sz w:val="24"/>
              </w:rPr>
              <w:t>TANGGAL</w:t>
            </w:r>
            <w:r>
              <w:rPr>
                <w:spacing w:val="-8"/>
                <w:sz w:val="24"/>
              </w:rPr>
              <w:t xml:space="preserve"> </w:t>
            </w:r>
            <w:r>
              <w:rPr>
                <w:sz w:val="24"/>
              </w:rPr>
              <w:t>ASISTENSI</w:t>
            </w:r>
            <w:r>
              <w:rPr>
                <w:spacing w:val="42"/>
                <w:sz w:val="24"/>
              </w:rPr>
              <w:t xml:space="preserve"> </w:t>
            </w:r>
            <w:r>
              <w:rPr>
                <w:sz w:val="24"/>
              </w:rPr>
              <w:t>:</w:t>
            </w:r>
            <w:r>
              <w:rPr>
                <w:spacing w:val="-1"/>
                <w:sz w:val="24"/>
              </w:rPr>
              <w:t xml:space="preserve"> </w:t>
            </w:r>
            <w:r>
              <w:rPr>
                <w:sz w:val="24"/>
              </w:rPr>
              <w:t>17</w:t>
            </w:r>
            <w:r>
              <w:rPr>
                <w:spacing w:val="-9"/>
                <w:sz w:val="24"/>
              </w:rPr>
              <w:t xml:space="preserve"> </w:t>
            </w:r>
            <w:r>
              <w:rPr>
                <w:sz w:val="24"/>
              </w:rPr>
              <w:t>Juli</w:t>
            </w:r>
            <w:r>
              <w:rPr>
                <w:spacing w:val="-7"/>
                <w:sz w:val="24"/>
              </w:rPr>
              <w:t xml:space="preserve"> </w:t>
            </w:r>
            <w:r>
              <w:rPr>
                <w:sz w:val="24"/>
              </w:rPr>
              <w:t>2022</w:t>
            </w:r>
          </w:p>
        </w:tc>
      </w:tr>
      <w:tr w:rsidR="00C9454A" w14:paraId="17DF8E5B" w14:textId="77777777" w:rsidTr="008C0DCC">
        <w:trPr>
          <w:trHeight w:val="1236"/>
        </w:trPr>
        <w:tc>
          <w:tcPr>
            <w:tcW w:w="4433" w:type="dxa"/>
            <w:tcBorders>
              <w:top w:val="nil"/>
            </w:tcBorders>
          </w:tcPr>
          <w:p w14:paraId="062C1963" w14:textId="77777777" w:rsidR="00C9454A" w:rsidRDefault="00C9454A" w:rsidP="008C0DCC">
            <w:pPr>
              <w:pStyle w:val="TableParagraph"/>
              <w:spacing w:line="266" w:lineRule="exact"/>
              <w:ind w:left="119"/>
              <w:rPr>
                <w:sz w:val="24"/>
              </w:rPr>
            </w:pPr>
            <w:r>
              <w:rPr>
                <w:sz w:val="24"/>
              </w:rPr>
              <w:t>Sri</w:t>
            </w:r>
            <w:r>
              <w:rPr>
                <w:spacing w:val="1"/>
                <w:sz w:val="24"/>
              </w:rPr>
              <w:t xml:space="preserve"> </w:t>
            </w:r>
            <w:r>
              <w:rPr>
                <w:sz w:val="24"/>
              </w:rPr>
              <w:t>Mersing</w:t>
            </w:r>
            <w:r>
              <w:rPr>
                <w:spacing w:val="3"/>
                <w:sz w:val="24"/>
              </w:rPr>
              <w:t xml:space="preserve"> </w:t>
            </w:r>
            <w:r>
              <w:rPr>
                <w:sz w:val="24"/>
              </w:rPr>
              <w:t>Kota</w:t>
            </w:r>
            <w:r>
              <w:rPr>
                <w:spacing w:val="-6"/>
                <w:sz w:val="24"/>
              </w:rPr>
              <w:t xml:space="preserve"> </w:t>
            </w:r>
            <w:r>
              <w:rPr>
                <w:sz w:val="24"/>
              </w:rPr>
              <w:t>Dumai</w:t>
            </w:r>
          </w:p>
        </w:tc>
        <w:tc>
          <w:tcPr>
            <w:tcW w:w="3969" w:type="dxa"/>
            <w:tcBorders>
              <w:top w:val="nil"/>
            </w:tcBorders>
          </w:tcPr>
          <w:p w14:paraId="64D69A05" w14:textId="77777777" w:rsidR="00C9454A" w:rsidRDefault="00C9454A" w:rsidP="008C0DCC">
            <w:pPr>
              <w:pStyle w:val="TableParagraph"/>
              <w:tabs>
                <w:tab w:val="right" w:pos="2449"/>
              </w:tabs>
              <w:spacing w:before="673"/>
              <w:rPr>
                <w:b/>
                <w:sz w:val="24"/>
              </w:rPr>
            </w:pPr>
            <w:r>
              <w:rPr>
                <w:sz w:val="24"/>
              </w:rPr>
              <w:t>ASISTENSI</w:t>
            </w:r>
            <w:r>
              <w:rPr>
                <w:spacing w:val="-7"/>
                <w:sz w:val="24"/>
              </w:rPr>
              <w:t xml:space="preserve"> </w:t>
            </w:r>
            <w:r>
              <w:rPr>
                <w:sz w:val="24"/>
              </w:rPr>
              <w:t>KE</w:t>
            </w:r>
            <w:r>
              <w:rPr>
                <w:sz w:val="24"/>
              </w:rPr>
              <w:tab/>
            </w:r>
            <w:r>
              <w:rPr>
                <w:b/>
                <w:sz w:val="24"/>
              </w:rPr>
              <w:t>2</w:t>
            </w:r>
          </w:p>
        </w:tc>
      </w:tr>
    </w:tbl>
    <w:p w14:paraId="7664F90B" w14:textId="77777777" w:rsidR="00C9454A" w:rsidRDefault="00C9454A" w:rsidP="00C9454A">
      <w:pPr>
        <w:rPr>
          <w:b/>
          <w:sz w:val="20"/>
        </w:rPr>
      </w:pPr>
    </w:p>
    <w:p w14:paraId="1AB31FD9" w14:textId="77777777" w:rsidR="00C9454A" w:rsidRDefault="00C9454A" w:rsidP="00C9454A">
      <w:pPr>
        <w:spacing w:before="6"/>
        <w:rPr>
          <w:b/>
          <w:sz w:val="1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
        <w:gridCol w:w="3869"/>
        <w:gridCol w:w="3929"/>
      </w:tblGrid>
      <w:tr w:rsidR="00C9454A" w14:paraId="629F816A" w14:textId="77777777" w:rsidTr="008C0DCC">
        <w:trPr>
          <w:trHeight w:val="598"/>
        </w:trPr>
        <w:tc>
          <w:tcPr>
            <w:tcW w:w="604" w:type="dxa"/>
          </w:tcPr>
          <w:p w14:paraId="64D97D41" w14:textId="77777777" w:rsidR="00C9454A" w:rsidRDefault="00C9454A" w:rsidP="008C0DCC">
            <w:pPr>
              <w:pStyle w:val="TableParagraph"/>
              <w:spacing w:before="150"/>
              <w:ind w:left="135" w:right="104"/>
              <w:jc w:val="center"/>
              <w:rPr>
                <w:sz w:val="24"/>
              </w:rPr>
            </w:pPr>
            <w:r>
              <w:rPr>
                <w:sz w:val="24"/>
              </w:rPr>
              <w:t>NO</w:t>
            </w:r>
          </w:p>
        </w:tc>
        <w:tc>
          <w:tcPr>
            <w:tcW w:w="3869" w:type="dxa"/>
          </w:tcPr>
          <w:p w14:paraId="06A71403" w14:textId="77777777" w:rsidR="00C9454A" w:rsidRDefault="00C9454A" w:rsidP="008C0DCC">
            <w:pPr>
              <w:pStyle w:val="TableParagraph"/>
              <w:spacing w:before="124"/>
              <w:ind w:left="1247"/>
              <w:rPr>
                <w:sz w:val="28"/>
              </w:rPr>
            </w:pPr>
            <w:r>
              <w:rPr>
                <w:sz w:val="28"/>
              </w:rPr>
              <w:t>EVALUASI</w:t>
            </w:r>
          </w:p>
        </w:tc>
        <w:tc>
          <w:tcPr>
            <w:tcW w:w="3929" w:type="dxa"/>
          </w:tcPr>
          <w:p w14:paraId="52B7720F" w14:textId="77777777" w:rsidR="00C9454A" w:rsidRDefault="00C9454A" w:rsidP="008C0DCC">
            <w:pPr>
              <w:pStyle w:val="TableParagraph"/>
              <w:spacing w:before="124"/>
              <w:ind w:left="1359"/>
              <w:rPr>
                <w:sz w:val="28"/>
              </w:rPr>
            </w:pPr>
            <w:r>
              <w:rPr>
                <w:sz w:val="28"/>
              </w:rPr>
              <w:t>PERBAIKAN</w:t>
            </w:r>
          </w:p>
        </w:tc>
      </w:tr>
      <w:tr w:rsidR="00C9454A" w14:paraId="2AEC3BE3" w14:textId="77777777" w:rsidTr="008C0DCC">
        <w:trPr>
          <w:trHeight w:val="2574"/>
        </w:trPr>
        <w:tc>
          <w:tcPr>
            <w:tcW w:w="604" w:type="dxa"/>
          </w:tcPr>
          <w:p w14:paraId="1C34A2CA" w14:textId="77777777" w:rsidR="00C9454A" w:rsidRDefault="00C9454A" w:rsidP="008C0DCC">
            <w:pPr>
              <w:pStyle w:val="TableParagraph"/>
              <w:spacing w:before="2"/>
              <w:ind w:left="29"/>
              <w:jc w:val="center"/>
              <w:rPr>
                <w:sz w:val="24"/>
              </w:rPr>
            </w:pPr>
            <w:r>
              <w:rPr>
                <w:sz w:val="24"/>
              </w:rPr>
              <w:t>1</w:t>
            </w:r>
          </w:p>
        </w:tc>
        <w:tc>
          <w:tcPr>
            <w:tcW w:w="3869" w:type="dxa"/>
          </w:tcPr>
          <w:p w14:paraId="2A55ECB6" w14:textId="77777777" w:rsidR="00C9454A" w:rsidRDefault="00C9454A" w:rsidP="008C0DCC">
            <w:pPr>
              <w:pStyle w:val="TableParagraph"/>
              <w:spacing w:before="2" w:line="242" w:lineRule="auto"/>
              <w:ind w:right="85"/>
              <w:rPr>
                <w:sz w:val="24"/>
              </w:rPr>
            </w:pPr>
            <w:r>
              <w:rPr>
                <w:spacing w:val="-1"/>
                <w:sz w:val="24"/>
              </w:rPr>
              <w:t>Membuat</w:t>
            </w:r>
            <w:r>
              <w:rPr>
                <w:spacing w:val="-15"/>
                <w:sz w:val="24"/>
              </w:rPr>
              <w:t xml:space="preserve"> </w:t>
            </w:r>
            <w:r>
              <w:rPr>
                <w:spacing w:val="-1"/>
                <w:sz w:val="24"/>
              </w:rPr>
              <w:t>kinerja</w:t>
            </w:r>
            <w:r>
              <w:rPr>
                <w:spacing w:val="-13"/>
                <w:sz w:val="24"/>
              </w:rPr>
              <w:t xml:space="preserve"> </w:t>
            </w:r>
            <w:r>
              <w:rPr>
                <w:sz w:val="24"/>
              </w:rPr>
              <w:t>ruas</w:t>
            </w:r>
            <w:r>
              <w:rPr>
                <w:spacing w:val="-16"/>
                <w:sz w:val="24"/>
              </w:rPr>
              <w:t xml:space="preserve"> </w:t>
            </w:r>
            <w:r>
              <w:rPr>
                <w:sz w:val="24"/>
              </w:rPr>
              <w:t>dari</w:t>
            </w:r>
            <w:r>
              <w:rPr>
                <w:spacing w:val="-14"/>
                <w:sz w:val="24"/>
              </w:rPr>
              <w:t xml:space="preserve"> </w:t>
            </w:r>
            <w:r>
              <w:rPr>
                <w:sz w:val="24"/>
              </w:rPr>
              <w:t>vissim,</w:t>
            </w:r>
            <w:r>
              <w:rPr>
                <w:spacing w:val="-14"/>
                <w:sz w:val="24"/>
              </w:rPr>
              <w:t xml:space="preserve"> </w:t>
            </w:r>
            <w:r>
              <w:rPr>
                <w:sz w:val="24"/>
              </w:rPr>
              <w:t>dan</w:t>
            </w:r>
            <w:r>
              <w:rPr>
                <w:spacing w:val="-51"/>
                <w:sz w:val="24"/>
              </w:rPr>
              <w:t xml:space="preserve"> </w:t>
            </w:r>
            <w:r>
              <w:rPr>
                <w:sz w:val="24"/>
              </w:rPr>
              <w:t>kinerja simpang</w:t>
            </w:r>
            <w:r>
              <w:rPr>
                <w:spacing w:val="-1"/>
                <w:sz w:val="24"/>
              </w:rPr>
              <w:t xml:space="preserve"> </w:t>
            </w:r>
            <w:r>
              <w:rPr>
                <w:sz w:val="24"/>
              </w:rPr>
              <w:t>cukup</w:t>
            </w:r>
            <w:r>
              <w:rPr>
                <w:spacing w:val="-2"/>
                <w:sz w:val="24"/>
              </w:rPr>
              <w:t xml:space="preserve"> </w:t>
            </w:r>
            <w:r>
              <w:rPr>
                <w:sz w:val="24"/>
              </w:rPr>
              <w:t>dari ctmc</w:t>
            </w:r>
          </w:p>
        </w:tc>
        <w:tc>
          <w:tcPr>
            <w:tcW w:w="3929" w:type="dxa"/>
          </w:tcPr>
          <w:p w14:paraId="3D66C6FA" w14:textId="77777777" w:rsidR="00C9454A" w:rsidRDefault="00C9454A" w:rsidP="008C0DCC">
            <w:pPr>
              <w:pStyle w:val="TableParagraph"/>
              <w:spacing w:before="2"/>
              <w:ind w:right="70"/>
              <w:jc w:val="both"/>
              <w:rPr>
                <w:sz w:val="24"/>
              </w:rPr>
            </w:pPr>
            <w:r>
              <w:rPr>
                <w:sz w:val="24"/>
              </w:rPr>
              <w:t>Telah</w:t>
            </w:r>
            <w:r>
              <w:rPr>
                <w:spacing w:val="1"/>
                <w:sz w:val="24"/>
              </w:rPr>
              <w:t xml:space="preserve"> </w:t>
            </w:r>
            <w:r>
              <w:rPr>
                <w:sz w:val="24"/>
              </w:rPr>
              <w:t>dilakukan</w:t>
            </w:r>
            <w:r>
              <w:rPr>
                <w:spacing w:val="1"/>
                <w:sz w:val="24"/>
              </w:rPr>
              <w:t xml:space="preserve"> </w:t>
            </w:r>
            <w:r>
              <w:rPr>
                <w:sz w:val="24"/>
              </w:rPr>
              <w:t>perbaikan</w:t>
            </w:r>
            <w:r>
              <w:rPr>
                <w:spacing w:val="1"/>
                <w:sz w:val="24"/>
              </w:rPr>
              <w:t xml:space="preserve"> </w:t>
            </w:r>
            <w:r>
              <w:rPr>
                <w:sz w:val="24"/>
              </w:rPr>
              <w:t>sesuai</w:t>
            </w:r>
            <w:r>
              <w:rPr>
                <w:spacing w:val="-52"/>
                <w:sz w:val="24"/>
              </w:rPr>
              <w:t xml:space="preserve"> </w:t>
            </w:r>
            <w:r>
              <w:rPr>
                <w:sz w:val="24"/>
              </w:rPr>
              <w:t>intruksi,</w:t>
            </w:r>
            <w:r>
              <w:rPr>
                <w:spacing w:val="1"/>
                <w:sz w:val="24"/>
              </w:rPr>
              <w:t xml:space="preserve"> </w:t>
            </w:r>
            <w:r>
              <w:rPr>
                <w:sz w:val="24"/>
              </w:rPr>
              <w:t>telah</w:t>
            </w:r>
            <w:r>
              <w:rPr>
                <w:spacing w:val="1"/>
                <w:sz w:val="24"/>
              </w:rPr>
              <w:t xml:space="preserve"> </w:t>
            </w:r>
            <w:r>
              <w:rPr>
                <w:sz w:val="24"/>
              </w:rPr>
              <w:t>menambahkan</w:t>
            </w:r>
            <w:r>
              <w:rPr>
                <w:spacing w:val="1"/>
                <w:sz w:val="24"/>
              </w:rPr>
              <w:t xml:space="preserve"> </w:t>
            </w:r>
            <w:r>
              <w:rPr>
                <w:sz w:val="24"/>
              </w:rPr>
              <w:t>data</w:t>
            </w:r>
            <w:r>
              <w:rPr>
                <w:spacing w:val="1"/>
                <w:sz w:val="24"/>
              </w:rPr>
              <w:t xml:space="preserve"> </w:t>
            </w:r>
            <w:r>
              <w:rPr>
                <w:sz w:val="24"/>
              </w:rPr>
              <w:t>kinerja</w:t>
            </w:r>
            <w:r>
              <w:rPr>
                <w:spacing w:val="1"/>
                <w:sz w:val="24"/>
              </w:rPr>
              <w:t xml:space="preserve"> </w:t>
            </w:r>
            <w:r>
              <w:rPr>
                <w:sz w:val="24"/>
              </w:rPr>
              <w:t>ruas</w:t>
            </w:r>
            <w:r>
              <w:rPr>
                <w:spacing w:val="-1"/>
                <w:sz w:val="24"/>
              </w:rPr>
              <w:t xml:space="preserve"> </w:t>
            </w:r>
            <w:r>
              <w:rPr>
                <w:sz w:val="24"/>
              </w:rPr>
              <w:t>dari</w:t>
            </w:r>
            <w:r>
              <w:rPr>
                <w:spacing w:val="1"/>
                <w:sz w:val="24"/>
              </w:rPr>
              <w:t xml:space="preserve"> </w:t>
            </w:r>
            <w:r>
              <w:rPr>
                <w:sz w:val="24"/>
              </w:rPr>
              <w:t>vissim</w:t>
            </w:r>
          </w:p>
        </w:tc>
      </w:tr>
    </w:tbl>
    <w:p w14:paraId="43C24FDA" w14:textId="77777777" w:rsidR="00C9454A" w:rsidRDefault="00C9454A" w:rsidP="00C9454A">
      <w:pPr>
        <w:jc w:val="both"/>
        <w:rPr>
          <w:sz w:val="24"/>
        </w:rPr>
        <w:sectPr w:rsidR="00C9454A">
          <w:pgSz w:w="12240" w:h="15840"/>
          <w:pgMar w:top="1500" w:right="1060" w:bottom="280" w:left="1720" w:header="720" w:footer="720" w:gutter="0"/>
          <w:cols w:space="720"/>
        </w:sectPr>
      </w:pPr>
    </w:p>
    <w:p w14:paraId="107E369D" w14:textId="77777777" w:rsidR="00C9454A" w:rsidRDefault="00C9454A" w:rsidP="00C9454A">
      <w:pPr>
        <w:rPr>
          <w:b/>
          <w:sz w:val="20"/>
        </w:rPr>
      </w:pPr>
    </w:p>
    <w:p w14:paraId="5501E566" w14:textId="77777777" w:rsidR="00C9454A" w:rsidRDefault="00C9454A" w:rsidP="00C9454A">
      <w:pPr>
        <w:rPr>
          <w:b/>
          <w:sz w:val="20"/>
        </w:rPr>
      </w:pPr>
    </w:p>
    <w:p w14:paraId="44CA5505" w14:textId="77777777" w:rsidR="00C9454A" w:rsidRDefault="00C9454A" w:rsidP="00C9454A">
      <w:pPr>
        <w:spacing w:before="11" w:after="1"/>
        <w:rPr>
          <w:b/>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
        <w:gridCol w:w="3869"/>
        <w:gridCol w:w="3929"/>
      </w:tblGrid>
      <w:tr w:rsidR="00C9454A" w14:paraId="7BD08E30" w14:textId="77777777" w:rsidTr="008C0DCC">
        <w:trPr>
          <w:trHeight w:val="3518"/>
        </w:trPr>
        <w:tc>
          <w:tcPr>
            <w:tcW w:w="604" w:type="dxa"/>
          </w:tcPr>
          <w:p w14:paraId="212C67ED" w14:textId="77777777" w:rsidR="00C9454A" w:rsidRDefault="00C9454A" w:rsidP="008C0DCC">
            <w:pPr>
              <w:pStyle w:val="TableParagraph"/>
              <w:spacing w:line="291" w:lineRule="exact"/>
              <w:ind w:left="29"/>
              <w:jc w:val="center"/>
              <w:rPr>
                <w:sz w:val="24"/>
              </w:rPr>
            </w:pPr>
            <w:r>
              <w:rPr>
                <w:sz w:val="24"/>
              </w:rPr>
              <w:t>2</w:t>
            </w:r>
          </w:p>
        </w:tc>
        <w:tc>
          <w:tcPr>
            <w:tcW w:w="3869" w:type="dxa"/>
          </w:tcPr>
          <w:p w14:paraId="3F9BB109" w14:textId="77777777" w:rsidR="00C9454A" w:rsidRDefault="00C9454A" w:rsidP="008C0DCC">
            <w:pPr>
              <w:pStyle w:val="TableParagraph"/>
              <w:ind w:right="983"/>
              <w:rPr>
                <w:sz w:val="24"/>
              </w:rPr>
            </w:pPr>
            <w:r>
              <w:rPr>
                <w:sz w:val="24"/>
              </w:rPr>
              <w:t>Perbaikan format penulisan</w:t>
            </w:r>
            <w:r>
              <w:rPr>
                <w:spacing w:val="1"/>
                <w:sz w:val="24"/>
              </w:rPr>
              <w:t xml:space="preserve"> </w:t>
            </w:r>
            <w:r>
              <w:rPr>
                <w:sz w:val="24"/>
              </w:rPr>
              <w:t>pada</w:t>
            </w:r>
            <w:r>
              <w:rPr>
                <w:spacing w:val="-5"/>
                <w:sz w:val="24"/>
              </w:rPr>
              <w:t xml:space="preserve"> </w:t>
            </w:r>
            <w:r>
              <w:rPr>
                <w:sz w:val="24"/>
              </w:rPr>
              <w:t>tabel,</w:t>
            </w:r>
            <w:r>
              <w:rPr>
                <w:spacing w:val="-4"/>
                <w:sz w:val="24"/>
              </w:rPr>
              <w:t xml:space="preserve"> </w:t>
            </w:r>
            <w:r>
              <w:rPr>
                <w:sz w:val="24"/>
              </w:rPr>
              <w:t>penyamaan font</w:t>
            </w:r>
            <w:r>
              <w:rPr>
                <w:spacing w:val="-51"/>
                <w:sz w:val="24"/>
              </w:rPr>
              <w:t xml:space="preserve"> </w:t>
            </w:r>
            <w:r>
              <w:rPr>
                <w:sz w:val="24"/>
              </w:rPr>
              <w:t>dan pemberian repeat</w:t>
            </w:r>
            <w:r>
              <w:rPr>
                <w:spacing w:val="1"/>
                <w:sz w:val="24"/>
              </w:rPr>
              <w:t xml:space="preserve"> </w:t>
            </w:r>
            <w:r>
              <w:rPr>
                <w:sz w:val="24"/>
              </w:rPr>
              <w:t>header rows untuk tiap</w:t>
            </w:r>
            <w:r>
              <w:rPr>
                <w:spacing w:val="1"/>
                <w:sz w:val="24"/>
              </w:rPr>
              <w:t xml:space="preserve"> </w:t>
            </w:r>
            <w:r>
              <w:rPr>
                <w:sz w:val="24"/>
              </w:rPr>
              <w:t>kepala</w:t>
            </w:r>
            <w:r>
              <w:rPr>
                <w:spacing w:val="-3"/>
                <w:sz w:val="24"/>
              </w:rPr>
              <w:t xml:space="preserve"> </w:t>
            </w:r>
            <w:r>
              <w:rPr>
                <w:sz w:val="24"/>
              </w:rPr>
              <w:t>tabel</w:t>
            </w:r>
          </w:p>
        </w:tc>
        <w:tc>
          <w:tcPr>
            <w:tcW w:w="3929" w:type="dxa"/>
          </w:tcPr>
          <w:p w14:paraId="52E37A1D" w14:textId="77777777" w:rsidR="00C9454A" w:rsidRDefault="00C9454A" w:rsidP="008C0DCC">
            <w:pPr>
              <w:pStyle w:val="TableParagraph"/>
              <w:ind w:right="587"/>
              <w:rPr>
                <w:sz w:val="24"/>
              </w:rPr>
            </w:pPr>
            <w:r>
              <w:rPr>
                <w:sz w:val="24"/>
              </w:rPr>
              <w:t>Telah</w:t>
            </w:r>
            <w:r>
              <w:rPr>
                <w:spacing w:val="-6"/>
                <w:sz w:val="24"/>
              </w:rPr>
              <w:t xml:space="preserve"> </w:t>
            </w:r>
            <w:r>
              <w:rPr>
                <w:sz w:val="24"/>
              </w:rPr>
              <w:t>dilakukan</w:t>
            </w:r>
            <w:r>
              <w:rPr>
                <w:spacing w:val="-6"/>
                <w:sz w:val="24"/>
              </w:rPr>
              <w:t xml:space="preserve"> </w:t>
            </w:r>
            <w:r>
              <w:rPr>
                <w:sz w:val="24"/>
              </w:rPr>
              <w:t>perbaikan</w:t>
            </w:r>
            <w:r>
              <w:rPr>
                <w:spacing w:val="-2"/>
                <w:sz w:val="24"/>
              </w:rPr>
              <w:t xml:space="preserve"> </w:t>
            </w:r>
            <w:r>
              <w:rPr>
                <w:sz w:val="24"/>
              </w:rPr>
              <w:t>sesuai</w:t>
            </w:r>
            <w:r>
              <w:rPr>
                <w:spacing w:val="-51"/>
                <w:sz w:val="24"/>
              </w:rPr>
              <w:t xml:space="preserve"> </w:t>
            </w:r>
            <w:r>
              <w:rPr>
                <w:sz w:val="24"/>
              </w:rPr>
              <w:t>intruksi.</w:t>
            </w:r>
          </w:p>
        </w:tc>
      </w:tr>
    </w:tbl>
    <w:p w14:paraId="74D4FDFD" w14:textId="554FF2A3" w:rsidR="00C9454A" w:rsidRDefault="00C9454A" w:rsidP="00C9454A">
      <w:pPr>
        <w:rPr>
          <w:b/>
          <w:sz w:val="20"/>
        </w:rPr>
      </w:pPr>
    </w:p>
    <w:p w14:paraId="2A20D49D" w14:textId="77777777" w:rsidR="00C9454A" w:rsidRDefault="00C9454A" w:rsidP="00C9454A">
      <w:pPr>
        <w:spacing w:before="2"/>
        <w:rPr>
          <w:b/>
          <w:sz w:val="25"/>
        </w:rPr>
      </w:pPr>
    </w:p>
    <w:p w14:paraId="48894EB2" w14:textId="77777777" w:rsidR="00C9454A" w:rsidRDefault="00C9454A" w:rsidP="003A2BA8">
      <w:pPr>
        <w:spacing w:before="100"/>
        <w:ind w:left="4111" w:right="163"/>
        <w:jc w:val="center"/>
      </w:pPr>
      <w:r>
        <w:rPr>
          <w:noProof/>
        </w:rPr>
        <w:drawing>
          <wp:anchor distT="0" distB="0" distL="0" distR="0" simplePos="0" relativeHeight="251829248" behindDoc="0" locked="0" layoutInCell="1" allowOverlap="1" wp14:anchorId="3059F655" wp14:editId="5799DEE2">
            <wp:simplePos x="0" y="0"/>
            <wp:positionH relativeFrom="page">
              <wp:posOffset>4688840</wp:posOffset>
            </wp:positionH>
            <wp:positionV relativeFrom="paragraph">
              <wp:posOffset>217835</wp:posOffset>
            </wp:positionV>
            <wp:extent cx="1448685" cy="893445"/>
            <wp:effectExtent l="0" t="0" r="0" b="0"/>
            <wp:wrapTopAndBottom/>
            <wp:docPr id="439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92" cstate="print"/>
                    <a:stretch>
                      <a:fillRect/>
                    </a:stretch>
                  </pic:blipFill>
                  <pic:spPr>
                    <a:xfrm>
                      <a:off x="0" y="0"/>
                      <a:ext cx="1448685" cy="893445"/>
                    </a:xfrm>
                    <a:prstGeom prst="rect">
                      <a:avLst/>
                    </a:prstGeom>
                  </pic:spPr>
                </pic:pic>
              </a:graphicData>
            </a:graphic>
          </wp:anchor>
        </w:drawing>
      </w:r>
      <w:r>
        <w:t>Dosen</w:t>
      </w:r>
      <w:r>
        <w:rPr>
          <w:spacing w:val="-12"/>
        </w:rPr>
        <w:t xml:space="preserve"> </w:t>
      </w:r>
      <w:r>
        <w:t>Pembimbing,</w:t>
      </w:r>
    </w:p>
    <w:p w14:paraId="569CDD54" w14:textId="77777777" w:rsidR="00C9454A" w:rsidRDefault="00C9454A" w:rsidP="003A2BA8">
      <w:pPr>
        <w:spacing w:before="39"/>
        <w:ind w:left="4962" w:right="813"/>
        <w:jc w:val="center"/>
        <w:rPr>
          <w:b/>
        </w:rPr>
      </w:pPr>
      <w:r>
        <w:rPr>
          <w:b/>
        </w:rPr>
        <w:t>(</w:t>
      </w:r>
      <w:r>
        <w:rPr>
          <w:b/>
          <w:u w:val="single"/>
        </w:rPr>
        <w:t>BOBBY AGUNG HERMAWAN,MT</w:t>
      </w:r>
      <w:r>
        <w:rPr>
          <w:b/>
        </w:rPr>
        <w:t>)</w:t>
      </w:r>
      <w:r>
        <w:rPr>
          <w:b/>
          <w:spacing w:val="-62"/>
        </w:rPr>
        <w:t xml:space="preserve"> </w:t>
      </w:r>
      <w:r>
        <w:rPr>
          <w:b/>
        </w:rPr>
        <w:t>NIP.</w:t>
      </w:r>
      <w:r>
        <w:rPr>
          <w:b/>
          <w:spacing w:val="-12"/>
        </w:rPr>
        <w:t xml:space="preserve"> </w:t>
      </w:r>
      <w:r>
        <w:rPr>
          <w:b/>
        </w:rPr>
        <w:t>19890708</w:t>
      </w:r>
      <w:r>
        <w:rPr>
          <w:b/>
          <w:spacing w:val="-6"/>
        </w:rPr>
        <w:t xml:space="preserve"> </w:t>
      </w:r>
      <w:r>
        <w:rPr>
          <w:b/>
        </w:rPr>
        <w:t>201012</w:t>
      </w:r>
      <w:r>
        <w:rPr>
          <w:b/>
          <w:spacing w:val="-6"/>
        </w:rPr>
        <w:t xml:space="preserve"> </w:t>
      </w:r>
      <w:r>
        <w:rPr>
          <w:b/>
        </w:rPr>
        <w:t>1</w:t>
      </w:r>
      <w:r>
        <w:rPr>
          <w:b/>
          <w:spacing w:val="-10"/>
        </w:rPr>
        <w:t xml:space="preserve"> </w:t>
      </w:r>
      <w:r>
        <w:rPr>
          <w:b/>
        </w:rPr>
        <w:t>003</w:t>
      </w:r>
    </w:p>
    <w:p w14:paraId="5AE3B11C" w14:textId="77777777" w:rsidR="00C9454A" w:rsidRDefault="00C9454A" w:rsidP="00E8648F">
      <w:pPr>
        <w:sectPr w:rsidR="00C9454A">
          <w:pgSz w:w="12240" w:h="15840"/>
          <w:pgMar w:top="1500" w:right="1060" w:bottom="280" w:left="1720" w:header="720" w:footer="720" w:gutter="0"/>
          <w:cols w:space="720"/>
        </w:sectPr>
      </w:pPr>
    </w:p>
    <w:p w14:paraId="24A57C26" w14:textId="6102B797" w:rsidR="00C9454A" w:rsidRDefault="00C9454A" w:rsidP="00C9454A">
      <w:pPr>
        <w:pStyle w:val="BodyText"/>
        <w:rPr>
          <w:rFonts w:ascii="Tahoma"/>
          <w:sz w:val="20"/>
        </w:rPr>
      </w:pPr>
    </w:p>
    <w:p w14:paraId="7B989445" w14:textId="77777777" w:rsidR="00C9454A" w:rsidRPr="00E8648F" w:rsidRDefault="00C9454A" w:rsidP="00E8648F">
      <w:pPr>
        <w:pStyle w:val="BodyText"/>
        <w:spacing w:before="195"/>
        <w:ind w:right="-93"/>
        <w:jc w:val="center"/>
        <w:rPr>
          <w:b/>
          <w:sz w:val="32"/>
          <w:szCs w:val="32"/>
        </w:rPr>
      </w:pPr>
      <w:r w:rsidRPr="00E8648F">
        <w:rPr>
          <w:b/>
          <w:sz w:val="32"/>
          <w:szCs w:val="32"/>
        </w:rPr>
        <w:t>POLITEKNIK</w:t>
      </w:r>
      <w:r w:rsidRPr="00E8648F">
        <w:rPr>
          <w:b/>
          <w:spacing w:val="-5"/>
          <w:sz w:val="32"/>
          <w:szCs w:val="32"/>
        </w:rPr>
        <w:t xml:space="preserve"> </w:t>
      </w:r>
      <w:r w:rsidRPr="00E8648F">
        <w:rPr>
          <w:b/>
          <w:sz w:val="32"/>
          <w:szCs w:val="32"/>
        </w:rPr>
        <w:t>TRANSPORTASI</w:t>
      </w:r>
      <w:r w:rsidRPr="00E8648F">
        <w:rPr>
          <w:b/>
          <w:spacing w:val="-7"/>
          <w:sz w:val="32"/>
          <w:szCs w:val="32"/>
        </w:rPr>
        <w:t xml:space="preserve"> </w:t>
      </w:r>
      <w:r w:rsidRPr="00E8648F">
        <w:rPr>
          <w:b/>
          <w:sz w:val="32"/>
          <w:szCs w:val="32"/>
        </w:rPr>
        <w:t>DARAT</w:t>
      </w:r>
      <w:r w:rsidRPr="00E8648F">
        <w:rPr>
          <w:b/>
          <w:spacing w:val="-6"/>
          <w:sz w:val="32"/>
          <w:szCs w:val="32"/>
        </w:rPr>
        <w:t xml:space="preserve"> </w:t>
      </w:r>
      <w:r w:rsidRPr="00E8648F">
        <w:rPr>
          <w:b/>
          <w:sz w:val="32"/>
          <w:szCs w:val="32"/>
        </w:rPr>
        <w:t>INDONESIA</w:t>
      </w:r>
      <w:r w:rsidRPr="00E8648F">
        <w:rPr>
          <w:b/>
          <w:spacing w:val="4"/>
          <w:sz w:val="32"/>
          <w:szCs w:val="32"/>
        </w:rPr>
        <w:t xml:space="preserve"> </w:t>
      </w:r>
      <w:r w:rsidRPr="00E8648F">
        <w:rPr>
          <w:b/>
          <w:sz w:val="32"/>
          <w:szCs w:val="32"/>
        </w:rPr>
        <w:t>-</w:t>
      </w:r>
      <w:r w:rsidRPr="00E8648F">
        <w:rPr>
          <w:b/>
          <w:spacing w:val="-5"/>
          <w:sz w:val="32"/>
          <w:szCs w:val="32"/>
        </w:rPr>
        <w:t xml:space="preserve"> </w:t>
      </w:r>
      <w:r w:rsidRPr="00E8648F">
        <w:rPr>
          <w:b/>
          <w:sz w:val="32"/>
          <w:szCs w:val="32"/>
        </w:rPr>
        <w:t>STTD</w:t>
      </w:r>
    </w:p>
    <w:p w14:paraId="277D2370" w14:textId="77777777" w:rsidR="00C9454A" w:rsidRDefault="00C9454A" w:rsidP="00FB0769">
      <w:pPr>
        <w:spacing w:before="6"/>
        <w:jc w:val="center"/>
        <w:rPr>
          <w:b/>
          <w:sz w:val="24"/>
        </w:rPr>
      </w:pPr>
      <w:r>
        <w:rPr>
          <w:noProof/>
        </w:rPr>
        <w:drawing>
          <wp:inline distT="0" distB="0" distL="0" distR="0" wp14:anchorId="7DAB6DD9" wp14:editId="34A210B3">
            <wp:extent cx="1654203" cy="1661826"/>
            <wp:effectExtent l="0" t="0" r="3175" b="0"/>
            <wp:docPr id="439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54203" cy="1661826"/>
                    </a:xfrm>
                    <a:prstGeom prst="rect">
                      <a:avLst/>
                    </a:prstGeom>
                  </pic:spPr>
                </pic:pic>
              </a:graphicData>
            </a:graphic>
          </wp:inline>
        </w:drawing>
      </w:r>
    </w:p>
    <w:p w14:paraId="06C549A5" w14:textId="77777777" w:rsidR="00C9454A" w:rsidRDefault="00C9454A" w:rsidP="00C9454A">
      <w:pPr>
        <w:spacing w:before="2"/>
        <w:rPr>
          <w:b/>
          <w:sz w:val="39"/>
        </w:rPr>
      </w:pPr>
    </w:p>
    <w:p w14:paraId="59A6FD21" w14:textId="77777777" w:rsidR="00C9454A" w:rsidRPr="00E8648F" w:rsidRDefault="00C9454A" w:rsidP="00C9454A">
      <w:pPr>
        <w:pStyle w:val="BodyText"/>
        <w:ind w:left="1377" w:right="1527"/>
        <w:jc w:val="center"/>
        <w:rPr>
          <w:b/>
          <w:sz w:val="32"/>
          <w:szCs w:val="32"/>
        </w:rPr>
      </w:pPr>
      <w:r w:rsidRPr="00E8648F">
        <w:rPr>
          <w:b/>
          <w:sz w:val="32"/>
          <w:szCs w:val="32"/>
        </w:rPr>
        <w:t>KARTU</w:t>
      </w:r>
      <w:r w:rsidRPr="00E8648F">
        <w:rPr>
          <w:b/>
          <w:spacing w:val="-5"/>
          <w:sz w:val="32"/>
          <w:szCs w:val="32"/>
        </w:rPr>
        <w:t xml:space="preserve"> </w:t>
      </w:r>
      <w:r w:rsidRPr="00E8648F">
        <w:rPr>
          <w:b/>
          <w:sz w:val="32"/>
          <w:szCs w:val="32"/>
        </w:rPr>
        <w:t>ASISTENSI</w:t>
      </w:r>
      <w:r w:rsidRPr="00E8648F">
        <w:rPr>
          <w:b/>
          <w:spacing w:val="-2"/>
          <w:sz w:val="32"/>
          <w:szCs w:val="32"/>
        </w:rPr>
        <w:t xml:space="preserve"> </w:t>
      </w:r>
      <w:r w:rsidRPr="00E8648F">
        <w:rPr>
          <w:b/>
          <w:sz w:val="32"/>
          <w:szCs w:val="32"/>
        </w:rPr>
        <w:t>SKRIPSI</w:t>
      </w:r>
    </w:p>
    <w:p w14:paraId="7649D20C" w14:textId="77777777" w:rsidR="00C9454A" w:rsidRDefault="00C9454A" w:rsidP="00C9454A">
      <w:pPr>
        <w:rPr>
          <w:b/>
          <w:sz w:val="20"/>
        </w:rPr>
      </w:pPr>
    </w:p>
    <w:p w14:paraId="090C0841" w14:textId="77777777" w:rsidR="00C9454A" w:rsidRDefault="00C9454A" w:rsidP="00C9454A">
      <w:pPr>
        <w:spacing w:before="8" w:after="1"/>
        <w:rPr>
          <w:b/>
          <w:sz w:val="12"/>
        </w:rPr>
      </w:pPr>
    </w:p>
    <w:tbl>
      <w:tblPr>
        <w:tblW w:w="80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3"/>
        <w:gridCol w:w="3686"/>
      </w:tblGrid>
      <w:tr w:rsidR="00C9454A" w14:paraId="57CA55AF" w14:textId="77777777" w:rsidTr="00A75BD3">
        <w:trPr>
          <w:trHeight w:val="610"/>
        </w:trPr>
        <w:tc>
          <w:tcPr>
            <w:tcW w:w="4393" w:type="dxa"/>
            <w:tcBorders>
              <w:bottom w:val="nil"/>
            </w:tcBorders>
          </w:tcPr>
          <w:p w14:paraId="2DA55CB0" w14:textId="77777777" w:rsidR="00C9454A" w:rsidRDefault="00C9454A" w:rsidP="008C0DCC">
            <w:pPr>
              <w:pStyle w:val="TableParagraph"/>
              <w:tabs>
                <w:tab w:val="left" w:pos="1555"/>
              </w:tabs>
              <w:spacing w:before="6"/>
              <w:ind w:left="155"/>
              <w:rPr>
                <w:b/>
                <w:sz w:val="24"/>
              </w:rPr>
            </w:pPr>
            <w:r>
              <w:rPr>
                <w:sz w:val="24"/>
              </w:rPr>
              <w:t>NAMA</w:t>
            </w:r>
            <w:r>
              <w:rPr>
                <w:sz w:val="24"/>
              </w:rPr>
              <w:tab/>
              <w:t>:</w:t>
            </w:r>
            <w:r>
              <w:rPr>
                <w:spacing w:val="-6"/>
                <w:sz w:val="24"/>
              </w:rPr>
              <w:t xml:space="preserve"> </w:t>
            </w:r>
            <w:r>
              <w:rPr>
                <w:b/>
                <w:sz w:val="24"/>
              </w:rPr>
              <w:t>SUCI</w:t>
            </w:r>
            <w:r>
              <w:rPr>
                <w:b/>
                <w:spacing w:val="-2"/>
                <w:sz w:val="24"/>
              </w:rPr>
              <w:t xml:space="preserve"> </w:t>
            </w:r>
            <w:r>
              <w:rPr>
                <w:b/>
                <w:sz w:val="24"/>
              </w:rPr>
              <w:t>ELIZA</w:t>
            </w:r>
            <w:r>
              <w:rPr>
                <w:b/>
                <w:spacing w:val="-7"/>
                <w:sz w:val="24"/>
              </w:rPr>
              <w:t xml:space="preserve"> </w:t>
            </w:r>
            <w:r>
              <w:rPr>
                <w:b/>
                <w:sz w:val="24"/>
              </w:rPr>
              <w:t>NURKHAMIDAH</w:t>
            </w:r>
          </w:p>
        </w:tc>
        <w:tc>
          <w:tcPr>
            <w:tcW w:w="3686" w:type="dxa"/>
            <w:tcBorders>
              <w:bottom w:val="nil"/>
            </w:tcBorders>
          </w:tcPr>
          <w:p w14:paraId="3BE192D2" w14:textId="77777777" w:rsidR="00C9454A" w:rsidRDefault="00C9454A" w:rsidP="008C0DCC">
            <w:pPr>
              <w:pStyle w:val="TableParagraph"/>
              <w:spacing w:before="11" w:line="235" w:lineRule="auto"/>
              <w:ind w:right="632"/>
              <w:rPr>
                <w:sz w:val="24"/>
              </w:rPr>
            </w:pPr>
            <w:r>
              <w:rPr>
                <w:sz w:val="24"/>
              </w:rPr>
              <w:t>DOSEN</w:t>
            </w:r>
            <w:r>
              <w:rPr>
                <w:spacing w:val="-3"/>
                <w:sz w:val="24"/>
              </w:rPr>
              <w:t xml:space="preserve"> </w:t>
            </w:r>
            <w:r>
              <w:rPr>
                <w:sz w:val="24"/>
              </w:rPr>
              <w:t>PEMBIMBING</w:t>
            </w:r>
            <w:r>
              <w:rPr>
                <w:spacing w:val="-3"/>
                <w:sz w:val="24"/>
              </w:rPr>
              <w:t xml:space="preserve"> </w:t>
            </w:r>
            <w:r>
              <w:rPr>
                <w:sz w:val="24"/>
              </w:rPr>
              <w:t>:</w:t>
            </w:r>
            <w:r>
              <w:rPr>
                <w:spacing w:val="-9"/>
                <w:sz w:val="24"/>
              </w:rPr>
              <w:t xml:space="preserve"> </w:t>
            </w:r>
            <w:r>
              <w:rPr>
                <w:sz w:val="24"/>
              </w:rPr>
              <w:t>BOBBY</w:t>
            </w:r>
            <w:r>
              <w:rPr>
                <w:spacing w:val="-51"/>
                <w:sz w:val="24"/>
              </w:rPr>
              <w:t xml:space="preserve"> </w:t>
            </w:r>
            <w:r>
              <w:rPr>
                <w:sz w:val="24"/>
              </w:rPr>
              <w:t>AGUNG</w:t>
            </w:r>
            <w:r>
              <w:rPr>
                <w:spacing w:val="-2"/>
                <w:sz w:val="24"/>
              </w:rPr>
              <w:t xml:space="preserve"> </w:t>
            </w:r>
            <w:r>
              <w:rPr>
                <w:sz w:val="24"/>
              </w:rPr>
              <w:t>HERMAWAN,</w:t>
            </w:r>
            <w:r>
              <w:rPr>
                <w:spacing w:val="2"/>
                <w:sz w:val="24"/>
              </w:rPr>
              <w:t xml:space="preserve"> </w:t>
            </w:r>
            <w:r>
              <w:rPr>
                <w:sz w:val="24"/>
              </w:rPr>
              <w:t>MT</w:t>
            </w:r>
          </w:p>
        </w:tc>
      </w:tr>
      <w:tr w:rsidR="00C9454A" w14:paraId="04AADED0" w14:textId="77777777" w:rsidTr="00A75BD3">
        <w:trPr>
          <w:trHeight w:val="315"/>
        </w:trPr>
        <w:tc>
          <w:tcPr>
            <w:tcW w:w="4393" w:type="dxa"/>
            <w:tcBorders>
              <w:top w:val="nil"/>
              <w:bottom w:val="nil"/>
            </w:tcBorders>
          </w:tcPr>
          <w:p w14:paraId="0845FAC9" w14:textId="77777777" w:rsidR="00C9454A" w:rsidRDefault="00C9454A" w:rsidP="00A75BD3">
            <w:pPr>
              <w:pStyle w:val="TableParagraph"/>
              <w:spacing w:line="272" w:lineRule="exact"/>
              <w:rPr>
                <w:sz w:val="24"/>
              </w:rPr>
            </w:pPr>
            <w:r>
              <w:rPr>
                <w:sz w:val="24"/>
              </w:rPr>
              <w:t>NOTAR</w:t>
            </w:r>
            <w:r>
              <w:rPr>
                <w:sz w:val="24"/>
              </w:rPr>
              <w:tab/>
              <w:t>:</w:t>
            </w:r>
            <w:r>
              <w:rPr>
                <w:spacing w:val="-10"/>
                <w:sz w:val="24"/>
              </w:rPr>
              <w:t xml:space="preserve"> </w:t>
            </w:r>
            <w:r>
              <w:rPr>
                <w:sz w:val="24"/>
              </w:rPr>
              <w:t>18.01.260</w:t>
            </w:r>
          </w:p>
        </w:tc>
        <w:tc>
          <w:tcPr>
            <w:tcW w:w="3686" w:type="dxa"/>
            <w:tcBorders>
              <w:top w:val="nil"/>
              <w:bottom w:val="nil"/>
            </w:tcBorders>
          </w:tcPr>
          <w:p w14:paraId="7FB2AD2F" w14:textId="77777777" w:rsidR="00C9454A" w:rsidRDefault="00C9454A" w:rsidP="008C0DCC">
            <w:pPr>
              <w:pStyle w:val="TableParagraph"/>
              <w:ind w:left="0"/>
              <w:rPr>
                <w:rFonts w:ascii="Times New Roman"/>
                <w:sz w:val="24"/>
              </w:rPr>
            </w:pPr>
          </w:p>
        </w:tc>
      </w:tr>
      <w:tr w:rsidR="00C9454A" w14:paraId="562A1DF7" w14:textId="77777777" w:rsidTr="00A75BD3">
        <w:trPr>
          <w:trHeight w:val="334"/>
        </w:trPr>
        <w:tc>
          <w:tcPr>
            <w:tcW w:w="4393" w:type="dxa"/>
            <w:tcBorders>
              <w:top w:val="nil"/>
              <w:bottom w:val="nil"/>
            </w:tcBorders>
          </w:tcPr>
          <w:p w14:paraId="2A32730F" w14:textId="77777777" w:rsidR="00C9454A" w:rsidRDefault="00C9454A" w:rsidP="008C0DCC">
            <w:pPr>
              <w:pStyle w:val="TableParagraph"/>
              <w:tabs>
                <w:tab w:val="left" w:pos="1555"/>
              </w:tabs>
              <w:spacing w:line="292" w:lineRule="exact"/>
              <w:rPr>
                <w:sz w:val="24"/>
              </w:rPr>
            </w:pPr>
            <w:r>
              <w:rPr>
                <w:sz w:val="24"/>
              </w:rPr>
              <w:t>PRODI</w:t>
            </w:r>
            <w:r>
              <w:rPr>
                <w:sz w:val="24"/>
              </w:rPr>
              <w:tab/>
              <w:t>:</w:t>
            </w:r>
            <w:r>
              <w:rPr>
                <w:spacing w:val="-10"/>
                <w:sz w:val="24"/>
              </w:rPr>
              <w:t xml:space="preserve"> </w:t>
            </w:r>
            <w:r>
              <w:rPr>
                <w:sz w:val="24"/>
              </w:rPr>
              <w:t>DIV</w:t>
            </w:r>
            <w:r>
              <w:rPr>
                <w:spacing w:val="-1"/>
                <w:sz w:val="24"/>
              </w:rPr>
              <w:t xml:space="preserve"> </w:t>
            </w:r>
            <w:r>
              <w:rPr>
                <w:sz w:val="24"/>
              </w:rPr>
              <w:t>TRANSPORTASI</w:t>
            </w:r>
            <w:r>
              <w:rPr>
                <w:spacing w:val="-4"/>
                <w:sz w:val="24"/>
              </w:rPr>
              <w:t xml:space="preserve"> </w:t>
            </w:r>
            <w:r>
              <w:rPr>
                <w:sz w:val="24"/>
              </w:rPr>
              <w:t>DARAT</w:t>
            </w:r>
          </w:p>
        </w:tc>
        <w:tc>
          <w:tcPr>
            <w:tcW w:w="3686" w:type="dxa"/>
            <w:tcBorders>
              <w:top w:val="nil"/>
              <w:bottom w:val="nil"/>
            </w:tcBorders>
          </w:tcPr>
          <w:p w14:paraId="6C74C157" w14:textId="77777777" w:rsidR="00C9454A" w:rsidRDefault="00C9454A" w:rsidP="008C0DCC">
            <w:pPr>
              <w:pStyle w:val="TableParagraph"/>
              <w:ind w:left="0"/>
              <w:rPr>
                <w:rFonts w:ascii="Times New Roman"/>
                <w:sz w:val="24"/>
              </w:rPr>
            </w:pPr>
          </w:p>
        </w:tc>
      </w:tr>
      <w:tr w:rsidR="00C9454A" w14:paraId="0CE4515C" w14:textId="77777777" w:rsidTr="00A75BD3">
        <w:trPr>
          <w:trHeight w:val="602"/>
        </w:trPr>
        <w:tc>
          <w:tcPr>
            <w:tcW w:w="4393" w:type="dxa"/>
            <w:tcBorders>
              <w:top w:val="nil"/>
              <w:bottom w:val="nil"/>
            </w:tcBorders>
          </w:tcPr>
          <w:p w14:paraId="28CC7435" w14:textId="77777777" w:rsidR="00C9454A" w:rsidRDefault="00C9454A" w:rsidP="008C0DCC">
            <w:pPr>
              <w:pStyle w:val="TableParagraph"/>
              <w:spacing w:line="291" w:lineRule="exact"/>
              <w:ind w:left="3"/>
              <w:rPr>
                <w:sz w:val="24"/>
              </w:rPr>
            </w:pPr>
            <w:r>
              <w:rPr>
                <w:sz w:val="24"/>
              </w:rPr>
              <w:t>JUDUL</w:t>
            </w:r>
            <w:r>
              <w:rPr>
                <w:spacing w:val="-1"/>
                <w:sz w:val="24"/>
              </w:rPr>
              <w:t xml:space="preserve"> </w:t>
            </w:r>
            <w:r>
              <w:rPr>
                <w:sz w:val="24"/>
              </w:rPr>
              <w:t>SKRIPSI:</w:t>
            </w:r>
            <w:r>
              <w:rPr>
                <w:spacing w:val="4"/>
                <w:sz w:val="24"/>
              </w:rPr>
              <w:t xml:space="preserve"> </w:t>
            </w:r>
            <w:r>
              <w:rPr>
                <w:sz w:val="24"/>
              </w:rPr>
              <w:t>Penataan</w:t>
            </w:r>
            <w:r>
              <w:rPr>
                <w:spacing w:val="11"/>
                <w:sz w:val="24"/>
              </w:rPr>
              <w:t xml:space="preserve"> </w:t>
            </w:r>
            <w:r>
              <w:rPr>
                <w:sz w:val="24"/>
              </w:rPr>
              <w:t>Lalu</w:t>
            </w:r>
            <w:r>
              <w:rPr>
                <w:spacing w:val="1"/>
                <w:sz w:val="24"/>
              </w:rPr>
              <w:t xml:space="preserve"> </w:t>
            </w:r>
            <w:r>
              <w:rPr>
                <w:sz w:val="24"/>
              </w:rPr>
              <w:t>Lintas di</w:t>
            </w:r>
          </w:p>
          <w:p w14:paraId="4692E92C" w14:textId="77777777" w:rsidR="00C9454A" w:rsidRDefault="00C9454A" w:rsidP="008C0DCC">
            <w:pPr>
              <w:pStyle w:val="TableParagraph"/>
              <w:spacing w:before="3" w:line="289" w:lineRule="exact"/>
              <w:ind w:left="3"/>
              <w:rPr>
                <w:sz w:val="24"/>
              </w:rPr>
            </w:pPr>
            <w:r>
              <w:rPr>
                <w:sz w:val="24"/>
              </w:rPr>
              <w:t>Kawasan</w:t>
            </w:r>
            <w:r>
              <w:rPr>
                <w:spacing w:val="-1"/>
                <w:sz w:val="24"/>
              </w:rPr>
              <w:t xml:space="preserve"> </w:t>
            </w:r>
            <w:r>
              <w:rPr>
                <w:sz w:val="24"/>
              </w:rPr>
              <w:t>Pertokoan</w:t>
            </w:r>
          </w:p>
        </w:tc>
        <w:tc>
          <w:tcPr>
            <w:tcW w:w="3686" w:type="dxa"/>
            <w:tcBorders>
              <w:top w:val="nil"/>
              <w:bottom w:val="nil"/>
            </w:tcBorders>
          </w:tcPr>
          <w:p w14:paraId="0D08279C" w14:textId="77777777" w:rsidR="00C9454A" w:rsidRDefault="00C9454A" w:rsidP="008C0DCC">
            <w:pPr>
              <w:pStyle w:val="TableParagraph"/>
              <w:spacing w:line="291" w:lineRule="exact"/>
              <w:rPr>
                <w:sz w:val="24"/>
              </w:rPr>
            </w:pPr>
            <w:r>
              <w:rPr>
                <w:sz w:val="24"/>
              </w:rPr>
              <w:t>TANGGAL</w:t>
            </w:r>
            <w:r>
              <w:rPr>
                <w:spacing w:val="-9"/>
                <w:sz w:val="24"/>
              </w:rPr>
              <w:t xml:space="preserve"> </w:t>
            </w:r>
            <w:r>
              <w:rPr>
                <w:sz w:val="24"/>
              </w:rPr>
              <w:t>ASISTENSI</w:t>
            </w:r>
            <w:r>
              <w:rPr>
                <w:spacing w:val="43"/>
                <w:sz w:val="24"/>
              </w:rPr>
              <w:t xml:space="preserve"> </w:t>
            </w:r>
            <w:r>
              <w:rPr>
                <w:sz w:val="24"/>
              </w:rPr>
              <w:t>:</w:t>
            </w:r>
            <w:r>
              <w:rPr>
                <w:spacing w:val="-2"/>
                <w:sz w:val="24"/>
              </w:rPr>
              <w:t xml:space="preserve"> </w:t>
            </w:r>
            <w:r>
              <w:rPr>
                <w:sz w:val="24"/>
              </w:rPr>
              <w:t>25</w:t>
            </w:r>
            <w:r>
              <w:rPr>
                <w:spacing w:val="-10"/>
                <w:sz w:val="24"/>
              </w:rPr>
              <w:t xml:space="preserve"> </w:t>
            </w:r>
            <w:r>
              <w:rPr>
                <w:sz w:val="24"/>
              </w:rPr>
              <w:t>juli</w:t>
            </w:r>
            <w:r>
              <w:rPr>
                <w:spacing w:val="-3"/>
                <w:sz w:val="24"/>
              </w:rPr>
              <w:t xml:space="preserve"> </w:t>
            </w:r>
            <w:r>
              <w:rPr>
                <w:sz w:val="24"/>
              </w:rPr>
              <w:t>2022</w:t>
            </w:r>
          </w:p>
        </w:tc>
      </w:tr>
      <w:tr w:rsidR="00C9454A" w14:paraId="5DBA489D" w14:textId="77777777" w:rsidTr="00A75BD3">
        <w:trPr>
          <w:trHeight w:val="898"/>
        </w:trPr>
        <w:tc>
          <w:tcPr>
            <w:tcW w:w="4393" w:type="dxa"/>
            <w:tcBorders>
              <w:top w:val="nil"/>
            </w:tcBorders>
          </w:tcPr>
          <w:p w14:paraId="2E11E70D" w14:textId="77777777" w:rsidR="00C9454A" w:rsidRDefault="00C9454A" w:rsidP="00A75BD3">
            <w:pPr>
              <w:pStyle w:val="TableParagraph"/>
              <w:spacing w:line="265" w:lineRule="exact"/>
              <w:ind w:left="0"/>
              <w:rPr>
                <w:sz w:val="24"/>
              </w:rPr>
            </w:pPr>
            <w:r>
              <w:rPr>
                <w:sz w:val="24"/>
              </w:rPr>
              <w:t>Sri</w:t>
            </w:r>
            <w:r>
              <w:rPr>
                <w:spacing w:val="1"/>
                <w:sz w:val="24"/>
              </w:rPr>
              <w:t xml:space="preserve"> </w:t>
            </w:r>
            <w:r>
              <w:rPr>
                <w:sz w:val="24"/>
              </w:rPr>
              <w:t>Mersing</w:t>
            </w:r>
            <w:r>
              <w:rPr>
                <w:spacing w:val="-9"/>
                <w:sz w:val="24"/>
              </w:rPr>
              <w:t xml:space="preserve"> </w:t>
            </w:r>
            <w:r>
              <w:rPr>
                <w:sz w:val="24"/>
              </w:rPr>
              <w:t>Kota</w:t>
            </w:r>
            <w:r>
              <w:rPr>
                <w:spacing w:val="-2"/>
                <w:sz w:val="24"/>
              </w:rPr>
              <w:t xml:space="preserve"> </w:t>
            </w:r>
            <w:r>
              <w:rPr>
                <w:sz w:val="24"/>
              </w:rPr>
              <w:t>Dumai</w:t>
            </w:r>
          </w:p>
        </w:tc>
        <w:tc>
          <w:tcPr>
            <w:tcW w:w="3686" w:type="dxa"/>
            <w:tcBorders>
              <w:top w:val="nil"/>
            </w:tcBorders>
          </w:tcPr>
          <w:p w14:paraId="7FD9B323" w14:textId="77777777" w:rsidR="00C9454A" w:rsidRDefault="00C9454A" w:rsidP="008C0DCC">
            <w:pPr>
              <w:pStyle w:val="TableParagraph"/>
              <w:tabs>
                <w:tab w:val="right" w:pos="2449"/>
              </w:tabs>
              <w:spacing w:before="599" w:line="280" w:lineRule="exact"/>
              <w:rPr>
                <w:b/>
                <w:sz w:val="24"/>
              </w:rPr>
            </w:pPr>
            <w:r>
              <w:rPr>
                <w:sz w:val="24"/>
              </w:rPr>
              <w:t>ASISTENSI</w:t>
            </w:r>
            <w:r>
              <w:rPr>
                <w:spacing w:val="-7"/>
                <w:sz w:val="24"/>
              </w:rPr>
              <w:t xml:space="preserve"> </w:t>
            </w:r>
            <w:r>
              <w:rPr>
                <w:sz w:val="24"/>
              </w:rPr>
              <w:t>KE</w:t>
            </w:r>
            <w:r>
              <w:rPr>
                <w:sz w:val="24"/>
              </w:rPr>
              <w:tab/>
            </w:r>
            <w:r>
              <w:rPr>
                <w:b/>
                <w:sz w:val="24"/>
              </w:rPr>
              <w:t>3</w:t>
            </w:r>
          </w:p>
        </w:tc>
      </w:tr>
    </w:tbl>
    <w:p w14:paraId="4E809576" w14:textId="77777777" w:rsidR="00C9454A" w:rsidRDefault="00C9454A" w:rsidP="00C9454A">
      <w:pPr>
        <w:rPr>
          <w:b/>
          <w:sz w:val="20"/>
        </w:rPr>
      </w:pPr>
    </w:p>
    <w:p w14:paraId="35F2B552" w14:textId="77777777" w:rsidR="00C9454A" w:rsidRDefault="00C9454A" w:rsidP="00C9454A">
      <w:pPr>
        <w:spacing w:before="5" w:after="1"/>
        <w:rPr>
          <w:b/>
          <w:sz w:val="10"/>
        </w:rPr>
      </w:pPr>
    </w:p>
    <w:tbl>
      <w:tblPr>
        <w:tblW w:w="81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3897"/>
        <w:gridCol w:w="3686"/>
      </w:tblGrid>
      <w:tr w:rsidR="00C9454A" w14:paraId="5A3B14A9" w14:textId="77777777" w:rsidTr="00A75BD3">
        <w:trPr>
          <w:trHeight w:val="622"/>
        </w:trPr>
        <w:tc>
          <w:tcPr>
            <w:tcW w:w="536" w:type="dxa"/>
          </w:tcPr>
          <w:p w14:paraId="3B22E261" w14:textId="77777777" w:rsidR="00C9454A" w:rsidRDefault="00C9454A" w:rsidP="008C0DCC">
            <w:pPr>
              <w:pStyle w:val="TableParagraph"/>
              <w:spacing w:before="163"/>
              <w:ind w:left="99" w:right="72"/>
              <w:jc w:val="center"/>
              <w:rPr>
                <w:sz w:val="24"/>
              </w:rPr>
            </w:pPr>
            <w:r>
              <w:rPr>
                <w:sz w:val="24"/>
              </w:rPr>
              <w:t>NO</w:t>
            </w:r>
          </w:p>
        </w:tc>
        <w:tc>
          <w:tcPr>
            <w:tcW w:w="3897" w:type="dxa"/>
          </w:tcPr>
          <w:p w14:paraId="44538A0A" w14:textId="77777777" w:rsidR="00C9454A" w:rsidRDefault="00C9454A" w:rsidP="008C0DCC">
            <w:pPr>
              <w:pStyle w:val="TableParagraph"/>
              <w:spacing w:before="137"/>
              <w:ind w:left="1275"/>
              <w:rPr>
                <w:sz w:val="28"/>
              </w:rPr>
            </w:pPr>
            <w:r>
              <w:rPr>
                <w:sz w:val="28"/>
              </w:rPr>
              <w:t>EVALUASI</w:t>
            </w:r>
          </w:p>
        </w:tc>
        <w:tc>
          <w:tcPr>
            <w:tcW w:w="3686" w:type="dxa"/>
          </w:tcPr>
          <w:p w14:paraId="53E38390" w14:textId="77777777" w:rsidR="00C9454A" w:rsidRDefault="00C9454A" w:rsidP="008C0DCC">
            <w:pPr>
              <w:pStyle w:val="TableParagraph"/>
              <w:spacing w:before="137"/>
              <w:ind w:left="1263"/>
              <w:rPr>
                <w:sz w:val="28"/>
              </w:rPr>
            </w:pPr>
            <w:r>
              <w:rPr>
                <w:sz w:val="28"/>
              </w:rPr>
              <w:t>PERBAIKAN</w:t>
            </w:r>
          </w:p>
        </w:tc>
      </w:tr>
      <w:tr w:rsidR="00C9454A" w14:paraId="460459EB" w14:textId="77777777" w:rsidTr="00A75BD3">
        <w:trPr>
          <w:trHeight w:val="1126"/>
        </w:trPr>
        <w:tc>
          <w:tcPr>
            <w:tcW w:w="536" w:type="dxa"/>
          </w:tcPr>
          <w:p w14:paraId="27948012" w14:textId="77777777" w:rsidR="00C9454A" w:rsidRDefault="00C9454A" w:rsidP="008C0DCC">
            <w:pPr>
              <w:pStyle w:val="TableParagraph"/>
              <w:spacing w:before="6"/>
              <w:ind w:left="25"/>
              <w:jc w:val="center"/>
              <w:rPr>
                <w:sz w:val="24"/>
              </w:rPr>
            </w:pPr>
            <w:r>
              <w:rPr>
                <w:sz w:val="24"/>
              </w:rPr>
              <w:t>1</w:t>
            </w:r>
          </w:p>
        </w:tc>
        <w:tc>
          <w:tcPr>
            <w:tcW w:w="3897" w:type="dxa"/>
          </w:tcPr>
          <w:p w14:paraId="070202DE" w14:textId="77777777" w:rsidR="00C9454A" w:rsidRDefault="00C9454A" w:rsidP="008C0DCC">
            <w:pPr>
              <w:pStyle w:val="TableParagraph"/>
              <w:tabs>
                <w:tab w:val="left" w:pos="1573"/>
                <w:tab w:val="left" w:pos="2440"/>
              </w:tabs>
              <w:spacing w:before="2" w:line="242" w:lineRule="auto"/>
              <w:ind w:left="71" w:right="91"/>
              <w:rPr>
                <w:sz w:val="24"/>
              </w:rPr>
            </w:pPr>
            <w:r>
              <w:rPr>
                <w:sz w:val="24"/>
              </w:rPr>
              <w:t>Pembuatan</w:t>
            </w:r>
            <w:r>
              <w:rPr>
                <w:sz w:val="24"/>
              </w:rPr>
              <w:tab/>
              <w:t>tabel</w:t>
            </w:r>
            <w:r>
              <w:rPr>
                <w:sz w:val="24"/>
              </w:rPr>
              <w:tab/>
            </w:r>
            <w:r>
              <w:rPr>
                <w:spacing w:val="-1"/>
                <w:sz w:val="24"/>
              </w:rPr>
              <w:t>perbandingan</w:t>
            </w:r>
            <w:r>
              <w:rPr>
                <w:spacing w:val="-52"/>
                <w:sz w:val="24"/>
              </w:rPr>
              <w:t xml:space="preserve"> </w:t>
            </w:r>
            <w:r>
              <w:rPr>
                <w:sz w:val="24"/>
              </w:rPr>
              <w:t>kinerja</w:t>
            </w:r>
            <w:r>
              <w:rPr>
                <w:spacing w:val="-1"/>
                <w:sz w:val="24"/>
              </w:rPr>
              <w:t xml:space="preserve"> </w:t>
            </w:r>
            <w:r>
              <w:rPr>
                <w:sz w:val="24"/>
              </w:rPr>
              <w:t>sebelum</w:t>
            </w:r>
            <w:r>
              <w:rPr>
                <w:spacing w:val="-5"/>
                <w:sz w:val="24"/>
              </w:rPr>
              <w:t xml:space="preserve"> </w:t>
            </w:r>
            <w:r>
              <w:rPr>
                <w:sz w:val="24"/>
              </w:rPr>
              <w:t>dan</w:t>
            </w:r>
            <w:r>
              <w:rPr>
                <w:spacing w:val="1"/>
                <w:sz w:val="24"/>
              </w:rPr>
              <w:t xml:space="preserve"> </w:t>
            </w:r>
            <w:r>
              <w:rPr>
                <w:sz w:val="24"/>
              </w:rPr>
              <w:t>sesudah</w:t>
            </w:r>
            <w:r>
              <w:rPr>
                <w:spacing w:val="-3"/>
                <w:sz w:val="24"/>
              </w:rPr>
              <w:t xml:space="preserve"> </w:t>
            </w:r>
            <w:r>
              <w:rPr>
                <w:sz w:val="24"/>
              </w:rPr>
              <w:t>usulan</w:t>
            </w:r>
          </w:p>
        </w:tc>
        <w:tc>
          <w:tcPr>
            <w:tcW w:w="3686" w:type="dxa"/>
          </w:tcPr>
          <w:p w14:paraId="7334A755" w14:textId="77777777" w:rsidR="00C9454A" w:rsidRDefault="00C9454A" w:rsidP="008C0DCC">
            <w:pPr>
              <w:pStyle w:val="TableParagraph"/>
              <w:spacing w:before="6"/>
              <w:ind w:right="570"/>
              <w:rPr>
                <w:sz w:val="24"/>
              </w:rPr>
            </w:pPr>
            <w:r>
              <w:rPr>
                <w:sz w:val="24"/>
              </w:rPr>
              <w:t>Telah dilakukan sesuaiinstruki,</w:t>
            </w:r>
            <w:r>
              <w:rPr>
                <w:spacing w:val="-53"/>
                <w:sz w:val="24"/>
              </w:rPr>
              <w:t xml:space="preserve"> </w:t>
            </w:r>
            <w:r>
              <w:rPr>
                <w:sz w:val="24"/>
              </w:rPr>
              <w:t>telah</w:t>
            </w:r>
            <w:r>
              <w:rPr>
                <w:spacing w:val="-2"/>
                <w:sz w:val="24"/>
              </w:rPr>
              <w:t xml:space="preserve"> </w:t>
            </w:r>
            <w:r>
              <w:rPr>
                <w:sz w:val="24"/>
              </w:rPr>
              <w:t>diubah</w:t>
            </w:r>
          </w:p>
        </w:tc>
      </w:tr>
      <w:tr w:rsidR="00C9454A" w14:paraId="36C75A82" w14:textId="77777777" w:rsidTr="00A75BD3">
        <w:trPr>
          <w:trHeight w:val="1174"/>
        </w:trPr>
        <w:tc>
          <w:tcPr>
            <w:tcW w:w="536" w:type="dxa"/>
          </w:tcPr>
          <w:p w14:paraId="2FFA77E5" w14:textId="77777777" w:rsidR="00C9454A" w:rsidRDefault="00C9454A" w:rsidP="008C0DCC">
            <w:pPr>
              <w:pStyle w:val="TableParagraph"/>
              <w:spacing w:before="6"/>
              <w:ind w:left="25"/>
              <w:jc w:val="center"/>
              <w:rPr>
                <w:sz w:val="24"/>
              </w:rPr>
            </w:pPr>
            <w:r>
              <w:rPr>
                <w:sz w:val="24"/>
              </w:rPr>
              <w:t>2</w:t>
            </w:r>
          </w:p>
        </w:tc>
        <w:tc>
          <w:tcPr>
            <w:tcW w:w="3897" w:type="dxa"/>
          </w:tcPr>
          <w:p w14:paraId="36D658C5" w14:textId="77777777" w:rsidR="00C9454A" w:rsidRDefault="00C9454A" w:rsidP="008C0DCC">
            <w:pPr>
              <w:pStyle w:val="TableParagraph"/>
              <w:spacing w:before="8" w:line="220" w:lineRule="auto"/>
              <w:ind w:right="-15"/>
              <w:rPr>
                <w:sz w:val="24"/>
              </w:rPr>
            </w:pPr>
            <w:r>
              <w:rPr>
                <w:sz w:val="24"/>
              </w:rPr>
              <w:t>Pemberian</w:t>
            </w:r>
            <w:r>
              <w:rPr>
                <w:spacing w:val="28"/>
                <w:sz w:val="24"/>
              </w:rPr>
              <w:t xml:space="preserve"> </w:t>
            </w:r>
            <w:r>
              <w:rPr>
                <w:sz w:val="24"/>
              </w:rPr>
              <w:t>satuan</w:t>
            </w:r>
            <w:r>
              <w:rPr>
                <w:spacing w:val="28"/>
                <w:sz w:val="24"/>
              </w:rPr>
              <w:t xml:space="preserve"> </w:t>
            </w:r>
            <w:r>
              <w:rPr>
                <w:sz w:val="24"/>
              </w:rPr>
              <w:t>pada</w:t>
            </w:r>
            <w:r>
              <w:rPr>
                <w:spacing w:val="29"/>
                <w:sz w:val="24"/>
              </w:rPr>
              <w:t xml:space="preserve"> </w:t>
            </w:r>
            <w:r>
              <w:rPr>
                <w:sz w:val="24"/>
              </w:rPr>
              <w:t>indicator</w:t>
            </w:r>
            <w:r>
              <w:rPr>
                <w:spacing w:val="23"/>
                <w:sz w:val="24"/>
              </w:rPr>
              <w:t xml:space="preserve"> </w:t>
            </w:r>
            <w:r>
              <w:rPr>
                <w:sz w:val="24"/>
              </w:rPr>
              <w:t>dan</w:t>
            </w:r>
            <w:r>
              <w:rPr>
                <w:spacing w:val="-51"/>
                <w:sz w:val="24"/>
              </w:rPr>
              <w:t xml:space="preserve"> </w:t>
            </w:r>
            <w:r>
              <w:rPr>
                <w:sz w:val="24"/>
              </w:rPr>
              <w:t>parameter</w:t>
            </w:r>
            <w:r>
              <w:rPr>
                <w:spacing w:val="-4"/>
                <w:sz w:val="24"/>
              </w:rPr>
              <w:t xml:space="preserve"> </w:t>
            </w:r>
            <w:r>
              <w:rPr>
                <w:sz w:val="24"/>
              </w:rPr>
              <w:t>yang</w:t>
            </w:r>
            <w:r>
              <w:rPr>
                <w:spacing w:val="-4"/>
                <w:sz w:val="24"/>
              </w:rPr>
              <w:t xml:space="preserve"> </w:t>
            </w:r>
            <w:r>
              <w:rPr>
                <w:sz w:val="24"/>
              </w:rPr>
              <w:t>ada</w:t>
            </w:r>
            <w:r>
              <w:rPr>
                <w:spacing w:val="-2"/>
                <w:sz w:val="24"/>
              </w:rPr>
              <w:t xml:space="preserve"> </w:t>
            </w:r>
            <w:r>
              <w:rPr>
                <w:sz w:val="24"/>
              </w:rPr>
              <w:t>pada</w:t>
            </w:r>
            <w:r>
              <w:rPr>
                <w:spacing w:val="1"/>
                <w:sz w:val="24"/>
              </w:rPr>
              <w:t xml:space="preserve"> </w:t>
            </w:r>
            <w:r>
              <w:rPr>
                <w:sz w:val="24"/>
              </w:rPr>
              <w:t>draft</w:t>
            </w:r>
          </w:p>
        </w:tc>
        <w:tc>
          <w:tcPr>
            <w:tcW w:w="3686" w:type="dxa"/>
          </w:tcPr>
          <w:p w14:paraId="58184978" w14:textId="77777777" w:rsidR="00C9454A" w:rsidRDefault="00C9454A" w:rsidP="008C0DCC">
            <w:pPr>
              <w:pStyle w:val="TableParagraph"/>
              <w:spacing w:before="2" w:line="242" w:lineRule="auto"/>
              <w:ind w:right="344"/>
              <w:rPr>
                <w:sz w:val="24"/>
              </w:rPr>
            </w:pPr>
            <w:r>
              <w:rPr>
                <w:sz w:val="24"/>
              </w:rPr>
              <w:t>Telah</w:t>
            </w:r>
            <w:r>
              <w:rPr>
                <w:spacing w:val="1"/>
                <w:sz w:val="24"/>
              </w:rPr>
              <w:t xml:space="preserve"> </w:t>
            </w:r>
            <w:r>
              <w:rPr>
                <w:sz w:val="24"/>
              </w:rPr>
              <w:t>dilakukan</w:t>
            </w:r>
            <w:r>
              <w:rPr>
                <w:spacing w:val="1"/>
                <w:sz w:val="24"/>
              </w:rPr>
              <w:t xml:space="preserve"> </w:t>
            </w:r>
            <w:r>
              <w:rPr>
                <w:sz w:val="24"/>
              </w:rPr>
              <w:t>perbaikan</w:t>
            </w:r>
            <w:r>
              <w:rPr>
                <w:spacing w:val="1"/>
                <w:sz w:val="24"/>
              </w:rPr>
              <w:t xml:space="preserve"> </w:t>
            </w:r>
            <w:r>
              <w:rPr>
                <w:sz w:val="24"/>
              </w:rPr>
              <w:t>pada</w:t>
            </w:r>
            <w:r>
              <w:rPr>
                <w:spacing w:val="-53"/>
                <w:sz w:val="24"/>
              </w:rPr>
              <w:t xml:space="preserve"> </w:t>
            </w:r>
            <w:r>
              <w:rPr>
                <w:sz w:val="24"/>
              </w:rPr>
              <w:t>draft skripsi</w:t>
            </w:r>
          </w:p>
        </w:tc>
      </w:tr>
      <w:tr w:rsidR="00C9454A" w14:paraId="131EAA55" w14:textId="77777777" w:rsidTr="00A75BD3">
        <w:trPr>
          <w:trHeight w:val="1170"/>
        </w:trPr>
        <w:tc>
          <w:tcPr>
            <w:tcW w:w="536" w:type="dxa"/>
          </w:tcPr>
          <w:p w14:paraId="692C74AC" w14:textId="77777777" w:rsidR="00C9454A" w:rsidRDefault="00C9454A" w:rsidP="008C0DCC">
            <w:pPr>
              <w:pStyle w:val="TableParagraph"/>
              <w:spacing w:before="2"/>
              <w:ind w:left="25"/>
              <w:jc w:val="center"/>
              <w:rPr>
                <w:sz w:val="24"/>
              </w:rPr>
            </w:pPr>
            <w:r>
              <w:rPr>
                <w:sz w:val="24"/>
              </w:rPr>
              <w:lastRenderedPageBreak/>
              <w:t>3</w:t>
            </w:r>
          </w:p>
        </w:tc>
        <w:tc>
          <w:tcPr>
            <w:tcW w:w="3897" w:type="dxa"/>
          </w:tcPr>
          <w:p w14:paraId="6984CD3D" w14:textId="77777777" w:rsidR="00C9454A" w:rsidRDefault="00C9454A" w:rsidP="008C0DCC">
            <w:pPr>
              <w:pStyle w:val="TableParagraph"/>
              <w:spacing w:line="291" w:lineRule="exact"/>
              <w:rPr>
                <w:sz w:val="24"/>
              </w:rPr>
            </w:pPr>
            <w:r>
              <w:rPr>
                <w:spacing w:val="-1"/>
                <w:sz w:val="24"/>
              </w:rPr>
              <w:t>Pembulatan</w:t>
            </w:r>
            <w:r>
              <w:rPr>
                <w:spacing w:val="-11"/>
                <w:sz w:val="24"/>
              </w:rPr>
              <w:t xml:space="preserve"> </w:t>
            </w:r>
            <w:r>
              <w:rPr>
                <w:sz w:val="24"/>
              </w:rPr>
              <w:t>1</w:t>
            </w:r>
            <w:r>
              <w:rPr>
                <w:spacing w:val="-12"/>
                <w:sz w:val="24"/>
              </w:rPr>
              <w:t xml:space="preserve"> </w:t>
            </w:r>
            <w:r>
              <w:rPr>
                <w:sz w:val="24"/>
              </w:rPr>
              <w:t>angka</w:t>
            </w:r>
            <w:r>
              <w:rPr>
                <w:spacing w:val="-14"/>
                <w:sz w:val="24"/>
              </w:rPr>
              <w:t xml:space="preserve"> </w:t>
            </w:r>
            <w:r>
              <w:rPr>
                <w:sz w:val="24"/>
              </w:rPr>
              <w:t>di</w:t>
            </w:r>
            <w:r>
              <w:rPr>
                <w:spacing w:val="-9"/>
                <w:sz w:val="24"/>
              </w:rPr>
              <w:t xml:space="preserve"> </w:t>
            </w:r>
            <w:r>
              <w:rPr>
                <w:sz w:val="24"/>
              </w:rPr>
              <w:t>belakang</w:t>
            </w:r>
            <w:r>
              <w:rPr>
                <w:spacing w:val="-12"/>
                <w:sz w:val="24"/>
              </w:rPr>
              <w:t xml:space="preserve"> </w:t>
            </w:r>
            <w:r>
              <w:rPr>
                <w:sz w:val="24"/>
              </w:rPr>
              <w:t>koma</w:t>
            </w:r>
          </w:p>
        </w:tc>
        <w:tc>
          <w:tcPr>
            <w:tcW w:w="3686" w:type="dxa"/>
          </w:tcPr>
          <w:p w14:paraId="26C29D70" w14:textId="77777777" w:rsidR="00C9454A" w:rsidRDefault="00C9454A" w:rsidP="008C0DCC">
            <w:pPr>
              <w:pStyle w:val="TableParagraph"/>
              <w:spacing w:line="242" w:lineRule="auto"/>
              <w:ind w:right="344"/>
              <w:rPr>
                <w:sz w:val="24"/>
              </w:rPr>
            </w:pPr>
            <w:r>
              <w:rPr>
                <w:sz w:val="24"/>
              </w:rPr>
              <w:t>Telah</w:t>
            </w:r>
            <w:r>
              <w:rPr>
                <w:spacing w:val="-6"/>
                <w:sz w:val="24"/>
              </w:rPr>
              <w:t xml:space="preserve"> </w:t>
            </w:r>
            <w:r>
              <w:rPr>
                <w:sz w:val="24"/>
              </w:rPr>
              <w:t>dilakukan</w:t>
            </w:r>
            <w:r>
              <w:rPr>
                <w:spacing w:val="-6"/>
                <w:sz w:val="24"/>
              </w:rPr>
              <w:t xml:space="preserve"> </w:t>
            </w:r>
            <w:r>
              <w:rPr>
                <w:sz w:val="24"/>
              </w:rPr>
              <w:t>perbaikan</w:t>
            </w:r>
            <w:r>
              <w:rPr>
                <w:spacing w:val="-2"/>
                <w:sz w:val="24"/>
              </w:rPr>
              <w:t xml:space="preserve"> </w:t>
            </w:r>
            <w:r>
              <w:rPr>
                <w:sz w:val="24"/>
              </w:rPr>
              <w:t>sesuai</w:t>
            </w:r>
            <w:r>
              <w:rPr>
                <w:spacing w:val="-51"/>
                <w:sz w:val="24"/>
              </w:rPr>
              <w:t xml:space="preserve"> </w:t>
            </w:r>
            <w:r>
              <w:rPr>
                <w:sz w:val="24"/>
              </w:rPr>
              <w:t>instruksi</w:t>
            </w:r>
          </w:p>
        </w:tc>
      </w:tr>
    </w:tbl>
    <w:p w14:paraId="1A792DC9" w14:textId="77777777" w:rsidR="00C9454A" w:rsidRDefault="00C9454A" w:rsidP="00C9454A">
      <w:pPr>
        <w:rPr>
          <w:b/>
          <w:sz w:val="20"/>
        </w:rPr>
      </w:pPr>
    </w:p>
    <w:p w14:paraId="35DE469F" w14:textId="77777777" w:rsidR="00C9454A" w:rsidRDefault="00C9454A" w:rsidP="00C9454A">
      <w:pPr>
        <w:rPr>
          <w:b/>
          <w:sz w:val="15"/>
        </w:rPr>
      </w:pPr>
    </w:p>
    <w:p w14:paraId="2B4809FF" w14:textId="77777777" w:rsidR="00C9454A" w:rsidRDefault="00C9454A" w:rsidP="00A75BD3">
      <w:pPr>
        <w:spacing w:before="100"/>
        <w:ind w:left="5103"/>
      </w:pPr>
      <w:r>
        <w:rPr>
          <w:noProof/>
        </w:rPr>
        <w:drawing>
          <wp:anchor distT="0" distB="0" distL="0" distR="0" simplePos="0" relativeHeight="251831296" behindDoc="0" locked="0" layoutInCell="1" allowOverlap="1" wp14:anchorId="766C2120" wp14:editId="2D3FCAED">
            <wp:simplePos x="0" y="0"/>
            <wp:positionH relativeFrom="page">
              <wp:posOffset>4650740</wp:posOffset>
            </wp:positionH>
            <wp:positionV relativeFrom="paragraph">
              <wp:posOffset>202633</wp:posOffset>
            </wp:positionV>
            <wp:extent cx="1447800" cy="886459"/>
            <wp:effectExtent l="0" t="0" r="0" b="0"/>
            <wp:wrapNone/>
            <wp:docPr id="439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93" cstate="print"/>
                    <a:stretch>
                      <a:fillRect/>
                    </a:stretch>
                  </pic:blipFill>
                  <pic:spPr>
                    <a:xfrm>
                      <a:off x="0" y="0"/>
                      <a:ext cx="1447800" cy="886459"/>
                    </a:xfrm>
                    <a:prstGeom prst="rect">
                      <a:avLst/>
                    </a:prstGeom>
                  </pic:spPr>
                </pic:pic>
              </a:graphicData>
            </a:graphic>
          </wp:anchor>
        </w:drawing>
      </w:r>
      <w:r>
        <w:t>Dosen</w:t>
      </w:r>
      <w:r>
        <w:rPr>
          <w:spacing w:val="-13"/>
        </w:rPr>
        <w:t xml:space="preserve"> </w:t>
      </w:r>
      <w:r>
        <w:t>Pembimbing,</w:t>
      </w:r>
    </w:p>
    <w:p w14:paraId="05B43303" w14:textId="77777777" w:rsidR="00C9454A" w:rsidRDefault="00C9454A" w:rsidP="00C9454A">
      <w:pPr>
        <w:pStyle w:val="BodyText"/>
        <w:rPr>
          <w:rFonts w:ascii="Tahoma"/>
          <w:b/>
          <w:sz w:val="26"/>
        </w:rPr>
      </w:pPr>
    </w:p>
    <w:p w14:paraId="6D15B67B" w14:textId="77777777" w:rsidR="00C9454A" w:rsidRDefault="00C9454A" w:rsidP="00C9454A">
      <w:pPr>
        <w:pStyle w:val="BodyText"/>
        <w:rPr>
          <w:rFonts w:ascii="Tahoma"/>
          <w:b/>
          <w:sz w:val="26"/>
        </w:rPr>
      </w:pPr>
    </w:p>
    <w:p w14:paraId="750675F4" w14:textId="77777777" w:rsidR="00C9454A" w:rsidRDefault="00C9454A" w:rsidP="00C9454A">
      <w:pPr>
        <w:pStyle w:val="BodyText"/>
        <w:spacing w:before="10"/>
        <w:rPr>
          <w:rFonts w:ascii="Tahoma"/>
          <w:b/>
          <w:sz w:val="26"/>
        </w:rPr>
      </w:pPr>
    </w:p>
    <w:p w14:paraId="5C270F04" w14:textId="6D3B1685" w:rsidR="00C9454A" w:rsidRPr="00740C36" w:rsidRDefault="00C9454A" w:rsidP="00A75BD3">
      <w:pPr>
        <w:ind w:left="4253"/>
        <w:jc w:val="center"/>
        <w:rPr>
          <w:b/>
          <w:u w:val="single"/>
        </w:rPr>
      </w:pPr>
      <w:r>
        <w:rPr>
          <w:b/>
          <w:u w:val="single"/>
        </w:rPr>
        <w:t>(BOBBY AGUNG HERMAWAN,MT)</w:t>
      </w:r>
      <w:r>
        <w:rPr>
          <w:b/>
          <w:spacing w:val="-62"/>
        </w:rPr>
        <w:t xml:space="preserve"> </w:t>
      </w:r>
      <w:r>
        <w:rPr>
          <w:b/>
        </w:rPr>
        <w:t>NIP.</w:t>
      </w:r>
      <w:r>
        <w:rPr>
          <w:b/>
          <w:spacing w:val="-12"/>
        </w:rPr>
        <w:t xml:space="preserve"> </w:t>
      </w:r>
      <w:r>
        <w:rPr>
          <w:b/>
        </w:rPr>
        <w:t>19890708</w:t>
      </w:r>
      <w:r>
        <w:rPr>
          <w:b/>
          <w:spacing w:val="-8"/>
        </w:rPr>
        <w:t xml:space="preserve"> </w:t>
      </w:r>
      <w:r w:rsidR="00FB0769">
        <w:rPr>
          <w:b/>
        </w:rPr>
        <w:t>201012</w:t>
      </w:r>
      <w:r w:rsidR="00FB0769">
        <w:rPr>
          <w:b/>
          <w:spacing w:val="-6"/>
        </w:rPr>
        <w:t xml:space="preserve"> </w:t>
      </w:r>
      <w:r w:rsidR="00FB0769">
        <w:rPr>
          <w:b/>
        </w:rPr>
        <w:t>1</w:t>
      </w:r>
      <w:r w:rsidR="00FB0769">
        <w:rPr>
          <w:b/>
          <w:spacing w:val="-10"/>
        </w:rPr>
        <w:t xml:space="preserve"> </w:t>
      </w:r>
      <w:r w:rsidR="00FB0769">
        <w:rPr>
          <w:b/>
        </w:rPr>
        <w:t>003</w:t>
      </w:r>
      <w:r>
        <w:rPr>
          <w:b/>
          <w:sz w:val="32"/>
          <w:szCs w:val="32"/>
        </w:rPr>
        <w:br w:type="page"/>
      </w:r>
    </w:p>
    <w:p w14:paraId="634DF4DF" w14:textId="19C2AB01" w:rsidR="0036711D" w:rsidRPr="00990041" w:rsidRDefault="0036711D" w:rsidP="0036711D">
      <w:pPr>
        <w:spacing w:line="570" w:lineRule="exact"/>
        <w:ind w:left="97" w:right="112"/>
        <w:jc w:val="center"/>
        <w:rPr>
          <w:b/>
          <w:sz w:val="32"/>
          <w:szCs w:val="32"/>
        </w:rPr>
      </w:pPr>
      <w:r w:rsidRPr="00990041">
        <w:rPr>
          <w:b/>
          <w:sz w:val="32"/>
          <w:szCs w:val="32"/>
        </w:rPr>
        <w:lastRenderedPageBreak/>
        <w:t>POLITEKNIK</w:t>
      </w:r>
      <w:r w:rsidRPr="00990041">
        <w:rPr>
          <w:b/>
          <w:spacing w:val="-3"/>
          <w:sz w:val="32"/>
          <w:szCs w:val="32"/>
        </w:rPr>
        <w:t xml:space="preserve"> </w:t>
      </w:r>
      <w:r w:rsidRPr="00990041">
        <w:rPr>
          <w:b/>
          <w:sz w:val="32"/>
          <w:szCs w:val="32"/>
        </w:rPr>
        <w:t>TRANSPORTASI</w:t>
      </w:r>
      <w:r w:rsidRPr="00990041">
        <w:rPr>
          <w:b/>
          <w:spacing w:val="-3"/>
          <w:sz w:val="32"/>
          <w:szCs w:val="32"/>
        </w:rPr>
        <w:t xml:space="preserve"> </w:t>
      </w:r>
      <w:r w:rsidRPr="00990041">
        <w:rPr>
          <w:b/>
          <w:sz w:val="32"/>
          <w:szCs w:val="32"/>
        </w:rPr>
        <w:t>DARAT</w:t>
      </w:r>
      <w:r w:rsidRPr="00990041">
        <w:rPr>
          <w:b/>
          <w:spacing w:val="-5"/>
          <w:sz w:val="32"/>
          <w:szCs w:val="32"/>
        </w:rPr>
        <w:t xml:space="preserve"> </w:t>
      </w:r>
      <w:r w:rsidRPr="00990041">
        <w:rPr>
          <w:b/>
          <w:sz w:val="32"/>
          <w:szCs w:val="32"/>
        </w:rPr>
        <w:t>INDONESIA</w:t>
      </w:r>
      <w:r w:rsidRPr="00990041">
        <w:rPr>
          <w:b/>
          <w:spacing w:val="4"/>
          <w:sz w:val="32"/>
          <w:szCs w:val="32"/>
        </w:rPr>
        <w:t xml:space="preserve"> </w:t>
      </w:r>
      <w:r w:rsidRPr="00990041">
        <w:rPr>
          <w:b/>
          <w:sz w:val="32"/>
          <w:szCs w:val="32"/>
        </w:rPr>
        <w:t>-</w:t>
      </w:r>
      <w:r w:rsidRPr="00990041">
        <w:rPr>
          <w:b/>
          <w:spacing w:val="-4"/>
          <w:sz w:val="32"/>
          <w:szCs w:val="32"/>
        </w:rPr>
        <w:t xml:space="preserve"> </w:t>
      </w:r>
      <w:r w:rsidRPr="00990041">
        <w:rPr>
          <w:b/>
          <w:sz w:val="32"/>
          <w:szCs w:val="32"/>
        </w:rPr>
        <w:t>STTD</w:t>
      </w:r>
    </w:p>
    <w:p w14:paraId="40B80134" w14:textId="663CEF8C" w:rsidR="0036711D" w:rsidRPr="001A2979" w:rsidRDefault="0036711D" w:rsidP="0036711D">
      <w:pPr>
        <w:spacing w:before="2"/>
        <w:rPr>
          <w:b/>
        </w:rPr>
      </w:pPr>
      <w:r>
        <w:rPr>
          <w:noProof/>
        </w:rPr>
        <w:drawing>
          <wp:anchor distT="0" distB="0" distL="0" distR="0" simplePos="0" relativeHeight="251795456" behindDoc="0" locked="0" layoutInCell="1" allowOverlap="1" wp14:anchorId="445FD3C0" wp14:editId="2B4B35CF">
            <wp:simplePos x="0" y="0"/>
            <wp:positionH relativeFrom="page">
              <wp:posOffset>3058160</wp:posOffset>
            </wp:positionH>
            <wp:positionV relativeFrom="paragraph">
              <wp:posOffset>197163</wp:posOffset>
            </wp:positionV>
            <wp:extent cx="1654203" cy="1661826"/>
            <wp:effectExtent l="0" t="0" r="0" b="0"/>
            <wp:wrapTopAndBottom/>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6" cstate="print"/>
                    <a:stretch>
                      <a:fillRect/>
                    </a:stretch>
                  </pic:blipFill>
                  <pic:spPr>
                    <a:xfrm>
                      <a:off x="0" y="0"/>
                      <a:ext cx="1654203" cy="1661826"/>
                    </a:xfrm>
                    <a:prstGeom prst="rect">
                      <a:avLst/>
                    </a:prstGeom>
                  </pic:spPr>
                </pic:pic>
              </a:graphicData>
            </a:graphic>
          </wp:anchor>
        </w:drawing>
      </w:r>
    </w:p>
    <w:p w14:paraId="22B69DA3" w14:textId="77777777" w:rsidR="006123A3" w:rsidRDefault="006123A3" w:rsidP="006123A3">
      <w:pPr>
        <w:pStyle w:val="Title"/>
        <w:ind w:left="1560" w:right="425"/>
        <w:rPr>
          <w:rFonts w:ascii="Tahoma" w:hAnsi="Tahoma" w:cs="Tahoma"/>
          <w:b/>
          <w:color w:val="auto"/>
          <w:sz w:val="28"/>
          <w:szCs w:val="28"/>
        </w:rPr>
      </w:pPr>
      <w:r>
        <w:rPr>
          <w:rFonts w:ascii="Tahoma" w:hAnsi="Tahoma" w:cs="Tahoma"/>
          <w:b/>
          <w:color w:val="auto"/>
          <w:sz w:val="28"/>
          <w:szCs w:val="28"/>
        </w:rPr>
        <w:t xml:space="preserve"> </w:t>
      </w:r>
    </w:p>
    <w:p w14:paraId="692DC080" w14:textId="46E1924A" w:rsidR="0036711D" w:rsidRPr="006123A3" w:rsidRDefault="006123A3" w:rsidP="006123A3">
      <w:pPr>
        <w:pStyle w:val="Title"/>
        <w:ind w:left="1560" w:right="425"/>
        <w:rPr>
          <w:rFonts w:ascii="Tahoma" w:hAnsi="Tahoma" w:cs="Tahoma"/>
          <w:b/>
          <w:color w:val="auto"/>
          <w:sz w:val="28"/>
          <w:szCs w:val="28"/>
        </w:rPr>
      </w:pPr>
      <w:r>
        <w:rPr>
          <w:rFonts w:ascii="Tahoma" w:hAnsi="Tahoma" w:cs="Tahoma"/>
          <w:b/>
          <w:color w:val="auto"/>
          <w:sz w:val="28"/>
          <w:szCs w:val="28"/>
        </w:rPr>
        <w:t xml:space="preserve">  </w:t>
      </w:r>
      <w:r w:rsidR="0036711D" w:rsidRPr="00FB0769">
        <w:rPr>
          <w:rFonts w:ascii="Tahoma" w:hAnsi="Tahoma" w:cs="Tahoma"/>
          <w:b/>
          <w:color w:val="auto"/>
          <w:sz w:val="28"/>
          <w:szCs w:val="28"/>
        </w:rPr>
        <w:t>KARTU</w:t>
      </w:r>
      <w:r w:rsidR="0036711D" w:rsidRPr="00FB0769">
        <w:rPr>
          <w:rFonts w:ascii="Tahoma" w:hAnsi="Tahoma" w:cs="Tahoma"/>
          <w:b/>
          <w:color w:val="auto"/>
          <w:spacing w:val="-4"/>
          <w:sz w:val="28"/>
          <w:szCs w:val="28"/>
        </w:rPr>
        <w:t xml:space="preserve"> </w:t>
      </w:r>
      <w:r w:rsidR="0036711D" w:rsidRPr="00FB0769">
        <w:rPr>
          <w:rFonts w:ascii="Tahoma" w:hAnsi="Tahoma" w:cs="Tahoma"/>
          <w:b/>
          <w:color w:val="auto"/>
          <w:sz w:val="28"/>
          <w:szCs w:val="28"/>
        </w:rPr>
        <w:t>ASISTENSI</w:t>
      </w:r>
      <w:r>
        <w:rPr>
          <w:rFonts w:ascii="Tahoma" w:hAnsi="Tahoma" w:cs="Tahoma"/>
          <w:b/>
          <w:color w:val="auto"/>
          <w:spacing w:val="1"/>
          <w:sz w:val="28"/>
          <w:szCs w:val="28"/>
        </w:rPr>
        <w:t xml:space="preserve"> </w:t>
      </w:r>
      <w:r w:rsidR="0036711D" w:rsidRPr="00FB0769">
        <w:rPr>
          <w:rFonts w:ascii="Tahoma" w:hAnsi="Tahoma" w:cs="Tahoma"/>
          <w:b/>
          <w:color w:val="auto"/>
          <w:sz w:val="28"/>
          <w:szCs w:val="28"/>
        </w:rPr>
        <w:t>SKRIPSI</w:t>
      </w:r>
    </w:p>
    <w:tbl>
      <w:tblPr>
        <w:tblW w:w="868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8"/>
        <w:gridCol w:w="2836"/>
        <w:gridCol w:w="4111"/>
      </w:tblGrid>
      <w:tr w:rsidR="0036711D" w14:paraId="3F5CA437" w14:textId="77777777" w:rsidTr="00C36429">
        <w:trPr>
          <w:trHeight w:val="1851"/>
        </w:trPr>
        <w:tc>
          <w:tcPr>
            <w:tcW w:w="1738" w:type="dxa"/>
            <w:tcBorders>
              <w:bottom w:val="nil"/>
              <w:right w:val="nil"/>
            </w:tcBorders>
          </w:tcPr>
          <w:p w14:paraId="1B3EE9E9" w14:textId="77777777" w:rsidR="0036711D" w:rsidRDefault="0036711D" w:rsidP="00C36429">
            <w:pPr>
              <w:pStyle w:val="TableParagraph"/>
              <w:spacing w:line="276" w:lineRule="auto"/>
              <w:ind w:left="115" w:right="912"/>
              <w:jc w:val="both"/>
              <w:rPr>
                <w:sz w:val="24"/>
              </w:rPr>
            </w:pPr>
            <w:r>
              <w:rPr>
                <w:sz w:val="24"/>
              </w:rPr>
              <w:t>NAMA</w:t>
            </w:r>
            <w:r>
              <w:rPr>
                <w:spacing w:val="1"/>
                <w:sz w:val="24"/>
              </w:rPr>
              <w:t xml:space="preserve"> </w:t>
            </w:r>
            <w:r>
              <w:rPr>
                <w:sz w:val="24"/>
              </w:rPr>
              <w:t>NOTAR</w:t>
            </w:r>
            <w:r>
              <w:rPr>
                <w:spacing w:val="-52"/>
                <w:sz w:val="24"/>
              </w:rPr>
              <w:t xml:space="preserve"> </w:t>
            </w:r>
            <w:r>
              <w:rPr>
                <w:sz w:val="24"/>
              </w:rPr>
              <w:t>PRODI</w:t>
            </w:r>
          </w:p>
          <w:p w14:paraId="57A04957" w14:textId="77777777" w:rsidR="0036711D" w:rsidRDefault="0036711D" w:rsidP="00C36429">
            <w:pPr>
              <w:pStyle w:val="TableParagraph"/>
              <w:spacing w:before="4"/>
              <w:ind w:left="115"/>
              <w:jc w:val="both"/>
              <w:rPr>
                <w:sz w:val="24"/>
              </w:rPr>
            </w:pPr>
            <w:r>
              <w:rPr>
                <w:sz w:val="24"/>
              </w:rPr>
              <w:t>JUDUL</w:t>
            </w:r>
            <w:r>
              <w:rPr>
                <w:spacing w:val="2"/>
                <w:sz w:val="24"/>
              </w:rPr>
              <w:t xml:space="preserve"> </w:t>
            </w:r>
            <w:r>
              <w:rPr>
                <w:sz w:val="24"/>
              </w:rPr>
              <w:t>SKRIPSI</w:t>
            </w:r>
          </w:p>
        </w:tc>
        <w:tc>
          <w:tcPr>
            <w:tcW w:w="2836" w:type="dxa"/>
            <w:tcBorders>
              <w:left w:val="nil"/>
              <w:bottom w:val="nil"/>
            </w:tcBorders>
          </w:tcPr>
          <w:p w14:paraId="3B2A6333" w14:textId="77777777" w:rsidR="0036711D" w:rsidRDefault="0036711D" w:rsidP="00C36429">
            <w:pPr>
              <w:pStyle w:val="TableParagraph"/>
              <w:spacing w:line="291" w:lineRule="exact"/>
              <w:ind w:left="147" w:hanging="142"/>
              <w:rPr>
                <w:b/>
                <w:sz w:val="24"/>
              </w:rPr>
            </w:pPr>
            <w:r>
              <w:rPr>
                <w:sz w:val="24"/>
              </w:rPr>
              <w:t>:</w:t>
            </w:r>
            <w:r>
              <w:rPr>
                <w:spacing w:val="-6"/>
                <w:sz w:val="24"/>
              </w:rPr>
              <w:t xml:space="preserve"> </w:t>
            </w:r>
            <w:r>
              <w:rPr>
                <w:b/>
                <w:sz w:val="24"/>
              </w:rPr>
              <w:t>SUCI</w:t>
            </w:r>
            <w:r>
              <w:rPr>
                <w:b/>
                <w:spacing w:val="-2"/>
                <w:sz w:val="24"/>
              </w:rPr>
              <w:t xml:space="preserve"> </w:t>
            </w:r>
            <w:r>
              <w:rPr>
                <w:b/>
                <w:sz w:val="24"/>
              </w:rPr>
              <w:t>ELIZA</w:t>
            </w:r>
            <w:r>
              <w:rPr>
                <w:b/>
                <w:spacing w:val="-3"/>
                <w:sz w:val="24"/>
              </w:rPr>
              <w:t xml:space="preserve"> </w:t>
            </w:r>
            <w:r>
              <w:rPr>
                <w:b/>
                <w:sz w:val="24"/>
              </w:rPr>
              <w:t>NURKHAMIDAH</w:t>
            </w:r>
          </w:p>
          <w:p w14:paraId="642C7823" w14:textId="77777777" w:rsidR="0036711D" w:rsidRDefault="0036711D" w:rsidP="00C36429">
            <w:pPr>
              <w:pStyle w:val="TableParagraph"/>
              <w:spacing w:before="43"/>
              <w:ind w:left="5"/>
              <w:rPr>
                <w:sz w:val="24"/>
              </w:rPr>
            </w:pPr>
            <w:r>
              <w:rPr>
                <w:sz w:val="24"/>
              </w:rPr>
              <w:t>:</w:t>
            </w:r>
            <w:r>
              <w:rPr>
                <w:spacing w:val="-7"/>
                <w:sz w:val="24"/>
              </w:rPr>
              <w:t xml:space="preserve"> </w:t>
            </w:r>
            <w:r>
              <w:rPr>
                <w:sz w:val="24"/>
              </w:rPr>
              <w:t>18.01.260</w:t>
            </w:r>
          </w:p>
          <w:p w14:paraId="1909C40A" w14:textId="77777777" w:rsidR="0036711D" w:rsidRDefault="0036711D" w:rsidP="00C36429">
            <w:pPr>
              <w:pStyle w:val="TableParagraph"/>
              <w:spacing w:before="43"/>
              <w:ind w:left="147" w:hanging="142"/>
              <w:rPr>
                <w:sz w:val="24"/>
              </w:rPr>
            </w:pPr>
            <w:r>
              <w:rPr>
                <w:sz w:val="24"/>
              </w:rPr>
              <w:t>:</w:t>
            </w:r>
            <w:r>
              <w:rPr>
                <w:spacing w:val="-6"/>
                <w:sz w:val="24"/>
              </w:rPr>
              <w:t xml:space="preserve"> </w:t>
            </w:r>
            <w:r>
              <w:rPr>
                <w:sz w:val="24"/>
              </w:rPr>
              <w:t>DIV</w:t>
            </w:r>
            <w:r>
              <w:rPr>
                <w:spacing w:val="-1"/>
                <w:sz w:val="24"/>
              </w:rPr>
              <w:t xml:space="preserve"> </w:t>
            </w:r>
            <w:r>
              <w:rPr>
                <w:sz w:val="24"/>
              </w:rPr>
              <w:t>TRANSPORTASI</w:t>
            </w:r>
            <w:r>
              <w:rPr>
                <w:spacing w:val="-4"/>
                <w:sz w:val="24"/>
              </w:rPr>
              <w:t xml:space="preserve"> </w:t>
            </w:r>
            <w:r>
              <w:rPr>
                <w:sz w:val="24"/>
              </w:rPr>
              <w:t>DARAT</w:t>
            </w:r>
          </w:p>
          <w:p w14:paraId="26B267A3" w14:textId="77777777" w:rsidR="0036711D" w:rsidRPr="001A1CB0" w:rsidRDefault="0036711D" w:rsidP="00C36429">
            <w:pPr>
              <w:pStyle w:val="TableParagraph"/>
              <w:spacing w:before="51" w:line="271" w:lineRule="auto"/>
              <w:ind w:left="147" w:right="92" w:hanging="128"/>
              <w:rPr>
                <w:sz w:val="24"/>
                <w:lang w:val="en-US"/>
              </w:rPr>
            </w:pPr>
            <w:r>
              <w:rPr>
                <w:sz w:val="24"/>
              </w:rPr>
              <w:t>:</w:t>
            </w:r>
            <w:r>
              <w:rPr>
                <w:spacing w:val="3"/>
                <w:sz w:val="24"/>
              </w:rPr>
              <w:t xml:space="preserve"> </w:t>
            </w:r>
            <w:r>
              <w:rPr>
                <w:sz w:val="24"/>
              </w:rPr>
              <w:t>Penataan</w:t>
            </w:r>
            <w:r>
              <w:rPr>
                <w:spacing w:val="2"/>
                <w:sz w:val="24"/>
              </w:rPr>
              <w:t xml:space="preserve"> </w:t>
            </w:r>
            <w:r>
              <w:rPr>
                <w:sz w:val="24"/>
              </w:rPr>
              <w:t>Lalu</w:t>
            </w:r>
            <w:r>
              <w:rPr>
                <w:spacing w:val="6"/>
                <w:sz w:val="24"/>
              </w:rPr>
              <w:t xml:space="preserve"> </w:t>
            </w:r>
            <w:r>
              <w:rPr>
                <w:sz w:val="24"/>
              </w:rPr>
              <w:t>Lintas</w:t>
            </w:r>
            <w:r>
              <w:rPr>
                <w:spacing w:val="-5"/>
                <w:sz w:val="24"/>
              </w:rPr>
              <w:t xml:space="preserve"> </w:t>
            </w:r>
            <w:r>
              <w:rPr>
                <w:sz w:val="24"/>
              </w:rPr>
              <w:t>di Kawasan</w:t>
            </w:r>
            <w:r>
              <w:rPr>
                <w:spacing w:val="-51"/>
                <w:sz w:val="24"/>
              </w:rPr>
              <w:t xml:space="preserve"> </w:t>
            </w:r>
            <w:r>
              <w:rPr>
                <w:sz w:val="24"/>
              </w:rPr>
              <w:t xml:space="preserve"> P</w:t>
            </w:r>
            <w:r>
              <w:rPr>
                <w:sz w:val="24"/>
                <w:lang w:val="en-US"/>
              </w:rPr>
              <w:t>ertokoan Sri Mersing</w:t>
            </w:r>
            <w:r>
              <w:rPr>
                <w:spacing w:val="-1"/>
                <w:sz w:val="24"/>
              </w:rPr>
              <w:t xml:space="preserve"> </w:t>
            </w:r>
            <w:r>
              <w:rPr>
                <w:sz w:val="24"/>
              </w:rPr>
              <w:t>Kota</w:t>
            </w:r>
            <w:r>
              <w:rPr>
                <w:spacing w:val="-7"/>
                <w:sz w:val="24"/>
              </w:rPr>
              <w:t xml:space="preserve"> </w:t>
            </w:r>
            <w:r>
              <w:rPr>
                <w:spacing w:val="-7"/>
                <w:sz w:val="24"/>
                <w:lang w:val="en-US"/>
              </w:rPr>
              <w:t>Dumai</w:t>
            </w:r>
          </w:p>
        </w:tc>
        <w:tc>
          <w:tcPr>
            <w:tcW w:w="4111" w:type="dxa"/>
            <w:tcBorders>
              <w:bottom w:val="nil"/>
            </w:tcBorders>
          </w:tcPr>
          <w:p w14:paraId="253E8DF1" w14:textId="77777777" w:rsidR="0036711D" w:rsidRPr="00C65555" w:rsidRDefault="0036711D" w:rsidP="00C36429">
            <w:pPr>
              <w:pStyle w:val="TableParagraph"/>
              <w:spacing w:line="278" w:lineRule="auto"/>
              <w:ind w:left="2258" w:hanging="2289"/>
              <w:rPr>
                <w:sz w:val="24"/>
                <w:lang w:val="en-US"/>
              </w:rPr>
            </w:pPr>
            <w:r>
              <w:rPr>
                <w:sz w:val="24"/>
              </w:rPr>
              <w:t>DOSEN</w:t>
            </w:r>
            <w:r>
              <w:rPr>
                <w:spacing w:val="-2"/>
                <w:sz w:val="24"/>
              </w:rPr>
              <w:t xml:space="preserve"> </w:t>
            </w:r>
            <w:r>
              <w:rPr>
                <w:sz w:val="24"/>
              </w:rPr>
              <w:t>PEMBIMBING</w:t>
            </w:r>
            <w:r>
              <w:rPr>
                <w:spacing w:val="-6"/>
                <w:sz w:val="24"/>
              </w:rPr>
              <w:t xml:space="preserve"> </w:t>
            </w:r>
            <w:r>
              <w:rPr>
                <w:sz w:val="24"/>
              </w:rPr>
              <w:t>:</w:t>
            </w:r>
            <w:r>
              <w:rPr>
                <w:spacing w:val="-3"/>
                <w:sz w:val="24"/>
              </w:rPr>
              <w:t xml:space="preserve"> </w:t>
            </w:r>
            <w:r>
              <w:rPr>
                <w:sz w:val="24"/>
                <w:lang w:val="en-US"/>
              </w:rPr>
              <w:t>YANUAR DWI HERDIYATNO, M.Sc</w:t>
            </w:r>
          </w:p>
          <w:p w14:paraId="6BD81317" w14:textId="77777777" w:rsidR="0036711D" w:rsidRDefault="0036711D" w:rsidP="00C36429">
            <w:pPr>
              <w:pStyle w:val="TableParagraph"/>
              <w:spacing w:before="5"/>
              <w:ind w:left="0"/>
              <w:rPr>
                <w:b/>
                <w:sz w:val="27"/>
              </w:rPr>
            </w:pPr>
          </w:p>
          <w:p w14:paraId="5B615091" w14:textId="77777777" w:rsidR="0036711D" w:rsidRDefault="0036711D" w:rsidP="00C36429">
            <w:pPr>
              <w:pStyle w:val="TableParagraph"/>
              <w:spacing w:before="1"/>
              <w:rPr>
                <w:sz w:val="24"/>
              </w:rPr>
            </w:pPr>
            <w:r>
              <w:rPr>
                <w:sz w:val="24"/>
              </w:rPr>
              <w:t>TANGGAL</w:t>
            </w:r>
            <w:r>
              <w:rPr>
                <w:spacing w:val="-5"/>
                <w:sz w:val="24"/>
              </w:rPr>
              <w:t xml:space="preserve"> </w:t>
            </w:r>
            <w:r>
              <w:rPr>
                <w:sz w:val="24"/>
              </w:rPr>
              <w:t>ASISTENSI</w:t>
            </w:r>
            <w:r>
              <w:rPr>
                <w:spacing w:val="45"/>
                <w:sz w:val="24"/>
              </w:rPr>
              <w:t xml:space="preserve"> </w:t>
            </w:r>
            <w:r>
              <w:rPr>
                <w:sz w:val="24"/>
              </w:rPr>
              <w:t>:</w:t>
            </w:r>
            <w:r>
              <w:rPr>
                <w:spacing w:val="-1"/>
                <w:sz w:val="24"/>
              </w:rPr>
              <w:t xml:space="preserve"> </w:t>
            </w:r>
            <w:r>
              <w:rPr>
                <w:sz w:val="24"/>
              </w:rPr>
              <w:t xml:space="preserve">29 </w:t>
            </w:r>
            <w:r>
              <w:rPr>
                <w:sz w:val="24"/>
                <w:lang w:val="en-US"/>
              </w:rPr>
              <w:t>Juni</w:t>
            </w:r>
            <w:r>
              <w:rPr>
                <w:spacing w:val="-4"/>
                <w:sz w:val="24"/>
              </w:rPr>
              <w:t xml:space="preserve"> </w:t>
            </w:r>
            <w:r>
              <w:rPr>
                <w:sz w:val="24"/>
              </w:rPr>
              <w:t>2022</w:t>
            </w:r>
          </w:p>
        </w:tc>
      </w:tr>
      <w:tr w:rsidR="0036711D" w14:paraId="39245CFD" w14:textId="77777777" w:rsidTr="00C36429">
        <w:trPr>
          <w:trHeight w:val="311"/>
        </w:trPr>
        <w:tc>
          <w:tcPr>
            <w:tcW w:w="1738" w:type="dxa"/>
            <w:tcBorders>
              <w:top w:val="nil"/>
              <w:right w:val="nil"/>
            </w:tcBorders>
          </w:tcPr>
          <w:p w14:paraId="6014AE24" w14:textId="77777777" w:rsidR="0036711D" w:rsidRDefault="0036711D" w:rsidP="00C36429">
            <w:pPr>
              <w:pStyle w:val="TableParagraph"/>
              <w:ind w:left="0"/>
              <w:rPr>
                <w:rFonts w:ascii="Times New Roman"/>
                <w:sz w:val="26"/>
              </w:rPr>
            </w:pPr>
          </w:p>
        </w:tc>
        <w:tc>
          <w:tcPr>
            <w:tcW w:w="2836" w:type="dxa"/>
            <w:tcBorders>
              <w:top w:val="nil"/>
              <w:left w:val="nil"/>
            </w:tcBorders>
          </w:tcPr>
          <w:p w14:paraId="146984F4" w14:textId="77777777" w:rsidR="0036711D" w:rsidRDefault="0036711D" w:rsidP="00C36429">
            <w:pPr>
              <w:pStyle w:val="TableParagraph"/>
              <w:ind w:left="0"/>
              <w:rPr>
                <w:rFonts w:ascii="Times New Roman"/>
                <w:sz w:val="26"/>
              </w:rPr>
            </w:pPr>
          </w:p>
        </w:tc>
        <w:tc>
          <w:tcPr>
            <w:tcW w:w="4111" w:type="dxa"/>
            <w:tcBorders>
              <w:top w:val="nil"/>
            </w:tcBorders>
          </w:tcPr>
          <w:p w14:paraId="2F1E515E" w14:textId="77777777" w:rsidR="0036711D" w:rsidRDefault="0036711D" w:rsidP="00C36429">
            <w:pPr>
              <w:pStyle w:val="TableParagraph"/>
              <w:spacing w:before="167"/>
              <w:ind w:left="0"/>
              <w:rPr>
                <w:b/>
                <w:sz w:val="24"/>
              </w:rPr>
            </w:pPr>
            <w:r>
              <w:rPr>
                <w:sz w:val="24"/>
              </w:rPr>
              <w:t>ASISTENSI</w:t>
            </w:r>
            <w:r>
              <w:rPr>
                <w:spacing w:val="-7"/>
                <w:sz w:val="24"/>
              </w:rPr>
              <w:t xml:space="preserve"> </w:t>
            </w:r>
            <w:r>
              <w:rPr>
                <w:sz w:val="24"/>
              </w:rPr>
              <w:t>KE</w:t>
            </w:r>
            <w:r>
              <w:rPr>
                <w:rFonts w:ascii="Times New Roman"/>
                <w:sz w:val="24"/>
              </w:rPr>
              <w:tab/>
            </w:r>
            <w:r>
              <w:rPr>
                <w:b/>
                <w:sz w:val="24"/>
              </w:rPr>
              <w:t>1</w:t>
            </w:r>
          </w:p>
        </w:tc>
      </w:tr>
    </w:tbl>
    <w:p w14:paraId="43102795" w14:textId="77777777" w:rsidR="0036711D" w:rsidRDefault="0036711D" w:rsidP="0036711D">
      <w:pPr>
        <w:spacing w:before="5" w:after="1"/>
        <w:rPr>
          <w:b/>
          <w:sz w:val="10"/>
        </w:rPr>
      </w:pPr>
    </w:p>
    <w:tbl>
      <w:tblPr>
        <w:tblW w:w="868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
        <w:gridCol w:w="4036"/>
        <w:gridCol w:w="4111"/>
      </w:tblGrid>
      <w:tr w:rsidR="0036711D" w14:paraId="6945D73A" w14:textId="77777777" w:rsidTr="00C36429">
        <w:trPr>
          <w:trHeight w:val="427"/>
        </w:trPr>
        <w:tc>
          <w:tcPr>
            <w:tcW w:w="537" w:type="dxa"/>
          </w:tcPr>
          <w:p w14:paraId="5DCB5884" w14:textId="77777777" w:rsidR="0036711D" w:rsidRDefault="0036711D" w:rsidP="00C36429">
            <w:pPr>
              <w:pStyle w:val="TableParagraph"/>
              <w:spacing w:before="166"/>
              <w:ind w:left="96" w:right="77"/>
              <w:jc w:val="center"/>
              <w:rPr>
                <w:sz w:val="24"/>
              </w:rPr>
            </w:pPr>
            <w:r>
              <w:rPr>
                <w:sz w:val="24"/>
              </w:rPr>
              <w:t>NO</w:t>
            </w:r>
          </w:p>
        </w:tc>
        <w:tc>
          <w:tcPr>
            <w:tcW w:w="4036" w:type="dxa"/>
          </w:tcPr>
          <w:p w14:paraId="5D0FB48A" w14:textId="77777777" w:rsidR="0036711D" w:rsidRDefault="0036711D" w:rsidP="00C36429">
            <w:pPr>
              <w:pStyle w:val="TableParagraph"/>
              <w:spacing w:before="140"/>
              <w:ind w:left="774" w:right="1136"/>
              <w:jc w:val="center"/>
              <w:rPr>
                <w:sz w:val="28"/>
              </w:rPr>
            </w:pPr>
            <w:r>
              <w:rPr>
                <w:sz w:val="28"/>
              </w:rPr>
              <w:t>EVALUASI</w:t>
            </w:r>
          </w:p>
        </w:tc>
        <w:tc>
          <w:tcPr>
            <w:tcW w:w="4111" w:type="dxa"/>
          </w:tcPr>
          <w:p w14:paraId="3E8E0440" w14:textId="77777777" w:rsidR="0036711D" w:rsidRDefault="0036711D" w:rsidP="00C36429">
            <w:pPr>
              <w:pStyle w:val="TableParagraph"/>
              <w:spacing w:before="140"/>
              <w:ind w:left="849" w:right="711"/>
              <w:jc w:val="center"/>
              <w:rPr>
                <w:sz w:val="28"/>
              </w:rPr>
            </w:pPr>
            <w:r>
              <w:rPr>
                <w:sz w:val="28"/>
              </w:rPr>
              <w:t>PERBAIKAN</w:t>
            </w:r>
          </w:p>
        </w:tc>
      </w:tr>
      <w:tr w:rsidR="0036711D" w14:paraId="3DB4F436" w14:textId="77777777" w:rsidTr="00C36429">
        <w:trPr>
          <w:trHeight w:val="776"/>
        </w:trPr>
        <w:tc>
          <w:tcPr>
            <w:tcW w:w="537" w:type="dxa"/>
          </w:tcPr>
          <w:p w14:paraId="375EACF4" w14:textId="77777777" w:rsidR="0036711D" w:rsidRDefault="0036711D" w:rsidP="00C36429">
            <w:pPr>
              <w:pStyle w:val="TableParagraph"/>
              <w:spacing w:before="6"/>
              <w:ind w:left="17"/>
              <w:jc w:val="center"/>
              <w:rPr>
                <w:sz w:val="24"/>
              </w:rPr>
            </w:pPr>
            <w:r>
              <w:rPr>
                <w:sz w:val="24"/>
              </w:rPr>
              <w:t>1</w:t>
            </w:r>
          </w:p>
        </w:tc>
        <w:tc>
          <w:tcPr>
            <w:tcW w:w="4036" w:type="dxa"/>
          </w:tcPr>
          <w:p w14:paraId="461DE129" w14:textId="77777777" w:rsidR="0036711D" w:rsidRPr="009504B7" w:rsidRDefault="0036711D" w:rsidP="00C36429">
            <w:pPr>
              <w:pStyle w:val="TableParagraph"/>
              <w:spacing w:before="2"/>
              <w:ind w:right="81"/>
              <w:jc w:val="both"/>
              <w:rPr>
                <w:sz w:val="24"/>
                <w:lang w:val="en-US"/>
              </w:rPr>
            </w:pPr>
            <w:r>
              <w:rPr>
                <w:sz w:val="24"/>
                <w:lang w:val="en-US"/>
              </w:rPr>
              <w:t>Penghapusan titik titik parki</w:t>
            </w:r>
          </w:p>
        </w:tc>
        <w:tc>
          <w:tcPr>
            <w:tcW w:w="4111" w:type="dxa"/>
          </w:tcPr>
          <w:p w14:paraId="0353B78B" w14:textId="77777777" w:rsidR="0036711D" w:rsidRPr="007C787D" w:rsidRDefault="0036711D" w:rsidP="00C36429">
            <w:pPr>
              <w:pStyle w:val="TableParagraph"/>
              <w:spacing w:before="6"/>
              <w:rPr>
                <w:sz w:val="24"/>
                <w:lang w:val="en-US"/>
              </w:rPr>
            </w:pPr>
            <w:r>
              <w:rPr>
                <w:sz w:val="24"/>
                <w:lang w:val="en-US"/>
              </w:rPr>
              <w:t>Telah di pecah dan di hapus titik pakir pada lay out</w:t>
            </w:r>
          </w:p>
        </w:tc>
      </w:tr>
      <w:tr w:rsidR="0036711D" w14:paraId="2D992BBA" w14:textId="77777777" w:rsidTr="00C36429">
        <w:trPr>
          <w:trHeight w:val="1174"/>
        </w:trPr>
        <w:tc>
          <w:tcPr>
            <w:tcW w:w="537" w:type="dxa"/>
          </w:tcPr>
          <w:p w14:paraId="6209959B" w14:textId="77777777" w:rsidR="0036711D" w:rsidRDefault="0036711D" w:rsidP="00C36429">
            <w:pPr>
              <w:pStyle w:val="TableParagraph"/>
              <w:spacing w:before="6"/>
              <w:ind w:left="17"/>
              <w:jc w:val="center"/>
              <w:rPr>
                <w:sz w:val="24"/>
              </w:rPr>
            </w:pPr>
            <w:r>
              <w:rPr>
                <w:sz w:val="24"/>
              </w:rPr>
              <w:t>2</w:t>
            </w:r>
          </w:p>
        </w:tc>
        <w:tc>
          <w:tcPr>
            <w:tcW w:w="4036" w:type="dxa"/>
          </w:tcPr>
          <w:p w14:paraId="24BD51EC" w14:textId="77777777" w:rsidR="0036711D" w:rsidRPr="00282340" w:rsidRDefault="0036711D" w:rsidP="00C36429">
            <w:pPr>
              <w:pStyle w:val="TableParagraph"/>
              <w:spacing w:before="10" w:line="223" w:lineRule="auto"/>
              <w:ind w:right="-15"/>
              <w:jc w:val="both"/>
              <w:rPr>
                <w:sz w:val="24"/>
                <w:lang w:val="en-US"/>
              </w:rPr>
            </w:pPr>
            <w:r>
              <w:rPr>
                <w:sz w:val="24"/>
                <w:lang w:val="en-US"/>
              </w:rPr>
              <w:t>Mengubah arah (a-b) menjadi arah mata angin</w:t>
            </w:r>
          </w:p>
        </w:tc>
        <w:tc>
          <w:tcPr>
            <w:tcW w:w="4111" w:type="dxa"/>
          </w:tcPr>
          <w:p w14:paraId="0DFC92D2" w14:textId="77777777" w:rsidR="0036711D" w:rsidRPr="00282340" w:rsidRDefault="0036711D" w:rsidP="00C36429">
            <w:pPr>
              <w:pStyle w:val="TableParagraph"/>
              <w:spacing w:before="2"/>
              <w:ind w:right="97"/>
              <w:jc w:val="both"/>
              <w:rPr>
                <w:sz w:val="24"/>
                <w:lang w:val="en-US"/>
              </w:rPr>
            </w:pPr>
            <w:r>
              <w:rPr>
                <w:sz w:val="24"/>
                <w:lang w:val="en-US"/>
              </w:rPr>
              <w:t>Telah dilakukan perubahan pada arah ruas jalan</w:t>
            </w:r>
          </w:p>
        </w:tc>
      </w:tr>
    </w:tbl>
    <w:p w14:paraId="0F54B38F" w14:textId="77777777" w:rsidR="006123A3" w:rsidRDefault="006123A3" w:rsidP="00E92D17">
      <w:pPr>
        <w:spacing w:before="468"/>
        <w:ind w:left="4820" w:right="112" w:firstLine="283"/>
      </w:pPr>
    </w:p>
    <w:p w14:paraId="6B9834EA" w14:textId="77777777" w:rsidR="006123A3" w:rsidRDefault="006123A3" w:rsidP="00E92D17">
      <w:pPr>
        <w:spacing w:before="468"/>
        <w:ind w:left="4820" w:right="112" w:firstLine="283"/>
      </w:pPr>
    </w:p>
    <w:p w14:paraId="1448CBB5" w14:textId="77777777" w:rsidR="006123A3" w:rsidRDefault="006123A3" w:rsidP="00E92D17">
      <w:pPr>
        <w:spacing w:before="468"/>
        <w:ind w:left="4820" w:right="112" w:firstLine="283"/>
      </w:pPr>
    </w:p>
    <w:p w14:paraId="682F4334" w14:textId="66A21C29" w:rsidR="0036711D" w:rsidRDefault="0036711D" w:rsidP="00740C36">
      <w:pPr>
        <w:spacing w:before="468"/>
        <w:ind w:left="4820" w:right="112"/>
      </w:pPr>
      <w:r>
        <w:lastRenderedPageBreak/>
        <w:t>Dosen</w:t>
      </w:r>
      <w:r>
        <w:rPr>
          <w:spacing w:val="-9"/>
        </w:rPr>
        <w:t xml:space="preserve"> </w:t>
      </w:r>
      <w:r>
        <w:t>Pembimbing,</w:t>
      </w:r>
    </w:p>
    <w:p w14:paraId="78320A6A" w14:textId="741F4841" w:rsidR="0036711D" w:rsidRDefault="00740C36" w:rsidP="0036711D">
      <w:pPr>
        <w:pStyle w:val="BodyText"/>
        <w:rPr>
          <w:b/>
          <w:sz w:val="26"/>
        </w:rPr>
      </w:pPr>
      <w:r>
        <w:rPr>
          <w:noProof/>
        </w:rPr>
        <w:drawing>
          <wp:anchor distT="0" distB="0" distL="114300" distR="114300" simplePos="0" relativeHeight="251800576" behindDoc="0" locked="0" layoutInCell="1" allowOverlap="1" wp14:anchorId="7F5BFD7E" wp14:editId="54406D7F">
            <wp:simplePos x="0" y="0"/>
            <wp:positionH relativeFrom="column">
              <wp:posOffset>2710446</wp:posOffset>
            </wp:positionH>
            <wp:positionV relativeFrom="paragraph">
              <wp:posOffset>83362</wp:posOffset>
            </wp:positionV>
            <wp:extent cx="1930400" cy="94488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3040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66D42" w14:textId="77777777" w:rsidR="0036711D" w:rsidRDefault="0036711D" w:rsidP="0036711D">
      <w:pPr>
        <w:pStyle w:val="BodyText"/>
        <w:rPr>
          <w:b/>
          <w:sz w:val="26"/>
        </w:rPr>
      </w:pPr>
    </w:p>
    <w:p w14:paraId="016565BD" w14:textId="05F049F4" w:rsidR="0036711D" w:rsidRDefault="0036711D" w:rsidP="0036711D">
      <w:pPr>
        <w:pStyle w:val="BodyText"/>
        <w:spacing w:before="9"/>
        <w:rPr>
          <w:b/>
          <w:sz w:val="26"/>
        </w:rPr>
      </w:pPr>
    </w:p>
    <w:p w14:paraId="29FCC779" w14:textId="77777777" w:rsidR="0036711D" w:rsidRDefault="0036711D" w:rsidP="00740C36">
      <w:pPr>
        <w:pStyle w:val="BodyText"/>
        <w:spacing w:before="1"/>
        <w:ind w:left="3969" w:right="49" w:hanging="284"/>
        <w:jc w:val="center"/>
      </w:pPr>
      <w:r>
        <w:rPr>
          <w:u w:val="single"/>
        </w:rPr>
        <w:t>(</w:t>
      </w:r>
      <w:r w:rsidRPr="00E92D17">
        <w:rPr>
          <w:b/>
          <w:u w:val="single"/>
        </w:rPr>
        <w:t>YANUAR DWI HERDIYATNO, M,Sc</w:t>
      </w:r>
      <w:r>
        <w:rPr>
          <w:u w:val="single"/>
        </w:rPr>
        <w:t>)</w:t>
      </w:r>
      <w:r>
        <w:rPr>
          <w:spacing w:val="-62"/>
        </w:rPr>
        <w:t xml:space="preserve"> </w:t>
      </w:r>
      <w:r w:rsidRPr="00E92D17">
        <w:rPr>
          <w:b/>
        </w:rPr>
        <w:t>NIP.</w:t>
      </w:r>
      <w:r w:rsidRPr="00E92D17">
        <w:rPr>
          <w:b/>
          <w:spacing w:val="-8"/>
        </w:rPr>
        <w:t xml:space="preserve"> </w:t>
      </w:r>
      <w:r w:rsidRPr="00E92D17">
        <w:rPr>
          <w:b/>
        </w:rPr>
        <w:t>19870103</w:t>
      </w:r>
      <w:r w:rsidRPr="00E92D17">
        <w:rPr>
          <w:b/>
          <w:spacing w:val="-5"/>
        </w:rPr>
        <w:t xml:space="preserve"> </w:t>
      </w:r>
      <w:r w:rsidRPr="00E92D17">
        <w:rPr>
          <w:b/>
        </w:rPr>
        <w:t>201012</w:t>
      </w:r>
      <w:r w:rsidRPr="00E92D17">
        <w:rPr>
          <w:b/>
          <w:spacing w:val="-3"/>
        </w:rPr>
        <w:t xml:space="preserve"> </w:t>
      </w:r>
      <w:r w:rsidRPr="00E92D17">
        <w:rPr>
          <w:b/>
        </w:rPr>
        <w:t>1</w:t>
      </w:r>
      <w:r w:rsidRPr="00E92D17">
        <w:rPr>
          <w:b/>
          <w:spacing w:val="-7"/>
        </w:rPr>
        <w:t xml:space="preserve"> </w:t>
      </w:r>
      <w:r w:rsidRPr="00E92D17">
        <w:rPr>
          <w:b/>
        </w:rPr>
        <w:t>006</w:t>
      </w:r>
      <w:r>
        <w:br w:type="page"/>
      </w:r>
    </w:p>
    <w:p w14:paraId="617D3AB1" w14:textId="77777777" w:rsidR="0036711D" w:rsidRPr="00DC374C" w:rsidRDefault="0036711D" w:rsidP="0036711D">
      <w:pPr>
        <w:spacing w:line="569" w:lineRule="exact"/>
        <w:ind w:left="97" w:right="112"/>
        <w:jc w:val="center"/>
        <w:rPr>
          <w:b/>
          <w:sz w:val="32"/>
          <w:szCs w:val="32"/>
        </w:rPr>
      </w:pPr>
      <w:r w:rsidRPr="00DC374C">
        <w:rPr>
          <w:b/>
          <w:sz w:val="32"/>
          <w:szCs w:val="32"/>
        </w:rPr>
        <w:lastRenderedPageBreak/>
        <w:t>POLITEKNIK</w:t>
      </w:r>
      <w:r w:rsidRPr="00DC374C">
        <w:rPr>
          <w:b/>
          <w:spacing w:val="-3"/>
          <w:sz w:val="32"/>
          <w:szCs w:val="32"/>
        </w:rPr>
        <w:t xml:space="preserve"> </w:t>
      </w:r>
      <w:r w:rsidRPr="00DC374C">
        <w:rPr>
          <w:b/>
          <w:sz w:val="32"/>
          <w:szCs w:val="32"/>
        </w:rPr>
        <w:t>TRANSPORTASI</w:t>
      </w:r>
      <w:r w:rsidRPr="00DC374C">
        <w:rPr>
          <w:b/>
          <w:spacing w:val="-3"/>
          <w:sz w:val="32"/>
          <w:szCs w:val="32"/>
        </w:rPr>
        <w:t xml:space="preserve"> </w:t>
      </w:r>
      <w:r w:rsidRPr="00DC374C">
        <w:rPr>
          <w:b/>
          <w:sz w:val="32"/>
          <w:szCs w:val="32"/>
        </w:rPr>
        <w:t>DARAT</w:t>
      </w:r>
      <w:r w:rsidRPr="00DC374C">
        <w:rPr>
          <w:b/>
          <w:spacing w:val="-5"/>
          <w:sz w:val="32"/>
          <w:szCs w:val="32"/>
        </w:rPr>
        <w:t xml:space="preserve"> </w:t>
      </w:r>
      <w:r w:rsidRPr="00DC374C">
        <w:rPr>
          <w:b/>
          <w:sz w:val="32"/>
          <w:szCs w:val="32"/>
        </w:rPr>
        <w:t>INDONESIA</w:t>
      </w:r>
      <w:r w:rsidRPr="00DC374C">
        <w:rPr>
          <w:b/>
          <w:spacing w:val="4"/>
          <w:sz w:val="32"/>
          <w:szCs w:val="32"/>
        </w:rPr>
        <w:t xml:space="preserve"> </w:t>
      </w:r>
      <w:r w:rsidRPr="00DC374C">
        <w:rPr>
          <w:b/>
          <w:sz w:val="32"/>
          <w:szCs w:val="32"/>
        </w:rPr>
        <w:t>-</w:t>
      </w:r>
      <w:r w:rsidRPr="00DC374C">
        <w:rPr>
          <w:b/>
          <w:spacing w:val="-4"/>
          <w:sz w:val="32"/>
          <w:szCs w:val="32"/>
        </w:rPr>
        <w:t xml:space="preserve"> </w:t>
      </w:r>
      <w:r w:rsidRPr="00DC374C">
        <w:rPr>
          <w:b/>
          <w:sz w:val="32"/>
          <w:szCs w:val="32"/>
        </w:rPr>
        <w:t>STTD</w:t>
      </w:r>
    </w:p>
    <w:p w14:paraId="1C417FAB" w14:textId="77777777" w:rsidR="0036711D" w:rsidRPr="001B682B" w:rsidRDefault="0036711D" w:rsidP="0036711D">
      <w:pPr>
        <w:spacing w:before="3"/>
        <w:rPr>
          <w:b/>
        </w:rPr>
      </w:pPr>
      <w:r w:rsidRPr="005A77F2">
        <w:rPr>
          <w:noProof/>
        </w:rPr>
        <w:drawing>
          <wp:anchor distT="0" distB="0" distL="0" distR="0" simplePos="0" relativeHeight="251797504" behindDoc="0" locked="0" layoutInCell="1" allowOverlap="1" wp14:anchorId="5D7A6734" wp14:editId="3BD61E31">
            <wp:simplePos x="0" y="0"/>
            <wp:positionH relativeFrom="page">
              <wp:posOffset>3058160</wp:posOffset>
            </wp:positionH>
            <wp:positionV relativeFrom="paragraph">
              <wp:posOffset>197544</wp:posOffset>
            </wp:positionV>
            <wp:extent cx="1654203" cy="1661826"/>
            <wp:effectExtent l="0" t="0" r="0" b="0"/>
            <wp:wrapTopAndBottom/>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6" cstate="print"/>
                    <a:stretch>
                      <a:fillRect/>
                    </a:stretch>
                  </pic:blipFill>
                  <pic:spPr>
                    <a:xfrm>
                      <a:off x="0" y="0"/>
                      <a:ext cx="1654203" cy="1661826"/>
                    </a:xfrm>
                    <a:prstGeom prst="rect">
                      <a:avLst/>
                    </a:prstGeom>
                  </pic:spPr>
                </pic:pic>
              </a:graphicData>
            </a:graphic>
          </wp:anchor>
        </w:drawing>
      </w:r>
    </w:p>
    <w:p w14:paraId="17CB795F" w14:textId="77777777" w:rsidR="0036711D" w:rsidRPr="00DC374C" w:rsidRDefault="0036711D" w:rsidP="0036711D">
      <w:pPr>
        <w:spacing w:before="1"/>
        <w:ind w:left="94" w:right="112"/>
        <w:jc w:val="center"/>
        <w:rPr>
          <w:b/>
          <w:bCs/>
          <w:sz w:val="32"/>
          <w:szCs w:val="32"/>
        </w:rPr>
      </w:pPr>
      <w:r w:rsidRPr="00DC374C">
        <w:rPr>
          <w:b/>
          <w:bCs/>
          <w:sz w:val="32"/>
          <w:szCs w:val="32"/>
        </w:rPr>
        <w:t>KARTU</w:t>
      </w:r>
      <w:r w:rsidRPr="00DC374C">
        <w:rPr>
          <w:b/>
          <w:bCs/>
          <w:spacing w:val="-4"/>
          <w:sz w:val="32"/>
          <w:szCs w:val="32"/>
        </w:rPr>
        <w:t xml:space="preserve"> </w:t>
      </w:r>
      <w:r w:rsidRPr="00DC374C">
        <w:rPr>
          <w:b/>
          <w:bCs/>
          <w:sz w:val="32"/>
          <w:szCs w:val="32"/>
        </w:rPr>
        <w:t>ASISTENSI</w:t>
      </w:r>
      <w:r w:rsidRPr="00DC374C">
        <w:rPr>
          <w:b/>
          <w:bCs/>
          <w:spacing w:val="1"/>
          <w:sz w:val="32"/>
          <w:szCs w:val="32"/>
        </w:rPr>
        <w:t xml:space="preserve"> </w:t>
      </w:r>
      <w:r w:rsidRPr="00DC374C">
        <w:rPr>
          <w:b/>
          <w:bCs/>
          <w:sz w:val="32"/>
          <w:szCs w:val="32"/>
        </w:rPr>
        <w:t>SKRIPSI</w:t>
      </w:r>
    </w:p>
    <w:p w14:paraId="73FBF877" w14:textId="77777777" w:rsidR="0036711D" w:rsidRPr="005A77F2" w:rsidRDefault="0036711D" w:rsidP="0036711D">
      <w:pPr>
        <w:spacing w:before="8"/>
        <w:rPr>
          <w:b/>
          <w:sz w:val="24"/>
        </w:rPr>
      </w:pPr>
    </w:p>
    <w:tbl>
      <w:tblPr>
        <w:tblW w:w="840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1"/>
        <w:gridCol w:w="3969"/>
      </w:tblGrid>
      <w:tr w:rsidR="0036711D" w:rsidRPr="005A77F2" w14:paraId="570C9100" w14:textId="77777777" w:rsidTr="00C36429">
        <w:trPr>
          <w:trHeight w:val="336"/>
        </w:trPr>
        <w:tc>
          <w:tcPr>
            <w:tcW w:w="4431" w:type="dxa"/>
            <w:tcBorders>
              <w:bottom w:val="nil"/>
            </w:tcBorders>
          </w:tcPr>
          <w:p w14:paraId="2477EDF6" w14:textId="77777777" w:rsidR="0036711D" w:rsidRPr="005A77F2" w:rsidRDefault="0036711D" w:rsidP="00C36429">
            <w:pPr>
              <w:tabs>
                <w:tab w:val="left" w:pos="1313"/>
              </w:tabs>
              <w:spacing w:before="2"/>
              <w:ind w:left="43"/>
              <w:rPr>
                <w:b/>
                <w:sz w:val="24"/>
              </w:rPr>
            </w:pPr>
            <w:r w:rsidRPr="005A77F2">
              <w:rPr>
                <w:sz w:val="24"/>
              </w:rPr>
              <w:t>NAMA</w:t>
            </w:r>
            <w:r w:rsidRPr="005A77F2">
              <w:rPr>
                <w:sz w:val="24"/>
              </w:rPr>
              <w:tab/>
              <w:t>:</w:t>
            </w:r>
            <w:r w:rsidRPr="005A77F2">
              <w:rPr>
                <w:spacing w:val="-5"/>
                <w:sz w:val="24"/>
              </w:rPr>
              <w:t xml:space="preserve"> </w:t>
            </w:r>
            <w:r w:rsidRPr="005A77F2">
              <w:rPr>
                <w:b/>
                <w:sz w:val="24"/>
              </w:rPr>
              <w:t>SUCI</w:t>
            </w:r>
            <w:r w:rsidRPr="005A77F2">
              <w:rPr>
                <w:b/>
                <w:spacing w:val="-1"/>
                <w:sz w:val="24"/>
              </w:rPr>
              <w:t xml:space="preserve"> </w:t>
            </w:r>
            <w:r w:rsidRPr="005A77F2">
              <w:rPr>
                <w:b/>
                <w:sz w:val="24"/>
              </w:rPr>
              <w:t>ELIZA</w:t>
            </w:r>
            <w:r w:rsidRPr="005A77F2">
              <w:rPr>
                <w:b/>
                <w:spacing w:val="-2"/>
                <w:sz w:val="24"/>
              </w:rPr>
              <w:t xml:space="preserve"> </w:t>
            </w:r>
            <w:r w:rsidRPr="005A77F2">
              <w:rPr>
                <w:b/>
                <w:sz w:val="24"/>
              </w:rPr>
              <w:t>NURKHAMIDAH</w:t>
            </w:r>
          </w:p>
        </w:tc>
        <w:tc>
          <w:tcPr>
            <w:tcW w:w="3969" w:type="dxa"/>
            <w:tcBorders>
              <w:bottom w:val="nil"/>
            </w:tcBorders>
          </w:tcPr>
          <w:p w14:paraId="27F0AC3E" w14:textId="77777777" w:rsidR="0036711D" w:rsidRPr="003D45DC" w:rsidRDefault="0036711D" w:rsidP="00C36429">
            <w:pPr>
              <w:spacing w:before="2"/>
              <w:ind w:left="110"/>
              <w:rPr>
                <w:sz w:val="24"/>
              </w:rPr>
            </w:pPr>
            <w:r w:rsidRPr="005A77F2">
              <w:rPr>
                <w:sz w:val="24"/>
              </w:rPr>
              <w:t>DOSEN</w:t>
            </w:r>
            <w:r w:rsidRPr="005A77F2">
              <w:rPr>
                <w:spacing w:val="-2"/>
                <w:sz w:val="24"/>
              </w:rPr>
              <w:t xml:space="preserve"> </w:t>
            </w:r>
            <w:r w:rsidRPr="005A77F2">
              <w:rPr>
                <w:sz w:val="24"/>
              </w:rPr>
              <w:t>PEMBIMBING</w:t>
            </w:r>
            <w:r w:rsidRPr="005A77F2">
              <w:rPr>
                <w:spacing w:val="-5"/>
                <w:sz w:val="24"/>
              </w:rPr>
              <w:t xml:space="preserve"> </w:t>
            </w:r>
            <w:r w:rsidRPr="005A77F2">
              <w:rPr>
                <w:sz w:val="24"/>
              </w:rPr>
              <w:t>:</w:t>
            </w:r>
            <w:r w:rsidRPr="005A77F2">
              <w:rPr>
                <w:spacing w:val="-2"/>
                <w:sz w:val="24"/>
              </w:rPr>
              <w:t xml:space="preserve"> </w:t>
            </w:r>
            <w:r>
              <w:rPr>
                <w:sz w:val="24"/>
              </w:rPr>
              <w:t>YANUAR DWI HERDIYATNO, M.Sc</w:t>
            </w:r>
          </w:p>
        </w:tc>
      </w:tr>
      <w:tr w:rsidR="0036711D" w:rsidRPr="005A77F2" w14:paraId="4B3FCBD9" w14:textId="77777777" w:rsidTr="00C36429">
        <w:trPr>
          <w:trHeight w:val="335"/>
        </w:trPr>
        <w:tc>
          <w:tcPr>
            <w:tcW w:w="4431" w:type="dxa"/>
            <w:tcBorders>
              <w:top w:val="nil"/>
              <w:bottom w:val="nil"/>
            </w:tcBorders>
          </w:tcPr>
          <w:p w14:paraId="18239BF9" w14:textId="77777777" w:rsidR="0036711D" w:rsidRPr="005A77F2" w:rsidRDefault="0036711D" w:rsidP="00C36429">
            <w:pPr>
              <w:tabs>
                <w:tab w:val="left" w:pos="1313"/>
              </w:tabs>
              <w:spacing w:line="291" w:lineRule="exact"/>
              <w:ind w:left="115"/>
              <w:rPr>
                <w:sz w:val="24"/>
              </w:rPr>
            </w:pPr>
            <w:r w:rsidRPr="005A77F2">
              <w:rPr>
                <w:sz w:val="24"/>
              </w:rPr>
              <w:t>NOTAR</w:t>
            </w:r>
            <w:r w:rsidRPr="005A77F2">
              <w:rPr>
                <w:sz w:val="24"/>
              </w:rPr>
              <w:tab/>
              <w:t>:</w:t>
            </w:r>
            <w:r w:rsidRPr="005A77F2">
              <w:rPr>
                <w:spacing w:val="-7"/>
                <w:sz w:val="24"/>
              </w:rPr>
              <w:t xml:space="preserve"> </w:t>
            </w:r>
            <w:r w:rsidRPr="005A77F2">
              <w:rPr>
                <w:sz w:val="24"/>
              </w:rPr>
              <w:t>18.01.260</w:t>
            </w:r>
          </w:p>
        </w:tc>
        <w:tc>
          <w:tcPr>
            <w:tcW w:w="3969" w:type="dxa"/>
            <w:tcBorders>
              <w:top w:val="nil"/>
              <w:bottom w:val="nil"/>
            </w:tcBorders>
          </w:tcPr>
          <w:p w14:paraId="2923534F" w14:textId="77777777" w:rsidR="0036711D" w:rsidRPr="005A77F2" w:rsidRDefault="0036711D" w:rsidP="00C36429">
            <w:pPr>
              <w:spacing w:before="1"/>
              <w:ind w:right="2646"/>
              <w:rPr>
                <w:sz w:val="24"/>
              </w:rPr>
            </w:pPr>
          </w:p>
        </w:tc>
      </w:tr>
      <w:tr w:rsidR="0036711D" w:rsidRPr="005A77F2" w14:paraId="4B0D61AA" w14:textId="77777777" w:rsidTr="00C36429">
        <w:trPr>
          <w:trHeight w:val="336"/>
        </w:trPr>
        <w:tc>
          <w:tcPr>
            <w:tcW w:w="4431" w:type="dxa"/>
            <w:tcBorders>
              <w:top w:val="nil"/>
              <w:bottom w:val="nil"/>
            </w:tcBorders>
          </w:tcPr>
          <w:p w14:paraId="697C2EFA" w14:textId="77777777" w:rsidR="0036711D" w:rsidRPr="005A77F2" w:rsidRDefault="0036711D" w:rsidP="00C36429">
            <w:pPr>
              <w:tabs>
                <w:tab w:val="left" w:pos="1313"/>
              </w:tabs>
              <w:spacing w:line="290" w:lineRule="exact"/>
              <w:ind w:left="115"/>
              <w:rPr>
                <w:sz w:val="24"/>
              </w:rPr>
            </w:pPr>
            <w:r w:rsidRPr="005A77F2">
              <w:rPr>
                <w:sz w:val="24"/>
              </w:rPr>
              <w:t>PRODI</w:t>
            </w:r>
            <w:r w:rsidRPr="005A77F2">
              <w:rPr>
                <w:sz w:val="24"/>
              </w:rPr>
              <w:tab/>
              <w:t>:</w:t>
            </w:r>
            <w:r w:rsidRPr="005A77F2">
              <w:rPr>
                <w:spacing w:val="-6"/>
                <w:sz w:val="24"/>
              </w:rPr>
              <w:t xml:space="preserve"> </w:t>
            </w:r>
            <w:r w:rsidRPr="005A77F2">
              <w:rPr>
                <w:sz w:val="24"/>
              </w:rPr>
              <w:t>DIV</w:t>
            </w:r>
            <w:r w:rsidRPr="005A77F2">
              <w:rPr>
                <w:spacing w:val="-1"/>
                <w:sz w:val="24"/>
              </w:rPr>
              <w:t xml:space="preserve"> </w:t>
            </w:r>
            <w:r w:rsidRPr="005A77F2">
              <w:rPr>
                <w:sz w:val="24"/>
              </w:rPr>
              <w:t>TRANSPORTASI</w:t>
            </w:r>
            <w:r w:rsidRPr="005A77F2">
              <w:rPr>
                <w:spacing w:val="-4"/>
                <w:sz w:val="24"/>
              </w:rPr>
              <w:t xml:space="preserve"> </w:t>
            </w:r>
            <w:r w:rsidRPr="005A77F2">
              <w:rPr>
                <w:sz w:val="24"/>
              </w:rPr>
              <w:t>DARAT</w:t>
            </w:r>
          </w:p>
        </w:tc>
        <w:tc>
          <w:tcPr>
            <w:tcW w:w="3969" w:type="dxa"/>
            <w:tcBorders>
              <w:top w:val="nil"/>
              <w:bottom w:val="nil"/>
            </w:tcBorders>
          </w:tcPr>
          <w:p w14:paraId="5C232348" w14:textId="77777777" w:rsidR="0036711D" w:rsidRPr="005A77F2" w:rsidRDefault="0036711D" w:rsidP="00C36429">
            <w:pPr>
              <w:rPr>
                <w:rFonts w:ascii="Times New Roman"/>
                <w:sz w:val="24"/>
              </w:rPr>
            </w:pPr>
          </w:p>
        </w:tc>
      </w:tr>
      <w:tr w:rsidR="0036711D" w:rsidRPr="005A77F2" w14:paraId="563C1CA0" w14:textId="77777777" w:rsidTr="00C36429">
        <w:trPr>
          <w:trHeight w:val="320"/>
        </w:trPr>
        <w:tc>
          <w:tcPr>
            <w:tcW w:w="4431" w:type="dxa"/>
            <w:tcBorders>
              <w:top w:val="nil"/>
              <w:bottom w:val="nil"/>
            </w:tcBorders>
          </w:tcPr>
          <w:p w14:paraId="5B688ECC" w14:textId="77777777" w:rsidR="0036711D" w:rsidRPr="005A77F2" w:rsidRDefault="0036711D" w:rsidP="00C36429">
            <w:pPr>
              <w:tabs>
                <w:tab w:val="left" w:pos="1596"/>
              </w:tabs>
              <w:spacing w:before="1"/>
              <w:ind w:left="115"/>
              <w:rPr>
                <w:sz w:val="24"/>
              </w:rPr>
            </w:pPr>
            <w:r w:rsidRPr="005A77F2">
              <w:rPr>
                <w:sz w:val="24"/>
              </w:rPr>
              <w:t>JUDUL</w:t>
            </w:r>
            <w:r w:rsidRPr="005A77F2">
              <w:rPr>
                <w:spacing w:val="9"/>
                <w:sz w:val="24"/>
              </w:rPr>
              <w:t xml:space="preserve"> </w:t>
            </w:r>
            <w:r w:rsidRPr="005A77F2">
              <w:rPr>
                <w:sz w:val="24"/>
              </w:rPr>
              <w:t>SKRIPSI</w:t>
            </w:r>
            <w:r w:rsidRPr="005A77F2">
              <w:rPr>
                <w:sz w:val="24"/>
              </w:rPr>
              <w:tab/>
              <w:t>:</w:t>
            </w:r>
            <w:r w:rsidRPr="005A77F2">
              <w:rPr>
                <w:spacing w:val="15"/>
                <w:sz w:val="24"/>
              </w:rPr>
              <w:t xml:space="preserve"> </w:t>
            </w:r>
            <w:r w:rsidRPr="005A77F2">
              <w:rPr>
                <w:sz w:val="24"/>
              </w:rPr>
              <w:t>Penataan</w:t>
            </w:r>
            <w:r w:rsidRPr="005A77F2">
              <w:rPr>
                <w:spacing w:val="13"/>
                <w:sz w:val="24"/>
              </w:rPr>
              <w:t xml:space="preserve"> </w:t>
            </w:r>
            <w:r>
              <w:rPr>
                <w:sz w:val="24"/>
              </w:rPr>
              <w:t>Lalu Lintas</w:t>
            </w:r>
            <w:r>
              <w:rPr>
                <w:spacing w:val="12"/>
                <w:sz w:val="24"/>
              </w:rPr>
              <w:t xml:space="preserve"> di </w:t>
            </w:r>
            <w:r w:rsidRPr="005A77F2">
              <w:rPr>
                <w:sz w:val="24"/>
              </w:rPr>
              <w:t>Kawasan</w:t>
            </w:r>
            <w:r w:rsidRPr="005A77F2">
              <w:rPr>
                <w:spacing w:val="1"/>
                <w:sz w:val="24"/>
              </w:rPr>
              <w:t xml:space="preserve"> </w:t>
            </w:r>
            <w:r>
              <w:rPr>
                <w:sz w:val="24"/>
              </w:rPr>
              <w:t>Pertokoan</w:t>
            </w:r>
          </w:p>
        </w:tc>
        <w:tc>
          <w:tcPr>
            <w:tcW w:w="3969" w:type="dxa"/>
            <w:tcBorders>
              <w:top w:val="nil"/>
              <w:bottom w:val="nil"/>
            </w:tcBorders>
          </w:tcPr>
          <w:p w14:paraId="553B125B" w14:textId="77777777" w:rsidR="0036711D" w:rsidRPr="005A77F2" w:rsidRDefault="0036711D" w:rsidP="00C36429">
            <w:pPr>
              <w:spacing w:before="5"/>
              <w:ind w:left="110"/>
              <w:rPr>
                <w:sz w:val="24"/>
              </w:rPr>
            </w:pPr>
            <w:r w:rsidRPr="005A77F2">
              <w:rPr>
                <w:sz w:val="24"/>
              </w:rPr>
              <w:t>TANGGAL</w:t>
            </w:r>
            <w:r w:rsidRPr="005A77F2">
              <w:rPr>
                <w:spacing w:val="-5"/>
                <w:sz w:val="24"/>
              </w:rPr>
              <w:t xml:space="preserve"> </w:t>
            </w:r>
            <w:r w:rsidRPr="005A77F2">
              <w:rPr>
                <w:sz w:val="24"/>
              </w:rPr>
              <w:t>ASISTENSI</w:t>
            </w:r>
            <w:r w:rsidRPr="005A77F2">
              <w:rPr>
                <w:spacing w:val="45"/>
                <w:sz w:val="24"/>
              </w:rPr>
              <w:t xml:space="preserve"> </w:t>
            </w:r>
            <w:r w:rsidRPr="005A77F2">
              <w:rPr>
                <w:sz w:val="24"/>
              </w:rPr>
              <w:t>:</w:t>
            </w:r>
            <w:r w:rsidRPr="005A77F2">
              <w:rPr>
                <w:spacing w:val="-1"/>
                <w:sz w:val="24"/>
              </w:rPr>
              <w:t xml:space="preserve"> </w:t>
            </w:r>
            <w:r>
              <w:rPr>
                <w:sz w:val="24"/>
              </w:rPr>
              <w:t>17</w:t>
            </w:r>
            <w:r w:rsidRPr="005A77F2">
              <w:rPr>
                <w:spacing w:val="-6"/>
                <w:sz w:val="24"/>
              </w:rPr>
              <w:t xml:space="preserve"> </w:t>
            </w:r>
            <w:r>
              <w:rPr>
                <w:sz w:val="24"/>
              </w:rPr>
              <w:t>Juli</w:t>
            </w:r>
            <w:r w:rsidRPr="005A77F2">
              <w:rPr>
                <w:spacing w:val="-4"/>
                <w:sz w:val="24"/>
              </w:rPr>
              <w:t xml:space="preserve"> </w:t>
            </w:r>
            <w:r w:rsidRPr="005A77F2">
              <w:rPr>
                <w:sz w:val="24"/>
              </w:rPr>
              <w:t>2022</w:t>
            </w:r>
          </w:p>
        </w:tc>
      </w:tr>
      <w:tr w:rsidR="0036711D" w:rsidRPr="005A77F2" w14:paraId="1EC1E8E6" w14:textId="77777777" w:rsidTr="00C36429">
        <w:trPr>
          <w:trHeight w:val="503"/>
        </w:trPr>
        <w:tc>
          <w:tcPr>
            <w:tcW w:w="4431" w:type="dxa"/>
            <w:tcBorders>
              <w:top w:val="nil"/>
              <w:bottom w:val="nil"/>
            </w:tcBorders>
          </w:tcPr>
          <w:p w14:paraId="5B2311B8" w14:textId="77777777" w:rsidR="0036711D" w:rsidRPr="005A77F2" w:rsidRDefault="0036711D" w:rsidP="00C36429">
            <w:pPr>
              <w:spacing w:line="270" w:lineRule="exact"/>
              <w:ind w:left="115"/>
              <w:rPr>
                <w:sz w:val="24"/>
              </w:rPr>
            </w:pPr>
            <w:r w:rsidRPr="005A77F2">
              <w:rPr>
                <w:sz w:val="24"/>
              </w:rPr>
              <w:t>Sri</w:t>
            </w:r>
            <w:r w:rsidRPr="005A77F2">
              <w:rPr>
                <w:spacing w:val="-1"/>
                <w:sz w:val="24"/>
              </w:rPr>
              <w:t xml:space="preserve"> </w:t>
            </w:r>
            <w:r w:rsidRPr="005A77F2">
              <w:rPr>
                <w:sz w:val="24"/>
              </w:rPr>
              <w:t>Mersing</w:t>
            </w:r>
            <w:r w:rsidRPr="005A77F2">
              <w:rPr>
                <w:spacing w:val="5"/>
                <w:sz w:val="24"/>
              </w:rPr>
              <w:t xml:space="preserve"> </w:t>
            </w:r>
            <w:r w:rsidRPr="005A77F2">
              <w:rPr>
                <w:sz w:val="24"/>
              </w:rPr>
              <w:t>Kota</w:t>
            </w:r>
            <w:r w:rsidRPr="005A77F2">
              <w:rPr>
                <w:spacing w:val="-5"/>
                <w:sz w:val="24"/>
              </w:rPr>
              <w:t xml:space="preserve"> </w:t>
            </w:r>
            <w:r w:rsidRPr="005A77F2">
              <w:rPr>
                <w:sz w:val="24"/>
              </w:rPr>
              <w:t>Dumai</w:t>
            </w:r>
          </w:p>
        </w:tc>
        <w:tc>
          <w:tcPr>
            <w:tcW w:w="3969" w:type="dxa"/>
            <w:tcBorders>
              <w:top w:val="nil"/>
              <w:bottom w:val="nil"/>
            </w:tcBorders>
          </w:tcPr>
          <w:p w14:paraId="6B6BB9C0" w14:textId="77777777" w:rsidR="0036711D" w:rsidRPr="005A77F2" w:rsidRDefault="0036711D" w:rsidP="00C36429">
            <w:pPr>
              <w:rPr>
                <w:rFonts w:ascii="Times New Roman"/>
                <w:sz w:val="26"/>
              </w:rPr>
            </w:pPr>
          </w:p>
        </w:tc>
      </w:tr>
      <w:tr w:rsidR="0036711D" w:rsidRPr="005A77F2" w14:paraId="04D71549" w14:textId="77777777" w:rsidTr="00C36429">
        <w:trPr>
          <w:trHeight w:val="749"/>
        </w:trPr>
        <w:tc>
          <w:tcPr>
            <w:tcW w:w="4431" w:type="dxa"/>
            <w:tcBorders>
              <w:top w:val="nil"/>
            </w:tcBorders>
          </w:tcPr>
          <w:p w14:paraId="101073A2" w14:textId="77777777" w:rsidR="0036711D" w:rsidRPr="005A77F2" w:rsidRDefault="0036711D" w:rsidP="00C36429">
            <w:pPr>
              <w:rPr>
                <w:rFonts w:ascii="Times New Roman"/>
                <w:sz w:val="26"/>
              </w:rPr>
            </w:pPr>
          </w:p>
        </w:tc>
        <w:tc>
          <w:tcPr>
            <w:tcW w:w="3969" w:type="dxa"/>
            <w:tcBorders>
              <w:top w:val="nil"/>
            </w:tcBorders>
          </w:tcPr>
          <w:p w14:paraId="6230CA8B" w14:textId="77777777" w:rsidR="0036711D" w:rsidRPr="005A77F2" w:rsidRDefault="0036711D" w:rsidP="00C36429">
            <w:pPr>
              <w:tabs>
                <w:tab w:val="right" w:pos="2445"/>
              </w:tabs>
              <w:spacing w:before="189"/>
              <w:ind w:left="110"/>
              <w:rPr>
                <w:b/>
                <w:sz w:val="24"/>
              </w:rPr>
            </w:pPr>
            <w:r w:rsidRPr="005A77F2">
              <w:rPr>
                <w:sz w:val="24"/>
              </w:rPr>
              <w:t>ASISTENSI</w:t>
            </w:r>
            <w:r w:rsidRPr="005A77F2">
              <w:rPr>
                <w:spacing w:val="-7"/>
                <w:sz w:val="24"/>
              </w:rPr>
              <w:t xml:space="preserve"> </w:t>
            </w:r>
            <w:r w:rsidRPr="005A77F2">
              <w:rPr>
                <w:sz w:val="24"/>
              </w:rPr>
              <w:t>KE</w:t>
            </w:r>
            <w:r w:rsidRPr="005A77F2">
              <w:rPr>
                <w:rFonts w:ascii="Times New Roman"/>
                <w:sz w:val="24"/>
              </w:rPr>
              <w:tab/>
            </w:r>
            <w:r w:rsidRPr="005A77F2">
              <w:rPr>
                <w:b/>
                <w:sz w:val="24"/>
              </w:rPr>
              <w:t>2</w:t>
            </w:r>
          </w:p>
        </w:tc>
      </w:tr>
    </w:tbl>
    <w:p w14:paraId="4A583C61" w14:textId="77777777" w:rsidR="0036711D" w:rsidRPr="005A77F2" w:rsidRDefault="0036711D" w:rsidP="0036711D">
      <w:pPr>
        <w:spacing w:before="5" w:after="1"/>
        <w:rPr>
          <w:b/>
          <w:sz w:val="10"/>
        </w:rPr>
      </w:pPr>
    </w:p>
    <w:tbl>
      <w:tblPr>
        <w:tblW w:w="840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
        <w:gridCol w:w="3867"/>
        <w:gridCol w:w="3929"/>
      </w:tblGrid>
      <w:tr w:rsidR="0036711D" w:rsidRPr="005A77F2" w14:paraId="63467C72" w14:textId="77777777" w:rsidTr="00C36429">
        <w:trPr>
          <w:trHeight w:val="598"/>
        </w:trPr>
        <w:tc>
          <w:tcPr>
            <w:tcW w:w="604" w:type="dxa"/>
          </w:tcPr>
          <w:p w14:paraId="36112B2F" w14:textId="77777777" w:rsidR="0036711D" w:rsidRPr="005A77F2" w:rsidRDefault="0036711D" w:rsidP="00C36429">
            <w:pPr>
              <w:spacing w:before="151"/>
              <w:ind w:left="108" w:right="84"/>
              <w:jc w:val="center"/>
              <w:rPr>
                <w:sz w:val="24"/>
              </w:rPr>
            </w:pPr>
            <w:r w:rsidRPr="005A77F2">
              <w:rPr>
                <w:sz w:val="24"/>
              </w:rPr>
              <w:t>NO</w:t>
            </w:r>
          </w:p>
        </w:tc>
        <w:tc>
          <w:tcPr>
            <w:tcW w:w="3867" w:type="dxa"/>
          </w:tcPr>
          <w:p w14:paraId="4BB26AA9" w14:textId="77777777" w:rsidR="0036711D" w:rsidRPr="005A77F2" w:rsidRDefault="0036711D" w:rsidP="00C36429">
            <w:pPr>
              <w:spacing w:before="125"/>
              <w:ind w:left="-248"/>
              <w:jc w:val="center"/>
              <w:rPr>
                <w:sz w:val="28"/>
              </w:rPr>
            </w:pPr>
            <w:r w:rsidRPr="005A77F2">
              <w:rPr>
                <w:sz w:val="28"/>
              </w:rPr>
              <w:t>EVALUASI</w:t>
            </w:r>
          </w:p>
        </w:tc>
        <w:tc>
          <w:tcPr>
            <w:tcW w:w="3929" w:type="dxa"/>
          </w:tcPr>
          <w:p w14:paraId="16B2C544" w14:textId="77777777" w:rsidR="0036711D" w:rsidRPr="005A77F2" w:rsidRDefault="0036711D" w:rsidP="00C36429">
            <w:pPr>
              <w:spacing w:before="125"/>
              <w:ind w:left="670" w:right="568"/>
              <w:jc w:val="center"/>
              <w:rPr>
                <w:sz w:val="28"/>
              </w:rPr>
            </w:pPr>
            <w:r w:rsidRPr="005A77F2">
              <w:rPr>
                <w:sz w:val="28"/>
              </w:rPr>
              <w:t>PERBAIKAN</w:t>
            </w:r>
          </w:p>
        </w:tc>
      </w:tr>
      <w:tr w:rsidR="0036711D" w:rsidRPr="005A77F2" w14:paraId="15B1160C" w14:textId="77777777" w:rsidTr="00C36429">
        <w:trPr>
          <w:trHeight w:val="2570"/>
        </w:trPr>
        <w:tc>
          <w:tcPr>
            <w:tcW w:w="604" w:type="dxa"/>
          </w:tcPr>
          <w:p w14:paraId="22210AD7" w14:textId="77777777" w:rsidR="0036711D" w:rsidRPr="005A77F2" w:rsidRDefault="0036711D" w:rsidP="00C36429">
            <w:pPr>
              <w:spacing w:before="2"/>
              <w:ind w:left="22"/>
              <w:jc w:val="center"/>
              <w:rPr>
                <w:sz w:val="24"/>
              </w:rPr>
            </w:pPr>
            <w:r w:rsidRPr="005A77F2">
              <w:rPr>
                <w:sz w:val="24"/>
              </w:rPr>
              <w:t>1</w:t>
            </w:r>
          </w:p>
        </w:tc>
        <w:tc>
          <w:tcPr>
            <w:tcW w:w="3867" w:type="dxa"/>
          </w:tcPr>
          <w:p w14:paraId="68A9A362" w14:textId="77777777" w:rsidR="0036711D" w:rsidRPr="005A77F2" w:rsidRDefault="0036711D" w:rsidP="00C36429">
            <w:pPr>
              <w:spacing w:before="2"/>
              <w:ind w:left="111" w:right="89"/>
              <w:jc w:val="both"/>
              <w:rPr>
                <w:sz w:val="24"/>
              </w:rPr>
            </w:pPr>
            <w:r>
              <w:rPr>
                <w:sz w:val="24"/>
              </w:rPr>
              <w:t>Menghapus sumber hasil analisis pada bagian draft tabel</w:t>
            </w:r>
          </w:p>
        </w:tc>
        <w:tc>
          <w:tcPr>
            <w:tcW w:w="3929" w:type="dxa"/>
          </w:tcPr>
          <w:p w14:paraId="4EEDD92B" w14:textId="77777777" w:rsidR="0036711D" w:rsidRPr="005A77F2" w:rsidRDefault="0036711D" w:rsidP="00C36429">
            <w:pPr>
              <w:spacing w:before="2"/>
              <w:ind w:left="112" w:right="77"/>
              <w:jc w:val="both"/>
              <w:rPr>
                <w:sz w:val="24"/>
              </w:rPr>
            </w:pPr>
            <w:r w:rsidRPr="005A77F2">
              <w:rPr>
                <w:sz w:val="24"/>
              </w:rPr>
              <w:t>Telah</w:t>
            </w:r>
            <w:r w:rsidRPr="005A77F2">
              <w:rPr>
                <w:spacing w:val="1"/>
                <w:sz w:val="24"/>
              </w:rPr>
              <w:t xml:space="preserve"> </w:t>
            </w:r>
            <w:r w:rsidRPr="005A77F2">
              <w:rPr>
                <w:sz w:val="24"/>
              </w:rPr>
              <w:t>dilakukan</w:t>
            </w:r>
            <w:r w:rsidRPr="005A77F2">
              <w:rPr>
                <w:spacing w:val="1"/>
                <w:sz w:val="24"/>
              </w:rPr>
              <w:t xml:space="preserve"> </w:t>
            </w:r>
            <w:r w:rsidRPr="005A77F2">
              <w:rPr>
                <w:sz w:val="24"/>
              </w:rPr>
              <w:t>perbaikan</w:t>
            </w:r>
            <w:r w:rsidRPr="005A77F2">
              <w:rPr>
                <w:spacing w:val="1"/>
                <w:sz w:val="24"/>
              </w:rPr>
              <w:t xml:space="preserve"> </w:t>
            </w:r>
            <w:r w:rsidRPr="005A77F2">
              <w:rPr>
                <w:sz w:val="24"/>
              </w:rPr>
              <w:t>sesuai</w:t>
            </w:r>
            <w:r w:rsidRPr="005A77F2">
              <w:rPr>
                <w:spacing w:val="1"/>
                <w:sz w:val="24"/>
              </w:rPr>
              <w:t xml:space="preserve"> </w:t>
            </w:r>
            <w:r w:rsidRPr="005A77F2">
              <w:rPr>
                <w:sz w:val="24"/>
              </w:rPr>
              <w:t>intruksi,</w:t>
            </w:r>
            <w:r w:rsidRPr="005A77F2">
              <w:rPr>
                <w:spacing w:val="1"/>
                <w:sz w:val="24"/>
              </w:rPr>
              <w:t xml:space="preserve"> </w:t>
            </w:r>
          </w:p>
        </w:tc>
      </w:tr>
      <w:tr w:rsidR="0036711D" w:rsidRPr="005A77F2" w14:paraId="3B484962" w14:textId="77777777" w:rsidTr="00C36429">
        <w:trPr>
          <w:trHeight w:val="2927"/>
        </w:trPr>
        <w:tc>
          <w:tcPr>
            <w:tcW w:w="604" w:type="dxa"/>
          </w:tcPr>
          <w:p w14:paraId="45A79284" w14:textId="77777777" w:rsidR="0036711D" w:rsidRPr="005A77F2" w:rsidRDefault="0036711D" w:rsidP="00C36429">
            <w:pPr>
              <w:spacing w:before="2"/>
              <w:ind w:left="22"/>
              <w:jc w:val="center"/>
              <w:rPr>
                <w:sz w:val="24"/>
              </w:rPr>
            </w:pPr>
            <w:r w:rsidRPr="005A77F2">
              <w:rPr>
                <w:sz w:val="24"/>
              </w:rPr>
              <w:lastRenderedPageBreak/>
              <w:t>2</w:t>
            </w:r>
          </w:p>
        </w:tc>
        <w:tc>
          <w:tcPr>
            <w:tcW w:w="3867" w:type="dxa"/>
          </w:tcPr>
          <w:p w14:paraId="48ACA8B8" w14:textId="77777777" w:rsidR="0036711D" w:rsidRPr="00FD3D78" w:rsidRDefault="0036711D" w:rsidP="00C36429">
            <w:pPr>
              <w:ind w:left="111" w:right="868"/>
              <w:rPr>
                <w:sz w:val="24"/>
              </w:rPr>
            </w:pPr>
            <w:r>
              <w:rPr>
                <w:sz w:val="24"/>
              </w:rPr>
              <w:t>Memecah lay out luas kajian jadi lebih di perkecil dan di zoom</w:t>
            </w:r>
          </w:p>
          <w:p w14:paraId="22D181B9" w14:textId="77777777" w:rsidR="0036711D" w:rsidRDefault="0036711D" w:rsidP="00C36429">
            <w:pPr>
              <w:ind w:left="111" w:right="868"/>
              <w:rPr>
                <w:sz w:val="24"/>
              </w:rPr>
            </w:pPr>
          </w:p>
          <w:p w14:paraId="5A6A58BE" w14:textId="77777777" w:rsidR="0036711D" w:rsidRDefault="0036711D" w:rsidP="00C36429">
            <w:pPr>
              <w:ind w:left="111" w:right="868"/>
              <w:rPr>
                <w:sz w:val="24"/>
              </w:rPr>
            </w:pPr>
          </w:p>
          <w:p w14:paraId="3CDB5641" w14:textId="77777777" w:rsidR="0036711D" w:rsidRDefault="0036711D" w:rsidP="00C36429">
            <w:pPr>
              <w:ind w:left="111" w:right="868"/>
              <w:rPr>
                <w:sz w:val="24"/>
              </w:rPr>
            </w:pPr>
          </w:p>
          <w:p w14:paraId="4588BE4D" w14:textId="77777777" w:rsidR="0036711D" w:rsidRDefault="0036711D" w:rsidP="00C36429">
            <w:pPr>
              <w:ind w:left="111" w:right="868"/>
              <w:rPr>
                <w:sz w:val="24"/>
              </w:rPr>
            </w:pPr>
          </w:p>
          <w:p w14:paraId="29F95CC7" w14:textId="77777777" w:rsidR="0036711D" w:rsidRDefault="0036711D" w:rsidP="00C36429">
            <w:pPr>
              <w:ind w:left="111" w:right="868"/>
              <w:rPr>
                <w:sz w:val="24"/>
              </w:rPr>
            </w:pPr>
          </w:p>
          <w:p w14:paraId="5E68F8BC" w14:textId="77777777" w:rsidR="0036711D" w:rsidRPr="005A77F2" w:rsidRDefault="0036711D" w:rsidP="00C36429">
            <w:pPr>
              <w:ind w:left="111" w:right="868"/>
              <w:rPr>
                <w:sz w:val="24"/>
              </w:rPr>
            </w:pPr>
          </w:p>
        </w:tc>
        <w:tc>
          <w:tcPr>
            <w:tcW w:w="3929" w:type="dxa"/>
          </w:tcPr>
          <w:p w14:paraId="7C1B3835" w14:textId="77777777" w:rsidR="0036711D" w:rsidRPr="005A77F2" w:rsidRDefault="0036711D" w:rsidP="00C36429">
            <w:pPr>
              <w:spacing w:before="4" w:line="237" w:lineRule="auto"/>
              <w:ind w:left="112" w:right="49"/>
              <w:rPr>
                <w:sz w:val="24"/>
              </w:rPr>
            </w:pPr>
            <w:r w:rsidRPr="005A77F2">
              <w:rPr>
                <w:sz w:val="24"/>
              </w:rPr>
              <w:t xml:space="preserve">Telah dilakukan perbaikan sesuai intruksi. </w:t>
            </w:r>
          </w:p>
        </w:tc>
      </w:tr>
    </w:tbl>
    <w:p w14:paraId="5F33FF74" w14:textId="275F45F8" w:rsidR="0036711D" w:rsidRDefault="0036711D" w:rsidP="0036711D">
      <w:pPr>
        <w:spacing w:line="237" w:lineRule="auto"/>
        <w:rPr>
          <w:sz w:val="24"/>
        </w:rPr>
      </w:pPr>
    </w:p>
    <w:p w14:paraId="68DBF096" w14:textId="22C45B8F" w:rsidR="0036711D" w:rsidRPr="005A77F2" w:rsidRDefault="0036711D" w:rsidP="0036711D">
      <w:pPr>
        <w:spacing w:before="4"/>
        <w:rPr>
          <w:b/>
          <w:sz w:val="21"/>
        </w:rPr>
      </w:pPr>
    </w:p>
    <w:p w14:paraId="58A99676" w14:textId="77777777" w:rsidR="0036711D" w:rsidRPr="005A77F2" w:rsidRDefault="0036711D" w:rsidP="005A0051">
      <w:pPr>
        <w:spacing w:before="101"/>
        <w:ind w:left="4395" w:right="112"/>
        <w:jc w:val="center"/>
      </w:pPr>
      <w:r w:rsidRPr="005A77F2">
        <w:t>Dosen</w:t>
      </w:r>
      <w:r w:rsidRPr="005A77F2">
        <w:rPr>
          <w:spacing w:val="-9"/>
        </w:rPr>
        <w:t xml:space="preserve"> </w:t>
      </w:r>
      <w:r w:rsidRPr="005A77F2">
        <w:t>Pembimbing,</w:t>
      </w:r>
    </w:p>
    <w:p w14:paraId="7CFE2340" w14:textId="77777777" w:rsidR="0036711D" w:rsidRPr="005A77F2" w:rsidRDefault="0036711D" w:rsidP="0036711D">
      <w:pPr>
        <w:rPr>
          <w:rFonts w:eastAsia="Tahoma" w:cs="Tahoma"/>
          <w:bCs/>
          <w:sz w:val="26"/>
        </w:rPr>
      </w:pPr>
      <w:r>
        <w:rPr>
          <w:noProof/>
        </w:rPr>
        <w:drawing>
          <wp:anchor distT="0" distB="0" distL="114300" distR="114300" simplePos="0" relativeHeight="251799552" behindDoc="0" locked="0" layoutInCell="1" allowOverlap="1" wp14:anchorId="205111A6" wp14:editId="48B1CC3D">
            <wp:simplePos x="0" y="0"/>
            <wp:positionH relativeFrom="column">
              <wp:posOffset>2944673</wp:posOffset>
            </wp:positionH>
            <wp:positionV relativeFrom="paragraph">
              <wp:posOffset>22225</wp:posOffset>
            </wp:positionV>
            <wp:extent cx="1930449" cy="94488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30449" cy="94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60243" w14:textId="7F7FE117" w:rsidR="0036711D" w:rsidRPr="005A77F2" w:rsidRDefault="0036711D" w:rsidP="0036711D">
      <w:pPr>
        <w:rPr>
          <w:rFonts w:eastAsia="Tahoma" w:cs="Tahoma"/>
          <w:bCs/>
          <w:sz w:val="26"/>
        </w:rPr>
      </w:pPr>
    </w:p>
    <w:p w14:paraId="55318CF2" w14:textId="77777777" w:rsidR="0036711D" w:rsidRPr="005A77F2" w:rsidRDefault="0036711D" w:rsidP="0036711D">
      <w:pPr>
        <w:spacing w:before="5"/>
        <w:rPr>
          <w:rFonts w:eastAsia="Tahoma" w:cs="Tahoma"/>
          <w:bCs/>
          <w:sz w:val="27"/>
        </w:rPr>
      </w:pPr>
    </w:p>
    <w:p w14:paraId="68F8FA20" w14:textId="77777777" w:rsidR="0036711D" w:rsidRDefault="0036711D" w:rsidP="00DB15DD">
      <w:pPr>
        <w:ind w:left="4253"/>
        <w:jc w:val="center"/>
        <w:rPr>
          <w:rFonts w:eastAsia="Tahoma" w:cs="Tahoma"/>
          <w:b/>
          <w:bCs/>
        </w:rPr>
      </w:pPr>
      <w:r w:rsidRPr="005A77F2">
        <w:rPr>
          <w:rFonts w:eastAsia="Tahoma" w:cs="Tahoma"/>
          <w:b/>
          <w:bCs/>
        </w:rPr>
        <w:t>(</w:t>
      </w:r>
      <w:r>
        <w:rPr>
          <w:rFonts w:eastAsia="Tahoma" w:cs="Tahoma"/>
          <w:b/>
          <w:bCs/>
          <w:u w:val="single"/>
        </w:rPr>
        <w:t>YANUAR DWI HERDIYATNO</w:t>
      </w:r>
      <w:r w:rsidRPr="005A77F2">
        <w:rPr>
          <w:rFonts w:eastAsia="Tahoma" w:cs="Tahoma"/>
          <w:b/>
          <w:bCs/>
        </w:rPr>
        <w:t>)</w:t>
      </w:r>
      <w:r w:rsidRPr="005A77F2">
        <w:rPr>
          <w:rFonts w:eastAsia="Tahoma" w:cs="Tahoma"/>
          <w:b/>
          <w:bCs/>
          <w:spacing w:val="-62"/>
        </w:rPr>
        <w:t xml:space="preserve"> </w:t>
      </w:r>
      <w:r w:rsidRPr="005A77F2">
        <w:rPr>
          <w:rFonts w:eastAsia="Tahoma" w:cs="Tahoma"/>
          <w:b/>
          <w:bCs/>
        </w:rPr>
        <w:t>NIP.</w:t>
      </w:r>
      <w:r w:rsidRPr="005A77F2">
        <w:rPr>
          <w:rFonts w:eastAsia="Tahoma" w:cs="Tahoma"/>
          <w:b/>
          <w:bCs/>
          <w:spacing w:val="-8"/>
        </w:rPr>
        <w:t xml:space="preserve"> </w:t>
      </w:r>
      <w:r>
        <w:rPr>
          <w:rFonts w:eastAsia="Tahoma" w:cs="Tahoma"/>
          <w:b/>
          <w:bCs/>
        </w:rPr>
        <w:t>19870103</w:t>
      </w:r>
      <w:r w:rsidRPr="005A77F2">
        <w:rPr>
          <w:rFonts w:eastAsia="Tahoma" w:cs="Tahoma"/>
          <w:b/>
          <w:bCs/>
          <w:spacing w:val="-5"/>
        </w:rPr>
        <w:t xml:space="preserve"> </w:t>
      </w:r>
      <w:r w:rsidRPr="005A77F2">
        <w:rPr>
          <w:rFonts w:eastAsia="Tahoma" w:cs="Tahoma"/>
          <w:b/>
          <w:bCs/>
        </w:rPr>
        <w:t>201012</w:t>
      </w:r>
      <w:r w:rsidRPr="005A77F2">
        <w:rPr>
          <w:rFonts w:eastAsia="Tahoma" w:cs="Tahoma"/>
          <w:b/>
          <w:bCs/>
          <w:spacing w:val="-3"/>
        </w:rPr>
        <w:t xml:space="preserve"> </w:t>
      </w:r>
      <w:r w:rsidRPr="005A77F2">
        <w:rPr>
          <w:rFonts w:eastAsia="Tahoma" w:cs="Tahoma"/>
          <w:b/>
          <w:bCs/>
        </w:rPr>
        <w:t>1</w:t>
      </w:r>
      <w:r w:rsidRPr="005A77F2">
        <w:rPr>
          <w:rFonts w:eastAsia="Tahoma" w:cs="Tahoma"/>
          <w:b/>
          <w:bCs/>
          <w:spacing w:val="-7"/>
        </w:rPr>
        <w:t xml:space="preserve"> </w:t>
      </w:r>
      <w:r>
        <w:rPr>
          <w:rFonts w:eastAsia="Tahoma" w:cs="Tahoma"/>
          <w:b/>
          <w:bCs/>
        </w:rPr>
        <w:t>006</w:t>
      </w:r>
      <w:r>
        <w:rPr>
          <w:rFonts w:eastAsia="Tahoma" w:cs="Tahoma"/>
          <w:b/>
          <w:bCs/>
        </w:rPr>
        <w:br w:type="page"/>
      </w:r>
    </w:p>
    <w:p w14:paraId="32A09224" w14:textId="29447347" w:rsidR="0036711D" w:rsidRDefault="0036711D" w:rsidP="0036711D">
      <w:pPr>
        <w:spacing w:line="570" w:lineRule="exact"/>
        <w:ind w:left="97" w:right="152"/>
        <w:jc w:val="center"/>
        <w:rPr>
          <w:b/>
          <w:sz w:val="32"/>
          <w:szCs w:val="32"/>
        </w:rPr>
      </w:pPr>
      <w:r w:rsidRPr="0098652D">
        <w:rPr>
          <w:b/>
          <w:sz w:val="32"/>
          <w:szCs w:val="32"/>
        </w:rPr>
        <w:lastRenderedPageBreak/>
        <w:t>POLITEKNIK</w:t>
      </w:r>
      <w:r w:rsidRPr="0098652D">
        <w:rPr>
          <w:b/>
          <w:spacing w:val="-3"/>
          <w:sz w:val="32"/>
          <w:szCs w:val="32"/>
        </w:rPr>
        <w:t xml:space="preserve"> </w:t>
      </w:r>
      <w:r w:rsidRPr="0098652D">
        <w:rPr>
          <w:b/>
          <w:sz w:val="32"/>
          <w:szCs w:val="32"/>
        </w:rPr>
        <w:t>TRANSPORTASI</w:t>
      </w:r>
      <w:r w:rsidRPr="0098652D">
        <w:rPr>
          <w:b/>
          <w:spacing w:val="-3"/>
          <w:sz w:val="32"/>
          <w:szCs w:val="32"/>
        </w:rPr>
        <w:t xml:space="preserve"> </w:t>
      </w:r>
      <w:r w:rsidRPr="0098652D">
        <w:rPr>
          <w:b/>
          <w:sz w:val="32"/>
          <w:szCs w:val="32"/>
        </w:rPr>
        <w:t>DARAT</w:t>
      </w:r>
      <w:r w:rsidRPr="0098652D">
        <w:rPr>
          <w:b/>
          <w:spacing w:val="-5"/>
          <w:sz w:val="32"/>
          <w:szCs w:val="32"/>
        </w:rPr>
        <w:t xml:space="preserve"> </w:t>
      </w:r>
      <w:r w:rsidRPr="0098652D">
        <w:rPr>
          <w:b/>
          <w:sz w:val="32"/>
          <w:szCs w:val="32"/>
        </w:rPr>
        <w:t>INDONESIA</w:t>
      </w:r>
      <w:r w:rsidRPr="0098652D">
        <w:rPr>
          <w:b/>
          <w:spacing w:val="4"/>
          <w:sz w:val="32"/>
          <w:szCs w:val="32"/>
        </w:rPr>
        <w:t xml:space="preserve"> </w:t>
      </w:r>
      <w:r w:rsidR="00A548F2">
        <w:rPr>
          <w:b/>
          <w:sz w:val="32"/>
          <w:szCs w:val="32"/>
        </w:rPr>
        <w:t>–</w:t>
      </w:r>
      <w:r w:rsidRPr="0098652D">
        <w:rPr>
          <w:b/>
          <w:spacing w:val="-4"/>
          <w:sz w:val="32"/>
          <w:szCs w:val="32"/>
        </w:rPr>
        <w:t xml:space="preserve"> </w:t>
      </w:r>
      <w:r w:rsidRPr="0098652D">
        <w:rPr>
          <w:b/>
          <w:sz w:val="32"/>
          <w:szCs w:val="32"/>
        </w:rPr>
        <w:t>STTD</w:t>
      </w:r>
    </w:p>
    <w:p w14:paraId="2CCFACCC" w14:textId="77777777" w:rsidR="00A548F2" w:rsidRPr="003441BA" w:rsidRDefault="00A548F2" w:rsidP="0036711D">
      <w:pPr>
        <w:spacing w:line="570" w:lineRule="exact"/>
        <w:ind w:left="97" w:right="152"/>
        <w:jc w:val="center"/>
        <w:rPr>
          <w:b/>
          <w:sz w:val="48"/>
        </w:rPr>
      </w:pPr>
    </w:p>
    <w:p w14:paraId="551333DD" w14:textId="77777777" w:rsidR="0036711D" w:rsidRPr="006537EE" w:rsidRDefault="0036711D" w:rsidP="00DB15DD">
      <w:pPr>
        <w:spacing w:before="2"/>
        <w:jc w:val="center"/>
        <w:rPr>
          <w:b/>
        </w:rPr>
      </w:pPr>
      <w:r w:rsidRPr="003441BA">
        <w:rPr>
          <w:noProof/>
        </w:rPr>
        <w:drawing>
          <wp:inline distT="0" distB="0" distL="0" distR="0" wp14:anchorId="2E58FA1A" wp14:editId="267F77E3">
            <wp:extent cx="1654203" cy="1661826"/>
            <wp:effectExtent l="0" t="0" r="3175" b="0"/>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54203" cy="1661826"/>
                    </a:xfrm>
                    <a:prstGeom prst="rect">
                      <a:avLst/>
                    </a:prstGeom>
                  </pic:spPr>
                </pic:pic>
              </a:graphicData>
            </a:graphic>
          </wp:inline>
        </w:drawing>
      </w:r>
    </w:p>
    <w:p w14:paraId="36FE3DBF" w14:textId="77777777" w:rsidR="00DB15DD" w:rsidRDefault="00DB15DD" w:rsidP="0036711D">
      <w:pPr>
        <w:spacing w:before="1"/>
        <w:ind w:left="1534" w:right="152" w:firstLine="593"/>
        <w:rPr>
          <w:b/>
          <w:bCs/>
          <w:sz w:val="32"/>
          <w:szCs w:val="32"/>
        </w:rPr>
      </w:pPr>
    </w:p>
    <w:p w14:paraId="5CB97562" w14:textId="5B11051E" w:rsidR="0036711D" w:rsidRPr="00FD0092" w:rsidRDefault="0036711D" w:rsidP="00DB15DD">
      <w:pPr>
        <w:spacing w:before="1"/>
        <w:ind w:left="1134" w:right="152" w:firstLine="593"/>
        <w:rPr>
          <w:b/>
          <w:bCs/>
          <w:sz w:val="32"/>
          <w:szCs w:val="32"/>
        </w:rPr>
      </w:pPr>
      <w:r w:rsidRPr="00FD0092">
        <w:rPr>
          <w:b/>
          <w:bCs/>
          <w:sz w:val="32"/>
          <w:szCs w:val="32"/>
        </w:rPr>
        <w:t>KARTU</w:t>
      </w:r>
      <w:r w:rsidRPr="00FD0092">
        <w:rPr>
          <w:b/>
          <w:bCs/>
          <w:spacing w:val="-4"/>
          <w:sz w:val="32"/>
          <w:szCs w:val="32"/>
        </w:rPr>
        <w:t xml:space="preserve"> </w:t>
      </w:r>
      <w:r w:rsidRPr="00FD0092">
        <w:rPr>
          <w:b/>
          <w:bCs/>
          <w:sz w:val="32"/>
          <w:szCs w:val="32"/>
        </w:rPr>
        <w:t>ASISTENSI</w:t>
      </w:r>
      <w:r w:rsidRPr="00FD0092">
        <w:rPr>
          <w:b/>
          <w:bCs/>
          <w:spacing w:val="1"/>
          <w:sz w:val="32"/>
          <w:szCs w:val="32"/>
        </w:rPr>
        <w:t xml:space="preserve"> </w:t>
      </w:r>
      <w:r w:rsidRPr="00FD0092">
        <w:rPr>
          <w:b/>
          <w:bCs/>
          <w:sz w:val="32"/>
          <w:szCs w:val="32"/>
        </w:rPr>
        <w:t>SKRIPSI</w:t>
      </w:r>
    </w:p>
    <w:p w14:paraId="51D9111C" w14:textId="77777777" w:rsidR="0036711D" w:rsidRPr="00FD0092" w:rsidRDefault="0036711D" w:rsidP="0036711D">
      <w:pPr>
        <w:spacing w:before="8"/>
        <w:rPr>
          <w:b/>
          <w:sz w:val="32"/>
          <w:szCs w:val="32"/>
        </w:rPr>
      </w:pPr>
    </w:p>
    <w:tbl>
      <w:tblPr>
        <w:tblW w:w="807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3686"/>
      </w:tblGrid>
      <w:tr w:rsidR="0036711D" w:rsidRPr="003441BA" w14:paraId="0C3D99DB" w14:textId="77777777" w:rsidTr="00C36429">
        <w:trPr>
          <w:trHeight w:val="335"/>
        </w:trPr>
        <w:tc>
          <w:tcPr>
            <w:tcW w:w="4391" w:type="dxa"/>
            <w:tcBorders>
              <w:bottom w:val="nil"/>
            </w:tcBorders>
          </w:tcPr>
          <w:p w14:paraId="0F723737" w14:textId="77777777" w:rsidR="0036711D" w:rsidRPr="003441BA" w:rsidRDefault="0036711D" w:rsidP="00C36429">
            <w:pPr>
              <w:tabs>
                <w:tab w:val="left" w:pos="1551"/>
              </w:tabs>
              <w:rPr>
                <w:b/>
                <w:sz w:val="24"/>
              </w:rPr>
            </w:pPr>
            <w:r w:rsidRPr="003441BA">
              <w:rPr>
                <w:sz w:val="24"/>
              </w:rPr>
              <w:t>NAMA</w:t>
            </w:r>
            <w:r w:rsidRPr="003441BA">
              <w:rPr>
                <w:sz w:val="24"/>
              </w:rPr>
              <w:tab/>
              <w:t>:</w:t>
            </w:r>
            <w:r w:rsidRPr="003441BA">
              <w:rPr>
                <w:spacing w:val="-5"/>
                <w:sz w:val="24"/>
              </w:rPr>
              <w:t xml:space="preserve"> </w:t>
            </w:r>
            <w:r w:rsidRPr="003441BA">
              <w:rPr>
                <w:b/>
                <w:sz w:val="24"/>
              </w:rPr>
              <w:t>SUCI</w:t>
            </w:r>
            <w:r w:rsidRPr="003441BA">
              <w:rPr>
                <w:b/>
                <w:spacing w:val="-1"/>
                <w:sz w:val="24"/>
              </w:rPr>
              <w:t xml:space="preserve"> </w:t>
            </w:r>
            <w:r w:rsidRPr="003441BA">
              <w:rPr>
                <w:b/>
                <w:sz w:val="24"/>
              </w:rPr>
              <w:t>ELIZA</w:t>
            </w:r>
            <w:r w:rsidRPr="003441BA">
              <w:rPr>
                <w:b/>
                <w:spacing w:val="-2"/>
                <w:sz w:val="24"/>
              </w:rPr>
              <w:t xml:space="preserve"> </w:t>
            </w:r>
            <w:r w:rsidRPr="003441BA">
              <w:rPr>
                <w:b/>
                <w:sz w:val="24"/>
              </w:rPr>
              <w:t>NURKHAMIDAH</w:t>
            </w:r>
          </w:p>
        </w:tc>
        <w:tc>
          <w:tcPr>
            <w:tcW w:w="3686" w:type="dxa"/>
            <w:tcBorders>
              <w:bottom w:val="nil"/>
            </w:tcBorders>
          </w:tcPr>
          <w:p w14:paraId="2BBCFCDE" w14:textId="77777777" w:rsidR="0036711D" w:rsidRPr="00024614" w:rsidRDefault="0036711D" w:rsidP="00C36429">
            <w:pPr>
              <w:spacing w:line="291" w:lineRule="exact"/>
              <w:ind w:left="110"/>
              <w:rPr>
                <w:sz w:val="24"/>
              </w:rPr>
            </w:pPr>
            <w:r w:rsidRPr="003441BA">
              <w:rPr>
                <w:sz w:val="24"/>
              </w:rPr>
              <w:t>DOSEN</w:t>
            </w:r>
            <w:r w:rsidRPr="003441BA">
              <w:rPr>
                <w:spacing w:val="-2"/>
                <w:sz w:val="24"/>
              </w:rPr>
              <w:t xml:space="preserve"> </w:t>
            </w:r>
            <w:r w:rsidRPr="003441BA">
              <w:rPr>
                <w:sz w:val="24"/>
              </w:rPr>
              <w:t>PEMBIMBING</w:t>
            </w:r>
            <w:r w:rsidRPr="003441BA">
              <w:rPr>
                <w:spacing w:val="-5"/>
                <w:sz w:val="24"/>
              </w:rPr>
              <w:t xml:space="preserve"> </w:t>
            </w:r>
            <w:r w:rsidRPr="003441BA">
              <w:rPr>
                <w:sz w:val="24"/>
              </w:rPr>
              <w:t>:</w:t>
            </w:r>
            <w:r w:rsidRPr="003441BA">
              <w:rPr>
                <w:spacing w:val="-2"/>
                <w:sz w:val="24"/>
              </w:rPr>
              <w:t xml:space="preserve"> </w:t>
            </w:r>
            <w:r>
              <w:rPr>
                <w:sz w:val="24"/>
              </w:rPr>
              <w:t>YANUAR DWI HERDIYATNO, M.Sc</w:t>
            </w:r>
          </w:p>
        </w:tc>
      </w:tr>
      <w:tr w:rsidR="0036711D" w:rsidRPr="003441BA" w14:paraId="456CAB07" w14:textId="77777777" w:rsidTr="00C36429">
        <w:trPr>
          <w:trHeight w:val="338"/>
        </w:trPr>
        <w:tc>
          <w:tcPr>
            <w:tcW w:w="4391" w:type="dxa"/>
            <w:tcBorders>
              <w:top w:val="nil"/>
              <w:bottom w:val="nil"/>
            </w:tcBorders>
          </w:tcPr>
          <w:p w14:paraId="32442BCB" w14:textId="77777777" w:rsidR="0036711D" w:rsidRPr="003441BA" w:rsidRDefault="0036711D" w:rsidP="00C36429">
            <w:pPr>
              <w:tabs>
                <w:tab w:val="left" w:pos="1551"/>
              </w:tabs>
              <w:rPr>
                <w:sz w:val="24"/>
              </w:rPr>
            </w:pPr>
            <w:r>
              <w:rPr>
                <w:sz w:val="24"/>
              </w:rPr>
              <w:t>N</w:t>
            </w:r>
            <w:r w:rsidRPr="003441BA">
              <w:rPr>
                <w:sz w:val="24"/>
              </w:rPr>
              <w:t>OTAR</w:t>
            </w:r>
            <w:r w:rsidRPr="003441BA">
              <w:rPr>
                <w:sz w:val="24"/>
              </w:rPr>
              <w:tab/>
              <w:t>:</w:t>
            </w:r>
            <w:r w:rsidRPr="003441BA">
              <w:rPr>
                <w:spacing w:val="-7"/>
                <w:sz w:val="24"/>
              </w:rPr>
              <w:t xml:space="preserve"> </w:t>
            </w:r>
            <w:r>
              <w:rPr>
                <w:sz w:val="24"/>
              </w:rPr>
              <w:t>18.01.260</w:t>
            </w:r>
          </w:p>
        </w:tc>
        <w:tc>
          <w:tcPr>
            <w:tcW w:w="3686" w:type="dxa"/>
            <w:tcBorders>
              <w:top w:val="nil"/>
              <w:bottom w:val="nil"/>
            </w:tcBorders>
          </w:tcPr>
          <w:p w14:paraId="7C50DE4A" w14:textId="77777777" w:rsidR="0036711D" w:rsidRPr="003441BA" w:rsidRDefault="0036711D" w:rsidP="00C36429">
            <w:pPr>
              <w:spacing w:before="3"/>
              <w:ind w:left="2378" w:right="2650"/>
              <w:jc w:val="center"/>
              <w:rPr>
                <w:sz w:val="24"/>
              </w:rPr>
            </w:pPr>
          </w:p>
        </w:tc>
      </w:tr>
      <w:tr w:rsidR="0036711D" w:rsidRPr="003441BA" w14:paraId="47DD7018" w14:textId="77777777" w:rsidTr="00C36429">
        <w:trPr>
          <w:trHeight w:val="338"/>
        </w:trPr>
        <w:tc>
          <w:tcPr>
            <w:tcW w:w="4391" w:type="dxa"/>
            <w:tcBorders>
              <w:top w:val="nil"/>
              <w:bottom w:val="nil"/>
            </w:tcBorders>
          </w:tcPr>
          <w:p w14:paraId="74EA05FA" w14:textId="77777777" w:rsidR="0036711D" w:rsidRPr="003441BA" w:rsidRDefault="0036711D" w:rsidP="00C36429">
            <w:pPr>
              <w:tabs>
                <w:tab w:val="left" w:pos="1551"/>
              </w:tabs>
              <w:rPr>
                <w:sz w:val="24"/>
              </w:rPr>
            </w:pPr>
            <w:r w:rsidRPr="003441BA">
              <w:rPr>
                <w:sz w:val="24"/>
              </w:rPr>
              <w:t>PRODI</w:t>
            </w:r>
            <w:r w:rsidRPr="003441BA">
              <w:rPr>
                <w:sz w:val="24"/>
              </w:rPr>
              <w:tab/>
              <w:t>:</w:t>
            </w:r>
            <w:r w:rsidRPr="003441BA">
              <w:rPr>
                <w:spacing w:val="-6"/>
                <w:sz w:val="24"/>
              </w:rPr>
              <w:t xml:space="preserve"> </w:t>
            </w:r>
            <w:r w:rsidRPr="003441BA">
              <w:rPr>
                <w:sz w:val="24"/>
              </w:rPr>
              <w:t>DIV</w:t>
            </w:r>
            <w:r w:rsidRPr="003441BA">
              <w:rPr>
                <w:spacing w:val="-1"/>
                <w:sz w:val="24"/>
              </w:rPr>
              <w:t xml:space="preserve"> </w:t>
            </w:r>
            <w:r w:rsidRPr="003441BA">
              <w:rPr>
                <w:sz w:val="24"/>
              </w:rPr>
              <w:t>TRANSPORTASI</w:t>
            </w:r>
            <w:r w:rsidRPr="003441BA">
              <w:rPr>
                <w:spacing w:val="-4"/>
                <w:sz w:val="24"/>
              </w:rPr>
              <w:t xml:space="preserve"> </w:t>
            </w:r>
            <w:r w:rsidRPr="003441BA">
              <w:rPr>
                <w:sz w:val="24"/>
              </w:rPr>
              <w:t>DARAT</w:t>
            </w:r>
          </w:p>
        </w:tc>
        <w:tc>
          <w:tcPr>
            <w:tcW w:w="3686" w:type="dxa"/>
            <w:tcBorders>
              <w:top w:val="nil"/>
              <w:bottom w:val="nil"/>
            </w:tcBorders>
          </w:tcPr>
          <w:p w14:paraId="50F4513D" w14:textId="77777777" w:rsidR="0036711D" w:rsidRPr="003441BA" w:rsidRDefault="0036711D" w:rsidP="00C36429">
            <w:pPr>
              <w:rPr>
                <w:rFonts w:ascii="Times New Roman"/>
                <w:sz w:val="24"/>
              </w:rPr>
            </w:pPr>
          </w:p>
        </w:tc>
      </w:tr>
      <w:tr w:rsidR="0036711D" w:rsidRPr="003441BA" w14:paraId="4A5DA063" w14:textId="77777777" w:rsidTr="00C36429">
        <w:trPr>
          <w:trHeight w:val="318"/>
        </w:trPr>
        <w:tc>
          <w:tcPr>
            <w:tcW w:w="4391" w:type="dxa"/>
            <w:tcBorders>
              <w:top w:val="nil"/>
              <w:bottom w:val="nil"/>
            </w:tcBorders>
          </w:tcPr>
          <w:p w14:paraId="152227E1" w14:textId="77777777" w:rsidR="0036711D" w:rsidRPr="003441BA" w:rsidRDefault="0036711D" w:rsidP="00C36429">
            <w:pPr>
              <w:tabs>
                <w:tab w:val="left" w:pos="1410"/>
              </w:tabs>
              <w:spacing w:before="3"/>
              <w:rPr>
                <w:sz w:val="24"/>
              </w:rPr>
            </w:pPr>
            <w:r w:rsidRPr="003441BA">
              <w:rPr>
                <w:sz w:val="24"/>
              </w:rPr>
              <w:t>JUDUL</w:t>
            </w:r>
            <w:r w:rsidRPr="003441BA">
              <w:rPr>
                <w:spacing w:val="1"/>
                <w:sz w:val="24"/>
              </w:rPr>
              <w:t xml:space="preserve"> </w:t>
            </w:r>
            <w:r w:rsidRPr="003441BA">
              <w:rPr>
                <w:sz w:val="24"/>
              </w:rPr>
              <w:t>SKRIPSI</w:t>
            </w:r>
            <w:r w:rsidRPr="003441BA">
              <w:rPr>
                <w:sz w:val="24"/>
              </w:rPr>
              <w:tab/>
              <w:t>:</w:t>
            </w:r>
            <w:r w:rsidRPr="003441BA">
              <w:rPr>
                <w:spacing w:val="4"/>
                <w:sz w:val="24"/>
              </w:rPr>
              <w:t xml:space="preserve"> </w:t>
            </w:r>
            <w:r w:rsidRPr="003441BA">
              <w:rPr>
                <w:sz w:val="24"/>
              </w:rPr>
              <w:t>Penataan</w:t>
            </w:r>
            <w:r w:rsidRPr="003441BA">
              <w:rPr>
                <w:spacing w:val="11"/>
                <w:sz w:val="24"/>
              </w:rPr>
              <w:t xml:space="preserve"> </w:t>
            </w:r>
            <w:r>
              <w:rPr>
                <w:sz w:val="24"/>
              </w:rPr>
              <w:t>Lalu Lintas di</w:t>
            </w:r>
            <w:r w:rsidRPr="003441BA">
              <w:rPr>
                <w:spacing w:val="14"/>
                <w:sz w:val="24"/>
              </w:rPr>
              <w:t xml:space="preserve"> </w:t>
            </w:r>
            <w:r w:rsidRPr="003441BA">
              <w:rPr>
                <w:sz w:val="24"/>
              </w:rPr>
              <w:t>Kawasan</w:t>
            </w:r>
            <w:r w:rsidRPr="003441BA">
              <w:rPr>
                <w:spacing w:val="-1"/>
                <w:sz w:val="24"/>
              </w:rPr>
              <w:t xml:space="preserve"> </w:t>
            </w:r>
            <w:r>
              <w:rPr>
                <w:sz w:val="24"/>
              </w:rPr>
              <w:t>Pertokoan</w:t>
            </w:r>
          </w:p>
        </w:tc>
        <w:tc>
          <w:tcPr>
            <w:tcW w:w="3686" w:type="dxa"/>
            <w:tcBorders>
              <w:top w:val="nil"/>
              <w:bottom w:val="nil"/>
            </w:tcBorders>
          </w:tcPr>
          <w:p w14:paraId="5A60B070" w14:textId="77777777" w:rsidR="0036711D" w:rsidRPr="003441BA" w:rsidRDefault="0036711D" w:rsidP="00C36429">
            <w:pPr>
              <w:spacing w:before="3"/>
              <w:ind w:left="110"/>
              <w:rPr>
                <w:sz w:val="24"/>
              </w:rPr>
            </w:pPr>
            <w:r w:rsidRPr="003441BA">
              <w:rPr>
                <w:sz w:val="24"/>
              </w:rPr>
              <w:t>TANGGAL</w:t>
            </w:r>
            <w:r w:rsidRPr="003441BA">
              <w:rPr>
                <w:spacing w:val="-5"/>
                <w:sz w:val="24"/>
              </w:rPr>
              <w:t xml:space="preserve"> </w:t>
            </w:r>
            <w:r w:rsidRPr="003441BA">
              <w:rPr>
                <w:sz w:val="24"/>
              </w:rPr>
              <w:t>ASISTENSI</w:t>
            </w:r>
            <w:r w:rsidRPr="003441BA">
              <w:rPr>
                <w:spacing w:val="45"/>
                <w:sz w:val="24"/>
              </w:rPr>
              <w:t xml:space="preserve"> </w:t>
            </w:r>
            <w:r w:rsidRPr="003441BA">
              <w:rPr>
                <w:sz w:val="24"/>
              </w:rPr>
              <w:t>:</w:t>
            </w:r>
            <w:r w:rsidRPr="003441BA">
              <w:rPr>
                <w:spacing w:val="-1"/>
                <w:sz w:val="24"/>
              </w:rPr>
              <w:t xml:space="preserve"> </w:t>
            </w:r>
            <w:r>
              <w:rPr>
                <w:sz w:val="24"/>
              </w:rPr>
              <w:t>25</w:t>
            </w:r>
            <w:r w:rsidRPr="003441BA">
              <w:rPr>
                <w:spacing w:val="-6"/>
                <w:sz w:val="24"/>
              </w:rPr>
              <w:t xml:space="preserve"> </w:t>
            </w:r>
            <w:r>
              <w:rPr>
                <w:sz w:val="24"/>
              </w:rPr>
              <w:t>juli</w:t>
            </w:r>
            <w:r w:rsidRPr="003441BA">
              <w:rPr>
                <w:spacing w:val="-4"/>
                <w:sz w:val="24"/>
              </w:rPr>
              <w:t xml:space="preserve"> </w:t>
            </w:r>
            <w:r w:rsidRPr="003441BA">
              <w:rPr>
                <w:sz w:val="24"/>
              </w:rPr>
              <w:t>2022</w:t>
            </w:r>
          </w:p>
        </w:tc>
      </w:tr>
      <w:tr w:rsidR="0036711D" w:rsidRPr="003441BA" w14:paraId="5FE585BF" w14:textId="77777777" w:rsidTr="00C36429">
        <w:trPr>
          <w:trHeight w:val="431"/>
        </w:trPr>
        <w:tc>
          <w:tcPr>
            <w:tcW w:w="4391" w:type="dxa"/>
            <w:tcBorders>
              <w:top w:val="nil"/>
              <w:bottom w:val="nil"/>
            </w:tcBorders>
          </w:tcPr>
          <w:p w14:paraId="04DEDECB" w14:textId="77777777" w:rsidR="0036711D" w:rsidRPr="003441BA" w:rsidRDefault="0036711D" w:rsidP="00C36429">
            <w:pPr>
              <w:ind w:left="111"/>
              <w:rPr>
                <w:sz w:val="24"/>
              </w:rPr>
            </w:pPr>
            <w:r w:rsidRPr="003441BA">
              <w:rPr>
                <w:sz w:val="24"/>
              </w:rPr>
              <w:t>Sri</w:t>
            </w:r>
            <w:r w:rsidRPr="003441BA">
              <w:rPr>
                <w:spacing w:val="-1"/>
                <w:sz w:val="24"/>
              </w:rPr>
              <w:t xml:space="preserve"> </w:t>
            </w:r>
            <w:r w:rsidRPr="003441BA">
              <w:rPr>
                <w:sz w:val="24"/>
              </w:rPr>
              <w:t>Mersing</w:t>
            </w:r>
            <w:r w:rsidRPr="003441BA">
              <w:rPr>
                <w:spacing w:val="-6"/>
                <w:sz w:val="24"/>
              </w:rPr>
              <w:t xml:space="preserve"> </w:t>
            </w:r>
            <w:r w:rsidRPr="003441BA">
              <w:rPr>
                <w:sz w:val="24"/>
              </w:rPr>
              <w:t>Kota</w:t>
            </w:r>
            <w:r w:rsidRPr="003441BA">
              <w:rPr>
                <w:spacing w:val="-5"/>
                <w:sz w:val="24"/>
              </w:rPr>
              <w:t xml:space="preserve"> </w:t>
            </w:r>
            <w:r w:rsidRPr="003441BA">
              <w:rPr>
                <w:sz w:val="24"/>
              </w:rPr>
              <w:t>Dumai</w:t>
            </w:r>
          </w:p>
        </w:tc>
        <w:tc>
          <w:tcPr>
            <w:tcW w:w="3686" w:type="dxa"/>
            <w:tcBorders>
              <w:top w:val="nil"/>
              <w:bottom w:val="nil"/>
            </w:tcBorders>
          </w:tcPr>
          <w:p w14:paraId="7515C9A4" w14:textId="77777777" w:rsidR="0036711D" w:rsidRPr="003441BA" w:rsidRDefault="0036711D" w:rsidP="00C36429">
            <w:pPr>
              <w:rPr>
                <w:rFonts w:ascii="Times New Roman"/>
                <w:sz w:val="24"/>
              </w:rPr>
            </w:pPr>
          </w:p>
        </w:tc>
      </w:tr>
      <w:tr w:rsidR="0036711D" w:rsidRPr="003441BA" w14:paraId="0A6C4DE6" w14:textId="77777777" w:rsidTr="00C36429">
        <w:trPr>
          <w:trHeight w:val="453"/>
        </w:trPr>
        <w:tc>
          <w:tcPr>
            <w:tcW w:w="4391" w:type="dxa"/>
            <w:tcBorders>
              <w:top w:val="nil"/>
            </w:tcBorders>
          </w:tcPr>
          <w:p w14:paraId="0348E341" w14:textId="77777777" w:rsidR="0036711D" w:rsidRPr="003441BA" w:rsidRDefault="0036711D" w:rsidP="00C36429">
            <w:pPr>
              <w:rPr>
                <w:rFonts w:ascii="Times New Roman"/>
                <w:sz w:val="24"/>
              </w:rPr>
            </w:pPr>
          </w:p>
        </w:tc>
        <w:tc>
          <w:tcPr>
            <w:tcW w:w="3686" w:type="dxa"/>
            <w:tcBorders>
              <w:top w:val="nil"/>
            </w:tcBorders>
          </w:tcPr>
          <w:p w14:paraId="1E42F98D" w14:textId="77777777" w:rsidR="0036711D" w:rsidRPr="003441BA" w:rsidRDefault="0036711D" w:rsidP="00C36429">
            <w:pPr>
              <w:tabs>
                <w:tab w:val="right" w:pos="2444"/>
              </w:tabs>
              <w:spacing w:before="187"/>
              <w:ind w:left="110"/>
              <w:rPr>
                <w:b/>
                <w:sz w:val="24"/>
              </w:rPr>
            </w:pPr>
            <w:r w:rsidRPr="003441BA">
              <w:rPr>
                <w:sz w:val="24"/>
              </w:rPr>
              <w:t>ASISTENSI</w:t>
            </w:r>
            <w:r w:rsidRPr="003441BA">
              <w:rPr>
                <w:spacing w:val="-7"/>
                <w:sz w:val="24"/>
              </w:rPr>
              <w:t xml:space="preserve"> </w:t>
            </w:r>
            <w:r w:rsidRPr="003441BA">
              <w:rPr>
                <w:sz w:val="24"/>
              </w:rPr>
              <w:t>KE</w:t>
            </w:r>
            <w:r w:rsidRPr="003441BA">
              <w:rPr>
                <w:rFonts w:ascii="Times New Roman"/>
                <w:sz w:val="24"/>
              </w:rPr>
              <w:tab/>
            </w:r>
            <w:r w:rsidRPr="003441BA">
              <w:rPr>
                <w:b/>
                <w:sz w:val="24"/>
              </w:rPr>
              <w:t>3</w:t>
            </w:r>
          </w:p>
        </w:tc>
      </w:tr>
    </w:tbl>
    <w:p w14:paraId="77F53975" w14:textId="77777777" w:rsidR="0036711D" w:rsidRPr="003441BA" w:rsidRDefault="0036711D" w:rsidP="0036711D">
      <w:pPr>
        <w:spacing w:before="5" w:after="1"/>
        <w:rPr>
          <w:b/>
          <w:sz w:val="10"/>
        </w:rPr>
      </w:pPr>
    </w:p>
    <w:tbl>
      <w:tblPr>
        <w:tblW w:w="811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
        <w:gridCol w:w="3894"/>
        <w:gridCol w:w="3686"/>
      </w:tblGrid>
      <w:tr w:rsidR="0036711D" w:rsidRPr="003441BA" w14:paraId="5DA68CC3" w14:textId="77777777" w:rsidTr="00C36429">
        <w:trPr>
          <w:trHeight w:val="625"/>
        </w:trPr>
        <w:tc>
          <w:tcPr>
            <w:tcW w:w="537" w:type="dxa"/>
          </w:tcPr>
          <w:p w14:paraId="15AA3398" w14:textId="77777777" w:rsidR="0036711D" w:rsidRPr="003441BA" w:rsidRDefault="0036711D" w:rsidP="00C36429">
            <w:pPr>
              <w:spacing w:before="166"/>
              <w:ind w:left="96" w:right="77"/>
              <w:jc w:val="center"/>
              <w:rPr>
                <w:sz w:val="24"/>
              </w:rPr>
            </w:pPr>
            <w:r w:rsidRPr="003441BA">
              <w:rPr>
                <w:sz w:val="24"/>
              </w:rPr>
              <w:t>NO</w:t>
            </w:r>
          </w:p>
        </w:tc>
        <w:tc>
          <w:tcPr>
            <w:tcW w:w="3894" w:type="dxa"/>
          </w:tcPr>
          <w:p w14:paraId="3D8A0BE3" w14:textId="77777777" w:rsidR="0036711D" w:rsidRPr="003441BA" w:rsidRDefault="0036711D" w:rsidP="00C36429">
            <w:pPr>
              <w:spacing w:before="140"/>
              <w:ind w:left="916" w:right="1136"/>
              <w:jc w:val="center"/>
              <w:rPr>
                <w:sz w:val="28"/>
              </w:rPr>
            </w:pPr>
            <w:r w:rsidRPr="003441BA">
              <w:rPr>
                <w:sz w:val="28"/>
              </w:rPr>
              <w:t>EVALUASI</w:t>
            </w:r>
          </w:p>
        </w:tc>
        <w:tc>
          <w:tcPr>
            <w:tcW w:w="3686" w:type="dxa"/>
          </w:tcPr>
          <w:p w14:paraId="73F6C9BF" w14:textId="77777777" w:rsidR="0036711D" w:rsidRPr="003441BA" w:rsidRDefault="0036711D" w:rsidP="00C36429">
            <w:pPr>
              <w:spacing w:before="140"/>
              <w:ind w:left="999" w:right="846"/>
              <w:jc w:val="center"/>
              <w:rPr>
                <w:sz w:val="28"/>
              </w:rPr>
            </w:pPr>
            <w:r w:rsidRPr="003441BA">
              <w:rPr>
                <w:sz w:val="28"/>
              </w:rPr>
              <w:t>PERBAIKAN</w:t>
            </w:r>
          </w:p>
        </w:tc>
      </w:tr>
      <w:tr w:rsidR="0036711D" w:rsidRPr="003441BA" w14:paraId="6F7A37D6" w14:textId="77777777" w:rsidTr="00C36429">
        <w:trPr>
          <w:trHeight w:val="1126"/>
        </w:trPr>
        <w:tc>
          <w:tcPr>
            <w:tcW w:w="537" w:type="dxa"/>
          </w:tcPr>
          <w:p w14:paraId="5972EFBA" w14:textId="77777777" w:rsidR="0036711D" w:rsidRPr="003441BA" w:rsidRDefault="0036711D" w:rsidP="00C36429">
            <w:pPr>
              <w:spacing w:before="6"/>
              <w:ind w:left="17"/>
              <w:jc w:val="center"/>
              <w:rPr>
                <w:sz w:val="24"/>
              </w:rPr>
            </w:pPr>
            <w:r w:rsidRPr="003441BA">
              <w:rPr>
                <w:sz w:val="24"/>
              </w:rPr>
              <w:t>1</w:t>
            </w:r>
          </w:p>
        </w:tc>
        <w:tc>
          <w:tcPr>
            <w:tcW w:w="3894" w:type="dxa"/>
          </w:tcPr>
          <w:p w14:paraId="29639913" w14:textId="77777777" w:rsidR="0036711D" w:rsidRPr="003441BA" w:rsidRDefault="0036711D" w:rsidP="00C36429">
            <w:pPr>
              <w:spacing w:before="2"/>
              <w:ind w:left="66" w:right="90"/>
              <w:jc w:val="both"/>
              <w:rPr>
                <w:sz w:val="24"/>
              </w:rPr>
            </w:pPr>
            <w:r>
              <w:rPr>
                <w:sz w:val="24"/>
              </w:rPr>
              <w:t>Perbaikan pada tata naskah</w:t>
            </w:r>
          </w:p>
        </w:tc>
        <w:tc>
          <w:tcPr>
            <w:tcW w:w="3686" w:type="dxa"/>
          </w:tcPr>
          <w:p w14:paraId="6CF433F5" w14:textId="77777777" w:rsidR="0036711D" w:rsidRPr="003441BA" w:rsidRDefault="0036711D" w:rsidP="00C36429">
            <w:pPr>
              <w:spacing w:before="9" w:line="237" w:lineRule="auto"/>
              <w:ind w:left="110" w:right="257"/>
              <w:rPr>
                <w:sz w:val="24"/>
              </w:rPr>
            </w:pPr>
            <w:r w:rsidRPr="003441BA">
              <w:rPr>
                <w:sz w:val="24"/>
              </w:rPr>
              <w:t xml:space="preserve">Telah dilakukan sesuaiinstruki, telah diubah </w:t>
            </w:r>
          </w:p>
        </w:tc>
      </w:tr>
      <w:tr w:rsidR="0036711D" w:rsidRPr="003441BA" w14:paraId="6CBFF30C" w14:textId="77777777" w:rsidTr="00C36429">
        <w:trPr>
          <w:trHeight w:val="1170"/>
        </w:trPr>
        <w:tc>
          <w:tcPr>
            <w:tcW w:w="537" w:type="dxa"/>
          </w:tcPr>
          <w:p w14:paraId="3EBCF412" w14:textId="77777777" w:rsidR="0036711D" w:rsidRPr="003441BA" w:rsidRDefault="0036711D" w:rsidP="00C36429">
            <w:pPr>
              <w:spacing w:before="6"/>
              <w:ind w:left="17"/>
              <w:jc w:val="center"/>
              <w:rPr>
                <w:sz w:val="24"/>
              </w:rPr>
            </w:pPr>
            <w:r w:rsidRPr="003441BA">
              <w:rPr>
                <w:sz w:val="24"/>
              </w:rPr>
              <w:lastRenderedPageBreak/>
              <w:t>2</w:t>
            </w:r>
          </w:p>
        </w:tc>
        <w:tc>
          <w:tcPr>
            <w:tcW w:w="3894" w:type="dxa"/>
          </w:tcPr>
          <w:p w14:paraId="71EC1C98" w14:textId="77777777" w:rsidR="0036711D" w:rsidRPr="009F428D" w:rsidRDefault="0036711D" w:rsidP="00C36429">
            <w:pPr>
              <w:spacing w:line="269" w:lineRule="exact"/>
              <w:jc w:val="both"/>
              <w:rPr>
                <w:sz w:val="24"/>
              </w:rPr>
            </w:pPr>
            <w:r>
              <w:rPr>
                <w:sz w:val="24"/>
              </w:rPr>
              <w:t xml:space="preserve"> Pengaturan letak anak bab dan sub bab pada skripsi</w:t>
            </w:r>
          </w:p>
        </w:tc>
        <w:tc>
          <w:tcPr>
            <w:tcW w:w="3686" w:type="dxa"/>
          </w:tcPr>
          <w:p w14:paraId="0A11ED0E" w14:textId="77777777" w:rsidR="0036711D" w:rsidRPr="009F428D" w:rsidRDefault="0036711D" w:rsidP="00C36429">
            <w:pPr>
              <w:spacing w:before="2"/>
              <w:ind w:left="110" w:right="96"/>
              <w:jc w:val="both"/>
              <w:rPr>
                <w:sz w:val="24"/>
              </w:rPr>
            </w:pPr>
            <w:r>
              <w:rPr>
                <w:sz w:val="24"/>
              </w:rPr>
              <w:t>Telah dilakukan perbaikan pada draft skripsi</w:t>
            </w:r>
          </w:p>
        </w:tc>
      </w:tr>
      <w:tr w:rsidR="0036711D" w:rsidRPr="003441BA" w14:paraId="1DFFEB77" w14:textId="77777777" w:rsidTr="00C36429">
        <w:trPr>
          <w:trHeight w:val="1170"/>
        </w:trPr>
        <w:tc>
          <w:tcPr>
            <w:tcW w:w="537" w:type="dxa"/>
          </w:tcPr>
          <w:p w14:paraId="1ADBFFB5" w14:textId="77777777" w:rsidR="0036711D" w:rsidRPr="003441BA" w:rsidRDefault="0036711D" w:rsidP="00C36429">
            <w:pPr>
              <w:spacing w:before="6"/>
              <w:ind w:left="17"/>
              <w:jc w:val="center"/>
              <w:rPr>
                <w:sz w:val="24"/>
              </w:rPr>
            </w:pPr>
            <w:r w:rsidRPr="003441BA">
              <w:rPr>
                <w:sz w:val="24"/>
              </w:rPr>
              <w:t>3</w:t>
            </w:r>
          </w:p>
        </w:tc>
        <w:tc>
          <w:tcPr>
            <w:tcW w:w="3894" w:type="dxa"/>
          </w:tcPr>
          <w:p w14:paraId="04ED8F69" w14:textId="77777777" w:rsidR="0036711D" w:rsidRPr="009F428D" w:rsidRDefault="0036711D" w:rsidP="00C36429">
            <w:pPr>
              <w:spacing w:before="2"/>
              <w:ind w:left="110" w:right="78"/>
              <w:jc w:val="both"/>
              <w:rPr>
                <w:sz w:val="24"/>
              </w:rPr>
            </w:pPr>
          </w:p>
        </w:tc>
        <w:tc>
          <w:tcPr>
            <w:tcW w:w="3686" w:type="dxa"/>
          </w:tcPr>
          <w:p w14:paraId="28A35BA7" w14:textId="77777777" w:rsidR="0036711D" w:rsidRPr="00016F20" w:rsidRDefault="0036711D" w:rsidP="00C36429">
            <w:pPr>
              <w:spacing w:before="2"/>
              <w:ind w:left="110"/>
              <w:rPr>
                <w:sz w:val="24"/>
              </w:rPr>
            </w:pPr>
          </w:p>
        </w:tc>
      </w:tr>
    </w:tbl>
    <w:p w14:paraId="7DF8E6E1" w14:textId="5A0EEFC6" w:rsidR="0036711D" w:rsidRDefault="0036711D" w:rsidP="0036711D">
      <w:pPr>
        <w:rPr>
          <w:sz w:val="24"/>
        </w:rPr>
      </w:pPr>
    </w:p>
    <w:p w14:paraId="0A1168CF" w14:textId="3C4801C1" w:rsidR="005A0051" w:rsidRDefault="005A0051" w:rsidP="0036711D">
      <w:pPr>
        <w:rPr>
          <w:sz w:val="24"/>
        </w:rPr>
      </w:pPr>
    </w:p>
    <w:p w14:paraId="50BE3DD9" w14:textId="77777777" w:rsidR="0036711D" w:rsidRPr="003441BA" w:rsidRDefault="0036711D" w:rsidP="0036711D">
      <w:pPr>
        <w:spacing w:before="2"/>
        <w:rPr>
          <w:b/>
          <w:sz w:val="19"/>
        </w:rPr>
      </w:pPr>
    </w:p>
    <w:p w14:paraId="2D578E44" w14:textId="77777777" w:rsidR="0036711D" w:rsidRPr="003441BA" w:rsidRDefault="0036711D" w:rsidP="0036711D">
      <w:pPr>
        <w:ind w:left="4111" w:right="152"/>
        <w:jc w:val="center"/>
      </w:pPr>
      <w:r w:rsidRPr="003441BA">
        <w:t>Dosen</w:t>
      </w:r>
      <w:r w:rsidRPr="003441BA">
        <w:rPr>
          <w:spacing w:val="-9"/>
        </w:rPr>
        <w:t xml:space="preserve"> </w:t>
      </w:r>
      <w:r w:rsidRPr="003441BA">
        <w:t>Pembimbing,</w:t>
      </w:r>
    </w:p>
    <w:p w14:paraId="12F997C7" w14:textId="77777777" w:rsidR="0036711D" w:rsidRPr="003441BA" w:rsidRDefault="0036711D" w:rsidP="0036711D">
      <w:pPr>
        <w:rPr>
          <w:rFonts w:eastAsia="Tahoma" w:cs="Tahoma"/>
          <w:bCs/>
          <w:sz w:val="26"/>
        </w:rPr>
      </w:pPr>
      <w:r>
        <w:rPr>
          <w:noProof/>
        </w:rPr>
        <w:drawing>
          <wp:anchor distT="0" distB="0" distL="114300" distR="114300" simplePos="0" relativeHeight="251798528" behindDoc="0" locked="0" layoutInCell="1" allowOverlap="1" wp14:anchorId="37484A12" wp14:editId="6B4E5F64">
            <wp:simplePos x="0" y="0"/>
            <wp:positionH relativeFrom="column">
              <wp:posOffset>2892056</wp:posOffset>
            </wp:positionH>
            <wp:positionV relativeFrom="paragraph">
              <wp:posOffset>23377</wp:posOffset>
            </wp:positionV>
            <wp:extent cx="1930449" cy="944880"/>
            <wp:effectExtent l="0" t="0" r="0" b="0"/>
            <wp:wrapNone/>
            <wp:docPr id="43904" name="Picture 4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30449" cy="94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2A4E98" w14:textId="02AC8D89" w:rsidR="0036711D" w:rsidRPr="003441BA" w:rsidRDefault="0036711D" w:rsidP="0036711D">
      <w:pPr>
        <w:rPr>
          <w:rFonts w:eastAsia="Tahoma" w:cs="Tahoma"/>
          <w:bCs/>
          <w:sz w:val="26"/>
        </w:rPr>
      </w:pPr>
    </w:p>
    <w:p w14:paraId="6515DF01" w14:textId="77777777" w:rsidR="0036711D" w:rsidRPr="003441BA" w:rsidRDefault="0036711D" w:rsidP="0036711D">
      <w:pPr>
        <w:spacing w:before="10"/>
        <w:rPr>
          <w:rFonts w:eastAsia="Tahoma" w:cs="Tahoma"/>
          <w:bCs/>
          <w:sz w:val="26"/>
        </w:rPr>
      </w:pPr>
    </w:p>
    <w:p w14:paraId="724C7856" w14:textId="47D79715" w:rsidR="0036711D" w:rsidRPr="009D4E66" w:rsidRDefault="0036711D" w:rsidP="005A0051">
      <w:pPr>
        <w:ind w:left="3686"/>
        <w:jc w:val="center"/>
        <w:rPr>
          <w:rFonts w:cs="Tahoma"/>
        </w:rPr>
        <w:sectPr w:rsidR="0036711D" w:rsidRPr="009D4E66" w:rsidSect="00643E26">
          <w:footerReference w:type="default" r:id="rId94"/>
          <w:pgSz w:w="11907" w:h="16839"/>
          <w:pgMar w:top="2268" w:right="1701" w:bottom="1701" w:left="2268" w:header="709" w:footer="709" w:gutter="0"/>
          <w:cols w:space="708"/>
          <w:docGrid w:linePitch="360"/>
        </w:sectPr>
      </w:pPr>
      <w:r>
        <w:rPr>
          <w:rFonts w:eastAsia="Tahoma" w:cs="Tahoma"/>
          <w:b/>
          <w:bCs/>
          <w:u w:val="single"/>
        </w:rPr>
        <w:t>(YANUAR DWI HERDIYATNO,M.Sc</w:t>
      </w:r>
      <w:r w:rsidRPr="003441BA">
        <w:rPr>
          <w:rFonts w:eastAsia="Tahoma" w:cs="Tahoma"/>
          <w:b/>
          <w:bCs/>
          <w:u w:val="single"/>
        </w:rPr>
        <w:t>)</w:t>
      </w:r>
      <w:r w:rsidRPr="003441BA">
        <w:rPr>
          <w:rFonts w:eastAsia="Tahoma" w:cs="Tahoma"/>
          <w:b/>
          <w:bCs/>
          <w:spacing w:val="-62"/>
        </w:rPr>
        <w:t xml:space="preserve"> </w:t>
      </w:r>
      <w:r w:rsidRPr="003441BA">
        <w:rPr>
          <w:rFonts w:eastAsia="Tahoma" w:cs="Tahoma"/>
          <w:b/>
          <w:bCs/>
        </w:rPr>
        <w:t>NIP.</w:t>
      </w:r>
      <w:r w:rsidRPr="003441BA">
        <w:rPr>
          <w:rFonts w:eastAsia="Tahoma" w:cs="Tahoma"/>
          <w:b/>
          <w:bCs/>
          <w:spacing w:val="-8"/>
        </w:rPr>
        <w:t xml:space="preserve"> </w:t>
      </w:r>
      <w:r>
        <w:rPr>
          <w:rFonts w:eastAsia="Tahoma" w:cs="Tahoma"/>
          <w:b/>
          <w:bCs/>
        </w:rPr>
        <w:t>19870103</w:t>
      </w:r>
      <w:r w:rsidRPr="003441BA">
        <w:rPr>
          <w:rFonts w:eastAsia="Tahoma" w:cs="Tahoma"/>
          <w:b/>
          <w:bCs/>
          <w:spacing w:val="-5"/>
        </w:rPr>
        <w:t xml:space="preserve"> </w:t>
      </w:r>
      <w:r w:rsidRPr="003441BA">
        <w:rPr>
          <w:rFonts w:eastAsia="Tahoma" w:cs="Tahoma"/>
          <w:b/>
          <w:bCs/>
        </w:rPr>
        <w:t>201012</w:t>
      </w:r>
      <w:r w:rsidRPr="003441BA">
        <w:rPr>
          <w:rFonts w:eastAsia="Tahoma" w:cs="Tahoma"/>
          <w:b/>
          <w:bCs/>
          <w:spacing w:val="-3"/>
        </w:rPr>
        <w:t xml:space="preserve"> </w:t>
      </w:r>
      <w:r w:rsidRPr="003441BA">
        <w:rPr>
          <w:rFonts w:eastAsia="Tahoma" w:cs="Tahoma"/>
          <w:b/>
          <w:bCs/>
        </w:rPr>
        <w:t>1</w:t>
      </w:r>
      <w:r w:rsidRPr="003441BA">
        <w:rPr>
          <w:rFonts w:eastAsia="Tahoma" w:cs="Tahoma"/>
          <w:b/>
          <w:bCs/>
          <w:spacing w:val="-7"/>
        </w:rPr>
        <w:t xml:space="preserve"> </w:t>
      </w:r>
      <w:r w:rsidR="005A0051">
        <w:rPr>
          <w:rFonts w:eastAsia="Tahoma" w:cs="Tahoma"/>
          <w:b/>
          <w:bCs/>
        </w:rPr>
        <w:t>00</w:t>
      </w:r>
      <w:r w:rsidR="00A548F2">
        <w:rPr>
          <w:rFonts w:eastAsia="Tahoma" w:cs="Tahoma"/>
          <w:b/>
          <w:bCs/>
        </w:rPr>
        <w:t>6</w:t>
      </w:r>
    </w:p>
    <w:p w14:paraId="7AD8F0EF" w14:textId="5BE72BE5" w:rsidR="00FE6D48" w:rsidRPr="00FE6D48" w:rsidRDefault="00FE6D48" w:rsidP="00A548F2">
      <w:pPr>
        <w:pStyle w:val="5anakbab"/>
        <w:ind w:left="0"/>
      </w:pPr>
    </w:p>
    <w:sectPr w:rsidR="00FE6D48" w:rsidRPr="00FE6D48" w:rsidSect="00643E26">
      <w:footerReference w:type="default" r:id="rId95"/>
      <w:pgSz w:w="16839" w:h="11907" w:orient="landscape"/>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E92A9" w14:textId="77777777" w:rsidR="0092282A" w:rsidRDefault="0092282A" w:rsidP="00C812A3">
      <w:pPr>
        <w:spacing w:after="0" w:line="240" w:lineRule="auto"/>
      </w:pPr>
      <w:r>
        <w:separator/>
      </w:r>
    </w:p>
  </w:endnote>
  <w:endnote w:type="continuationSeparator" w:id="0">
    <w:p w14:paraId="76417CA5" w14:textId="77777777" w:rsidR="0092282A" w:rsidRDefault="0092282A" w:rsidP="00C81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Liberation Serif">
    <w:charset w:val="00"/>
    <w:family w:val="roman"/>
    <w:pitch w:val="variable"/>
    <w:sig w:usb0="E0000AFF" w:usb1="500078FF" w:usb2="00000021" w:usb3="00000000" w:csb0="000001B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ECB94" w14:textId="3C400E36" w:rsidR="00493CD2" w:rsidRDefault="00493CD2">
    <w:pPr>
      <w:pStyle w:val="Footer"/>
      <w:jc w:val="center"/>
    </w:pPr>
  </w:p>
  <w:p w14:paraId="22F17DE5" w14:textId="77777777" w:rsidR="00493CD2" w:rsidRDefault="00493CD2">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0819223"/>
      <w:docPartObj>
        <w:docPartGallery w:val="Page Numbers (Bottom of Page)"/>
        <w:docPartUnique/>
      </w:docPartObj>
    </w:sdtPr>
    <w:sdtEndPr>
      <w:rPr>
        <w:noProof/>
      </w:rPr>
    </w:sdtEndPr>
    <w:sdtContent>
      <w:p w14:paraId="70278BC0" w14:textId="5D6E2427" w:rsidR="00493CD2" w:rsidRDefault="00493CD2" w:rsidP="00B13D84">
        <w:pPr>
          <w:pStyle w:val="Footer"/>
          <w:jc w:val="right"/>
        </w:pPr>
        <w:r>
          <w:fldChar w:fldCharType="begin"/>
        </w:r>
        <w:r>
          <w:instrText xml:space="preserve"> PAGE   \* MERGEFORMAT </w:instrText>
        </w:r>
        <w:r>
          <w:fldChar w:fldCharType="separate"/>
        </w:r>
        <w:r w:rsidR="001A3B84">
          <w:rPr>
            <w:noProof/>
          </w:rPr>
          <w:t>48</w:t>
        </w:r>
        <w:r>
          <w:rPr>
            <w:noProof/>
          </w:rPr>
          <w:fldChar w:fldCharType="end"/>
        </w:r>
      </w:p>
    </w:sdtContent>
  </w:sdt>
  <w:p w14:paraId="38294720" w14:textId="77777777" w:rsidR="00493CD2" w:rsidRDefault="00493CD2">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4665152"/>
      <w:docPartObj>
        <w:docPartGallery w:val="AutoText"/>
      </w:docPartObj>
    </w:sdtPr>
    <w:sdtContent>
      <w:p w14:paraId="63B8F89B" w14:textId="3F748AD9" w:rsidR="00493CD2" w:rsidRDefault="00493CD2">
        <w:pPr>
          <w:pStyle w:val="Footer"/>
          <w:jc w:val="right"/>
        </w:pPr>
        <w:r>
          <w:fldChar w:fldCharType="begin"/>
        </w:r>
        <w:r>
          <w:instrText xml:space="preserve"> PAGE   \* MERGEFORMAT </w:instrText>
        </w:r>
        <w:r>
          <w:fldChar w:fldCharType="separate"/>
        </w:r>
        <w:r w:rsidR="001A3B84">
          <w:rPr>
            <w:noProof/>
          </w:rPr>
          <w:t>49</w:t>
        </w:r>
        <w:r>
          <w:fldChar w:fldCharType="end"/>
        </w:r>
      </w:p>
    </w:sdtContent>
  </w:sdt>
  <w:p w14:paraId="4A262C13" w14:textId="77777777" w:rsidR="00493CD2" w:rsidRDefault="00493CD2">
    <w:pPr>
      <w:pStyle w:val="Footer"/>
      <w:tabs>
        <w:tab w:val="clear" w:pos="4680"/>
        <w:tab w:val="clear" w:pos="9360"/>
        <w:tab w:val="left" w:pos="3079"/>
      </w:tabs>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8499339"/>
      <w:docPartObj>
        <w:docPartGallery w:val="Page Numbers (Bottom of Page)"/>
        <w:docPartUnique/>
      </w:docPartObj>
    </w:sdtPr>
    <w:sdtEndPr>
      <w:rPr>
        <w:noProof/>
      </w:rPr>
    </w:sdtEndPr>
    <w:sdtContent>
      <w:p w14:paraId="005E9FE3" w14:textId="073D6C14" w:rsidR="00493CD2" w:rsidRDefault="00493CD2">
        <w:pPr>
          <w:pStyle w:val="Footer"/>
          <w:jc w:val="center"/>
        </w:pPr>
        <w:r>
          <w:fldChar w:fldCharType="begin"/>
        </w:r>
        <w:r>
          <w:instrText xml:space="preserve"> PAGE   \* MERGEFORMAT </w:instrText>
        </w:r>
        <w:r>
          <w:fldChar w:fldCharType="separate"/>
        </w:r>
        <w:r w:rsidR="001A3B84">
          <w:rPr>
            <w:noProof/>
          </w:rPr>
          <w:t>50</w:t>
        </w:r>
        <w:r>
          <w:rPr>
            <w:noProof/>
          </w:rPr>
          <w:fldChar w:fldCharType="end"/>
        </w:r>
      </w:p>
    </w:sdtContent>
  </w:sdt>
  <w:p w14:paraId="25F92C90" w14:textId="4F98FD1D" w:rsidR="00493CD2" w:rsidRDefault="00493CD2">
    <w:pPr>
      <w:pStyle w:val="Footer"/>
      <w:jc w:val="right"/>
    </w:pPr>
  </w:p>
  <w:p w14:paraId="632F5685" w14:textId="77777777" w:rsidR="00493CD2" w:rsidRDefault="00493CD2">
    <w:pPr>
      <w:pStyle w:val="Footer"/>
      <w:tabs>
        <w:tab w:val="clear" w:pos="4680"/>
        <w:tab w:val="clear" w:pos="9360"/>
        <w:tab w:val="left" w:pos="3079"/>
      </w:tabs>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7182456"/>
      <w:docPartObj>
        <w:docPartGallery w:val="Page Numbers (Bottom of Page)"/>
        <w:docPartUnique/>
      </w:docPartObj>
    </w:sdtPr>
    <w:sdtEndPr>
      <w:rPr>
        <w:noProof/>
      </w:rPr>
    </w:sdtEndPr>
    <w:sdtContent>
      <w:p w14:paraId="7ABA8C77" w14:textId="5D8CDFBB" w:rsidR="00493CD2" w:rsidRDefault="00493CD2" w:rsidP="005B4F68">
        <w:pPr>
          <w:pStyle w:val="Footer"/>
          <w:jc w:val="right"/>
        </w:pPr>
        <w:r>
          <w:fldChar w:fldCharType="begin"/>
        </w:r>
        <w:r>
          <w:instrText xml:space="preserve"> PAGE   \* MERGEFORMAT </w:instrText>
        </w:r>
        <w:r>
          <w:fldChar w:fldCharType="separate"/>
        </w:r>
        <w:r w:rsidR="001A3B84">
          <w:rPr>
            <w:noProof/>
          </w:rPr>
          <w:t>51</w:t>
        </w:r>
        <w:r>
          <w:rPr>
            <w:noProof/>
          </w:rPr>
          <w:fldChar w:fldCharType="end"/>
        </w:r>
      </w:p>
    </w:sdtContent>
  </w:sdt>
  <w:p w14:paraId="61ABB7BA" w14:textId="77777777" w:rsidR="00493CD2" w:rsidRDefault="00493CD2">
    <w:pPr>
      <w:pStyle w:val="Footer"/>
      <w:jc w:val="right"/>
    </w:pPr>
  </w:p>
  <w:p w14:paraId="13B43636" w14:textId="77777777" w:rsidR="00493CD2" w:rsidRDefault="00493CD2">
    <w:pPr>
      <w:pStyle w:val="Footer"/>
      <w:tabs>
        <w:tab w:val="clear" w:pos="4680"/>
        <w:tab w:val="clear" w:pos="9360"/>
        <w:tab w:val="left" w:pos="3079"/>
      </w:tabs>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6813311"/>
      <w:docPartObj>
        <w:docPartGallery w:val="Page Numbers (Bottom of Page)"/>
        <w:docPartUnique/>
      </w:docPartObj>
    </w:sdtPr>
    <w:sdtEndPr>
      <w:rPr>
        <w:noProof/>
      </w:rPr>
    </w:sdtEndPr>
    <w:sdtContent>
      <w:p w14:paraId="3C56109B" w14:textId="5C1A4A8D" w:rsidR="00493CD2" w:rsidRDefault="00493CD2">
        <w:pPr>
          <w:pStyle w:val="Footer"/>
          <w:jc w:val="right"/>
        </w:pPr>
        <w:r>
          <w:fldChar w:fldCharType="begin"/>
        </w:r>
        <w:r>
          <w:instrText xml:space="preserve"> PAGE   \* MERGEFORMAT </w:instrText>
        </w:r>
        <w:r>
          <w:fldChar w:fldCharType="separate"/>
        </w:r>
        <w:r w:rsidR="001A3B84">
          <w:rPr>
            <w:noProof/>
          </w:rPr>
          <w:t>61</w:t>
        </w:r>
        <w:r>
          <w:rPr>
            <w:noProof/>
          </w:rPr>
          <w:fldChar w:fldCharType="end"/>
        </w:r>
      </w:p>
    </w:sdtContent>
  </w:sdt>
  <w:p w14:paraId="7492BC7D" w14:textId="77777777" w:rsidR="00493CD2" w:rsidRDefault="00493CD2">
    <w:pPr>
      <w:pStyle w:val="Footer"/>
      <w:tabs>
        <w:tab w:val="clear" w:pos="4680"/>
        <w:tab w:val="clear" w:pos="9360"/>
        <w:tab w:val="left" w:pos="3079"/>
      </w:tabs>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7703947"/>
      <w:docPartObj>
        <w:docPartGallery w:val="Page Numbers (Bottom of Page)"/>
        <w:docPartUnique/>
      </w:docPartObj>
    </w:sdtPr>
    <w:sdtEndPr>
      <w:rPr>
        <w:noProof/>
      </w:rPr>
    </w:sdtEndPr>
    <w:sdtContent>
      <w:p w14:paraId="1B42E6BA" w14:textId="75CC287C" w:rsidR="00493CD2" w:rsidRDefault="00493CD2">
        <w:pPr>
          <w:pStyle w:val="Footer"/>
          <w:jc w:val="right"/>
        </w:pPr>
        <w:r>
          <w:fldChar w:fldCharType="begin"/>
        </w:r>
        <w:r>
          <w:instrText xml:space="preserve"> PAGE   \* MERGEFORMAT </w:instrText>
        </w:r>
        <w:r>
          <w:fldChar w:fldCharType="separate"/>
        </w:r>
        <w:r w:rsidR="001A3B84">
          <w:rPr>
            <w:noProof/>
          </w:rPr>
          <w:t>62</w:t>
        </w:r>
        <w:r>
          <w:rPr>
            <w:noProof/>
          </w:rPr>
          <w:fldChar w:fldCharType="end"/>
        </w:r>
      </w:p>
    </w:sdtContent>
  </w:sdt>
  <w:p w14:paraId="51765124" w14:textId="1FC6BD8B" w:rsidR="00493CD2" w:rsidRDefault="00493CD2">
    <w:pPr>
      <w:pStyle w:val="Footer"/>
      <w:jc w:val="center"/>
    </w:pPr>
  </w:p>
  <w:p w14:paraId="4313B13D" w14:textId="77777777" w:rsidR="00493CD2" w:rsidRDefault="00493CD2">
    <w:pPr>
      <w:pStyle w:val="Foote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42082" w14:textId="77777777" w:rsidR="00493CD2" w:rsidRDefault="00493CD2">
    <w:pPr>
      <w:pStyle w:val="Footer"/>
      <w:jc w:val="right"/>
    </w:pPr>
  </w:p>
  <w:sdt>
    <w:sdtPr>
      <w:id w:val="866651224"/>
      <w:docPartObj>
        <w:docPartGallery w:val="AutoText"/>
      </w:docPartObj>
    </w:sdtPr>
    <w:sdtContent>
      <w:p w14:paraId="3FC021A6" w14:textId="317E94A8" w:rsidR="00493CD2" w:rsidRDefault="00493CD2" w:rsidP="00A4683F">
        <w:pPr>
          <w:pStyle w:val="Footer"/>
          <w:jc w:val="center"/>
        </w:pPr>
        <w:r>
          <w:fldChar w:fldCharType="begin"/>
        </w:r>
        <w:r>
          <w:instrText xml:space="preserve"> PAGE   \* MERGEFORMAT </w:instrText>
        </w:r>
        <w:r>
          <w:fldChar w:fldCharType="separate"/>
        </w:r>
        <w:r w:rsidR="001A3B84">
          <w:rPr>
            <w:noProof/>
          </w:rPr>
          <w:t>63</w:t>
        </w:r>
        <w:r>
          <w:fldChar w:fldCharType="end"/>
        </w:r>
      </w:p>
    </w:sdtContent>
  </w:sdt>
  <w:p w14:paraId="48D7B20C" w14:textId="77777777" w:rsidR="00493CD2" w:rsidRDefault="00493CD2">
    <w:pPr>
      <w:pStyle w:val="Foote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908042"/>
      <w:docPartObj>
        <w:docPartGallery w:val="Page Numbers (Bottom of Page)"/>
        <w:docPartUnique/>
      </w:docPartObj>
    </w:sdtPr>
    <w:sdtEndPr>
      <w:rPr>
        <w:noProof/>
      </w:rPr>
    </w:sdtEndPr>
    <w:sdtContent>
      <w:p w14:paraId="3BB82E0E" w14:textId="18A96943" w:rsidR="00493CD2" w:rsidRDefault="00493CD2">
        <w:pPr>
          <w:pStyle w:val="Footer"/>
          <w:jc w:val="right"/>
        </w:pPr>
        <w:r>
          <w:fldChar w:fldCharType="begin"/>
        </w:r>
        <w:r>
          <w:instrText xml:space="preserve"> PAGE   \* MERGEFORMAT </w:instrText>
        </w:r>
        <w:r>
          <w:fldChar w:fldCharType="separate"/>
        </w:r>
        <w:r w:rsidR="001A3B84">
          <w:rPr>
            <w:noProof/>
          </w:rPr>
          <w:t>88</w:t>
        </w:r>
        <w:r>
          <w:rPr>
            <w:noProof/>
          </w:rPr>
          <w:fldChar w:fldCharType="end"/>
        </w:r>
      </w:p>
    </w:sdtContent>
  </w:sdt>
  <w:p w14:paraId="23CBA721" w14:textId="77777777" w:rsidR="00493CD2" w:rsidRDefault="00493CD2" w:rsidP="00A4683F">
    <w:pPr>
      <w:pStyle w:val="Footer"/>
      <w:jc w:val="center"/>
    </w:pPr>
  </w:p>
  <w:p w14:paraId="56D760DF" w14:textId="77777777" w:rsidR="00493CD2" w:rsidRDefault="00493CD2">
    <w:pPr>
      <w:pStyle w:val="Foote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257255"/>
      <w:docPartObj>
        <w:docPartGallery w:val="Page Numbers (Bottom of Page)"/>
        <w:docPartUnique/>
      </w:docPartObj>
    </w:sdtPr>
    <w:sdtEndPr>
      <w:rPr>
        <w:noProof/>
      </w:rPr>
    </w:sdtEndPr>
    <w:sdtContent>
      <w:p w14:paraId="05728907" w14:textId="2C2A8D07" w:rsidR="00493CD2" w:rsidRDefault="00493CD2">
        <w:pPr>
          <w:pStyle w:val="Footer"/>
          <w:jc w:val="right"/>
        </w:pPr>
        <w:r>
          <w:fldChar w:fldCharType="begin"/>
        </w:r>
        <w:r>
          <w:instrText xml:space="preserve"> PAGE   \* MERGEFORMAT </w:instrText>
        </w:r>
        <w:r>
          <w:fldChar w:fldCharType="separate"/>
        </w:r>
        <w:r w:rsidR="001A3B84">
          <w:rPr>
            <w:noProof/>
          </w:rPr>
          <w:t>110</w:t>
        </w:r>
        <w:r>
          <w:rPr>
            <w:noProof/>
          </w:rPr>
          <w:fldChar w:fldCharType="end"/>
        </w:r>
      </w:p>
    </w:sdtContent>
  </w:sdt>
  <w:p w14:paraId="15FF7583" w14:textId="77777777" w:rsidR="00493CD2" w:rsidRDefault="00493CD2" w:rsidP="00A4683F">
    <w:pPr>
      <w:pStyle w:val="Footer"/>
      <w:jc w:val="center"/>
    </w:pPr>
  </w:p>
  <w:p w14:paraId="044BDD43" w14:textId="77777777" w:rsidR="00493CD2" w:rsidRDefault="00493CD2">
    <w:pPr>
      <w:pStyle w:val="Footer"/>
    </w:pPr>
  </w:p>
  <w:p w14:paraId="6D740F6E" w14:textId="77777777" w:rsidR="00493CD2" w:rsidRDefault="00493CD2"/>
  <w:p w14:paraId="1880E2BA" w14:textId="77777777" w:rsidR="00493CD2" w:rsidRDefault="00493CD2"/>
  <w:p w14:paraId="2386C57A" w14:textId="77777777" w:rsidR="00493CD2" w:rsidRDefault="00493CD2"/>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221486"/>
      <w:docPartObj>
        <w:docPartGallery w:val="Page Numbers (Bottom of Page)"/>
        <w:docPartUnique/>
      </w:docPartObj>
    </w:sdtPr>
    <w:sdtEndPr>
      <w:rPr>
        <w:noProof/>
      </w:rPr>
    </w:sdtEndPr>
    <w:sdtContent>
      <w:p w14:paraId="0EFDF53C" w14:textId="02233AC3" w:rsidR="00493CD2" w:rsidRDefault="00493CD2">
        <w:pPr>
          <w:pStyle w:val="Footer"/>
          <w:jc w:val="right"/>
        </w:pPr>
        <w:r>
          <w:fldChar w:fldCharType="begin"/>
        </w:r>
        <w:r>
          <w:instrText xml:space="preserve"> PAGE   \* MERGEFORMAT </w:instrText>
        </w:r>
        <w:r>
          <w:fldChar w:fldCharType="separate"/>
        </w:r>
        <w:r w:rsidR="001A3B84">
          <w:rPr>
            <w:noProof/>
          </w:rPr>
          <w:t>121</w:t>
        </w:r>
        <w:r>
          <w:rPr>
            <w:noProof/>
          </w:rPr>
          <w:fldChar w:fldCharType="end"/>
        </w:r>
      </w:p>
    </w:sdtContent>
  </w:sdt>
  <w:p w14:paraId="6A015246" w14:textId="3E6DC0B8" w:rsidR="00493CD2" w:rsidRDefault="00493CD2" w:rsidP="00A4683F">
    <w:pPr>
      <w:pStyle w:val="Footer"/>
      <w:jc w:val="center"/>
    </w:pPr>
  </w:p>
  <w:p w14:paraId="4FBE3F17" w14:textId="77777777" w:rsidR="00493CD2" w:rsidRDefault="00493CD2">
    <w:pPr>
      <w:pStyle w:val="Footer"/>
    </w:pPr>
  </w:p>
  <w:p w14:paraId="1AF8FC39" w14:textId="77777777" w:rsidR="00493CD2" w:rsidRDefault="00493CD2"/>
  <w:p w14:paraId="7C0E70AA" w14:textId="77777777" w:rsidR="00493CD2" w:rsidRDefault="00493CD2"/>
  <w:p w14:paraId="1B38CF99" w14:textId="77777777" w:rsidR="00493CD2" w:rsidRDefault="00493CD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5921234"/>
      <w:docPartObj>
        <w:docPartGallery w:val="Page Numbers (Bottom of Page)"/>
        <w:docPartUnique/>
      </w:docPartObj>
    </w:sdtPr>
    <w:sdtEndPr>
      <w:rPr>
        <w:noProof/>
      </w:rPr>
    </w:sdtEndPr>
    <w:sdtContent>
      <w:p w14:paraId="2D8D9109" w14:textId="3FC85A48" w:rsidR="00493CD2" w:rsidRDefault="00493CD2">
        <w:pPr>
          <w:pStyle w:val="Footer"/>
          <w:jc w:val="center"/>
        </w:pPr>
        <w:r>
          <w:fldChar w:fldCharType="begin"/>
        </w:r>
        <w:r>
          <w:instrText xml:space="preserve"> PAGE   \* MERGEFORMAT </w:instrText>
        </w:r>
        <w:r>
          <w:fldChar w:fldCharType="separate"/>
        </w:r>
        <w:r w:rsidR="001A3B84">
          <w:rPr>
            <w:noProof/>
          </w:rPr>
          <w:t>x</w:t>
        </w:r>
        <w:r>
          <w:rPr>
            <w:noProof/>
          </w:rPr>
          <w:fldChar w:fldCharType="end"/>
        </w:r>
      </w:p>
    </w:sdtContent>
  </w:sdt>
  <w:p w14:paraId="7ED80953" w14:textId="77777777" w:rsidR="00493CD2" w:rsidRDefault="00493CD2">
    <w:pPr>
      <w:pStyle w:val="Foote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622754"/>
      <w:docPartObj>
        <w:docPartGallery w:val="Page Numbers (Bottom of Page)"/>
        <w:docPartUnique/>
      </w:docPartObj>
    </w:sdtPr>
    <w:sdtEndPr>
      <w:rPr>
        <w:noProof/>
      </w:rPr>
    </w:sdtEndPr>
    <w:sdtContent>
      <w:p w14:paraId="59C7A54F" w14:textId="63C822F7" w:rsidR="00493CD2" w:rsidRDefault="00493CD2">
        <w:pPr>
          <w:pStyle w:val="Footer"/>
          <w:jc w:val="center"/>
        </w:pPr>
        <w:r>
          <w:fldChar w:fldCharType="begin"/>
        </w:r>
        <w:r>
          <w:instrText xml:space="preserve"> PAGE   \* MERGEFORMAT </w:instrText>
        </w:r>
        <w:r>
          <w:fldChar w:fldCharType="separate"/>
        </w:r>
        <w:r w:rsidR="001A3B84">
          <w:rPr>
            <w:noProof/>
          </w:rPr>
          <w:t>122</w:t>
        </w:r>
        <w:r>
          <w:rPr>
            <w:noProof/>
          </w:rPr>
          <w:fldChar w:fldCharType="end"/>
        </w:r>
      </w:p>
    </w:sdtContent>
  </w:sdt>
  <w:p w14:paraId="462535FB" w14:textId="77777777" w:rsidR="00493CD2" w:rsidRDefault="00493CD2">
    <w:pPr>
      <w:pStyle w:val="Foote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417217"/>
      <w:docPartObj>
        <w:docPartGallery w:val="Page Numbers (Bottom of Page)"/>
        <w:docPartUnique/>
      </w:docPartObj>
    </w:sdtPr>
    <w:sdtEndPr>
      <w:rPr>
        <w:noProof/>
      </w:rPr>
    </w:sdtEndPr>
    <w:sdtContent>
      <w:p w14:paraId="600B9606" w14:textId="614C4506" w:rsidR="00493CD2" w:rsidRDefault="00493CD2" w:rsidP="00B5552A">
        <w:pPr>
          <w:pStyle w:val="Footer"/>
          <w:jc w:val="right"/>
        </w:pPr>
        <w:r>
          <w:fldChar w:fldCharType="begin"/>
        </w:r>
        <w:r>
          <w:instrText xml:space="preserve"> PAGE   \* MERGEFORMAT </w:instrText>
        </w:r>
        <w:r>
          <w:fldChar w:fldCharType="separate"/>
        </w:r>
        <w:r w:rsidR="001A3B84">
          <w:rPr>
            <w:noProof/>
          </w:rPr>
          <w:t>139</w:t>
        </w:r>
        <w:r>
          <w:rPr>
            <w:noProof/>
          </w:rPr>
          <w:fldChar w:fldCharType="end"/>
        </w:r>
      </w:p>
    </w:sdtContent>
  </w:sdt>
  <w:p w14:paraId="37874117" w14:textId="77777777" w:rsidR="00493CD2" w:rsidRDefault="00493CD2">
    <w:pPr>
      <w:pStyle w:val="Footer"/>
    </w:pPr>
  </w:p>
  <w:p w14:paraId="1CB45716" w14:textId="77777777" w:rsidR="00493CD2" w:rsidRDefault="00493CD2"/>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197103"/>
      <w:docPartObj>
        <w:docPartGallery w:val="Page Numbers (Bottom of Page)"/>
        <w:docPartUnique/>
      </w:docPartObj>
    </w:sdtPr>
    <w:sdtEndPr>
      <w:rPr>
        <w:noProof/>
      </w:rPr>
    </w:sdtEndPr>
    <w:sdtContent>
      <w:p w14:paraId="7CC797ED" w14:textId="29C278C2" w:rsidR="00493CD2" w:rsidRDefault="00493CD2">
        <w:pPr>
          <w:pStyle w:val="Footer"/>
          <w:jc w:val="right"/>
        </w:pPr>
        <w:r>
          <w:fldChar w:fldCharType="begin"/>
        </w:r>
        <w:r>
          <w:instrText xml:space="preserve"> PAGE   \* MERGEFORMAT </w:instrText>
        </w:r>
        <w:r>
          <w:fldChar w:fldCharType="separate"/>
        </w:r>
        <w:r w:rsidR="001A3B84">
          <w:rPr>
            <w:noProof/>
          </w:rPr>
          <w:t>149</w:t>
        </w:r>
        <w:r>
          <w:rPr>
            <w:noProof/>
          </w:rPr>
          <w:fldChar w:fldCharType="end"/>
        </w:r>
      </w:p>
    </w:sdtContent>
  </w:sdt>
  <w:p w14:paraId="5A6E39C2" w14:textId="77777777" w:rsidR="00493CD2" w:rsidRDefault="00493CD2">
    <w:pPr>
      <w:pStyle w:val="Foote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024A9" w14:textId="77777777" w:rsidR="00493CD2" w:rsidRDefault="00493CD2">
    <w:pPr>
      <w:pStyle w:val="Footer"/>
      <w:jc w:val="right"/>
    </w:pPr>
  </w:p>
  <w:p w14:paraId="6B9B3EAF" w14:textId="77777777" w:rsidR="00493CD2" w:rsidRDefault="00493CD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185818"/>
      <w:docPartObj>
        <w:docPartGallery w:val="Page Numbers (Bottom of Page)"/>
        <w:docPartUnique/>
      </w:docPartObj>
    </w:sdtPr>
    <w:sdtEndPr>
      <w:rPr>
        <w:noProof/>
      </w:rPr>
    </w:sdtEndPr>
    <w:sdtContent>
      <w:p w14:paraId="4E975F9C" w14:textId="3FE7D890" w:rsidR="00493CD2" w:rsidRDefault="00493CD2">
        <w:pPr>
          <w:pStyle w:val="Footer"/>
          <w:jc w:val="center"/>
        </w:pPr>
        <w:r>
          <w:fldChar w:fldCharType="begin"/>
        </w:r>
        <w:r>
          <w:instrText xml:space="preserve"> PAGE   \* MERGEFORMAT </w:instrText>
        </w:r>
        <w:r>
          <w:fldChar w:fldCharType="separate"/>
        </w:r>
        <w:r w:rsidR="001A3B84">
          <w:rPr>
            <w:noProof/>
          </w:rPr>
          <w:t>xvii</w:t>
        </w:r>
        <w:r>
          <w:rPr>
            <w:noProof/>
          </w:rPr>
          <w:fldChar w:fldCharType="end"/>
        </w:r>
      </w:p>
    </w:sdtContent>
  </w:sdt>
  <w:p w14:paraId="203BC4C8" w14:textId="77777777" w:rsidR="00493CD2" w:rsidRDefault="00493CD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8808990"/>
      <w:docPartObj>
        <w:docPartGallery w:val="Page Numbers (Bottom of Page)"/>
        <w:docPartUnique/>
      </w:docPartObj>
    </w:sdtPr>
    <w:sdtEndPr>
      <w:rPr>
        <w:noProof/>
      </w:rPr>
    </w:sdtEndPr>
    <w:sdtContent>
      <w:p w14:paraId="3AF1E296" w14:textId="59F66C51" w:rsidR="00493CD2" w:rsidRDefault="00493CD2" w:rsidP="006A4E4A">
        <w:pPr>
          <w:pStyle w:val="Footer"/>
          <w:jc w:val="center"/>
        </w:pPr>
        <w:r>
          <w:fldChar w:fldCharType="begin"/>
        </w:r>
        <w:r>
          <w:instrText xml:space="preserve"> PAGE   \* MERGEFORMAT </w:instrText>
        </w:r>
        <w:r>
          <w:fldChar w:fldCharType="separate"/>
        </w:r>
        <w:r w:rsidR="001A3B84">
          <w:rPr>
            <w:noProof/>
          </w:rPr>
          <w:t>1</w:t>
        </w:r>
        <w:r>
          <w:rPr>
            <w:noProof/>
          </w:rPr>
          <w:fldChar w:fldCharType="end"/>
        </w:r>
      </w:p>
    </w:sdtContent>
  </w:sdt>
  <w:sdt>
    <w:sdtPr>
      <w:id w:val="-338079438"/>
      <w:docPartObj>
        <w:docPartGallery w:val="AutoText"/>
      </w:docPartObj>
    </w:sdtPr>
    <w:sdtContent>
      <w:p w14:paraId="06E6AE3D" w14:textId="4B90E0BF" w:rsidR="00493CD2" w:rsidRDefault="00493CD2" w:rsidP="00474604">
        <w:pPr>
          <w:pStyle w:val="Footer"/>
          <w:tabs>
            <w:tab w:val="left" w:pos="3782"/>
            <w:tab w:val="center" w:pos="3969"/>
          </w:tabs>
        </w:pPr>
        <w:r>
          <w:tab/>
        </w:r>
        <w:r>
          <w:tab/>
        </w:r>
      </w:p>
    </w:sdtContent>
  </w:sdt>
  <w:p w14:paraId="5AB6FB5A" w14:textId="77777777" w:rsidR="00493CD2" w:rsidRDefault="00493CD2">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555756"/>
      <w:docPartObj>
        <w:docPartGallery w:val="Page Numbers (Bottom of Page)"/>
        <w:docPartUnique/>
      </w:docPartObj>
    </w:sdtPr>
    <w:sdtEndPr>
      <w:rPr>
        <w:noProof/>
      </w:rPr>
    </w:sdtEndPr>
    <w:sdtContent>
      <w:p w14:paraId="11EACC1F" w14:textId="401984EB" w:rsidR="00493CD2" w:rsidRDefault="00493CD2" w:rsidP="009E1BCC">
        <w:pPr>
          <w:pStyle w:val="Footer"/>
          <w:jc w:val="right"/>
        </w:pPr>
        <w:r>
          <w:fldChar w:fldCharType="begin"/>
        </w:r>
        <w:r>
          <w:instrText xml:space="preserve"> PAGE   \* MERGEFORMAT </w:instrText>
        </w:r>
        <w:r>
          <w:fldChar w:fldCharType="separate"/>
        </w:r>
        <w:r w:rsidR="001A3B84">
          <w:rPr>
            <w:noProof/>
          </w:rPr>
          <w:t>4</w:t>
        </w:r>
        <w:r>
          <w:rPr>
            <w:noProof/>
          </w:rPr>
          <w:fldChar w:fldCharType="end"/>
        </w:r>
      </w:p>
    </w:sdtContent>
  </w:sdt>
  <w:sdt>
    <w:sdtPr>
      <w:id w:val="779073208"/>
      <w:docPartObj>
        <w:docPartGallery w:val="AutoText"/>
      </w:docPartObj>
    </w:sdtPr>
    <w:sdtContent>
      <w:p w14:paraId="77A58E23" w14:textId="77777777" w:rsidR="00493CD2" w:rsidRDefault="00493CD2" w:rsidP="00474604">
        <w:pPr>
          <w:pStyle w:val="Footer"/>
          <w:tabs>
            <w:tab w:val="left" w:pos="3782"/>
            <w:tab w:val="center" w:pos="3969"/>
          </w:tabs>
        </w:pPr>
        <w:r>
          <w:tab/>
        </w:r>
        <w:r>
          <w:tab/>
        </w:r>
      </w:p>
    </w:sdtContent>
  </w:sdt>
  <w:p w14:paraId="254ABC7E" w14:textId="77777777" w:rsidR="00493CD2" w:rsidRDefault="00493CD2">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870523"/>
      <w:docPartObj>
        <w:docPartGallery w:val="Page Numbers (Bottom of Page)"/>
        <w:docPartUnique/>
      </w:docPartObj>
    </w:sdtPr>
    <w:sdtEndPr>
      <w:rPr>
        <w:noProof/>
      </w:rPr>
    </w:sdtEndPr>
    <w:sdtContent>
      <w:p w14:paraId="1CACA0B7" w14:textId="516417AF" w:rsidR="00493CD2" w:rsidRDefault="00493CD2">
        <w:pPr>
          <w:pStyle w:val="Footer"/>
          <w:jc w:val="center"/>
        </w:pPr>
        <w:r>
          <w:fldChar w:fldCharType="begin"/>
        </w:r>
        <w:r>
          <w:instrText xml:space="preserve"> PAGE   \* MERGEFORMAT </w:instrText>
        </w:r>
        <w:r>
          <w:fldChar w:fldCharType="separate"/>
        </w:r>
        <w:r w:rsidR="001A3B84">
          <w:rPr>
            <w:noProof/>
          </w:rPr>
          <w:t>5</w:t>
        </w:r>
        <w:r>
          <w:rPr>
            <w:noProof/>
          </w:rPr>
          <w:fldChar w:fldCharType="end"/>
        </w:r>
      </w:p>
    </w:sdtContent>
  </w:sdt>
  <w:sdt>
    <w:sdtPr>
      <w:id w:val="350771626"/>
      <w:docPartObj>
        <w:docPartGallery w:val="AutoText"/>
      </w:docPartObj>
    </w:sdtPr>
    <w:sdtContent>
      <w:p w14:paraId="2DEC8848" w14:textId="77777777" w:rsidR="00493CD2" w:rsidRDefault="00493CD2" w:rsidP="00474604">
        <w:pPr>
          <w:pStyle w:val="Footer"/>
          <w:tabs>
            <w:tab w:val="left" w:pos="3782"/>
            <w:tab w:val="center" w:pos="3969"/>
          </w:tabs>
        </w:pPr>
        <w:r>
          <w:tab/>
        </w:r>
        <w:r>
          <w:tab/>
        </w:r>
      </w:p>
    </w:sdtContent>
  </w:sdt>
  <w:p w14:paraId="66350FD1" w14:textId="77777777" w:rsidR="00493CD2" w:rsidRDefault="00493CD2">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8588196"/>
      <w:docPartObj>
        <w:docPartGallery w:val="Page Numbers (Bottom of Page)"/>
        <w:docPartUnique/>
      </w:docPartObj>
    </w:sdtPr>
    <w:sdtEndPr>
      <w:rPr>
        <w:noProof/>
      </w:rPr>
    </w:sdtEndPr>
    <w:sdtContent>
      <w:p w14:paraId="68ACB9CE" w14:textId="3CB15329" w:rsidR="00493CD2" w:rsidRDefault="00493CD2" w:rsidP="009E1BCC">
        <w:pPr>
          <w:pStyle w:val="Footer"/>
          <w:jc w:val="right"/>
        </w:pPr>
        <w:r>
          <w:fldChar w:fldCharType="begin"/>
        </w:r>
        <w:r>
          <w:instrText xml:space="preserve"> PAGE   \* MERGEFORMAT </w:instrText>
        </w:r>
        <w:r>
          <w:fldChar w:fldCharType="separate"/>
        </w:r>
        <w:r w:rsidR="001A3B84">
          <w:rPr>
            <w:noProof/>
          </w:rPr>
          <w:t>6</w:t>
        </w:r>
        <w:r>
          <w:rPr>
            <w:noProof/>
          </w:rPr>
          <w:fldChar w:fldCharType="end"/>
        </w:r>
      </w:p>
    </w:sdtContent>
  </w:sdt>
  <w:sdt>
    <w:sdtPr>
      <w:id w:val="1414281898"/>
      <w:docPartObj>
        <w:docPartGallery w:val="AutoText"/>
      </w:docPartObj>
    </w:sdtPr>
    <w:sdtContent>
      <w:p w14:paraId="45610FFE" w14:textId="77777777" w:rsidR="00493CD2" w:rsidRDefault="00493CD2" w:rsidP="00474604">
        <w:pPr>
          <w:pStyle w:val="Footer"/>
          <w:tabs>
            <w:tab w:val="left" w:pos="3782"/>
            <w:tab w:val="center" w:pos="3969"/>
          </w:tabs>
        </w:pPr>
        <w:r>
          <w:tab/>
        </w:r>
        <w:r>
          <w:tab/>
        </w:r>
      </w:p>
    </w:sdtContent>
  </w:sdt>
  <w:p w14:paraId="37AF5C4A" w14:textId="77777777" w:rsidR="00493CD2" w:rsidRDefault="00493CD2">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739997"/>
      <w:docPartObj>
        <w:docPartGallery w:val="AutoText"/>
      </w:docPartObj>
    </w:sdtPr>
    <w:sdtContent>
      <w:p w14:paraId="751FAB88" w14:textId="35EC95B9" w:rsidR="00493CD2" w:rsidRDefault="00493CD2">
        <w:pPr>
          <w:pStyle w:val="Footer"/>
          <w:jc w:val="right"/>
        </w:pPr>
        <w:r>
          <w:fldChar w:fldCharType="begin"/>
        </w:r>
        <w:r>
          <w:instrText xml:space="preserve"> PAGE   \* MERGEFORMAT </w:instrText>
        </w:r>
        <w:r>
          <w:fldChar w:fldCharType="separate"/>
        </w:r>
        <w:r w:rsidR="001A3B84">
          <w:rPr>
            <w:noProof/>
          </w:rPr>
          <w:t>9</w:t>
        </w:r>
        <w:r>
          <w:fldChar w:fldCharType="end"/>
        </w:r>
      </w:p>
    </w:sdtContent>
  </w:sdt>
  <w:p w14:paraId="5B04664F" w14:textId="77777777" w:rsidR="00493CD2" w:rsidRDefault="00493CD2">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2291013"/>
      <w:docPartObj>
        <w:docPartGallery w:val="Page Numbers (Bottom of Page)"/>
        <w:docPartUnique/>
      </w:docPartObj>
    </w:sdtPr>
    <w:sdtEndPr>
      <w:rPr>
        <w:noProof/>
      </w:rPr>
    </w:sdtEndPr>
    <w:sdtContent>
      <w:p w14:paraId="234E298A" w14:textId="067FCFFC" w:rsidR="00493CD2" w:rsidRDefault="00493CD2" w:rsidP="00B13D84">
        <w:pPr>
          <w:pStyle w:val="Footer"/>
          <w:jc w:val="center"/>
        </w:pPr>
        <w:r>
          <w:fldChar w:fldCharType="begin"/>
        </w:r>
        <w:r>
          <w:instrText xml:space="preserve"> PAGE   \* MERGEFORMAT </w:instrText>
        </w:r>
        <w:r>
          <w:fldChar w:fldCharType="separate"/>
        </w:r>
        <w:r w:rsidR="001A3B84">
          <w:rPr>
            <w:noProof/>
          </w:rPr>
          <w:t>26</w:t>
        </w:r>
        <w:r>
          <w:rPr>
            <w:noProof/>
          </w:rPr>
          <w:fldChar w:fldCharType="end"/>
        </w:r>
      </w:p>
    </w:sdtContent>
  </w:sdt>
  <w:p w14:paraId="2F59CE5A" w14:textId="77777777" w:rsidR="00493CD2" w:rsidRDefault="00493CD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30766" w14:textId="77777777" w:rsidR="0092282A" w:rsidRDefault="0092282A" w:rsidP="00C812A3">
      <w:pPr>
        <w:spacing w:after="0" w:line="240" w:lineRule="auto"/>
      </w:pPr>
      <w:r>
        <w:separator/>
      </w:r>
    </w:p>
  </w:footnote>
  <w:footnote w:type="continuationSeparator" w:id="0">
    <w:p w14:paraId="56504763" w14:textId="77777777" w:rsidR="0092282A" w:rsidRDefault="0092282A" w:rsidP="00C812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1D77"/>
    <w:multiLevelType w:val="multilevel"/>
    <w:tmpl w:val="003C1D77"/>
    <w:lvl w:ilvl="0">
      <w:start w:val="1"/>
      <w:numFmt w:val="decimal"/>
      <w:lvlText w:val="%1."/>
      <w:lvlJc w:val="left"/>
      <w:pPr>
        <w:ind w:left="720" w:hanging="360"/>
      </w:pPr>
      <w:rPr>
        <w:rFonts w:hint="default"/>
        <w:i w:val="0"/>
      </w:rPr>
    </w:lvl>
    <w:lvl w:ilvl="1">
      <w:start w:val="1"/>
      <w:numFmt w:val="decimal"/>
      <w:lvlText w:val="%2."/>
      <w:lvlJc w:val="left"/>
      <w:pPr>
        <w:ind w:left="1440" w:hanging="360"/>
      </w:pPr>
    </w:lvl>
    <w:lvl w:ilvl="2">
      <w:start w:val="1"/>
      <w:numFmt w:val="decimal"/>
      <w:lvlText w:val="%3."/>
      <w:lvlJc w:val="left"/>
      <w:pPr>
        <w:ind w:left="2346" w:hanging="360"/>
      </w:pPr>
      <w:rPr>
        <w:rFonts w:hint="default"/>
        <w:b w:val="0"/>
        <w:bCs/>
        <w:sz w:val="22"/>
      </w:rPr>
    </w:lvl>
    <w:lvl w:ilvl="3">
      <w:start w:val="1"/>
      <w:numFmt w:val="decimal"/>
      <w:lvlText w:val="%4."/>
      <w:lvlJc w:val="left"/>
      <w:pPr>
        <w:ind w:left="2880" w:hanging="360"/>
      </w:pPr>
      <w:rPr>
        <w:rFonts w:ascii="Tahoma" w:eastAsia="Calibri" w:hAnsi="Tahoma" w:cs="Tahoma"/>
      </w:rPr>
    </w:lvl>
    <w:lvl w:ilvl="4">
      <w:start w:val="1"/>
      <w:numFmt w:val="decimal"/>
      <w:lvlText w:val="%5)"/>
      <w:lvlJc w:val="left"/>
      <w:pPr>
        <w:ind w:left="3600" w:hanging="360"/>
      </w:pPr>
      <w:rPr>
        <w:rFonts w:hint="default"/>
      </w:rPr>
    </w:lvl>
    <w:lvl w:ilvl="5">
      <w:start w:val="1"/>
      <w:numFmt w:val="decimal"/>
      <w:lvlText w:val="%6."/>
      <w:lvlJc w:val="left"/>
      <w:pPr>
        <w:ind w:left="4500" w:hanging="360"/>
      </w:pPr>
      <w:rPr>
        <w:rFonts w:hint="default"/>
      </w:rPr>
    </w:lvl>
    <w:lvl w:ilvl="6">
      <w:start w:val="1"/>
      <w:numFmt w:val="decimal"/>
      <w:lvlText w:val="%7."/>
      <w:lvlJc w:val="left"/>
      <w:pPr>
        <w:ind w:left="5040" w:hanging="360"/>
      </w:pPr>
    </w:lvl>
    <w:lvl w:ilvl="7">
      <w:start w:val="3"/>
      <w:numFmt w:val="upperLetter"/>
      <w:lvlText w:val="%8)"/>
      <w:lvlJc w:val="left"/>
      <w:pPr>
        <w:ind w:left="5760" w:hanging="360"/>
      </w:pPr>
      <w:rPr>
        <w:rFonts w:hint="default"/>
      </w:rPr>
    </w:lvl>
    <w:lvl w:ilvl="8">
      <w:start w:val="1"/>
      <w:numFmt w:val="lowerLetter"/>
      <w:lvlText w:val="(%9)"/>
      <w:lvlJc w:val="left"/>
      <w:pPr>
        <w:ind w:left="360" w:hanging="360"/>
      </w:pPr>
      <w:rPr>
        <w:rFonts w:hint="default"/>
        <w:b w:val="0"/>
      </w:rPr>
    </w:lvl>
  </w:abstractNum>
  <w:abstractNum w:abstractNumId="1" w15:restartNumberingAfterBreak="0">
    <w:nsid w:val="02F81F5F"/>
    <w:multiLevelType w:val="hybridMultilevel"/>
    <w:tmpl w:val="7ACC63CA"/>
    <w:lvl w:ilvl="0" w:tplc="7FAC6D14">
      <w:start w:val="1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90631"/>
    <w:multiLevelType w:val="multilevel"/>
    <w:tmpl w:val="0459063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3911B1"/>
    <w:multiLevelType w:val="hybridMultilevel"/>
    <w:tmpl w:val="97F87E70"/>
    <w:lvl w:ilvl="0" w:tplc="F4A86D4A">
      <w:start w:val="1"/>
      <w:numFmt w:val="decimal"/>
      <w:lvlText w:val="2.2.%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9443A"/>
    <w:multiLevelType w:val="multilevel"/>
    <w:tmpl w:val="9A94B2F0"/>
    <w:lvl w:ilvl="0">
      <w:start w:val="1"/>
      <w:numFmt w:val="decimal"/>
      <w:pStyle w:val="bab4"/>
      <w:lvlText w:val="4.4.%1."/>
      <w:lvlJc w:val="left"/>
      <w:pPr>
        <w:ind w:left="1077" w:hanging="360"/>
      </w:pPr>
      <w:rPr>
        <w:rFonts w:hint="default"/>
        <w:sz w:val="24"/>
        <w:szCs w:val="24"/>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5" w15:restartNumberingAfterBreak="0">
    <w:nsid w:val="07BB43FF"/>
    <w:multiLevelType w:val="multilevel"/>
    <w:tmpl w:val="07BB43FF"/>
    <w:lvl w:ilvl="0">
      <w:start w:val="1"/>
      <w:numFmt w:val="decimal"/>
      <w:lvlText w:val="%1."/>
      <w:lvlJc w:val="left"/>
      <w:pPr>
        <w:ind w:left="800" w:hanging="360"/>
      </w:pPr>
      <w:rPr>
        <w:rFonts w:hint="default"/>
        <w:b w:val="0"/>
        <w:i w:val="0"/>
        <w:sz w:val="22"/>
      </w:r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 w15:restartNumberingAfterBreak="0">
    <w:nsid w:val="0BD04EDE"/>
    <w:multiLevelType w:val="multilevel"/>
    <w:tmpl w:val="0BD04EDE"/>
    <w:lvl w:ilvl="0">
      <w:start w:val="1"/>
      <w:numFmt w:val="lowerLetter"/>
      <w:lvlText w:val="%1."/>
      <w:lvlJc w:val="left"/>
      <w:pPr>
        <w:ind w:left="2160" w:hanging="18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1138FA"/>
    <w:multiLevelType w:val="multilevel"/>
    <w:tmpl w:val="0F1138FA"/>
    <w:lvl w:ilvl="0">
      <w:start w:val="1"/>
      <w:numFmt w:val="decimal"/>
      <w:pStyle w:val="TABELII"/>
      <w:lvlText w:val="Tabel II.%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9B44D1"/>
    <w:multiLevelType w:val="multilevel"/>
    <w:tmpl w:val="109B44D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10B657BB"/>
    <w:multiLevelType w:val="multilevel"/>
    <w:tmpl w:val="10B657BB"/>
    <w:lvl w:ilvl="0">
      <w:start w:val="1"/>
      <w:numFmt w:val="decimal"/>
      <w:lvlText w:val="%1."/>
      <w:lvlJc w:val="left"/>
      <w:pPr>
        <w:ind w:left="800" w:hanging="360"/>
      </w:pPr>
      <w:rPr>
        <w:rFonts w:hint="default"/>
        <w:i w:val="0"/>
      </w:r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10" w15:restartNumberingAfterBreak="0">
    <w:nsid w:val="11662951"/>
    <w:multiLevelType w:val="multilevel"/>
    <w:tmpl w:val="116629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2556AA4"/>
    <w:multiLevelType w:val="hybridMultilevel"/>
    <w:tmpl w:val="EB02573E"/>
    <w:lvl w:ilvl="0" w:tplc="D098EFC4">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E05EC1"/>
    <w:multiLevelType w:val="multilevel"/>
    <w:tmpl w:val="12E05EC1"/>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Letter"/>
      <w:lvlText w:val="%3)"/>
      <w:lvlJc w:val="lef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3" w15:restartNumberingAfterBreak="0">
    <w:nsid w:val="161D15B2"/>
    <w:multiLevelType w:val="hybridMultilevel"/>
    <w:tmpl w:val="05365620"/>
    <w:lvl w:ilvl="0" w:tplc="99DC2EE4">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F32B81"/>
    <w:multiLevelType w:val="hybridMultilevel"/>
    <w:tmpl w:val="6F768820"/>
    <w:lvl w:ilvl="0" w:tplc="3E4C5A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72F0B25"/>
    <w:multiLevelType w:val="hybridMultilevel"/>
    <w:tmpl w:val="72687CB0"/>
    <w:lvl w:ilvl="0" w:tplc="B2D8AF72">
      <w:start w:val="2"/>
      <w:numFmt w:val="decimal"/>
      <w:lvlText w:val="5.4.%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3C00FF"/>
    <w:multiLevelType w:val="multilevel"/>
    <w:tmpl w:val="173C00FF"/>
    <w:lvl w:ilvl="0">
      <w:start w:val="1"/>
      <w:numFmt w:val="lowerLetter"/>
      <w:lvlText w:val="%1."/>
      <w:lvlJc w:val="left"/>
      <w:pPr>
        <w:ind w:left="1240" w:hanging="360"/>
      </w:pPr>
      <w:rPr>
        <w:rFonts w:hint="default"/>
        <w:i w:val="0"/>
      </w:rPr>
    </w:lvl>
    <w:lvl w:ilvl="1">
      <w:start w:val="1"/>
      <w:numFmt w:val="lowerLetter"/>
      <w:lvlText w:val="%2."/>
      <w:lvlJc w:val="left"/>
      <w:pPr>
        <w:ind w:left="1960" w:hanging="360"/>
      </w:pPr>
    </w:lvl>
    <w:lvl w:ilvl="2">
      <w:start w:val="1"/>
      <w:numFmt w:val="lowerRoman"/>
      <w:lvlText w:val="%3."/>
      <w:lvlJc w:val="right"/>
      <w:pPr>
        <w:ind w:left="2680" w:hanging="180"/>
      </w:pPr>
    </w:lvl>
    <w:lvl w:ilvl="3">
      <w:start w:val="1"/>
      <w:numFmt w:val="decimal"/>
      <w:lvlText w:val="%4."/>
      <w:lvlJc w:val="left"/>
      <w:pPr>
        <w:ind w:left="3400" w:hanging="360"/>
      </w:pPr>
    </w:lvl>
    <w:lvl w:ilvl="4">
      <w:start w:val="1"/>
      <w:numFmt w:val="decimal"/>
      <w:lvlText w:val="%5."/>
      <w:lvlJc w:val="left"/>
      <w:pPr>
        <w:ind w:left="4120" w:hanging="360"/>
      </w:pPr>
    </w:lvl>
    <w:lvl w:ilvl="5">
      <w:start w:val="1"/>
      <w:numFmt w:val="lowerRoman"/>
      <w:lvlText w:val="%6."/>
      <w:lvlJc w:val="right"/>
      <w:pPr>
        <w:ind w:left="4840" w:hanging="180"/>
      </w:pPr>
    </w:lvl>
    <w:lvl w:ilvl="6">
      <w:start w:val="1"/>
      <w:numFmt w:val="decimal"/>
      <w:lvlText w:val="%7."/>
      <w:lvlJc w:val="left"/>
      <w:pPr>
        <w:ind w:left="5560" w:hanging="360"/>
      </w:pPr>
    </w:lvl>
    <w:lvl w:ilvl="7">
      <w:start w:val="1"/>
      <w:numFmt w:val="lowerLetter"/>
      <w:lvlText w:val="%8."/>
      <w:lvlJc w:val="left"/>
      <w:pPr>
        <w:ind w:left="6280" w:hanging="360"/>
      </w:pPr>
    </w:lvl>
    <w:lvl w:ilvl="8">
      <w:start w:val="1"/>
      <w:numFmt w:val="lowerRoman"/>
      <w:lvlText w:val="%9."/>
      <w:lvlJc w:val="right"/>
      <w:pPr>
        <w:ind w:left="7000" w:hanging="180"/>
      </w:pPr>
    </w:lvl>
  </w:abstractNum>
  <w:abstractNum w:abstractNumId="17" w15:restartNumberingAfterBreak="0">
    <w:nsid w:val="17597841"/>
    <w:multiLevelType w:val="hybridMultilevel"/>
    <w:tmpl w:val="E2D6C8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367CBC"/>
    <w:multiLevelType w:val="multilevel"/>
    <w:tmpl w:val="18367CBC"/>
    <w:lvl w:ilvl="0">
      <w:start w:val="1"/>
      <w:numFmt w:val="lowerLetter"/>
      <w:lvlText w:val="%1)"/>
      <w:lvlJc w:val="left"/>
      <w:pPr>
        <w:ind w:left="2880" w:hanging="180"/>
      </w:pPr>
      <w:rPr>
        <w:rFonts w:hint="default"/>
        <w:sz w:val="22"/>
      </w:rPr>
    </w:lvl>
    <w:lvl w:ilvl="1">
      <w:start w:val="1"/>
      <w:numFmt w:val="lowerLetter"/>
      <w:lvlText w:val="%2."/>
      <w:lvlJc w:val="left"/>
      <w:pPr>
        <w:ind w:left="2160" w:hanging="360"/>
      </w:pPr>
      <w:rPr>
        <w:rFonts w:hint="default"/>
        <w:sz w:val="22"/>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1D4D5973"/>
    <w:multiLevelType w:val="hybridMultilevel"/>
    <w:tmpl w:val="B6E05EC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1F291DD7"/>
    <w:multiLevelType w:val="multilevel"/>
    <w:tmpl w:val="1F291DD7"/>
    <w:lvl w:ilvl="0">
      <w:start w:val="1"/>
      <w:numFmt w:val="decimal"/>
      <w:lvlText w:val="%1."/>
      <w:lvlJc w:val="left"/>
      <w:pPr>
        <w:ind w:left="153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50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FF83176"/>
    <w:multiLevelType w:val="multilevel"/>
    <w:tmpl w:val="1FF8317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1130217"/>
    <w:multiLevelType w:val="hybridMultilevel"/>
    <w:tmpl w:val="F544CFFC"/>
    <w:lvl w:ilvl="0" w:tplc="E2FECD60">
      <w:start w:val="4"/>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A27668"/>
    <w:multiLevelType w:val="multilevel"/>
    <w:tmpl w:val="21A27668"/>
    <w:lvl w:ilvl="0">
      <w:start w:val="1"/>
      <w:numFmt w:val="decimal"/>
      <w:lvlText w:val="%1."/>
      <w:lvlJc w:val="left"/>
      <w:pPr>
        <w:ind w:left="1514" w:hanging="360"/>
      </w:pPr>
    </w:lvl>
    <w:lvl w:ilvl="1">
      <w:start w:val="1"/>
      <w:numFmt w:val="lowerLetter"/>
      <w:lvlText w:val="%2."/>
      <w:lvlJc w:val="left"/>
      <w:pPr>
        <w:ind w:left="2234" w:hanging="360"/>
      </w:pPr>
    </w:lvl>
    <w:lvl w:ilvl="2">
      <w:start w:val="1"/>
      <w:numFmt w:val="lowerRoman"/>
      <w:lvlText w:val="%3."/>
      <w:lvlJc w:val="right"/>
      <w:pPr>
        <w:ind w:left="2954" w:hanging="180"/>
      </w:pPr>
    </w:lvl>
    <w:lvl w:ilvl="3">
      <w:start w:val="1"/>
      <w:numFmt w:val="decimal"/>
      <w:lvlText w:val="%4."/>
      <w:lvlJc w:val="left"/>
      <w:pPr>
        <w:ind w:left="3674" w:hanging="360"/>
      </w:pPr>
    </w:lvl>
    <w:lvl w:ilvl="4">
      <w:start w:val="1"/>
      <w:numFmt w:val="lowerLetter"/>
      <w:lvlText w:val="%5."/>
      <w:lvlJc w:val="left"/>
      <w:pPr>
        <w:ind w:left="4394" w:hanging="360"/>
      </w:pPr>
    </w:lvl>
    <w:lvl w:ilvl="5">
      <w:start w:val="1"/>
      <w:numFmt w:val="lowerRoman"/>
      <w:lvlText w:val="%6."/>
      <w:lvlJc w:val="right"/>
      <w:pPr>
        <w:ind w:left="5114" w:hanging="180"/>
      </w:pPr>
    </w:lvl>
    <w:lvl w:ilvl="6">
      <w:start w:val="1"/>
      <w:numFmt w:val="decimal"/>
      <w:lvlText w:val="%7."/>
      <w:lvlJc w:val="left"/>
      <w:pPr>
        <w:ind w:left="5834" w:hanging="360"/>
      </w:pPr>
    </w:lvl>
    <w:lvl w:ilvl="7">
      <w:start w:val="1"/>
      <w:numFmt w:val="lowerLetter"/>
      <w:lvlText w:val="%8."/>
      <w:lvlJc w:val="left"/>
      <w:pPr>
        <w:ind w:left="6554" w:hanging="360"/>
      </w:pPr>
    </w:lvl>
    <w:lvl w:ilvl="8">
      <w:start w:val="1"/>
      <w:numFmt w:val="lowerRoman"/>
      <w:lvlText w:val="%9."/>
      <w:lvlJc w:val="right"/>
      <w:pPr>
        <w:ind w:left="7274" w:hanging="180"/>
      </w:pPr>
    </w:lvl>
  </w:abstractNum>
  <w:abstractNum w:abstractNumId="24" w15:restartNumberingAfterBreak="0">
    <w:nsid w:val="23E2437A"/>
    <w:multiLevelType w:val="multilevel"/>
    <w:tmpl w:val="23E2437A"/>
    <w:lvl w:ilvl="0">
      <w:start w:val="1"/>
      <w:numFmt w:val="decimal"/>
      <w:lvlText w:val="%1."/>
      <w:lvlJc w:val="left"/>
      <w:pPr>
        <w:ind w:left="800" w:hanging="360"/>
      </w:pPr>
      <w:rPr>
        <w:rFonts w:hint="default"/>
        <w:sz w:val="22"/>
        <w:szCs w:val="22"/>
      </w:rPr>
    </w:lvl>
    <w:lvl w:ilvl="1">
      <w:start w:val="1"/>
      <w:numFmt w:val="decimal"/>
      <w:lvlText w:val="%2)"/>
      <w:lvlJc w:val="left"/>
      <w:pPr>
        <w:ind w:left="1520" w:hanging="360"/>
      </w:pPr>
      <w:rPr>
        <w:rFonts w:ascii="Tahoma" w:eastAsiaTheme="minorHAnsi" w:hAnsi="Tahoma" w:cs="Tahoma"/>
      </w:r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lowerLetter"/>
      <w:lvlText w:val="%7."/>
      <w:lvlJc w:val="left"/>
      <w:pPr>
        <w:ind w:left="5120" w:hanging="360"/>
      </w:pPr>
      <w:rPr>
        <w:rFonts w:ascii="Tahoma" w:eastAsiaTheme="minorHAnsi" w:hAnsi="Tahoma" w:cs="Tahoma"/>
        <w:b w:val="0"/>
      </w:rPr>
    </w:lvl>
    <w:lvl w:ilvl="7">
      <w:start w:val="1"/>
      <w:numFmt w:val="decimal"/>
      <w:lvlText w:val="%8."/>
      <w:lvlJc w:val="left"/>
      <w:pPr>
        <w:ind w:left="5840" w:hanging="360"/>
      </w:pPr>
    </w:lvl>
    <w:lvl w:ilvl="8">
      <w:start w:val="1"/>
      <w:numFmt w:val="lowerRoman"/>
      <w:lvlText w:val="%9."/>
      <w:lvlJc w:val="right"/>
      <w:pPr>
        <w:ind w:left="6560" w:hanging="180"/>
      </w:pPr>
    </w:lvl>
  </w:abstractNum>
  <w:abstractNum w:abstractNumId="25" w15:restartNumberingAfterBreak="0">
    <w:nsid w:val="25317299"/>
    <w:multiLevelType w:val="hybridMultilevel"/>
    <w:tmpl w:val="67FED130"/>
    <w:lvl w:ilvl="0" w:tplc="43627BB4">
      <w:start w:val="1"/>
      <w:numFmt w:val="decimal"/>
      <w:lvlText w:val="5.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3939E5"/>
    <w:multiLevelType w:val="multilevel"/>
    <w:tmpl w:val="253939E5"/>
    <w:lvl w:ilvl="0">
      <w:start w:val="1"/>
      <w:numFmt w:val="decimal"/>
      <w:lvlText w:val="%1."/>
      <w:lvlJc w:val="left"/>
      <w:pPr>
        <w:ind w:left="720" w:hanging="360"/>
      </w:pPr>
      <w:rPr>
        <w:rFonts w:hint="default"/>
        <w:sz w:val="12"/>
        <w:szCs w:val="1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96243B"/>
    <w:multiLevelType w:val="multilevel"/>
    <w:tmpl w:val="2596243B"/>
    <w:lvl w:ilvl="0">
      <w:start w:val="1"/>
      <w:numFmt w:val="lowerLetter"/>
      <w:lvlText w:val="%1."/>
      <w:lvlJc w:val="left"/>
      <w:pPr>
        <w:ind w:left="2160" w:hanging="18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5B960A6"/>
    <w:multiLevelType w:val="multilevel"/>
    <w:tmpl w:val="AE3CA556"/>
    <w:lvl w:ilvl="0">
      <w:start w:val="1"/>
      <w:numFmt w:val="decimal"/>
      <w:pStyle w:val="PenomoranBab3"/>
      <w:lvlText w:val="3.%1."/>
      <w:lvlJc w:val="left"/>
      <w:pPr>
        <w:ind w:left="643" w:hanging="360"/>
      </w:pPr>
      <w:rPr>
        <w:rFonts w:hint="default"/>
      </w:r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707766A"/>
    <w:multiLevelType w:val="hybridMultilevel"/>
    <w:tmpl w:val="B344BBA0"/>
    <w:lvl w:ilvl="0" w:tplc="D354BFC0">
      <w:start w:val="4"/>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517440"/>
    <w:multiLevelType w:val="hybridMultilevel"/>
    <w:tmpl w:val="7AB4CD0A"/>
    <w:lvl w:ilvl="0" w:tplc="1F3E0808">
      <w:start w:val="1"/>
      <w:numFmt w:val="decimal"/>
      <w:lvlText w:val="5.5.%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28AF03B4"/>
    <w:multiLevelType w:val="hybridMultilevel"/>
    <w:tmpl w:val="9650F0BE"/>
    <w:lvl w:ilvl="0" w:tplc="858017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90F5E83"/>
    <w:multiLevelType w:val="hybridMultilevel"/>
    <w:tmpl w:val="C024A5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9F60684"/>
    <w:multiLevelType w:val="multilevel"/>
    <w:tmpl w:val="29F606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D205583"/>
    <w:multiLevelType w:val="hybridMultilevel"/>
    <w:tmpl w:val="846E0824"/>
    <w:lvl w:ilvl="0" w:tplc="04090011">
      <w:start w:val="1"/>
      <w:numFmt w:val="decimal"/>
      <w:lvlText w:val="%1)"/>
      <w:lvlJc w:val="left"/>
      <w:pPr>
        <w:ind w:left="2770" w:hanging="360"/>
      </w:p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35" w15:restartNumberingAfterBreak="0">
    <w:nsid w:val="2F0D42CC"/>
    <w:multiLevelType w:val="hybridMultilevel"/>
    <w:tmpl w:val="902678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0556EF7"/>
    <w:multiLevelType w:val="multilevel"/>
    <w:tmpl w:val="30556EF7"/>
    <w:lvl w:ilvl="0">
      <w:start w:val="1"/>
      <w:numFmt w:val="lowerLetter"/>
      <w:lvlText w:val="%1."/>
      <w:lvlJc w:val="left"/>
      <w:pPr>
        <w:ind w:left="1240" w:hanging="360"/>
      </w:pPr>
      <w:rPr>
        <w:rFonts w:hint="default"/>
        <w:i w:val="0"/>
      </w:rPr>
    </w:lvl>
    <w:lvl w:ilvl="1">
      <w:start w:val="1"/>
      <w:numFmt w:val="lowerLetter"/>
      <w:lvlText w:val="%2."/>
      <w:lvlJc w:val="left"/>
      <w:pPr>
        <w:ind w:left="1960" w:hanging="360"/>
      </w:pPr>
    </w:lvl>
    <w:lvl w:ilvl="2">
      <w:start w:val="1"/>
      <w:numFmt w:val="lowerRoman"/>
      <w:lvlText w:val="%3."/>
      <w:lvlJc w:val="right"/>
      <w:pPr>
        <w:ind w:left="2680" w:hanging="180"/>
      </w:pPr>
    </w:lvl>
    <w:lvl w:ilvl="3">
      <w:start w:val="1"/>
      <w:numFmt w:val="decimal"/>
      <w:lvlText w:val="%4."/>
      <w:lvlJc w:val="left"/>
      <w:pPr>
        <w:ind w:left="3400" w:hanging="360"/>
      </w:pPr>
    </w:lvl>
    <w:lvl w:ilvl="4">
      <w:start w:val="1"/>
      <w:numFmt w:val="lowerLetter"/>
      <w:lvlText w:val="%5."/>
      <w:lvlJc w:val="left"/>
      <w:pPr>
        <w:ind w:left="4120" w:hanging="360"/>
      </w:pPr>
    </w:lvl>
    <w:lvl w:ilvl="5">
      <w:start w:val="1"/>
      <w:numFmt w:val="lowerRoman"/>
      <w:lvlText w:val="%6."/>
      <w:lvlJc w:val="right"/>
      <w:pPr>
        <w:ind w:left="4840" w:hanging="180"/>
      </w:pPr>
    </w:lvl>
    <w:lvl w:ilvl="6">
      <w:start w:val="1"/>
      <w:numFmt w:val="decimal"/>
      <w:lvlText w:val="%7."/>
      <w:lvlJc w:val="left"/>
      <w:pPr>
        <w:ind w:left="5560" w:hanging="360"/>
      </w:pPr>
    </w:lvl>
    <w:lvl w:ilvl="7">
      <w:start w:val="1"/>
      <w:numFmt w:val="lowerLetter"/>
      <w:lvlText w:val="%8."/>
      <w:lvlJc w:val="left"/>
      <w:pPr>
        <w:ind w:left="6280" w:hanging="360"/>
      </w:pPr>
    </w:lvl>
    <w:lvl w:ilvl="8">
      <w:start w:val="1"/>
      <w:numFmt w:val="lowerRoman"/>
      <w:lvlText w:val="%9."/>
      <w:lvlJc w:val="right"/>
      <w:pPr>
        <w:ind w:left="7000" w:hanging="180"/>
      </w:pPr>
    </w:lvl>
  </w:abstractNum>
  <w:abstractNum w:abstractNumId="37" w15:restartNumberingAfterBreak="0">
    <w:nsid w:val="3073644E"/>
    <w:multiLevelType w:val="multilevel"/>
    <w:tmpl w:val="307364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1A37842"/>
    <w:multiLevelType w:val="multilevel"/>
    <w:tmpl w:val="31A37842"/>
    <w:lvl w:ilvl="0">
      <w:start w:val="1"/>
      <w:numFmt w:val="decimal"/>
      <w:pStyle w:val="II"/>
      <w:lvlText w:val="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2EB15B7"/>
    <w:multiLevelType w:val="hybridMultilevel"/>
    <w:tmpl w:val="126C141A"/>
    <w:lvl w:ilvl="0" w:tplc="3294D468">
      <w:start w:val="1"/>
      <w:numFmt w:val="lowerLetter"/>
      <w:lvlText w:val="%1."/>
      <w:lvlJc w:val="left"/>
      <w:pPr>
        <w:ind w:left="1240" w:hanging="360"/>
      </w:pPr>
      <w:rPr>
        <w:rFonts w:hint="default"/>
      </w:rPr>
    </w:lvl>
    <w:lvl w:ilvl="1" w:tplc="04210019" w:tentative="1">
      <w:start w:val="1"/>
      <w:numFmt w:val="lowerLetter"/>
      <w:lvlText w:val="%2."/>
      <w:lvlJc w:val="left"/>
      <w:pPr>
        <w:ind w:left="1960" w:hanging="360"/>
      </w:pPr>
    </w:lvl>
    <w:lvl w:ilvl="2" w:tplc="0421001B" w:tentative="1">
      <w:start w:val="1"/>
      <w:numFmt w:val="lowerRoman"/>
      <w:lvlText w:val="%3."/>
      <w:lvlJc w:val="right"/>
      <w:pPr>
        <w:ind w:left="2680" w:hanging="180"/>
      </w:pPr>
    </w:lvl>
    <w:lvl w:ilvl="3" w:tplc="0421000F" w:tentative="1">
      <w:start w:val="1"/>
      <w:numFmt w:val="decimal"/>
      <w:lvlText w:val="%4."/>
      <w:lvlJc w:val="left"/>
      <w:pPr>
        <w:ind w:left="3400" w:hanging="360"/>
      </w:pPr>
    </w:lvl>
    <w:lvl w:ilvl="4" w:tplc="04210019" w:tentative="1">
      <w:start w:val="1"/>
      <w:numFmt w:val="lowerLetter"/>
      <w:lvlText w:val="%5."/>
      <w:lvlJc w:val="left"/>
      <w:pPr>
        <w:ind w:left="4120" w:hanging="360"/>
      </w:pPr>
    </w:lvl>
    <w:lvl w:ilvl="5" w:tplc="0421001B" w:tentative="1">
      <w:start w:val="1"/>
      <w:numFmt w:val="lowerRoman"/>
      <w:lvlText w:val="%6."/>
      <w:lvlJc w:val="right"/>
      <w:pPr>
        <w:ind w:left="4840" w:hanging="180"/>
      </w:pPr>
    </w:lvl>
    <w:lvl w:ilvl="6" w:tplc="0421000F" w:tentative="1">
      <w:start w:val="1"/>
      <w:numFmt w:val="decimal"/>
      <w:lvlText w:val="%7."/>
      <w:lvlJc w:val="left"/>
      <w:pPr>
        <w:ind w:left="5560" w:hanging="360"/>
      </w:pPr>
    </w:lvl>
    <w:lvl w:ilvl="7" w:tplc="04210019" w:tentative="1">
      <w:start w:val="1"/>
      <w:numFmt w:val="lowerLetter"/>
      <w:lvlText w:val="%8."/>
      <w:lvlJc w:val="left"/>
      <w:pPr>
        <w:ind w:left="6280" w:hanging="360"/>
      </w:pPr>
    </w:lvl>
    <w:lvl w:ilvl="8" w:tplc="0421001B" w:tentative="1">
      <w:start w:val="1"/>
      <w:numFmt w:val="lowerRoman"/>
      <w:lvlText w:val="%9."/>
      <w:lvlJc w:val="right"/>
      <w:pPr>
        <w:ind w:left="7000" w:hanging="180"/>
      </w:pPr>
    </w:lvl>
  </w:abstractNum>
  <w:abstractNum w:abstractNumId="40" w15:restartNumberingAfterBreak="0">
    <w:nsid w:val="34B77C9C"/>
    <w:multiLevelType w:val="hybridMultilevel"/>
    <w:tmpl w:val="FF168DA6"/>
    <w:lvl w:ilvl="0" w:tplc="DB247A3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15:restartNumberingAfterBreak="0">
    <w:nsid w:val="35D9085B"/>
    <w:multiLevelType w:val="multilevel"/>
    <w:tmpl w:val="35D9085B"/>
    <w:lvl w:ilvl="0">
      <w:start w:val="1"/>
      <w:numFmt w:val="decimal"/>
      <w:pStyle w:val="Gambar2"/>
      <w:lvlText w:val="Gambar II.%1"/>
      <w:lvlJc w:val="center"/>
      <w:pPr>
        <w:ind w:left="360" w:hanging="360"/>
      </w:pPr>
      <w:rPr>
        <w:rFonts w:ascii="Tahoma" w:hAnsi="Tahoma" w:cs="Times New Roman" w:hint="default"/>
        <w:b/>
        <w:bCs w:val="0"/>
        <w:i w:val="0"/>
        <w:iCs w:val="0"/>
        <w:caps w:val="0"/>
        <w:smallCaps w:val="0"/>
        <w:strike w:val="0"/>
        <w:dstrike w:val="0"/>
        <w:vanish w:val="0"/>
        <w:color w:val="000000"/>
        <w:spacing w:val="0"/>
        <w:kern w:val="0"/>
        <w:position w:val="0"/>
        <w:sz w:val="22"/>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39"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6DD756C"/>
    <w:multiLevelType w:val="hybridMultilevel"/>
    <w:tmpl w:val="12FE191A"/>
    <w:lvl w:ilvl="0" w:tplc="3809000F">
      <w:start w:val="1"/>
      <w:numFmt w:val="decimal"/>
      <w:lvlText w:val="%1."/>
      <w:lvlJc w:val="left"/>
      <w:pPr>
        <w:ind w:left="2138" w:hanging="360"/>
      </w:pPr>
      <w:rPr>
        <w:rFonts w:cs="Times New Roman"/>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43" w15:restartNumberingAfterBreak="0">
    <w:nsid w:val="36FD4F7C"/>
    <w:multiLevelType w:val="multilevel"/>
    <w:tmpl w:val="36FD4F7C"/>
    <w:lvl w:ilvl="0">
      <w:start w:val="2"/>
      <w:numFmt w:val="decimal"/>
      <w:pStyle w:val="NoSpacing"/>
      <w:lvlText w:val="%1.1."/>
      <w:lvlJc w:val="righ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B98657B"/>
    <w:multiLevelType w:val="multilevel"/>
    <w:tmpl w:val="3B98657B"/>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2160" w:hanging="180"/>
      </w:pPr>
      <w:rPr>
        <w:rFonts w:hint="default"/>
        <w:sz w:val="22"/>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CB06549"/>
    <w:multiLevelType w:val="multilevel"/>
    <w:tmpl w:val="3CB06549"/>
    <w:lvl w:ilvl="0">
      <w:start w:val="1"/>
      <w:numFmt w:val="lowerLetter"/>
      <w:lvlText w:val="%1."/>
      <w:lvlJc w:val="left"/>
      <w:pPr>
        <w:ind w:left="2880" w:hanging="360"/>
      </w:pPr>
      <w:rPr>
        <w:sz w:val="22"/>
        <w:szCs w:val="22"/>
      </w:rPr>
    </w:lvl>
    <w:lvl w:ilvl="1">
      <w:start w:val="1"/>
      <w:numFmt w:val="decimal"/>
      <w:lvlText w:val="%2)"/>
      <w:lvlJc w:val="left"/>
      <w:pPr>
        <w:ind w:left="3600" w:hanging="360"/>
      </w:pPr>
      <w:rPr>
        <w:rFonts w:ascii="Tahoma" w:eastAsiaTheme="minorHAnsi" w:hAnsi="Tahoma" w:cs="Tahoma"/>
      </w:r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decimal"/>
      <w:lvlText w:val="%5."/>
      <w:lvlJc w:val="left"/>
      <w:pPr>
        <w:ind w:left="5760" w:hanging="360"/>
      </w:pPr>
      <w:rPr>
        <w:rFonts w:hint="default"/>
      </w:rPr>
    </w:lvl>
    <w:lvl w:ilvl="5">
      <w:start w:val="1"/>
      <w:numFmt w:val="lowerRoman"/>
      <w:lvlText w:val="%6."/>
      <w:lvlJc w:val="right"/>
      <w:pPr>
        <w:ind w:left="6480" w:hanging="180"/>
      </w:pPr>
    </w:lvl>
    <w:lvl w:ilvl="6">
      <w:start w:val="1"/>
      <w:numFmt w:val="lowerLetter"/>
      <w:lvlText w:val="%7."/>
      <w:lvlJc w:val="left"/>
      <w:pPr>
        <w:ind w:left="7200" w:hanging="360"/>
      </w:pPr>
      <w:rPr>
        <w:rFonts w:ascii="Tahoma" w:eastAsiaTheme="minorHAnsi" w:hAnsi="Tahoma" w:cs="Tahoma"/>
        <w:b w:val="0"/>
      </w:r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6" w15:restartNumberingAfterBreak="0">
    <w:nsid w:val="3D8B5133"/>
    <w:multiLevelType w:val="multilevel"/>
    <w:tmpl w:val="3D8B5133"/>
    <w:lvl w:ilvl="0">
      <w:start w:val="1"/>
      <w:numFmt w:val="lowerLetter"/>
      <w:lvlText w:val="%1)"/>
      <w:lvlJc w:val="left"/>
      <w:pPr>
        <w:ind w:left="1440" w:hanging="360"/>
      </w:pPr>
      <w:rPr>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 w15:restartNumberingAfterBreak="0">
    <w:nsid w:val="3E307756"/>
    <w:multiLevelType w:val="multilevel"/>
    <w:tmpl w:val="3E30775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8" w15:restartNumberingAfterBreak="0">
    <w:nsid w:val="3E8834CE"/>
    <w:multiLevelType w:val="multilevel"/>
    <w:tmpl w:val="3E8834CE"/>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9" w15:restartNumberingAfterBreak="0">
    <w:nsid w:val="40680EC7"/>
    <w:multiLevelType w:val="multilevel"/>
    <w:tmpl w:val="40680EC7"/>
    <w:lvl w:ilvl="0">
      <w:start w:val="1"/>
      <w:numFmt w:val="decimal"/>
      <w:pStyle w:val="III"/>
      <w:lvlText w:val="III.%1."/>
      <w:lvlJc w:val="left"/>
      <w:pPr>
        <w:ind w:left="1997" w:hanging="360"/>
      </w:pPr>
      <w:rPr>
        <w:rFonts w:hint="default"/>
      </w:rPr>
    </w:lvl>
    <w:lvl w:ilvl="1">
      <w:start w:val="1"/>
      <w:numFmt w:val="lowerLetter"/>
      <w:lvlText w:val="%2."/>
      <w:lvlJc w:val="left"/>
      <w:pPr>
        <w:ind w:left="2717" w:hanging="360"/>
      </w:pPr>
    </w:lvl>
    <w:lvl w:ilvl="2">
      <w:start w:val="1"/>
      <w:numFmt w:val="lowerRoman"/>
      <w:lvlText w:val="%3."/>
      <w:lvlJc w:val="right"/>
      <w:pPr>
        <w:ind w:left="3437" w:hanging="180"/>
      </w:pPr>
    </w:lvl>
    <w:lvl w:ilvl="3">
      <w:start w:val="1"/>
      <w:numFmt w:val="decimal"/>
      <w:lvlText w:val="%4."/>
      <w:lvlJc w:val="left"/>
      <w:pPr>
        <w:ind w:left="4157" w:hanging="360"/>
      </w:pPr>
    </w:lvl>
    <w:lvl w:ilvl="4">
      <w:start w:val="1"/>
      <w:numFmt w:val="lowerLetter"/>
      <w:lvlText w:val="%5."/>
      <w:lvlJc w:val="left"/>
      <w:pPr>
        <w:ind w:left="4877" w:hanging="360"/>
      </w:pPr>
    </w:lvl>
    <w:lvl w:ilvl="5">
      <w:start w:val="1"/>
      <w:numFmt w:val="lowerRoman"/>
      <w:lvlText w:val="%6."/>
      <w:lvlJc w:val="right"/>
      <w:pPr>
        <w:ind w:left="5597" w:hanging="180"/>
      </w:pPr>
    </w:lvl>
    <w:lvl w:ilvl="6">
      <w:start w:val="1"/>
      <w:numFmt w:val="decimal"/>
      <w:lvlText w:val="%7."/>
      <w:lvlJc w:val="left"/>
      <w:pPr>
        <w:ind w:left="6317" w:hanging="360"/>
      </w:pPr>
    </w:lvl>
    <w:lvl w:ilvl="7">
      <w:start w:val="1"/>
      <w:numFmt w:val="lowerLetter"/>
      <w:lvlText w:val="%8."/>
      <w:lvlJc w:val="left"/>
      <w:pPr>
        <w:ind w:left="7037" w:hanging="360"/>
      </w:pPr>
    </w:lvl>
    <w:lvl w:ilvl="8">
      <w:start w:val="1"/>
      <w:numFmt w:val="lowerRoman"/>
      <w:lvlText w:val="%9."/>
      <w:lvlJc w:val="right"/>
      <w:pPr>
        <w:ind w:left="7757" w:hanging="180"/>
      </w:pPr>
    </w:lvl>
  </w:abstractNum>
  <w:abstractNum w:abstractNumId="50" w15:restartNumberingAfterBreak="0">
    <w:nsid w:val="419E19C7"/>
    <w:multiLevelType w:val="multilevel"/>
    <w:tmpl w:val="419E19C7"/>
    <w:lvl w:ilvl="0">
      <w:start w:val="1"/>
      <w:numFmt w:val="decimal"/>
      <w:pStyle w:val="I"/>
      <w:lvlText w:val="1.%1."/>
      <w:lvlJc w:val="left"/>
      <w:pPr>
        <w:ind w:left="1042" w:hanging="360"/>
      </w:pPr>
      <w:rPr>
        <w:rFonts w:hint="default"/>
      </w:rPr>
    </w:lvl>
    <w:lvl w:ilvl="1">
      <w:start w:val="1"/>
      <w:numFmt w:val="lowerLetter"/>
      <w:lvlText w:val="%2."/>
      <w:lvlJc w:val="left"/>
      <w:pPr>
        <w:ind w:left="2994" w:hanging="360"/>
      </w:pPr>
    </w:lvl>
    <w:lvl w:ilvl="2">
      <w:start w:val="1"/>
      <w:numFmt w:val="lowerRoman"/>
      <w:lvlText w:val="%3."/>
      <w:lvlJc w:val="right"/>
      <w:pPr>
        <w:ind w:left="3714" w:hanging="180"/>
      </w:pPr>
    </w:lvl>
    <w:lvl w:ilvl="3">
      <w:start w:val="1"/>
      <w:numFmt w:val="decimal"/>
      <w:lvlText w:val="%4."/>
      <w:lvlJc w:val="left"/>
      <w:pPr>
        <w:ind w:left="4434" w:hanging="360"/>
      </w:pPr>
    </w:lvl>
    <w:lvl w:ilvl="4">
      <w:start w:val="1"/>
      <w:numFmt w:val="lowerLetter"/>
      <w:lvlText w:val="%5."/>
      <w:lvlJc w:val="left"/>
      <w:pPr>
        <w:ind w:left="5154" w:hanging="360"/>
      </w:pPr>
    </w:lvl>
    <w:lvl w:ilvl="5">
      <w:start w:val="1"/>
      <w:numFmt w:val="lowerRoman"/>
      <w:lvlText w:val="%6."/>
      <w:lvlJc w:val="right"/>
      <w:pPr>
        <w:ind w:left="5874" w:hanging="180"/>
      </w:pPr>
    </w:lvl>
    <w:lvl w:ilvl="6">
      <w:start w:val="1"/>
      <w:numFmt w:val="decimal"/>
      <w:lvlText w:val="%7."/>
      <w:lvlJc w:val="left"/>
      <w:pPr>
        <w:ind w:left="6594" w:hanging="360"/>
      </w:pPr>
    </w:lvl>
    <w:lvl w:ilvl="7">
      <w:start w:val="1"/>
      <w:numFmt w:val="lowerLetter"/>
      <w:lvlText w:val="%8."/>
      <w:lvlJc w:val="left"/>
      <w:pPr>
        <w:ind w:left="7314" w:hanging="360"/>
      </w:pPr>
    </w:lvl>
    <w:lvl w:ilvl="8">
      <w:start w:val="1"/>
      <w:numFmt w:val="lowerRoman"/>
      <w:lvlText w:val="%9."/>
      <w:lvlJc w:val="right"/>
      <w:pPr>
        <w:ind w:left="8034" w:hanging="180"/>
      </w:pPr>
    </w:lvl>
  </w:abstractNum>
  <w:abstractNum w:abstractNumId="51" w15:restartNumberingAfterBreak="0">
    <w:nsid w:val="43AB49B3"/>
    <w:multiLevelType w:val="multilevel"/>
    <w:tmpl w:val="0D30603A"/>
    <w:lvl w:ilvl="0">
      <w:start w:val="4"/>
      <w:numFmt w:val="decimal"/>
      <w:lvlText w:val="%1.2"/>
      <w:lvlJc w:val="left"/>
      <w:pPr>
        <w:ind w:left="3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2" w15:restartNumberingAfterBreak="0">
    <w:nsid w:val="447D29C9"/>
    <w:multiLevelType w:val="multilevel"/>
    <w:tmpl w:val="447D29C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4B922FD"/>
    <w:multiLevelType w:val="hybridMultilevel"/>
    <w:tmpl w:val="CD98D7E2"/>
    <w:lvl w:ilvl="0" w:tplc="F1B2E592">
      <w:start w:val="1"/>
      <w:numFmt w:val="decimal"/>
      <w:lvlText w:val="2.1.%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4" w15:restartNumberingAfterBreak="0">
    <w:nsid w:val="457D1B56"/>
    <w:multiLevelType w:val="hybridMultilevel"/>
    <w:tmpl w:val="32DC94BC"/>
    <w:lvl w:ilvl="0" w:tplc="82D221C6">
      <w:start w:val="4"/>
      <w:numFmt w:val="decimal"/>
      <w:lvlText w:val="%1.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5" w15:restartNumberingAfterBreak="0">
    <w:nsid w:val="49591CFF"/>
    <w:multiLevelType w:val="hybridMultilevel"/>
    <w:tmpl w:val="3298767C"/>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4997796B"/>
    <w:multiLevelType w:val="multilevel"/>
    <w:tmpl w:val="4997796B"/>
    <w:lvl w:ilvl="0">
      <w:start w:val="1"/>
      <w:numFmt w:val="decimal"/>
      <w:pStyle w:val="III0"/>
      <w:lvlText w:val="III.1.%1."/>
      <w:lvlJc w:val="left"/>
      <w:pPr>
        <w:ind w:left="1997" w:hanging="360"/>
      </w:pPr>
      <w:rPr>
        <w:rFonts w:hint="default"/>
      </w:rPr>
    </w:lvl>
    <w:lvl w:ilvl="1">
      <w:start w:val="1"/>
      <w:numFmt w:val="lowerLetter"/>
      <w:lvlText w:val="%2."/>
      <w:lvlJc w:val="left"/>
      <w:pPr>
        <w:ind w:left="2717" w:hanging="360"/>
      </w:pPr>
    </w:lvl>
    <w:lvl w:ilvl="2">
      <w:start w:val="1"/>
      <w:numFmt w:val="lowerRoman"/>
      <w:lvlText w:val="%3."/>
      <w:lvlJc w:val="right"/>
      <w:pPr>
        <w:ind w:left="3437" w:hanging="180"/>
      </w:pPr>
    </w:lvl>
    <w:lvl w:ilvl="3">
      <w:start w:val="1"/>
      <w:numFmt w:val="decimal"/>
      <w:lvlText w:val="%4."/>
      <w:lvlJc w:val="left"/>
      <w:pPr>
        <w:ind w:left="4157" w:hanging="360"/>
      </w:pPr>
    </w:lvl>
    <w:lvl w:ilvl="4">
      <w:start w:val="1"/>
      <w:numFmt w:val="lowerLetter"/>
      <w:lvlText w:val="%5."/>
      <w:lvlJc w:val="left"/>
      <w:pPr>
        <w:ind w:left="4877" w:hanging="360"/>
      </w:pPr>
    </w:lvl>
    <w:lvl w:ilvl="5">
      <w:start w:val="1"/>
      <w:numFmt w:val="lowerRoman"/>
      <w:lvlText w:val="%6."/>
      <w:lvlJc w:val="right"/>
      <w:pPr>
        <w:ind w:left="5597" w:hanging="180"/>
      </w:pPr>
    </w:lvl>
    <w:lvl w:ilvl="6">
      <w:start w:val="1"/>
      <w:numFmt w:val="decimal"/>
      <w:lvlText w:val="%7."/>
      <w:lvlJc w:val="left"/>
      <w:pPr>
        <w:ind w:left="6317" w:hanging="360"/>
      </w:pPr>
    </w:lvl>
    <w:lvl w:ilvl="7">
      <w:start w:val="1"/>
      <w:numFmt w:val="lowerLetter"/>
      <w:lvlText w:val="%8."/>
      <w:lvlJc w:val="left"/>
      <w:pPr>
        <w:ind w:left="7037" w:hanging="360"/>
      </w:pPr>
    </w:lvl>
    <w:lvl w:ilvl="8">
      <w:start w:val="1"/>
      <w:numFmt w:val="lowerRoman"/>
      <w:lvlText w:val="%9."/>
      <w:lvlJc w:val="right"/>
      <w:pPr>
        <w:ind w:left="7757" w:hanging="180"/>
      </w:pPr>
    </w:lvl>
  </w:abstractNum>
  <w:abstractNum w:abstractNumId="57" w15:restartNumberingAfterBreak="0">
    <w:nsid w:val="4A1F3EBB"/>
    <w:multiLevelType w:val="hybridMultilevel"/>
    <w:tmpl w:val="96FE22AC"/>
    <w:lvl w:ilvl="0" w:tplc="CDBE8D2C">
      <w:start w:val="1"/>
      <w:numFmt w:val="decimal"/>
      <w:lvlText w:val="%1."/>
      <w:lvlJc w:val="left"/>
      <w:pPr>
        <w:ind w:left="1571" w:hanging="360"/>
      </w:pPr>
      <w:rPr>
        <w:rFonts w:hint="default"/>
        <w:color w:val="auto"/>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8" w15:restartNumberingAfterBreak="0">
    <w:nsid w:val="4EA437F5"/>
    <w:multiLevelType w:val="hybridMultilevel"/>
    <w:tmpl w:val="E2B00C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F14710D"/>
    <w:multiLevelType w:val="hybridMultilevel"/>
    <w:tmpl w:val="808ACB2C"/>
    <w:lvl w:ilvl="0" w:tplc="7278C630">
      <w:start w:val="4"/>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2664745"/>
    <w:multiLevelType w:val="multilevel"/>
    <w:tmpl w:val="52664745"/>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1" w15:restartNumberingAfterBreak="0">
    <w:nsid w:val="52CD4925"/>
    <w:multiLevelType w:val="hybridMultilevel"/>
    <w:tmpl w:val="C024A5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8E08DC"/>
    <w:multiLevelType w:val="multilevel"/>
    <w:tmpl w:val="548E08DC"/>
    <w:lvl w:ilvl="0">
      <w:start w:val="1"/>
      <w:numFmt w:val="decimal"/>
      <w:lvlText w:val="%1."/>
      <w:lvlJc w:val="left"/>
      <w:pPr>
        <w:ind w:left="1157" w:hanging="360"/>
      </w:pPr>
    </w:lvl>
    <w:lvl w:ilvl="1">
      <w:start w:val="1"/>
      <w:numFmt w:val="lowerLetter"/>
      <w:lvlText w:val="%2."/>
      <w:lvlJc w:val="left"/>
      <w:pPr>
        <w:ind w:left="1877" w:hanging="360"/>
      </w:pPr>
    </w:lvl>
    <w:lvl w:ilvl="2">
      <w:start w:val="1"/>
      <w:numFmt w:val="lowerRoman"/>
      <w:lvlText w:val="%3."/>
      <w:lvlJc w:val="right"/>
      <w:pPr>
        <w:ind w:left="2597" w:hanging="180"/>
      </w:pPr>
    </w:lvl>
    <w:lvl w:ilvl="3">
      <w:start w:val="1"/>
      <w:numFmt w:val="decimal"/>
      <w:lvlText w:val="%4."/>
      <w:lvlJc w:val="left"/>
      <w:pPr>
        <w:ind w:left="3317" w:hanging="360"/>
      </w:pPr>
    </w:lvl>
    <w:lvl w:ilvl="4">
      <w:start w:val="1"/>
      <w:numFmt w:val="lowerLetter"/>
      <w:lvlText w:val="%5."/>
      <w:lvlJc w:val="left"/>
      <w:pPr>
        <w:ind w:left="4037" w:hanging="360"/>
      </w:pPr>
    </w:lvl>
    <w:lvl w:ilvl="5">
      <w:start w:val="1"/>
      <w:numFmt w:val="lowerRoman"/>
      <w:lvlText w:val="%6."/>
      <w:lvlJc w:val="right"/>
      <w:pPr>
        <w:ind w:left="4757" w:hanging="180"/>
      </w:pPr>
    </w:lvl>
    <w:lvl w:ilvl="6">
      <w:start w:val="1"/>
      <w:numFmt w:val="decimal"/>
      <w:lvlText w:val="%7."/>
      <w:lvlJc w:val="left"/>
      <w:pPr>
        <w:ind w:left="5477" w:hanging="360"/>
      </w:pPr>
    </w:lvl>
    <w:lvl w:ilvl="7">
      <w:start w:val="1"/>
      <w:numFmt w:val="lowerLetter"/>
      <w:lvlText w:val="%8."/>
      <w:lvlJc w:val="left"/>
      <w:pPr>
        <w:ind w:left="6197" w:hanging="360"/>
      </w:pPr>
    </w:lvl>
    <w:lvl w:ilvl="8">
      <w:start w:val="1"/>
      <w:numFmt w:val="lowerRoman"/>
      <w:lvlText w:val="%9."/>
      <w:lvlJc w:val="right"/>
      <w:pPr>
        <w:ind w:left="6917" w:hanging="180"/>
      </w:pPr>
    </w:lvl>
  </w:abstractNum>
  <w:abstractNum w:abstractNumId="63" w15:restartNumberingAfterBreak="0">
    <w:nsid w:val="559E4CE4"/>
    <w:multiLevelType w:val="hybridMultilevel"/>
    <w:tmpl w:val="E90E3D48"/>
    <w:lvl w:ilvl="0" w:tplc="8CBA2F60">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F55D94"/>
    <w:multiLevelType w:val="hybridMultilevel"/>
    <w:tmpl w:val="8E24A6B0"/>
    <w:lvl w:ilvl="0" w:tplc="04090011">
      <w:start w:val="1"/>
      <w:numFmt w:val="decimal"/>
      <w:lvlText w:val="%1)"/>
      <w:lvlJc w:val="left"/>
      <w:pPr>
        <w:ind w:left="2770" w:hanging="360"/>
      </w:p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65" w15:restartNumberingAfterBreak="0">
    <w:nsid w:val="59A43EB9"/>
    <w:multiLevelType w:val="multilevel"/>
    <w:tmpl w:val="59A43EB9"/>
    <w:lvl w:ilvl="0">
      <w:start w:val="1"/>
      <w:numFmt w:val="lowerLetter"/>
      <w:lvlText w:val="%1."/>
      <w:lvlJc w:val="left"/>
      <w:pPr>
        <w:ind w:left="2160" w:hanging="18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B453242"/>
    <w:multiLevelType w:val="multilevel"/>
    <w:tmpl w:val="5B45324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7" w15:restartNumberingAfterBreak="0">
    <w:nsid w:val="5B482F8B"/>
    <w:multiLevelType w:val="hybridMultilevel"/>
    <w:tmpl w:val="E5CA2D84"/>
    <w:lvl w:ilvl="0" w:tplc="058AE5A8">
      <w:start w:val="1"/>
      <w:numFmt w:val="decimal"/>
      <w:pStyle w:val="VI"/>
      <w:lvlText w:val="6.%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8" w15:restartNumberingAfterBreak="0">
    <w:nsid w:val="5C3B0B79"/>
    <w:multiLevelType w:val="hybridMultilevel"/>
    <w:tmpl w:val="9FF29744"/>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9" w15:restartNumberingAfterBreak="0">
    <w:nsid w:val="5DA12156"/>
    <w:multiLevelType w:val="multilevel"/>
    <w:tmpl w:val="5DA12156"/>
    <w:lvl w:ilvl="0">
      <w:start w:val="1"/>
      <w:numFmt w:val="decimal"/>
      <w:pStyle w:val="IV5"/>
      <w:lvlText w:val="4.5.%1"/>
      <w:lvlJc w:val="left"/>
      <w:pPr>
        <w:ind w:left="1997" w:hanging="360"/>
      </w:pPr>
      <w:rPr>
        <w:rFonts w:hint="default"/>
      </w:rPr>
    </w:lvl>
    <w:lvl w:ilvl="1">
      <w:start w:val="1"/>
      <w:numFmt w:val="lowerLetter"/>
      <w:lvlText w:val="%2."/>
      <w:lvlJc w:val="left"/>
      <w:pPr>
        <w:ind w:left="2717" w:hanging="360"/>
      </w:pPr>
    </w:lvl>
    <w:lvl w:ilvl="2">
      <w:start w:val="1"/>
      <w:numFmt w:val="lowerRoman"/>
      <w:lvlText w:val="%3."/>
      <w:lvlJc w:val="right"/>
      <w:pPr>
        <w:ind w:left="3437" w:hanging="180"/>
      </w:pPr>
    </w:lvl>
    <w:lvl w:ilvl="3">
      <w:start w:val="1"/>
      <w:numFmt w:val="decimal"/>
      <w:lvlText w:val="%4."/>
      <w:lvlJc w:val="left"/>
      <w:pPr>
        <w:ind w:left="4157" w:hanging="360"/>
      </w:pPr>
    </w:lvl>
    <w:lvl w:ilvl="4">
      <w:start w:val="1"/>
      <w:numFmt w:val="lowerLetter"/>
      <w:lvlText w:val="%5."/>
      <w:lvlJc w:val="left"/>
      <w:pPr>
        <w:ind w:left="4877" w:hanging="360"/>
      </w:pPr>
    </w:lvl>
    <w:lvl w:ilvl="5">
      <w:start w:val="1"/>
      <w:numFmt w:val="lowerRoman"/>
      <w:lvlText w:val="%6."/>
      <w:lvlJc w:val="right"/>
      <w:pPr>
        <w:ind w:left="5597" w:hanging="180"/>
      </w:pPr>
    </w:lvl>
    <w:lvl w:ilvl="6">
      <w:start w:val="1"/>
      <w:numFmt w:val="decimal"/>
      <w:lvlText w:val="%7."/>
      <w:lvlJc w:val="left"/>
      <w:pPr>
        <w:ind w:left="6317" w:hanging="360"/>
      </w:pPr>
    </w:lvl>
    <w:lvl w:ilvl="7">
      <w:start w:val="1"/>
      <w:numFmt w:val="lowerLetter"/>
      <w:lvlText w:val="%8."/>
      <w:lvlJc w:val="left"/>
      <w:pPr>
        <w:ind w:left="7037" w:hanging="360"/>
      </w:pPr>
    </w:lvl>
    <w:lvl w:ilvl="8">
      <w:start w:val="1"/>
      <w:numFmt w:val="lowerRoman"/>
      <w:lvlText w:val="%9."/>
      <w:lvlJc w:val="right"/>
      <w:pPr>
        <w:ind w:left="7757" w:hanging="180"/>
      </w:pPr>
    </w:lvl>
  </w:abstractNum>
  <w:abstractNum w:abstractNumId="70" w15:restartNumberingAfterBreak="0">
    <w:nsid w:val="5DE67B97"/>
    <w:multiLevelType w:val="hybridMultilevel"/>
    <w:tmpl w:val="7C041956"/>
    <w:lvl w:ilvl="0" w:tplc="11289A82">
      <w:start w:val="1"/>
      <w:numFmt w:val="decimal"/>
      <w:lvlText w:val="5.%1"/>
      <w:lvlJc w:val="left"/>
      <w:pPr>
        <w:ind w:left="3600" w:hanging="360"/>
      </w:pPr>
      <w:rPr>
        <w:rFonts w:hint="default"/>
        <w:sz w:val="22"/>
        <w:szCs w:val="22"/>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1" w15:restartNumberingAfterBreak="0">
    <w:nsid w:val="61432598"/>
    <w:multiLevelType w:val="multilevel"/>
    <w:tmpl w:val="61432598"/>
    <w:lvl w:ilvl="0">
      <w:start w:val="1"/>
      <w:numFmt w:val="decimal"/>
      <w:lvlText w:val="%1."/>
      <w:lvlJc w:val="left"/>
      <w:pPr>
        <w:ind w:left="800" w:hanging="360"/>
      </w:pPr>
      <w:rPr>
        <w:rFonts w:hint="default"/>
        <w:b w:val="0"/>
        <w:i w:val="0"/>
        <w:sz w:val="22"/>
      </w:r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72" w15:restartNumberingAfterBreak="0">
    <w:nsid w:val="61751AB3"/>
    <w:multiLevelType w:val="hybridMultilevel"/>
    <w:tmpl w:val="FDEA928C"/>
    <w:lvl w:ilvl="0" w:tplc="0409000F">
      <w:start w:val="1"/>
      <w:numFmt w:val="decimal"/>
      <w:lvlText w:val="%1."/>
      <w:lvlJc w:val="left"/>
      <w:pPr>
        <w:ind w:left="1985" w:hanging="360"/>
      </w:pPr>
    </w:lvl>
    <w:lvl w:ilvl="1" w:tplc="04090019" w:tentative="1">
      <w:start w:val="1"/>
      <w:numFmt w:val="lowerLetter"/>
      <w:lvlText w:val="%2."/>
      <w:lvlJc w:val="left"/>
      <w:pPr>
        <w:ind w:left="2705" w:hanging="360"/>
      </w:pPr>
    </w:lvl>
    <w:lvl w:ilvl="2" w:tplc="0409001B" w:tentative="1">
      <w:start w:val="1"/>
      <w:numFmt w:val="lowerRoman"/>
      <w:lvlText w:val="%3."/>
      <w:lvlJc w:val="right"/>
      <w:pPr>
        <w:ind w:left="3425" w:hanging="180"/>
      </w:pPr>
    </w:lvl>
    <w:lvl w:ilvl="3" w:tplc="0409000F" w:tentative="1">
      <w:start w:val="1"/>
      <w:numFmt w:val="decimal"/>
      <w:lvlText w:val="%4."/>
      <w:lvlJc w:val="left"/>
      <w:pPr>
        <w:ind w:left="4145" w:hanging="360"/>
      </w:pPr>
    </w:lvl>
    <w:lvl w:ilvl="4" w:tplc="04090019" w:tentative="1">
      <w:start w:val="1"/>
      <w:numFmt w:val="lowerLetter"/>
      <w:lvlText w:val="%5."/>
      <w:lvlJc w:val="left"/>
      <w:pPr>
        <w:ind w:left="4865" w:hanging="360"/>
      </w:pPr>
    </w:lvl>
    <w:lvl w:ilvl="5" w:tplc="0409001B" w:tentative="1">
      <w:start w:val="1"/>
      <w:numFmt w:val="lowerRoman"/>
      <w:lvlText w:val="%6."/>
      <w:lvlJc w:val="right"/>
      <w:pPr>
        <w:ind w:left="5585" w:hanging="180"/>
      </w:pPr>
    </w:lvl>
    <w:lvl w:ilvl="6" w:tplc="0409000F" w:tentative="1">
      <w:start w:val="1"/>
      <w:numFmt w:val="decimal"/>
      <w:lvlText w:val="%7."/>
      <w:lvlJc w:val="left"/>
      <w:pPr>
        <w:ind w:left="6305" w:hanging="360"/>
      </w:pPr>
    </w:lvl>
    <w:lvl w:ilvl="7" w:tplc="04090019" w:tentative="1">
      <w:start w:val="1"/>
      <w:numFmt w:val="lowerLetter"/>
      <w:lvlText w:val="%8."/>
      <w:lvlJc w:val="left"/>
      <w:pPr>
        <w:ind w:left="7025" w:hanging="360"/>
      </w:pPr>
    </w:lvl>
    <w:lvl w:ilvl="8" w:tplc="0409001B" w:tentative="1">
      <w:start w:val="1"/>
      <w:numFmt w:val="lowerRoman"/>
      <w:lvlText w:val="%9."/>
      <w:lvlJc w:val="right"/>
      <w:pPr>
        <w:ind w:left="7745" w:hanging="180"/>
      </w:pPr>
    </w:lvl>
  </w:abstractNum>
  <w:abstractNum w:abstractNumId="73" w15:restartNumberingAfterBreak="0">
    <w:nsid w:val="6326028C"/>
    <w:multiLevelType w:val="multilevel"/>
    <w:tmpl w:val="6326028C"/>
    <w:lvl w:ilvl="0">
      <w:start w:val="1"/>
      <w:numFmt w:val="lowerLetter"/>
      <w:lvlText w:val="%1."/>
      <w:lvlJc w:val="left"/>
      <w:pPr>
        <w:ind w:left="1240" w:hanging="360"/>
      </w:pPr>
      <w:rPr>
        <w:rFonts w:hint="default"/>
      </w:rPr>
    </w:lvl>
    <w:lvl w:ilvl="1">
      <w:start w:val="1"/>
      <w:numFmt w:val="lowerLetter"/>
      <w:lvlText w:val="%2."/>
      <w:lvlJc w:val="left"/>
      <w:pPr>
        <w:ind w:left="1960" w:hanging="360"/>
      </w:pPr>
    </w:lvl>
    <w:lvl w:ilvl="2">
      <w:start w:val="1"/>
      <w:numFmt w:val="lowerRoman"/>
      <w:lvlText w:val="%3."/>
      <w:lvlJc w:val="right"/>
      <w:pPr>
        <w:ind w:left="2680" w:hanging="180"/>
      </w:pPr>
    </w:lvl>
    <w:lvl w:ilvl="3">
      <w:start w:val="1"/>
      <w:numFmt w:val="decimal"/>
      <w:lvlText w:val="%4."/>
      <w:lvlJc w:val="left"/>
      <w:pPr>
        <w:ind w:left="3400" w:hanging="360"/>
      </w:pPr>
    </w:lvl>
    <w:lvl w:ilvl="4">
      <w:start w:val="1"/>
      <w:numFmt w:val="lowerLetter"/>
      <w:lvlText w:val="%5."/>
      <w:lvlJc w:val="left"/>
      <w:pPr>
        <w:ind w:left="4120" w:hanging="360"/>
      </w:pPr>
    </w:lvl>
    <w:lvl w:ilvl="5">
      <w:start w:val="1"/>
      <w:numFmt w:val="lowerRoman"/>
      <w:lvlText w:val="%6."/>
      <w:lvlJc w:val="right"/>
      <w:pPr>
        <w:ind w:left="4840" w:hanging="180"/>
      </w:pPr>
    </w:lvl>
    <w:lvl w:ilvl="6">
      <w:start w:val="1"/>
      <w:numFmt w:val="decimal"/>
      <w:lvlText w:val="%7."/>
      <w:lvlJc w:val="left"/>
      <w:pPr>
        <w:ind w:left="5560" w:hanging="360"/>
      </w:pPr>
    </w:lvl>
    <w:lvl w:ilvl="7">
      <w:start w:val="1"/>
      <w:numFmt w:val="lowerLetter"/>
      <w:lvlText w:val="%8."/>
      <w:lvlJc w:val="left"/>
      <w:pPr>
        <w:ind w:left="6280" w:hanging="360"/>
      </w:pPr>
    </w:lvl>
    <w:lvl w:ilvl="8">
      <w:start w:val="1"/>
      <w:numFmt w:val="lowerRoman"/>
      <w:lvlText w:val="%9."/>
      <w:lvlJc w:val="right"/>
      <w:pPr>
        <w:ind w:left="7000" w:hanging="180"/>
      </w:pPr>
    </w:lvl>
  </w:abstractNum>
  <w:abstractNum w:abstractNumId="74" w15:restartNumberingAfterBreak="0">
    <w:nsid w:val="67766A9B"/>
    <w:multiLevelType w:val="multilevel"/>
    <w:tmpl w:val="67766A9B"/>
    <w:lvl w:ilvl="0">
      <w:start w:val="1"/>
      <w:numFmt w:val="lowerLetter"/>
      <w:lvlText w:val="%1."/>
      <w:lvlJc w:val="left"/>
      <w:pPr>
        <w:ind w:left="153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50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7F278E0"/>
    <w:multiLevelType w:val="hybridMultilevel"/>
    <w:tmpl w:val="3FBEDAD6"/>
    <w:lvl w:ilvl="0" w:tplc="C29AFFE0">
      <w:start w:val="1"/>
      <w:numFmt w:val="lowerLetter"/>
      <w:lvlText w:val="%1."/>
      <w:lvlJc w:val="left"/>
      <w:pPr>
        <w:ind w:left="2291" w:hanging="360"/>
      </w:pPr>
      <w:rPr>
        <w:sz w:val="22"/>
        <w:szCs w:val="22"/>
      </w:r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76" w15:restartNumberingAfterBreak="0">
    <w:nsid w:val="68D62D65"/>
    <w:multiLevelType w:val="multilevel"/>
    <w:tmpl w:val="68D62D6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C0F4F71"/>
    <w:multiLevelType w:val="hybridMultilevel"/>
    <w:tmpl w:val="BBEA7D2E"/>
    <w:lvl w:ilvl="0" w:tplc="04210011">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78" w15:restartNumberingAfterBreak="0">
    <w:nsid w:val="6C845FDD"/>
    <w:multiLevelType w:val="hybridMultilevel"/>
    <w:tmpl w:val="E2E404D2"/>
    <w:lvl w:ilvl="0" w:tplc="503A4A40">
      <w:start w:val="1"/>
      <w:numFmt w:val="upp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DD30291"/>
    <w:multiLevelType w:val="multilevel"/>
    <w:tmpl w:val="6DD30291"/>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0" w15:restartNumberingAfterBreak="0">
    <w:nsid w:val="7192406D"/>
    <w:multiLevelType w:val="multilevel"/>
    <w:tmpl w:val="7192406D"/>
    <w:lvl w:ilvl="0">
      <w:start w:val="1"/>
      <w:numFmt w:val="decimal"/>
      <w:pStyle w:val="IV"/>
      <w:lvlText w:val="IV.%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1" w15:restartNumberingAfterBreak="0">
    <w:nsid w:val="71F62A38"/>
    <w:multiLevelType w:val="hybridMultilevel"/>
    <w:tmpl w:val="55308E8A"/>
    <w:lvl w:ilvl="0" w:tplc="82DCC3B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2" w15:restartNumberingAfterBreak="0">
    <w:nsid w:val="726B46ED"/>
    <w:multiLevelType w:val="multilevel"/>
    <w:tmpl w:val="726B46ED"/>
    <w:lvl w:ilvl="0">
      <w:start w:val="1"/>
      <w:numFmt w:val="decimal"/>
      <w:lvlText w:val="%1."/>
      <w:lvlJc w:val="left"/>
      <w:pPr>
        <w:ind w:left="270" w:hanging="360"/>
      </w:pPr>
      <w:rPr>
        <w:rFonts w:hint="default"/>
      </w:r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83" w15:restartNumberingAfterBreak="0">
    <w:nsid w:val="729641D4"/>
    <w:multiLevelType w:val="hybridMultilevel"/>
    <w:tmpl w:val="306273EE"/>
    <w:lvl w:ilvl="0" w:tplc="90FC9BFA">
      <w:start w:val="1"/>
      <w:numFmt w:val="decimal"/>
      <w:lvlText w:val="5.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2F201D6"/>
    <w:multiLevelType w:val="multilevel"/>
    <w:tmpl w:val="72F201D6"/>
    <w:lvl w:ilvl="0">
      <w:start w:val="1"/>
      <w:numFmt w:val="lowerLetter"/>
      <w:lvlText w:val="%1."/>
      <w:lvlJc w:val="left"/>
      <w:pPr>
        <w:ind w:left="1620" w:hanging="360"/>
      </w:pPr>
      <w:rPr>
        <w:rFonts w:hint="default"/>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85" w15:restartNumberingAfterBreak="0">
    <w:nsid w:val="73777CC7"/>
    <w:multiLevelType w:val="multilevel"/>
    <w:tmpl w:val="73777CC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7943D3A"/>
    <w:multiLevelType w:val="multilevel"/>
    <w:tmpl w:val="77943D3A"/>
    <w:lvl w:ilvl="0">
      <w:start w:val="1"/>
      <w:numFmt w:val="lowerLetter"/>
      <w:lvlText w:val="%1."/>
      <w:lvlJc w:val="left"/>
      <w:pPr>
        <w:ind w:left="2160" w:hanging="18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7D6271E"/>
    <w:multiLevelType w:val="multilevel"/>
    <w:tmpl w:val="77D6271E"/>
    <w:lvl w:ilvl="0">
      <w:start w:val="1"/>
      <w:numFmt w:val="decimal"/>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88" w15:restartNumberingAfterBreak="0">
    <w:nsid w:val="781F11D9"/>
    <w:multiLevelType w:val="hybridMultilevel"/>
    <w:tmpl w:val="F03E05A2"/>
    <w:lvl w:ilvl="0" w:tplc="7B50184E">
      <w:start w:val="1"/>
      <w:numFmt w:val="lowerLetter"/>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A00142F"/>
    <w:multiLevelType w:val="hybridMultilevel"/>
    <w:tmpl w:val="4D02C3FE"/>
    <w:lvl w:ilvl="0" w:tplc="26C00B76">
      <w:start w:val="1"/>
      <w:numFmt w:val="decimal"/>
      <w:lvlText w:val="5.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B070734"/>
    <w:multiLevelType w:val="hybridMultilevel"/>
    <w:tmpl w:val="1B14111C"/>
    <w:lvl w:ilvl="0" w:tplc="7F5E991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B0F49F4"/>
    <w:multiLevelType w:val="multilevel"/>
    <w:tmpl w:val="7B0F49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CBC7C10"/>
    <w:multiLevelType w:val="hybridMultilevel"/>
    <w:tmpl w:val="9E721B72"/>
    <w:lvl w:ilvl="0" w:tplc="0409000F">
      <w:start w:val="1"/>
      <w:numFmt w:val="decimal"/>
      <w:lvlText w:val="%1."/>
      <w:lvlJc w:val="left"/>
      <w:pPr>
        <w:ind w:left="1713"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82AAD82">
      <w:start w:val="1"/>
      <w:numFmt w:val="lowerLetter"/>
      <w:lvlText w:val="%5)"/>
      <w:lvlJc w:val="left"/>
      <w:pPr>
        <w:ind w:left="4593" w:hanging="360"/>
      </w:pPr>
      <w:rPr>
        <w:rFonts w:ascii="Tahoma" w:eastAsiaTheme="minorHAnsi" w:hAnsi="Tahoma" w:cs="Tahoma"/>
      </w:rPr>
    </w:lvl>
    <w:lvl w:ilvl="5" w:tplc="9B407AB6">
      <w:start w:val="1"/>
      <w:numFmt w:val="decimal"/>
      <w:lvlText w:val="(%6)"/>
      <w:lvlJc w:val="right"/>
      <w:pPr>
        <w:ind w:left="5313" w:hanging="180"/>
      </w:pPr>
      <w:rPr>
        <w:rFonts w:ascii="Tahoma" w:eastAsiaTheme="minorHAnsi" w:hAnsi="Tahoma" w:cs="Tahoma"/>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3" w15:restartNumberingAfterBreak="0">
    <w:nsid w:val="7D126424"/>
    <w:multiLevelType w:val="multilevel"/>
    <w:tmpl w:val="7D12642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E4F7A58"/>
    <w:multiLevelType w:val="multilevel"/>
    <w:tmpl w:val="7E4F7A58"/>
    <w:lvl w:ilvl="0">
      <w:start w:val="1"/>
      <w:numFmt w:val="decimal"/>
      <w:lvlText w:val="%1."/>
      <w:lvlJc w:val="left"/>
      <w:pPr>
        <w:ind w:left="213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3"/>
  </w:num>
  <w:num w:numId="2">
    <w:abstractNumId w:val="50"/>
  </w:num>
  <w:num w:numId="3">
    <w:abstractNumId w:val="23"/>
  </w:num>
  <w:num w:numId="4">
    <w:abstractNumId w:val="52"/>
  </w:num>
  <w:num w:numId="5">
    <w:abstractNumId w:val="8"/>
  </w:num>
  <w:num w:numId="6">
    <w:abstractNumId w:val="62"/>
  </w:num>
  <w:num w:numId="7">
    <w:abstractNumId w:val="38"/>
  </w:num>
  <w:num w:numId="8">
    <w:abstractNumId w:val="7"/>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9"/>
  </w:num>
  <w:num w:numId="11">
    <w:abstractNumId w:val="56"/>
  </w:num>
  <w:num w:numId="12">
    <w:abstractNumId w:val="80"/>
  </w:num>
  <w:num w:numId="13">
    <w:abstractNumId w:val="51"/>
  </w:num>
  <w:num w:numId="14">
    <w:abstractNumId w:val="69"/>
  </w:num>
  <w:num w:numId="15">
    <w:abstractNumId w:val="28"/>
  </w:num>
  <w:num w:numId="16">
    <w:abstractNumId w:val="4"/>
  </w:num>
  <w:num w:numId="17">
    <w:abstractNumId w:val="33"/>
  </w:num>
  <w:num w:numId="18">
    <w:abstractNumId w:val="91"/>
  </w:num>
  <w:num w:numId="19">
    <w:abstractNumId w:val="48"/>
  </w:num>
  <w:num w:numId="20">
    <w:abstractNumId w:val="37"/>
  </w:num>
  <w:num w:numId="21">
    <w:abstractNumId w:val="0"/>
  </w:num>
  <w:num w:numId="22">
    <w:abstractNumId w:val="66"/>
  </w:num>
  <w:num w:numId="23">
    <w:abstractNumId w:val="84"/>
  </w:num>
  <w:num w:numId="24">
    <w:abstractNumId w:val="44"/>
  </w:num>
  <w:num w:numId="25">
    <w:abstractNumId w:val="93"/>
  </w:num>
  <w:num w:numId="26">
    <w:abstractNumId w:val="21"/>
  </w:num>
  <w:num w:numId="27">
    <w:abstractNumId w:val="10"/>
  </w:num>
  <w:num w:numId="28">
    <w:abstractNumId w:val="87"/>
  </w:num>
  <w:num w:numId="29">
    <w:abstractNumId w:val="2"/>
  </w:num>
  <w:num w:numId="30">
    <w:abstractNumId w:val="24"/>
  </w:num>
  <w:num w:numId="31">
    <w:abstractNumId w:val="73"/>
  </w:num>
  <w:num w:numId="32">
    <w:abstractNumId w:val="9"/>
  </w:num>
  <w:num w:numId="33">
    <w:abstractNumId w:val="36"/>
  </w:num>
  <w:num w:numId="34">
    <w:abstractNumId w:val="16"/>
  </w:num>
  <w:num w:numId="35">
    <w:abstractNumId w:val="85"/>
  </w:num>
  <w:num w:numId="36">
    <w:abstractNumId w:val="45"/>
  </w:num>
  <w:num w:numId="37">
    <w:abstractNumId w:val="74"/>
  </w:num>
  <w:num w:numId="38">
    <w:abstractNumId w:val="20"/>
  </w:num>
  <w:num w:numId="39">
    <w:abstractNumId w:val="12"/>
  </w:num>
  <w:num w:numId="40">
    <w:abstractNumId w:val="94"/>
  </w:num>
  <w:num w:numId="41">
    <w:abstractNumId w:val="79"/>
  </w:num>
  <w:num w:numId="42">
    <w:abstractNumId w:val="46"/>
  </w:num>
  <w:num w:numId="43">
    <w:abstractNumId w:val="60"/>
  </w:num>
  <w:num w:numId="44">
    <w:abstractNumId w:val="86"/>
  </w:num>
  <w:num w:numId="45">
    <w:abstractNumId w:val="18"/>
  </w:num>
  <w:num w:numId="46">
    <w:abstractNumId w:val="47"/>
  </w:num>
  <w:num w:numId="47">
    <w:abstractNumId w:val="27"/>
  </w:num>
  <w:num w:numId="48">
    <w:abstractNumId w:val="6"/>
  </w:num>
  <w:num w:numId="49">
    <w:abstractNumId w:val="65"/>
  </w:num>
  <w:num w:numId="50">
    <w:abstractNumId w:val="71"/>
  </w:num>
  <w:num w:numId="51">
    <w:abstractNumId w:val="5"/>
  </w:num>
  <w:num w:numId="52">
    <w:abstractNumId w:val="53"/>
  </w:num>
  <w:num w:numId="53">
    <w:abstractNumId w:val="11"/>
  </w:num>
  <w:num w:numId="54">
    <w:abstractNumId w:val="72"/>
  </w:num>
  <w:num w:numId="55">
    <w:abstractNumId w:val="19"/>
  </w:num>
  <w:num w:numId="56">
    <w:abstractNumId w:val="26"/>
  </w:num>
  <w:num w:numId="57">
    <w:abstractNumId w:val="82"/>
  </w:num>
  <w:num w:numId="58">
    <w:abstractNumId w:val="76"/>
  </w:num>
  <w:num w:numId="59">
    <w:abstractNumId w:val="54"/>
  </w:num>
  <w:num w:numId="60">
    <w:abstractNumId w:val="17"/>
  </w:num>
  <w:num w:numId="61">
    <w:abstractNumId w:val="35"/>
  </w:num>
  <w:num w:numId="62">
    <w:abstractNumId w:val="61"/>
  </w:num>
  <w:num w:numId="63">
    <w:abstractNumId w:val="32"/>
  </w:num>
  <w:num w:numId="64">
    <w:abstractNumId w:val="68"/>
  </w:num>
  <w:num w:numId="65">
    <w:abstractNumId w:val="34"/>
  </w:num>
  <w:num w:numId="66">
    <w:abstractNumId w:val="64"/>
  </w:num>
  <w:num w:numId="67">
    <w:abstractNumId w:val="22"/>
  </w:num>
  <w:num w:numId="68">
    <w:abstractNumId w:val="59"/>
  </w:num>
  <w:num w:numId="69">
    <w:abstractNumId w:val="29"/>
  </w:num>
  <w:num w:numId="70">
    <w:abstractNumId w:val="70"/>
  </w:num>
  <w:num w:numId="71">
    <w:abstractNumId w:val="88"/>
  </w:num>
  <w:num w:numId="72">
    <w:abstractNumId w:val="75"/>
  </w:num>
  <w:num w:numId="73">
    <w:abstractNumId w:val="57"/>
  </w:num>
  <w:num w:numId="74">
    <w:abstractNumId w:val="13"/>
  </w:num>
  <w:num w:numId="75">
    <w:abstractNumId w:val="25"/>
  </w:num>
  <w:num w:numId="76">
    <w:abstractNumId w:val="15"/>
  </w:num>
  <w:num w:numId="77">
    <w:abstractNumId w:val="89"/>
  </w:num>
  <w:num w:numId="78">
    <w:abstractNumId w:val="55"/>
  </w:num>
  <w:num w:numId="79">
    <w:abstractNumId w:val="92"/>
  </w:num>
  <w:num w:numId="80">
    <w:abstractNumId w:val="81"/>
  </w:num>
  <w:num w:numId="81">
    <w:abstractNumId w:val="39"/>
  </w:num>
  <w:num w:numId="82">
    <w:abstractNumId w:val="40"/>
  </w:num>
  <w:num w:numId="83">
    <w:abstractNumId w:val="67"/>
  </w:num>
  <w:num w:numId="84">
    <w:abstractNumId w:val="77"/>
  </w:num>
  <w:num w:numId="85">
    <w:abstractNumId w:val="63"/>
  </w:num>
  <w:num w:numId="86">
    <w:abstractNumId w:val="14"/>
  </w:num>
  <w:num w:numId="87">
    <w:abstractNumId w:val="83"/>
  </w:num>
  <w:num w:numId="88">
    <w:abstractNumId w:val="3"/>
  </w:num>
  <w:num w:numId="89">
    <w:abstractNumId w:val="1"/>
  </w:num>
  <w:num w:numId="90">
    <w:abstractNumId w:val="58"/>
  </w:num>
  <w:num w:numId="91">
    <w:abstractNumId w:val="30"/>
  </w:num>
  <w:num w:numId="92">
    <w:abstractNumId w:val="31"/>
  </w:num>
  <w:num w:numId="93">
    <w:abstractNumId w:val="42"/>
  </w:num>
  <w:num w:numId="94">
    <w:abstractNumId w:val="90"/>
  </w:num>
  <w:num w:numId="95">
    <w:abstractNumId w:val="7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2A3"/>
    <w:rsid w:val="00000BCE"/>
    <w:rsid w:val="000019F7"/>
    <w:rsid w:val="00001F44"/>
    <w:rsid w:val="0000375E"/>
    <w:rsid w:val="00007048"/>
    <w:rsid w:val="00007572"/>
    <w:rsid w:val="00007BE2"/>
    <w:rsid w:val="000104D4"/>
    <w:rsid w:val="00012891"/>
    <w:rsid w:val="00013662"/>
    <w:rsid w:val="00013BC7"/>
    <w:rsid w:val="000140B6"/>
    <w:rsid w:val="00014393"/>
    <w:rsid w:val="00015664"/>
    <w:rsid w:val="00020272"/>
    <w:rsid w:val="000219FE"/>
    <w:rsid w:val="00021DF7"/>
    <w:rsid w:val="000224F5"/>
    <w:rsid w:val="0002382D"/>
    <w:rsid w:val="0002688E"/>
    <w:rsid w:val="00026D6F"/>
    <w:rsid w:val="00026F3C"/>
    <w:rsid w:val="000277A5"/>
    <w:rsid w:val="0003233D"/>
    <w:rsid w:val="000330D8"/>
    <w:rsid w:val="00033614"/>
    <w:rsid w:val="0003408B"/>
    <w:rsid w:val="000364D3"/>
    <w:rsid w:val="00036883"/>
    <w:rsid w:val="00037555"/>
    <w:rsid w:val="0004367B"/>
    <w:rsid w:val="000453E5"/>
    <w:rsid w:val="00045457"/>
    <w:rsid w:val="000461EC"/>
    <w:rsid w:val="000467F2"/>
    <w:rsid w:val="00046DA3"/>
    <w:rsid w:val="00047258"/>
    <w:rsid w:val="0004771D"/>
    <w:rsid w:val="000507A3"/>
    <w:rsid w:val="000507AF"/>
    <w:rsid w:val="000514B1"/>
    <w:rsid w:val="000519C1"/>
    <w:rsid w:val="00051A12"/>
    <w:rsid w:val="00053549"/>
    <w:rsid w:val="000537CB"/>
    <w:rsid w:val="00053FC8"/>
    <w:rsid w:val="00054EF3"/>
    <w:rsid w:val="00054F66"/>
    <w:rsid w:val="0005586E"/>
    <w:rsid w:val="00056389"/>
    <w:rsid w:val="00056972"/>
    <w:rsid w:val="00056E6B"/>
    <w:rsid w:val="00057B16"/>
    <w:rsid w:val="00061CCE"/>
    <w:rsid w:val="00061F95"/>
    <w:rsid w:val="000621F6"/>
    <w:rsid w:val="00062BE6"/>
    <w:rsid w:val="00064E34"/>
    <w:rsid w:val="0006727C"/>
    <w:rsid w:val="00067318"/>
    <w:rsid w:val="00071EF4"/>
    <w:rsid w:val="00072F7C"/>
    <w:rsid w:val="00073B44"/>
    <w:rsid w:val="00075655"/>
    <w:rsid w:val="00075843"/>
    <w:rsid w:val="00075B8B"/>
    <w:rsid w:val="00076709"/>
    <w:rsid w:val="00077AAB"/>
    <w:rsid w:val="00080082"/>
    <w:rsid w:val="00081974"/>
    <w:rsid w:val="000823F4"/>
    <w:rsid w:val="00084C58"/>
    <w:rsid w:val="00085BE1"/>
    <w:rsid w:val="000878F5"/>
    <w:rsid w:val="00090B12"/>
    <w:rsid w:val="000924DF"/>
    <w:rsid w:val="00092E3F"/>
    <w:rsid w:val="00093388"/>
    <w:rsid w:val="000935AD"/>
    <w:rsid w:val="000958B6"/>
    <w:rsid w:val="000965B7"/>
    <w:rsid w:val="0009721F"/>
    <w:rsid w:val="00097858"/>
    <w:rsid w:val="000A055B"/>
    <w:rsid w:val="000A1D57"/>
    <w:rsid w:val="000A2043"/>
    <w:rsid w:val="000A26E2"/>
    <w:rsid w:val="000A2ABE"/>
    <w:rsid w:val="000A320E"/>
    <w:rsid w:val="000A3B28"/>
    <w:rsid w:val="000A540E"/>
    <w:rsid w:val="000A75A3"/>
    <w:rsid w:val="000A7EAB"/>
    <w:rsid w:val="000B00F8"/>
    <w:rsid w:val="000B0112"/>
    <w:rsid w:val="000B1068"/>
    <w:rsid w:val="000B1983"/>
    <w:rsid w:val="000B1A43"/>
    <w:rsid w:val="000B1B06"/>
    <w:rsid w:val="000B1E2D"/>
    <w:rsid w:val="000B1F61"/>
    <w:rsid w:val="000B20B9"/>
    <w:rsid w:val="000B2851"/>
    <w:rsid w:val="000B47CA"/>
    <w:rsid w:val="000B5557"/>
    <w:rsid w:val="000B6E49"/>
    <w:rsid w:val="000B6F48"/>
    <w:rsid w:val="000B786F"/>
    <w:rsid w:val="000C03A6"/>
    <w:rsid w:val="000C061C"/>
    <w:rsid w:val="000C0628"/>
    <w:rsid w:val="000C1032"/>
    <w:rsid w:val="000C58D1"/>
    <w:rsid w:val="000C5D55"/>
    <w:rsid w:val="000C7347"/>
    <w:rsid w:val="000C76CF"/>
    <w:rsid w:val="000C79AC"/>
    <w:rsid w:val="000D3608"/>
    <w:rsid w:val="000D5329"/>
    <w:rsid w:val="000D5521"/>
    <w:rsid w:val="000D5BBB"/>
    <w:rsid w:val="000D5DDB"/>
    <w:rsid w:val="000D6A82"/>
    <w:rsid w:val="000D78BB"/>
    <w:rsid w:val="000E083D"/>
    <w:rsid w:val="000E09A6"/>
    <w:rsid w:val="000E15B2"/>
    <w:rsid w:val="000E2676"/>
    <w:rsid w:val="000E291A"/>
    <w:rsid w:val="000E3370"/>
    <w:rsid w:val="000E4337"/>
    <w:rsid w:val="000E638B"/>
    <w:rsid w:val="000E709E"/>
    <w:rsid w:val="000E7155"/>
    <w:rsid w:val="000E786F"/>
    <w:rsid w:val="000E7F08"/>
    <w:rsid w:val="000F49C7"/>
    <w:rsid w:val="000F4D3C"/>
    <w:rsid w:val="000F5A8F"/>
    <w:rsid w:val="000F5AF5"/>
    <w:rsid w:val="000F72DC"/>
    <w:rsid w:val="001000EA"/>
    <w:rsid w:val="0010074F"/>
    <w:rsid w:val="0010380E"/>
    <w:rsid w:val="00103A5A"/>
    <w:rsid w:val="00103F20"/>
    <w:rsid w:val="00104B6B"/>
    <w:rsid w:val="00106EB4"/>
    <w:rsid w:val="00107EC5"/>
    <w:rsid w:val="00110A0A"/>
    <w:rsid w:val="001115BA"/>
    <w:rsid w:val="00112615"/>
    <w:rsid w:val="001129B2"/>
    <w:rsid w:val="00113EC1"/>
    <w:rsid w:val="00114CCC"/>
    <w:rsid w:val="00114EDB"/>
    <w:rsid w:val="0011543E"/>
    <w:rsid w:val="00115E35"/>
    <w:rsid w:val="00116BC7"/>
    <w:rsid w:val="00116E1B"/>
    <w:rsid w:val="00116F66"/>
    <w:rsid w:val="0011768C"/>
    <w:rsid w:val="001203FE"/>
    <w:rsid w:val="00121717"/>
    <w:rsid w:val="00121942"/>
    <w:rsid w:val="00121B3F"/>
    <w:rsid w:val="001227A7"/>
    <w:rsid w:val="00122B1D"/>
    <w:rsid w:val="00123B88"/>
    <w:rsid w:val="00123F4B"/>
    <w:rsid w:val="00126A88"/>
    <w:rsid w:val="001275F9"/>
    <w:rsid w:val="00127B52"/>
    <w:rsid w:val="00130EA3"/>
    <w:rsid w:val="00132032"/>
    <w:rsid w:val="001323BC"/>
    <w:rsid w:val="00134A52"/>
    <w:rsid w:val="00134EDB"/>
    <w:rsid w:val="00137F04"/>
    <w:rsid w:val="00140F8A"/>
    <w:rsid w:val="00141216"/>
    <w:rsid w:val="00142AF8"/>
    <w:rsid w:val="001434EB"/>
    <w:rsid w:val="00143CB4"/>
    <w:rsid w:val="001440B8"/>
    <w:rsid w:val="00145096"/>
    <w:rsid w:val="00145235"/>
    <w:rsid w:val="00145C89"/>
    <w:rsid w:val="0014600E"/>
    <w:rsid w:val="001460E9"/>
    <w:rsid w:val="00147266"/>
    <w:rsid w:val="001503AC"/>
    <w:rsid w:val="00150561"/>
    <w:rsid w:val="00151036"/>
    <w:rsid w:val="0015204D"/>
    <w:rsid w:val="00152EC0"/>
    <w:rsid w:val="0015469A"/>
    <w:rsid w:val="00155C5E"/>
    <w:rsid w:val="00155EB8"/>
    <w:rsid w:val="00161973"/>
    <w:rsid w:val="00161D7B"/>
    <w:rsid w:val="00162A40"/>
    <w:rsid w:val="00163AF7"/>
    <w:rsid w:val="001660C2"/>
    <w:rsid w:val="001663B8"/>
    <w:rsid w:val="00167977"/>
    <w:rsid w:val="00170EDE"/>
    <w:rsid w:val="00172708"/>
    <w:rsid w:val="00172C25"/>
    <w:rsid w:val="00172CA0"/>
    <w:rsid w:val="00175205"/>
    <w:rsid w:val="00176E92"/>
    <w:rsid w:val="00180BC8"/>
    <w:rsid w:val="00181650"/>
    <w:rsid w:val="001819D6"/>
    <w:rsid w:val="0018277D"/>
    <w:rsid w:val="00185EFB"/>
    <w:rsid w:val="00186466"/>
    <w:rsid w:val="00186AA7"/>
    <w:rsid w:val="00186C3B"/>
    <w:rsid w:val="00186C5A"/>
    <w:rsid w:val="00186E87"/>
    <w:rsid w:val="00187536"/>
    <w:rsid w:val="0019036B"/>
    <w:rsid w:val="001905F8"/>
    <w:rsid w:val="00190C0B"/>
    <w:rsid w:val="0019174C"/>
    <w:rsid w:val="0019190E"/>
    <w:rsid w:val="00194033"/>
    <w:rsid w:val="0019415C"/>
    <w:rsid w:val="0019469A"/>
    <w:rsid w:val="001967CE"/>
    <w:rsid w:val="001976E3"/>
    <w:rsid w:val="001A0301"/>
    <w:rsid w:val="001A05D7"/>
    <w:rsid w:val="001A05E9"/>
    <w:rsid w:val="001A08D6"/>
    <w:rsid w:val="001A2570"/>
    <w:rsid w:val="001A3B84"/>
    <w:rsid w:val="001A5D6D"/>
    <w:rsid w:val="001A632F"/>
    <w:rsid w:val="001A6A46"/>
    <w:rsid w:val="001B01E6"/>
    <w:rsid w:val="001B0A33"/>
    <w:rsid w:val="001B1B05"/>
    <w:rsid w:val="001B1CFE"/>
    <w:rsid w:val="001B39AE"/>
    <w:rsid w:val="001B4034"/>
    <w:rsid w:val="001B47FB"/>
    <w:rsid w:val="001B4BB2"/>
    <w:rsid w:val="001B53CA"/>
    <w:rsid w:val="001B5954"/>
    <w:rsid w:val="001C0D25"/>
    <w:rsid w:val="001C27FB"/>
    <w:rsid w:val="001C2E9B"/>
    <w:rsid w:val="001C4179"/>
    <w:rsid w:val="001D0F24"/>
    <w:rsid w:val="001D114D"/>
    <w:rsid w:val="001D1B64"/>
    <w:rsid w:val="001D28CD"/>
    <w:rsid w:val="001D33DE"/>
    <w:rsid w:val="001E00A8"/>
    <w:rsid w:val="001E0F13"/>
    <w:rsid w:val="001E1218"/>
    <w:rsid w:val="001E12B9"/>
    <w:rsid w:val="001E1DBB"/>
    <w:rsid w:val="001E2069"/>
    <w:rsid w:val="001E2FB9"/>
    <w:rsid w:val="001E6933"/>
    <w:rsid w:val="001E728C"/>
    <w:rsid w:val="001E7997"/>
    <w:rsid w:val="001F1148"/>
    <w:rsid w:val="001F2013"/>
    <w:rsid w:val="001F2615"/>
    <w:rsid w:val="001F2A99"/>
    <w:rsid w:val="001F2C7A"/>
    <w:rsid w:val="001F532F"/>
    <w:rsid w:val="001F6AB3"/>
    <w:rsid w:val="001F7694"/>
    <w:rsid w:val="00201E91"/>
    <w:rsid w:val="00203F65"/>
    <w:rsid w:val="00204533"/>
    <w:rsid w:val="00205522"/>
    <w:rsid w:val="00205C77"/>
    <w:rsid w:val="00206D8C"/>
    <w:rsid w:val="00210B6A"/>
    <w:rsid w:val="0021197E"/>
    <w:rsid w:val="00211B72"/>
    <w:rsid w:val="0021283E"/>
    <w:rsid w:val="00212AD1"/>
    <w:rsid w:val="002133F0"/>
    <w:rsid w:val="00214385"/>
    <w:rsid w:val="00214751"/>
    <w:rsid w:val="0021542B"/>
    <w:rsid w:val="00215AA9"/>
    <w:rsid w:val="00217FE6"/>
    <w:rsid w:val="00221236"/>
    <w:rsid w:val="00221A0B"/>
    <w:rsid w:val="00222729"/>
    <w:rsid w:val="00223DD8"/>
    <w:rsid w:val="002277A4"/>
    <w:rsid w:val="00227EEE"/>
    <w:rsid w:val="002310E4"/>
    <w:rsid w:val="00232909"/>
    <w:rsid w:val="00232C05"/>
    <w:rsid w:val="00233B47"/>
    <w:rsid w:val="00234128"/>
    <w:rsid w:val="002366B1"/>
    <w:rsid w:val="0023754D"/>
    <w:rsid w:val="00237B81"/>
    <w:rsid w:val="00237C6D"/>
    <w:rsid w:val="002410FD"/>
    <w:rsid w:val="00241EBA"/>
    <w:rsid w:val="00243005"/>
    <w:rsid w:val="00247CFE"/>
    <w:rsid w:val="0025185A"/>
    <w:rsid w:val="00251F8A"/>
    <w:rsid w:val="002546E0"/>
    <w:rsid w:val="0025502A"/>
    <w:rsid w:val="0025551E"/>
    <w:rsid w:val="00255AF5"/>
    <w:rsid w:val="00255B2C"/>
    <w:rsid w:val="0025634E"/>
    <w:rsid w:val="00256772"/>
    <w:rsid w:val="00257B7E"/>
    <w:rsid w:val="00257F10"/>
    <w:rsid w:val="002602B0"/>
    <w:rsid w:val="00261868"/>
    <w:rsid w:val="00261B25"/>
    <w:rsid w:val="002640CC"/>
    <w:rsid w:val="0026486E"/>
    <w:rsid w:val="00264E77"/>
    <w:rsid w:val="0026641B"/>
    <w:rsid w:val="0027019C"/>
    <w:rsid w:val="0027058D"/>
    <w:rsid w:val="002710BC"/>
    <w:rsid w:val="00271296"/>
    <w:rsid w:val="00271790"/>
    <w:rsid w:val="002718A3"/>
    <w:rsid w:val="0027289B"/>
    <w:rsid w:val="002729A5"/>
    <w:rsid w:val="002730CD"/>
    <w:rsid w:val="0027400B"/>
    <w:rsid w:val="0027528B"/>
    <w:rsid w:val="00276243"/>
    <w:rsid w:val="002801D9"/>
    <w:rsid w:val="0028060F"/>
    <w:rsid w:val="00280685"/>
    <w:rsid w:val="00281F42"/>
    <w:rsid w:val="00283061"/>
    <w:rsid w:val="00283893"/>
    <w:rsid w:val="0028480B"/>
    <w:rsid w:val="00285BC6"/>
    <w:rsid w:val="00285DF4"/>
    <w:rsid w:val="00286BEC"/>
    <w:rsid w:val="0028701F"/>
    <w:rsid w:val="00287510"/>
    <w:rsid w:val="00290B9B"/>
    <w:rsid w:val="002912E2"/>
    <w:rsid w:val="0029198E"/>
    <w:rsid w:val="00291EB4"/>
    <w:rsid w:val="00293631"/>
    <w:rsid w:val="00294651"/>
    <w:rsid w:val="00294D13"/>
    <w:rsid w:val="00294D68"/>
    <w:rsid w:val="00295F62"/>
    <w:rsid w:val="002966B5"/>
    <w:rsid w:val="00297A35"/>
    <w:rsid w:val="002A0320"/>
    <w:rsid w:val="002A0A83"/>
    <w:rsid w:val="002A2143"/>
    <w:rsid w:val="002A2554"/>
    <w:rsid w:val="002A3633"/>
    <w:rsid w:val="002A440B"/>
    <w:rsid w:val="002A5BA4"/>
    <w:rsid w:val="002A5E88"/>
    <w:rsid w:val="002B1677"/>
    <w:rsid w:val="002B1988"/>
    <w:rsid w:val="002B351A"/>
    <w:rsid w:val="002B4147"/>
    <w:rsid w:val="002B57AC"/>
    <w:rsid w:val="002B7E37"/>
    <w:rsid w:val="002C0BBC"/>
    <w:rsid w:val="002C0ED5"/>
    <w:rsid w:val="002C131F"/>
    <w:rsid w:val="002C1C75"/>
    <w:rsid w:val="002C438F"/>
    <w:rsid w:val="002C5505"/>
    <w:rsid w:val="002C57A7"/>
    <w:rsid w:val="002C64A7"/>
    <w:rsid w:val="002C6D00"/>
    <w:rsid w:val="002D4413"/>
    <w:rsid w:val="002D45E6"/>
    <w:rsid w:val="002D667D"/>
    <w:rsid w:val="002D7BC2"/>
    <w:rsid w:val="002D7F4F"/>
    <w:rsid w:val="002E0C55"/>
    <w:rsid w:val="002E109F"/>
    <w:rsid w:val="002E2E67"/>
    <w:rsid w:val="002E5AD8"/>
    <w:rsid w:val="002E6619"/>
    <w:rsid w:val="002E6B22"/>
    <w:rsid w:val="002E6D8F"/>
    <w:rsid w:val="002E7A3D"/>
    <w:rsid w:val="002F0920"/>
    <w:rsid w:val="002F141E"/>
    <w:rsid w:val="002F1513"/>
    <w:rsid w:val="002F1D99"/>
    <w:rsid w:val="002F2AA5"/>
    <w:rsid w:val="002F5F08"/>
    <w:rsid w:val="002F6C0E"/>
    <w:rsid w:val="002F6FAA"/>
    <w:rsid w:val="00300694"/>
    <w:rsid w:val="003008BA"/>
    <w:rsid w:val="00301ADA"/>
    <w:rsid w:val="0030249F"/>
    <w:rsid w:val="00305153"/>
    <w:rsid w:val="00305969"/>
    <w:rsid w:val="0030730B"/>
    <w:rsid w:val="00307FCB"/>
    <w:rsid w:val="00312B83"/>
    <w:rsid w:val="0031368A"/>
    <w:rsid w:val="00314622"/>
    <w:rsid w:val="00314821"/>
    <w:rsid w:val="003164C5"/>
    <w:rsid w:val="00316951"/>
    <w:rsid w:val="003178BE"/>
    <w:rsid w:val="00317BDF"/>
    <w:rsid w:val="00320A16"/>
    <w:rsid w:val="00320A47"/>
    <w:rsid w:val="003210A9"/>
    <w:rsid w:val="00321388"/>
    <w:rsid w:val="003217A6"/>
    <w:rsid w:val="00321DE2"/>
    <w:rsid w:val="003224E0"/>
    <w:rsid w:val="00322BC9"/>
    <w:rsid w:val="00325CDA"/>
    <w:rsid w:val="003260D1"/>
    <w:rsid w:val="00326BCA"/>
    <w:rsid w:val="00327557"/>
    <w:rsid w:val="00327881"/>
    <w:rsid w:val="00330D2F"/>
    <w:rsid w:val="00331360"/>
    <w:rsid w:val="00332463"/>
    <w:rsid w:val="00332655"/>
    <w:rsid w:val="0033310A"/>
    <w:rsid w:val="00334695"/>
    <w:rsid w:val="00334827"/>
    <w:rsid w:val="00334850"/>
    <w:rsid w:val="00336BB6"/>
    <w:rsid w:val="003376EF"/>
    <w:rsid w:val="00337B4B"/>
    <w:rsid w:val="00340600"/>
    <w:rsid w:val="003406AC"/>
    <w:rsid w:val="0034160E"/>
    <w:rsid w:val="00341D06"/>
    <w:rsid w:val="003420CE"/>
    <w:rsid w:val="00342534"/>
    <w:rsid w:val="003428F5"/>
    <w:rsid w:val="003430CD"/>
    <w:rsid w:val="00347084"/>
    <w:rsid w:val="0034719C"/>
    <w:rsid w:val="0035001F"/>
    <w:rsid w:val="00350A7C"/>
    <w:rsid w:val="00350B1B"/>
    <w:rsid w:val="00350CFF"/>
    <w:rsid w:val="0035161E"/>
    <w:rsid w:val="003517CB"/>
    <w:rsid w:val="00351E4A"/>
    <w:rsid w:val="00354F7F"/>
    <w:rsid w:val="003568E3"/>
    <w:rsid w:val="00360236"/>
    <w:rsid w:val="003608B4"/>
    <w:rsid w:val="00361678"/>
    <w:rsid w:val="00362467"/>
    <w:rsid w:val="00362CD3"/>
    <w:rsid w:val="00362EC8"/>
    <w:rsid w:val="0036364A"/>
    <w:rsid w:val="00363BEB"/>
    <w:rsid w:val="0036409E"/>
    <w:rsid w:val="00364F8C"/>
    <w:rsid w:val="00365994"/>
    <w:rsid w:val="00366CE6"/>
    <w:rsid w:val="0036711D"/>
    <w:rsid w:val="00367BEA"/>
    <w:rsid w:val="0037245D"/>
    <w:rsid w:val="00372DE9"/>
    <w:rsid w:val="0037333B"/>
    <w:rsid w:val="00373D27"/>
    <w:rsid w:val="0037408D"/>
    <w:rsid w:val="003742ED"/>
    <w:rsid w:val="0037434E"/>
    <w:rsid w:val="0037536D"/>
    <w:rsid w:val="003756F7"/>
    <w:rsid w:val="003759EB"/>
    <w:rsid w:val="00375DF6"/>
    <w:rsid w:val="003800A5"/>
    <w:rsid w:val="00383FC8"/>
    <w:rsid w:val="00384004"/>
    <w:rsid w:val="00385A19"/>
    <w:rsid w:val="00385FF1"/>
    <w:rsid w:val="00386159"/>
    <w:rsid w:val="00386490"/>
    <w:rsid w:val="00386DDF"/>
    <w:rsid w:val="0039098D"/>
    <w:rsid w:val="003913CB"/>
    <w:rsid w:val="00392914"/>
    <w:rsid w:val="003929E0"/>
    <w:rsid w:val="00392BF9"/>
    <w:rsid w:val="00392DE5"/>
    <w:rsid w:val="00395F73"/>
    <w:rsid w:val="00396D45"/>
    <w:rsid w:val="003A1604"/>
    <w:rsid w:val="003A220E"/>
    <w:rsid w:val="003A2384"/>
    <w:rsid w:val="003A2BA8"/>
    <w:rsid w:val="003A3670"/>
    <w:rsid w:val="003A48B9"/>
    <w:rsid w:val="003A4D56"/>
    <w:rsid w:val="003A4FFE"/>
    <w:rsid w:val="003A6D76"/>
    <w:rsid w:val="003B0E3A"/>
    <w:rsid w:val="003B1564"/>
    <w:rsid w:val="003B1AB1"/>
    <w:rsid w:val="003B3548"/>
    <w:rsid w:val="003B519E"/>
    <w:rsid w:val="003B610F"/>
    <w:rsid w:val="003B6832"/>
    <w:rsid w:val="003B798F"/>
    <w:rsid w:val="003C02A6"/>
    <w:rsid w:val="003C09B5"/>
    <w:rsid w:val="003C1E94"/>
    <w:rsid w:val="003C26F5"/>
    <w:rsid w:val="003C3875"/>
    <w:rsid w:val="003C4570"/>
    <w:rsid w:val="003C4AC9"/>
    <w:rsid w:val="003C5377"/>
    <w:rsid w:val="003C6B83"/>
    <w:rsid w:val="003C736A"/>
    <w:rsid w:val="003C7D45"/>
    <w:rsid w:val="003C7DBE"/>
    <w:rsid w:val="003D0CA6"/>
    <w:rsid w:val="003D1384"/>
    <w:rsid w:val="003D2355"/>
    <w:rsid w:val="003D2910"/>
    <w:rsid w:val="003D4270"/>
    <w:rsid w:val="003D462C"/>
    <w:rsid w:val="003D4B22"/>
    <w:rsid w:val="003D50F3"/>
    <w:rsid w:val="003D574F"/>
    <w:rsid w:val="003E1373"/>
    <w:rsid w:val="003E17E7"/>
    <w:rsid w:val="003E1E8E"/>
    <w:rsid w:val="003E21D7"/>
    <w:rsid w:val="003E3117"/>
    <w:rsid w:val="003E5C89"/>
    <w:rsid w:val="003E68F3"/>
    <w:rsid w:val="003E6D49"/>
    <w:rsid w:val="003E74C3"/>
    <w:rsid w:val="003E7B20"/>
    <w:rsid w:val="003F400E"/>
    <w:rsid w:val="003F49F3"/>
    <w:rsid w:val="003F4C63"/>
    <w:rsid w:val="003F503C"/>
    <w:rsid w:val="003F5844"/>
    <w:rsid w:val="003F5B9E"/>
    <w:rsid w:val="003F5CA0"/>
    <w:rsid w:val="003F6D7B"/>
    <w:rsid w:val="003F7F80"/>
    <w:rsid w:val="00400FCA"/>
    <w:rsid w:val="00403100"/>
    <w:rsid w:val="00403FC0"/>
    <w:rsid w:val="00405012"/>
    <w:rsid w:val="00406087"/>
    <w:rsid w:val="004060CB"/>
    <w:rsid w:val="0040661F"/>
    <w:rsid w:val="00406E96"/>
    <w:rsid w:val="00411AD8"/>
    <w:rsid w:val="00413161"/>
    <w:rsid w:val="00413831"/>
    <w:rsid w:val="00413FFC"/>
    <w:rsid w:val="00414AC2"/>
    <w:rsid w:val="004155E8"/>
    <w:rsid w:val="004158A4"/>
    <w:rsid w:val="00415C0C"/>
    <w:rsid w:val="00416CFC"/>
    <w:rsid w:val="00417625"/>
    <w:rsid w:val="00417A5C"/>
    <w:rsid w:val="0042032D"/>
    <w:rsid w:val="00420796"/>
    <w:rsid w:val="00420C08"/>
    <w:rsid w:val="00422825"/>
    <w:rsid w:val="004235E6"/>
    <w:rsid w:val="00423938"/>
    <w:rsid w:val="00423BB6"/>
    <w:rsid w:val="00423D2A"/>
    <w:rsid w:val="00423F90"/>
    <w:rsid w:val="004269FB"/>
    <w:rsid w:val="00427C68"/>
    <w:rsid w:val="00427D71"/>
    <w:rsid w:val="00432389"/>
    <w:rsid w:val="00434AD1"/>
    <w:rsid w:val="004365D9"/>
    <w:rsid w:val="004367BD"/>
    <w:rsid w:val="00436865"/>
    <w:rsid w:val="00441140"/>
    <w:rsid w:val="00441905"/>
    <w:rsid w:val="00441DE3"/>
    <w:rsid w:val="00442AE7"/>
    <w:rsid w:val="00442C47"/>
    <w:rsid w:val="0044368C"/>
    <w:rsid w:val="00444496"/>
    <w:rsid w:val="00444556"/>
    <w:rsid w:val="0044508B"/>
    <w:rsid w:val="004457FE"/>
    <w:rsid w:val="0044727A"/>
    <w:rsid w:val="00447AA1"/>
    <w:rsid w:val="004502E9"/>
    <w:rsid w:val="004560DC"/>
    <w:rsid w:val="004579CC"/>
    <w:rsid w:val="00461A4B"/>
    <w:rsid w:val="00463158"/>
    <w:rsid w:val="004638BB"/>
    <w:rsid w:val="0046447C"/>
    <w:rsid w:val="0046688D"/>
    <w:rsid w:val="00467E96"/>
    <w:rsid w:val="00471062"/>
    <w:rsid w:val="00472973"/>
    <w:rsid w:val="00472DA8"/>
    <w:rsid w:val="004731E0"/>
    <w:rsid w:val="00473A4C"/>
    <w:rsid w:val="00474604"/>
    <w:rsid w:val="00474B53"/>
    <w:rsid w:val="00477EAB"/>
    <w:rsid w:val="004803CD"/>
    <w:rsid w:val="00481455"/>
    <w:rsid w:val="0048294E"/>
    <w:rsid w:val="00482E6B"/>
    <w:rsid w:val="004838FC"/>
    <w:rsid w:val="004841A7"/>
    <w:rsid w:val="00484FC4"/>
    <w:rsid w:val="00485726"/>
    <w:rsid w:val="004859AD"/>
    <w:rsid w:val="0048734B"/>
    <w:rsid w:val="00487B82"/>
    <w:rsid w:val="0049018A"/>
    <w:rsid w:val="00490BD2"/>
    <w:rsid w:val="0049111F"/>
    <w:rsid w:val="004919B7"/>
    <w:rsid w:val="00491A50"/>
    <w:rsid w:val="004920DD"/>
    <w:rsid w:val="00492BCB"/>
    <w:rsid w:val="004932F3"/>
    <w:rsid w:val="00493CD2"/>
    <w:rsid w:val="00494B87"/>
    <w:rsid w:val="0049704D"/>
    <w:rsid w:val="00497AD6"/>
    <w:rsid w:val="004A048B"/>
    <w:rsid w:val="004A141B"/>
    <w:rsid w:val="004A1857"/>
    <w:rsid w:val="004A25C5"/>
    <w:rsid w:val="004A34FC"/>
    <w:rsid w:val="004A404D"/>
    <w:rsid w:val="004A532E"/>
    <w:rsid w:val="004A65F4"/>
    <w:rsid w:val="004A6A98"/>
    <w:rsid w:val="004A76EF"/>
    <w:rsid w:val="004A77F3"/>
    <w:rsid w:val="004B0DFF"/>
    <w:rsid w:val="004B12E3"/>
    <w:rsid w:val="004B2E1D"/>
    <w:rsid w:val="004B31B9"/>
    <w:rsid w:val="004B3933"/>
    <w:rsid w:val="004B4353"/>
    <w:rsid w:val="004B5F23"/>
    <w:rsid w:val="004B60F9"/>
    <w:rsid w:val="004B7364"/>
    <w:rsid w:val="004B7B3F"/>
    <w:rsid w:val="004C06D1"/>
    <w:rsid w:val="004C24D2"/>
    <w:rsid w:val="004C27AC"/>
    <w:rsid w:val="004C2ADA"/>
    <w:rsid w:val="004C54BC"/>
    <w:rsid w:val="004C765C"/>
    <w:rsid w:val="004C766A"/>
    <w:rsid w:val="004D027D"/>
    <w:rsid w:val="004D02F7"/>
    <w:rsid w:val="004D05D0"/>
    <w:rsid w:val="004D1428"/>
    <w:rsid w:val="004D1D7E"/>
    <w:rsid w:val="004D23FF"/>
    <w:rsid w:val="004D31AE"/>
    <w:rsid w:val="004D37CC"/>
    <w:rsid w:val="004D6A37"/>
    <w:rsid w:val="004D6FC0"/>
    <w:rsid w:val="004D6FDF"/>
    <w:rsid w:val="004E09D6"/>
    <w:rsid w:val="004E13BF"/>
    <w:rsid w:val="004E15C1"/>
    <w:rsid w:val="004E2398"/>
    <w:rsid w:val="004E28A0"/>
    <w:rsid w:val="004E3CBA"/>
    <w:rsid w:val="004E4EA1"/>
    <w:rsid w:val="004E6704"/>
    <w:rsid w:val="004E67EE"/>
    <w:rsid w:val="004E7032"/>
    <w:rsid w:val="004E7216"/>
    <w:rsid w:val="004E746A"/>
    <w:rsid w:val="004E74A8"/>
    <w:rsid w:val="004E7776"/>
    <w:rsid w:val="004E7E8F"/>
    <w:rsid w:val="004F0DAC"/>
    <w:rsid w:val="004F1632"/>
    <w:rsid w:val="004F26C5"/>
    <w:rsid w:val="004F2F66"/>
    <w:rsid w:val="004F516C"/>
    <w:rsid w:val="004F665F"/>
    <w:rsid w:val="004F7273"/>
    <w:rsid w:val="004F7E1B"/>
    <w:rsid w:val="005025FD"/>
    <w:rsid w:val="005036A8"/>
    <w:rsid w:val="005036E9"/>
    <w:rsid w:val="00504A92"/>
    <w:rsid w:val="0050534D"/>
    <w:rsid w:val="00505373"/>
    <w:rsid w:val="00505EAB"/>
    <w:rsid w:val="00506AED"/>
    <w:rsid w:val="00506CF4"/>
    <w:rsid w:val="0051216A"/>
    <w:rsid w:val="00512604"/>
    <w:rsid w:val="00514063"/>
    <w:rsid w:val="00515C47"/>
    <w:rsid w:val="005164D0"/>
    <w:rsid w:val="005179D9"/>
    <w:rsid w:val="005205E4"/>
    <w:rsid w:val="0052082D"/>
    <w:rsid w:val="005237D3"/>
    <w:rsid w:val="00523C6D"/>
    <w:rsid w:val="0052537E"/>
    <w:rsid w:val="005254C5"/>
    <w:rsid w:val="00525F2B"/>
    <w:rsid w:val="00526549"/>
    <w:rsid w:val="00526607"/>
    <w:rsid w:val="005267E8"/>
    <w:rsid w:val="0052743D"/>
    <w:rsid w:val="005279A2"/>
    <w:rsid w:val="0053094C"/>
    <w:rsid w:val="005316A7"/>
    <w:rsid w:val="0053200E"/>
    <w:rsid w:val="0053497F"/>
    <w:rsid w:val="00534DA5"/>
    <w:rsid w:val="00534F22"/>
    <w:rsid w:val="00535477"/>
    <w:rsid w:val="00535CE8"/>
    <w:rsid w:val="005379F3"/>
    <w:rsid w:val="00537C96"/>
    <w:rsid w:val="005407C7"/>
    <w:rsid w:val="00540AB6"/>
    <w:rsid w:val="005412C3"/>
    <w:rsid w:val="0054137B"/>
    <w:rsid w:val="0054145A"/>
    <w:rsid w:val="0054187E"/>
    <w:rsid w:val="005418D7"/>
    <w:rsid w:val="00541926"/>
    <w:rsid w:val="00542060"/>
    <w:rsid w:val="00542A2B"/>
    <w:rsid w:val="0054488A"/>
    <w:rsid w:val="0054489E"/>
    <w:rsid w:val="005450C0"/>
    <w:rsid w:val="00546C44"/>
    <w:rsid w:val="005472E8"/>
    <w:rsid w:val="00550E02"/>
    <w:rsid w:val="005519D3"/>
    <w:rsid w:val="0055265E"/>
    <w:rsid w:val="005536C8"/>
    <w:rsid w:val="00553E84"/>
    <w:rsid w:val="0055469D"/>
    <w:rsid w:val="00554820"/>
    <w:rsid w:val="00555B49"/>
    <w:rsid w:val="00555C52"/>
    <w:rsid w:val="00555D0E"/>
    <w:rsid w:val="005565BD"/>
    <w:rsid w:val="0055666D"/>
    <w:rsid w:val="00557466"/>
    <w:rsid w:val="0056094A"/>
    <w:rsid w:val="005616F5"/>
    <w:rsid w:val="00561CBB"/>
    <w:rsid w:val="00562909"/>
    <w:rsid w:val="00563510"/>
    <w:rsid w:val="005648FE"/>
    <w:rsid w:val="005649BF"/>
    <w:rsid w:val="00567812"/>
    <w:rsid w:val="0056799F"/>
    <w:rsid w:val="0057106D"/>
    <w:rsid w:val="00571174"/>
    <w:rsid w:val="00571CC2"/>
    <w:rsid w:val="00572115"/>
    <w:rsid w:val="0057379C"/>
    <w:rsid w:val="005741D8"/>
    <w:rsid w:val="005741DF"/>
    <w:rsid w:val="00574625"/>
    <w:rsid w:val="005746DB"/>
    <w:rsid w:val="00574BCD"/>
    <w:rsid w:val="005772FF"/>
    <w:rsid w:val="005800D5"/>
    <w:rsid w:val="005806FA"/>
    <w:rsid w:val="00580E0D"/>
    <w:rsid w:val="00581550"/>
    <w:rsid w:val="00582391"/>
    <w:rsid w:val="005826CE"/>
    <w:rsid w:val="00584EFC"/>
    <w:rsid w:val="005870F7"/>
    <w:rsid w:val="00587798"/>
    <w:rsid w:val="0059132A"/>
    <w:rsid w:val="0059164D"/>
    <w:rsid w:val="005922B2"/>
    <w:rsid w:val="00592399"/>
    <w:rsid w:val="00592BFB"/>
    <w:rsid w:val="00593FA8"/>
    <w:rsid w:val="005940B0"/>
    <w:rsid w:val="00594445"/>
    <w:rsid w:val="0059445E"/>
    <w:rsid w:val="00595E5D"/>
    <w:rsid w:val="005A0051"/>
    <w:rsid w:val="005A0EBB"/>
    <w:rsid w:val="005A1475"/>
    <w:rsid w:val="005A1CA2"/>
    <w:rsid w:val="005A22E5"/>
    <w:rsid w:val="005A2E9A"/>
    <w:rsid w:val="005A315E"/>
    <w:rsid w:val="005A490B"/>
    <w:rsid w:val="005A5C64"/>
    <w:rsid w:val="005A6E46"/>
    <w:rsid w:val="005A7384"/>
    <w:rsid w:val="005B007F"/>
    <w:rsid w:val="005B0AC5"/>
    <w:rsid w:val="005B26A6"/>
    <w:rsid w:val="005B2AC6"/>
    <w:rsid w:val="005B38BC"/>
    <w:rsid w:val="005B3D1C"/>
    <w:rsid w:val="005B4F68"/>
    <w:rsid w:val="005B657A"/>
    <w:rsid w:val="005C25A8"/>
    <w:rsid w:val="005C26F8"/>
    <w:rsid w:val="005C3A05"/>
    <w:rsid w:val="005C42DB"/>
    <w:rsid w:val="005C4E35"/>
    <w:rsid w:val="005C63B9"/>
    <w:rsid w:val="005C667A"/>
    <w:rsid w:val="005C6AA8"/>
    <w:rsid w:val="005C74F1"/>
    <w:rsid w:val="005D2A77"/>
    <w:rsid w:val="005D3931"/>
    <w:rsid w:val="005D61FD"/>
    <w:rsid w:val="005D6B50"/>
    <w:rsid w:val="005D703C"/>
    <w:rsid w:val="005E028C"/>
    <w:rsid w:val="005E107F"/>
    <w:rsid w:val="005E1122"/>
    <w:rsid w:val="005E1573"/>
    <w:rsid w:val="005E1B68"/>
    <w:rsid w:val="005E1C07"/>
    <w:rsid w:val="005E5D54"/>
    <w:rsid w:val="005E6E09"/>
    <w:rsid w:val="005E6F05"/>
    <w:rsid w:val="005F01D1"/>
    <w:rsid w:val="005F172F"/>
    <w:rsid w:val="005F1EF9"/>
    <w:rsid w:val="005F2B0E"/>
    <w:rsid w:val="005F5195"/>
    <w:rsid w:val="005F5D32"/>
    <w:rsid w:val="005F63E8"/>
    <w:rsid w:val="005F790D"/>
    <w:rsid w:val="005F7A75"/>
    <w:rsid w:val="005F7D2C"/>
    <w:rsid w:val="00600828"/>
    <w:rsid w:val="006042D1"/>
    <w:rsid w:val="0060573B"/>
    <w:rsid w:val="00606A06"/>
    <w:rsid w:val="00610EEB"/>
    <w:rsid w:val="006123A3"/>
    <w:rsid w:val="006123FC"/>
    <w:rsid w:val="00612C23"/>
    <w:rsid w:val="00612CAF"/>
    <w:rsid w:val="006132C9"/>
    <w:rsid w:val="00613DA5"/>
    <w:rsid w:val="00614BF4"/>
    <w:rsid w:val="006158AA"/>
    <w:rsid w:val="0062127D"/>
    <w:rsid w:val="00622121"/>
    <w:rsid w:val="006232C1"/>
    <w:rsid w:val="0062354F"/>
    <w:rsid w:val="00625AFC"/>
    <w:rsid w:val="00625CA0"/>
    <w:rsid w:val="00625DD1"/>
    <w:rsid w:val="006260EA"/>
    <w:rsid w:val="00626C5D"/>
    <w:rsid w:val="006276F5"/>
    <w:rsid w:val="00630689"/>
    <w:rsid w:val="00630C00"/>
    <w:rsid w:val="00630D77"/>
    <w:rsid w:val="0063220E"/>
    <w:rsid w:val="00632F71"/>
    <w:rsid w:val="0063384A"/>
    <w:rsid w:val="00633C65"/>
    <w:rsid w:val="00634530"/>
    <w:rsid w:val="00634FA1"/>
    <w:rsid w:val="0063609C"/>
    <w:rsid w:val="006366B8"/>
    <w:rsid w:val="006414BA"/>
    <w:rsid w:val="006429AA"/>
    <w:rsid w:val="006436A6"/>
    <w:rsid w:val="00643E26"/>
    <w:rsid w:val="0064552C"/>
    <w:rsid w:val="00645A1B"/>
    <w:rsid w:val="00646912"/>
    <w:rsid w:val="00647872"/>
    <w:rsid w:val="00647908"/>
    <w:rsid w:val="00647B39"/>
    <w:rsid w:val="00647F5B"/>
    <w:rsid w:val="00650449"/>
    <w:rsid w:val="00650968"/>
    <w:rsid w:val="006510FF"/>
    <w:rsid w:val="00651807"/>
    <w:rsid w:val="0065233C"/>
    <w:rsid w:val="00652A84"/>
    <w:rsid w:val="006541FE"/>
    <w:rsid w:val="00657C6D"/>
    <w:rsid w:val="00660AAE"/>
    <w:rsid w:val="0066289C"/>
    <w:rsid w:val="00662BA1"/>
    <w:rsid w:val="006632CD"/>
    <w:rsid w:val="00665C0C"/>
    <w:rsid w:val="00665E12"/>
    <w:rsid w:val="00666369"/>
    <w:rsid w:val="00666A37"/>
    <w:rsid w:val="006679A0"/>
    <w:rsid w:val="0067130A"/>
    <w:rsid w:val="00672123"/>
    <w:rsid w:val="00672C2B"/>
    <w:rsid w:val="00674259"/>
    <w:rsid w:val="006748C7"/>
    <w:rsid w:val="0067572A"/>
    <w:rsid w:val="00675B06"/>
    <w:rsid w:val="0067756D"/>
    <w:rsid w:val="00677DC1"/>
    <w:rsid w:val="006810CE"/>
    <w:rsid w:val="00682030"/>
    <w:rsid w:val="00683D65"/>
    <w:rsid w:val="00684573"/>
    <w:rsid w:val="0068546C"/>
    <w:rsid w:val="00685764"/>
    <w:rsid w:val="00685D7B"/>
    <w:rsid w:val="0068642B"/>
    <w:rsid w:val="0068658F"/>
    <w:rsid w:val="00686B83"/>
    <w:rsid w:val="00686FA1"/>
    <w:rsid w:val="00687852"/>
    <w:rsid w:val="00687CB9"/>
    <w:rsid w:val="00690C61"/>
    <w:rsid w:val="006922F6"/>
    <w:rsid w:val="00693EB7"/>
    <w:rsid w:val="00694883"/>
    <w:rsid w:val="00694EB5"/>
    <w:rsid w:val="00695F9D"/>
    <w:rsid w:val="00697F97"/>
    <w:rsid w:val="006A1403"/>
    <w:rsid w:val="006A1CD1"/>
    <w:rsid w:val="006A2530"/>
    <w:rsid w:val="006A2849"/>
    <w:rsid w:val="006A34DE"/>
    <w:rsid w:val="006A3F6B"/>
    <w:rsid w:val="006A42FC"/>
    <w:rsid w:val="006A447E"/>
    <w:rsid w:val="006A4B31"/>
    <w:rsid w:val="006A4E4A"/>
    <w:rsid w:val="006A6BC7"/>
    <w:rsid w:val="006A6E86"/>
    <w:rsid w:val="006A74DE"/>
    <w:rsid w:val="006B32C4"/>
    <w:rsid w:val="006B3A33"/>
    <w:rsid w:val="006B48F7"/>
    <w:rsid w:val="006B6C5F"/>
    <w:rsid w:val="006B7386"/>
    <w:rsid w:val="006B7942"/>
    <w:rsid w:val="006B7A9C"/>
    <w:rsid w:val="006B7D3B"/>
    <w:rsid w:val="006C06E9"/>
    <w:rsid w:val="006C06F3"/>
    <w:rsid w:val="006C070B"/>
    <w:rsid w:val="006C23FA"/>
    <w:rsid w:val="006C38CD"/>
    <w:rsid w:val="006C3F1E"/>
    <w:rsid w:val="006D0EB8"/>
    <w:rsid w:val="006D2045"/>
    <w:rsid w:val="006D3884"/>
    <w:rsid w:val="006D79EE"/>
    <w:rsid w:val="006D7E8E"/>
    <w:rsid w:val="006E1039"/>
    <w:rsid w:val="006E1229"/>
    <w:rsid w:val="006E2237"/>
    <w:rsid w:val="006E2D4C"/>
    <w:rsid w:val="006E356F"/>
    <w:rsid w:val="006E405D"/>
    <w:rsid w:val="006E41D3"/>
    <w:rsid w:val="006E5764"/>
    <w:rsid w:val="006E5E0A"/>
    <w:rsid w:val="006E6CE0"/>
    <w:rsid w:val="006E6D1A"/>
    <w:rsid w:val="006E7532"/>
    <w:rsid w:val="006E76B6"/>
    <w:rsid w:val="006E7A03"/>
    <w:rsid w:val="006F1284"/>
    <w:rsid w:val="006F27D7"/>
    <w:rsid w:val="006F299F"/>
    <w:rsid w:val="006F3577"/>
    <w:rsid w:val="006F5960"/>
    <w:rsid w:val="006F792D"/>
    <w:rsid w:val="006F7AF1"/>
    <w:rsid w:val="00701A84"/>
    <w:rsid w:val="00705439"/>
    <w:rsid w:val="00705C17"/>
    <w:rsid w:val="007065C4"/>
    <w:rsid w:val="00706A69"/>
    <w:rsid w:val="007076F9"/>
    <w:rsid w:val="00712532"/>
    <w:rsid w:val="00712DEF"/>
    <w:rsid w:val="00712E34"/>
    <w:rsid w:val="00712FBA"/>
    <w:rsid w:val="007142A3"/>
    <w:rsid w:val="007149DF"/>
    <w:rsid w:val="00720097"/>
    <w:rsid w:val="00720A98"/>
    <w:rsid w:val="00720F67"/>
    <w:rsid w:val="007214A2"/>
    <w:rsid w:val="007220C5"/>
    <w:rsid w:val="00723BDA"/>
    <w:rsid w:val="00724561"/>
    <w:rsid w:val="00724D30"/>
    <w:rsid w:val="00725605"/>
    <w:rsid w:val="00725A66"/>
    <w:rsid w:val="00726ED6"/>
    <w:rsid w:val="00727D3B"/>
    <w:rsid w:val="007305F4"/>
    <w:rsid w:val="00730DBC"/>
    <w:rsid w:val="0073438B"/>
    <w:rsid w:val="007363DF"/>
    <w:rsid w:val="007371E6"/>
    <w:rsid w:val="00737B38"/>
    <w:rsid w:val="007402C3"/>
    <w:rsid w:val="00740C36"/>
    <w:rsid w:val="0074172C"/>
    <w:rsid w:val="00742560"/>
    <w:rsid w:val="00742955"/>
    <w:rsid w:val="00742FD5"/>
    <w:rsid w:val="00744320"/>
    <w:rsid w:val="0074620E"/>
    <w:rsid w:val="007463FA"/>
    <w:rsid w:val="007467CE"/>
    <w:rsid w:val="00746A4C"/>
    <w:rsid w:val="00747479"/>
    <w:rsid w:val="00752CE5"/>
    <w:rsid w:val="00752E30"/>
    <w:rsid w:val="00753876"/>
    <w:rsid w:val="0075509F"/>
    <w:rsid w:val="00756452"/>
    <w:rsid w:val="00757E29"/>
    <w:rsid w:val="00757E54"/>
    <w:rsid w:val="00760590"/>
    <w:rsid w:val="00760C50"/>
    <w:rsid w:val="007615A8"/>
    <w:rsid w:val="00761B20"/>
    <w:rsid w:val="00761BB3"/>
    <w:rsid w:val="00762331"/>
    <w:rsid w:val="007623A2"/>
    <w:rsid w:val="007629CC"/>
    <w:rsid w:val="0076383F"/>
    <w:rsid w:val="00763E53"/>
    <w:rsid w:val="0076467C"/>
    <w:rsid w:val="00764F38"/>
    <w:rsid w:val="00765FF7"/>
    <w:rsid w:val="007662DB"/>
    <w:rsid w:val="007669F7"/>
    <w:rsid w:val="007670FB"/>
    <w:rsid w:val="00770230"/>
    <w:rsid w:val="007710EB"/>
    <w:rsid w:val="00771ADB"/>
    <w:rsid w:val="007729B4"/>
    <w:rsid w:val="007730FF"/>
    <w:rsid w:val="00773BB8"/>
    <w:rsid w:val="00774372"/>
    <w:rsid w:val="00775F7C"/>
    <w:rsid w:val="0077725D"/>
    <w:rsid w:val="00777AAA"/>
    <w:rsid w:val="0078297F"/>
    <w:rsid w:val="007850AF"/>
    <w:rsid w:val="00785B26"/>
    <w:rsid w:val="00786716"/>
    <w:rsid w:val="00786C68"/>
    <w:rsid w:val="007870A8"/>
    <w:rsid w:val="007872BE"/>
    <w:rsid w:val="00792710"/>
    <w:rsid w:val="00792ACC"/>
    <w:rsid w:val="00793F04"/>
    <w:rsid w:val="007940BD"/>
    <w:rsid w:val="00795432"/>
    <w:rsid w:val="007958B1"/>
    <w:rsid w:val="00795E6C"/>
    <w:rsid w:val="007A0910"/>
    <w:rsid w:val="007A1756"/>
    <w:rsid w:val="007A1E74"/>
    <w:rsid w:val="007A4276"/>
    <w:rsid w:val="007A4345"/>
    <w:rsid w:val="007A4770"/>
    <w:rsid w:val="007A4910"/>
    <w:rsid w:val="007A5138"/>
    <w:rsid w:val="007A56ED"/>
    <w:rsid w:val="007A623F"/>
    <w:rsid w:val="007A67BB"/>
    <w:rsid w:val="007A7C55"/>
    <w:rsid w:val="007A7ED2"/>
    <w:rsid w:val="007B2142"/>
    <w:rsid w:val="007B2347"/>
    <w:rsid w:val="007B238D"/>
    <w:rsid w:val="007B2489"/>
    <w:rsid w:val="007B28E7"/>
    <w:rsid w:val="007B2CDF"/>
    <w:rsid w:val="007B39CD"/>
    <w:rsid w:val="007B45B1"/>
    <w:rsid w:val="007B56E8"/>
    <w:rsid w:val="007B5CA0"/>
    <w:rsid w:val="007B5EB3"/>
    <w:rsid w:val="007B66EF"/>
    <w:rsid w:val="007B6E42"/>
    <w:rsid w:val="007B7F63"/>
    <w:rsid w:val="007C0164"/>
    <w:rsid w:val="007C081D"/>
    <w:rsid w:val="007C08B1"/>
    <w:rsid w:val="007C10AB"/>
    <w:rsid w:val="007C2CA8"/>
    <w:rsid w:val="007C3F8E"/>
    <w:rsid w:val="007C4206"/>
    <w:rsid w:val="007C4924"/>
    <w:rsid w:val="007C56CE"/>
    <w:rsid w:val="007C591E"/>
    <w:rsid w:val="007C6A7D"/>
    <w:rsid w:val="007C783A"/>
    <w:rsid w:val="007D075C"/>
    <w:rsid w:val="007D10B8"/>
    <w:rsid w:val="007D1636"/>
    <w:rsid w:val="007D1946"/>
    <w:rsid w:val="007D1AC1"/>
    <w:rsid w:val="007D3E85"/>
    <w:rsid w:val="007D5096"/>
    <w:rsid w:val="007D5236"/>
    <w:rsid w:val="007D56E5"/>
    <w:rsid w:val="007D5F6A"/>
    <w:rsid w:val="007D613D"/>
    <w:rsid w:val="007D6C49"/>
    <w:rsid w:val="007D6CB5"/>
    <w:rsid w:val="007D76EC"/>
    <w:rsid w:val="007E03F5"/>
    <w:rsid w:val="007E171E"/>
    <w:rsid w:val="007E1BE3"/>
    <w:rsid w:val="007E232A"/>
    <w:rsid w:val="007E2379"/>
    <w:rsid w:val="007E24ED"/>
    <w:rsid w:val="007E366B"/>
    <w:rsid w:val="007E3F41"/>
    <w:rsid w:val="007E48B7"/>
    <w:rsid w:val="007E4D5F"/>
    <w:rsid w:val="007E5356"/>
    <w:rsid w:val="007F0AC4"/>
    <w:rsid w:val="007F1D5A"/>
    <w:rsid w:val="007F4143"/>
    <w:rsid w:val="007F4BC7"/>
    <w:rsid w:val="007F54DB"/>
    <w:rsid w:val="007F55DC"/>
    <w:rsid w:val="007F592F"/>
    <w:rsid w:val="007F5AA0"/>
    <w:rsid w:val="007F61B4"/>
    <w:rsid w:val="007F6232"/>
    <w:rsid w:val="007F6C71"/>
    <w:rsid w:val="007F724A"/>
    <w:rsid w:val="00800738"/>
    <w:rsid w:val="008008D9"/>
    <w:rsid w:val="00800FA2"/>
    <w:rsid w:val="00801188"/>
    <w:rsid w:val="00803F4A"/>
    <w:rsid w:val="008051D9"/>
    <w:rsid w:val="00805BDA"/>
    <w:rsid w:val="00807705"/>
    <w:rsid w:val="00807746"/>
    <w:rsid w:val="00810D1C"/>
    <w:rsid w:val="00811477"/>
    <w:rsid w:val="008149AB"/>
    <w:rsid w:val="0081646D"/>
    <w:rsid w:val="00816786"/>
    <w:rsid w:val="00817B96"/>
    <w:rsid w:val="00821325"/>
    <w:rsid w:val="0082231F"/>
    <w:rsid w:val="008223FC"/>
    <w:rsid w:val="008229CC"/>
    <w:rsid w:val="00823874"/>
    <w:rsid w:val="00824AFE"/>
    <w:rsid w:val="00825ED4"/>
    <w:rsid w:val="0082643F"/>
    <w:rsid w:val="00827239"/>
    <w:rsid w:val="00827D5C"/>
    <w:rsid w:val="00830F63"/>
    <w:rsid w:val="00831073"/>
    <w:rsid w:val="008327AA"/>
    <w:rsid w:val="00833BAB"/>
    <w:rsid w:val="00833E27"/>
    <w:rsid w:val="00833F56"/>
    <w:rsid w:val="008341DE"/>
    <w:rsid w:val="00834F10"/>
    <w:rsid w:val="00835DCE"/>
    <w:rsid w:val="00836F68"/>
    <w:rsid w:val="00837AC9"/>
    <w:rsid w:val="00840C40"/>
    <w:rsid w:val="00840DA3"/>
    <w:rsid w:val="00840FA6"/>
    <w:rsid w:val="00841338"/>
    <w:rsid w:val="00841B2E"/>
    <w:rsid w:val="0084239C"/>
    <w:rsid w:val="00842FD6"/>
    <w:rsid w:val="00843237"/>
    <w:rsid w:val="00843607"/>
    <w:rsid w:val="0084377B"/>
    <w:rsid w:val="00844DD8"/>
    <w:rsid w:val="00847A56"/>
    <w:rsid w:val="00847ECB"/>
    <w:rsid w:val="00847EF9"/>
    <w:rsid w:val="0085122B"/>
    <w:rsid w:val="008531CE"/>
    <w:rsid w:val="008536C5"/>
    <w:rsid w:val="00855B80"/>
    <w:rsid w:val="0085621C"/>
    <w:rsid w:val="00856826"/>
    <w:rsid w:val="00857505"/>
    <w:rsid w:val="0086000D"/>
    <w:rsid w:val="00861698"/>
    <w:rsid w:val="008659FA"/>
    <w:rsid w:val="00865D00"/>
    <w:rsid w:val="00867EA7"/>
    <w:rsid w:val="008726A2"/>
    <w:rsid w:val="00872C11"/>
    <w:rsid w:val="00872C85"/>
    <w:rsid w:val="00873777"/>
    <w:rsid w:val="00873B08"/>
    <w:rsid w:val="00874618"/>
    <w:rsid w:val="00874CA8"/>
    <w:rsid w:val="00874DE4"/>
    <w:rsid w:val="00874EAD"/>
    <w:rsid w:val="00875433"/>
    <w:rsid w:val="00876435"/>
    <w:rsid w:val="0087716D"/>
    <w:rsid w:val="00877537"/>
    <w:rsid w:val="00877D5A"/>
    <w:rsid w:val="00877D61"/>
    <w:rsid w:val="00880295"/>
    <w:rsid w:val="00880EB5"/>
    <w:rsid w:val="00881068"/>
    <w:rsid w:val="00881C43"/>
    <w:rsid w:val="00886676"/>
    <w:rsid w:val="00886B2A"/>
    <w:rsid w:val="00890ACF"/>
    <w:rsid w:val="00890F9F"/>
    <w:rsid w:val="00892EDF"/>
    <w:rsid w:val="00893490"/>
    <w:rsid w:val="00893F1C"/>
    <w:rsid w:val="00894C88"/>
    <w:rsid w:val="00895B9A"/>
    <w:rsid w:val="00897A8F"/>
    <w:rsid w:val="008A07F3"/>
    <w:rsid w:val="008A0D47"/>
    <w:rsid w:val="008A0F65"/>
    <w:rsid w:val="008A16DB"/>
    <w:rsid w:val="008A210A"/>
    <w:rsid w:val="008A2D30"/>
    <w:rsid w:val="008A358E"/>
    <w:rsid w:val="008A733C"/>
    <w:rsid w:val="008A7790"/>
    <w:rsid w:val="008A7890"/>
    <w:rsid w:val="008A7914"/>
    <w:rsid w:val="008B0772"/>
    <w:rsid w:val="008B07E9"/>
    <w:rsid w:val="008B0C11"/>
    <w:rsid w:val="008B0FBA"/>
    <w:rsid w:val="008B2D1C"/>
    <w:rsid w:val="008B2E11"/>
    <w:rsid w:val="008B37D1"/>
    <w:rsid w:val="008B43ED"/>
    <w:rsid w:val="008B4E3F"/>
    <w:rsid w:val="008B4F24"/>
    <w:rsid w:val="008B5E97"/>
    <w:rsid w:val="008B7F0C"/>
    <w:rsid w:val="008C0DCC"/>
    <w:rsid w:val="008C25DE"/>
    <w:rsid w:val="008C38FE"/>
    <w:rsid w:val="008C415A"/>
    <w:rsid w:val="008C4B40"/>
    <w:rsid w:val="008C4BBB"/>
    <w:rsid w:val="008C4E5B"/>
    <w:rsid w:val="008C4F1A"/>
    <w:rsid w:val="008C60C2"/>
    <w:rsid w:val="008D069E"/>
    <w:rsid w:val="008D0A2E"/>
    <w:rsid w:val="008D2614"/>
    <w:rsid w:val="008D2C2A"/>
    <w:rsid w:val="008D3623"/>
    <w:rsid w:val="008D55EB"/>
    <w:rsid w:val="008D5E21"/>
    <w:rsid w:val="008D752A"/>
    <w:rsid w:val="008E0E50"/>
    <w:rsid w:val="008E11EB"/>
    <w:rsid w:val="008E21BE"/>
    <w:rsid w:val="008E2682"/>
    <w:rsid w:val="008E2B5D"/>
    <w:rsid w:val="008E3DA8"/>
    <w:rsid w:val="008E56E1"/>
    <w:rsid w:val="008E7EC4"/>
    <w:rsid w:val="008F2101"/>
    <w:rsid w:val="008F2340"/>
    <w:rsid w:val="008F235E"/>
    <w:rsid w:val="008F2460"/>
    <w:rsid w:val="008F5868"/>
    <w:rsid w:val="008F5E8B"/>
    <w:rsid w:val="008F5FD1"/>
    <w:rsid w:val="008F627A"/>
    <w:rsid w:val="008F6360"/>
    <w:rsid w:val="008F7087"/>
    <w:rsid w:val="008F7DAF"/>
    <w:rsid w:val="00900C84"/>
    <w:rsid w:val="0090135E"/>
    <w:rsid w:val="0090234E"/>
    <w:rsid w:val="00904688"/>
    <w:rsid w:val="009048DE"/>
    <w:rsid w:val="009053A2"/>
    <w:rsid w:val="00905F10"/>
    <w:rsid w:val="00906BBF"/>
    <w:rsid w:val="0091005F"/>
    <w:rsid w:val="009107EA"/>
    <w:rsid w:val="009109B9"/>
    <w:rsid w:val="00910FEB"/>
    <w:rsid w:val="009117E0"/>
    <w:rsid w:val="00915333"/>
    <w:rsid w:val="0092111B"/>
    <w:rsid w:val="0092282A"/>
    <w:rsid w:val="00922F85"/>
    <w:rsid w:val="00923B5A"/>
    <w:rsid w:val="009249D5"/>
    <w:rsid w:val="00924CDD"/>
    <w:rsid w:val="00924E79"/>
    <w:rsid w:val="00925A76"/>
    <w:rsid w:val="0093025F"/>
    <w:rsid w:val="009307BF"/>
    <w:rsid w:val="00930AD3"/>
    <w:rsid w:val="009311C9"/>
    <w:rsid w:val="009311F4"/>
    <w:rsid w:val="00933E91"/>
    <w:rsid w:val="0093471F"/>
    <w:rsid w:val="00937991"/>
    <w:rsid w:val="009415D2"/>
    <w:rsid w:val="00941B14"/>
    <w:rsid w:val="009420B4"/>
    <w:rsid w:val="009420CD"/>
    <w:rsid w:val="00942AA7"/>
    <w:rsid w:val="009447EF"/>
    <w:rsid w:val="0094493A"/>
    <w:rsid w:val="009449DB"/>
    <w:rsid w:val="00944DDB"/>
    <w:rsid w:val="00946F60"/>
    <w:rsid w:val="0094787B"/>
    <w:rsid w:val="0095049A"/>
    <w:rsid w:val="0095055A"/>
    <w:rsid w:val="0095093E"/>
    <w:rsid w:val="009511F4"/>
    <w:rsid w:val="00951987"/>
    <w:rsid w:val="00951B26"/>
    <w:rsid w:val="009523FF"/>
    <w:rsid w:val="00952B6F"/>
    <w:rsid w:val="00954A25"/>
    <w:rsid w:val="0095655F"/>
    <w:rsid w:val="009578B7"/>
    <w:rsid w:val="00957AC8"/>
    <w:rsid w:val="00957CE2"/>
    <w:rsid w:val="00960B37"/>
    <w:rsid w:val="00963EB6"/>
    <w:rsid w:val="00965A6E"/>
    <w:rsid w:val="00967230"/>
    <w:rsid w:val="00972194"/>
    <w:rsid w:val="009730B4"/>
    <w:rsid w:val="0097339A"/>
    <w:rsid w:val="0097408F"/>
    <w:rsid w:val="0097562E"/>
    <w:rsid w:val="00975989"/>
    <w:rsid w:val="009762BE"/>
    <w:rsid w:val="00980C5E"/>
    <w:rsid w:val="009812BF"/>
    <w:rsid w:val="00982CA6"/>
    <w:rsid w:val="009840EE"/>
    <w:rsid w:val="0098548B"/>
    <w:rsid w:val="00990082"/>
    <w:rsid w:val="00990958"/>
    <w:rsid w:val="00992B90"/>
    <w:rsid w:val="00992C24"/>
    <w:rsid w:val="00994C93"/>
    <w:rsid w:val="00995740"/>
    <w:rsid w:val="00996C12"/>
    <w:rsid w:val="009970A9"/>
    <w:rsid w:val="00997969"/>
    <w:rsid w:val="009A0260"/>
    <w:rsid w:val="009A1436"/>
    <w:rsid w:val="009A1569"/>
    <w:rsid w:val="009A1EB7"/>
    <w:rsid w:val="009A2497"/>
    <w:rsid w:val="009A5131"/>
    <w:rsid w:val="009A68C4"/>
    <w:rsid w:val="009A6BBA"/>
    <w:rsid w:val="009A7CB9"/>
    <w:rsid w:val="009B199D"/>
    <w:rsid w:val="009B1C58"/>
    <w:rsid w:val="009B4BAC"/>
    <w:rsid w:val="009B5EBC"/>
    <w:rsid w:val="009B61B3"/>
    <w:rsid w:val="009C0B46"/>
    <w:rsid w:val="009C1594"/>
    <w:rsid w:val="009D2B2E"/>
    <w:rsid w:val="009D40CD"/>
    <w:rsid w:val="009D4E66"/>
    <w:rsid w:val="009D4EA3"/>
    <w:rsid w:val="009D5235"/>
    <w:rsid w:val="009D6EC2"/>
    <w:rsid w:val="009D78B7"/>
    <w:rsid w:val="009E1BCC"/>
    <w:rsid w:val="009E20FA"/>
    <w:rsid w:val="009E40CE"/>
    <w:rsid w:val="009E41B0"/>
    <w:rsid w:val="009E435E"/>
    <w:rsid w:val="009E486F"/>
    <w:rsid w:val="009E636D"/>
    <w:rsid w:val="009E71F1"/>
    <w:rsid w:val="009E73DC"/>
    <w:rsid w:val="009F071D"/>
    <w:rsid w:val="009F1398"/>
    <w:rsid w:val="009F26A6"/>
    <w:rsid w:val="009F5E8D"/>
    <w:rsid w:val="009F6DC0"/>
    <w:rsid w:val="009F6F64"/>
    <w:rsid w:val="009F72CA"/>
    <w:rsid w:val="009F7B7E"/>
    <w:rsid w:val="00A00188"/>
    <w:rsid w:val="00A006BF"/>
    <w:rsid w:val="00A00ACF"/>
    <w:rsid w:val="00A0143B"/>
    <w:rsid w:val="00A018EB"/>
    <w:rsid w:val="00A018F0"/>
    <w:rsid w:val="00A029FD"/>
    <w:rsid w:val="00A03855"/>
    <w:rsid w:val="00A04734"/>
    <w:rsid w:val="00A04B27"/>
    <w:rsid w:val="00A04F63"/>
    <w:rsid w:val="00A05106"/>
    <w:rsid w:val="00A0556C"/>
    <w:rsid w:val="00A058AB"/>
    <w:rsid w:val="00A06B5F"/>
    <w:rsid w:val="00A07626"/>
    <w:rsid w:val="00A10BCE"/>
    <w:rsid w:val="00A111C7"/>
    <w:rsid w:val="00A114DE"/>
    <w:rsid w:val="00A12B52"/>
    <w:rsid w:val="00A158F2"/>
    <w:rsid w:val="00A16B31"/>
    <w:rsid w:val="00A21529"/>
    <w:rsid w:val="00A21AC9"/>
    <w:rsid w:val="00A24AC5"/>
    <w:rsid w:val="00A26997"/>
    <w:rsid w:val="00A30063"/>
    <w:rsid w:val="00A306CF"/>
    <w:rsid w:val="00A31F4F"/>
    <w:rsid w:val="00A32499"/>
    <w:rsid w:val="00A32874"/>
    <w:rsid w:val="00A32A28"/>
    <w:rsid w:val="00A33843"/>
    <w:rsid w:val="00A34FD9"/>
    <w:rsid w:val="00A35BB2"/>
    <w:rsid w:val="00A3704D"/>
    <w:rsid w:val="00A42538"/>
    <w:rsid w:val="00A44DCB"/>
    <w:rsid w:val="00A44F3A"/>
    <w:rsid w:val="00A45D7E"/>
    <w:rsid w:val="00A4683F"/>
    <w:rsid w:val="00A474A6"/>
    <w:rsid w:val="00A479C3"/>
    <w:rsid w:val="00A51035"/>
    <w:rsid w:val="00A51632"/>
    <w:rsid w:val="00A51A85"/>
    <w:rsid w:val="00A51CF9"/>
    <w:rsid w:val="00A521BD"/>
    <w:rsid w:val="00A54167"/>
    <w:rsid w:val="00A548F2"/>
    <w:rsid w:val="00A54B19"/>
    <w:rsid w:val="00A55B04"/>
    <w:rsid w:val="00A560F8"/>
    <w:rsid w:val="00A57F3A"/>
    <w:rsid w:val="00A60632"/>
    <w:rsid w:val="00A60A7B"/>
    <w:rsid w:val="00A61D99"/>
    <w:rsid w:val="00A627DE"/>
    <w:rsid w:val="00A62E33"/>
    <w:rsid w:val="00A62EF5"/>
    <w:rsid w:val="00A65732"/>
    <w:rsid w:val="00A66257"/>
    <w:rsid w:val="00A702D6"/>
    <w:rsid w:val="00A704FE"/>
    <w:rsid w:val="00A705EA"/>
    <w:rsid w:val="00A70BC8"/>
    <w:rsid w:val="00A70D1E"/>
    <w:rsid w:val="00A70E6A"/>
    <w:rsid w:val="00A71DA4"/>
    <w:rsid w:val="00A724D0"/>
    <w:rsid w:val="00A72CCC"/>
    <w:rsid w:val="00A73CDB"/>
    <w:rsid w:val="00A74665"/>
    <w:rsid w:val="00A75BD3"/>
    <w:rsid w:val="00A76866"/>
    <w:rsid w:val="00A771C6"/>
    <w:rsid w:val="00A77EDA"/>
    <w:rsid w:val="00A801A9"/>
    <w:rsid w:val="00A80A07"/>
    <w:rsid w:val="00A83925"/>
    <w:rsid w:val="00A84CE2"/>
    <w:rsid w:val="00A86DAD"/>
    <w:rsid w:val="00A87A4A"/>
    <w:rsid w:val="00A87AC6"/>
    <w:rsid w:val="00A87E59"/>
    <w:rsid w:val="00A9037C"/>
    <w:rsid w:val="00A9040E"/>
    <w:rsid w:val="00A905C5"/>
    <w:rsid w:val="00A9170C"/>
    <w:rsid w:val="00A92619"/>
    <w:rsid w:val="00A934F0"/>
    <w:rsid w:val="00A93C9F"/>
    <w:rsid w:val="00A96354"/>
    <w:rsid w:val="00A96862"/>
    <w:rsid w:val="00A9737A"/>
    <w:rsid w:val="00A979C8"/>
    <w:rsid w:val="00AA0292"/>
    <w:rsid w:val="00AA0775"/>
    <w:rsid w:val="00AA0AFD"/>
    <w:rsid w:val="00AA25C1"/>
    <w:rsid w:val="00AA2D1D"/>
    <w:rsid w:val="00AA3B0D"/>
    <w:rsid w:val="00AA3D38"/>
    <w:rsid w:val="00AA42D3"/>
    <w:rsid w:val="00AA6BF4"/>
    <w:rsid w:val="00AA6EC7"/>
    <w:rsid w:val="00AA7C10"/>
    <w:rsid w:val="00AB0403"/>
    <w:rsid w:val="00AB57DA"/>
    <w:rsid w:val="00AB61F0"/>
    <w:rsid w:val="00AB7C12"/>
    <w:rsid w:val="00AC0FAF"/>
    <w:rsid w:val="00AC21E6"/>
    <w:rsid w:val="00AC3E1B"/>
    <w:rsid w:val="00AC3E7F"/>
    <w:rsid w:val="00AC490F"/>
    <w:rsid w:val="00AC5EA0"/>
    <w:rsid w:val="00AC6172"/>
    <w:rsid w:val="00AC7D25"/>
    <w:rsid w:val="00AD126C"/>
    <w:rsid w:val="00AD1C79"/>
    <w:rsid w:val="00AD2659"/>
    <w:rsid w:val="00AD3C39"/>
    <w:rsid w:val="00AD4055"/>
    <w:rsid w:val="00AD4616"/>
    <w:rsid w:val="00AD4CDA"/>
    <w:rsid w:val="00AD51F6"/>
    <w:rsid w:val="00AD58BA"/>
    <w:rsid w:val="00AD5F7E"/>
    <w:rsid w:val="00AD626B"/>
    <w:rsid w:val="00AD7C6E"/>
    <w:rsid w:val="00AD7E9D"/>
    <w:rsid w:val="00AE139B"/>
    <w:rsid w:val="00AE1F67"/>
    <w:rsid w:val="00AE1FD3"/>
    <w:rsid w:val="00AE2018"/>
    <w:rsid w:val="00AE2724"/>
    <w:rsid w:val="00AE28FE"/>
    <w:rsid w:val="00AE3163"/>
    <w:rsid w:val="00AE431C"/>
    <w:rsid w:val="00AF0054"/>
    <w:rsid w:val="00AF02B3"/>
    <w:rsid w:val="00AF045F"/>
    <w:rsid w:val="00AF12A9"/>
    <w:rsid w:val="00AF1F2A"/>
    <w:rsid w:val="00AF3508"/>
    <w:rsid w:val="00AF35F4"/>
    <w:rsid w:val="00AF5ADD"/>
    <w:rsid w:val="00AF67E5"/>
    <w:rsid w:val="00AF68BB"/>
    <w:rsid w:val="00AF6C9E"/>
    <w:rsid w:val="00B00016"/>
    <w:rsid w:val="00B000B0"/>
    <w:rsid w:val="00B00639"/>
    <w:rsid w:val="00B00DBF"/>
    <w:rsid w:val="00B0108F"/>
    <w:rsid w:val="00B010C4"/>
    <w:rsid w:val="00B014CE"/>
    <w:rsid w:val="00B01635"/>
    <w:rsid w:val="00B01CF6"/>
    <w:rsid w:val="00B021FE"/>
    <w:rsid w:val="00B02F19"/>
    <w:rsid w:val="00B02FF6"/>
    <w:rsid w:val="00B0425D"/>
    <w:rsid w:val="00B042CE"/>
    <w:rsid w:val="00B0516C"/>
    <w:rsid w:val="00B05734"/>
    <w:rsid w:val="00B05B88"/>
    <w:rsid w:val="00B06004"/>
    <w:rsid w:val="00B071AC"/>
    <w:rsid w:val="00B0790D"/>
    <w:rsid w:val="00B10217"/>
    <w:rsid w:val="00B106A0"/>
    <w:rsid w:val="00B10D20"/>
    <w:rsid w:val="00B10F51"/>
    <w:rsid w:val="00B1183D"/>
    <w:rsid w:val="00B11C65"/>
    <w:rsid w:val="00B12644"/>
    <w:rsid w:val="00B135DC"/>
    <w:rsid w:val="00B13D84"/>
    <w:rsid w:val="00B13F2F"/>
    <w:rsid w:val="00B16015"/>
    <w:rsid w:val="00B16AFD"/>
    <w:rsid w:val="00B177D8"/>
    <w:rsid w:val="00B17D0E"/>
    <w:rsid w:val="00B20F3D"/>
    <w:rsid w:val="00B215AE"/>
    <w:rsid w:val="00B24A7A"/>
    <w:rsid w:val="00B24C4C"/>
    <w:rsid w:val="00B25230"/>
    <w:rsid w:val="00B265D0"/>
    <w:rsid w:val="00B2664D"/>
    <w:rsid w:val="00B267EA"/>
    <w:rsid w:val="00B26FA2"/>
    <w:rsid w:val="00B27BDB"/>
    <w:rsid w:val="00B30AAC"/>
    <w:rsid w:val="00B31320"/>
    <w:rsid w:val="00B34382"/>
    <w:rsid w:val="00B34A02"/>
    <w:rsid w:val="00B35328"/>
    <w:rsid w:val="00B359EC"/>
    <w:rsid w:val="00B36EF1"/>
    <w:rsid w:val="00B370D8"/>
    <w:rsid w:val="00B3723B"/>
    <w:rsid w:val="00B378DA"/>
    <w:rsid w:val="00B37AEA"/>
    <w:rsid w:val="00B37E24"/>
    <w:rsid w:val="00B422B0"/>
    <w:rsid w:val="00B42C38"/>
    <w:rsid w:val="00B43189"/>
    <w:rsid w:val="00B4459B"/>
    <w:rsid w:val="00B44D97"/>
    <w:rsid w:val="00B463AD"/>
    <w:rsid w:val="00B47DB1"/>
    <w:rsid w:val="00B515A5"/>
    <w:rsid w:val="00B520D1"/>
    <w:rsid w:val="00B54C40"/>
    <w:rsid w:val="00B55468"/>
    <w:rsid w:val="00B5552A"/>
    <w:rsid w:val="00B564D8"/>
    <w:rsid w:val="00B6069F"/>
    <w:rsid w:val="00B60B85"/>
    <w:rsid w:val="00B61C5E"/>
    <w:rsid w:val="00B62E4A"/>
    <w:rsid w:val="00B63805"/>
    <w:rsid w:val="00B64377"/>
    <w:rsid w:val="00B7107C"/>
    <w:rsid w:val="00B72A6D"/>
    <w:rsid w:val="00B73AF9"/>
    <w:rsid w:val="00B74F04"/>
    <w:rsid w:val="00B7526B"/>
    <w:rsid w:val="00B75D46"/>
    <w:rsid w:val="00B763ED"/>
    <w:rsid w:val="00B76669"/>
    <w:rsid w:val="00B80651"/>
    <w:rsid w:val="00B80967"/>
    <w:rsid w:val="00B812DA"/>
    <w:rsid w:val="00B8276E"/>
    <w:rsid w:val="00B82CF1"/>
    <w:rsid w:val="00B83D75"/>
    <w:rsid w:val="00B848EB"/>
    <w:rsid w:val="00B85524"/>
    <w:rsid w:val="00B8714B"/>
    <w:rsid w:val="00B87B6C"/>
    <w:rsid w:val="00B9082D"/>
    <w:rsid w:val="00B91B17"/>
    <w:rsid w:val="00B931BE"/>
    <w:rsid w:val="00B94406"/>
    <w:rsid w:val="00B95093"/>
    <w:rsid w:val="00B96445"/>
    <w:rsid w:val="00B9685E"/>
    <w:rsid w:val="00B96DC4"/>
    <w:rsid w:val="00B973FD"/>
    <w:rsid w:val="00BA0C17"/>
    <w:rsid w:val="00BA5F2E"/>
    <w:rsid w:val="00BA75CD"/>
    <w:rsid w:val="00BB0901"/>
    <w:rsid w:val="00BB0F65"/>
    <w:rsid w:val="00BB3D8C"/>
    <w:rsid w:val="00BB62EA"/>
    <w:rsid w:val="00BB64B9"/>
    <w:rsid w:val="00BB6590"/>
    <w:rsid w:val="00BB77A8"/>
    <w:rsid w:val="00BB780E"/>
    <w:rsid w:val="00BB7A08"/>
    <w:rsid w:val="00BC09D1"/>
    <w:rsid w:val="00BC2C64"/>
    <w:rsid w:val="00BC2D2E"/>
    <w:rsid w:val="00BC3549"/>
    <w:rsid w:val="00BC3DF8"/>
    <w:rsid w:val="00BC40F7"/>
    <w:rsid w:val="00BC46E8"/>
    <w:rsid w:val="00BC4961"/>
    <w:rsid w:val="00BC4C65"/>
    <w:rsid w:val="00BC4FD4"/>
    <w:rsid w:val="00BC53BE"/>
    <w:rsid w:val="00BC5FD4"/>
    <w:rsid w:val="00BC6089"/>
    <w:rsid w:val="00BC742A"/>
    <w:rsid w:val="00BD0DBE"/>
    <w:rsid w:val="00BD4510"/>
    <w:rsid w:val="00BD4639"/>
    <w:rsid w:val="00BD5DB8"/>
    <w:rsid w:val="00BD6B25"/>
    <w:rsid w:val="00BE156D"/>
    <w:rsid w:val="00BE1BF7"/>
    <w:rsid w:val="00BE249E"/>
    <w:rsid w:val="00BE394B"/>
    <w:rsid w:val="00BE3D7E"/>
    <w:rsid w:val="00BE4482"/>
    <w:rsid w:val="00BE55FA"/>
    <w:rsid w:val="00BE6042"/>
    <w:rsid w:val="00BF0063"/>
    <w:rsid w:val="00BF0174"/>
    <w:rsid w:val="00BF11FE"/>
    <w:rsid w:val="00BF2338"/>
    <w:rsid w:val="00BF26AB"/>
    <w:rsid w:val="00BF4E73"/>
    <w:rsid w:val="00BF5387"/>
    <w:rsid w:val="00BF6EB0"/>
    <w:rsid w:val="00C00355"/>
    <w:rsid w:val="00C02DC1"/>
    <w:rsid w:val="00C03672"/>
    <w:rsid w:val="00C04371"/>
    <w:rsid w:val="00C04CA1"/>
    <w:rsid w:val="00C064C7"/>
    <w:rsid w:val="00C07742"/>
    <w:rsid w:val="00C07C26"/>
    <w:rsid w:val="00C07C61"/>
    <w:rsid w:val="00C104AB"/>
    <w:rsid w:val="00C111F5"/>
    <w:rsid w:val="00C11AED"/>
    <w:rsid w:val="00C120A1"/>
    <w:rsid w:val="00C1212A"/>
    <w:rsid w:val="00C14983"/>
    <w:rsid w:val="00C14CC7"/>
    <w:rsid w:val="00C15B70"/>
    <w:rsid w:val="00C1639A"/>
    <w:rsid w:val="00C2078D"/>
    <w:rsid w:val="00C26CC4"/>
    <w:rsid w:val="00C30833"/>
    <w:rsid w:val="00C30E75"/>
    <w:rsid w:val="00C31982"/>
    <w:rsid w:val="00C337CB"/>
    <w:rsid w:val="00C36429"/>
    <w:rsid w:val="00C364AF"/>
    <w:rsid w:val="00C37480"/>
    <w:rsid w:val="00C376C3"/>
    <w:rsid w:val="00C379A6"/>
    <w:rsid w:val="00C4312D"/>
    <w:rsid w:val="00C43D34"/>
    <w:rsid w:val="00C4412B"/>
    <w:rsid w:val="00C45950"/>
    <w:rsid w:val="00C465DF"/>
    <w:rsid w:val="00C46682"/>
    <w:rsid w:val="00C46791"/>
    <w:rsid w:val="00C52184"/>
    <w:rsid w:val="00C524A6"/>
    <w:rsid w:val="00C526C0"/>
    <w:rsid w:val="00C52702"/>
    <w:rsid w:val="00C53575"/>
    <w:rsid w:val="00C54D0C"/>
    <w:rsid w:val="00C55288"/>
    <w:rsid w:val="00C56A28"/>
    <w:rsid w:val="00C57478"/>
    <w:rsid w:val="00C57494"/>
    <w:rsid w:val="00C5755A"/>
    <w:rsid w:val="00C605F4"/>
    <w:rsid w:val="00C60D3A"/>
    <w:rsid w:val="00C610CA"/>
    <w:rsid w:val="00C624B4"/>
    <w:rsid w:val="00C64198"/>
    <w:rsid w:val="00C6451C"/>
    <w:rsid w:val="00C646AE"/>
    <w:rsid w:val="00C65343"/>
    <w:rsid w:val="00C65716"/>
    <w:rsid w:val="00C67210"/>
    <w:rsid w:val="00C67BA2"/>
    <w:rsid w:val="00C67DC9"/>
    <w:rsid w:val="00C70E80"/>
    <w:rsid w:val="00C71BA8"/>
    <w:rsid w:val="00C72DF4"/>
    <w:rsid w:val="00C74B59"/>
    <w:rsid w:val="00C75060"/>
    <w:rsid w:val="00C75BE2"/>
    <w:rsid w:val="00C75C26"/>
    <w:rsid w:val="00C768D5"/>
    <w:rsid w:val="00C77D66"/>
    <w:rsid w:val="00C80771"/>
    <w:rsid w:val="00C812A3"/>
    <w:rsid w:val="00C818A2"/>
    <w:rsid w:val="00C8221B"/>
    <w:rsid w:val="00C82FA1"/>
    <w:rsid w:val="00C83042"/>
    <w:rsid w:val="00C839D1"/>
    <w:rsid w:val="00C83D8F"/>
    <w:rsid w:val="00C84B88"/>
    <w:rsid w:val="00C85780"/>
    <w:rsid w:val="00C859A4"/>
    <w:rsid w:val="00C85E16"/>
    <w:rsid w:val="00C86BBE"/>
    <w:rsid w:val="00C901B6"/>
    <w:rsid w:val="00C90B87"/>
    <w:rsid w:val="00C9283F"/>
    <w:rsid w:val="00C9299C"/>
    <w:rsid w:val="00C92BF1"/>
    <w:rsid w:val="00C940CF"/>
    <w:rsid w:val="00C9454A"/>
    <w:rsid w:val="00C946B1"/>
    <w:rsid w:val="00C967EC"/>
    <w:rsid w:val="00C96848"/>
    <w:rsid w:val="00CA1619"/>
    <w:rsid w:val="00CA1699"/>
    <w:rsid w:val="00CA18EF"/>
    <w:rsid w:val="00CA30BB"/>
    <w:rsid w:val="00CA461B"/>
    <w:rsid w:val="00CA5F57"/>
    <w:rsid w:val="00CA601D"/>
    <w:rsid w:val="00CA76E6"/>
    <w:rsid w:val="00CB005D"/>
    <w:rsid w:val="00CB03DC"/>
    <w:rsid w:val="00CB17DD"/>
    <w:rsid w:val="00CB3D0F"/>
    <w:rsid w:val="00CB4205"/>
    <w:rsid w:val="00CB562A"/>
    <w:rsid w:val="00CB6A89"/>
    <w:rsid w:val="00CB7DD1"/>
    <w:rsid w:val="00CC0486"/>
    <w:rsid w:val="00CC2B87"/>
    <w:rsid w:val="00CC304F"/>
    <w:rsid w:val="00CC34E2"/>
    <w:rsid w:val="00CC35B5"/>
    <w:rsid w:val="00CC3B88"/>
    <w:rsid w:val="00CC498C"/>
    <w:rsid w:val="00CC6D4F"/>
    <w:rsid w:val="00CC7D45"/>
    <w:rsid w:val="00CC7D86"/>
    <w:rsid w:val="00CD1AE9"/>
    <w:rsid w:val="00CD240D"/>
    <w:rsid w:val="00CD3A25"/>
    <w:rsid w:val="00CD494C"/>
    <w:rsid w:val="00CD4957"/>
    <w:rsid w:val="00CD4D95"/>
    <w:rsid w:val="00CD5D76"/>
    <w:rsid w:val="00CD6C99"/>
    <w:rsid w:val="00CE2CEE"/>
    <w:rsid w:val="00CE3974"/>
    <w:rsid w:val="00CE4702"/>
    <w:rsid w:val="00CE5C9A"/>
    <w:rsid w:val="00CE7187"/>
    <w:rsid w:val="00CE7A35"/>
    <w:rsid w:val="00CE7B04"/>
    <w:rsid w:val="00CF1F90"/>
    <w:rsid w:val="00CF2D8F"/>
    <w:rsid w:val="00CF2DA3"/>
    <w:rsid w:val="00CF3060"/>
    <w:rsid w:val="00CF4396"/>
    <w:rsid w:val="00CF477C"/>
    <w:rsid w:val="00CF4CFC"/>
    <w:rsid w:val="00CF5CFB"/>
    <w:rsid w:val="00CF61C0"/>
    <w:rsid w:val="00CF7739"/>
    <w:rsid w:val="00CF7990"/>
    <w:rsid w:val="00D0046B"/>
    <w:rsid w:val="00D00901"/>
    <w:rsid w:val="00D0161C"/>
    <w:rsid w:val="00D0437C"/>
    <w:rsid w:val="00D0460B"/>
    <w:rsid w:val="00D04907"/>
    <w:rsid w:val="00D04AA4"/>
    <w:rsid w:val="00D05AAD"/>
    <w:rsid w:val="00D061A7"/>
    <w:rsid w:val="00D07D78"/>
    <w:rsid w:val="00D11619"/>
    <w:rsid w:val="00D11622"/>
    <w:rsid w:val="00D14401"/>
    <w:rsid w:val="00D1513B"/>
    <w:rsid w:val="00D15DAD"/>
    <w:rsid w:val="00D1611C"/>
    <w:rsid w:val="00D16B3F"/>
    <w:rsid w:val="00D16B51"/>
    <w:rsid w:val="00D17D0B"/>
    <w:rsid w:val="00D2053F"/>
    <w:rsid w:val="00D21327"/>
    <w:rsid w:val="00D21BDE"/>
    <w:rsid w:val="00D23FD3"/>
    <w:rsid w:val="00D26EEE"/>
    <w:rsid w:val="00D27488"/>
    <w:rsid w:val="00D274FE"/>
    <w:rsid w:val="00D33470"/>
    <w:rsid w:val="00D3449A"/>
    <w:rsid w:val="00D35FCD"/>
    <w:rsid w:val="00D36EFD"/>
    <w:rsid w:val="00D377DE"/>
    <w:rsid w:val="00D37C7E"/>
    <w:rsid w:val="00D4102F"/>
    <w:rsid w:val="00D421E2"/>
    <w:rsid w:val="00D42625"/>
    <w:rsid w:val="00D42C91"/>
    <w:rsid w:val="00D42E84"/>
    <w:rsid w:val="00D432BE"/>
    <w:rsid w:val="00D43BED"/>
    <w:rsid w:val="00D4449E"/>
    <w:rsid w:val="00D449CD"/>
    <w:rsid w:val="00D44F10"/>
    <w:rsid w:val="00D454B3"/>
    <w:rsid w:val="00D45765"/>
    <w:rsid w:val="00D46BE1"/>
    <w:rsid w:val="00D476DA"/>
    <w:rsid w:val="00D478E9"/>
    <w:rsid w:val="00D50498"/>
    <w:rsid w:val="00D50C22"/>
    <w:rsid w:val="00D519FC"/>
    <w:rsid w:val="00D51CF0"/>
    <w:rsid w:val="00D55CC5"/>
    <w:rsid w:val="00D561A6"/>
    <w:rsid w:val="00D56E59"/>
    <w:rsid w:val="00D56FD9"/>
    <w:rsid w:val="00D60BC7"/>
    <w:rsid w:val="00D615AB"/>
    <w:rsid w:val="00D648ED"/>
    <w:rsid w:val="00D6575C"/>
    <w:rsid w:val="00D657E6"/>
    <w:rsid w:val="00D65A80"/>
    <w:rsid w:val="00D675FD"/>
    <w:rsid w:val="00D6790D"/>
    <w:rsid w:val="00D7009E"/>
    <w:rsid w:val="00D70CB2"/>
    <w:rsid w:val="00D74398"/>
    <w:rsid w:val="00D74766"/>
    <w:rsid w:val="00D8016C"/>
    <w:rsid w:val="00D81E92"/>
    <w:rsid w:val="00D843F3"/>
    <w:rsid w:val="00D847F0"/>
    <w:rsid w:val="00D84F98"/>
    <w:rsid w:val="00D857A6"/>
    <w:rsid w:val="00D8654B"/>
    <w:rsid w:val="00D91705"/>
    <w:rsid w:val="00D91B36"/>
    <w:rsid w:val="00D939B3"/>
    <w:rsid w:val="00D94592"/>
    <w:rsid w:val="00D957C3"/>
    <w:rsid w:val="00D958F6"/>
    <w:rsid w:val="00D96003"/>
    <w:rsid w:val="00D962C6"/>
    <w:rsid w:val="00DA118A"/>
    <w:rsid w:val="00DA2629"/>
    <w:rsid w:val="00DA2BAE"/>
    <w:rsid w:val="00DA2FD3"/>
    <w:rsid w:val="00DA33B6"/>
    <w:rsid w:val="00DA390C"/>
    <w:rsid w:val="00DA3D04"/>
    <w:rsid w:val="00DA45C8"/>
    <w:rsid w:val="00DA584E"/>
    <w:rsid w:val="00DA7121"/>
    <w:rsid w:val="00DA7642"/>
    <w:rsid w:val="00DA7C23"/>
    <w:rsid w:val="00DB15DD"/>
    <w:rsid w:val="00DB1CD8"/>
    <w:rsid w:val="00DB1F34"/>
    <w:rsid w:val="00DB21B3"/>
    <w:rsid w:val="00DB3822"/>
    <w:rsid w:val="00DB3B91"/>
    <w:rsid w:val="00DB489B"/>
    <w:rsid w:val="00DB497F"/>
    <w:rsid w:val="00DB513C"/>
    <w:rsid w:val="00DB5C37"/>
    <w:rsid w:val="00DB5F4B"/>
    <w:rsid w:val="00DB723B"/>
    <w:rsid w:val="00DB7ABF"/>
    <w:rsid w:val="00DC0266"/>
    <w:rsid w:val="00DC0D13"/>
    <w:rsid w:val="00DC164D"/>
    <w:rsid w:val="00DC17BD"/>
    <w:rsid w:val="00DC1C82"/>
    <w:rsid w:val="00DC2F5E"/>
    <w:rsid w:val="00DC4D97"/>
    <w:rsid w:val="00DC5212"/>
    <w:rsid w:val="00DC58F2"/>
    <w:rsid w:val="00DC7080"/>
    <w:rsid w:val="00DD0A06"/>
    <w:rsid w:val="00DD12A0"/>
    <w:rsid w:val="00DD3594"/>
    <w:rsid w:val="00DD3F6A"/>
    <w:rsid w:val="00DD48BC"/>
    <w:rsid w:val="00DD5375"/>
    <w:rsid w:val="00DD5530"/>
    <w:rsid w:val="00DD69B3"/>
    <w:rsid w:val="00DD6E47"/>
    <w:rsid w:val="00DD74BC"/>
    <w:rsid w:val="00DE0549"/>
    <w:rsid w:val="00DE0CBE"/>
    <w:rsid w:val="00DE2E46"/>
    <w:rsid w:val="00DE315F"/>
    <w:rsid w:val="00DE31F4"/>
    <w:rsid w:val="00DE73D1"/>
    <w:rsid w:val="00DF06DD"/>
    <w:rsid w:val="00DF1ACD"/>
    <w:rsid w:val="00DF1B66"/>
    <w:rsid w:val="00DF2D6B"/>
    <w:rsid w:val="00DF2EF9"/>
    <w:rsid w:val="00DF3140"/>
    <w:rsid w:val="00DF34E7"/>
    <w:rsid w:val="00DF4269"/>
    <w:rsid w:val="00DF65A0"/>
    <w:rsid w:val="00DF7221"/>
    <w:rsid w:val="00DF7F66"/>
    <w:rsid w:val="00E01CF4"/>
    <w:rsid w:val="00E01E6F"/>
    <w:rsid w:val="00E030BA"/>
    <w:rsid w:val="00E045BA"/>
    <w:rsid w:val="00E05C0C"/>
    <w:rsid w:val="00E07340"/>
    <w:rsid w:val="00E07978"/>
    <w:rsid w:val="00E07E7F"/>
    <w:rsid w:val="00E10ED7"/>
    <w:rsid w:val="00E10F76"/>
    <w:rsid w:val="00E144D5"/>
    <w:rsid w:val="00E14B32"/>
    <w:rsid w:val="00E1532A"/>
    <w:rsid w:val="00E159E8"/>
    <w:rsid w:val="00E16321"/>
    <w:rsid w:val="00E16546"/>
    <w:rsid w:val="00E16C68"/>
    <w:rsid w:val="00E1748D"/>
    <w:rsid w:val="00E209B6"/>
    <w:rsid w:val="00E211C4"/>
    <w:rsid w:val="00E2339A"/>
    <w:rsid w:val="00E23475"/>
    <w:rsid w:val="00E25A70"/>
    <w:rsid w:val="00E25DBC"/>
    <w:rsid w:val="00E2790B"/>
    <w:rsid w:val="00E27962"/>
    <w:rsid w:val="00E304C9"/>
    <w:rsid w:val="00E30DEE"/>
    <w:rsid w:val="00E31EA2"/>
    <w:rsid w:val="00E3245E"/>
    <w:rsid w:val="00E32F99"/>
    <w:rsid w:val="00E3312B"/>
    <w:rsid w:val="00E33A06"/>
    <w:rsid w:val="00E34480"/>
    <w:rsid w:val="00E34812"/>
    <w:rsid w:val="00E35411"/>
    <w:rsid w:val="00E40628"/>
    <w:rsid w:val="00E41B20"/>
    <w:rsid w:val="00E42616"/>
    <w:rsid w:val="00E428CD"/>
    <w:rsid w:val="00E46849"/>
    <w:rsid w:val="00E479E4"/>
    <w:rsid w:val="00E50FFB"/>
    <w:rsid w:val="00E512A4"/>
    <w:rsid w:val="00E51A3E"/>
    <w:rsid w:val="00E52D58"/>
    <w:rsid w:val="00E5304A"/>
    <w:rsid w:val="00E541B8"/>
    <w:rsid w:val="00E55926"/>
    <w:rsid w:val="00E622B7"/>
    <w:rsid w:val="00E6283F"/>
    <w:rsid w:val="00E6363E"/>
    <w:rsid w:val="00E63B0F"/>
    <w:rsid w:val="00E6519F"/>
    <w:rsid w:val="00E65486"/>
    <w:rsid w:val="00E66749"/>
    <w:rsid w:val="00E710AA"/>
    <w:rsid w:val="00E72563"/>
    <w:rsid w:val="00E73E22"/>
    <w:rsid w:val="00E74AAD"/>
    <w:rsid w:val="00E74BF6"/>
    <w:rsid w:val="00E762C7"/>
    <w:rsid w:val="00E762F8"/>
    <w:rsid w:val="00E77E9A"/>
    <w:rsid w:val="00E81567"/>
    <w:rsid w:val="00E82413"/>
    <w:rsid w:val="00E827B7"/>
    <w:rsid w:val="00E830D6"/>
    <w:rsid w:val="00E8469E"/>
    <w:rsid w:val="00E84F8E"/>
    <w:rsid w:val="00E85F15"/>
    <w:rsid w:val="00E8648F"/>
    <w:rsid w:val="00E87A9F"/>
    <w:rsid w:val="00E9007C"/>
    <w:rsid w:val="00E912B2"/>
    <w:rsid w:val="00E92883"/>
    <w:rsid w:val="00E92D17"/>
    <w:rsid w:val="00E95169"/>
    <w:rsid w:val="00E95A5F"/>
    <w:rsid w:val="00EA0FB1"/>
    <w:rsid w:val="00EA526D"/>
    <w:rsid w:val="00EA52BB"/>
    <w:rsid w:val="00EA584C"/>
    <w:rsid w:val="00EB17FE"/>
    <w:rsid w:val="00EB361A"/>
    <w:rsid w:val="00EB403C"/>
    <w:rsid w:val="00EB425A"/>
    <w:rsid w:val="00EB4F4E"/>
    <w:rsid w:val="00EB5195"/>
    <w:rsid w:val="00EB7166"/>
    <w:rsid w:val="00EC05BA"/>
    <w:rsid w:val="00EC447D"/>
    <w:rsid w:val="00EC4E16"/>
    <w:rsid w:val="00EC52F3"/>
    <w:rsid w:val="00EC5E6F"/>
    <w:rsid w:val="00EC5F9F"/>
    <w:rsid w:val="00EC68A8"/>
    <w:rsid w:val="00EC6E18"/>
    <w:rsid w:val="00EC7939"/>
    <w:rsid w:val="00EC798C"/>
    <w:rsid w:val="00ED239D"/>
    <w:rsid w:val="00ED3253"/>
    <w:rsid w:val="00ED672E"/>
    <w:rsid w:val="00EE0AD3"/>
    <w:rsid w:val="00EE1234"/>
    <w:rsid w:val="00EE34BA"/>
    <w:rsid w:val="00EE3701"/>
    <w:rsid w:val="00EE4CD6"/>
    <w:rsid w:val="00EE6C08"/>
    <w:rsid w:val="00EE6CDC"/>
    <w:rsid w:val="00EE72FC"/>
    <w:rsid w:val="00EF0453"/>
    <w:rsid w:val="00EF0EC7"/>
    <w:rsid w:val="00EF313C"/>
    <w:rsid w:val="00EF342B"/>
    <w:rsid w:val="00EF423B"/>
    <w:rsid w:val="00EF47BD"/>
    <w:rsid w:val="00EF579E"/>
    <w:rsid w:val="00EF60AA"/>
    <w:rsid w:val="00EF60BB"/>
    <w:rsid w:val="00EF6A82"/>
    <w:rsid w:val="00EF6D7A"/>
    <w:rsid w:val="00EF7537"/>
    <w:rsid w:val="00EF772C"/>
    <w:rsid w:val="00EF7DE5"/>
    <w:rsid w:val="00EF7ED7"/>
    <w:rsid w:val="00EF7FBA"/>
    <w:rsid w:val="00F024BE"/>
    <w:rsid w:val="00F0539D"/>
    <w:rsid w:val="00F05B18"/>
    <w:rsid w:val="00F07816"/>
    <w:rsid w:val="00F10049"/>
    <w:rsid w:val="00F114D0"/>
    <w:rsid w:val="00F11749"/>
    <w:rsid w:val="00F131C0"/>
    <w:rsid w:val="00F13640"/>
    <w:rsid w:val="00F14C65"/>
    <w:rsid w:val="00F14D0C"/>
    <w:rsid w:val="00F151D4"/>
    <w:rsid w:val="00F200F2"/>
    <w:rsid w:val="00F20845"/>
    <w:rsid w:val="00F210E7"/>
    <w:rsid w:val="00F210F2"/>
    <w:rsid w:val="00F2190E"/>
    <w:rsid w:val="00F21D19"/>
    <w:rsid w:val="00F21D1C"/>
    <w:rsid w:val="00F2282C"/>
    <w:rsid w:val="00F244FF"/>
    <w:rsid w:val="00F256CB"/>
    <w:rsid w:val="00F25F03"/>
    <w:rsid w:val="00F27149"/>
    <w:rsid w:val="00F2743F"/>
    <w:rsid w:val="00F317A0"/>
    <w:rsid w:val="00F31B90"/>
    <w:rsid w:val="00F31EAB"/>
    <w:rsid w:val="00F32FA5"/>
    <w:rsid w:val="00F3389D"/>
    <w:rsid w:val="00F347A3"/>
    <w:rsid w:val="00F34873"/>
    <w:rsid w:val="00F355A9"/>
    <w:rsid w:val="00F35E78"/>
    <w:rsid w:val="00F4059A"/>
    <w:rsid w:val="00F4130F"/>
    <w:rsid w:val="00F4142C"/>
    <w:rsid w:val="00F4280C"/>
    <w:rsid w:val="00F4353A"/>
    <w:rsid w:val="00F443D4"/>
    <w:rsid w:val="00F444B8"/>
    <w:rsid w:val="00F444CF"/>
    <w:rsid w:val="00F478D1"/>
    <w:rsid w:val="00F511F4"/>
    <w:rsid w:val="00F519AA"/>
    <w:rsid w:val="00F53583"/>
    <w:rsid w:val="00F53846"/>
    <w:rsid w:val="00F543C8"/>
    <w:rsid w:val="00F54D6E"/>
    <w:rsid w:val="00F60897"/>
    <w:rsid w:val="00F60A72"/>
    <w:rsid w:val="00F64289"/>
    <w:rsid w:val="00F67E86"/>
    <w:rsid w:val="00F701F4"/>
    <w:rsid w:val="00F705B4"/>
    <w:rsid w:val="00F715D6"/>
    <w:rsid w:val="00F72166"/>
    <w:rsid w:val="00F734EA"/>
    <w:rsid w:val="00F73D20"/>
    <w:rsid w:val="00F743D9"/>
    <w:rsid w:val="00F756AB"/>
    <w:rsid w:val="00F774E4"/>
    <w:rsid w:val="00F83B56"/>
    <w:rsid w:val="00F84E07"/>
    <w:rsid w:val="00F858BB"/>
    <w:rsid w:val="00F85C56"/>
    <w:rsid w:val="00F85D6B"/>
    <w:rsid w:val="00F85E0F"/>
    <w:rsid w:val="00F85E53"/>
    <w:rsid w:val="00F85EB0"/>
    <w:rsid w:val="00F9054F"/>
    <w:rsid w:val="00F90C8A"/>
    <w:rsid w:val="00F91E19"/>
    <w:rsid w:val="00F92083"/>
    <w:rsid w:val="00F92850"/>
    <w:rsid w:val="00F93A57"/>
    <w:rsid w:val="00F93B38"/>
    <w:rsid w:val="00F9409D"/>
    <w:rsid w:val="00F947AA"/>
    <w:rsid w:val="00F94D7A"/>
    <w:rsid w:val="00F959E0"/>
    <w:rsid w:val="00F95BBF"/>
    <w:rsid w:val="00F9647D"/>
    <w:rsid w:val="00F9679B"/>
    <w:rsid w:val="00F97B40"/>
    <w:rsid w:val="00FA00C8"/>
    <w:rsid w:val="00FA0F3F"/>
    <w:rsid w:val="00FA117A"/>
    <w:rsid w:val="00FA1782"/>
    <w:rsid w:val="00FA396E"/>
    <w:rsid w:val="00FA626B"/>
    <w:rsid w:val="00FA673B"/>
    <w:rsid w:val="00FA6F5C"/>
    <w:rsid w:val="00FA7161"/>
    <w:rsid w:val="00FB0769"/>
    <w:rsid w:val="00FB0FE2"/>
    <w:rsid w:val="00FB111E"/>
    <w:rsid w:val="00FB1B8A"/>
    <w:rsid w:val="00FB21A1"/>
    <w:rsid w:val="00FB34E5"/>
    <w:rsid w:val="00FB4070"/>
    <w:rsid w:val="00FB56A0"/>
    <w:rsid w:val="00FB69E3"/>
    <w:rsid w:val="00FC04A7"/>
    <w:rsid w:val="00FC14F8"/>
    <w:rsid w:val="00FC1FED"/>
    <w:rsid w:val="00FC225B"/>
    <w:rsid w:val="00FC37F2"/>
    <w:rsid w:val="00FC4485"/>
    <w:rsid w:val="00FC47EF"/>
    <w:rsid w:val="00FC4DDE"/>
    <w:rsid w:val="00FC6B96"/>
    <w:rsid w:val="00FC70BB"/>
    <w:rsid w:val="00FC7D2C"/>
    <w:rsid w:val="00FD1259"/>
    <w:rsid w:val="00FD22F2"/>
    <w:rsid w:val="00FD343B"/>
    <w:rsid w:val="00FD4CEE"/>
    <w:rsid w:val="00FD592A"/>
    <w:rsid w:val="00FD6133"/>
    <w:rsid w:val="00FD6215"/>
    <w:rsid w:val="00FD6C90"/>
    <w:rsid w:val="00FE15AF"/>
    <w:rsid w:val="00FE247D"/>
    <w:rsid w:val="00FE247E"/>
    <w:rsid w:val="00FE25AB"/>
    <w:rsid w:val="00FE41AE"/>
    <w:rsid w:val="00FE43FA"/>
    <w:rsid w:val="00FE46CC"/>
    <w:rsid w:val="00FE46CE"/>
    <w:rsid w:val="00FE5C1D"/>
    <w:rsid w:val="00FE6D48"/>
    <w:rsid w:val="00FE6E12"/>
    <w:rsid w:val="00FE73AC"/>
    <w:rsid w:val="00FF0498"/>
    <w:rsid w:val="00FF1D9E"/>
    <w:rsid w:val="00FF2190"/>
    <w:rsid w:val="00FF2258"/>
    <w:rsid w:val="00FF3535"/>
    <w:rsid w:val="00FF4DA8"/>
    <w:rsid w:val="00FF542A"/>
    <w:rsid w:val="00FF65BC"/>
    <w:rsid w:val="00FF677F"/>
    <w:rsid w:val="00FF680F"/>
    <w:rsid w:val="00FF7681"/>
    <w:rsid w:val="00FF7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D7E8B"/>
  <w15:chartTrackingRefBased/>
  <w15:docId w15:val="{131B295F-F6AC-4F5C-B7E7-940EACF1F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isi"/>
    <w:qFormat/>
    <w:rsid w:val="004841A7"/>
    <w:rPr>
      <w:rFonts w:ascii="Tahoma" w:hAnsi="Tahoma"/>
    </w:rPr>
  </w:style>
  <w:style w:type="paragraph" w:styleId="Heading1">
    <w:name w:val="heading 1"/>
    <w:basedOn w:val="Normal"/>
    <w:next w:val="Normal"/>
    <w:link w:val="Heading1Char"/>
    <w:uiPriority w:val="9"/>
    <w:qFormat/>
    <w:rsid w:val="00C043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SUB BAB"/>
    <w:basedOn w:val="Normal"/>
    <w:next w:val="Normal"/>
    <w:link w:val="Heading2Char"/>
    <w:unhideWhenUsed/>
    <w:qFormat/>
    <w:rsid w:val="00757E54"/>
    <w:pPr>
      <w:keepNext/>
      <w:keepLines/>
      <w:spacing w:before="40" w:after="0"/>
      <w:outlineLvl w:val="1"/>
    </w:pPr>
    <w:rPr>
      <w:rFonts w:eastAsiaTheme="majorEastAsia" w:cstheme="majorBidi"/>
      <w:b/>
      <w:sz w:val="24"/>
      <w:szCs w:val="26"/>
    </w:rPr>
  </w:style>
  <w:style w:type="paragraph" w:styleId="Heading3">
    <w:name w:val="heading 3"/>
    <w:next w:val="Normal"/>
    <w:link w:val="Heading3Char"/>
    <w:unhideWhenUsed/>
    <w:qFormat/>
    <w:rsid w:val="00AC3E7F"/>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next w:val="Normal"/>
    <w:link w:val="Heading4Char"/>
    <w:uiPriority w:val="9"/>
    <w:unhideWhenUsed/>
    <w:qFormat/>
    <w:rsid w:val="00AC3E7F"/>
    <w:pPr>
      <w:spacing w:before="200" w:after="200" w:line="276" w:lineRule="auto"/>
      <w:outlineLvl w:val="3"/>
    </w:pPr>
    <w:rPr>
      <w:rFonts w:ascii="Tahoma" w:eastAsiaTheme="majorEastAsia" w:hAnsi="Tahoma" w:cstheme="majorBidi"/>
      <w:b/>
      <w:iCs/>
      <w:lang w:val="id-ID"/>
    </w:rPr>
  </w:style>
  <w:style w:type="paragraph" w:styleId="Heading5">
    <w:name w:val="heading 5"/>
    <w:basedOn w:val="Heading6"/>
    <w:next w:val="Heading6"/>
    <w:link w:val="Heading5Char"/>
    <w:uiPriority w:val="9"/>
    <w:unhideWhenUsed/>
    <w:qFormat/>
    <w:rsid w:val="00AC3E7F"/>
    <w:pPr>
      <w:jc w:val="center"/>
      <w:outlineLvl w:val="4"/>
    </w:pPr>
    <w:rPr>
      <w:i w:val="0"/>
    </w:rPr>
  </w:style>
  <w:style w:type="paragraph" w:styleId="Heading6">
    <w:name w:val="heading 6"/>
    <w:basedOn w:val="Normal"/>
    <w:next w:val="Normal"/>
    <w:link w:val="Heading6Char"/>
    <w:uiPriority w:val="9"/>
    <w:unhideWhenUsed/>
    <w:qFormat/>
    <w:rsid w:val="00AC3E7F"/>
    <w:pPr>
      <w:keepNext/>
      <w:keepLines/>
      <w:spacing w:before="200" w:after="0" w:line="276" w:lineRule="auto"/>
      <w:outlineLvl w:val="5"/>
    </w:pPr>
    <w:rPr>
      <w:rFonts w:asciiTheme="majorHAnsi" w:eastAsiaTheme="majorEastAsia" w:hAnsiTheme="majorHAnsi" w:cstheme="majorBidi"/>
      <w:i/>
      <w:iCs/>
      <w:color w:val="1F4E79" w:themeColor="accent1" w:themeShade="80"/>
    </w:rPr>
  </w:style>
  <w:style w:type="paragraph" w:styleId="Heading9">
    <w:name w:val="heading 9"/>
    <w:basedOn w:val="Normal"/>
    <w:next w:val="Normal"/>
    <w:link w:val="Heading9Char"/>
    <w:uiPriority w:val="9"/>
    <w:semiHidden/>
    <w:unhideWhenUsed/>
    <w:qFormat/>
    <w:rsid w:val="00AC3E7F"/>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unhideWhenUsed/>
    <w:qFormat/>
    <w:rsid w:val="00952B6F"/>
    <w:pPr>
      <w:spacing w:after="200" w:line="360" w:lineRule="auto"/>
      <w:jc w:val="center"/>
    </w:pPr>
    <w:rPr>
      <w:iCs/>
      <w:szCs w:val="18"/>
      <w:lang w:val="id-ID"/>
    </w:rPr>
  </w:style>
  <w:style w:type="paragraph" w:styleId="CommentText">
    <w:name w:val="annotation text"/>
    <w:basedOn w:val="Normal"/>
    <w:link w:val="CommentTextChar"/>
    <w:uiPriority w:val="99"/>
    <w:semiHidden/>
    <w:unhideWhenUsed/>
    <w:rsid w:val="00C04371"/>
    <w:pPr>
      <w:spacing w:line="240" w:lineRule="auto"/>
    </w:pPr>
    <w:rPr>
      <w:sz w:val="20"/>
      <w:szCs w:val="20"/>
    </w:rPr>
  </w:style>
  <w:style w:type="character" w:customStyle="1" w:styleId="CommentTextChar">
    <w:name w:val="Comment Text Char"/>
    <w:basedOn w:val="DefaultParagraphFont"/>
    <w:link w:val="CommentText"/>
    <w:uiPriority w:val="99"/>
    <w:semiHidden/>
    <w:rsid w:val="00C04371"/>
    <w:rPr>
      <w:rFonts w:ascii="Tahoma" w:hAnsi="Tahoma"/>
      <w:sz w:val="20"/>
      <w:szCs w:val="20"/>
    </w:rPr>
  </w:style>
  <w:style w:type="paragraph" w:styleId="Footer">
    <w:name w:val="footer"/>
    <w:basedOn w:val="Normal"/>
    <w:link w:val="FooterChar"/>
    <w:uiPriority w:val="99"/>
    <w:unhideWhenUsed/>
    <w:rsid w:val="00C043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371"/>
    <w:rPr>
      <w:rFonts w:ascii="Tahoma" w:hAnsi="Tahoma"/>
    </w:rPr>
  </w:style>
  <w:style w:type="table" w:styleId="TableGrid">
    <w:name w:val="Table Grid"/>
    <w:basedOn w:val="TableNormal"/>
    <w:uiPriority w:val="59"/>
    <w:rsid w:val="00C0437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04371"/>
    <w:pPr>
      <w:numPr>
        <w:numId w:val="1"/>
      </w:numPr>
      <w:spacing w:after="0" w:line="240" w:lineRule="auto"/>
    </w:pPr>
  </w:style>
  <w:style w:type="character" w:customStyle="1" w:styleId="NoSpacingChar">
    <w:name w:val="No Spacing Char"/>
    <w:basedOn w:val="DefaultParagraphFont"/>
    <w:link w:val="NoSpacing"/>
    <w:uiPriority w:val="1"/>
    <w:rsid w:val="00C04371"/>
  </w:style>
  <w:style w:type="paragraph" w:customStyle="1" w:styleId="BAB">
    <w:name w:val="BAB"/>
    <w:basedOn w:val="Heading1"/>
    <w:next w:val="Normal"/>
    <w:link w:val="BABChar"/>
    <w:qFormat/>
    <w:rsid w:val="00C04371"/>
    <w:pPr>
      <w:spacing w:line="360" w:lineRule="auto"/>
      <w:jc w:val="center"/>
    </w:pPr>
    <w:rPr>
      <w:rFonts w:ascii="Tahoma" w:hAnsi="Tahoma" w:cs="Tahoma"/>
      <w:b/>
      <w:color w:val="auto"/>
      <w:sz w:val="28"/>
    </w:rPr>
  </w:style>
  <w:style w:type="character" w:customStyle="1" w:styleId="BABChar">
    <w:name w:val="BAB Char"/>
    <w:basedOn w:val="DefaultParagraphFont"/>
    <w:link w:val="BAB"/>
    <w:rsid w:val="00C04371"/>
    <w:rPr>
      <w:rFonts w:ascii="Tahoma" w:eastAsiaTheme="majorEastAsia" w:hAnsi="Tahoma" w:cs="Tahoma"/>
      <w:b/>
      <w:sz w:val="28"/>
      <w:szCs w:val="32"/>
    </w:rPr>
  </w:style>
  <w:style w:type="paragraph" w:customStyle="1" w:styleId="I">
    <w:name w:val="I."/>
    <w:basedOn w:val="Heading2"/>
    <w:next w:val="Normal"/>
    <w:link w:val="IChar"/>
    <w:qFormat/>
    <w:rsid w:val="00A66257"/>
    <w:pPr>
      <w:numPr>
        <w:numId w:val="2"/>
      </w:numPr>
      <w:spacing w:before="0" w:line="360" w:lineRule="auto"/>
      <w:ind w:left="360"/>
      <w:jc w:val="both"/>
    </w:pPr>
    <w:rPr>
      <w:color w:val="000000" w:themeColor="text1"/>
    </w:rPr>
  </w:style>
  <w:style w:type="character" w:customStyle="1" w:styleId="IChar">
    <w:name w:val="I. Char"/>
    <w:basedOn w:val="DefaultParagraphFont"/>
    <w:link w:val="I"/>
    <w:rsid w:val="00A66257"/>
    <w:rPr>
      <w:rFonts w:ascii="Tahoma" w:eastAsiaTheme="majorEastAsia" w:hAnsi="Tahoma" w:cstheme="majorBidi"/>
      <w:b/>
      <w:color w:val="000000" w:themeColor="text1"/>
      <w:sz w:val="24"/>
      <w:szCs w:val="26"/>
    </w:rPr>
  </w:style>
  <w:style w:type="paragraph" w:customStyle="1" w:styleId="5anakbab">
    <w:name w:val="5. anak bab"/>
    <w:basedOn w:val="ListParagraph"/>
    <w:link w:val="5anakbabChar"/>
    <w:qFormat/>
    <w:rsid w:val="00C04371"/>
    <w:pPr>
      <w:spacing w:line="360" w:lineRule="auto"/>
      <w:jc w:val="both"/>
    </w:pPr>
    <w:rPr>
      <w:rFonts w:cs="Tahoma"/>
    </w:rPr>
  </w:style>
  <w:style w:type="character" w:customStyle="1" w:styleId="5anakbabChar">
    <w:name w:val="5. anak bab Char"/>
    <w:basedOn w:val="DefaultParagraphFont"/>
    <w:link w:val="5anakbab"/>
    <w:rsid w:val="00C04371"/>
    <w:rPr>
      <w:rFonts w:ascii="Tahoma" w:hAnsi="Tahoma" w:cs="Tahoma"/>
    </w:rPr>
  </w:style>
  <w:style w:type="character" w:customStyle="1" w:styleId="Heading1Char">
    <w:name w:val="Heading 1 Char"/>
    <w:basedOn w:val="DefaultParagraphFont"/>
    <w:link w:val="Heading1"/>
    <w:uiPriority w:val="9"/>
    <w:rsid w:val="00C04371"/>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SUB BAB Char"/>
    <w:basedOn w:val="DefaultParagraphFont"/>
    <w:link w:val="Heading2"/>
    <w:rsid w:val="00757E54"/>
    <w:rPr>
      <w:rFonts w:ascii="Tahoma" w:eastAsiaTheme="majorEastAsia" w:hAnsi="Tahoma" w:cstheme="majorBidi"/>
      <w:b/>
      <w:sz w:val="24"/>
      <w:szCs w:val="26"/>
    </w:rPr>
  </w:style>
  <w:style w:type="paragraph" w:styleId="ListParagraph">
    <w:name w:val="List Paragraph"/>
    <w:aliases w:val="kepala,Paling Bawah,sub de titre 4,ANNEX,List Paragraph1,SUB BAB2,TABEL,Body Text Char1,Char Char2,List Paragraph2,Char Char21,Dalam Tabel,First Level Outline,Colorful List - Accent 11,Sub Judul DEA KP,Teks tabel,No tk3,List Paragraph11"/>
    <w:basedOn w:val="Normal"/>
    <w:link w:val="ListParagraphChar"/>
    <w:uiPriority w:val="34"/>
    <w:qFormat/>
    <w:rsid w:val="00C04371"/>
    <w:pPr>
      <w:ind w:left="720"/>
      <w:contextualSpacing/>
    </w:pPr>
  </w:style>
  <w:style w:type="paragraph" w:styleId="BalloonText">
    <w:name w:val="Balloon Text"/>
    <w:basedOn w:val="Normal"/>
    <w:link w:val="BalloonTextChar"/>
    <w:uiPriority w:val="99"/>
    <w:semiHidden/>
    <w:unhideWhenUsed/>
    <w:rsid w:val="00C043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371"/>
    <w:rPr>
      <w:rFonts w:ascii="Segoe UI" w:hAnsi="Segoe UI" w:cs="Segoe UI"/>
      <w:sz w:val="18"/>
      <w:szCs w:val="18"/>
    </w:rPr>
  </w:style>
  <w:style w:type="paragraph" w:styleId="Header">
    <w:name w:val="header"/>
    <w:basedOn w:val="Normal"/>
    <w:link w:val="HeaderChar"/>
    <w:uiPriority w:val="99"/>
    <w:unhideWhenUsed/>
    <w:rsid w:val="00C043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371"/>
  </w:style>
  <w:style w:type="character" w:styleId="CommentReference">
    <w:name w:val="annotation reference"/>
    <w:basedOn w:val="DefaultParagraphFont"/>
    <w:uiPriority w:val="99"/>
    <w:semiHidden/>
    <w:unhideWhenUsed/>
    <w:rPr>
      <w:sz w:val="16"/>
      <w:szCs w:val="16"/>
    </w:rPr>
  </w:style>
  <w:style w:type="paragraph" w:customStyle="1" w:styleId="II">
    <w:name w:val="II"/>
    <w:basedOn w:val="Heading2"/>
    <w:link w:val="IIChar"/>
    <w:qFormat/>
    <w:rsid w:val="00A66257"/>
    <w:pPr>
      <w:numPr>
        <w:numId w:val="7"/>
      </w:numPr>
      <w:spacing w:before="0" w:line="360" w:lineRule="auto"/>
      <w:jc w:val="both"/>
    </w:pPr>
    <w:rPr>
      <w:rFonts w:cs="Tahoma"/>
      <w:bCs/>
      <w:lang w:val="id-ID"/>
    </w:rPr>
  </w:style>
  <w:style w:type="character" w:customStyle="1" w:styleId="IIChar">
    <w:name w:val="II Char"/>
    <w:basedOn w:val="DefaultParagraphFont"/>
    <w:link w:val="II"/>
    <w:qFormat/>
    <w:rsid w:val="00A66257"/>
    <w:rPr>
      <w:rFonts w:ascii="Tahoma" w:eastAsiaTheme="majorEastAsia" w:hAnsi="Tahoma" w:cs="Tahoma"/>
      <w:b/>
      <w:bCs/>
      <w:sz w:val="24"/>
      <w:szCs w:val="26"/>
      <w:lang w:val="id-ID"/>
    </w:rPr>
  </w:style>
  <w:style w:type="character" w:customStyle="1" w:styleId="Heading3Char">
    <w:name w:val="Heading 3 Char"/>
    <w:basedOn w:val="DefaultParagraphFont"/>
    <w:link w:val="Heading3"/>
    <w:uiPriority w:val="9"/>
    <w:rsid w:val="00AC3E7F"/>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rsid w:val="00AC3E7F"/>
    <w:rPr>
      <w:rFonts w:ascii="Tahoma" w:eastAsiaTheme="majorEastAsia" w:hAnsi="Tahoma" w:cstheme="majorBidi"/>
      <w:b/>
      <w:iCs/>
      <w:lang w:val="id-ID"/>
    </w:rPr>
  </w:style>
  <w:style w:type="character" w:customStyle="1" w:styleId="Heading5Char">
    <w:name w:val="Heading 5 Char"/>
    <w:basedOn w:val="DefaultParagraphFont"/>
    <w:link w:val="Heading5"/>
    <w:uiPriority w:val="9"/>
    <w:rsid w:val="00AC3E7F"/>
    <w:rPr>
      <w:rFonts w:asciiTheme="majorHAnsi" w:eastAsiaTheme="majorEastAsia" w:hAnsiTheme="majorHAnsi" w:cstheme="majorBidi"/>
      <w:iCs/>
      <w:color w:val="1F4E79" w:themeColor="accent1" w:themeShade="80"/>
    </w:rPr>
  </w:style>
  <w:style w:type="character" w:customStyle="1" w:styleId="Heading6Char">
    <w:name w:val="Heading 6 Char"/>
    <w:basedOn w:val="DefaultParagraphFont"/>
    <w:link w:val="Heading6"/>
    <w:uiPriority w:val="9"/>
    <w:rsid w:val="00AC3E7F"/>
    <w:rPr>
      <w:rFonts w:asciiTheme="majorHAnsi" w:eastAsiaTheme="majorEastAsia" w:hAnsiTheme="majorHAnsi" w:cstheme="majorBidi"/>
      <w:i/>
      <w:iCs/>
      <w:color w:val="1F4E79" w:themeColor="accent1" w:themeShade="80"/>
    </w:rPr>
  </w:style>
  <w:style w:type="character" w:customStyle="1" w:styleId="Heading9Char">
    <w:name w:val="Heading 9 Char"/>
    <w:basedOn w:val="DefaultParagraphFont"/>
    <w:link w:val="Heading9"/>
    <w:uiPriority w:val="9"/>
    <w:semiHidden/>
    <w:rsid w:val="00AC3E7F"/>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99"/>
    <w:unhideWhenUsed/>
    <w:rsid w:val="00AC3E7F"/>
    <w:pPr>
      <w:spacing w:before="120" w:after="120" w:line="300" w:lineRule="auto"/>
      <w:jc w:val="both"/>
    </w:pPr>
    <w:rPr>
      <w:rFonts w:ascii="Times New Roman" w:eastAsia="Times New Roman" w:hAnsi="Times New Roman" w:cs="Times New Roman"/>
      <w:sz w:val="24"/>
    </w:rPr>
  </w:style>
  <w:style w:type="character" w:customStyle="1" w:styleId="BodyTextChar">
    <w:name w:val="Body Text Char"/>
    <w:basedOn w:val="DefaultParagraphFont"/>
    <w:link w:val="BodyText"/>
    <w:uiPriority w:val="99"/>
    <w:rsid w:val="00AC3E7F"/>
    <w:rPr>
      <w:rFonts w:ascii="Times New Roman" w:eastAsia="Times New Roman" w:hAnsi="Times New Roman" w:cs="Times New Roman"/>
      <w:sz w:val="24"/>
    </w:rPr>
  </w:style>
  <w:style w:type="paragraph" w:styleId="BodyTextIndent">
    <w:name w:val="Body Text Indent"/>
    <w:basedOn w:val="Normal"/>
    <w:link w:val="BodyTextIndentChar"/>
    <w:uiPriority w:val="99"/>
    <w:semiHidden/>
    <w:unhideWhenUsed/>
    <w:rsid w:val="00AC3E7F"/>
    <w:pPr>
      <w:spacing w:after="120" w:line="276" w:lineRule="auto"/>
      <w:ind w:left="283"/>
    </w:pPr>
  </w:style>
  <w:style w:type="character" w:customStyle="1" w:styleId="BodyTextIndentChar">
    <w:name w:val="Body Text Indent Char"/>
    <w:basedOn w:val="DefaultParagraphFont"/>
    <w:link w:val="BodyTextIndent"/>
    <w:uiPriority w:val="99"/>
    <w:semiHidden/>
    <w:rsid w:val="00AC3E7F"/>
    <w:rPr>
      <w:rFonts w:ascii="Tahoma" w:hAnsi="Tahoma"/>
    </w:rPr>
  </w:style>
  <w:style w:type="paragraph" w:styleId="CommentSubject">
    <w:name w:val="annotation subject"/>
    <w:basedOn w:val="CommentText"/>
    <w:next w:val="CommentText"/>
    <w:link w:val="CommentSubjectChar"/>
    <w:uiPriority w:val="99"/>
    <w:semiHidden/>
    <w:unhideWhenUsed/>
    <w:rsid w:val="00AC3E7F"/>
    <w:rPr>
      <w:b/>
      <w:bCs/>
    </w:rPr>
  </w:style>
  <w:style w:type="character" w:customStyle="1" w:styleId="CommentSubjectChar">
    <w:name w:val="Comment Subject Char"/>
    <w:basedOn w:val="CommentTextChar"/>
    <w:link w:val="CommentSubject"/>
    <w:uiPriority w:val="99"/>
    <w:semiHidden/>
    <w:rsid w:val="00AC3E7F"/>
    <w:rPr>
      <w:rFonts w:ascii="Tahoma" w:hAnsi="Tahoma"/>
      <w:b/>
      <w:bCs/>
      <w:sz w:val="20"/>
      <w:szCs w:val="20"/>
    </w:rPr>
  </w:style>
  <w:style w:type="character" w:styleId="Emphasis">
    <w:name w:val="Emphasis"/>
    <w:basedOn w:val="DefaultParagraphFont"/>
    <w:uiPriority w:val="20"/>
    <w:qFormat/>
    <w:rsid w:val="00AC3E7F"/>
    <w:rPr>
      <w:i/>
      <w:iCs/>
    </w:rPr>
  </w:style>
  <w:style w:type="character" w:styleId="FootnoteReference">
    <w:name w:val="footnote reference"/>
    <w:basedOn w:val="DefaultParagraphFont"/>
    <w:uiPriority w:val="99"/>
    <w:semiHidden/>
    <w:unhideWhenUsed/>
    <w:rsid w:val="00AC3E7F"/>
    <w:rPr>
      <w:vertAlign w:val="superscript"/>
    </w:rPr>
  </w:style>
  <w:style w:type="character" w:styleId="Hyperlink">
    <w:name w:val="Hyperlink"/>
    <w:basedOn w:val="DefaultParagraphFont"/>
    <w:uiPriority w:val="99"/>
    <w:unhideWhenUsed/>
    <w:rsid w:val="00AC3E7F"/>
    <w:rPr>
      <w:color w:val="0563C1" w:themeColor="hyperlink"/>
      <w:u w:val="single"/>
    </w:rPr>
  </w:style>
  <w:style w:type="paragraph" w:styleId="NormalWeb">
    <w:name w:val="Normal (Web)"/>
    <w:basedOn w:val="Normal"/>
    <w:uiPriority w:val="99"/>
    <w:unhideWhenUsed/>
    <w:rsid w:val="00AC3E7F"/>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Subtitle">
    <w:name w:val="Subtitle"/>
    <w:basedOn w:val="Normal"/>
    <w:link w:val="SubtitleChar"/>
    <w:qFormat/>
    <w:rsid w:val="00AC3E7F"/>
    <w:pPr>
      <w:widowControl w:val="0"/>
      <w:spacing w:after="0" w:line="240" w:lineRule="auto"/>
      <w:jc w:val="both"/>
    </w:pPr>
    <w:rPr>
      <w:rFonts w:ascii="Times New Roman" w:eastAsia="MS Mincho" w:hAnsi="Times New Roman" w:cs="Times New Roman"/>
      <w:b/>
      <w:bCs/>
      <w:kern w:val="2"/>
      <w:sz w:val="24"/>
      <w:szCs w:val="24"/>
      <w:lang w:eastAsia="ja-JP"/>
    </w:rPr>
  </w:style>
  <w:style w:type="character" w:customStyle="1" w:styleId="SubtitleChar">
    <w:name w:val="Subtitle Char"/>
    <w:basedOn w:val="DefaultParagraphFont"/>
    <w:link w:val="Subtitle"/>
    <w:rsid w:val="00AC3E7F"/>
    <w:rPr>
      <w:rFonts w:ascii="Times New Roman" w:eastAsia="MS Mincho" w:hAnsi="Times New Roman" w:cs="Times New Roman"/>
      <w:b/>
      <w:bCs/>
      <w:kern w:val="2"/>
      <w:sz w:val="24"/>
      <w:szCs w:val="24"/>
      <w:lang w:eastAsia="ja-JP"/>
    </w:rPr>
  </w:style>
  <w:style w:type="paragraph" w:styleId="TableofFigures">
    <w:name w:val="table of figures"/>
    <w:basedOn w:val="Normal"/>
    <w:next w:val="Normal"/>
    <w:uiPriority w:val="99"/>
    <w:unhideWhenUsed/>
    <w:rsid w:val="00AC3E7F"/>
    <w:pPr>
      <w:spacing w:after="0"/>
    </w:pPr>
  </w:style>
  <w:style w:type="paragraph" w:styleId="Title">
    <w:name w:val="Title"/>
    <w:basedOn w:val="Normal"/>
    <w:next w:val="Normal"/>
    <w:link w:val="TitleChar"/>
    <w:uiPriority w:val="1"/>
    <w:qFormat/>
    <w:rsid w:val="00AC3E7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C3E7F"/>
    <w:rPr>
      <w:rFonts w:asciiTheme="majorHAnsi" w:eastAsiaTheme="majorEastAsia" w:hAnsiTheme="majorHAnsi" w:cstheme="majorBidi"/>
      <w:color w:val="323E4F" w:themeColor="text2" w:themeShade="BF"/>
      <w:spacing w:val="5"/>
      <w:kern w:val="28"/>
      <w:sz w:val="52"/>
      <w:szCs w:val="52"/>
    </w:rPr>
  </w:style>
  <w:style w:type="paragraph" w:styleId="TOC1">
    <w:name w:val="toc 1"/>
    <w:basedOn w:val="Normal"/>
    <w:next w:val="Normal"/>
    <w:uiPriority w:val="39"/>
    <w:unhideWhenUsed/>
    <w:rsid w:val="00AC3E7F"/>
    <w:pPr>
      <w:tabs>
        <w:tab w:val="right" w:leader="dot" w:pos="8261"/>
      </w:tabs>
      <w:spacing w:after="100" w:line="276" w:lineRule="auto"/>
    </w:pPr>
    <w:rPr>
      <w:b/>
    </w:rPr>
  </w:style>
  <w:style w:type="paragraph" w:styleId="TOC2">
    <w:name w:val="toc 2"/>
    <w:basedOn w:val="Normal"/>
    <w:next w:val="Normal"/>
    <w:uiPriority w:val="39"/>
    <w:unhideWhenUsed/>
    <w:rsid w:val="00AC3E7F"/>
    <w:pPr>
      <w:tabs>
        <w:tab w:val="left" w:pos="1100"/>
        <w:tab w:val="right" w:leader="dot" w:pos="7928"/>
      </w:tabs>
      <w:spacing w:after="100" w:line="276" w:lineRule="auto"/>
      <w:ind w:left="220"/>
    </w:pPr>
  </w:style>
  <w:style w:type="paragraph" w:styleId="TOC3">
    <w:name w:val="toc 3"/>
    <w:basedOn w:val="Normal"/>
    <w:next w:val="Normal"/>
    <w:uiPriority w:val="39"/>
    <w:unhideWhenUsed/>
    <w:rsid w:val="00AC3E7F"/>
    <w:pPr>
      <w:spacing w:after="100" w:line="276" w:lineRule="auto"/>
      <w:ind w:left="440"/>
    </w:pPr>
  </w:style>
  <w:style w:type="character" w:customStyle="1" w:styleId="ListParagraphChar">
    <w:name w:val="List Paragraph Char"/>
    <w:aliases w:val="kepala Char,Paling Bawah Char,sub de titre 4 Char,ANNEX Char,List Paragraph1 Char,SUB BAB2 Char,TABEL Char,Body Text Char1 Char,Char Char2 Char,List Paragraph2 Char,Char Char21 Char,Dalam Tabel Char,First Level Outline Char"/>
    <w:basedOn w:val="DefaultParagraphFont"/>
    <w:link w:val="ListParagraph"/>
    <w:uiPriority w:val="34"/>
    <w:qFormat/>
    <w:locked/>
    <w:rsid w:val="00AC3E7F"/>
  </w:style>
  <w:style w:type="paragraph" w:customStyle="1" w:styleId="JUDUL">
    <w:name w:val="JUDUL"/>
    <w:basedOn w:val="Heading1"/>
    <w:link w:val="JUDULChar"/>
    <w:uiPriority w:val="1"/>
    <w:qFormat/>
    <w:rsid w:val="00AC3E7F"/>
    <w:pPr>
      <w:spacing w:line="360" w:lineRule="auto"/>
      <w:jc w:val="both"/>
    </w:pPr>
    <w:rPr>
      <w:rFonts w:ascii="Tahoma" w:hAnsi="Tahoma"/>
      <w:b/>
      <w:color w:val="auto"/>
      <w:sz w:val="28"/>
      <w:szCs w:val="28"/>
      <w:lang w:val="id-ID"/>
    </w:rPr>
  </w:style>
  <w:style w:type="character" w:customStyle="1" w:styleId="JUDULChar">
    <w:name w:val="JUDUL Char"/>
    <w:basedOn w:val="DefaultParagraphFont"/>
    <w:link w:val="JUDUL"/>
    <w:uiPriority w:val="1"/>
    <w:rsid w:val="00AC3E7F"/>
    <w:rPr>
      <w:rFonts w:ascii="Tahoma" w:eastAsiaTheme="majorEastAsia" w:hAnsi="Tahoma" w:cstheme="majorBidi"/>
      <w:b/>
      <w:sz w:val="28"/>
      <w:szCs w:val="28"/>
      <w:lang w:val="id-ID"/>
    </w:rPr>
  </w:style>
  <w:style w:type="paragraph" w:customStyle="1" w:styleId="normalTahoma">
    <w:name w:val="normal+Tahoma"/>
    <w:basedOn w:val="Title"/>
    <w:rsid w:val="00AC3E7F"/>
    <w:pPr>
      <w:pBdr>
        <w:bottom w:val="none" w:sz="0" w:space="0" w:color="auto"/>
      </w:pBdr>
      <w:spacing w:after="0" w:line="360" w:lineRule="auto"/>
      <w:contextualSpacing w:val="0"/>
      <w:jc w:val="center"/>
    </w:pPr>
    <w:rPr>
      <w:rFonts w:ascii="Tahoma" w:eastAsia="Times New Roman" w:hAnsi="Tahoma" w:cs="Tahoma"/>
      <w:b/>
      <w:bCs/>
      <w:color w:val="auto"/>
      <w:spacing w:val="0"/>
      <w:kern w:val="0"/>
      <w:sz w:val="22"/>
      <w:szCs w:val="22"/>
    </w:rPr>
  </w:style>
  <w:style w:type="paragraph" w:customStyle="1" w:styleId="Default">
    <w:name w:val="Default"/>
    <w:rsid w:val="00AC3E7F"/>
    <w:pPr>
      <w:autoSpaceDE w:val="0"/>
      <w:autoSpaceDN w:val="0"/>
      <w:adjustRightInd w:val="0"/>
      <w:spacing w:after="0" w:line="240" w:lineRule="auto"/>
    </w:pPr>
    <w:rPr>
      <w:rFonts w:ascii="Arial" w:hAnsi="Arial" w:cs="Arial"/>
      <w:color w:val="000000"/>
      <w:sz w:val="24"/>
      <w:szCs w:val="24"/>
      <w:lang w:val="id-ID"/>
    </w:rPr>
  </w:style>
  <w:style w:type="table" w:customStyle="1" w:styleId="TableGrid1">
    <w:name w:val="Table Grid1"/>
    <w:basedOn w:val="TableNormal"/>
    <w:uiPriority w:val="59"/>
    <w:rsid w:val="00AC3E7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JUDUL1">
    <w:name w:val="SUB JUDUL 1"/>
    <w:basedOn w:val="Heading2"/>
    <w:uiPriority w:val="2"/>
    <w:qFormat/>
    <w:rsid w:val="00AC3E7F"/>
    <w:pPr>
      <w:spacing w:line="360" w:lineRule="auto"/>
      <w:ind w:left="2160" w:hanging="360"/>
    </w:pPr>
    <w:rPr>
      <w:sz w:val="22"/>
      <w:lang w:val="id-ID"/>
    </w:rPr>
  </w:style>
  <w:style w:type="paragraph" w:customStyle="1" w:styleId="NormalTahoma11">
    <w:name w:val="Normal+Tahoma 11"/>
    <w:basedOn w:val="Normal"/>
    <w:rsid w:val="00AC3E7F"/>
    <w:pPr>
      <w:spacing w:after="0" w:line="480" w:lineRule="auto"/>
      <w:ind w:left="-187"/>
      <w:jc w:val="both"/>
    </w:pPr>
    <w:rPr>
      <w:rFonts w:eastAsia="Times New Roman" w:cs="Tahoma"/>
    </w:rPr>
  </w:style>
  <w:style w:type="paragraph" w:customStyle="1" w:styleId="TABELII">
    <w:name w:val="TABEL II"/>
    <w:basedOn w:val="Heading3"/>
    <w:qFormat/>
    <w:rsid w:val="00AC3E7F"/>
    <w:pPr>
      <w:numPr>
        <w:numId w:val="8"/>
      </w:numPr>
      <w:spacing w:before="0" w:after="80" w:line="360" w:lineRule="auto"/>
      <w:jc w:val="center"/>
    </w:pPr>
    <w:rPr>
      <w:rFonts w:ascii="Tahoma" w:eastAsia="Times New Roman" w:hAnsi="Tahoma" w:cs="Times New Roman"/>
      <w:bCs/>
      <w:color w:val="auto"/>
      <w:sz w:val="22"/>
    </w:rPr>
  </w:style>
  <w:style w:type="paragraph" w:customStyle="1" w:styleId="western">
    <w:name w:val="western"/>
    <w:basedOn w:val="Normal"/>
    <w:rsid w:val="00AC3E7F"/>
    <w:pPr>
      <w:spacing w:before="100" w:beforeAutospacing="1" w:after="142" w:line="288" w:lineRule="auto"/>
    </w:pPr>
    <w:rPr>
      <w:rFonts w:ascii="Liberation Serif" w:eastAsia="Times New Roman" w:hAnsi="Liberation Serif" w:cs="Liberation Serif"/>
      <w:color w:val="000000"/>
      <w:sz w:val="24"/>
      <w:szCs w:val="24"/>
    </w:rPr>
  </w:style>
  <w:style w:type="paragraph" w:customStyle="1" w:styleId="Sumber">
    <w:name w:val="Sumber"/>
    <w:basedOn w:val="Normal"/>
    <w:qFormat/>
    <w:rsid w:val="00AC3E7F"/>
    <w:pPr>
      <w:spacing w:after="0" w:line="360" w:lineRule="auto"/>
      <w:ind w:left="737"/>
    </w:pPr>
    <w:rPr>
      <w:i/>
    </w:rPr>
  </w:style>
  <w:style w:type="character" w:styleId="PlaceholderText">
    <w:name w:val="Placeholder Text"/>
    <w:basedOn w:val="DefaultParagraphFont"/>
    <w:uiPriority w:val="99"/>
    <w:semiHidden/>
    <w:rsid w:val="00AC3E7F"/>
    <w:rPr>
      <w:color w:val="808080"/>
    </w:rPr>
  </w:style>
  <w:style w:type="character" w:customStyle="1" w:styleId="st">
    <w:name w:val="st"/>
    <w:basedOn w:val="DefaultParagraphFont"/>
    <w:rsid w:val="00AC3E7F"/>
  </w:style>
  <w:style w:type="table" w:customStyle="1" w:styleId="PlainTable21">
    <w:name w:val="Plain Table 21"/>
    <w:basedOn w:val="TableNormal"/>
    <w:uiPriority w:val="42"/>
    <w:rsid w:val="00AC3E7F"/>
    <w:pPr>
      <w:spacing w:after="0" w:line="240" w:lineRule="auto"/>
    </w:pPr>
    <w:rPr>
      <w:rFonts w:ascii="Times New Roman" w:eastAsia="Times New Roman" w:hAnsi="Times New Roman" w:cs="Times New Roman"/>
      <w:sz w:val="20"/>
      <w:szCs w:val="20"/>
    </w:rPr>
    <w:tblPr>
      <w:tblCellMar>
        <w:left w:w="0" w:type="dxa"/>
        <w:right w:w="0" w:type="dxa"/>
      </w:tblCellMar>
    </w:tblPr>
    <w:tblStylePr w:type="firstRow">
      <w:rPr>
        <w:rFonts w:ascii="Times New Roman" w:hAnsi="Times New Roman" w:cs="Times New Roman" w:hint="default"/>
        <w:b/>
        <w:bCs/>
      </w:rPr>
    </w:tblStylePr>
    <w:tblStylePr w:type="lastRow">
      <w:rPr>
        <w:rFonts w:ascii="Times New Roman" w:hAnsi="Times New Roman" w:cs="Times New Roman" w:hint="default"/>
        <w:b/>
        <w:bCs/>
      </w:r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style>
  <w:style w:type="paragraph" w:customStyle="1" w:styleId="TABELV">
    <w:name w:val="TABEL V"/>
    <w:basedOn w:val="Heading5"/>
    <w:link w:val="TABELVChar"/>
    <w:qFormat/>
    <w:rsid w:val="00AC3E7F"/>
    <w:pPr>
      <w:spacing w:after="80"/>
      <w:ind w:left="720" w:hanging="360"/>
    </w:pPr>
    <w:rPr>
      <w:rFonts w:ascii="Tahoma" w:eastAsia="Times New Roman" w:hAnsi="Tahoma" w:cs="Times New Roman"/>
      <w:szCs w:val="24"/>
    </w:rPr>
  </w:style>
  <w:style w:type="character" w:customStyle="1" w:styleId="TABELVChar">
    <w:name w:val="TABEL V Char"/>
    <w:basedOn w:val="Heading5Char"/>
    <w:link w:val="TABELV"/>
    <w:rsid w:val="00AC3E7F"/>
    <w:rPr>
      <w:rFonts w:ascii="Tahoma" w:eastAsia="Times New Roman" w:hAnsi="Tahoma" w:cs="Times New Roman"/>
      <w:iCs/>
      <w:color w:val="1F4E79" w:themeColor="accent1" w:themeShade="80"/>
      <w:szCs w:val="24"/>
    </w:rPr>
  </w:style>
  <w:style w:type="paragraph" w:customStyle="1" w:styleId="Gambar2">
    <w:name w:val="Gambar2"/>
    <w:basedOn w:val="Heading1"/>
    <w:qFormat/>
    <w:rsid w:val="00AC3E7F"/>
    <w:pPr>
      <w:keepNext w:val="0"/>
      <w:keepLines w:val="0"/>
      <w:numPr>
        <w:numId w:val="9"/>
      </w:numPr>
      <w:tabs>
        <w:tab w:val="left" w:pos="360"/>
      </w:tabs>
      <w:spacing w:before="0" w:after="120" w:line="360" w:lineRule="auto"/>
      <w:ind w:left="720" w:firstLine="0"/>
      <w:jc w:val="center"/>
    </w:pPr>
    <w:rPr>
      <w:rFonts w:ascii="Tahoma" w:eastAsiaTheme="minorHAnsi" w:hAnsi="Tahoma" w:cs="Tahoma"/>
      <w:iCs/>
      <w:color w:val="000000" w:themeColor="text1"/>
      <w:sz w:val="22"/>
      <w:szCs w:val="18"/>
      <w:lang w:val="id-ID" w:eastAsia="zh-CN"/>
    </w:rPr>
  </w:style>
  <w:style w:type="paragraph" w:customStyle="1" w:styleId="III">
    <w:name w:val="III"/>
    <w:basedOn w:val="Heading2"/>
    <w:link w:val="IIIChar"/>
    <w:qFormat/>
    <w:rsid w:val="00AC3E7F"/>
    <w:pPr>
      <w:numPr>
        <w:numId w:val="10"/>
      </w:numPr>
      <w:spacing w:before="0" w:line="360" w:lineRule="auto"/>
      <w:jc w:val="both"/>
    </w:pPr>
    <w:rPr>
      <w:rFonts w:cs="Tahoma"/>
      <w:bCs/>
      <w:color w:val="1F4E79" w:themeColor="accent1" w:themeShade="80"/>
      <w:lang w:val="id-ID"/>
    </w:rPr>
  </w:style>
  <w:style w:type="paragraph" w:customStyle="1" w:styleId="III0">
    <w:name w:val="III."/>
    <w:basedOn w:val="Heading3"/>
    <w:link w:val="IIIChar0"/>
    <w:qFormat/>
    <w:rsid w:val="00AC3E7F"/>
    <w:pPr>
      <w:numPr>
        <w:numId w:val="11"/>
      </w:numPr>
      <w:spacing w:before="0" w:line="360" w:lineRule="auto"/>
      <w:jc w:val="both"/>
    </w:pPr>
    <w:rPr>
      <w:rFonts w:ascii="Tahoma" w:hAnsi="Tahoma"/>
      <w:bCs/>
      <w:lang w:val="id-ID"/>
    </w:rPr>
  </w:style>
  <w:style w:type="character" w:customStyle="1" w:styleId="IIIChar">
    <w:name w:val="III Char"/>
    <w:basedOn w:val="Heading3Char"/>
    <w:link w:val="III"/>
    <w:rsid w:val="00AC3E7F"/>
    <w:rPr>
      <w:rFonts w:ascii="Tahoma" w:eastAsiaTheme="majorEastAsia" w:hAnsi="Tahoma" w:cs="Tahoma"/>
      <w:b/>
      <w:bCs/>
      <w:color w:val="1F4E79" w:themeColor="accent1" w:themeShade="80"/>
      <w:sz w:val="24"/>
      <w:szCs w:val="26"/>
      <w:lang w:val="id-ID"/>
    </w:rPr>
  </w:style>
  <w:style w:type="character" w:customStyle="1" w:styleId="IIIChar0">
    <w:name w:val="III. Char"/>
    <w:basedOn w:val="Heading3Char"/>
    <w:link w:val="III0"/>
    <w:rsid w:val="00AC3E7F"/>
    <w:rPr>
      <w:rFonts w:ascii="Tahoma" w:eastAsiaTheme="majorEastAsia" w:hAnsi="Tahoma" w:cstheme="majorBidi"/>
      <w:bCs/>
      <w:color w:val="1F4E79" w:themeColor="accent1" w:themeShade="80"/>
      <w:sz w:val="24"/>
      <w:szCs w:val="24"/>
      <w:lang w:val="id-ID"/>
    </w:rPr>
  </w:style>
  <w:style w:type="paragraph" w:customStyle="1" w:styleId="IV">
    <w:name w:val="IV."/>
    <w:basedOn w:val="Heading2"/>
    <w:link w:val="IVChar"/>
    <w:rsid w:val="00AC3E7F"/>
    <w:pPr>
      <w:numPr>
        <w:numId w:val="12"/>
      </w:numPr>
      <w:tabs>
        <w:tab w:val="left" w:pos="231"/>
        <w:tab w:val="left" w:pos="5580"/>
      </w:tabs>
      <w:spacing w:before="0" w:line="360" w:lineRule="auto"/>
      <w:ind w:left="0" w:firstLine="0"/>
      <w:contextualSpacing/>
      <w:jc w:val="both"/>
    </w:pPr>
    <w:rPr>
      <w:rFonts w:cs="Tahoma"/>
      <w:b w:val="0"/>
      <w:bCs/>
      <w:szCs w:val="28"/>
      <w:lang w:val="id-ID"/>
    </w:rPr>
  </w:style>
  <w:style w:type="paragraph" w:customStyle="1" w:styleId="IV1">
    <w:name w:val="IV.1"/>
    <w:basedOn w:val="Heading2"/>
    <w:link w:val="IV1Char"/>
    <w:qFormat/>
    <w:rsid w:val="00757E54"/>
    <w:pPr>
      <w:spacing w:before="0" w:line="360" w:lineRule="auto"/>
      <w:jc w:val="both"/>
    </w:pPr>
    <w:rPr>
      <w:bCs/>
      <w:lang w:val="id-ID"/>
    </w:rPr>
  </w:style>
  <w:style w:type="character" w:customStyle="1" w:styleId="IVChar">
    <w:name w:val="IV. Char"/>
    <w:basedOn w:val="Heading2Char"/>
    <w:link w:val="IV"/>
    <w:rsid w:val="00AC3E7F"/>
    <w:rPr>
      <w:rFonts w:ascii="Tahoma" w:eastAsiaTheme="majorEastAsia" w:hAnsi="Tahoma" w:cs="Tahoma"/>
      <w:b w:val="0"/>
      <w:bCs/>
      <w:sz w:val="24"/>
      <w:szCs w:val="28"/>
      <w:lang w:val="id-ID"/>
    </w:rPr>
  </w:style>
  <w:style w:type="paragraph" w:customStyle="1" w:styleId="IV5">
    <w:name w:val="IV.5"/>
    <w:basedOn w:val="Heading3"/>
    <w:link w:val="IV5Char"/>
    <w:qFormat/>
    <w:rsid w:val="00AC3E7F"/>
    <w:pPr>
      <w:numPr>
        <w:numId w:val="14"/>
      </w:numPr>
      <w:spacing w:before="0" w:line="360" w:lineRule="auto"/>
      <w:jc w:val="both"/>
    </w:pPr>
    <w:rPr>
      <w:rFonts w:ascii="Tahoma" w:hAnsi="Tahoma" w:cs="Tahoma"/>
      <w:bCs/>
      <w:color w:val="000000" w:themeColor="text1"/>
      <w:lang w:val="id-ID"/>
    </w:rPr>
  </w:style>
  <w:style w:type="character" w:customStyle="1" w:styleId="IV1Char">
    <w:name w:val="IV.1 Char"/>
    <w:basedOn w:val="5anakbabChar"/>
    <w:link w:val="IV1"/>
    <w:rsid w:val="00757E54"/>
    <w:rPr>
      <w:rFonts w:ascii="Tahoma" w:eastAsiaTheme="majorEastAsia" w:hAnsi="Tahoma" w:cstheme="majorBidi"/>
      <w:b/>
      <w:bCs/>
      <w:sz w:val="24"/>
      <w:szCs w:val="26"/>
      <w:lang w:val="id-ID"/>
    </w:rPr>
  </w:style>
  <w:style w:type="character" w:customStyle="1" w:styleId="IV5Char">
    <w:name w:val="IV.5 Char"/>
    <w:basedOn w:val="Heading3Char"/>
    <w:link w:val="IV5"/>
    <w:rsid w:val="00AC3E7F"/>
    <w:rPr>
      <w:rFonts w:ascii="Tahoma" w:eastAsiaTheme="majorEastAsia" w:hAnsi="Tahoma" w:cs="Tahoma"/>
      <w:bCs/>
      <w:color w:val="000000" w:themeColor="text1"/>
      <w:sz w:val="24"/>
      <w:szCs w:val="24"/>
      <w:lang w:val="id-ID"/>
    </w:rPr>
  </w:style>
  <w:style w:type="paragraph" w:customStyle="1" w:styleId="TOCHeading1">
    <w:name w:val="TOC Heading1"/>
    <w:basedOn w:val="Heading1"/>
    <w:next w:val="Normal"/>
    <w:uiPriority w:val="39"/>
    <w:unhideWhenUsed/>
    <w:qFormat/>
    <w:rsid w:val="00AC3E7F"/>
    <w:pPr>
      <w:outlineLvl w:val="9"/>
    </w:pPr>
  </w:style>
  <w:style w:type="paragraph" w:customStyle="1" w:styleId="Bibliography1">
    <w:name w:val="Bibliography1"/>
    <w:basedOn w:val="Normal"/>
    <w:next w:val="Normal"/>
    <w:uiPriority w:val="37"/>
    <w:unhideWhenUsed/>
    <w:rsid w:val="00AC3E7F"/>
  </w:style>
  <w:style w:type="paragraph" w:customStyle="1" w:styleId="PenomoranBab3">
    <w:name w:val="Penomoran Bab 3"/>
    <w:basedOn w:val="Heading2"/>
    <w:next w:val="Heading2"/>
    <w:link w:val="PenomoranBab3Char"/>
    <w:qFormat/>
    <w:rsid w:val="00757E54"/>
    <w:pPr>
      <w:numPr>
        <w:numId w:val="15"/>
      </w:numPr>
      <w:spacing w:before="0" w:line="360" w:lineRule="auto"/>
      <w:jc w:val="both"/>
    </w:pPr>
    <w:rPr>
      <w:bCs/>
      <w:lang w:val="id-ID"/>
    </w:rPr>
  </w:style>
  <w:style w:type="character" w:customStyle="1" w:styleId="PenomoranBab3Char">
    <w:name w:val="Penomoran Bab 3 Char"/>
    <w:basedOn w:val="ListParagraphChar"/>
    <w:link w:val="PenomoranBab3"/>
    <w:rsid w:val="00757E54"/>
    <w:rPr>
      <w:rFonts w:ascii="Tahoma" w:eastAsiaTheme="majorEastAsia" w:hAnsi="Tahoma" w:cstheme="majorBidi"/>
      <w:b/>
      <w:bCs/>
      <w:sz w:val="24"/>
      <w:szCs w:val="26"/>
      <w:lang w:val="id-ID"/>
    </w:rPr>
  </w:style>
  <w:style w:type="paragraph" w:customStyle="1" w:styleId="bab4">
    <w:name w:val="bab 4"/>
    <w:basedOn w:val="Heading3"/>
    <w:next w:val="Heading3"/>
    <w:link w:val="bab4Char"/>
    <w:qFormat/>
    <w:rsid w:val="00AC3E7F"/>
    <w:pPr>
      <w:numPr>
        <w:numId w:val="16"/>
      </w:numPr>
      <w:spacing w:before="0" w:line="360" w:lineRule="auto"/>
      <w:jc w:val="both"/>
    </w:pPr>
    <w:rPr>
      <w:rFonts w:ascii="Tahoma" w:hAnsi="Tahoma" w:cs="Tahoma"/>
      <w:bCs/>
      <w:color w:val="000000" w:themeColor="text1"/>
      <w:lang w:val="id-ID"/>
    </w:rPr>
  </w:style>
  <w:style w:type="character" w:customStyle="1" w:styleId="bab4Char">
    <w:name w:val="bab 4 Char"/>
    <w:basedOn w:val="Heading3Char"/>
    <w:link w:val="bab4"/>
    <w:rsid w:val="00AC3E7F"/>
    <w:rPr>
      <w:rFonts w:ascii="Tahoma" w:eastAsiaTheme="majorEastAsia" w:hAnsi="Tahoma" w:cs="Tahoma"/>
      <w:bCs/>
      <w:color w:val="000000" w:themeColor="text1"/>
      <w:sz w:val="24"/>
      <w:szCs w:val="24"/>
      <w:lang w:val="id-ID"/>
    </w:rPr>
  </w:style>
  <w:style w:type="paragraph" w:styleId="TOCHeading">
    <w:name w:val="TOC Heading"/>
    <w:basedOn w:val="Heading1"/>
    <w:next w:val="Normal"/>
    <w:uiPriority w:val="39"/>
    <w:unhideWhenUsed/>
    <w:qFormat/>
    <w:rsid w:val="0042032D"/>
    <w:pPr>
      <w:outlineLvl w:val="9"/>
    </w:pPr>
  </w:style>
  <w:style w:type="character" w:customStyle="1" w:styleId="CaptionChar">
    <w:name w:val="Caption Char"/>
    <w:basedOn w:val="DefaultParagraphFont"/>
    <w:link w:val="Caption"/>
    <w:uiPriority w:val="35"/>
    <w:rsid w:val="00180BC8"/>
    <w:rPr>
      <w:rFonts w:ascii="Tahoma" w:hAnsi="Tahoma"/>
      <w:iCs/>
      <w:szCs w:val="18"/>
      <w:lang w:val="id-ID"/>
    </w:rPr>
  </w:style>
  <w:style w:type="paragraph" w:customStyle="1" w:styleId="VI">
    <w:name w:val="VI"/>
    <w:basedOn w:val="Heading2"/>
    <w:link w:val="VIChar"/>
    <w:uiPriority w:val="3"/>
    <w:qFormat/>
    <w:rsid w:val="004E7032"/>
    <w:pPr>
      <w:numPr>
        <w:numId w:val="83"/>
      </w:numPr>
      <w:spacing w:line="360" w:lineRule="auto"/>
    </w:pPr>
    <w:rPr>
      <w:b w:val="0"/>
      <w:lang w:val="id-ID"/>
    </w:rPr>
  </w:style>
  <w:style w:type="character" w:customStyle="1" w:styleId="VIChar">
    <w:name w:val="VI Char"/>
    <w:basedOn w:val="DefaultParagraphFont"/>
    <w:link w:val="VI"/>
    <w:uiPriority w:val="3"/>
    <w:rsid w:val="004E7032"/>
    <w:rPr>
      <w:rFonts w:ascii="Tahoma" w:eastAsiaTheme="majorEastAsia" w:hAnsi="Tahoma" w:cstheme="majorBidi"/>
      <w:sz w:val="24"/>
      <w:szCs w:val="26"/>
      <w:lang w:val="id-ID"/>
    </w:rPr>
  </w:style>
  <w:style w:type="paragraph" w:styleId="HTMLPreformatted">
    <w:name w:val="HTML Preformatted"/>
    <w:basedOn w:val="Normal"/>
    <w:link w:val="HTMLPreformattedChar"/>
    <w:uiPriority w:val="99"/>
    <w:semiHidden/>
    <w:unhideWhenUsed/>
    <w:rsid w:val="001B47F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B47FB"/>
    <w:rPr>
      <w:rFonts w:ascii="Consolas" w:hAnsi="Consolas"/>
      <w:sz w:val="20"/>
      <w:szCs w:val="20"/>
    </w:rPr>
  </w:style>
  <w:style w:type="table" w:customStyle="1" w:styleId="TableGrid2">
    <w:name w:val="Table Grid2"/>
    <w:basedOn w:val="TableNormal"/>
    <w:next w:val="TableGrid"/>
    <w:uiPriority w:val="59"/>
    <w:rsid w:val="00F77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6711D"/>
    <w:pPr>
      <w:widowControl w:val="0"/>
      <w:autoSpaceDE w:val="0"/>
      <w:autoSpaceDN w:val="0"/>
      <w:spacing w:after="0" w:line="240" w:lineRule="auto"/>
      <w:ind w:left="110"/>
    </w:pPr>
    <w:rPr>
      <w:rFonts w:ascii="Calibri" w:eastAsia="Calibri" w:hAnsi="Calibri" w:cs="Calibri"/>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6532">
      <w:bodyDiv w:val="1"/>
      <w:marLeft w:val="0"/>
      <w:marRight w:val="0"/>
      <w:marTop w:val="0"/>
      <w:marBottom w:val="0"/>
      <w:divBdr>
        <w:top w:val="none" w:sz="0" w:space="0" w:color="auto"/>
        <w:left w:val="none" w:sz="0" w:space="0" w:color="auto"/>
        <w:bottom w:val="none" w:sz="0" w:space="0" w:color="auto"/>
        <w:right w:val="none" w:sz="0" w:space="0" w:color="auto"/>
      </w:divBdr>
    </w:div>
    <w:div w:id="44449280">
      <w:bodyDiv w:val="1"/>
      <w:marLeft w:val="0"/>
      <w:marRight w:val="0"/>
      <w:marTop w:val="0"/>
      <w:marBottom w:val="0"/>
      <w:divBdr>
        <w:top w:val="none" w:sz="0" w:space="0" w:color="auto"/>
        <w:left w:val="none" w:sz="0" w:space="0" w:color="auto"/>
        <w:bottom w:val="none" w:sz="0" w:space="0" w:color="auto"/>
        <w:right w:val="none" w:sz="0" w:space="0" w:color="auto"/>
      </w:divBdr>
    </w:div>
    <w:div w:id="85344916">
      <w:bodyDiv w:val="1"/>
      <w:marLeft w:val="0"/>
      <w:marRight w:val="0"/>
      <w:marTop w:val="0"/>
      <w:marBottom w:val="0"/>
      <w:divBdr>
        <w:top w:val="none" w:sz="0" w:space="0" w:color="auto"/>
        <w:left w:val="none" w:sz="0" w:space="0" w:color="auto"/>
        <w:bottom w:val="none" w:sz="0" w:space="0" w:color="auto"/>
        <w:right w:val="none" w:sz="0" w:space="0" w:color="auto"/>
      </w:divBdr>
    </w:div>
    <w:div w:id="118691881">
      <w:bodyDiv w:val="1"/>
      <w:marLeft w:val="0"/>
      <w:marRight w:val="0"/>
      <w:marTop w:val="0"/>
      <w:marBottom w:val="0"/>
      <w:divBdr>
        <w:top w:val="none" w:sz="0" w:space="0" w:color="auto"/>
        <w:left w:val="none" w:sz="0" w:space="0" w:color="auto"/>
        <w:bottom w:val="none" w:sz="0" w:space="0" w:color="auto"/>
        <w:right w:val="none" w:sz="0" w:space="0" w:color="auto"/>
      </w:divBdr>
    </w:div>
    <w:div w:id="194782083">
      <w:bodyDiv w:val="1"/>
      <w:marLeft w:val="0"/>
      <w:marRight w:val="0"/>
      <w:marTop w:val="0"/>
      <w:marBottom w:val="0"/>
      <w:divBdr>
        <w:top w:val="none" w:sz="0" w:space="0" w:color="auto"/>
        <w:left w:val="none" w:sz="0" w:space="0" w:color="auto"/>
        <w:bottom w:val="none" w:sz="0" w:space="0" w:color="auto"/>
        <w:right w:val="none" w:sz="0" w:space="0" w:color="auto"/>
      </w:divBdr>
    </w:div>
    <w:div w:id="211813800">
      <w:bodyDiv w:val="1"/>
      <w:marLeft w:val="0"/>
      <w:marRight w:val="0"/>
      <w:marTop w:val="0"/>
      <w:marBottom w:val="0"/>
      <w:divBdr>
        <w:top w:val="none" w:sz="0" w:space="0" w:color="auto"/>
        <w:left w:val="none" w:sz="0" w:space="0" w:color="auto"/>
        <w:bottom w:val="none" w:sz="0" w:space="0" w:color="auto"/>
        <w:right w:val="none" w:sz="0" w:space="0" w:color="auto"/>
      </w:divBdr>
    </w:div>
    <w:div w:id="219366193">
      <w:bodyDiv w:val="1"/>
      <w:marLeft w:val="0"/>
      <w:marRight w:val="0"/>
      <w:marTop w:val="0"/>
      <w:marBottom w:val="0"/>
      <w:divBdr>
        <w:top w:val="none" w:sz="0" w:space="0" w:color="auto"/>
        <w:left w:val="none" w:sz="0" w:space="0" w:color="auto"/>
        <w:bottom w:val="none" w:sz="0" w:space="0" w:color="auto"/>
        <w:right w:val="none" w:sz="0" w:space="0" w:color="auto"/>
      </w:divBdr>
    </w:div>
    <w:div w:id="220212223">
      <w:bodyDiv w:val="1"/>
      <w:marLeft w:val="0"/>
      <w:marRight w:val="0"/>
      <w:marTop w:val="0"/>
      <w:marBottom w:val="0"/>
      <w:divBdr>
        <w:top w:val="none" w:sz="0" w:space="0" w:color="auto"/>
        <w:left w:val="none" w:sz="0" w:space="0" w:color="auto"/>
        <w:bottom w:val="none" w:sz="0" w:space="0" w:color="auto"/>
        <w:right w:val="none" w:sz="0" w:space="0" w:color="auto"/>
      </w:divBdr>
    </w:div>
    <w:div w:id="224224699">
      <w:bodyDiv w:val="1"/>
      <w:marLeft w:val="0"/>
      <w:marRight w:val="0"/>
      <w:marTop w:val="0"/>
      <w:marBottom w:val="0"/>
      <w:divBdr>
        <w:top w:val="none" w:sz="0" w:space="0" w:color="auto"/>
        <w:left w:val="none" w:sz="0" w:space="0" w:color="auto"/>
        <w:bottom w:val="none" w:sz="0" w:space="0" w:color="auto"/>
        <w:right w:val="none" w:sz="0" w:space="0" w:color="auto"/>
      </w:divBdr>
    </w:div>
    <w:div w:id="236210094">
      <w:bodyDiv w:val="1"/>
      <w:marLeft w:val="0"/>
      <w:marRight w:val="0"/>
      <w:marTop w:val="0"/>
      <w:marBottom w:val="0"/>
      <w:divBdr>
        <w:top w:val="none" w:sz="0" w:space="0" w:color="auto"/>
        <w:left w:val="none" w:sz="0" w:space="0" w:color="auto"/>
        <w:bottom w:val="none" w:sz="0" w:space="0" w:color="auto"/>
        <w:right w:val="none" w:sz="0" w:space="0" w:color="auto"/>
      </w:divBdr>
    </w:div>
    <w:div w:id="253513065">
      <w:bodyDiv w:val="1"/>
      <w:marLeft w:val="0"/>
      <w:marRight w:val="0"/>
      <w:marTop w:val="0"/>
      <w:marBottom w:val="0"/>
      <w:divBdr>
        <w:top w:val="none" w:sz="0" w:space="0" w:color="auto"/>
        <w:left w:val="none" w:sz="0" w:space="0" w:color="auto"/>
        <w:bottom w:val="none" w:sz="0" w:space="0" w:color="auto"/>
        <w:right w:val="none" w:sz="0" w:space="0" w:color="auto"/>
      </w:divBdr>
    </w:div>
    <w:div w:id="265187875">
      <w:bodyDiv w:val="1"/>
      <w:marLeft w:val="0"/>
      <w:marRight w:val="0"/>
      <w:marTop w:val="0"/>
      <w:marBottom w:val="0"/>
      <w:divBdr>
        <w:top w:val="none" w:sz="0" w:space="0" w:color="auto"/>
        <w:left w:val="none" w:sz="0" w:space="0" w:color="auto"/>
        <w:bottom w:val="none" w:sz="0" w:space="0" w:color="auto"/>
        <w:right w:val="none" w:sz="0" w:space="0" w:color="auto"/>
      </w:divBdr>
    </w:div>
    <w:div w:id="288823919">
      <w:bodyDiv w:val="1"/>
      <w:marLeft w:val="0"/>
      <w:marRight w:val="0"/>
      <w:marTop w:val="0"/>
      <w:marBottom w:val="0"/>
      <w:divBdr>
        <w:top w:val="none" w:sz="0" w:space="0" w:color="auto"/>
        <w:left w:val="none" w:sz="0" w:space="0" w:color="auto"/>
        <w:bottom w:val="none" w:sz="0" w:space="0" w:color="auto"/>
        <w:right w:val="none" w:sz="0" w:space="0" w:color="auto"/>
      </w:divBdr>
    </w:div>
    <w:div w:id="304045865">
      <w:bodyDiv w:val="1"/>
      <w:marLeft w:val="0"/>
      <w:marRight w:val="0"/>
      <w:marTop w:val="0"/>
      <w:marBottom w:val="0"/>
      <w:divBdr>
        <w:top w:val="none" w:sz="0" w:space="0" w:color="auto"/>
        <w:left w:val="none" w:sz="0" w:space="0" w:color="auto"/>
        <w:bottom w:val="none" w:sz="0" w:space="0" w:color="auto"/>
        <w:right w:val="none" w:sz="0" w:space="0" w:color="auto"/>
      </w:divBdr>
    </w:div>
    <w:div w:id="320280670">
      <w:bodyDiv w:val="1"/>
      <w:marLeft w:val="0"/>
      <w:marRight w:val="0"/>
      <w:marTop w:val="0"/>
      <w:marBottom w:val="0"/>
      <w:divBdr>
        <w:top w:val="none" w:sz="0" w:space="0" w:color="auto"/>
        <w:left w:val="none" w:sz="0" w:space="0" w:color="auto"/>
        <w:bottom w:val="none" w:sz="0" w:space="0" w:color="auto"/>
        <w:right w:val="none" w:sz="0" w:space="0" w:color="auto"/>
      </w:divBdr>
    </w:div>
    <w:div w:id="360983782">
      <w:bodyDiv w:val="1"/>
      <w:marLeft w:val="0"/>
      <w:marRight w:val="0"/>
      <w:marTop w:val="0"/>
      <w:marBottom w:val="0"/>
      <w:divBdr>
        <w:top w:val="none" w:sz="0" w:space="0" w:color="auto"/>
        <w:left w:val="none" w:sz="0" w:space="0" w:color="auto"/>
        <w:bottom w:val="none" w:sz="0" w:space="0" w:color="auto"/>
        <w:right w:val="none" w:sz="0" w:space="0" w:color="auto"/>
      </w:divBdr>
    </w:div>
    <w:div w:id="407461742">
      <w:bodyDiv w:val="1"/>
      <w:marLeft w:val="0"/>
      <w:marRight w:val="0"/>
      <w:marTop w:val="0"/>
      <w:marBottom w:val="0"/>
      <w:divBdr>
        <w:top w:val="none" w:sz="0" w:space="0" w:color="auto"/>
        <w:left w:val="none" w:sz="0" w:space="0" w:color="auto"/>
        <w:bottom w:val="none" w:sz="0" w:space="0" w:color="auto"/>
        <w:right w:val="none" w:sz="0" w:space="0" w:color="auto"/>
      </w:divBdr>
    </w:div>
    <w:div w:id="552885351">
      <w:bodyDiv w:val="1"/>
      <w:marLeft w:val="0"/>
      <w:marRight w:val="0"/>
      <w:marTop w:val="0"/>
      <w:marBottom w:val="0"/>
      <w:divBdr>
        <w:top w:val="none" w:sz="0" w:space="0" w:color="auto"/>
        <w:left w:val="none" w:sz="0" w:space="0" w:color="auto"/>
        <w:bottom w:val="none" w:sz="0" w:space="0" w:color="auto"/>
        <w:right w:val="none" w:sz="0" w:space="0" w:color="auto"/>
      </w:divBdr>
    </w:div>
    <w:div w:id="634678168">
      <w:bodyDiv w:val="1"/>
      <w:marLeft w:val="0"/>
      <w:marRight w:val="0"/>
      <w:marTop w:val="0"/>
      <w:marBottom w:val="0"/>
      <w:divBdr>
        <w:top w:val="none" w:sz="0" w:space="0" w:color="auto"/>
        <w:left w:val="none" w:sz="0" w:space="0" w:color="auto"/>
        <w:bottom w:val="none" w:sz="0" w:space="0" w:color="auto"/>
        <w:right w:val="none" w:sz="0" w:space="0" w:color="auto"/>
      </w:divBdr>
    </w:div>
    <w:div w:id="700974743">
      <w:bodyDiv w:val="1"/>
      <w:marLeft w:val="0"/>
      <w:marRight w:val="0"/>
      <w:marTop w:val="0"/>
      <w:marBottom w:val="0"/>
      <w:divBdr>
        <w:top w:val="none" w:sz="0" w:space="0" w:color="auto"/>
        <w:left w:val="none" w:sz="0" w:space="0" w:color="auto"/>
        <w:bottom w:val="none" w:sz="0" w:space="0" w:color="auto"/>
        <w:right w:val="none" w:sz="0" w:space="0" w:color="auto"/>
      </w:divBdr>
    </w:div>
    <w:div w:id="727218125">
      <w:bodyDiv w:val="1"/>
      <w:marLeft w:val="0"/>
      <w:marRight w:val="0"/>
      <w:marTop w:val="0"/>
      <w:marBottom w:val="0"/>
      <w:divBdr>
        <w:top w:val="none" w:sz="0" w:space="0" w:color="auto"/>
        <w:left w:val="none" w:sz="0" w:space="0" w:color="auto"/>
        <w:bottom w:val="none" w:sz="0" w:space="0" w:color="auto"/>
        <w:right w:val="none" w:sz="0" w:space="0" w:color="auto"/>
      </w:divBdr>
    </w:div>
    <w:div w:id="770396426">
      <w:bodyDiv w:val="1"/>
      <w:marLeft w:val="0"/>
      <w:marRight w:val="0"/>
      <w:marTop w:val="0"/>
      <w:marBottom w:val="0"/>
      <w:divBdr>
        <w:top w:val="none" w:sz="0" w:space="0" w:color="auto"/>
        <w:left w:val="none" w:sz="0" w:space="0" w:color="auto"/>
        <w:bottom w:val="none" w:sz="0" w:space="0" w:color="auto"/>
        <w:right w:val="none" w:sz="0" w:space="0" w:color="auto"/>
      </w:divBdr>
    </w:div>
    <w:div w:id="799691201">
      <w:bodyDiv w:val="1"/>
      <w:marLeft w:val="0"/>
      <w:marRight w:val="0"/>
      <w:marTop w:val="0"/>
      <w:marBottom w:val="0"/>
      <w:divBdr>
        <w:top w:val="none" w:sz="0" w:space="0" w:color="auto"/>
        <w:left w:val="none" w:sz="0" w:space="0" w:color="auto"/>
        <w:bottom w:val="none" w:sz="0" w:space="0" w:color="auto"/>
        <w:right w:val="none" w:sz="0" w:space="0" w:color="auto"/>
      </w:divBdr>
    </w:div>
    <w:div w:id="823350396">
      <w:bodyDiv w:val="1"/>
      <w:marLeft w:val="0"/>
      <w:marRight w:val="0"/>
      <w:marTop w:val="0"/>
      <w:marBottom w:val="0"/>
      <w:divBdr>
        <w:top w:val="none" w:sz="0" w:space="0" w:color="auto"/>
        <w:left w:val="none" w:sz="0" w:space="0" w:color="auto"/>
        <w:bottom w:val="none" w:sz="0" w:space="0" w:color="auto"/>
        <w:right w:val="none" w:sz="0" w:space="0" w:color="auto"/>
      </w:divBdr>
    </w:div>
    <w:div w:id="857936077">
      <w:bodyDiv w:val="1"/>
      <w:marLeft w:val="0"/>
      <w:marRight w:val="0"/>
      <w:marTop w:val="0"/>
      <w:marBottom w:val="0"/>
      <w:divBdr>
        <w:top w:val="none" w:sz="0" w:space="0" w:color="auto"/>
        <w:left w:val="none" w:sz="0" w:space="0" w:color="auto"/>
        <w:bottom w:val="none" w:sz="0" w:space="0" w:color="auto"/>
        <w:right w:val="none" w:sz="0" w:space="0" w:color="auto"/>
      </w:divBdr>
    </w:div>
    <w:div w:id="929657143">
      <w:bodyDiv w:val="1"/>
      <w:marLeft w:val="0"/>
      <w:marRight w:val="0"/>
      <w:marTop w:val="0"/>
      <w:marBottom w:val="0"/>
      <w:divBdr>
        <w:top w:val="none" w:sz="0" w:space="0" w:color="auto"/>
        <w:left w:val="none" w:sz="0" w:space="0" w:color="auto"/>
        <w:bottom w:val="none" w:sz="0" w:space="0" w:color="auto"/>
        <w:right w:val="none" w:sz="0" w:space="0" w:color="auto"/>
      </w:divBdr>
    </w:div>
    <w:div w:id="937297857">
      <w:bodyDiv w:val="1"/>
      <w:marLeft w:val="0"/>
      <w:marRight w:val="0"/>
      <w:marTop w:val="0"/>
      <w:marBottom w:val="0"/>
      <w:divBdr>
        <w:top w:val="none" w:sz="0" w:space="0" w:color="auto"/>
        <w:left w:val="none" w:sz="0" w:space="0" w:color="auto"/>
        <w:bottom w:val="none" w:sz="0" w:space="0" w:color="auto"/>
        <w:right w:val="none" w:sz="0" w:space="0" w:color="auto"/>
      </w:divBdr>
    </w:div>
    <w:div w:id="973292702">
      <w:bodyDiv w:val="1"/>
      <w:marLeft w:val="0"/>
      <w:marRight w:val="0"/>
      <w:marTop w:val="0"/>
      <w:marBottom w:val="0"/>
      <w:divBdr>
        <w:top w:val="none" w:sz="0" w:space="0" w:color="auto"/>
        <w:left w:val="none" w:sz="0" w:space="0" w:color="auto"/>
        <w:bottom w:val="none" w:sz="0" w:space="0" w:color="auto"/>
        <w:right w:val="none" w:sz="0" w:space="0" w:color="auto"/>
      </w:divBdr>
    </w:div>
    <w:div w:id="1035227554">
      <w:bodyDiv w:val="1"/>
      <w:marLeft w:val="0"/>
      <w:marRight w:val="0"/>
      <w:marTop w:val="0"/>
      <w:marBottom w:val="0"/>
      <w:divBdr>
        <w:top w:val="none" w:sz="0" w:space="0" w:color="auto"/>
        <w:left w:val="none" w:sz="0" w:space="0" w:color="auto"/>
        <w:bottom w:val="none" w:sz="0" w:space="0" w:color="auto"/>
        <w:right w:val="none" w:sz="0" w:space="0" w:color="auto"/>
      </w:divBdr>
    </w:div>
    <w:div w:id="1049721988">
      <w:bodyDiv w:val="1"/>
      <w:marLeft w:val="0"/>
      <w:marRight w:val="0"/>
      <w:marTop w:val="0"/>
      <w:marBottom w:val="0"/>
      <w:divBdr>
        <w:top w:val="none" w:sz="0" w:space="0" w:color="auto"/>
        <w:left w:val="none" w:sz="0" w:space="0" w:color="auto"/>
        <w:bottom w:val="none" w:sz="0" w:space="0" w:color="auto"/>
        <w:right w:val="none" w:sz="0" w:space="0" w:color="auto"/>
      </w:divBdr>
    </w:div>
    <w:div w:id="1052659054">
      <w:bodyDiv w:val="1"/>
      <w:marLeft w:val="0"/>
      <w:marRight w:val="0"/>
      <w:marTop w:val="0"/>
      <w:marBottom w:val="0"/>
      <w:divBdr>
        <w:top w:val="none" w:sz="0" w:space="0" w:color="auto"/>
        <w:left w:val="none" w:sz="0" w:space="0" w:color="auto"/>
        <w:bottom w:val="none" w:sz="0" w:space="0" w:color="auto"/>
        <w:right w:val="none" w:sz="0" w:space="0" w:color="auto"/>
      </w:divBdr>
    </w:div>
    <w:div w:id="1060011563">
      <w:bodyDiv w:val="1"/>
      <w:marLeft w:val="0"/>
      <w:marRight w:val="0"/>
      <w:marTop w:val="0"/>
      <w:marBottom w:val="0"/>
      <w:divBdr>
        <w:top w:val="none" w:sz="0" w:space="0" w:color="auto"/>
        <w:left w:val="none" w:sz="0" w:space="0" w:color="auto"/>
        <w:bottom w:val="none" w:sz="0" w:space="0" w:color="auto"/>
        <w:right w:val="none" w:sz="0" w:space="0" w:color="auto"/>
      </w:divBdr>
    </w:div>
    <w:div w:id="1105803591">
      <w:bodyDiv w:val="1"/>
      <w:marLeft w:val="0"/>
      <w:marRight w:val="0"/>
      <w:marTop w:val="0"/>
      <w:marBottom w:val="0"/>
      <w:divBdr>
        <w:top w:val="none" w:sz="0" w:space="0" w:color="auto"/>
        <w:left w:val="none" w:sz="0" w:space="0" w:color="auto"/>
        <w:bottom w:val="none" w:sz="0" w:space="0" w:color="auto"/>
        <w:right w:val="none" w:sz="0" w:space="0" w:color="auto"/>
      </w:divBdr>
    </w:div>
    <w:div w:id="1128275729">
      <w:bodyDiv w:val="1"/>
      <w:marLeft w:val="0"/>
      <w:marRight w:val="0"/>
      <w:marTop w:val="0"/>
      <w:marBottom w:val="0"/>
      <w:divBdr>
        <w:top w:val="none" w:sz="0" w:space="0" w:color="auto"/>
        <w:left w:val="none" w:sz="0" w:space="0" w:color="auto"/>
        <w:bottom w:val="none" w:sz="0" w:space="0" w:color="auto"/>
        <w:right w:val="none" w:sz="0" w:space="0" w:color="auto"/>
      </w:divBdr>
    </w:div>
    <w:div w:id="1178348344">
      <w:bodyDiv w:val="1"/>
      <w:marLeft w:val="0"/>
      <w:marRight w:val="0"/>
      <w:marTop w:val="0"/>
      <w:marBottom w:val="0"/>
      <w:divBdr>
        <w:top w:val="none" w:sz="0" w:space="0" w:color="auto"/>
        <w:left w:val="none" w:sz="0" w:space="0" w:color="auto"/>
        <w:bottom w:val="none" w:sz="0" w:space="0" w:color="auto"/>
        <w:right w:val="none" w:sz="0" w:space="0" w:color="auto"/>
      </w:divBdr>
    </w:div>
    <w:div w:id="1270116077">
      <w:bodyDiv w:val="1"/>
      <w:marLeft w:val="0"/>
      <w:marRight w:val="0"/>
      <w:marTop w:val="0"/>
      <w:marBottom w:val="0"/>
      <w:divBdr>
        <w:top w:val="none" w:sz="0" w:space="0" w:color="auto"/>
        <w:left w:val="none" w:sz="0" w:space="0" w:color="auto"/>
        <w:bottom w:val="none" w:sz="0" w:space="0" w:color="auto"/>
        <w:right w:val="none" w:sz="0" w:space="0" w:color="auto"/>
      </w:divBdr>
    </w:div>
    <w:div w:id="1278023431">
      <w:bodyDiv w:val="1"/>
      <w:marLeft w:val="0"/>
      <w:marRight w:val="0"/>
      <w:marTop w:val="0"/>
      <w:marBottom w:val="0"/>
      <w:divBdr>
        <w:top w:val="none" w:sz="0" w:space="0" w:color="auto"/>
        <w:left w:val="none" w:sz="0" w:space="0" w:color="auto"/>
        <w:bottom w:val="none" w:sz="0" w:space="0" w:color="auto"/>
        <w:right w:val="none" w:sz="0" w:space="0" w:color="auto"/>
      </w:divBdr>
    </w:div>
    <w:div w:id="1290011769">
      <w:bodyDiv w:val="1"/>
      <w:marLeft w:val="0"/>
      <w:marRight w:val="0"/>
      <w:marTop w:val="0"/>
      <w:marBottom w:val="0"/>
      <w:divBdr>
        <w:top w:val="none" w:sz="0" w:space="0" w:color="auto"/>
        <w:left w:val="none" w:sz="0" w:space="0" w:color="auto"/>
        <w:bottom w:val="none" w:sz="0" w:space="0" w:color="auto"/>
        <w:right w:val="none" w:sz="0" w:space="0" w:color="auto"/>
      </w:divBdr>
    </w:div>
    <w:div w:id="1310943320">
      <w:bodyDiv w:val="1"/>
      <w:marLeft w:val="0"/>
      <w:marRight w:val="0"/>
      <w:marTop w:val="0"/>
      <w:marBottom w:val="0"/>
      <w:divBdr>
        <w:top w:val="none" w:sz="0" w:space="0" w:color="auto"/>
        <w:left w:val="none" w:sz="0" w:space="0" w:color="auto"/>
        <w:bottom w:val="none" w:sz="0" w:space="0" w:color="auto"/>
        <w:right w:val="none" w:sz="0" w:space="0" w:color="auto"/>
      </w:divBdr>
    </w:div>
    <w:div w:id="1457217834">
      <w:bodyDiv w:val="1"/>
      <w:marLeft w:val="0"/>
      <w:marRight w:val="0"/>
      <w:marTop w:val="0"/>
      <w:marBottom w:val="0"/>
      <w:divBdr>
        <w:top w:val="none" w:sz="0" w:space="0" w:color="auto"/>
        <w:left w:val="none" w:sz="0" w:space="0" w:color="auto"/>
        <w:bottom w:val="none" w:sz="0" w:space="0" w:color="auto"/>
        <w:right w:val="none" w:sz="0" w:space="0" w:color="auto"/>
      </w:divBdr>
    </w:div>
    <w:div w:id="1586377626">
      <w:bodyDiv w:val="1"/>
      <w:marLeft w:val="0"/>
      <w:marRight w:val="0"/>
      <w:marTop w:val="0"/>
      <w:marBottom w:val="0"/>
      <w:divBdr>
        <w:top w:val="none" w:sz="0" w:space="0" w:color="auto"/>
        <w:left w:val="none" w:sz="0" w:space="0" w:color="auto"/>
        <w:bottom w:val="none" w:sz="0" w:space="0" w:color="auto"/>
        <w:right w:val="none" w:sz="0" w:space="0" w:color="auto"/>
      </w:divBdr>
    </w:div>
    <w:div w:id="1615285970">
      <w:bodyDiv w:val="1"/>
      <w:marLeft w:val="0"/>
      <w:marRight w:val="0"/>
      <w:marTop w:val="0"/>
      <w:marBottom w:val="0"/>
      <w:divBdr>
        <w:top w:val="none" w:sz="0" w:space="0" w:color="auto"/>
        <w:left w:val="none" w:sz="0" w:space="0" w:color="auto"/>
        <w:bottom w:val="none" w:sz="0" w:space="0" w:color="auto"/>
        <w:right w:val="none" w:sz="0" w:space="0" w:color="auto"/>
      </w:divBdr>
    </w:div>
    <w:div w:id="1618104060">
      <w:bodyDiv w:val="1"/>
      <w:marLeft w:val="0"/>
      <w:marRight w:val="0"/>
      <w:marTop w:val="0"/>
      <w:marBottom w:val="0"/>
      <w:divBdr>
        <w:top w:val="none" w:sz="0" w:space="0" w:color="auto"/>
        <w:left w:val="none" w:sz="0" w:space="0" w:color="auto"/>
        <w:bottom w:val="none" w:sz="0" w:space="0" w:color="auto"/>
        <w:right w:val="none" w:sz="0" w:space="0" w:color="auto"/>
      </w:divBdr>
    </w:div>
    <w:div w:id="1645965650">
      <w:bodyDiv w:val="1"/>
      <w:marLeft w:val="0"/>
      <w:marRight w:val="0"/>
      <w:marTop w:val="0"/>
      <w:marBottom w:val="0"/>
      <w:divBdr>
        <w:top w:val="none" w:sz="0" w:space="0" w:color="auto"/>
        <w:left w:val="none" w:sz="0" w:space="0" w:color="auto"/>
        <w:bottom w:val="none" w:sz="0" w:space="0" w:color="auto"/>
        <w:right w:val="none" w:sz="0" w:space="0" w:color="auto"/>
      </w:divBdr>
    </w:div>
    <w:div w:id="1659577528">
      <w:bodyDiv w:val="1"/>
      <w:marLeft w:val="0"/>
      <w:marRight w:val="0"/>
      <w:marTop w:val="0"/>
      <w:marBottom w:val="0"/>
      <w:divBdr>
        <w:top w:val="none" w:sz="0" w:space="0" w:color="auto"/>
        <w:left w:val="none" w:sz="0" w:space="0" w:color="auto"/>
        <w:bottom w:val="none" w:sz="0" w:space="0" w:color="auto"/>
        <w:right w:val="none" w:sz="0" w:space="0" w:color="auto"/>
      </w:divBdr>
    </w:div>
    <w:div w:id="1671911709">
      <w:bodyDiv w:val="1"/>
      <w:marLeft w:val="0"/>
      <w:marRight w:val="0"/>
      <w:marTop w:val="0"/>
      <w:marBottom w:val="0"/>
      <w:divBdr>
        <w:top w:val="none" w:sz="0" w:space="0" w:color="auto"/>
        <w:left w:val="none" w:sz="0" w:space="0" w:color="auto"/>
        <w:bottom w:val="none" w:sz="0" w:space="0" w:color="auto"/>
        <w:right w:val="none" w:sz="0" w:space="0" w:color="auto"/>
      </w:divBdr>
    </w:div>
    <w:div w:id="1675956775">
      <w:bodyDiv w:val="1"/>
      <w:marLeft w:val="0"/>
      <w:marRight w:val="0"/>
      <w:marTop w:val="0"/>
      <w:marBottom w:val="0"/>
      <w:divBdr>
        <w:top w:val="none" w:sz="0" w:space="0" w:color="auto"/>
        <w:left w:val="none" w:sz="0" w:space="0" w:color="auto"/>
        <w:bottom w:val="none" w:sz="0" w:space="0" w:color="auto"/>
        <w:right w:val="none" w:sz="0" w:space="0" w:color="auto"/>
      </w:divBdr>
    </w:div>
    <w:div w:id="1685127308">
      <w:bodyDiv w:val="1"/>
      <w:marLeft w:val="0"/>
      <w:marRight w:val="0"/>
      <w:marTop w:val="0"/>
      <w:marBottom w:val="0"/>
      <w:divBdr>
        <w:top w:val="none" w:sz="0" w:space="0" w:color="auto"/>
        <w:left w:val="none" w:sz="0" w:space="0" w:color="auto"/>
        <w:bottom w:val="none" w:sz="0" w:space="0" w:color="auto"/>
        <w:right w:val="none" w:sz="0" w:space="0" w:color="auto"/>
      </w:divBdr>
    </w:div>
    <w:div w:id="1687245451">
      <w:bodyDiv w:val="1"/>
      <w:marLeft w:val="0"/>
      <w:marRight w:val="0"/>
      <w:marTop w:val="0"/>
      <w:marBottom w:val="0"/>
      <w:divBdr>
        <w:top w:val="none" w:sz="0" w:space="0" w:color="auto"/>
        <w:left w:val="none" w:sz="0" w:space="0" w:color="auto"/>
        <w:bottom w:val="none" w:sz="0" w:space="0" w:color="auto"/>
        <w:right w:val="none" w:sz="0" w:space="0" w:color="auto"/>
      </w:divBdr>
    </w:div>
    <w:div w:id="1778524127">
      <w:bodyDiv w:val="1"/>
      <w:marLeft w:val="0"/>
      <w:marRight w:val="0"/>
      <w:marTop w:val="0"/>
      <w:marBottom w:val="0"/>
      <w:divBdr>
        <w:top w:val="none" w:sz="0" w:space="0" w:color="auto"/>
        <w:left w:val="none" w:sz="0" w:space="0" w:color="auto"/>
        <w:bottom w:val="none" w:sz="0" w:space="0" w:color="auto"/>
        <w:right w:val="none" w:sz="0" w:space="0" w:color="auto"/>
      </w:divBdr>
    </w:div>
    <w:div w:id="1838422400">
      <w:bodyDiv w:val="1"/>
      <w:marLeft w:val="0"/>
      <w:marRight w:val="0"/>
      <w:marTop w:val="0"/>
      <w:marBottom w:val="0"/>
      <w:divBdr>
        <w:top w:val="none" w:sz="0" w:space="0" w:color="auto"/>
        <w:left w:val="none" w:sz="0" w:space="0" w:color="auto"/>
        <w:bottom w:val="none" w:sz="0" w:space="0" w:color="auto"/>
        <w:right w:val="none" w:sz="0" w:space="0" w:color="auto"/>
      </w:divBdr>
    </w:div>
    <w:div w:id="1840343121">
      <w:bodyDiv w:val="1"/>
      <w:marLeft w:val="0"/>
      <w:marRight w:val="0"/>
      <w:marTop w:val="0"/>
      <w:marBottom w:val="0"/>
      <w:divBdr>
        <w:top w:val="none" w:sz="0" w:space="0" w:color="auto"/>
        <w:left w:val="none" w:sz="0" w:space="0" w:color="auto"/>
        <w:bottom w:val="none" w:sz="0" w:space="0" w:color="auto"/>
        <w:right w:val="none" w:sz="0" w:space="0" w:color="auto"/>
      </w:divBdr>
    </w:div>
    <w:div w:id="1911696952">
      <w:bodyDiv w:val="1"/>
      <w:marLeft w:val="0"/>
      <w:marRight w:val="0"/>
      <w:marTop w:val="0"/>
      <w:marBottom w:val="0"/>
      <w:divBdr>
        <w:top w:val="none" w:sz="0" w:space="0" w:color="auto"/>
        <w:left w:val="none" w:sz="0" w:space="0" w:color="auto"/>
        <w:bottom w:val="none" w:sz="0" w:space="0" w:color="auto"/>
        <w:right w:val="none" w:sz="0" w:space="0" w:color="auto"/>
      </w:divBdr>
    </w:div>
    <w:div w:id="1920089976">
      <w:bodyDiv w:val="1"/>
      <w:marLeft w:val="0"/>
      <w:marRight w:val="0"/>
      <w:marTop w:val="0"/>
      <w:marBottom w:val="0"/>
      <w:divBdr>
        <w:top w:val="none" w:sz="0" w:space="0" w:color="auto"/>
        <w:left w:val="none" w:sz="0" w:space="0" w:color="auto"/>
        <w:bottom w:val="none" w:sz="0" w:space="0" w:color="auto"/>
        <w:right w:val="none" w:sz="0" w:space="0" w:color="auto"/>
      </w:divBdr>
    </w:div>
    <w:div w:id="1932854981">
      <w:bodyDiv w:val="1"/>
      <w:marLeft w:val="0"/>
      <w:marRight w:val="0"/>
      <w:marTop w:val="0"/>
      <w:marBottom w:val="0"/>
      <w:divBdr>
        <w:top w:val="none" w:sz="0" w:space="0" w:color="auto"/>
        <w:left w:val="none" w:sz="0" w:space="0" w:color="auto"/>
        <w:bottom w:val="none" w:sz="0" w:space="0" w:color="auto"/>
        <w:right w:val="none" w:sz="0" w:space="0" w:color="auto"/>
      </w:divBdr>
    </w:div>
    <w:div w:id="1949458798">
      <w:bodyDiv w:val="1"/>
      <w:marLeft w:val="0"/>
      <w:marRight w:val="0"/>
      <w:marTop w:val="0"/>
      <w:marBottom w:val="0"/>
      <w:divBdr>
        <w:top w:val="none" w:sz="0" w:space="0" w:color="auto"/>
        <w:left w:val="none" w:sz="0" w:space="0" w:color="auto"/>
        <w:bottom w:val="none" w:sz="0" w:space="0" w:color="auto"/>
        <w:right w:val="none" w:sz="0" w:space="0" w:color="auto"/>
      </w:divBdr>
    </w:div>
    <w:div w:id="1997344202">
      <w:bodyDiv w:val="1"/>
      <w:marLeft w:val="0"/>
      <w:marRight w:val="0"/>
      <w:marTop w:val="0"/>
      <w:marBottom w:val="0"/>
      <w:divBdr>
        <w:top w:val="none" w:sz="0" w:space="0" w:color="auto"/>
        <w:left w:val="none" w:sz="0" w:space="0" w:color="auto"/>
        <w:bottom w:val="none" w:sz="0" w:space="0" w:color="auto"/>
        <w:right w:val="none" w:sz="0" w:space="0" w:color="auto"/>
      </w:divBdr>
    </w:div>
    <w:div w:id="214153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35.png"/><Relationship Id="rId68" Type="http://schemas.openxmlformats.org/officeDocument/2006/relationships/image" Target="media/image39.jpeg"/><Relationship Id="rId84" Type="http://schemas.openxmlformats.org/officeDocument/2006/relationships/image" Target="media/image49.jpeg"/><Relationship Id="rId89" Type="http://schemas.openxmlformats.org/officeDocument/2006/relationships/image" Target="media/image52.png"/><Relationship Id="rId16" Type="http://schemas.openxmlformats.org/officeDocument/2006/relationships/footer" Target="footer6.xml"/><Relationship Id="rId11" Type="http://schemas.openxmlformats.org/officeDocument/2006/relationships/hyperlink" Target="file:///D:\KEPERLUAN%20SKRIPSI\Bismillah%20rev%20Proposal%20Suci%20Eliza%20Nurkhamidah%201801260%20(Autosaved)%20(Autosaved).docx" TargetMode="External"/><Relationship Id="rId32" Type="http://schemas.openxmlformats.org/officeDocument/2006/relationships/image" Target="media/image15.jpeg"/><Relationship Id="rId37" Type="http://schemas.openxmlformats.org/officeDocument/2006/relationships/image" Target="media/image20.png"/><Relationship Id="rId53" Type="http://schemas.openxmlformats.org/officeDocument/2006/relationships/footer" Target="footer13.xml"/><Relationship Id="rId58" Type="http://schemas.openxmlformats.org/officeDocument/2006/relationships/chart" Target="charts/chart1.xml"/><Relationship Id="rId74" Type="http://schemas.openxmlformats.org/officeDocument/2006/relationships/image" Target="media/image45.jpeg"/><Relationship Id="rId79" Type="http://schemas.openxmlformats.org/officeDocument/2006/relationships/chart" Target="charts/chart4.xml"/><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footer" Target="footer23.xml"/><Relationship Id="rId22" Type="http://schemas.openxmlformats.org/officeDocument/2006/relationships/image" Target="media/image5.jpeg"/><Relationship Id="rId27" Type="http://schemas.openxmlformats.org/officeDocument/2006/relationships/image" Target="media/image10.jpe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36.png"/><Relationship Id="rId69" Type="http://schemas.openxmlformats.org/officeDocument/2006/relationships/image" Target="media/image40.png"/><Relationship Id="rId80" Type="http://schemas.openxmlformats.org/officeDocument/2006/relationships/chart" Target="charts/chart5.xml"/><Relationship Id="rId85" Type="http://schemas.openxmlformats.org/officeDocument/2006/relationships/footer" Target="footer20.xml"/><Relationship Id="rId3" Type="http://schemas.openxmlformats.org/officeDocument/2006/relationships/styles" Target="styles.xml"/><Relationship Id="rId12" Type="http://schemas.openxmlformats.org/officeDocument/2006/relationships/hyperlink" Target="file:///D:\KEPERLUAN%20SKRIPSI\Bismillah%20rev%20Proposal%20Suci%20Eliza%20Nurkhamidah%201801260%20(Autosaved)%20(Autosaved).docx" TargetMode="Externa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chart" Target="charts/chart2.xml"/><Relationship Id="rId67" Type="http://schemas.openxmlformats.org/officeDocument/2006/relationships/image" Target="media/image38.jpeg"/><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footer" Target="footer14.xml"/><Relationship Id="rId62" Type="http://schemas.openxmlformats.org/officeDocument/2006/relationships/footer" Target="footer17.xml"/><Relationship Id="rId70" Type="http://schemas.openxmlformats.org/officeDocument/2006/relationships/image" Target="media/image41.emf"/><Relationship Id="rId75" Type="http://schemas.openxmlformats.org/officeDocument/2006/relationships/image" Target="media/image46.jpg"/><Relationship Id="rId83" Type="http://schemas.openxmlformats.org/officeDocument/2006/relationships/footer" Target="footer19.xml"/><Relationship Id="rId88" Type="http://schemas.openxmlformats.org/officeDocument/2006/relationships/footer" Target="footer21.xml"/><Relationship Id="rId91" Type="http://schemas.openxmlformats.org/officeDocument/2006/relationships/image" Target="media/image54.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footer" Target="footer9.xml"/><Relationship Id="rId57" Type="http://schemas.openxmlformats.org/officeDocument/2006/relationships/footer" Target="footer16.xml"/><Relationship Id="rId10"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footer" Target="footer12.xml"/><Relationship Id="rId60" Type="http://schemas.openxmlformats.org/officeDocument/2006/relationships/image" Target="media/image33.emf"/><Relationship Id="rId65" Type="http://schemas.openxmlformats.org/officeDocument/2006/relationships/image" Target="media/image37.png"/><Relationship Id="rId73" Type="http://schemas.openxmlformats.org/officeDocument/2006/relationships/image" Target="media/image44.jpg"/><Relationship Id="rId78" Type="http://schemas.openxmlformats.org/officeDocument/2006/relationships/chart" Target="charts/chart3.xml"/><Relationship Id="rId81" Type="http://schemas.openxmlformats.org/officeDocument/2006/relationships/chart" Target="charts/chart6.xml"/><Relationship Id="rId86" Type="http://schemas.openxmlformats.org/officeDocument/2006/relationships/image" Target="media/image50.png"/><Relationship Id="rId94"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footer" Target="footer10.xml"/><Relationship Id="rId55" Type="http://schemas.openxmlformats.org/officeDocument/2006/relationships/footer" Target="footer15.xml"/><Relationship Id="rId76" Type="http://schemas.openxmlformats.org/officeDocument/2006/relationships/image" Target="media/image47.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footer" Target="footer18.xml"/><Relationship Id="rId87" Type="http://schemas.openxmlformats.org/officeDocument/2006/relationships/image" Target="media/image51.png"/><Relationship Id="rId61" Type="http://schemas.openxmlformats.org/officeDocument/2006/relationships/image" Target="media/image34.emf"/><Relationship Id="rId82" Type="http://schemas.openxmlformats.org/officeDocument/2006/relationships/chart" Target="charts/chart7.xml"/><Relationship Id="rId19" Type="http://schemas.openxmlformats.org/officeDocument/2006/relationships/footer" Target="footer8.xml"/><Relationship Id="rId14" Type="http://schemas.openxmlformats.org/officeDocument/2006/relationships/footer" Target="footer4.xml"/><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32.jpeg"/><Relationship Id="rId77" Type="http://schemas.openxmlformats.org/officeDocument/2006/relationships/image" Target="media/image48.jpg"/><Relationship Id="rId8" Type="http://schemas.openxmlformats.org/officeDocument/2006/relationships/image" Target="media/image1.jpg"/><Relationship Id="rId51" Type="http://schemas.openxmlformats.org/officeDocument/2006/relationships/footer" Target="footer11.xml"/><Relationship Id="rId72" Type="http://schemas.openxmlformats.org/officeDocument/2006/relationships/image" Target="media/image43.jpeg"/><Relationship Id="rId93" Type="http://schemas.openxmlformats.org/officeDocument/2006/relationships/image" Target="media/image56.png"/></Relationships>
</file>

<file path=word/charts/_rels/chart1.xml.rels><?xml version="1.0" encoding="UTF-8" standalone="yes"?>
<Relationships xmlns="http://schemas.openxmlformats.org/package/2006/relationships"><Relationship Id="rId1" Type="http://schemas.openxmlformats.org/officeDocument/2006/relationships/oleObject" Target="file:///D:\KEPERLUAN%20SKRIPSI\SEMHAS\CTMC\SIMPANG%20BANK%20RIAU%20(BERSINYAL).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oleObject" Target="file:///D:\KEPERLUAN%20SKRIPSI\SEMHAS\DRAFTT\PARKIR%20PALING%20FIX.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D:\KEPERLUAN%20SKRIPSI\SEMHAS\DRAFTT\PARKIR%20PALING%20FIX.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KEPERLUAN%20SKRIPSI\SEMHAS\DRAFTT\PARKIR%20PALING%20FIX.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D:\KEPERLUAN%20SKRIPSI\SEMHAS\DRAFTT\PARKIR%20PALING%20FIX.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D:\KEPERLUAN%20SKRIPSI\SEMHAS\DRAFTT\PARKIR%20PALING%20FIX.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2000" b="1" i="0" u="none" strike="noStrike" kern="1200" cap="none" spc="0" normalizeH="0" baseline="0">
                <a:solidFill>
                  <a:schemeClr val="dk1">
                    <a:lumMod val="50000"/>
                    <a:lumOff val="50000"/>
                  </a:schemeClr>
                </a:solidFill>
                <a:latin typeface="+mj-lt"/>
                <a:ea typeface="+mj-ea"/>
                <a:cs typeface="+mj-cs"/>
              </a:defRPr>
            </a:pPr>
            <a:r>
              <a:rPr lang="en-US" sz="2000">
                <a:solidFill>
                  <a:schemeClr val="tx1"/>
                </a:solidFill>
              </a:rPr>
              <a:t>FLUKTUASI VOLUME</a:t>
            </a:r>
            <a:r>
              <a:rPr lang="en-US" sz="2000" baseline="0">
                <a:solidFill>
                  <a:schemeClr val="tx1"/>
                </a:solidFill>
              </a:rPr>
              <a:t> </a:t>
            </a:r>
            <a:r>
              <a:rPr lang="id-ID" sz="2000" baseline="0">
                <a:solidFill>
                  <a:schemeClr val="tx1"/>
                </a:solidFill>
              </a:rPr>
              <a:t>LALU LINTAS PADA TIAP KAKI SIMPANG</a:t>
            </a:r>
            <a:endParaRPr lang="en-US" sz="2000">
              <a:solidFill>
                <a:schemeClr val="tx1"/>
              </a:solidFill>
            </a:endParaRPr>
          </a:p>
        </c:rich>
      </c:tx>
      <c:overlay val="0"/>
      <c:spPr>
        <a:noFill/>
        <a:ln w="25400">
          <a:noFill/>
        </a:ln>
      </c:spPr>
    </c:title>
    <c:autoTitleDeleted val="0"/>
    <c:plotArea>
      <c:layout/>
      <c:lineChart>
        <c:grouping val="standard"/>
        <c:varyColors val="0"/>
        <c:ser>
          <c:idx val="0"/>
          <c:order val="0"/>
          <c:tx>
            <c:strRef>
              <c:f>Fluctuations!$H$78</c:f>
              <c:strCache>
                <c:ptCount val="1"/>
                <c:pt idx="0">
                  <c:v>Selatan</c:v>
                </c:pt>
              </c:strCache>
            </c:strRef>
          </c:tx>
          <c:spPr>
            <a:ln w="57150" cap="rnd" cmpd="sng" algn="ctr">
              <a:solidFill>
                <a:srgbClr val="0000FF"/>
              </a:solidFill>
              <a:prstDash val="solid"/>
              <a:round/>
            </a:ln>
            <a:effectLst/>
          </c:spPr>
          <c:marker>
            <c:symbol val="none"/>
          </c:marker>
          <c:cat>
            <c:multiLvlStrRef>
              <c:f>Fluctuations!$B$79:$D$93</c:f>
              <c:multiLvlStrCache>
                <c:ptCount val="15"/>
                <c:lvl>
                  <c:pt idx="0">
                    <c:v>6.30-7.30</c:v>
                  </c:pt>
                  <c:pt idx="1">
                    <c:v>6.45-7.45</c:v>
                  </c:pt>
                  <c:pt idx="2">
                    <c:v>7.00-8.00</c:v>
                  </c:pt>
                  <c:pt idx="3">
                    <c:v>7.15-8.15</c:v>
                  </c:pt>
                  <c:pt idx="4">
                    <c:v>7.30-8.30</c:v>
                  </c:pt>
                  <c:pt idx="5">
                    <c:v>11.00-12.00</c:v>
                  </c:pt>
                  <c:pt idx="6">
                    <c:v>11.15-12.15</c:v>
                  </c:pt>
                  <c:pt idx="7">
                    <c:v>11.30-12.30</c:v>
                  </c:pt>
                  <c:pt idx="8">
                    <c:v>11.45-12.45</c:v>
                  </c:pt>
                  <c:pt idx="9">
                    <c:v>12.00-13.00</c:v>
                  </c:pt>
                  <c:pt idx="10">
                    <c:v>16.00-17.00</c:v>
                  </c:pt>
                  <c:pt idx="11">
                    <c:v>16.15-17.15</c:v>
                  </c:pt>
                  <c:pt idx="12">
                    <c:v>16.30-17.30</c:v>
                  </c:pt>
                  <c:pt idx="13">
                    <c:v>16.45-17.45</c:v>
                  </c:pt>
                  <c:pt idx="14">
                    <c:v>17.00-18.00</c:v>
                  </c:pt>
                </c:lvl>
                <c:lvl>
                  <c:pt idx="0">
                    <c:v>Pagi</c:v>
                  </c:pt>
                  <c:pt idx="5">
                    <c:v>Siang</c:v>
                  </c:pt>
                  <c:pt idx="10">
                    <c:v>Sore</c:v>
                  </c:pt>
                </c:lvl>
              </c:multiLvlStrCache>
            </c:multiLvlStrRef>
          </c:cat>
          <c:val>
            <c:numRef>
              <c:f>Fluctuations!$H$79:$H$93</c:f>
              <c:numCache>
                <c:formatCode>_(* #,##0_);_(* \(#,##0\);_(* "-"_);_(@_)</c:formatCode>
                <c:ptCount val="15"/>
                <c:pt idx="0">
                  <c:v>291.40000000000003</c:v>
                </c:pt>
                <c:pt idx="1">
                  <c:v>309.00000000000006</c:v>
                </c:pt>
                <c:pt idx="2">
                  <c:v>309.20000000000005</c:v>
                </c:pt>
                <c:pt idx="3">
                  <c:v>322.8</c:v>
                </c:pt>
                <c:pt idx="4">
                  <c:v>321.20000000000005</c:v>
                </c:pt>
                <c:pt idx="5">
                  <c:v>283.80000000000007</c:v>
                </c:pt>
                <c:pt idx="6">
                  <c:v>306.8</c:v>
                </c:pt>
                <c:pt idx="7">
                  <c:v>331.2</c:v>
                </c:pt>
                <c:pt idx="8">
                  <c:v>351.4</c:v>
                </c:pt>
                <c:pt idx="9">
                  <c:v>369.80000000000007</c:v>
                </c:pt>
                <c:pt idx="10">
                  <c:v>289.2</c:v>
                </c:pt>
                <c:pt idx="11">
                  <c:v>305.8</c:v>
                </c:pt>
                <c:pt idx="12">
                  <c:v>318</c:v>
                </c:pt>
                <c:pt idx="13">
                  <c:v>378.20000000000005</c:v>
                </c:pt>
                <c:pt idx="14">
                  <c:v>367.8</c:v>
                </c:pt>
              </c:numCache>
            </c:numRef>
          </c:val>
          <c:smooth val="0"/>
          <c:extLst>
            <c:ext xmlns:c16="http://schemas.microsoft.com/office/drawing/2014/chart" uri="{C3380CC4-5D6E-409C-BE32-E72D297353CC}">
              <c16:uniqueId val="{00000000-E218-46AE-900C-416D68D1220A}"/>
            </c:ext>
          </c:extLst>
        </c:ser>
        <c:ser>
          <c:idx val="1"/>
          <c:order val="1"/>
          <c:tx>
            <c:strRef>
              <c:f>Fluctuations!$I$78</c:f>
              <c:strCache>
                <c:ptCount val="1"/>
                <c:pt idx="0">
                  <c:v>Timur</c:v>
                </c:pt>
              </c:strCache>
            </c:strRef>
          </c:tx>
          <c:spPr>
            <a:ln w="57150" cap="rnd" cmpd="sng" algn="ctr">
              <a:solidFill>
                <a:srgbClr val="FF0000"/>
              </a:solidFill>
              <a:prstDash val="solid"/>
              <a:round/>
            </a:ln>
            <a:effectLst/>
          </c:spPr>
          <c:marker>
            <c:symbol val="none"/>
          </c:marker>
          <c:cat>
            <c:multiLvlStrRef>
              <c:f>Fluctuations!$B$79:$D$93</c:f>
              <c:multiLvlStrCache>
                <c:ptCount val="15"/>
                <c:lvl>
                  <c:pt idx="0">
                    <c:v>6.30-7.30</c:v>
                  </c:pt>
                  <c:pt idx="1">
                    <c:v>6.45-7.45</c:v>
                  </c:pt>
                  <c:pt idx="2">
                    <c:v>7.00-8.00</c:v>
                  </c:pt>
                  <c:pt idx="3">
                    <c:v>7.15-8.15</c:v>
                  </c:pt>
                  <c:pt idx="4">
                    <c:v>7.30-8.30</c:v>
                  </c:pt>
                  <c:pt idx="5">
                    <c:v>11.00-12.00</c:v>
                  </c:pt>
                  <c:pt idx="6">
                    <c:v>11.15-12.15</c:v>
                  </c:pt>
                  <c:pt idx="7">
                    <c:v>11.30-12.30</c:v>
                  </c:pt>
                  <c:pt idx="8">
                    <c:v>11.45-12.45</c:v>
                  </c:pt>
                  <c:pt idx="9">
                    <c:v>12.00-13.00</c:v>
                  </c:pt>
                  <c:pt idx="10">
                    <c:v>16.00-17.00</c:v>
                  </c:pt>
                  <c:pt idx="11">
                    <c:v>16.15-17.15</c:v>
                  </c:pt>
                  <c:pt idx="12">
                    <c:v>16.30-17.30</c:v>
                  </c:pt>
                  <c:pt idx="13">
                    <c:v>16.45-17.45</c:v>
                  </c:pt>
                  <c:pt idx="14">
                    <c:v>17.00-18.00</c:v>
                  </c:pt>
                </c:lvl>
                <c:lvl>
                  <c:pt idx="0">
                    <c:v>Pagi</c:v>
                  </c:pt>
                  <c:pt idx="5">
                    <c:v>Siang</c:v>
                  </c:pt>
                  <c:pt idx="10">
                    <c:v>Sore</c:v>
                  </c:pt>
                </c:lvl>
              </c:multiLvlStrCache>
            </c:multiLvlStrRef>
          </c:cat>
          <c:val>
            <c:numRef>
              <c:f>Fluctuations!$I$79:$I$93</c:f>
              <c:numCache>
                <c:formatCode>_(* #,##0_);_(* \(#,##0\);_(* "-"_);_(@_)</c:formatCode>
                <c:ptCount val="15"/>
                <c:pt idx="0">
                  <c:v>435.59999999999997</c:v>
                </c:pt>
                <c:pt idx="1">
                  <c:v>443.8</c:v>
                </c:pt>
                <c:pt idx="2">
                  <c:v>421.4</c:v>
                </c:pt>
                <c:pt idx="3">
                  <c:v>409.6</c:v>
                </c:pt>
                <c:pt idx="4">
                  <c:v>390.20000000000005</c:v>
                </c:pt>
                <c:pt idx="5">
                  <c:v>260.8</c:v>
                </c:pt>
                <c:pt idx="6">
                  <c:v>278.60000000000002</c:v>
                </c:pt>
                <c:pt idx="7">
                  <c:v>294</c:v>
                </c:pt>
                <c:pt idx="8">
                  <c:v>317</c:v>
                </c:pt>
                <c:pt idx="9">
                  <c:v>291.59999999999997</c:v>
                </c:pt>
                <c:pt idx="10">
                  <c:v>251.40000000000006</c:v>
                </c:pt>
                <c:pt idx="11">
                  <c:v>265.80000000000007</c:v>
                </c:pt>
                <c:pt idx="12">
                  <c:v>275.2</c:v>
                </c:pt>
                <c:pt idx="13">
                  <c:v>314.2</c:v>
                </c:pt>
                <c:pt idx="14">
                  <c:v>327.00000000000006</c:v>
                </c:pt>
              </c:numCache>
            </c:numRef>
          </c:val>
          <c:smooth val="0"/>
          <c:extLst>
            <c:ext xmlns:c16="http://schemas.microsoft.com/office/drawing/2014/chart" uri="{C3380CC4-5D6E-409C-BE32-E72D297353CC}">
              <c16:uniqueId val="{00000001-E218-46AE-900C-416D68D1220A}"/>
            </c:ext>
          </c:extLst>
        </c:ser>
        <c:ser>
          <c:idx val="2"/>
          <c:order val="2"/>
          <c:tx>
            <c:strRef>
              <c:f>Fluctuations!$J$78</c:f>
              <c:strCache>
                <c:ptCount val="1"/>
                <c:pt idx="0">
                  <c:v>Utara</c:v>
                </c:pt>
              </c:strCache>
            </c:strRef>
          </c:tx>
          <c:spPr>
            <a:ln w="57150" cap="rnd" cmpd="sng" algn="ctr">
              <a:solidFill>
                <a:srgbClr val="00CC00"/>
              </a:solidFill>
              <a:prstDash val="solid"/>
              <a:round/>
            </a:ln>
            <a:effectLst/>
          </c:spPr>
          <c:marker>
            <c:symbol val="none"/>
          </c:marker>
          <c:cat>
            <c:multiLvlStrRef>
              <c:f>Fluctuations!$B$79:$D$93</c:f>
              <c:multiLvlStrCache>
                <c:ptCount val="15"/>
                <c:lvl>
                  <c:pt idx="0">
                    <c:v>6.30-7.30</c:v>
                  </c:pt>
                  <c:pt idx="1">
                    <c:v>6.45-7.45</c:v>
                  </c:pt>
                  <c:pt idx="2">
                    <c:v>7.00-8.00</c:v>
                  </c:pt>
                  <c:pt idx="3">
                    <c:v>7.15-8.15</c:v>
                  </c:pt>
                  <c:pt idx="4">
                    <c:v>7.30-8.30</c:v>
                  </c:pt>
                  <c:pt idx="5">
                    <c:v>11.00-12.00</c:v>
                  </c:pt>
                  <c:pt idx="6">
                    <c:v>11.15-12.15</c:v>
                  </c:pt>
                  <c:pt idx="7">
                    <c:v>11.30-12.30</c:v>
                  </c:pt>
                  <c:pt idx="8">
                    <c:v>11.45-12.45</c:v>
                  </c:pt>
                  <c:pt idx="9">
                    <c:v>12.00-13.00</c:v>
                  </c:pt>
                  <c:pt idx="10">
                    <c:v>16.00-17.00</c:v>
                  </c:pt>
                  <c:pt idx="11">
                    <c:v>16.15-17.15</c:v>
                  </c:pt>
                  <c:pt idx="12">
                    <c:v>16.30-17.30</c:v>
                  </c:pt>
                  <c:pt idx="13">
                    <c:v>16.45-17.45</c:v>
                  </c:pt>
                  <c:pt idx="14">
                    <c:v>17.00-18.00</c:v>
                  </c:pt>
                </c:lvl>
                <c:lvl>
                  <c:pt idx="0">
                    <c:v>Pagi</c:v>
                  </c:pt>
                  <c:pt idx="5">
                    <c:v>Siang</c:v>
                  </c:pt>
                  <c:pt idx="10">
                    <c:v>Sore</c:v>
                  </c:pt>
                </c:lvl>
              </c:multiLvlStrCache>
            </c:multiLvlStrRef>
          </c:cat>
          <c:val>
            <c:numRef>
              <c:f>Fluctuations!$J$79:$J$93</c:f>
              <c:numCache>
                <c:formatCode>_(* #,##0_);_(* \(#,##0\);_(* "-"_);_(@_)</c:formatCode>
                <c:ptCount val="15"/>
                <c:pt idx="0">
                  <c:v>224.4</c:v>
                </c:pt>
                <c:pt idx="1">
                  <c:v>261.20000000000005</c:v>
                </c:pt>
                <c:pt idx="2">
                  <c:v>280.39999999999998</c:v>
                </c:pt>
                <c:pt idx="3">
                  <c:v>285.2</c:v>
                </c:pt>
                <c:pt idx="4">
                  <c:v>263.39999999999998</c:v>
                </c:pt>
                <c:pt idx="5">
                  <c:v>241.60000000000002</c:v>
                </c:pt>
                <c:pt idx="6">
                  <c:v>260.60000000000002</c:v>
                </c:pt>
                <c:pt idx="7">
                  <c:v>279.59999999999997</c:v>
                </c:pt>
                <c:pt idx="8">
                  <c:v>287.99999999999994</c:v>
                </c:pt>
                <c:pt idx="9">
                  <c:v>283.60000000000002</c:v>
                </c:pt>
                <c:pt idx="10">
                  <c:v>192.20000000000002</c:v>
                </c:pt>
                <c:pt idx="11">
                  <c:v>193.99999999999997</c:v>
                </c:pt>
                <c:pt idx="12">
                  <c:v>212.99999999999997</c:v>
                </c:pt>
                <c:pt idx="13">
                  <c:v>218.20000000000002</c:v>
                </c:pt>
                <c:pt idx="14">
                  <c:v>238.60000000000002</c:v>
                </c:pt>
              </c:numCache>
            </c:numRef>
          </c:val>
          <c:smooth val="0"/>
          <c:extLst>
            <c:ext xmlns:c16="http://schemas.microsoft.com/office/drawing/2014/chart" uri="{C3380CC4-5D6E-409C-BE32-E72D297353CC}">
              <c16:uniqueId val="{00000002-E218-46AE-900C-416D68D1220A}"/>
            </c:ext>
          </c:extLst>
        </c:ser>
        <c:ser>
          <c:idx val="3"/>
          <c:order val="3"/>
          <c:tx>
            <c:strRef>
              <c:f>Fluctuations!$K$78</c:f>
              <c:strCache>
                <c:ptCount val="1"/>
                <c:pt idx="0">
                  <c:v>Barat</c:v>
                </c:pt>
              </c:strCache>
            </c:strRef>
          </c:tx>
          <c:spPr>
            <a:ln w="57150" cap="rnd" cmpd="sng" algn="ctr">
              <a:solidFill>
                <a:schemeClr val="accent4"/>
              </a:solidFill>
              <a:prstDash val="solid"/>
              <a:round/>
            </a:ln>
            <a:effectLst/>
          </c:spPr>
          <c:marker>
            <c:symbol val="none"/>
          </c:marker>
          <c:cat>
            <c:multiLvlStrRef>
              <c:f>Fluctuations!$B$79:$D$93</c:f>
              <c:multiLvlStrCache>
                <c:ptCount val="15"/>
                <c:lvl>
                  <c:pt idx="0">
                    <c:v>6.30-7.30</c:v>
                  </c:pt>
                  <c:pt idx="1">
                    <c:v>6.45-7.45</c:v>
                  </c:pt>
                  <c:pt idx="2">
                    <c:v>7.00-8.00</c:v>
                  </c:pt>
                  <c:pt idx="3">
                    <c:v>7.15-8.15</c:v>
                  </c:pt>
                  <c:pt idx="4">
                    <c:v>7.30-8.30</c:v>
                  </c:pt>
                  <c:pt idx="5">
                    <c:v>11.00-12.00</c:v>
                  </c:pt>
                  <c:pt idx="6">
                    <c:v>11.15-12.15</c:v>
                  </c:pt>
                  <c:pt idx="7">
                    <c:v>11.30-12.30</c:v>
                  </c:pt>
                  <c:pt idx="8">
                    <c:v>11.45-12.45</c:v>
                  </c:pt>
                  <c:pt idx="9">
                    <c:v>12.00-13.00</c:v>
                  </c:pt>
                  <c:pt idx="10">
                    <c:v>16.00-17.00</c:v>
                  </c:pt>
                  <c:pt idx="11">
                    <c:v>16.15-17.15</c:v>
                  </c:pt>
                  <c:pt idx="12">
                    <c:v>16.30-17.30</c:v>
                  </c:pt>
                  <c:pt idx="13">
                    <c:v>16.45-17.45</c:v>
                  </c:pt>
                  <c:pt idx="14">
                    <c:v>17.00-18.00</c:v>
                  </c:pt>
                </c:lvl>
                <c:lvl>
                  <c:pt idx="0">
                    <c:v>Pagi</c:v>
                  </c:pt>
                  <c:pt idx="5">
                    <c:v>Siang</c:v>
                  </c:pt>
                  <c:pt idx="10">
                    <c:v>Sore</c:v>
                  </c:pt>
                </c:lvl>
              </c:multiLvlStrCache>
            </c:multiLvlStrRef>
          </c:cat>
          <c:val>
            <c:numRef>
              <c:f>Fluctuations!$K$79:$K$93</c:f>
              <c:numCache>
                <c:formatCode>_(* #,##0_);_(* \(#,##0\);_(* "-"_);_(@_)</c:formatCode>
                <c:ptCount val="15"/>
                <c:pt idx="0">
                  <c:v>372.2</c:v>
                </c:pt>
                <c:pt idx="1">
                  <c:v>379.4</c:v>
                </c:pt>
                <c:pt idx="2">
                  <c:v>332.19999999999993</c:v>
                </c:pt>
                <c:pt idx="3">
                  <c:v>333.2</c:v>
                </c:pt>
                <c:pt idx="4">
                  <c:v>309</c:v>
                </c:pt>
                <c:pt idx="5">
                  <c:v>250</c:v>
                </c:pt>
                <c:pt idx="6">
                  <c:v>265.39999999999998</c:v>
                </c:pt>
                <c:pt idx="7">
                  <c:v>296.2</c:v>
                </c:pt>
                <c:pt idx="8">
                  <c:v>311</c:v>
                </c:pt>
                <c:pt idx="9">
                  <c:v>313.59999999999997</c:v>
                </c:pt>
                <c:pt idx="10">
                  <c:v>379.3</c:v>
                </c:pt>
                <c:pt idx="11">
                  <c:v>373.40000000000003</c:v>
                </c:pt>
                <c:pt idx="12">
                  <c:v>390.9</c:v>
                </c:pt>
                <c:pt idx="13">
                  <c:v>390.2</c:v>
                </c:pt>
                <c:pt idx="14">
                  <c:v>365.79999999999995</c:v>
                </c:pt>
              </c:numCache>
            </c:numRef>
          </c:val>
          <c:smooth val="0"/>
          <c:extLst>
            <c:ext xmlns:c16="http://schemas.microsoft.com/office/drawing/2014/chart" uri="{C3380CC4-5D6E-409C-BE32-E72D297353CC}">
              <c16:uniqueId val="{00000003-E218-46AE-900C-416D68D1220A}"/>
            </c:ext>
          </c:extLst>
        </c:ser>
        <c:dLbls>
          <c:showLegendKey val="0"/>
          <c:showVal val="0"/>
          <c:showCatName val="0"/>
          <c:showSerName val="0"/>
          <c:showPercent val="0"/>
          <c:showBubbleSize val="0"/>
        </c:dLbls>
        <c:smooth val="0"/>
        <c:axId val="259323728"/>
        <c:axId val="259324272"/>
      </c:lineChart>
      <c:catAx>
        <c:axId val="2593237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en-US" sz="1100" b="0" i="0" u="none" strike="noStrike" kern="1200" cap="none" spc="0" normalizeH="0" baseline="0">
                <a:solidFill>
                  <a:schemeClr val="tx1"/>
                </a:solidFill>
                <a:latin typeface="+mn-lt"/>
                <a:ea typeface="+mn-ea"/>
                <a:cs typeface="+mn-cs"/>
              </a:defRPr>
            </a:pPr>
            <a:endParaRPr lang="en-US"/>
          </a:p>
        </c:txPr>
        <c:crossAx val="259324272"/>
        <c:crosses val="autoZero"/>
        <c:auto val="1"/>
        <c:lblAlgn val="ctr"/>
        <c:lblOffset val="100"/>
        <c:noMultiLvlLbl val="0"/>
      </c:catAx>
      <c:valAx>
        <c:axId val="259324272"/>
        <c:scaling>
          <c:orientation val="minMax"/>
        </c:scaling>
        <c:delete val="0"/>
        <c:axPos val="l"/>
        <c:majorGridlines>
          <c:spPr>
            <a:ln w="9525" cap="flat" cmpd="sng" algn="ctr">
              <a:solidFill>
                <a:schemeClr val="dk1">
                  <a:lumMod val="15000"/>
                  <a:lumOff val="85000"/>
                  <a:alpha val="54000"/>
                </a:schemeClr>
              </a:solidFill>
              <a:prstDash val="solid"/>
              <a:round/>
            </a:ln>
            <a:effectLst/>
          </c:spPr>
        </c:majorGridlines>
        <c:numFmt formatCode="_(* #,##0_);_(* \(#,##0\);_(* &quot;-&quot;_);_(@_)" sourceLinked="1"/>
        <c:majorTickMark val="none"/>
        <c:minorTickMark val="none"/>
        <c:tickLblPos val="nextTo"/>
        <c:spPr>
          <a:ln w="6350" cap="flat" cmpd="sng" algn="ctr">
            <a:noFill/>
            <a:prstDash val="solid"/>
            <a:round/>
          </a:ln>
        </c:spPr>
        <c:txPr>
          <a:bodyPr rot="-60000000" spcFirstLastPara="1" vertOverflow="ellipsis" vert="horz" wrap="square" anchor="ctr" anchorCtr="1"/>
          <a:lstStyle/>
          <a:p>
            <a:pPr>
              <a:defRPr lang="en-US" sz="1100" b="0" i="0" u="none" strike="noStrike" kern="1200" baseline="0">
                <a:solidFill>
                  <a:schemeClr val="tx1"/>
                </a:solidFill>
                <a:latin typeface="+mn-lt"/>
                <a:ea typeface="+mn-ea"/>
                <a:cs typeface="+mn-cs"/>
              </a:defRPr>
            </a:pPr>
            <a:endParaRPr lang="en-US"/>
          </a:p>
        </c:txPr>
        <c:crossAx val="259323728"/>
        <c:crosses val="autoZero"/>
        <c:crossBetween val="between"/>
      </c:valAx>
      <c:spPr>
        <a:pattFill prst="ltDnDiag">
          <a:fgClr>
            <a:srgbClr val="D9D9D9"/>
          </a:fgClr>
          <a:bgClr>
            <a:srgbClr val="FFFFFF"/>
          </a:bgClr>
        </a:pattFill>
        <a:ln w="25400">
          <a:noFill/>
        </a:ln>
      </c:spPr>
    </c:plotArea>
    <c:legend>
      <c:legendPos val="r"/>
      <c:overlay val="0"/>
      <c:spPr>
        <a:noFill/>
        <a:ln w="25400">
          <a:noFill/>
        </a:ln>
      </c:spPr>
      <c:txPr>
        <a:bodyPr rot="0" spcFirstLastPara="1" vertOverflow="ellipsis" vert="horz" wrap="square" anchor="ctr" anchorCtr="1"/>
        <a:lstStyle/>
        <a:p>
          <a:pPr>
            <a:defRPr lang="en-US"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none" strike="noStrike" kern="1200" cap="none" spc="0" normalizeH="0" baseline="0">
                <a:solidFill>
                  <a:schemeClr val="dk1">
                    <a:lumMod val="50000"/>
                    <a:lumOff val="50000"/>
                  </a:schemeClr>
                </a:solidFill>
                <a:latin typeface="+mj-lt"/>
                <a:ea typeface="+mj-ea"/>
                <a:cs typeface="+mj-cs"/>
              </a:defRPr>
            </a:pPr>
            <a:r>
              <a:rPr lang="en-US" sz="2000">
                <a:solidFill>
                  <a:schemeClr val="tx1"/>
                </a:solidFill>
              </a:rPr>
              <a:t>FLUKTUASI VOLUME</a:t>
            </a:r>
            <a:r>
              <a:rPr lang="en-US" sz="2000" baseline="0">
                <a:solidFill>
                  <a:schemeClr val="tx1"/>
                </a:solidFill>
              </a:rPr>
              <a:t> </a:t>
            </a:r>
            <a:r>
              <a:rPr lang="id-ID" sz="2000" baseline="0">
                <a:solidFill>
                  <a:schemeClr val="tx1"/>
                </a:solidFill>
              </a:rPr>
              <a:t>LALU LINTAS PADA TIAP KAKI SIMPANG</a:t>
            </a:r>
            <a:endParaRPr lang="en-US" sz="2000">
              <a:solidFill>
                <a:schemeClr val="tx1"/>
              </a:solidFill>
            </a:endParaRPr>
          </a:p>
        </c:rich>
      </c:tx>
      <c:overlay val="0"/>
      <c:spPr>
        <a:noFill/>
        <a:ln w="25400">
          <a:noFill/>
        </a:ln>
      </c:spPr>
    </c:title>
    <c:autoTitleDeleted val="0"/>
    <c:plotArea>
      <c:layout/>
      <c:lineChart>
        <c:grouping val="standard"/>
        <c:varyColors val="0"/>
        <c:ser>
          <c:idx val="0"/>
          <c:order val="0"/>
          <c:tx>
            <c:strRef>
              <c:f>Fluctuations!$H$78</c:f>
              <c:strCache>
                <c:ptCount val="1"/>
                <c:pt idx="0">
                  <c:v>Selatan</c:v>
                </c:pt>
              </c:strCache>
            </c:strRef>
          </c:tx>
          <c:spPr>
            <a:ln w="57150" cap="rnd">
              <a:solidFill>
                <a:srgbClr val="0000FF"/>
              </a:solidFill>
              <a:round/>
            </a:ln>
            <a:effectLst/>
          </c:spPr>
          <c:marker>
            <c:symbol val="none"/>
          </c:marker>
          <c:cat>
            <c:multiLvlStrRef>
              <c:f>Fluctuations!$B$79:$D$93</c:f>
              <c:multiLvlStrCache>
                <c:ptCount val="15"/>
                <c:lvl>
                  <c:pt idx="0">
                    <c:v>6.30-7.30</c:v>
                  </c:pt>
                  <c:pt idx="1">
                    <c:v>6.45-7.45</c:v>
                  </c:pt>
                  <c:pt idx="2">
                    <c:v>7.00-8.00</c:v>
                  </c:pt>
                  <c:pt idx="3">
                    <c:v>7.15-8.15</c:v>
                  </c:pt>
                  <c:pt idx="4">
                    <c:v>7.30-8.30</c:v>
                  </c:pt>
                  <c:pt idx="5">
                    <c:v>11.00-12.00</c:v>
                  </c:pt>
                  <c:pt idx="6">
                    <c:v>11.15-12.15</c:v>
                  </c:pt>
                  <c:pt idx="7">
                    <c:v>11.30-12.30</c:v>
                  </c:pt>
                  <c:pt idx="8">
                    <c:v>11.45-12.45</c:v>
                  </c:pt>
                  <c:pt idx="9">
                    <c:v>12.00-13.00</c:v>
                  </c:pt>
                  <c:pt idx="10">
                    <c:v>16.00-17.00</c:v>
                  </c:pt>
                  <c:pt idx="11">
                    <c:v>16.15-17.15</c:v>
                  </c:pt>
                  <c:pt idx="12">
                    <c:v>16.30-17.30</c:v>
                  </c:pt>
                  <c:pt idx="13">
                    <c:v>16.45-17.45</c:v>
                  </c:pt>
                  <c:pt idx="14">
                    <c:v>17.00-18.00</c:v>
                  </c:pt>
                </c:lvl>
                <c:lvl>
                  <c:pt idx="0">
                    <c:v>Pagi</c:v>
                  </c:pt>
                  <c:pt idx="5">
                    <c:v>Siang</c:v>
                  </c:pt>
                  <c:pt idx="10">
                    <c:v>Sore</c:v>
                  </c:pt>
                </c:lvl>
              </c:multiLvlStrCache>
            </c:multiLvlStrRef>
          </c:cat>
          <c:val>
            <c:numRef>
              <c:f>Fluctuations!$H$79:$H$93</c:f>
              <c:numCache>
                <c:formatCode>_(* #,##0_);_(* \(#,##0\);_(* "-"_);_(@_)</c:formatCode>
                <c:ptCount val="15"/>
                <c:pt idx="0">
                  <c:v>371.2</c:v>
                </c:pt>
                <c:pt idx="1">
                  <c:v>383.00000000000006</c:v>
                </c:pt>
                <c:pt idx="2">
                  <c:v>388.8</c:v>
                </c:pt>
                <c:pt idx="3">
                  <c:v>405.4</c:v>
                </c:pt>
                <c:pt idx="4">
                  <c:v>375.8</c:v>
                </c:pt>
                <c:pt idx="5">
                  <c:v>132.19999999999999</c:v>
                </c:pt>
                <c:pt idx="6">
                  <c:v>151</c:v>
                </c:pt>
                <c:pt idx="7">
                  <c:v>170.2</c:v>
                </c:pt>
                <c:pt idx="8">
                  <c:v>180.2</c:v>
                </c:pt>
                <c:pt idx="9">
                  <c:v>180.39999999999998</c:v>
                </c:pt>
                <c:pt idx="10">
                  <c:v>292.2</c:v>
                </c:pt>
                <c:pt idx="11">
                  <c:v>313.60000000000002</c:v>
                </c:pt>
                <c:pt idx="12">
                  <c:v>299.8</c:v>
                </c:pt>
                <c:pt idx="13">
                  <c:v>285.8</c:v>
                </c:pt>
                <c:pt idx="14">
                  <c:v>252.60000000000002</c:v>
                </c:pt>
              </c:numCache>
            </c:numRef>
          </c:val>
          <c:smooth val="0"/>
          <c:extLst>
            <c:ext xmlns:c16="http://schemas.microsoft.com/office/drawing/2014/chart" uri="{C3380CC4-5D6E-409C-BE32-E72D297353CC}">
              <c16:uniqueId val="{00000000-6BC4-4298-B456-C9E5EEDC665F}"/>
            </c:ext>
          </c:extLst>
        </c:ser>
        <c:ser>
          <c:idx val="1"/>
          <c:order val="1"/>
          <c:tx>
            <c:strRef>
              <c:f>Fluctuations!$I$78</c:f>
              <c:strCache>
                <c:ptCount val="1"/>
                <c:pt idx="0">
                  <c:v>Timur</c:v>
                </c:pt>
              </c:strCache>
            </c:strRef>
          </c:tx>
          <c:spPr>
            <a:ln w="57150" cap="rnd">
              <a:solidFill>
                <a:srgbClr val="FF0000"/>
              </a:solidFill>
              <a:round/>
            </a:ln>
            <a:effectLst/>
          </c:spPr>
          <c:marker>
            <c:symbol val="none"/>
          </c:marker>
          <c:cat>
            <c:multiLvlStrRef>
              <c:f>Fluctuations!$B$79:$D$93</c:f>
              <c:multiLvlStrCache>
                <c:ptCount val="15"/>
                <c:lvl>
                  <c:pt idx="0">
                    <c:v>6.30-7.30</c:v>
                  </c:pt>
                  <c:pt idx="1">
                    <c:v>6.45-7.45</c:v>
                  </c:pt>
                  <c:pt idx="2">
                    <c:v>7.00-8.00</c:v>
                  </c:pt>
                  <c:pt idx="3">
                    <c:v>7.15-8.15</c:v>
                  </c:pt>
                  <c:pt idx="4">
                    <c:v>7.30-8.30</c:v>
                  </c:pt>
                  <c:pt idx="5">
                    <c:v>11.00-12.00</c:v>
                  </c:pt>
                  <c:pt idx="6">
                    <c:v>11.15-12.15</c:v>
                  </c:pt>
                  <c:pt idx="7">
                    <c:v>11.30-12.30</c:v>
                  </c:pt>
                  <c:pt idx="8">
                    <c:v>11.45-12.45</c:v>
                  </c:pt>
                  <c:pt idx="9">
                    <c:v>12.00-13.00</c:v>
                  </c:pt>
                  <c:pt idx="10">
                    <c:v>16.00-17.00</c:v>
                  </c:pt>
                  <c:pt idx="11">
                    <c:v>16.15-17.15</c:v>
                  </c:pt>
                  <c:pt idx="12">
                    <c:v>16.30-17.30</c:v>
                  </c:pt>
                  <c:pt idx="13">
                    <c:v>16.45-17.45</c:v>
                  </c:pt>
                  <c:pt idx="14">
                    <c:v>17.00-18.00</c:v>
                  </c:pt>
                </c:lvl>
                <c:lvl>
                  <c:pt idx="0">
                    <c:v>Pagi</c:v>
                  </c:pt>
                  <c:pt idx="5">
                    <c:v>Siang</c:v>
                  </c:pt>
                  <c:pt idx="10">
                    <c:v>Sore</c:v>
                  </c:pt>
                </c:lvl>
              </c:multiLvlStrCache>
            </c:multiLvlStrRef>
          </c:cat>
          <c:val>
            <c:numRef>
              <c:f>Fluctuations!$I$79:$I$93</c:f>
              <c:numCache>
                <c:formatCode>_(* #,##0_);_(* \(#,##0\);_(* "-"_);_(@_)</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1-6BC4-4298-B456-C9E5EEDC665F}"/>
            </c:ext>
          </c:extLst>
        </c:ser>
        <c:ser>
          <c:idx val="2"/>
          <c:order val="2"/>
          <c:tx>
            <c:strRef>
              <c:f>Fluctuations!$J$78</c:f>
              <c:strCache>
                <c:ptCount val="1"/>
                <c:pt idx="0">
                  <c:v>Utara</c:v>
                </c:pt>
              </c:strCache>
            </c:strRef>
          </c:tx>
          <c:spPr>
            <a:ln w="57150" cap="rnd">
              <a:solidFill>
                <a:srgbClr val="00CC00"/>
              </a:solidFill>
              <a:round/>
            </a:ln>
            <a:effectLst/>
          </c:spPr>
          <c:marker>
            <c:symbol val="none"/>
          </c:marker>
          <c:cat>
            <c:multiLvlStrRef>
              <c:f>Fluctuations!$B$79:$D$93</c:f>
              <c:multiLvlStrCache>
                <c:ptCount val="15"/>
                <c:lvl>
                  <c:pt idx="0">
                    <c:v>6.30-7.30</c:v>
                  </c:pt>
                  <c:pt idx="1">
                    <c:v>6.45-7.45</c:v>
                  </c:pt>
                  <c:pt idx="2">
                    <c:v>7.00-8.00</c:v>
                  </c:pt>
                  <c:pt idx="3">
                    <c:v>7.15-8.15</c:v>
                  </c:pt>
                  <c:pt idx="4">
                    <c:v>7.30-8.30</c:v>
                  </c:pt>
                  <c:pt idx="5">
                    <c:v>11.00-12.00</c:v>
                  </c:pt>
                  <c:pt idx="6">
                    <c:v>11.15-12.15</c:v>
                  </c:pt>
                  <c:pt idx="7">
                    <c:v>11.30-12.30</c:v>
                  </c:pt>
                  <c:pt idx="8">
                    <c:v>11.45-12.45</c:v>
                  </c:pt>
                  <c:pt idx="9">
                    <c:v>12.00-13.00</c:v>
                  </c:pt>
                  <c:pt idx="10">
                    <c:v>16.00-17.00</c:v>
                  </c:pt>
                  <c:pt idx="11">
                    <c:v>16.15-17.15</c:v>
                  </c:pt>
                  <c:pt idx="12">
                    <c:v>16.30-17.30</c:v>
                  </c:pt>
                  <c:pt idx="13">
                    <c:v>16.45-17.45</c:v>
                  </c:pt>
                  <c:pt idx="14">
                    <c:v>17.00-18.00</c:v>
                  </c:pt>
                </c:lvl>
                <c:lvl>
                  <c:pt idx="0">
                    <c:v>Pagi</c:v>
                  </c:pt>
                  <c:pt idx="5">
                    <c:v>Siang</c:v>
                  </c:pt>
                  <c:pt idx="10">
                    <c:v>Sore</c:v>
                  </c:pt>
                </c:lvl>
              </c:multiLvlStrCache>
            </c:multiLvlStrRef>
          </c:cat>
          <c:val>
            <c:numRef>
              <c:f>Fluctuations!$J$79:$J$93</c:f>
              <c:numCache>
                <c:formatCode>_(* #,##0_);_(* \(#,##0\);_(* "-"_);_(@_)</c:formatCode>
                <c:ptCount val="15"/>
                <c:pt idx="0">
                  <c:v>450.59999999999997</c:v>
                </c:pt>
                <c:pt idx="1">
                  <c:v>408.79999999999995</c:v>
                </c:pt>
                <c:pt idx="2">
                  <c:v>446.40000000000003</c:v>
                </c:pt>
                <c:pt idx="3">
                  <c:v>420.6</c:v>
                </c:pt>
                <c:pt idx="4">
                  <c:v>427</c:v>
                </c:pt>
                <c:pt idx="5">
                  <c:v>327.2</c:v>
                </c:pt>
                <c:pt idx="6">
                  <c:v>364.80000000000007</c:v>
                </c:pt>
                <c:pt idx="7">
                  <c:v>352.8</c:v>
                </c:pt>
                <c:pt idx="8">
                  <c:v>407.4</c:v>
                </c:pt>
                <c:pt idx="9">
                  <c:v>457.59999999999991</c:v>
                </c:pt>
                <c:pt idx="10">
                  <c:v>372.8</c:v>
                </c:pt>
                <c:pt idx="11">
                  <c:v>368.59999999999997</c:v>
                </c:pt>
                <c:pt idx="12">
                  <c:v>375.2</c:v>
                </c:pt>
                <c:pt idx="13">
                  <c:v>299.39999999999998</c:v>
                </c:pt>
                <c:pt idx="14">
                  <c:v>222.79999999999998</c:v>
                </c:pt>
              </c:numCache>
            </c:numRef>
          </c:val>
          <c:smooth val="0"/>
          <c:extLst>
            <c:ext xmlns:c16="http://schemas.microsoft.com/office/drawing/2014/chart" uri="{C3380CC4-5D6E-409C-BE32-E72D297353CC}">
              <c16:uniqueId val="{00000002-6BC4-4298-B456-C9E5EEDC665F}"/>
            </c:ext>
          </c:extLst>
        </c:ser>
        <c:ser>
          <c:idx val="3"/>
          <c:order val="3"/>
          <c:tx>
            <c:strRef>
              <c:f>Fluctuations!$K$78</c:f>
              <c:strCache>
                <c:ptCount val="1"/>
                <c:pt idx="0">
                  <c:v>Barat</c:v>
                </c:pt>
              </c:strCache>
            </c:strRef>
          </c:tx>
          <c:spPr>
            <a:ln w="57150" cap="rnd">
              <a:solidFill>
                <a:schemeClr val="accent4"/>
              </a:solidFill>
              <a:round/>
            </a:ln>
            <a:effectLst/>
          </c:spPr>
          <c:marker>
            <c:symbol val="none"/>
          </c:marker>
          <c:cat>
            <c:multiLvlStrRef>
              <c:f>Fluctuations!$B$79:$D$93</c:f>
              <c:multiLvlStrCache>
                <c:ptCount val="15"/>
                <c:lvl>
                  <c:pt idx="0">
                    <c:v>6.30-7.30</c:v>
                  </c:pt>
                  <c:pt idx="1">
                    <c:v>6.45-7.45</c:v>
                  </c:pt>
                  <c:pt idx="2">
                    <c:v>7.00-8.00</c:v>
                  </c:pt>
                  <c:pt idx="3">
                    <c:v>7.15-8.15</c:v>
                  </c:pt>
                  <c:pt idx="4">
                    <c:v>7.30-8.30</c:v>
                  </c:pt>
                  <c:pt idx="5">
                    <c:v>11.00-12.00</c:v>
                  </c:pt>
                  <c:pt idx="6">
                    <c:v>11.15-12.15</c:v>
                  </c:pt>
                  <c:pt idx="7">
                    <c:v>11.30-12.30</c:v>
                  </c:pt>
                  <c:pt idx="8">
                    <c:v>11.45-12.45</c:v>
                  </c:pt>
                  <c:pt idx="9">
                    <c:v>12.00-13.00</c:v>
                  </c:pt>
                  <c:pt idx="10">
                    <c:v>16.00-17.00</c:v>
                  </c:pt>
                  <c:pt idx="11">
                    <c:v>16.15-17.15</c:v>
                  </c:pt>
                  <c:pt idx="12">
                    <c:v>16.30-17.30</c:v>
                  </c:pt>
                  <c:pt idx="13">
                    <c:v>16.45-17.45</c:v>
                  </c:pt>
                  <c:pt idx="14">
                    <c:v>17.00-18.00</c:v>
                  </c:pt>
                </c:lvl>
                <c:lvl>
                  <c:pt idx="0">
                    <c:v>Pagi</c:v>
                  </c:pt>
                  <c:pt idx="5">
                    <c:v>Siang</c:v>
                  </c:pt>
                  <c:pt idx="10">
                    <c:v>Sore</c:v>
                  </c:pt>
                </c:lvl>
              </c:multiLvlStrCache>
            </c:multiLvlStrRef>
          </c:cat>
          <c:val>
            <c:numRef>
              <c:f>Fluctuations!$K$79:$K$93</c:f>
              <c:numCache>
                <c:formatCode>_(* #,##0_);_(* \(#,##0\);_(* "-"_);_(@_)</c:formatCode>
                <c:ptCount val="15"/>
                <c:pt idx="0">
                  <c:v>426.29999999999995</c:v>
                </c:pt>
                <c:pt idx="1">
                  <c:v>424.40000000000009</c:v>
                </c:pt>
                <c:pt idx="2">
                  <c:v>453.90000000000003</c:v>
                </c:pt>
                <c:pt idx="3">
                  <c:v>476.9</c:v>
                </c:pt>
                <c:pt idx="4">
                  <c:v>502.69999999999993</c:v>
                </c:pt>
                <c:pt idx="5">
                  <c:v>323.30000000000007</c:v>
                </c:pt>
                <c:pt idx="6">
                  <c:v>326.09999999999997</c:v>
                </c:pt>
                <c:pt idx="7">
                  <c:v>348.9</c:v>
                </c:pt>
                <c:pt idx="8">
                  <c:v>348.2</c:v>
                </c:pt>
                <c:pt idx="9">
                  <c:v>384.4</c:v>
                </c:pt>
                <c:pt idx="10">
                  <c:v>323.30000000000007</c:v>
                </c:pt>
                <c:pt idx="11">
                  <c:v>326.09999999999997</c:v>
                </c:pt>
                <c:pt idx="12">
                  <c:v>348.9</c:v>
                </c:pt>
                <c:pt idx="13">
                  <c:v>348.2</c:v>
                </c:pt>
                <c:pt idx="14">
                  <c:v>384.4</c:v>
                </c:pt>
              </c:numCache>
            </c:numRef>
          </c:val>
          <c:smooth val="0"/>
          <c:extLst>
            <c:ext xmlns:c16="http://schemas.microsoft.com/office/drawing/2014/chart" uri="{C3380CC4-5D6E-409C-BE32-E72D297353CC}">
              <c16:uniqueId val="{00000003-6BC4-4298-B456-C9E5EEDC665F}"/>
            </c:ext>
          </c:extLst>
        </c:ser>
        <c:dLbls>
          <c:showLegendKey val="0"/>
          <c:showVal val="0"/>
          <c:showCatName val="0"/>
          <c:showSerName val="0"/>
          <c:showPercent val="0"/>
          <c:showBubbleSize val="0"/>
        </c:dLbls>
        <c:smooth val="0"/>
        <c:axId val="1309805984"/>
        <c:axId val="1309813056"/>
      </c:lineChart>
      <c:catAx>
        <c:axId val="13098059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tx1"/>
                </a:solidFill>
                <a:latin typeface="+mn-lt"/>
                <a:ea typeface="+mn-ea"/>
                <a:cs typeface="+mn-cs"/>
              </a:defRPr>
            </a:pPr>
            <a:endParaRPr lang="en-US"/>
          </a:p>
        </c:txPr>
        <c:crossAx val="1309813056"/>
        <c:crosses val="autoZero"/>
        <c:auto val="1"/>
        <c:lblAlgn val="ctr"/>
        <c:lblOffset val="100"/>
        <c:noMultiLvlLbl val="0"/>
      </c:catAx>
      <c:valAx>
        <c:axId val="130981305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_(* #,##0_);_(* \(#,##0\);_(* &quot;-&quot;_);_(@_)" sourceLinked="1"/>
        <c:majorTickMark val="none"/>
        <c:minorTickMark val="none"/>
        <c:tickLblPos val="nextTo"/>
        <c:spPr>
          <a:ln w="6350">
            <a:noFill/>
          </a:ln>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309805984"/>
        <c:crosses val="autoZero"/>
        <c:crossBetween val="between"/>
      </c:valAx>
      <c:spPr>
        <a:pattFill prst="ltDnDiag">
          <a:fgClr>
            <a:srgbClr val="D9D9D9"/>
          </a:fgClr>
          <a:bgClr>
            <a:srgbClr val="FFFFFF"/>
          </a:bgClr>
        </a:pattFill>
        <a:ln w="25400">
          <a:noFill/>
        </a:ln>
      </c:spPr>
    </c:plotArea>
    <c:legend>
      <c:legendPos val="r"/>
      <c:overlay val="0"/>
      <c:spPr>
        <a:noFill/>
        <a:ln w="25400">
          <a:noFill/>
        </a:ln>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Waktu</a:t>
            </a:r>
            <a:r>
              <a:rPr lang="en-US" baseline="0"/>
              <a:t> Operasi Bongkar Muat Barang</a:t>
            </a:r>
          </a:p>
          <a:p>
            <a:pPr>
              <a:defRPr/>
            </a:pPr>
            <a:r>
              <a:rPr lang="en-US" baseline="0"/>
              <a:t>Pangeran Diponegoro 1 Selatan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'Diponegoro 1 Selatan PICKUP'!$A$49:$A$56</c:f>
              <c:strCache>
                <c:ptCount val="8"/>
                <c:pt idx="0">
                  <c:v>16.00 - 16.15</c:v>
                </c:pt>
                <c:pt idx="1">
                  <c:v>16.15 - 16.30</c:v>
                </c:pt>
                <c:pt idx="2">
                  <c:v>16.30 - 16.45</c:v>
                </c:pt>
                <c:pt idx="3">
                  <c:v>16.45 - 17.00</c:v>
                </c:pt>
                <c:pt idx="4">
                  <c:v>17.00 -17.15</c:v>
                </c:pt>
                <c:pt idx="5">
                  <c:v>17.15 - 17.30</c:v>
                </c:pt>
                <c:pt idx="6">
                  <c:v>17.30 - 17.45</c:v>
                </c:pt>
                <c:pt idx="7">
                  <c:v>17.45 - 18.00</c:v>
                </c:pt>
              </c:strCache>
            </c:strRef>
          </c:cat>
          <c:val>
            <c:numRef>
              <c:f>'Diponegoro 1 Selatan PICKUP'!$F$49:$F$56</c:f>
              <c:numCache>
                <c:formatCode>General</c:formatCode>
                <c:ptCount val="8"/>
                <c:pt idx="0">
                  <c:v>10</c:v>
                </c:pt>
                <c:pt idx="1">
                  <c:v>10</c:v>
                </c:pt>
                <c:pt idx="2">
                  <c:v>11</c:v>
                </c:pt>
                <c:pt idx="3">
                  <c:v>11</c:v>
                </c:pt>
                <c:pt idx="4">
                  <c:v>9</c:v>
                </c:pt>
                <c:pt idx="5">
                  <c:v>9</c:v>
                </c:pt>
                <c:pt idx="6">
                  <c:v>9</c:v>
                </c:pt>
                <c:pt idx="7">
                  <c:v>11</c:v>
                </c:pt>
              </c:numCache>
            </c:numRef>
          </c:val>
          <c:extLst>
            <c:ext xmlns:c16="http://schemas.microsoft.com/office/drawing/2014/chart" uri="{C3380CC4-5D6E-409C-BE32-E72D297353CC}">
              <c16:uniqueId val="{00000000-3613-43DA-B826-C1FCAC969980}"/>
            </c:ext>
          </c:extLst>
        </c:ser>
        <c:dLbls>
          <c:showLegendKey val="0"/>
          <c:showVal val="0"/>
          <c:showCatName val="0"/>
          <c:showSerName val="0"/>
          <c:showPercent val="0"/>
          <c:showBubbleSize val="0"/>
        </c:dLbls>
        <c:gapWidth val="219"/>
        <c:overlap val="-27"/>
        <c:axId val="157586896"/>
        <c:axId val="157589808"/>
      </c:barChart>
      <c:catAx>
        <c:axId val="15758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89808"/>
        <c:crosses val="autoZero"/>
        <c:auto val="1"/>
        <c:lblAlgn val="ctr"/>
        <c:lblOffset val="100"/>
        <c:noMultiLvlLbl val="0"/>
      </c:catAx>
      <c:valAx>
        <c:axId val="15758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8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Waktu</a:t>
            </a:r>
            <a:r>
              <a:rPr lang="en-US" baseline="0"/>
              <a:t> Operasi Bongkar Muat</a:t>
            </a:r>
          </a:p>
          <a:p>
            <a:pPr>
              <a:defRPr/>
            </a:pPr>
            <a:r>
              <a:rPr lang="en-US" baseline="0"/>
              <a:t>Jalan Diponegoro 1 Utara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'Diponegoro 1 Utara PICKUP'!$A$13:$A$20</c:f>
              <c:strCache>
                <c:ptCount val="8"/>
                <c:pt idx="0">
                  <c:v>07.00 - 07.15</c:v>
                </c:pt>
                <c:pt idx="1">
                  <c:v>07.15 - 07.30</c:v>
                </c:pt>
                <c:pt idx="2">
                  <c:v>07.30 - 07.45</c:v>
                </c:pt>
                <c:pt idx="3">
                  <c:v>07.45 - 08.00</c:v>
                </c:pt>
                <c:pt idx="4">
                  <c:v>08.00 - 08.15</c:v>
                </c:pt>
                <c:pt idx="5">
                  <c:v>08.15 - 08.30</c:v>
                </c:pt>
                <c:pt idx="6">
                  <c:v>08.30 - 08.45</c:v>
                </c:pt>
                <c:pt idx="7">
                  <c:v>08.45 - 9.00</c:v>
                </c:pt>
              </c:strCache>
            </c:strRef>
          </c:cat>
          <c:val>
            <c:numRef>
              <c:f>'Diponegoro 1 Utara PICKUP'!$F$13:$F$20</c:f>
              <c:numCache>
                <c:formatCode>General</c:formatCode>
                <c:ptCount val="8"/>
                <c:pt idx="0">
                  <c:v>8</c:v>
                </c:pt>
                <c:pt idx="1">
                  <c:v>9</c:v>
                </c:pt>
                <c:pt idx="2">
                  <c:v>9</c:v>
                </c:pt>
                <c:pt idx="3">
                  <c:v>11</c:v>
                </c:pt>
                <c:pt idx="4">
                  <c:v>10</c:v>
                </c:pt>
                <c:pt idx="5">
                  <c:v>9</c:v>
                </c:pt>
                <c:pt idx="6">
                  <c:v>8</c:v>
                </c:pt>
                <c:pt idx="7">
                  <c:v>8</c:v>
                </c:pt>
              </c:numCache>
            </c:numRef>
          </c:val>
          <c:extLst>
            <c:ext xmlns:c16="http://schemas.microsoft.com/office/drawing/2014/chart" uri="{C3380CC4-5D6E-409C-BE32-E72D297353CC}">
              <c16:uniqueId val="{00000000-9ACE-4E9C-B5C9-E029AAF56FCB}"/>
            </c:ext>
          </c:extLst>
        </c:ser>
        <c:dLbls>
          <c:showLegendKey val="0"/>
          <c:showVal val="0"/>
          <c:showCatName val="0"/>
          <c:showSerName val="0"/>
          <c:showPercent val="0"/>
          <c:showBubbleSize val="0"/>
        </c:dLbls>
        <c:gapWidth val="219"/>
        <c:overlap val="-27"/>
        <c:axId val="214339120"/>
        <c:axId val="214338704"/>
      </c:barChart>
      <c:catAx>
        <c:axId val="21433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338704"/>
        <c:crosses val="autoZero"/>
        <c:auto val="1"/>
        <c:lblAlgn val="ctr"/>
        <c:lblOffset val="100"/>
        <c:noMultiLvlLbl val="0"/>
      </c:catAx>
      <c:valAx>
        <c:axId val="21433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339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Waktu Operasi Kendaraan Bongkar Muat</a:t>
            </a:r>
          </a:p>
          <a:p>
            <a:pPr>
              <a:defRPr/>
            </a:pPr>
            <a:r>
              <a:rPr lang="en-US"/>
              <a:t>Jalan Diponegoro 2 Selatan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'Diponegoro 2 Selatan PICKUP'!$A$13:$A$20</c:f>
              <c:strCache>
                <c:ptCount val="8"/>
                <c:pt idx="0">
                  <c:v>07.00 - 07.15</c:v>
                </c:pt>
                <c:pt idx="1">
                  <c:v>07.15 - 07.30</c:v>
                </c:pt>
                <c:pt idx="2">
                  <c:v>07.30 - 07.45</c:v>
                </c:pt>
                <c:pt idx="3">
                  <c:v>07.45 - 08.00</c:v>
                </c:pt>
                <c:pt idx="4">
                  <c:v>08.00 - 08.15</c:v>
                </c:pt>
                <c:pt idx="5">
                  <c:v>08.15 - 08.30</c:v>
                </c:pt>
                <c:pt idx="6">
                  <c:v>08.30 - 08.45</c:v>
                </c:pt>
                <c:pt idx="7">
                  <c:v>08.45 - 9.00</c:v>
                </c:pt>
              </c:strCache>
            </c:strRef>
          </c:cat>
          <c:val>
            <c:numRef>
              <c:f>'Diponegoro 2 Selatan PICKUP'!$F$13:$F$20</c:f>
              <c:numCache>
                <c:formatCode>General</c:formatCode>
                <c:ptCount val="8"/>
                <c:pt idx="0">
                  <c:v>8</c:v>
                </c:pt>
                <c:pt idx="1">
                  <c:v>8</c:v>
                </c:pt>
                <c:pt idx="2">
                  <c:v>9</c:v>
                </c:pt>
                <c:pt idx="3">
                  <c:v>10</c:v>
                </c:pt>
                <c:pt idx="4">
                  <c:v>12</c:v>
                </c:pt>
                <c:pt idx="5">
                  <c:v>11</c:v>
                </c:pt>
                <c:pt idx="6">
                  <c:v>11</c:v>
                </c:pt>
                <c:pt idx="7">
                  <c:v>11</c:v>
                </c:pt>
              </c:numCache>
            </c:numRef>
          </c:val>
          <c:extLst>
            <c:ext xmlns:c16="http://schemas.microsoft.com/office/drawing/2014/chart" uri="{C3380CC4-5D6E-409C-BE32-E72D297353CC}">
              <c16:uniqueId val="{00000000-BA80-4200-A8A8-793778FCE4EB}"/>
            </c:ext>
          </c:extLst>
        </c:ser>
        <c:dLbls>
          <c:showLegendKey val="0"/>
          <c:showVal val="0"/>
          <c:showCatName val="0"/>
          <c:showSerName val="0"/>
          <c:showPercent val="0"/>
          <c:showBubbleSize val="0"/>
        </c:dLbls>
        <c:gapWidth val="219"/>
        <c:overlap val="-27"/>
        <c:axId val="207256032"/>
        <c:axId val="207255200"/>
      </c:barChart>
      <c:catAx>
        <c:axId val="20725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255200"/>
        <c:crosses val="autoZero"/>
        <c:auto val="1"/>
        <c:lblAlgn val="ctr"/>
        <c:lblOffset val="100"/>
        <c:noMultiLvlLbl val="0"/>
      </c:catAx>
      <c:valAx>
        <c:axId val="20725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25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Waktu Operasi Kendaraan Bongkar Muat</a:t>
            </a:r>
          </a:p>
          <a:p>
            <a:pPr>
              <a:defRPr/>
            </a:pPr>
            <a:r>
              <a:rPr lang="en-US"/>
              <a:t>Jalan Sultan Hasanuddin Barat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'Sultan Hasanuddin Barat PICKUP'!$A$11:$A$21</c:f>
              <c:strCache>
                <c:ptCount val="11"/>
                <c:pt idx="0">
                  <c:v>06.30 - 06.45</c:v>
                </c:pt>
                <c:pt idx="1">
                  <c:v>06.45 - 07.00</c:v>
                </c:pt>
                <c:pt idx="2">
                  <c:v>07.00 - 07.15</c:v>
                </c:pt>
                <c:pt idx="3">
                  <c:v>07.15 - 07.30</c:v>
                </c:pt>
                <c:pt idx="4">
                  <c:v>07.30 - 07.45</c:v>
                </c:pt>
                <c:pt idx="5">
                  <c:v>07.45 - 08.00</c:v>
                </c:pt>
                <c:pt idx="6">
                  <c:v>08.00 - 08.15</c:v>
                </c:pt>
                <c:pt idx="7">
                  <c:v>08.15 - 08.30</c:v>
                </c:pt>
                <c:pt idx="8">
                  <c:v>08.30 - 08.45</c:v>
                </c:pt>
                <c:pt idx="9">
                  <c:v>08.45 - 9.00</c:v>
                </c:pt>
                <c:pt idx="10">
                  <c:v>9.00 - 9.15</c:v>
                </c:pt>
              </c:strCache>
            </c:strRef>
          </c:cat>
          <c:val>
            <c:numRef>
              <c:f>'Sultan Hasanuddin Barat PICKUP'!$F$11:$F$21</c:f>
              <c:numCache>
                <c:formatCode>General</c:formatCode>
                <c:ptCount val="11"/>
                <c:pt idx="0">
                  <c:v>7</c:v>
                </c:pt>
                <c:pt idx="1">
                  <c:v>8</c:v>
                </c:pt>
                <c:pt idx="2">
                  <c:v>9</c:v>
                </c:pt>
                <c:pt idx="3">
                  <c:v>9</c:v>
                </c:pt>
                <c:pt idx="4">
                  <c:v>9</c:v>
                </c:pt>
                <c:pt idx="5">
                  <c:v>8</c:v>
                </c:pt>
                <c:pt idx="6">
                  <c:v>9</c:v>
                </c:pt>
                <c:pt idx="7">
                  <c:v>8</c:v>
                </c:pt>
                <c:pt idx="8">
                  <c:v>8</c:v>
                </c:pt>
                <c:pt idx="9">
                  <c:v>8</c:v>
                </c:pt>
                <c:pt idx="10">
                  <c:v>7</c:v>
                </c:pt>
              </c:numCache>
            </c:numRef>
          </c:val>
          <c:extLst>
            <c:ext xmlns:c16="http://schemas.microsoft.com/office/drawing/2014/chart" uri="{C3380CC4-5D6E-409C-BE32-E72D297353CC}">
              <c16:uniqueId val="{00000000-FA5E-4D6C-8121-B7B72D7F249C}"/>
            </c:ext>
          </c:extLst>
        </c:ser>
        <c:dLbls>
          <c:showLegendKey val="0"/>
          <c:showVal val="0"/>
          <c:showCatName val="0"/>
          <c:showSerName val="0"/>
          <c:showPercent val="0"/>
          <c:showBubbleSize val="0"/>
        </c:dLbls>
        <c:gapWidth val="219"/>
        <c:overlap val="-27"/>
        <c:axId val="207565536"/>
        <c:axId val="207550976"/>
      </c:barChart>
      <c:catAx>
        <c:axId val="20756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50976"/>
        <c:crosses val="autoZero"/>
        <c:auto val="1"/>
        <c:lblAlgn val="ctr"/>
        <c:lblOffset val="100"/>
        <c:noMultiLvlLbl val="0"/>
      </c:catAx>
      <c:valAx>
        <c:axId val="20755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6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Waktu Operasi Kendaraan Bongkar Muat</a:t>
            </a:r>
          </a:p>
          <a:p>
            <a:pPr>
              <a:defRPr/>
            </a:pPr>
            <a:r>
              <a:rPr lang="en-US"/>
              <a:t>Jalan Sultan Hasanuddin Timur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'Sultan Hasanuddin Timur PICKUP'!$A$12:$A$19</c:f>
              <c:strCache>
                <c:ptCount val="8"/>
                <c:pt idx="0">
                  <c:v>06.45 - 07.00</c:v>
                </c:pt>
                <c:pt idx="1">
                  <c:v>07.00 - 07.15</c:v>
                </c:pt>
                <c:pt idx="2">
                  <c:v>07.15 - 07.30</c:v>
                </c:pt>
                <c:pt idx="3">
                  <c:v>07.30 - 07.45</c:v>
                </c:pt>
                <c:pt idx="4">
                  <c:v>07.45 - 08.00</c:v>
                </c:pt>
                <c:pt idx="5">
                  <c:v>08.00 - 08.15</c:v>
                </c:pt>
                <c:pt idx="6">
                  <c:v>08.15 - 08.30</c:v>
                </c:pt>
                <c:pt idx="7">
                  <c:v>08.30 - 08.45</c:v>
                </c:pt>
              </c:strCache>
            </c:strRef>
          </c:cat>
          <c:val>
            <c:numRef>
              <c:f>'Sultan Hasanuddin Timur PICKUP'!$F$12:$F$19</c:f>
              <c:numCache>
                <c:formatCode>General</c:formatCode>
                <c:ptCount val="8"/>
                <c:pt idx="0">
                  <c:v>8</c:v>
                </c:pt>
                <c:pt idx="1">
                  <c:v>8</c:v>
                </c:pt>
                <c:pt idx="2">
                  <c:v>10</c:v>
                </c:pt>
                <c:pt idx="3">
                  <c:v>10</c:v>
                </c:pt>
                <c:pt idx="4">
                  <c:v>11</c:v>
                </c:pt>
                <c:pt idx="5">
                  <c:v>11</c:v>
                </c:pt>
                <c:pt idx="6">
                  <c:v>11</c:v>
                </c:pt>
                <c:pt idx="7">
                  <c:v>9</c:v>
                </c:pt>
              </c:numCache>
            </c:numRef>
          </c:val>
          <c:extLst>
            <c:ext xmlns:c16="http://schemas.microsoft.com/office/drawing/2014/chart" uri="{C3380CC4-5D6E-409C-BE32-E72D297353CC}">
              <c16:uniqueId val="{00000000-8AB0-4563-9820-3BDD5D8A1218}"/>
            </c:ext>
          </c:extLst>
        </c:ser>
        <c:dLbls>
          <c:showLegendKey val="0"/>
          <c:showVal val="0"/>
          <c:showCatName val="0"/>
          <c:showSerName val="0"/>
          <c:showPercent val="0"/>
          <c:showBubbleSize val="0"/>
        </c:dLbls>
        <c:gapWidth val="219"/>
        <c:overlap val="-27"/>
        <c:axId val="130295072"/>
        <c:axId val="130290496"/>
      </c:barChart>
      <c:catAx>
        <c:axId val="13029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290496"/>
        <c:crosses val="autoZero"/>
        <c:auto val="1"/>
        <c:lblAlgn val="ctr"/>
        <c:lblOffset val="100"/>
        <c:noMultiLvlLbl val="0"/>
      </c:catAx>
      <c:valAx>
        <c:axId val="13029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295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F801C-B3D4-4C35-B143-4D300191A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22597</TotalTime>
  <Pages>162</Pages>
  <Words>27168</Words>
  <Characters>154861</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sucii.eliza23@gmail.com</cp:lastModifiedBy>
  <cp:revision>88</cp:revision>
  <cp:lastPrinted>2022-08-20T11:14:00Z</cp:lastPrinted>
  <dcterms:created xsi:type="dcterms:W3CDTF">2022-06-08T15:16:00Z</dcterms:created>
  <dcterms:modified xsi:type="dcterms:W3CDTF">2022-08-20T11:17:00Z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0278657b-c62d-380e-ab2c-b7b9c07ff25f</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