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93CC2" w14:textId="77777777" w:rsidR="00127D28" w:rsidRPr="005E5BE3" w:rsidRDefault="00127D28" w:rsidP="00127D28">
      <w:pPr>
        <w:pStyle w:val="Heading1"/>
        <w:rPr>
          <w:lang w:val="en-US"/>
        </w:rPr>
      </w:pPr>
      <w:bookmarkStart w:id="0" w:name="_Toc141912627"/>
      <w:r w:rsidRPr="005E5BE3">
        <w:rPr>
          <w:lang w:val="en-US"/>
        </w:rPr>
        <w:t>BAB III</w:t>
      </w:r>
      <w:r w:rsidRPr="005E5BE3">
        <w:rPr>
          <w:lang w:val="en-US"/>
        </w:rPr>
        <w:br/>
        <w:t>KAJIAN PUSTAKA</w:t>
      </w:r>
      <w:bookmarkEnd w:id="0"/>
    </w:p>
    <w:p w14:paraId="48DCD2FD" w14:textId="77777777" w:rsidR="00127D28" w:rsidRPr="001000EE" w:rsidRDefault="00127D28" w:rsidP="00127D28">
      <w:pPr>
        <w:pStyle w:val="Heading2"/>
        <w:ind w:left="709" w:hanging="709"/>
        <w:rPr>
          <w:lang w:val="en-US"/>
        </w:rPr>
      </w:pPr>
      <w:bookmarkStart w:id="1" w:name="_Toc141912628"/>
      <w:r>
        <w:rPr>
          <w:lang w:val="en-US"/>
        </w:rPr>
        <w:t>3.1</w:t>
      </w:r>
      <w:r>
        <w:rPr>
          <w:lang w:val="en-US"/>
        </w:rPr>
        <w:tab/>
      </w:r>
      <w:proofErr w:type="spellStart"/>
      <w:r w:rsidRPr="005E5BE3">
        <w:rPr>
          <w:lang w:val="en-US"/>
        </w:rPr>
        <w:t>Keselamatan</w:t>
      </w:r>
      <w:bookmarkEnd w:id="1"/>
      <w:proofErr w:type="spellEnd"/>
    </w:p>
    <w:p w14:paraId="5A971F0E" w14:textId="77777777" w:rsidR="00127D28" w:rsidRDefault="00127D28" w:rsidP="00127D28">
      <w:pPr>
        <w:spacing w:line="360" w:lineRule="auto"/>
        <w:ind w:left="709" w:firstLine="567"/>
        <w:jc w:val="both"/>
      </w:pPr>
      <w:proofErr w:type="spellStart"/>
      <w:r w:rsidRPr="003D00AD">
        <w:rPr>
          <w:lang w:val="en-US"/>
        </w:rPr>
        <w:t>Keselamatan</w:t>
      </w:r>
      <w:proofErr w:type="spellEnd"/>
      <w:r>
        <w:t xml:space="preserve"> adalah suatu keadaan terhindarnya setiap orang dari risiko kecelakaan selama berlalu lintas yang disebabkan oleh manusia, kendaraan, jalan, dan lingkungan. Keselamatan jalan raya bertujuan untuk menekan angka kecelakaan lalu lintas dan berfungsi untuk menciptakan ketertiban lalu lintas agar setiap orang yang melakukan kegiatan atau aktivitas dijalan raya dapat berjalan dengan aman. (Undang-Undang Nomor 22 Tahun 2009 Tentang Lalu Lintas dan Angkutan Jalan Pasal 1 Ayat 31).</w:t>
      </w:r>
    </w:p>
    <w:p w14:paraId="728F528B" w14:textId="77777777" w:rsidR="00127D28" w:rsidRPr="000A2B89" w:rsidRDefault="00127D28" w:rsidP="00127D28">
      <w:pPr>
        <w:spacing w:line="360" w:lineRule="auto"/>
        <w:ind w:left="709" w:firstLine="501"/>
        <w:jc w:val="both"/>
        <w:rPr>
          <w:lang w:val="en-US"/>
        </w:rPr>
      </w:pPr>
      <w:r>
        <w:t xml:space="preserve">Keselamatan jalan adalah upaya untuk mengurangi kecelakaan lalu lintas yang </w:t>
      </w:r>
      <w:proofErr w:type="spellStart"/>
      <w:r w:rsidRPr="003D00AD">
        <w:rPr>
          <w:lang w:val="en-US"/>
        </w:rPr>
        <w:t>dapat</w:t>
      </w:r>
      <w:proofErr w:type="spellEnd"/>
      <w:r>
        <w:t xml:space="preserve"> disebabkan oleh infrasturuktur, factor lingkungan, fasilitas, orang, rambu, atau peraturan. Keselamatan jalan merupakan bagian integral dari konsep transportasi yang berkelanjutan, transportasi yang aman, nyaman, cepat dan bersih (pengurangan polusi udara) untuk semua orang dan kelompok, baik penyandang cacat, anak-anak, ibu dan orang tua.(Wijaya, 2020)</w:t>
      </w:r>
    </w:p>
    <w:p w14:paraId="7F5EA55D" w14:textId="77777777" w:rsidR="00127D28" w:rsidRDefault="00127D28" w:rsidP="00127D28">
      <w:pPr>
        <w:pStyle w:val="Heading2"/>
        <w:ind w:left="709" w:hanging="709"/>
      </w:pPr>
      <w:bookmarkStart w:id="2" w:name="_Toc140788774"/>
      <w:bookmarkStart w:id="3" w:name="_Toc141912629"/>
      <w:r>
        <w:t>3.2</w:t>
      </w:r>
      <w:r>
        <w:tab/>
      </w:r>
      <w:r w:rsidRPr="000A2B89">
        <w:t>Rute Aman Selamat Sekolah (RASS)</w:t>
      </w:r>
      <w:bookmarkEnd w:id="2"/>
      <w:bookmarkEnd w:id="3"/>
    </w:p>
    <w:p w14:paraId="6CFADF30" w14:textId="77777777" w:rsidR="00127D28" w:rsidRPr="000A2B89" w:rsidRDefault="00127D28" w:rsidP="00127D28"/>
    <w:p w14:paraId="6F511EC2" w14:textId="77777777" w:rsidR="00127D28" w:rsidRPr="000A2B89" w:rsidRDefault="00127D28" w:rsidP="00127D28">
      <w:pPr>
        <w:spacing w:line="360" w:lineRule="auto"/>
        <w:ind w:left="709" w:firstLine="501"/>
        <w:jc w:val="both"/>
      </w:pPr>
      <w:r w:rsidRPr="000A2B89">
        <w:t>Rute Aman Selamat Sekolah yang selanjutnya disebut sebagai RASS merupakan bagian dari kegiatan manajemen dan rekayasa lalu lintas berupa penyediaan sarana dan prasarana angkutan dengan pengendalian lalu lintas dan penggunaan jaringan jalan serta penggunaan sarana dan prasarana angkutan sungai dan danau dari lokasi permukiman menuju sekolah.</w:t>
      </w:r>
    </w:p>
    <w:p w14:paraId="1615EF17" w14:textId="77777777" w:rsidR="00127D28" w:rsidRPr="000A2B89" w:rsidRDefault="00127D28" w:rsidP="00127D28">
      <w:pPr>
        <w:spacing w:line="360" w:lineRule="auto"/>
        <w:ind w:left="709" w:firstLine="501"/>
        <w:jc w:val="both"/>
        <w:rPr>
          <w:lang w:val="en-US"/>
        </w:rPr>
      </w:pPr>
      <w:r w:rsidRPr="0003317E">
        <w:t>Dalam</w:t>
      </w:r>
      <w:r w:rsidRPr="000A2B89">
        <w:t xml:space="preserve"> Pedoman Teknis Program Rute Aman Selamat Sekolah Kementerian Perhubungan Satuan Kerja Direktorat Keselamatan Transportasi Darat, RASS merupakan program untuk mendorong murid dan orang tua murid untuk lebih memilih berjalan kaki bersepeda atau menggunakan angkutan umum sebagai pilihan moda yang selamat, aman, nyaman dan menyenangkan untuk berangkat dan pulang sekolah dari kawasan sekitar pemukiman sampai dengan sekolah.</w:t>
      </w:r>
    </w:p>
    <w:p w14:paraId="62820D82" w14:textId="77777777" w:rsidR="00127D28" w:rsidRPr="000A2B89" w:rsidRDefault="00127D28" w:rsidP="00127D28">
      <w:pPr>
        <w:spacing w:line="360" w:lineRule="auto"/>
        <w:ind w:left="709" w:firstLine="501"/>
        <w:jc w:val="both"/>
      </w:pPr>
      <w:r w:rsidRPr="000A2B89">
        <w:t xml:space="preserve">RASS bertujuan untuk mengurangi jumlah kecelakaan lalu lintas yang </w:t>
      </w:r>
      <w:r w:rsidRPr="000A2B89">
        <w:lastRenderedPageBreak/>
        <w:t>melibatkan pelajar, mengurangi konsumsi bahan bakar, dan secara tidak langsung mengurangi kemacetan. RASS sebagaimana dijelaskan dalam Peraturan Menteri Nomor 16 Tahun 2016 diwujudkan dengan adanya fasilitas perlengkapan jalan yang terdiri atas rambu lalu lintas, marka jalan, APILL, fasilitas pejalan kaki, dan jalur khusus sepeda, halte, fasilitas parkir untuk sepeda, ruang henti pesepeda, alat penerangan jalan, dan/atau fasilitas khusus bagi penyandang disabiliatas. Jumlah minimal sekolah dalam 1 kawasan RASS adalah 3 sekolah dengan jumlah pelajar minimal dalam 1 sekolah adalah 300 pelajar pelajar yang berdekatan dan memungkinkan dijadikan sebagai 1 cluster (Peraturan Menteri Perhubungan</w:t>
      </w:r>
      <w:r>
        <w:t xml:space="preserve"> Nomor 16 tahun</w:t>
      </w:r>
      <w:r w:rsidRPr="000A2B89">
        <w:t xml:space="preserve"> 2016</w:t>
      </w:r>
      <w:r>
        <w:t xml:space="preserve"> tentang Penerapan Rute Aman Selamat Sekolah</w:t>
      </w:r>
      <w:r w:rsidRPr="000A2B89">
        <w:t>).</w:t>
      </w:r>
    </w:p>
    <w:p w14:paraId="324D315C" w14:textId="77777777" w:rsidR="00127D28" w:rsidRDefault="00127D28" w:rsidP="00127D28">
      <w:pPr>
        <w:spacing w:line="360" w:lineRule="auto"/>
        <w:ind w:left="709" w:firstLine="501"/>
        <w:jc w:val="both"/>
      </w:pPr>
      <w:r w:rsidRPr="000A2B89">
        <w:t>Sesuai dengan tujuan adanya RASS yaitu mengurangi kemacetan maka penetapan kawasan rass bisa menjadi bagian dari sebuah kebijakan push and pull. Salah satu upaya untuk mengurai kemacetan Kota yaitu melalui kebijakan push and pull. Untuk membenahi transportasi perkotaan, salah satu cara yang dilakukan pemerintah melalui kebijakan push and pull policy, membuat daya tarik (pull policy). Pull itu daya tarik dari angkutan umum agar mampu menarik mereka yang memakai kendaraan pribadi untuk menggunakan kendaraan umum. Sedangkan push policy adalah bagaimana caranya mereka yang menggunakan kendaraan itu benar - benar merasakan kendaraan pribadi ini membayar sesuai dengan apa yang dilakukan. Dalam hal ini RASS menyediakan fasilitas-fasilitas bagi siswa/i ataupun secara tidak langsung kepada masyarakat untuk bertransportasi selain kendaraan bermotor dengan lebih aman dan nyaman (Biro Komunikasi dan Informasi, 2011).</w:t>
      </w:r>
    </w:p>
    <w:p w14:paraId="566B56EF" w14:textId="77777777" w:rsidR="00127D28" w:rsidRPr="000E10C5" w:rsidRDefault="00127D28" w:rsidP="00127D28">
      <w:pPr>
        <w:spacing w:line="360" w:lineRule="auto"/>
        <w:ind w:left="357" w:firstLine="567"/>
        <w:jc w:val="both"/>
        <w:rPr>
          <w:lang w:val="en-US"/>
        </w:rPr>
      </w:pPr>
    </w:p>
    <w:p w14:paraId="6EF2F7B9" w14:textId="77777777" w:rsidR="00127D28" w:rsidRPr="00BD269E" w:rsidRDefault="00127D28" w:rsidP="00127D28">
      <w:pPr>
        <w:pStyle w:val="Heading3"/>
        <w:numPr>
          <w:ilvl w:val="2"/>
          <w:numId w:val="10"/>
        </w:numPr>
        <w:tabs>
          <w:tab w:val="num" w:pos="360"/>
        </w:tabs>
        <w:spacing w:line="360" w:lineRule="auto"/>
        <w:ind w:left="1276" w:hanging="566"/>
        <w:contextualSpacing/>
        <w:rPr>
          <w:b w:val="0"/>
          <w:bCs w:val="0"/>
        </w:rPr>
      </w:pPr>
      <w:bookmarkStart w:id="4" w:name="_Toc140788775"/>
      <w:bookmarkStart w:id="5" w:name="_Toc141912630"/>
      <w:r w:rsidRPr="00BD269E">
        <w:rPr>
          <w:b w:val="0"/>
          <w:bCs w:val="0"/>
        </w:rPr>
        <w:t>Pejalan Kaki.</w:t>
      </w:r>
      <w:bookmarkEnd w:id="4"/>
      <w:bookmarkEnd w:id="5"/>
    </w:p>
    <w:p w14:paraId="7A16596F" w14:textId="77777777" w:rsidR="00127D28" w:rsidRDefault="00127D28" w:rsidP="00127D28">
      <w:pPr>
        <w:pStyle w:val="ListParagraph"/>
        <w:snapToGrid w:val="0"/>
        <w:spacing w:line="360" w:lineRule="auto"/>
        <w:ind w:firstLine="567"/>
      </w:pPr>
      <w:r>
        <w:t>Dalam Undang-Undang No. 22 Tahun 2009 tentang LLAJ dijelaskan bahwa pejalan kaki adalah setiap orang yang berjalan diruang lalu lintas.</w:t>
      </w:r>
    </w:p>
    <w:p w14:paraId="4671E073" w14:textId="77777777" w:rsidR="00127D28" w:rsidRDefault="00127D28" w:rsidP="00127D28">
      <w:pPr>
        <w:pStyle w:val="ListParagraph"/>
        <w:snapToGrid w:val="0"/>
        <w:spacing w:line="360" w:lineRule="auto"/>
        <w:ind w:firstLine="631"/>
      </w:pPr>
      <w:r w:rsidRPr="003521F2">
        <w:t xml:space="preserve">Pejalan kaki adalah orang yang melakukan aktifitas berjalan kaki </w:t>
      </w:r>
      <w:r w:rsidRPr="003521F2">
        <w:lastRenderedPageBreak/>
        <w:t>dan merupakan salah satu unsur pengguna jalan.</w:t>
      </w:r>
    </w:p>
    <w:p w14:paraId="19BC6FA0" w14:textId="77777777" w:rsidR="00127D28" w:rsidRDefault="00127D28" w:rsidP="00127D28">
      <w:pPr>
        <w:pStyle w:val="ListParagraph"/>
        <w:snapToGrid w:val="0"/>
        <w:spacing w:line="360" w:lineRule="auto"/>
      </w:pPr>
    </w:p>
    <w:p w14:paraId="6D130A6A" w14:textId="77777777" w:rsidR="00127D28" w:rsidRDefault="00127D28" w:rsidP="00127D28">
      <w:pPr>
        <w:pStyle w:val="ListParagraph"/>
        <w:snapToGrid w:val="0"/>
        <w:spacing w:line="360" w:lineRule="auto"/>
      </w:pPr>
    </w:p>
    <w:p w14:paraId="0E8374AE" w14:textId="77777777" w:rsidR="00127D28" w:rsidRDefault="00127D28" w:rsidP="00127D28">
      <w:pPr>
        <w:pStyle w:val="ListParagraph"/>
        <w:snapToGrid w:val="0"/>
        <w:spacing w:line="360" w:lineRule="auto"/>
      </w:pPr>
    </w:p>
    <w:p w14:paraId="641FE78A" w14:textId="77777777" w:rsidR="00127D28" w:rsidRDefault="00127D28" w:rsidP="00127D28">
      <w:pPr>
        <w:pStyle w:val="ListParagraph"/>
        <w:snapToGrid w:val="0"/>
        <w:spacing w:line="360" w:lineRule="auto"/>
        <w:ind w:firstLine="489"/>
        <w:rPr>
          <w:rStyle w:val="apple-style-span"/>
        </w:rPr>
      </w:pPr>
      <w:r>
        <w:fldChar w:fldCharType="begin" w:fldLock="1"/>
      </w:r>
      <w:r>
        <w:instrText>ADDIN CSL_CITATION {"citationItems":[{"id":"ITEM-1","itemData":{"author":[{"dropping-particle":"","family":"Pamungkas","given":"Muhammad Bambang","non-dropping-particle":"","parse-names":false,"suffix":""},{"dropping-particle":"","family":"Rahdriawan","given":"Muhammad","non-dropping-particle":"","parse-names":false,"suffix":""}],"container-title":"Jurnal Teknik PWK (Perencanaan Wilayah Kota)","id":"ITEM-1","issue":"April 1","issued":{"date-parts":[["2023"]]},"page":"1-7","title":"Studi Pengaruh Fasilitas Penyeberangan Terhadap Kenyamanan Pejalan","type":"article-journal","volume":"12"},"uris":["http://www.mendeley.com/documents/?uuid=6ee67ef1-ea59-4f32-a35b-906924427fde"]}],"mendeley":{"formattedCitation":"(Pamungkas &amp; Rahdriawan, 2023)","plainTextFormattedCitation":"(Pamungkas &amp; Rahdriawan, 2023)","previouslyFormattedCitation":"(Pamungkas &amp; Rahdriawan, 2023)"},"properties":{"noteIndex":0},"schema":"https://github.com/citation-style-language/schema/raw/master/csl-citation.json"}</w:instrText>
      </w:r>
      <w:r>
        <w:fldChar w:fldCharType="separate"/>
      </w:r>
      <w:r w:rsidRPr="00CF6EF4">
        <w:rPr>
          <w:noProof/>
        </w:rPr>
        <w:t>(Pamungkas &amp; Rahdriawan, 2023)</w:t>
      </w:r>
      <w:r>
        <w:fldChar w:fldCharType="end"/>
      </w:r>
      <w:r>
        <w:t xml:space="preserve"> menerangkan mengenai pentingnya menyediakan fasilitas jalur penyeberangan pejalan kaki sebagai kewajiban pemenuhan infrastruktur fisik guna menunjang aksesibilitas manusia yang nyaman.</w:t>
      </w:r>
    </w:p>
    <w:p w14:paraId="3702790B" w14:textId="77777777" w:rsidR="00127D28" w:rsidRPr="00EA155A" w:rsidRDefault="00127D28" w:rsidP="00127D28">
      <w:pPr>
        <w:pStyle w:val="ListParagraph"/>
        <w:keepLines/>
        <w:snapToGrid w:val="0"/>
        <w:spacing w:line="360" w:lineRule="auto"/>
        <w:ind w:firstLine="567"/>
        <w:rPr>
          <w:rStyle w:val="apple-style-span"/>
        </w:rPr>
      </w:pPr>
    </w:p>
    <w:p w14:paraId="74EA61A7" w14:textId="77777777" w:rsidR="00127D28" w:rsidRPr="005A51F8" w:rsidRDefault="00127D28" w:rsidP="00127D28">
      <w:pPr>
        <w:pStyle w:val="ListParagraph"/>
        <w:numPr>
          <w:ilvl w:val="0"/>
          <w:numId w:val="8"/>
        </w:numPr>
        <w:spacing w:line="360" w:lineRule="auto"/>
        <w:ind w:left="1134" w:hanging="425"/>
        <w:contextualSpacing/>
        <w:rPr>
          <w:lang w:val="en-US"/>
        </w:rPr>
      </w:pPr>
      <w:proofErr w:type="spellStart"/>
      <w:r w:rsidRPr="005A51F8">
        <w:rPr>
          <w:lang w:val="en-US"/>
        </w:rPr>
        <w:t>Fasilitas</w:t>
      </w:r>
      <w:proofErr w:type="spellEnd"/>
      <w:r w:rsidRPr="005A51F8">
        <w:rPr>
          <w:lang w:val="en-US"/>
        </w:rPr>
        <w:t xml:space="preserve"> Sarana Ruang </w:t>
      </w:r>
      <w:proofErr w:type="spellStart"/>
      <w:r w:rsidRPr="005A51F8">
        <w:rPr>
          <w:lang w:val="en-US"/>
        </w:rPr>
        <w:t>Pejalan</w:t>
      </w:r>
      <w:proofErr w:type="spellEnd"/>
      <w:r w:rsidRPr="005A51F8">
        <w:rPr>
          <w:lang w:val="en-US"/>
        </w:rPr>
        <w:t xml:space="preserve"> Kaki</w:t>
      </w:r>
    </w:p>
    <w:p w14:paraId="5EB12885" w14:textId="77777777" w:rsidR="00127D28" w:rsidRPr="000A2B89" w:rsidRDefault="00127D28" w:rsidP="00127D28">
      <w:pPr>
        <w:spacing w:line="360" w:lineRule="auto"/>
        <w:ind w:left="1134" w:firstLine="567"/>
        <w:jc w:val="both"/>
      </w:pPr>
      <w:r w:rsidRPr="000A2B89">
        <w:t>Fasilitas Sarana Ruang Pejalan Kaki diantaranya drainase, jalur hijau, lampu penerangan, marka perambuan dan lainnya, dimana setiap fasilitas memiliki fungsi dan manfaat bagi pejalan kaki.</w:t>
      </w:r>
    </w:p>
    <w:p w14:paraId="4D6C6309" w14:textId="77777777" w:rsidR="00127D28" w:rsidRPr="004769CF" w:rsidRDefault="00127D28" w:rsidP="00127D28">
      <w:pPr>
        <w:pStyle w:val="ListParagraph"/>
        <w:numPr>
          <w:ilvl w:val="0"/>
          <w:numId w:val="7"/>
        </w:numPr>
        <w:spacing w:line="360" w:lineRule="auto"/>
        <w:ind w:left="1560" w:hanging="426"/>
        <w:contextualSpacing/>
        <w:rPr>
          <w:lang w:val="en-US"/>
        </w:rPr>
      </w:pPr>
      <w:r w:rsidRPr="004769CF">
        <w:rPr>
          <w:lang w:val="en-US"/>
        </w:rPr>
        <w:t xml:space="preserve">Jalur </w:t>
      </w:r>
      <w:proofErr w:type="spellStart"/>
      <w:r w:rsidRPr="004769CF">
        <w:rPr>
          <w:lang w:val="en-US"/>
        </w:rPr>
        <w:t>Pejalan</w:t>
      </w:r>
      <w:proofErr w:type="spellEnd"/>
      <w:r w:rsidRPr="004769CF">
        <w:rPr>
          <w:lang w:val="en-US"/>
        </w:rPr>
        <w:t xml:space="preserve"> Kaki</w:t>
      </w:r>
    </w:p>
    <w:p w14:paraId="52203F9D" w14:textId="77777777" w:rsidR="00127D28" w:rsidRDefault="00127D28" w:rsidP="00127D28">
      <w:pPr>
        <w:spacing w:line="360" w:lineRule="auto"/>
        <w:ind w:left="1560" w:firstLine="567"/>
        <w:jc w:val="both"/>
      </w:pPr>
      <w:r w:rsidRPr="000A2B89">
        <w:t xml:space="preserve">Lintasan yang diperuntukan untuk berjalan kaki dapat berupa trotoar, penyebrangan sebidang dan penyebrangan tidak sebidang. </w:t>
      </w:r>
    </w:p>
    <w:p w14:paraId="3A3540BA" w14:textId="77777777" w:rsidR="00127D28" w:rsidRPr="000A2B89" w:rsidRDefault="00127D28" w:rsidP="00127D28">
      <w:pPr>
        <w:spacing w:line="360" w:lineRule="auto"/>
        <w:ind w:left="1560" w:firstLine="567"/>
        <w:jc w:val="both"/>
      </w:pPr>
    </w:p>
    <w:p w14:paraId="2800FF7B" w14:textId="77777777" w:rsidR="00127D28" w:rsidRPr="005A51F8" w:rsidRDefault="00127D28" w:rsidP="00127D28">
      <w:pPr>
        <w:pStyle w:val="ListParagraph"/>
        <w:numPr>
          <w:ilvl w:val="0"/>
          <w:numId w:val="8"/>
        </w:numPr>
        <w:spacing w:line="360" w:lineRule="auto"/>
        <w:ind w:left="1134" w:hanging="425"/>
        <w:contextualSpacing/>
        <w:rPr>
          <w:lang w:val="en-US"/>
        </w:rPr>
      </w:pPr>
      <w:proofErr w:type="spellStart"/>
      <w:r w:rsidRPr="005A51F8">
        <w:rPr>
          <w:lang w:val="en-US"/>
        </w:rPr>
        <w:t>Trotoar</w:t>
      </w:r>
      <w:proofErr w:type="spellEnd"/>
    </w:p>
    <w:p w14:paraId="4955D857" w14:textId="77777777" w:rsidR="00127D28" w:rsidRDefault="00127D28" w:rsidP="00127D28">
      <w:pPr>
        <w:spacing w:line="360" w:lineRule="auto"/>
        <w:ind w:left="1134" w:firstLine="567"/>
        <w:jc w:val="both"/>
      </w:pPr>
      <w:r>
        <w:fldChar w:fldCharType="begin" w:fldLock="1"/>
      </w:r>
      <w:r>
        <w:instrText>ADDIN CSL_CITATION {"citationItems":[{"id":"ITEM-1","itemData":{"abstract":"Perencanaan teknis fasilitas pejalan kaki bertujuan untuk menyiapkan suatu acuan bagi para pemangku kepentingan, baik itu perencana, perancang, dan pelaksana dalam menyediakan fasilitas pejalan kaki di perkotaan. Pedoman ini disusun berdasarkan hasil kajian fasilitas pejalan kaki yang dilakukan oleh Balai Teknik Lalu Lintas dan Lingkungan Jalan, Puslitbang Jalan dan Jembatan. Pedoman ini diharapkan dapat menjadi acuan bagi semua pihak yang terlibat dalam penerapan teknologi jalan perkotaan khususnya fasilitas pejalan kaki. Pedoman ini dipersiapkan oleh Komite Teknis 91-01 Bahan Konstruksi Bangunan dan Rekayasa Sipil pada Subkomite Teknis 91-01-S2 Rekayasa Jalan dan Jembatan melalui Gugus Kerja Litbang Sistem dan Teknik Lalu Lintas Pusat Litbang Jalan dan Jembatan Kementerian Pekerjaan Umum dan Perumahan Rakyat. Tata cara penulisan disusun mengikuti Pedoman Standardisasi Nasional (PSN) 08:2007 dan dibahas dalam forum rapat konsensus yang diselenggarakan pada tanggal 30 Agustus 2013 di Bandung, oleh Subkomite Teknis yang melibatkan para narasumber, pakar dan lembaga terkait.","author":[{"dropping-particle":"","family":"KEMENTERIAN PEKERJAAN UMUM","given":"","non-dropping-particle":"","parse-names":false,"suffix":""},{"dropping-particle":"","family":"PERUMAHAN DAN RAKYAT","given":"","non-dropping-particle":"","parse-names":false,"suffix":""}],"container-title":"Kementerian PUPR","id":"ITEM-1","issued":{"date-parts":[["2018"]]},"page":"1-43","title":"Pedoman Bahan Konstruksi Bangunan dan Rekayasa Sipil: Perencanaan Teknis Fasilitas Pejalan Kaki","type":"article-journal"},"uris":["http://www.mendeley.com/documents/?uuid=a95435b3-68e5-41c0-aac7-c84bd2c2345f"]}],"mendeley":{"formattedCitation":"(KEMENTERIAN PEKERJAAN UMUM &amp; PERUMAHAN DAN RAKYAT, 2018)","manualFormatting":"Kementerian Pekerjaan Umum &amp; Perumahan dan Rakyat, 2018","plainTextFormattedCitation":"(KEMENTERIAN PEKERJAAN UMUM &amp; PERUMAHAN DAN RAKYAT, 2018)","previouslyFormattedCitation":"(KEMENTERIAN PEKERJAAN UMUM &amp; PERUMAHAN DAN RAKYAT, 2018)"},"properties":{"noteIndex":0},"schema":"https://github.com/citation-style-language/schema/raw/master/csl-citation.json"}</w:instrText>
      </w:r>
      <w:r>
        <w:fldChar w:fldCharType="separate"/>
      </w:r>
      <w:r w:rsidRPr="00CF6EF4">
        <w:rPr>
          <w:noProof/>
        </w:rPr>
        <w:t>K</w:t>
      </w:r>
      <w:r>
        <w:rPr>
          <w:noProof/>
        </w:rPr>
        <w:t>ementerian</w:t>
      </w:r>
      <w:r w:rsidRPr="00CF6EF4">
        <w:rPr>
          <w:noProof/>
        </w:rPr>
        <w:t xml:space="preserve"> P</w:t>
      </w:r>
      <w:r>
        <w:rPr>
          <w:noProof/>
        </w:rPr>
        <w:t>ekerjaan</w:t>
      </w:r>
      <w:r w:rsidRPr="00CF6EF4">
        <w:rPr>
          <w:noProof/>
        </w:rPr>
        <w:t xml:space="preserve"> U</w:t>
      </w:r>
      <w:r>
        <w:rPr>
          <w:noProof/>
        </w:rPr>
        <w:t>mum</w:t>
      </w:r>
      <w:r w:rsidRPr="00CF6EF4">
        <w:rPr>
          <w:noProof/>
        </w:rPr>
        <w:t xml:space="preserve"> &amp; P</w:t>
      </w:r>
      <w:r>
        <w:rPr>
          <w:noProof/>
        </w:rPr>
        <w:t>erumahan</w:t>
      </w:r>
      <w:r w:rsidRPr="00CF6EF4">
        <w:rPr>
          <w:noProof/>
        </w:rPr>
        <w:t xml:space="preserve"> </w:t>
      </w:r>
      <w:r>
        <w:rPr>
          <w:noProof/>
        </w:rPr>
        <w:t>dan</w:t>
      </w:r>
      <w:r w:rsidRPr="00CF6EF4">
        <w:rPr>
          <w:noProof/>
        </w:rPr>
        <w:t xml:space="preserve"> R</w:t>
      </w:r>
      <w:r>
        <w:rPr>
          <w:noProof/>
        </w:rPr>
        <w:t>akyat</w:t>
      </w:r>
      <w:r w:rsidRPr="00CF6EF4">
        <w:rPr>
          <w:noProof/>
        </w:rPr>
        <w:t>, 2018</w:t>
      </w:r>
      <w:r>
        <w:fldChar w:fldCharType="end"/>
      </w:r>
      <w:r>
        <w:t xml:space="preserve"> Tentang Pedoman Bahan Konstruksi Bangunan dan Rekayasa Sipil: Perencanaan Teknis Fasilitas Pejalan Kaki, menjelaskan bahwa lebar efektif lajur pejalan kaki berdasarkan kebutuhan satu orang adalah 60 cm dengan lebar ruang gerak tambahan 15 cm untuk bergerak tanpa membawa barang, sehingga kebutuhan total lajur untuk dua orang pejalan kaki bergandengan atau dua orang pejalan kaki berpapasan tanpa terjadi persinggungan sekurang-kurangnya 150 cm.</w:t>
      </w:r>
      <w:r w:rsidRPr="000A2B89">
        <w:t xml:space="preserve"> Trotoar </w:t>
      </w:r>
      <w:r>
        <w:t>a</w:t>
      </w:r>
      <w:r w:rsidRPr="000A2B89">
        <w:t xml:space="preserve">dalah jalur pejalan kaki yang terletak pada daerah milik jalan yang diberi lapisan permukaan dengan elevasi yang lebih tinggi dari permukaan perkerasan jalan, dan pada umumnya sejajar dengan jalur lalu lintas kendaraan. </w:t>
      </w:r>
      <w:r>
        <w:rPr>
          <w:rFonts w:eastAsia="Arial"/>
          <w:lang w:val="id-ID"/>
        </w:rPr>
        <w:t>Bila pada trotoar akan dipasang fasilitas tambahan, maka dimensi trotoar yang</w:t>
      </w:r>
      <w:r>
        <w:rPr>
          <w:rFonts w:eastAsia="Arial"/>
          <w:lang w:val="en-US"/>
        </w:rPr>
        <w:t xml:space="preserve"> </w:t>
      </w:r>
      <w:proofErr w:type="spellStart"/>
      <w:r>
        <w:rPr>
          <w:rFonts w:eastAsia="Arial"/>
          <w:lang w:val="en-US"/>
        </w:rPr>
        <w:t>disediakan</w:t>
      </w:r>
      <w:proofErr w:type="spellEnd"/>
      <w:r>
        <w:rPr>
          <w:rFonts w:eastAsia="Arial"/>
          <w:lang w:val="en-US"/>
        </w:rPr>
        <w:t xml:space="preserve"> </w:t>
      </w:r>
      <w:proofErr w:type="spellStart"/>
      <w:r>
        <w:rPr>
          <w:rFonts w:eastAsia="Arial"/>
          <w:lang w:val="en-US"/>
        </w:rPr>
        <w:t>dapat</w:t>
      </w:r>
      <w:proofErr w:type="spellEnd"/>
      <w:r>
        <w:rPr>
          <w:rFonts w:eastAsia="Arial"/>
          <w:lang w:val="en-US"/>
        </w:rPr>
        <w:t xml:space="preserve"> </w:t>
      </w:r>
      <w:proofErr w:type="spellStart"/>
      <w:r>
        <w:rPr>
          <w:rFonts w:eastAsia="Arial"/>
          <w:lang w:val="en-US"/>
        </w:rPr>
        <w:t>dilihat</w:t>
      </w:r>
      <w:proofErr w:type="spellEnd"/>
      <w:r>
        <w:rPr>
          <w:rFonts w:eastAsia="Arial"/>
          <w:lang w:val="en-US"/>
        </w:rPr>
        <w:t xml:space="preserve"> pada</w:t>
      </w:r>
      <w:r w:rsidRPr="00FF45DA">
        <w:t>:</w:t>
      </w:r>
    </w:p>
    <w:p w14:paraId="7D596675" w14:textId="77777777" w:rsidR="00127D28" w:rsidRDefault="00127D28" w:rsidP="00127D28">
      <w:pPr>
        <w:spacing w:line="360" w:lineRule="auto"/>
        <w:ind w:left="1134" w:firstLine="567"/>
        <w:jc w:val="both"/>
      </w:pPr>
    </w:p>
    <w:p w14:paraId="69BC8313" w14:textId="77777777" w:rsidR="00127D28" w:rsidRDefault="00127D28" w:rsidP="00127D28">
      <w:pPr>
        <w:spacing w:line="360" w:lineRule="auto"/>
        <w:ind w:left="1134" w:firstLine="567"/>
        <w:jc w:val="both"/>
      </w:pPr>
    </w:p>
    <w:p w14:paraId="7FFD5161" w14:textId="77777777" w:rsidR="00127D28" w:rsidRDefault="00127D28" w:rsidP="00127D28">
      <w:pPr>
        <w:spacing w:line="360" w:lineRule="auto"/>
        <w:ind w:left="1134" w:firstLine="567"/>
        <w:jc w:val="both"/>
      </w:pPr>
    </w:p>
    <w:p w14:paraId="34280281" w14:textId="77777777" w:rsidR="00127D28" w:rsidRDefault="00127D28" w:rsidP="00127D28">
      <w:pPr>
        <w:spacing w:line="360" w:lineRule="auto"/>
        <w:ind w:left="1134" w:firstLine="567"/>
        <w:jc w:val="both"/>
      </w:pPr>
    </w:p>
    <w:p w14:paraId="7DF4E9E6" w14:textId="77777777" w:rsidR="00127D28" w:rsidRDefault="00127D28" w:rsidP="00127D28">
      <w:pPr>
        <w:spacing w:line="360" w:lineRule="auto"/>
        <w:jc w:val="both"/>
      </w:pPr>
    </w:p>
    <w:p w14:paraId="37BE10FE" w14:textId="77777777" w:rsidR="00127D28" w:rsidRPr="000D0250" w:rsidRDefault="00127D28" w:rsidP="00127D28">
      <w:pPr>
        <w:pStyle w:val="Caption"/>
        <w:rPr>
          <w:sz w:val="22"/>
          <w:szCs w:val="22"/>
        </w:rPr>
      </w:pPr>
      <w:bookmarkStart w:id="6" w:name="_Toc141778692"/>
      <w:bookmarkStart w:id="7" w:name="_Toc141912798"/>
      <w:r w:rsidRPr="000D0250">
        <w:rPr>
          <w:b/>
          <w:bCs w:val="0"/>
          <w:sz w:val="22"/>
          <w:szCs w:val="22"/>
        </w:rPr>
        <w:t xml:space="preserve">Tabel III. </w:t>
      </w:r>
      <w:r w:rsidRPr="000D0250">
        <w:rPr>
          <w:b/>
          <w:bCs w:val="0"/>
          <w:sz w:val="22"/>
          <w:szCs w:val="22"/>
        </w:rPr>
        <w:fldChar w:fldCharType="begin"/>
      </w:r>
      <w:r w:rsidRPr="000D0250">
        <w:rPr>
          <w:b/>
          <w:bCs w:val="0"/>
          <w:sz w:val="22"/>
          <w:szCs w:val="22"/>
        </w:rPr>
        <w:instrText xml:space="preserve"> SEQ Tabel_III. \* ARABIC </w:instrText>
      </w:r>
      <w:r w:rsidRPr="000D0250">
        <w:rPr>
          <w:b/>
          <w:bCs w:val="0"/>
          <w:sz w:val="22"/>
          <w:szCs w:val="22"/>
        </w:rPr>
        <w:fldChar w:fldCharType="separate"/>
      </w:r>
      <w:r>
        <w:rPr>
          <w:b/>
          <w:bCs w:val="0"/>
          <w:noProof/>
          <w:sz w:val="22"/>
          <w:szCs w:val="22"/>
        </w:rPr>
        <w:t>1</w:t>
      </w:r>
      <w:r w:rsidRPr="000D0250">
        <w:rPr>
          <w:b/>
          <w:bCs w:val="0"/>
          <w:sz w:val="22"/>
          <w:szCs w:val="22"/>
        </w:rPr>
        <w:fldChar w:fldCharType="end"/>
      </w:r>
      <w:r w:rsidRPr="000D0250">
        <w:rPr>
          <w:b/>
          <w:bCs w:val="0"/>
          <w:sz w:val="22"/>
          <w:szCs w:val="22"/>
        </w:rPr>
        <w:t xml:space="preserve"> </w:t>
      </w:r>
      <w:r w:rsidRPr="000D0250">
        <w:rPr>
          <w:sz w:val="22"/>
          <w:szCs w:val="22"/>
        </w:rPr>
        <w:t xml:space="preserve">Lebar minimum </w:t>
      </w:r>
      <w:proofErr w:type="spellStart"/>
      <w:r w:rsidRPr="000D0250">
        <w:rPr>
          <w:sz w:val="22"/>
          <w:szCs w:val="22"/>
        </w:rPr>
        <w:t>trototar</w:t>
      </w:r>
      <w:bookmarkEnd w:id="6"/>
      <w:bookmarkEnd w:id="7"/>
      <w:proofErr w:type="spellEnd"/>
    </w:p>
    <w:tbl>
      <w:tblPr>
        <w:tblStyle w:val="TableGrid1"/>
        <w:tblW w:w="5000" w:type="pct"/>
        <w:jc w:val="center"/>
        <w:tblLayout w:type="fixed"/>
        <w:tblLook w:val="04A0" w:firstRow="1" w:lastRow="0" w:firstColumn="1" w:lastColumn="0" w:noHBand="0" w:noVBand="1"/>
      </w:tblPr>
      <w:tblGrid>
        <w:gridCol w:w="1008"/>
        <w:gridCol w:w="1437"/>
        <w:gridCol w:w="1107"/>
        <w:gridCol w:w="785"/>
        <w:gridCol w:w="891"/>
        <w:gridCol w:w="962"/>
        <w:gridCol w:w="1147"/>
        <w:gridCol w:w="924"/>
      </w:tblGrid>
      <w:tr w:rsidR="00127D28" w:rsidRPr="00354F51" w14:paraId="6DB3D4BD" w14:textId="77777777" w:rsidTr="00BA14FE">
        <w:trPr>
          <w:trHeight w:val="150"/>
          <w:jc w:val="center"/>
        </w:trPr>
        <w:tc>
          <w:tcPr>
            <w:tcW w:w="1481" w:type="pct"/>
            <w:gridSpan w:val="2"/>
            <w:vMerge w:val="restart"/>
            <w:shd w:val="clear" w:color="auto" w:fill="D0CECE" w:themeFill="background2" w:themeFillShade="E6"/>
            <w:vAlign w:val="center"/>
          </w:tcPr>
          <w:p w14:paraId="119EC49B" w14:textId="77777777" w:rsidR="00127D28" w:rsidRPr="00F00DC0" w:rsidRDefault="00127D28" w:rsidP="00BA14FE">
            <w:pPr>
              <w:spacing w:line="259" w:lineRule="auto"/>
              <w:ind w:right="67"/>
              <w:jc w:val="center"/>
              <w:rPr>
                <w:rFonts w:eastAsia="Calibri"/>
                <w:b/>
                <w:sz w:val="20"/>
                <w:szCs w:val="20"/>
              </w:rPr>
            </w:pPr>
            <w:bookmarkStart w:id="8" w:name="_Hlk111685742"/>
            <w:r w:rsidRPr="00F00DC0">
              <w:rPr>
                <w:rFonts w:eastAsia="Arial"/>
                <w:b/>
                <w:sz w:val="20"/>
                <w:szCs w:val="20"/>
              </w:rPr>
              <w:t>Lokasi</w:t>
            </w:r>
          </w:p>
        </w:tc>
        <w:tc>
          <w:tcPr>
            <w:tcW w:w="670" w:type="pct"/>
            <w:vMerge w:val="restart"/>
            <w:shd w:val="clear" w:color="auto" w:fill="D0CECE" w:themeFill="background2" w:themeFillShade="E6"/>
            <w:vAlign w:val="center"/>
          </w:tcPr>
          <w:p w14:paraId="12E92A1B" w14:textId="77777777" w:rsidR="00127D28" w:rsidRPr="00F00DC0" w:rsidRDefault="00127D28" w:rsidP="00BA14FE">
            <w:pPr>
              <w:spacing w:after="1" w:line="277" w:lineRule="auto"/>
              <w:jc w:val="center"/>
              <w:rPr>
                <w:rFonts w:eastAsia="Calibri"/>
                <w:b/>
                <w:sz w:val="20"/>
                <w:szCs w:val="20"/>
              </w:rPr>
            </w:pPr>
            <w:r w:rsidRPr="00F00DC0">
              <w:rPr>
                <w:rFonts w:eastAsia="Arial"/>
                <w:b/>
                <w:sz w:val="20"/>
                <w:szCs w:val="20"/>
              </w:rPr>
              <w:t>Arus pejalan</w:t>
            </w:r>
          </w:p>
          <w:p w14:paraId="1600FF57" w14:textId="77777777" w:rsidR="00127D28" w:rsidRPr="00F00DC0" w:rsidRDefault="00127D28" w:rsidP="00BA14FE">
            <w:pPr>
              <w:spacing w:after="17" w:line="259" w:lineRule="auto"/>
              <w:ind w:right="63"/>
              <w:jc w:val="center"/>
              <w:rPr>
                <w:rFonts w:eastAsia="Calibri"/>
                <w:b/>
                <w:sz w:val="20"/>
                <w:szCs w:val="20"/>
              </w:rPr>
            </w:pPr>
            <w:r w:rsidRPr="00F00DC0">
              <w:rPr>
                <w:rFonts w:eastAsia="Arial"/>
                <w:b/>
                <w:sz w:val="20"/>
                <w:szCs w:val="20"/>
              </w:rPr>
              <w:t>kaki</w:t>
            </w:r>
          </w:p>
          <w:p w14:paraId="3F50628E" w14:textId="77777777" w:rsidR="00127D28" w:rsidRPr="00F00DC0" w:rsidRDefault="00127D28" w:rsidP="00BA14FE">
            <w:pPr>
              <w:spacing w:line="259" w:lineRule="auto"/>
              <w:ind w:left="2"/>
              <w:jc w:val="center"/>
              <w:rPr>
                <w:rFonts w:eastAsia="Calibri"/>
                <w:b/>
                <w:sz w:val="20"/>
                <w:szCs w:val="20"/>
              </w:rPr>
            </w:pPr>
            <w:r w:rsidRPr="00F00DC0">
              <w:rPr>
                <w:rFonts w:eastAsia="Arial"/>
                <w:b/>
                <w:sz w:val="20"/>
                <w:szCs w:val="20"/>
              </w:rPr>
              <w:t>maksimum</w:t>
            </w:r>
          </w:p>
        </w:tc>
        <w:tc>
          <w:tcPr>
            <w:tcW w:w="475" w:type="pct"/>
            <w:shd w:val="clear" w:color="auto" w:fill="D0CECE" w:themeFill="background2" w:themeFillShade="E6"/>
            <w:vAlign w:val="center"/>
          </w:tcPr>
          <w:p w14:paraId="09E1B309" w14:textId="77777777" w:rsidR="00127D28" w:rsidRPr="00F00DC0" w:rsidRDefault="00127D28" w:rsidP="00BA14FE">
            <w:pPr>
              <w:spacing w:after="160" w:line="259" w:lineRule="auto"/>
              <w:jc w:val="center"/>
              <w:rPr>
                <w:rFonts w:eastAsia="Calibri"/>
                <w:b/>
                <w:sz w:val="20"/>
                <w:szCs w:val="20"/>
              </w:rPr>
            </w:pPr>
          </w:p>
        </w:tc>
        <w:tc>
          <w:tcPr>
            <w:tcW w:w="1121" w:type="pct"/>
            <w:gridSpan w:val="2"/>
            <w:shd w:val="clear" w:color="auto" w:fill="D0CECE" w:themeFill="background2" w:themeFillShade="E6"/>
            <w:vAlign w:val="center"/>
          </w:tcPr>
          <w:p w14:paraId="329E24C1" w14:textId="77777777" w:rsidR="00127D28" w:rsidRPr="00F00DC0" w:rsidRDefault="00127D28" w:rsidP="00BA14FE">
            <w:pPr>
              <w:spacing w:line="259" w:lineRule="auto"/>
              <w:ind w:left="188"/>
              <w:jc w:val="center"/>
              <w:rPr>
                <w:rFonts w:eastAsia="Calibri"/>
                <w:b/>
                <w:sz w:val="20"/>
                <w:szCs w:val="20"/>
              </w:rPr>
            </w:pPr>
            <w:r w:rsidRPr="00F00DC0">
              <w:rPr>
                <w:rFonts w:eastAsia="Arial"/>
                <w:b/>
                <w:sz w:val="20"/>
                <w:szCs w:val="20"/>
              </w:rPr>
              <w:t>Zona</w:t>
            </w:r>
          </w:p>
        </w:tc>
        <w:tc>
          <w:tcPr>
            <w:tcW w:w="694" w:type="pct"/>
            <w:shd w:val="clear" w:color="auto" w:fill="D0CECE" w:themeFill="background2" w:themeFillShade="E6"/>
            <w:vAlign w:val="center"/>
          </w:tcPr>
          <w:p w14:paraId="77F4DAB3" w14:textId="77777777" w:rsidR="00127D28" w:rsidRPr="00F00DC0" w:rsidRDefault="00127D28" w:rsidP="00BA14FE">
            <w:pPr>
              <w:spacing w:after="160" w:line="259" w:lineRule="auto"/>
              <w:jc w:val="center"/>
              <w:rPr>
                <w:rFonts w:eastAsia="Calibri"/>
                <w:b/>
                <w:sz w:val="20"/>
                <w:szCs w:val="20"/>
              </w:rPr>
            </w:pPr>
          </w:p>
        </w:tc>
        <w:tc>
          <w:tcPr>
            <w:tcW w:w="559" w:type="pct"/>
            <w:vMerge w:val="restart"/>
            <w:shd w:val="clear" w:color="auto" w:fill="D0CECE" w:themeFill="background2" w:themeFillShade="E6"/>
            <w:vAlign w:val="center"/>
          </w:tcPr>
          <w:p w14:paraId="0776F606" w14:textId="77777777" w:rsidR="00127D28" w:rsidRPr="00F00DC0" w:rsidRDefault="00127D28" w:rsidP="00BA14FE">
            <w:pPr>
              <w:spacing w:after="17" w:line="259" w:lineRule="auto"/>
              <w:ind w:right="64"/>
              <w:jc w:val="center"/>
              <w:rPr>
                <w:rFonts w:eastAsia="Calibri"/>
                <w:b/>
                <w:sz w:val="20"/>
                <w:szCs w:val="20"/>
              </w:rPr>
            </w:pPr>
            <w:r w:rsidRPr="00F00DC0">
              <w:rPr>
                <w:rFonts w:eastAsia="Arial"/>
                <w:b/>
                <w:sz w:val="20"/>
                <w:szCs w:val="20"/>
              </w:rPr>
              <w:t>Dimensi</w:t>
            </w:r>
          </w:p>
          <w:p w14:paraId="79C8F45B" w14:textId="77777777" w:rsidR="00127D28" w:rsidRPr="00F00DC0" w:rsidRDefault="00127D28" w:rsidP="00BA14FE">
            <w:pPr>
              <w:spacing w:after="17" w:line="259" w:lineRule="auto"/>
              <w:ind w:right="66"/>
              <w:jc w:val="center"/>
              <w:rPr>
                <w:rFonts w:eastAsia="Calibri"/>
                <w:b/>
                <w:sz w:val="20"/>
                <w:szCs w:val="20"/>
              </w:rPr>
            </w:pPr>
            <w:r w:rsidRPr="00F00DC0">
              <w:rPr>
                <w:rFonts w:eastAsia="Arial"/>
                <w:b/>
                <w:sz w:val="20"/>
                <w:szCs w:val="20"/>
              </w:rPr>
              <w:t>Total</w:t>
            </w:r>
          </w:p>
          <w:p w14:paraId="2D533F65" w14:textId="77777777" w:rsidR="00127D28" w:rsidRPr="00F00DC0" w:rsidRDefault="00127D28" w:rsidP="00BA14FE">
            <w:pPr>
              <w:spacing w:line="259" w:lineRule="auto"/>
              <w:ind w:left="2"/>
              <w:jc w:val="center"/>
              <w:rPr>
                <w:rFonts w:eastAsia="Calibri"/>
                <w:b/>
                <w:sz w:val="20"/>
                <w:szCs w:val="20"/>
              </w:rPr>
            </w:pPr>
            <w:r w:rsidRPr="00F00DC0">
              <w:rPr>
                <w:rFonts w:eastAsia="Arial"/>
                <w:b/>
                <w:sz w:val="20"/>
                <w:szCs w:val="20"/>
              </w:rPr>
              <w:t>(pembulatan)</w:t>
            </w:r>
          </w:p>
        </w:tc>
      </w:tr>
      <w:tr w:rsidR="00127D28" w:rsidRPr="00354F51" w14:paraId="7EFF8F77" w14:textId="77777777" w:rsidTr="00BA14FE">
        <w:trPr>
          <w:trHeight w:val="948"/>
          <w:jc w:val="center"/>
        </w:trPr>
        <w:tc>
          <w:tcPr>
            <w:tcW w:w="1481" w:type="pct"/>
            <w:gridSpan w:val="2"/>
            <w:vMerge/>
            <w:shd w:val="clear" w:color="auto" w:fill="D0CECE" w:themeFill="background2" w:themeFillShade="E6"/>
            <w:vAlign w:val="center"/>
          </w:tcPr>
          <w:p w14:paraId="26F548B4" w14:textId="77777777" w:rsidR="00127D28" w:rsidRPr="00F00DC0" w:rsidRDefault="00127D28" w:rsidP="00BA14FE">
            <w:pPr>
              <w:spacing w:after="160" w:line="259" w:lineRule="auto"/>
              <w:jc w:val="center"/>
              <w:rPr>
                <w:rFonts w:eastAsia="Calibri"/>
                <w:b/>
                <w:sz w:val="20"/>
                <w:szCs w:val="20"/>
              </w:rPr>
            </w:pPr>
          </w:p>
        </w:tc>
        <w:tc>
          <w:tcPr>
            <w:tcW w:w="670" w:type="pct"/>
            <w:vMerge/>
            <w:shd w:val="clear" w:color="auto" w:fill="D0CECE" w:themeFill="background2" w:themeFillShade="E6"/>
            <w:vAlign w:val="center"/>
          </w:tcPr>
          <w:p w14:paraId="2AF2E68D" w14:textId="77777777" w:rsidR="00127D28" w:rsidRPr="00F00DC0" w:rsidRDefault="00127D28" w:rsidP="00BA14FE">
            <w:pPr>
              <w:spacing w:after="160" w:line="259" w:lineRule="auto"/>
              <w:jc w:val="center"/>
              <w:rPr>
                <w:rFonts w:eastAsia="Calibri"/>
                <w:b/>
                <w:sz w:val="20"/>
                <w:szCs w:val="20"/>
              </w:rPr>
            </w:pPr>
          </w:p>
        </w:tc>
        <w:tc>
          <w:tcPr>
            <w:tcW w:w="475" w:type="pct"/>
            <w:shd w:val="clear" w:color="auto" w:fill="D0CECE" w:themeFill="background2" w:themeFillShade="E6"/>
            <w:vAlign w:val="center"/>
          </w:tcPr>
          <w:p w14:paraId="43837BCD" w14:textId="77777777" w:rsidR="00127D28" w:rsidRPr="00F00DC0" w:rsidRDefault="00127D28" w:rsidP="00BA14FE">
            <w:pPr>
              <w:spacing w:line="259" w:lineRule="auto"/>
              <w:ind w:left="36"/>
              <w:jc w:val="center"/>
              <w:rPr>
                <w:rFonts w:eastAsia="Calibri"/>
                <w:b/>
                <w:sz w:val="20"/>
                <w:szCs w:val="20"/>
              </w:rPr>
            </w:pPr>
            <w:r w:rsidRPr="00F00DC0">
              <w:rPr>
                <w:rFonts w:eastAsia="Arial"/>
                <w:b/>
                <w:sz w:val="20"/>
                <w:szCs w:val="20"/>
              </w:rPr>
              <w:t>Kerb</w:t>
            </w:r>
          </w:p>
        </w:tc>
        <w:tc>
          <w:tcPr>
            <w:tcW w:w="539" w:type="pct"/>
            <w:shd w:val="clear" w:color="auto" w:fill="D0CECE" w:themeFill="background2" w:themeFillShade="E6"/>
            <w:vAlign w:val="center"/>
          </w:tcPr>
          <w:p w14:paraId="26313360" w14:textId="77777777" w:rsidR="00127D28" w:rsidRPr="00F00DC0" w:rsidRDefault="00127D28" w:rsidP="00BA14FE">
            <w:pPr>
              <w:spacing w:line="259" w:lineRule="auto"/>
              <w:jc w:val="center"/>
              <w:rPr>
                <w:rFonts w:eastAsia="Calibri"/>
                <w:b/>
                <w:sz w:val="20"/>
                <w:szCs w:val="20"/>
              </w:rPr>
            </w:pPr>
            <w:r w:rsidRPr="00F00DC0">
              <w:rPr>
                <w:rFonts w:eastAsia="Arial"/>
                <w:b/>
                <w:sz w:val="20"/>
                <w:szCs w:val="20"/>
              </w:rPr>
              <w:t>Jalur fasilitas</w:t>
            </w:r>
          </w:p>
        </w:tc>
        <w:tc>
          <w:tcPr>
            <w:tcW w:w="582" w:type="pct"/>
            <w:shd w:val="clear" w:color="auto" w:fill="D0CECE" w:themeFill="background2" w:themeFillShade="E6"/>
            <w:vAlign w:val="center"/>
          </w:tcPr>
          <w:p w14:paraId="488CC3CA" w14:textId="77777777" w:rsidR="00127D28" w:rsidRPr="00F00DC0" w:rsidRDefault="00127D28" w:rsidP="00BA14FE">
            <w:pPr>
              <w:spacing w:after="17" w:line="259" w:lineRule="auto"/>
              <w:ind w:left="53"/>
              <w:jc w:val="center"/>
              <w:rPr>
                <w:rFonts w:eastAsia="Calibri"/>
                <w:b/>
                <w:sz w:val="20"/>
                <w:szCs w:val="20"/>
              </w:rPr>
            </w:pPr>
            <w:r w:rsidRPr="00F00DC0">
              <w:rPr>
                <w:rFonts w:eastAsia="Arial"/>
                <w:b/>
                <w:sz w:val="20"/>
                <w:szCs w:val="20"/>
              </w:rPr>
              <w:t>Lebar</w:t>
            </w:r>
          </w:p>
          <w:p w14:paraId="5B3FF506" w14:textId="77777777" w:rsidR="00127D28" w:rsidRPr="00F00DC0" w:rsidRDefault="00127D28" w:rsidP="00BA14FE">
            <w:pPr>
              <w:spacing w:line="259" w:lineRule="auto"/>
              <w:ind w:left="32"/>
              <w:jc w:val="center"/>
              <w:rPr>
                <w:rFonts w:eastAsia="Calibri"/>
                <w:b/>
                <w:sz w:val="20"/>
                <w:szCs w:val="20"/>
              </w:rPr>
            </w:pPr>
            <w:r w:rsidRPr="00F00DC0">
              <w:rPr>
                <w:rFonts w:eastAsia="Arial"/>
                <w:b/>
                <w:sz w:val="20"/>
                <w:szCs w:val="20"/>
              </w:rPr>
              <w:t>efektif</w:t>
            </w:r>
          </w:p>
        </w:tc>
        <w:tc>
          <w:tcPr>
            <w:tcW w:w="694" w:type="pct"/>
            <w:shd w:val="clear" w:color="auto" w:fill="D0CECE" w:themeFill="background2" w:themeFillShade="E6"/>
            <w:vAlign w:val="center"/>
          </w:tcPr>
          <w:p w14:paraId="3FA7BC73" w14:textId="77777777" w:rsidR="00127D28" w:rsidRPr="00F00DC0" w:rsidRDefault="00127D28" w:rsidP="00BA14FE">
            <w:pPr>
              <w:spacing w:line="259" w:lineRule="auto"/>
              <w:jc w:val="center"/>
              <w:rPr>
                <w:rFonts w:eastAsia="Calibri"/>
                <w:b/>
                <w:sz w:val="20"/>
                <w:szCs w:val="20"/>
              </w:rPr>
            </w:pPr>
            <w:r w:rsidRPr="00F00DC0">
              <w:rPr>
                <w:rFonts w:eastAsia="Arial"/>
                <w:b/>
                <w:sz w:val="20"/>
                <w:szCs w:val="20"/>
              </w:rPr>
              <w:t>Bagian depan gedung</w:t>
            </w:r>
          </w:p>
        </w:tc>
        <w:tc>
          <w:tcPr>
            <w:tcW w:w="559" w:type="pct"/>
            <w:vMerge/>
            <w:shd w:val="clear" w:color="auto" w:fill="D0CECE" w:themeFill="background2" w:themeFillShade="E6"/>
            <w:vAlign w:val="center"/>
          </w:tcPr>
          <w:p w14:paraId="20F55661" w14:textId="77777777" w:rsidR="00127D28" w:rsidRPr="00F00DC0" w:rsidRDefault="00127D28" w:rsidP="00BA14FE">
            <w:pPr>
              <w:spacing w:after="160" w:line="259" w:lineRule="auto"/>
              <w:jc w:val="center"/>
              <w:rPr>
                <w:rFonts w:eastAsia="Calibri"/>
                <w:b/>
                <w:sz w:val="20"/>
                <w:szCs w:val="20"/>
              </w:rPr>
            </w:pPr>
          </w:p>
        </w:tc>
      </w:tr>
      <w:tr w:rsidR="00127D28" w:rsidRPr="00354F51" w14:paraId="7998E863" w14:textId="77777777" w:rsidTr="00BA14FE">
        <w:trPr>
          <w:trHeight w:val="307"/>
          <w:jc w:val="center"/>
        </w:trPr>
        <w:tc>
          <w:tcPr>
            <w:tcW w:w="611" w:type="pct"/>
            <w:vMerge w:val="restart"/>
            <w:vAlign w:val="center"/>
          </w:tcPr>
          <w:p w14:paraId="2D2FCC55" w14:textId="77777777" w:rsidR="00127D28" w:rsidRPr="00F00DC0" w:rsidRDefault="00127D28" w:rsidP="00BA14FE">
            <w:pPr>
              <w:spacing w:line="259" w:lineRule="auto"/>
              <w:ind w:left="1" w:right="2"/>
              <w:jc w:val="center"/>
              <w:rPr>
                <w:rFonts w:eastAsia="Calibri"/>
                <w:bCs/>
                <w:sz w:val="20"/>
                <w:szCs w:val="20"/>
              </w:rPr>
            </w:pPr>
            <w:r w:rsidRPr="00F00DC0">
              <w:rPr>
                <w:rFonts w:eastAsia="Calibri"/>
                <w:bCs/>
                <w:sz w:val="20"/>
                <w:szCs w:val="20"/>
              </w:rPr>
              <w:t>Jalan Arteri</w:t>
            </w:r>
          </w:p>
        </w:tc>
        <w:tc>
          <w:tcPr>
            <w:tcW w:w="870" w:type="pct"/>
            <w:vAlign w:val="center"/>
          </w:tcPr>
          <w:p w14:paraId="1DBE9559" w14:textId="77777777" w:rsidR="00127D28" w:rsidRPr="00F00DC0" w:rsidRDefault="00127D28" w:rsidP="00BA14FE">
            <w:pPr>
              <w:spacing w:line="259" w:lineRule="auto"/>
              <w:ind w:right="6"/>
              <w:jc w:val="center"/>
              <w:rPr>
                <w:rFonts w:eastAsia="Calibri"/>
                <w:bCs/>
                <w:sz w:val="20"/>
                <w:szCs w:val="20"/>
              </w:rPr>
            </w:pPr>
            <w:r w:rsidRPr="00F00DC0">
              <w:rPr>
                <w:rFonts w:eastAsia="Calibri"/>
                <w:bCs/>
                <w:sz w:val="20"/>
                <w:szCs w:val="20"/>
              </w:rPr>
              <w:t>Pusat kota (CBD)</w:t>
            </w:r>
          </w:p>
        </w:tc>
        <w:tc>
          <w:tcPr>
            <w:tcW w:w="670" w:type="pct"/>
            <w:vMerge w:val="restart"/>
            <w:vAlign w:val="center"/>
          </w:tcPr>
          <w:p w14:paraId="33744136" w14:textId="77777777" w:rsidR="00127D28" w:rsidRPr="00F00DC0" w:rsidRDefault="00127D28" w:rsidP="00BA14FE">
            <w:pPr>
              <w:spacing w:line="259" w:lineRule="auto"/>
              <w:ind w:left="2"/>
              <w:jc w:val="center"/>
              <w:rPr>
                <w:rFonts w:eastAsia="Calibri"/>
                <w:bCs/>
                <w:sz w:val="20"/>
                <w:szCs w:val="20"/>
              </w:rPr>
            </w:pPr>
            <w:r w:rsidRPr="00F00DC0">
              <w:rPr>
                <w:rFonts w:eastAsia="Calibri"/>
                <w:bCs/>
                <w:sz w:val="20"/>
                <w:szCs w:val="20"/>
              </w:rPr>
              <w:t>80 pejalan kaki/</w:t>
            </w:r>
          </w:p>
          <w:p w14:paraId="0DF69235" w14:textId="77777777" w:rsidR="00127D28" w:rsidRPr="00F00DC0" w:rsidRDefault="00127D28" w:rsidP="00BA14FE">
            <w:pPr>
              <w:spacing w:line="259" w:lineRule="auto"/>
              <w:ind w:left="2"/>
              <w:jc w:val="center"/>
              <w:rPr>
                <w:rFonts w:eastAsia="Calibri"/>
                <w:bCs/>
                <w:sz w:val="20"/>
                <w:szCs w:val="20"/>
              </w:rPr>
            </w:pPr>
            <w:r w:rsidRPr="00F00DC0">
              <w:rPr>
                <w:rFonts w:eastAsia="Calibri"/>
                <w:bCs/>
                <w:sz w:val="20"/>
                <w:szCs w:val="20"/>
              </w:rPr>
              <w:t>menit</w:t>
            </w:r>
          </w:p>
        </w:tc>
        <w:tc>
          <w:tcPr>
            <w:tcW w:w="475" w:type="pct"/>
            <w:vMerge w:val="restart"/>
            <w:vAlign w:val="center"/>
          </w:tcPr>
          <w:p w14:paraId="4753A9B6" w14:textId="77777777" w:rsidR="00127D28" w:rsidRPr="00F00DC0" w:rsidRDefault="00127D28" w:rsidP="00BA14FE">
            <w:pPr>
              <w:spacing w:after="14" w:line="277" w:lineRule="auto"/>
              <w:ind w:left="2"/>
              <w:jc w:val="center"/>
              <w:rPr>
                <w:rFonts w:eastAsia="Calibri"/>
                <w:bCs/>
                <w:sz w:val="20"/>
                <w:szCs w:val="20"/>
              </w:rPr>
            </w:pPr>
            <w:r w:rsidRPr="00F00DC0">
              <w:rPr>
                <w:rFonts w:eastAsia="Calibri"/>
                <w:bCs/>
                <w:sz w:val="20"/>
                <w:szCs w:val="20"/>
              </w:rPr>
              <w:t>0,15 m</w:t>
            </w:r>
          </w:p>
          <w:p w14:paraId="6FA27645" w14:textId="77777777" w:rsidR="00127D28" w:rsidRPr="00F00DC0" w:rsidRDefault="00127D28" w:rsidP="00BA14FE">
            <w:pPr>
              <w:spacing w:line="259" w:lineRule="auto"/>
              <w:ind w:left="2"/>
              <w:jc w:val="center"/>
              <w:rPr>
                <w:rFonts w:eastAsia="Calibri"/>
                <w:bCs/>
                <w:sz w:val="20"/>
                <w:szCs w:val="20"/>
              </w:rPr>
            </w:pPr>
          </w:p>
        </w:tc>
        <w:tc>
          <w:tcPr>
            <w:tcW w:w="539" w:type="pct"/>
            <w:vMerge w:val="restart"/>
            <w:vAlign w:val="center"/>
          </w:tcPr>
          <w:p w14:paraId="46A01606" w14:textId="77777777" w:rsidR="00127D28" w:rsidRPr="00F00DC0" w:rsidRDefault="00127D28" w:rsidP="00BA14FE">
            <w:pPr>
              <w:spacing w:after="31" w:line="259" w:lineRule="auto"/>
              <w:ind w:left="1"/>
              <w:jc w:val="center"/>
              <w:rPr>
                <w:rFonts w:eastAsia="Calibri"/>
                <w:bCs/>
                <w:sz w:val="20"/>
                <w:szCs w:val="20"/>
              </w:rPr>
            </w:pPr>
            <w:r w:rsidRPr="00F00DC0">
              <w:rPr>
                <w:rFonts w:eastAsia="Calibri"/>
                <w:bCs/>
                <w:sz w:val="20"/>
                <w:szCs w:val="20"/>
              </w:rPr>
              <w:t>1,2 m</w:t>
            </w:r>
          </w:p>
          <w:p w14:paraId="0679BFD2" w14:textId="77777777" w:rsidR="00127D28" w:rsidRPr="00F00DC0" w:rsidRDefault="00127D28" w:rsidP="00BA14FE">
            <w:pPr>
              <w:spacing w:line="259" w:lineRule="auto"/>
              <w:ind w:left="1"/>
              <w:jc w:val="center"/>
              <w:rPr>
                <w:rFonts w:eastAsia="Calibri"/>
                <w:bCs/>
                <w:sz w:val="20"/>
                <w:szCs w:val="20"/>
              </w:rPr>
            </w:pPr>
          </w:p>
        </w:tc>
        <w:tc>
          <w:tcPr>
            <w:tcW w:w="582" w:type="pct"/>
            <w:vMerge w:val="restart"/>
            <w:vAlign w:val="center"/>
          </w:tcPr>
          <w:p w14:paraId="07C09463" w14:textId="77777777" w:rsidR="00127D28" w:rsidRPr="00F00DC0" w:rsidRDefault="00127D28" w:rsidP="00BA14FE">
            <w:pPr>
              <w:spacing w:after="17" w:line="259" w:lineRule="auto"/>
              <w:ind w:left="3"/>
              <w:jc w:val="center"/>
              <w:rPr>
                <w:rFonts w:eastAsia="Calibri"/>
                <w:bCs/>
                <w:sz w:val="20"/>
                <w:szCs w:val="20"/>
              </w:rPr>
            </w:pPr>
            <w:r w:rsidRPr="00F00DC0">
              <w:rPr>
                <w:rFonts w:eastAsia="Calibri"/>
                <w:bCs/>
                <w:sz w:val="20"/>
                <w:szCs w:val="20"/>
              </w:rPr>
              <w:t>2,75 –</w:t>
            </w:r>
          </w:p>
          <w:p w14:paraId="02095D2E" w14:textId="77777777" w:rsidR="00127D28" w:rsidRPr="00F00DC0" w:rsidRDefault="00127D28" w:rsidP="00BA14FE">
            <w:pPr>
              <w:spacing w:line="259" w:lineRule="auto"/>
              <w:ind w:left="3"/>
              <w:jc w:val="center"/>
              <w:rPr>
                <w:rFonts w:eastAsia="Calibri"/>
                <w:bCs/>
                <w:sz w:val="20"/>
                <w:szCs w:val="20"/>
              </w:rPr>
            </w:pPr>
            <w:r w:rsidRPr="00F00DC0">
              <w:rPr>
                <w:rFonts w:eastAsia="Calibri"/>
                <w:bCs/>
                <w:sz w:val="20"/>
                <w:szCs w:val="20"/>
              </w:rPr>
              <w:t>3,75 m</w:t>
            </w:r>
          </w:p>
        </w:tc>
        <w:tc>
          <w:tcPr>
            <w:tcW w:w="694" w:type="pct"/>
            <w:vMerge w:val="restart"/>
            <w:vAlign w:val="center"/>
          </w:tcPr>
          <w:p w14:paraId="3C485E91" w14:textId="77777777" w:rsidR="00127D28" w:rsidRPr="00F00DC0" w:rsidRDefault="00127D28" w:rsidP="00BA14FE">
            <w:pPr>
              <w:spacing w:line="259" w:lineRule="auto"/>
              <w:ind w:left="2"/>
              <w:jc w:val="center"/>
              <w:rPr>
                <w:rFonts w:eastAsia="Calibri"/>
                <w:bCs/>
                <w:sz w:val="20"/>
                <w:szCs w:val="20"/>
              </w:rPr>
            </w:pPr>
            <w:r w:rsidRPr="00F00DC0">
              <w:rPr>
                <w:rFonts w:eastAsia="Calibri"/>
                <w:bCs/>
                <w:sz w:val="20"/>
                <w:szCs w:val="20"/>
              </w:rPr>
              <w:t>0,75 m</w:t>
            </w:r>
          </w:p>
        </w:tc>
        <w:tc>
          <w:tcPr>
            <w:tcW w:w="559" w:type="pct"/>
            <w:vMerge w:val="restart"/>
            <w:vAlign w:val="center"/>
          </w:tcPr>
          <w:p w14:paraId="3F60A4A3" w14:textId="77777777" w:rsidR="00127D28" w:rsidRPr="00F00DC0" w:rsidRDefault="00127D28" w:rsidP="00BA14FE">
            <w:pPr>
              <w:spacing w:line="259" w:lineRule="auto"/>
              <w:ind w:left="2"/>
              <w:jc w:val="center"/>
              <w:rPr>
                <w:rFonts w:eastAsia="Calibri"/>
                <w:bCs/>
                <w:sz w:val="20"/>
                <w:szCs w:val="20"/>
              </w:rPr>
            </w:pPr>
            <w:r w:rsidRPr="00F00DC0">
              <w:rPr>
                <w:rFonts w:eastAsia="Calibri"/>
                <w:bCs/>
                <w:sz w:val="20"/>
                <w:szCs w:val="20"/>
              </w:rPr>
              <w:t>5 – 6 m</w:t>
            </w:r>
          </w:p>
        </w:tc>
      </w:tr>
      <w:tr w:rsidR="00127D28" w:rsidRPr="00354F51" w14:paraId="0BD48771" w14:textId="77777777" w:rsidTr="00BA14FE">
        <w:trPr>
          <w:trHeight w:val="662"/>
          <w:jc w:val="center"/>
        </w:trPr>
        <w:tc>
          <w:tcPr>
            <w:tcW w:w="611" w:type="pct"/>
            <w:vMerge/>
            <w:vAlign w:val="center"/>
          </w:tcPr>
          <w:p w14:paraId="7A1822BC" w14:textId="77777777" w:rsidR="00127D28" w:rsidRPr="00F00DC0" w:rsidRDefault="00127D28" w:rsidP="00BA14FE">
            <w:pPr>
              <w:spacing w:after="160" w:line="259" w:lineRule="auto"/>
              <w:jc w:val="center"/>
              <w:rPr>
                <w:rFonts w:eastAsia="Calibri"/>
                <w:sz w:val="20"/>
                <w:szCs w:val="20"/>
              </w:rPr>
            </w:pPr>
          </w:p>
        </w:tc>
        <w:tc>
          <w:tcPr>
            <w:tcW w:w="870" w:type="pct"/>
            <w:vAlign w:val="center"/>
          </w:tcPr>
          <w:p w14:paraId="0AF98168" w14:textId="77777777" w:rsidR="00127D28" w:rsidRPr="00F00DC0" w:rsidRDefault="00127D28" w:rsidP="00BA14FE">
            <w:pPr>
              <w:spacing w:line="259" w:lineRule="auto"/>
              <w:jc w:val="center"/>
              <w:rPr>
                <w:rFonts w:eastAsia="Calibri"/>
                <w:sz w:val="20"/>
                <w:szCs w:val="20"/>
              </w:rPr>
            </w:pPr>
            <w:r w:rsidRPr="00F00DC0">
              <w:rPr>
                <w:rFonts w:eastAsia="Calibri"/>
                <w:sz w:val="20"/>
                <w:szCs w:val="20"/>
              </w:rPr>
              <w:t>Sepanjang taman, sekolah, serta pusat pembangkit pejalan kaki utama lainnya</w:t>
            </w:r>
          </w:p>
        </w:tc>
        <w:tc>
          <w:tcPr>
            <w:tcW w:w="670" w:type="pct"/>
            <w:vMerge/>
            <w:vAlign w:val="center"/>
          </w:tcPr>
          <w:p w14:paraId="20E6370B" w14:textId="77777777" w:rsidR="00127D28" w:rsidRPr="00F00DC0" w:rsidRDefault="00127D28" w:rsidP="00BA14FE">
            <w:pPr>
              <w:spacing w:after="160" w:line="259" w:lineRule="auto"/>
              <w:jc w:val="center"/>
              <w:rPr>
                <w:rFonts w:eastAsia="Calibri"/>
                <w:sz w:val="20"/>
                <w:szCs w:val="20"/>
              </w:rPr>
            </w:pPr>
          </w:p>
        </w:tc>
        <w:tc>
          <w:tcPr>
            <w:tcW w:w="475" w:type="pct"/>
            <w:vMerge/>
            <w:vAlign w:val="center"/>
          </w:tcPr>
          <w:p w14:paraId="3ADA66AE" w14:textId="77777777" w:rsidR="00127D28" w:rsidRPr="00F00DC0" w:rsidRDefault="00127D28" w:rsidP="00BA14FE">
            <w:pPr>
              <w:spacing w:after="160" w:line="259" w:lineRule="auto"/>
              <w:jc w:val="center"/>
              <w:rPr>
                <w:rFonts w:eastAsia="Calibri"/>
                <w:sz w:val="20"/>
                <w:szCs w:val="20"/>
              </w:rPr>
            </w:pPr>
          </w:p>
        </w:tc>
        <w:tc>
          <w:tcPr>
            <w:tcW w:w="539" w:type="pct"/>
            <w:vMerge/>
            <w:vAlign w:val="center"/>
          </w:tcPr>
          <w:p w14:paraId="67A1F833" w14:textId="77777777" w:rsidR="00127D28" w:rsidRPr="00F00DC0" w:rsidRDefault="00127D28" w:rsidP="00BA14FE">
            <w:pPr>
              <w:spacing w:after="160" w:line="259" w:lineRule="auto"/>
              <w:jc w:val="center"/>
              <w:rPr>
                <w:rFonts w:eastAsia="Calibri"/>
                <w:sz w:val="20"/>
                <w:szCs w:val="20"/>
              </w:rPr>
            </w:pPr>
          </w:p>
        </w:tc>
        <w:tc>
          <w:tcPr>
            <w:tcW w:w="582" w:type="pct"/>
            <w:vMerge/>
            <w:vAlign w:val="center"/>
          </w:tcPr>
          <w:p w14:paraId="4BBBB84F" w14:textId="77777777" w:rsidR="00127D28" w:rsidRPr="00F00DC0" w:rsidRDefault="00127D28" w:rsidP="00BA14FE">
            <w:pPr>
              <w:spacing w:after="160" w:line="259" w:lineRule="auto"/>
              <w:jc w:val="center"/>
              <w:rPr>
                <w:rFonts w:eastAsia="Calibri"/>
                <w:sz w:val="20"/>
                <w:szCs w:val="20"/>
              </w:rPr>
            </w:pPr>
          </w:p>
        </w:tc>
        <w:tc>
          <w:tcPr>
            <w:tcW w:w="694" w:type="pct"/>
            <w:vMerge/>
            <w:vAlign w:val="center"/>
          </w:tcPr>
          <w:p w14:paraId="7B9A8B3B" w14:textId="77777777" w:rsidR="00127D28" w:rsidRPr="00F00DC0" w:rsidRDefault="00127D28" w:rsidP="00BA14FE">
            <w:pPr>
              <w:spacing w:after="160" w:line="259" w:lineRule="auto"/>
              <w:jc w:val="center"/>
              <w:rPr>
                <w:rFonts w:eastAsia="Calibri"/>
                <w:sz w:val="20"/>
                <w:szCs w:val="20"/>
              </w:rPr>
            </w:pPr>
          </w:p>
        </w:tc>
        <w:tc>
          <w:tcPr>
            <w:tcW w:w="559" w:type="pct"/>
            <w:vMerge/>
            <w:vAlign w:val="center"/>
          </w:tcPr>
          <w:p w14:paraId="72DC6325" w14:textId="77777777" w:rsidR="00127D28" w:rsidRPr="00F00DC0" w:rsidRDefault="00127D28" w:rsidP="00BA14FE">
            <w:pPr>
              <w:spacing w:after="160" w:line="259" w:lineRule="auto"/>
              <w:jc w:val="center"/>
              <w:rPr>
                <w:rFonts w:eastAsia="Calibri"/>
                <w:sz w:val="20"/>
                <w:szCs w:val="20"/>
              </w:rPr>
            </w:pPr>
          </w:p>
        </w:tc>
      </w:tr>
      <w:tr w:rsidR="00127D28" w:rsidRPr="00354F51" w14:paraId="747B7C45" w14:textId="77777777" w:rsidTr="00BA14FE">
        <w:trPr>
          <w:trHeight w:val="301"/>
          <w:jc w:val="center"/>
        </w:trPr>
        <w:tc>
          <w:tcPr>
            <w:tcW w:w="611" w:type="pct"/>
            <w:vMerge w:val="restart"/>
            <w:vAlign w:val="center"/>
          </w:tcPr>
          <w:p w14:paraId="735CBD69" w14:textId="77777777" w:rsidR="00127D28" w:rsidRPr="00F00DC0" w:rsidRDefault="00127D28" w:rsidP="00BA14FE">
            <w:pPr>
              <w:spacing w:after="17" w:line="259" w:lineRule="auto"/>
              <w:ind w:left="1"/>
              <w:jc w:val="center"/>
              <w:rPr>
                <w:rFonts w:eastAsia="Calibri"/>
                <w:sz w:val="20"/>
                <w:szCs w:val="20"/>
              </w:rPr>
            </w:pPr>
            <w:r w:rsidRPr="00F00DC0">
              <w:rPr>
                <w:rFonts w:eastAsia="Calibri"/>
                <w:sz w:val="20"/>
                <w:szCs w:val="20"/>
              </w:rPr>
              <w:t>Jalan</w:t>
            </w:r>
          </w:p>
          <w:p w14:paraId="47DB4A4C" w14:textId="77777777" w:rsidR="00127D28" w:rsidRPr="00F00DC0" w:rsidRDefault="00127D28" w:rsidP="00BA14FE">
            <w:pPr>
              <w:spacing w:after="17" w:line="259" w:lineRule="auto"/>
              <w:ind w:left="1"/>
              <w:jc w:val="center"/>
              <w:rPr>
                <w:rFonts w:eastAsia="Calibri"/>
                <w:sz w:val="20"/>
                <w:szCs w:val="20"/>
              </w:rPr>
            </w:pPr>
          </w:p>
          <w:p w14:paraId="42BE27D7" w14:textId="77777777" w:rsidR="00127D28" w:rsidRPr="00F00DC0" w:rsidRDefault="00127D28" w:rsidP="00BA14FE">
            <w:pPr>
              <w:spacing w:line="259" w:lineRule="auto"/>
              <w:ind w:left="1"/>
              <w:jc w:val="center"/>
              <w:rPr>
                <w:rFonts w:eastAsia="Calibri"/>
                <w:sz w:val="20"/>
                <w:szCs w:val="20"/>
              </w:rPr>
            </w:pPr>
            <w:r w:rsidRPr="00F00DC0">
              <w:rPr>
                <w:rFonts w:eastAsia="Calibri"/>
                <w:sz w:val="20"/>
                <w:szCs w:val="20"/>
              </w:rPr>
              <w:t>Kolektor</w:t>
            </w:r>
          </w:p>
        </w:tc>
        <w:tc>
          <w:tcPr>
            <w:tcW w:w="870" w:type="pct"/>
            <w:vAlign w:val="center"/>
          </w:tcPr>
          <w:p w14:paraId="140B41F8" w14:textId="77777777" w:rsidR="00127D28" w:rsidRPr="00F00DC0" w:rsidRDefault="00127D28" w:rsidP="00BA14FE">
            <w:pPr>
              <w:spacing w:line="259" w:lineRule="auto"/>
              <w:ind w:right="6"/>
              <w:jc w:val="center"/>
              <w:rPr>
                <w:rFonts w:eastAsia="Calibri"/>
                <w:sz w:val="20"/>
                <w:szCs w:val="20"/>
              </w:rPr>
            </w:pPr>
            <w:r w:rsidRPr="00F00DC0">
              <w:rPr>
                <w:rFonts w:eastAsia="Calibri"/>
                <w:sz w:val="20"/>
                <w:szCs w:val="20"/>
              </w:rPr>
              <w:t>Pusat kota (CBD)</w:t>
            </w:r>
          </w:p>
        </w:tc>
        <w:tc>
          <w:tcPr>
            <w:tcW w:w="670" w:type="pct"/>
            <w:vMerge w:val="restart"/>
            <w:vAlign w:val="center"/>
          </w:tcPr>
          <w:p w14:paraId="0EEE78ED" w14:textId="77777777" w:rsidR="00127D28" w:rsidRPr="00F00DC0" w:rsidRDefault="00127D28" w:rsidP="00BA14FE">
            <w:pPr>
              <w:spacing w:line="259" w:lineRule="auto"/>
              <w:ind w:left="2"/>
              <w:jc w:val="center"/>
              <w:rPr>
                <w:rFonts w:eastAsia="Calibri"/>
                <w:sz w:val="20"/>
                <w:szCs w:val="20"/>
              </w:rPr>
            </w:pPr>
            <w:r w:rsidRPr="00F00DC0">
              <w:rPr>
                <w:rFonts w:eastAsia="Calibri"/>
                <w:sz w:val="20"/>
                <w:szCs w:val="20"/>
              </w:rPr>
              <w:t>60 pejalan kaki/</w:t>
            </w:r>
          </w:p>
          <w:p w14:paraId="6DA1C78E" w14:textId="77777777" w:rsidR="00127D28" w:rsidRPr="00F00DC0" w:rsidRDefault="00127D28" w:rsidP="00BA14FE">
            <w:pPr>
              <w:spacing w:line="259" w:lineRule="auto"/>
              <w:ind w:left="2"/>
              <w:jc w:val="center"/>
              <w:rPr>
                <w:rFonts w:eastAsia="Calibri"/>
                <w:sz w:val="20"/>
                <w:szCs w:val="20"/>
              </w:rPr>
            </w:pPr>
            <w:r w:rsidRPr="00F00DC0">
              <w:rPr>
                <w:rFonts w:eastAsia="Calibri"/>
                <w:sz w:val="20"/>
                <w:szCs w:val="20"/>
              </w:rPr>
              <w:t>menit</w:t>
            </w:r>
          </w:p>
        </w:tc>
        <w:tc>
          <w:tcPr>
            <w:tcW w:w="475" w:type="pct"/>
            <w:vMerge w:val="restart"/>
            <w:vAlign w:val="center"/>
          </w:tcPr>
          <w:p w14:paraId="727179E9" w14:textId="77777777" w:rsidR="00127D28" w:rsidRPr="00F00DC0" w:rsidRDefault="00127D28" w:rsidP="00BA14FE">
            <w:pPr>
              <w:spacing w:after="4" w:line="259" w:lineRule="auto"/>
              <w:ind w:left="2"/>
              <w:jc w:val="center"/>
              <w:rPr>
                <w:rFonts w:eastAsia="Calibri"/>
                <w:sz w:val="20"/>
                <w:szCs w:val="20"/>
              </w:rPr>
            </w:pPr>
          </w:p>
          <w:p w14:paraId="065ECC12" w14:textId="77777777" w:rsidR="00127D28" w:rsidRPr="00F00DC0" w:rsidRDefault="00127D28" w:rsidP="00BA14FE">
            <w:pPr>
              <w:spacing w:after="14" w:line="277" w:lineRule="auto"/>
              <w:ind w:left="2"/>
              <w:jc w:val="center"/>
              <w:rPr>
                <w:rFonts w:eastAsia="Calibri"/>
                <w:sz w:val="20"/>
                <w:szCs w:val="20"/>
              </w:rPr>
            </w:pPr>
            <w:r w:rsidRPr="00F00DC0">
              <w:rPr>
                <w:rFonts w:eastAsia="Calibri"/>
                <w:sz w:val="20"/>
                <w:szCs w:val="20"/>
              </w:rPr>
              <w:t>0,15 m</w:t>
            </w:r>
          </w:p>
          <w:p w14:paraId="7DC77BB8" w14:textId="77777777" w:rsidR="00127D28" w:rsidRPr="00F00DC0" w:rsidRDefault="00127D28" w:rsidP="00BA14FE">
            <w:pPr>
              <w:spacing w:line="259" w:lineRule="auto"/>
              <w:ind w:left="2"/>
              <w:jc w:val="center"/>
              <w:rPr>
                <w:rFonts w:eastAsia="Calibri"/>
                <w:sz w:val="20"/>
                <w:szCs w:val="20"/>
              </w:rPr>
            </w:pPr>
          </w:p>
        </w:tc>
        <w:tc>
          <w:tcPr>
            <w:tcW w:w="539" w:type="pct"/>
            <w:vMerge w:val="restart"/>
            <w:vAlign w:val="center"/>
          </w:tcPr>
          <w:p w14:paraId="68E22FFC" w14:textId="77777777" w:rsidR="00127D28" w:rsidRPr="00F00DC0" w:rsidRDefault="00127D28" w:rsidP="00BA14FE">
            <w:pPr>
              <w:spacing w:line="259" w:lineRule="auto"/>
              <w:ind w:left="1"/>
              <w:jc w:val="center"/>
              <w:rPr>
                <w:rFonts w:eastAsia="Calibri"/>
                <w:sz w:val="20"/>
                <w:szCs w:val="20"/>
              </w:rPr>
            </w:pPr>
            <w:r w:rsidRPr="00F00DC0">
              <w:rPr>
                <w:rFonts w:eastAsia="Calibri"/>
                <w:sz w:val="20"/>
                <w:szCs w:val="20"/>
              </w:rPr>
              <w:t>0,9 m</w:t>
            </w:r>
          </w:p>
        </w:tc>
        <w:tc>
          <w:tcPr>
            <w:tcW w:w="582" w:type="pct"/>
            <w:vMerge w:val="restart"/>
            <w:vAlign w:val="center"/>
          </w:tcPr>
          <w:p w14:paraId="4857D759" w14:textId="77777777" w:rsidR="00127D28" w:rsidRPr="00F00DC0" w:rsidRDefault="00127D28" w:rsidP="00BA14FE">
            <w:pPr>
              <w:spacing w:after="17" w:line="259" w:lineRule="auto"/>
              <w:ind w:left="3"/>
              <w:jc w:val="center"/>
              <w:rPr>
                <w:rFonts w:eastAsia="Calibri"/>
                <w:sz w:val="20"/>
                <w:szCs w:val="20"/>
              </w:rPr>
            </w:pPr>
            <w:r w:rsidRPr="00F00DC0">
              <w:rPr>
                <w:rFonts w:eastAsia="Calibri"/>
                <w:sz w:val="20"/>
                <w:szCs w:val="20"/>
              </w:rPr>
              <w:t>2 –</w:t>
            </w:r>
          </w:p>
          <w:p w14:paraId="6CED5463" w14:textId="77777777" w:rsidR="00127D28" w:rsidRPr="00F00DC0" w:rsidRDefault="00127D28" w:rsidP="00BA14FE">
            <w:pPr>
              <w:spacing w:line="259" w:lineRule="auto"/>
              <w:ind w:left="3"/>
              <w:jc w:val="center"/>
              <w:rPr>
                <w:rFonts w:eastAsia="Calibri"/>
                <w:sz w:val="20"/>
                <w:szCs w:val="20"/>
              </w:rPr>
            </w:pPr>
            <w:r w:rsidRPr="00F00DC0">
              <w:rPr>
                <w:rFonts w:eastAsia="Calibri"/>
                <w:sz w:val="20"/>
                <w:szCs w:val="20"/>
              </w:rPr>
              <w:t>2,75 m</w:t>
            </w:r>
          </w:p>
        </w:tc>
        <w:tc>
          <w:tcPr>
            <w:tcW w:w="694" w:type="pct"/>
            <w:vMerge w:val="restart"/>
            <w:vAlign w:val="center"/>
          </w:tcPr>
          <w:p w14:paraId="67CB38BF" w14:textId="77777777" w:rsidR="00127D28" w:rsidRPr="00F00DC0" w:rsidRDefault="00127D28" w:rsidP="00BA14FE">
            <w:pPr>
              <w:spacing w:line="259" w:lineRule="auto"/>
              <w:ind w:left="2"/>
              <w:jc w:val="center"/>
              <w:rPr>
                <w:rFonts w:eastAsia="Calibri"/>
                <w:sz w:val="20"/>
                <w:szCs w:val="20"/>
              </w:rPr>
            </w:pPr>
            <w:r w:rsidRPr="00F00DC0">
              <w:rPr>
                <w:rFonts w:eastAsia="Calibri"/>
                <w:sz w:val="20"/>
                <w:szCs w:val="20"/>
              </w:rPr>
              <w:t>0,35 m</w:t>
            </w:r>
          </w:p>
        </w:tc>
        <w:tc>
          <w:tcPr>
            <w:tcW w:w="559" w:type="pct"/>
            <w:vMerge w:val="restart"/>
            <w:vAlign w:val="center"/>
          </w:tcPr>
          <w:p w14:paraId="7A4CEF0B" w14:textId="77777777" w:rsidR="00127D28" w:rsidRPr="00F00DC0" w:rsidRDefault="00127D28" w:rsidP="00BA14FE">
            <w:pPr>
              <w:spacing w:line="259" w:lineRule="auto"/>
              <w:ind w:left="2"/>
              <w:jc w:val="center"/>
              <w:rPr>
                <w:rFonts w:eastAsia="Calibri"/>
                <w:sz w:val="20"/>
                <w:szCs w:val="20"/>
              </w:rPr>
            </w:pPr>
            <w:r w:rsidRPr="00F00DC0">
              <w:rPr>
                <w:rFonts w:eastAsia="Calibri"/>
                <w:sz w:val="20"/>
                <w:szCs w:val="20"/>
              </w:rPr>
              <w:t>3,5  – 4 m</w:t>
            </w:r>
          </w:p>
        </w:tc>
      </w:tr>
      <w:tr w:rsidR="00127D28" w:rsidRPr="00354F51" w14:paraId="5E1336FE" w14:textId="77777777" w:rsidTr="00BA14FE">
        <w:trPr>
          <w:trHeight w:val="585"/>
          <w:jc w:val="center"/>
        </w:trPr>
        <w:tc>
          <w:tcPr>
            <w:tcW w:w="611" w:type="pct"/>
            <w:vMerge/>
            <w:vAlign w:val="center"/>
          </w:tcPr>
          <w:p w14:paraId="405B45E6" w14:textId="77777777" w:rsidR="00127D28" w:rsidRPr="00F00DC0" w:rsidRDefault="00127D28" w:rsidP="00BA14FE">
            <w:pPr>
              <w:spacing w:after="160" w:line="259" w:lineRule="auto"/>
              <w:jc w:val="center"/>
              <w:rPr>
                <w:rFonts w:eastAsia="Calibri"/>
                <w:sz w:val="20"/>
                <w:szCs w:val="20"/>
              </w:rPr>
            </w:pPr>
          </w:p>
        </w:tc>
        <w:tc>
          <w:tcPr>
            <w:tcW w:w="870" w:type="pct"/>
            <w:vAlign w:val="center"/>
          </w:tcPr>
          <w:p w14:paraId="08955283" w14:textId="77777777" w:rsidR="00127D28" w:rsidRPr="00F00DC0" w:rsidRDefault="00127D28" w:rsidP="00BA14FE">
            <w:pPr>
              <w:spacing w:line="259" w:lineRule="auto"/>
              <w:jc w:val="center"/>
              <w:rPr>
                <w:rFonts w:eastAsia="Calibri"/>
                <w:sz w:val="20"/>
                <w:szCs w:val="20"/>
              </w:rPr>
            </w:pPr>
            <w:r w:rsidRPr="00F00DC0">
              <w:rPr>
                <w:rFonts w:eastAsia="Calibri"/>
                <w:sz w:val="20"/>
                <w:szCs w:val="20"/>
              </w:rPr>
              <w:t>Sepanjang taman, sekolah, serta pusat pembangkit pejalan kaki utama lainnya</w:t>
            </w:r>
          </w:p>
        </w:tc>
        <w:tc>
          <w:tcPr>
            <w:tcW w:w="670" w:type="pct"/>
            <w:vMerge/>
            <w:vAlign w:val="center"/>
          </w:tcPr>
          <w:p w14:paraId="638B29C7" w14:textId="77777777" w:rsidR="00127D28" w:rsidRPr="00F00DC0" w:rsidRDefault="00127D28" w:rsidP="00BA14FE">
            <w:pPr>
              <w:spacing w:after="160" w:line="259" w:lineRule="auto"/>
              <w:jc w:val="center"/>
              <w:rPr>
                <w:rFonts w:eastAsia="Calibri"/>
                <w:sz w:val="20"/>
                <w:szCs w:val="20"/>
              </w:rPr>
            </w:pPr>
          </w:p>
        </w:tc>
        <w:tc>
          <w:tcPr>
            <w:tcW w:w="475" w:type="pct"/>
            <w:vMerge/>
            <w:vAlign w:val="center"/>
          </w:tcPr>
          <w:p w14:paraId="6CCEAE5A" w14:textId="77777777" w:rsidR="00127D28" w:rsidRPr="00F00DC0" w:rsidRDefault="00127D28" w:rsidP="00BA14FE">
            <w:pPr>
              <w:spacing w:after="160" w:line="259" w:lineRule="auto"/>
              <w:jc w:val="center"/>
              <w:rPr>
                <w:rFonts w:eastAsia="Calibri"/>
                <w:sz w:val="20"/>
                <w:szCs w:val="20"/>
              </w:rPr>
            </w:pPr>
          </w:p>
        </w:tc>
        <w:tc>
          <w:tcPr>
            <w:tcW w:w="539" w:type="pct"/>
            <w:vMerge/>
            <w:vAlign w:val="center"/>
          </w:tcPr>
          <w:p w14:paraId="5003A496" w14:textId="77777777" w:rsidR="00127D28" w:rsidRPr="00F00DC0" w:rsidRDefault="00127D28" w:rsidP="00BA14FE">
            <w:pPr>
              <w:spacing w:after="160" w:line="259" w:lineRule="auto"/>
              <w:jc w:val="center"/>
              <w:rPr>
                <w:rFonts w:eastAsia="Calibri"/>
                <w:sz w:val="20"/>
                <w:szCs w:val="20"/>
              </w:rPr>
            </w:pPr>
          </w:p>
        </w:tc>
        <w:tc>
          <w:tcPr>
            <w:tcW w:w="582" w:type="pct"/>
            <w:vMerge/>
            <w:vAlign w:val="center"/>
          </w:tcPr>
          <w:p w14:paraId="36CDEBEE" w14:textId="77777777" w:rsidR="00127D28" w:rsidRPr="00F00DC0" w:rsidRDefault="00127D28" w:rsidP="00BA14FE">
            <w:pPr>
              <w:spacing w:after="160" w:line="259" w:lineRule="auto"/>
              <w:jc w:val="center"/>
              <w:rPr>
                <w:rFonts w:eastAsia="Calibri"/>
                <w:sz w:val="20"/>
                <w:szCs w:val="20"/>
              </w:rPr>
            </w:pPr>
          </w:p>
        </w:tc>
        <w:tc>
          <w:tcPr>
            <w:tcW w:w="694" w:type="pct"/>
            <w:vMerge/>
            <w:vAlign w:val="center"/>
          </w:tcPr>
          <w:p w14:paraId="14E0D059" w14:textId="77777777" w:rsidR="00127D28" w:rsidRPr="00F00DC0" w:rsidRDefault="00127D28" w:rsidP="00BA14FE">
            <w:pPr>
              <w:spacing w:after="160" w:line="259" w:lineRule="auto"/>
              <w:jc w:val="center"/>
              <w:rPr>
                <w:rFonts w:eastAsia="Calibri"/>
                <w:sz w:val="20"/>
                <w:szCs w:val="20"/>
              </w:rPr>
            </w:pPr>
          </w:p>
        </w:tc>
        <w:tc>
          <w:tcPr>
            <w:tcW w:w="559" w:type="pct"/>
            <w:vMerge/>
            <w:vAlign w:val="center"/>
          </w:tcPr>
          <w:p w14:paraId="0FA5935E" w14:textId="77777777" w:rsidR="00127D28" w:rsidRPr="00F00DC0" w:rsidRDefault="00127D28" w:rsidP="00BA14FE">
            <w:pPr>
              <w:spacing w:after="160" w:line="259" w:lineRule="auto"/>
              <w:jc w:val="center"/>
              <w:rPr>
                <w:rFonts w:eastAsia="Calibri"/>
                <w:sz w:val="20"/>
                <w:szCs w:val="20"/>
              </w:rPr>
            </w:pPr>
          </w:p>
        </w:tc>
      </w:tr>
      <w:tr w:rsidR="00127D28" w:rsidRPr="00354F51" w14:paraId="1936F737" w14:textId="77777777" w:rsidTr="00BA14FE">
        <w:trPr>
          <w:trHeight w:val="301"/>
          <w:jc w:val="center"/>
        </w:trPr>
        <w:tc>
          <w:tcPr>
            <w:tcW w:w="1481" w:type="pct"/>
            <w:gridSpan w:val="2"/>
            <w:vAlign w:val="center"/>
          </w:tcPr>
          <w:p w14:paraId="223190CE" w14:textId="77777777" w:rsidR="00127D28" w:rsidRPr="00F00DC0" w:rsidRDefault="00127D28" w:rsidP="00BA14FE">
            <w:pPr>
              <w:spacing w:line="259" w:lineRule="auto"/>
              <w:ind w:left="1"/>
              <w:jc w:val="center"/>
              <w:rPr>
                <w:rFonts w:eastAsia="Calibri"/>
                <w:sz w:val="20"/>
                <w:szCs w:val="20"/>
              </w:rPr>
            </w:pPr>
            <w:r w:rsidRPr="00F00DC0">
              <w:rPr>
                <w:rFonts w:eastAsia="Calibri"/>
                <w:sz w:val="20"/>
                <w:szCs w:val="20"/>
              </w:rPr>
              <w:t>Jalan Lokal</w:t>
            </w:r>
          </w:p>
        </w:tc>
        <w:tc>
          <w:tcPr>
            <w:tcW w:w="670" w:type="pct"/>
            <w:vAlign w:val="center"/>
          </w:tcPr>
          <w:p w14:paraId="628D0334" w14:textId="77777777" w:rsidR="00127D28" w:rsidRPr="00F00DC0" w:rsidRDefault="00127D28" w:rsidP="00BA14FE">
            <w:pPr>
              <w:spacing w:line="259" w:lineRule="auto"/>
              <w:ind w:left="2"/>
              <w:jc w:val="center"/>
              <w:rPr>
                <w:rFonts w:eastAsia="Calibri"/>
                <w:sz w:val="20"/>
                <w:szCs w:val="20"/>
              </w:rPr>
            </w:pPr>
            <w:r w:rsidRPr="00F00DC0">
              <w:rPr>
                <w:rFonts w:eastAsia="Calibri"/>
                <w:sz w:val="20"/>
                <w:szCs w:val="20"/>
              </w:rPr>
              <w:t>50 pejalan kaki/</w:t>
            </w:r>
          </w:p>
          <w:p w14:paraId="56C0CFF6" w14:textId="77777777" w:rsidR="00127D28" w:rsidRPr="00F00DC0" w:rsidRDefault="00127D28" w:rsidP="00BA14FE">
            <w:pPr>
              <w:spacing w:line="259" w:lineRule="auto"/>
              <w:ind w:left="2"/>
              <w:jc w:val="center"/>
              <w:rPr>
                <w:rFonts w:eastAsia="Calibri"/>
                <w:sz w:val="20"/>
                <w:szCs w:val="20"/>
              </w:rPr>
            </w:pPr>
            <w:r w:rsidRPr="00F00DC0">
              <w:rPr>
                <w:rFonts w:eastAsia="Calibri"/>
                <w:sz w:val="20"/>
                <w:szCs w:val="20"/>
              </w:rPr>
              <w:t>menit</w:t>
            </w:r>
          </w:p>
        </w:tc>
        <w:tc>
          <w:tcPr>
            <w:tcW w:w="475" w:type="pct"/>
            <w:vAlign w:val="center"/>
          </w:tcPr>
          <w:p w14:paraId="3DF6E3B0" w14:textId="77777777" w:rsidR="00127D28" w:rsidRPr="00F00DC0" w:rsidRDefault="00127D28" w:rsidP="00BA14FE">
            <w:pPr>
              <w:spacing w:line="259" w:lineRule="auto"/>
              <w:ind w:left="2"/>
              <w:jc w:val="center"/>
              <w:rPr>
                <w:rFonts w:eastAsia="Calibri"/>
                <w:sz w:val="20"/>
                <w:szCs w:val="20"/>
              </w:rPr>
            </w:pPr>
            <w:r w:rsidRPr="00F00DC0">
              <w:rPr>
                <w:rFonts w:eastAsia="Calibri"/>
                <w:sz w:val="20"/>
                <w:szCs w:val="20"/>
              </w:rPr>
              <w:t>0,15 m</w:t>
            </w:r>
          </w:p>
        </w:tc>
        <w:tc>
          <w:tcPr>
            <w:tcW w:w="539" w:type="pct"/>
            <w:vAlign w:val="center"/>
          </w:tcPr>
          <w:p w14:paraId="4389B02D" w14:textId="77777777" w:rsidR="00127D28" w:rsidRPr="00F00DC0" w:rsidRDefault="00127D28" w:rsidP="00BA14FE">
            <w:pPr>
              <w:spacing w:line="259" w:lineRule="auto"/>
              <w:ind w:left="1"/>
              <w:jc w:val="center"/>
              <w:rPr>
                <w:rFonts w:eastAsia="Calibri"/>
                <w:sz w:val="20"/>
                <w:szCs w:val="20"/>
              </w:rPr>
            </w:pPr>
            <w:r w:rsidRPr="00F00DC0">
              <w:rPr>
                <w:rFonts w:eastAsia="Calibri"/>
                <w:sz w:val="20"/>
                <w:szCs w:val="20"/>
              </w:rPr>
              <w:t>0,75 m</w:t>
            </w:r>
          </w:p>
        </w:tc>
        <w:tc>
          <w:tcPr>
            <w:tcW w:w="582" w:type="pct"/>
            <w:vAlign w:val="center"/>
          </w:tcPr>
          <w:p w14:paraId="14389501" w14:textId="77777777" w:rsidR="00127D28" w:rsidRPr="00F00DC0" w:rsidRDefault="00127D28" w:rsidP="00BA14FE">
            <w:pPr>
              <w:spacing w:line="259" w:lineRule="auto"/>
              <w:ind w:left="3"/>
              <w:jc w:val="center"/>
              <w:rPr>
                <w:rFonts w:eastAsia="Calibri"/>
                <w:sz w:val="20"/>
                <w:szCs w:val="20"/>
              </w:rPr>
            </w:pPr>
            <w:r w:rsidRPr="00F00DC0">
              <w:rPr>
                <w:rFonts w:eastAsia="Calibri"/>
                <w:sz w:val="20"/>
                <w:szCs w:val="20"/>
              </w:rPr>
              <w:t>1,9 m</w:t>
            </w:r>
          </w:p>
        </w:tc>
        <w:tc>
          <w:tcPr>
            <w:tcW w:w="694" w:type="pct"/>
            <w:vAlign w:val="center"/>
          </w:tcPr>
          <w:p w14:paraId="59B8F4FE" w14:textId="77777777" w:rsidR="00127D28" w:rsidRPr="00F00DC0" w:rsidRDefault="00127D28" w:rsidP="00BA14FE">
            <w:pPr>
              <w:spacing w:line="259" w:lineRule="auto"/>
              <w:ind w:left="2"/>
              <w:jc w:val="center"/>
              <w:rPr>
                <w:rFonts w:eastAsia="Calibri"/>
                <w:sz w:val="20"/>
                <w:szCs w:val="20"/>
              </w:rPr>
            </w:pPr>
            <w:r w:rsidRPr="00F00DC0">
              <w:rPr>
                <w:rFonts w:eastAsia="Calibri"/>
                <w:sz w:val="20"/>
                <w:szCs w:val="20"/>
              </w:rPr>
              <w:t>0,15 m</w:t>
            </w:r>
          </w:p>
        </w:tc>
        <w:tc>
          <w:tcPr>
            <w:tcW w:w="559" w:type="pct"/>
            <w:vAlign w:val="center"/>
          </w:tcPr>
          <w:p w14:paraId="279BA5DE" w14:textId="77777777" w:rsidR="00127D28" w:rsidRPr="00F00DC0" w:rsidRDefault="00127D28" w:rsidP="00BA14FE">
            <w:pPr>
              <w:spacing w:line="259" w:lineRule="auto"/>
              <w:ind w:left="2"/>
              <w:jc w:val="center"/>
              <w:rPr>
                <w:rFonts w:eastAsia="Calibri"/>
                <w:sz w:val="20"/>
                <w:szCs w:val="20"/>
              </w:rPr>
            </w:pPr>
            <w:r w:rsidRPr="00F00DC0">
              <w:rPr>
                <w:rFonts w:eastAsia="Calibri"/>
                <w:sz w:val="20"/>
                <w:szCs w:val="20"/>
              </w:rPr>
              <w:t>3 m</w:t>
            </w:r>
          </w:p>
        </w:tc>
      </w:tr>
      <w:tr w:rsidR="00127D28" w:rsidRPr="00354F51" w14:paraId="653812D5" w14:textId="77777777" w:rsidTr="00BA14FE">
        <w:trPr>
          <w:trHeight w:val="446"/>
          <w:jc w:val="center"/>
        </w:trPr>
        <w:tc>
          <w:tcPr>
            <w:tcW w:w="1481" w:type="pct"/>
            <w:gridSpan w:val="2"/>
            <w:vAlign w:val="center"/>
          </w:tcPr>
          <w:p w14:paraId="6CB6A9FB" w14:textId="77777777" w:rsidR="00127D28" w:rsidRPr="00F00DC0" w:rsidRDefault="00127D28" w:rsidP="00BA14FE">
            <w:pPr>
              <w:spacing w:line="259" w:lineRule="auto"/>
              <w:ind w:left="1"/>
              <w:jc w:val="center"/>
              <w:rPr>
                <w:rFonts w:eastAsia="Calibri"/>
                <w:sz w:val="20"/>
                <w:szCs w:val="20"/>
              </w:rPr>
            </w:pPr>
            <w:r w:rsidRPr="00F00DC0">
              <w:rPr>
                <w:rFonts w:eastAsia="Calibri"/>
                <w:sz w:val="20"/>
                <w:szCs w:val="20"/>
              </w:rPr>
              <w:t>Jalan lokal dan lingkungan (wilayah perumahan)</w:t>
            </w:r>
          </w:p>
        </w:tc>
        <w:tc>
          <w:tcPr>
            <w:tcW w:w="670" w:type="pct"/>
            <w:vAlign w:val="center"/>
          </w:tcPr>
          <w:p w14:paraId="36A3FA72" w14:textId="77777777" w:rsidR="00127D28" w:rsidRPr="00F00DC0" w:rsidRDefault="00127D28" w:rsidP="00BA14FE">
            <w:pPr>
              <w:spacing w:line="259" w:lineRule="auto"/>
              <w:ind w:left="2"/>
              <w:jc w:val="center"/>
              <w:rPr>
                <w:rFonts w:eastAsia="Calibri"/>
                <w:sz w:val="20"/>
                <w:szCs w:val="20"/>
              </w:rPr>
            </w:pPr>
            <w:r w:rsidRPr="00F00DC0">
              <w:rPr>
                <w:rFonts w:eastAsia="Calibri"/>
                <w:sz w:val="20"/>
                <w:szCs w:val="20"/>
              </w:rPr>
              <w:t>35 pejalan kaki/</w:t>
            </w:r>
          </w:p>
          <w:p w14:paraId="4BCBAF6B" w14:textId="77777777" w:rsidR="00127D28" w:rsidRPr="00F00DC0" w:rsidRDefault="00127D28" w:rsidP="00BA14FE">
            <w:pPr>
              <w:spacing w:line="259" w:lineRule="auto"/>
              <w:ind w:left="2"/>
              <w:jc w:val="center"/>
              <w:rPr>
                <w:rFonts w:eastAsia="Calibri"/>
                <w:sz w:val="20"/>
                <w:szCs w:val="20"/>
              </w:rPr>
            </w:pPr>
            <w:r w:rsidRPr="00F00DC0">
              <w:rPr>
                <w:rFonts w:eastAsia="Calibri"/>
                <w:sz w:val="20"/>
                <w:szCs w:val="20"/>
              </w:rPr>
              <w:t>menit</w:t>
            </w:r>
          </w:p>
        </w:tc>
        <w:tc>
          <w:tcPr>
            <w:tcW w:w="475" w:type="pct"/>
            <w:vAlign w:val="center"/>
          </w:tcPr>
          <w:p w14:paraId="60158B10" w14:textId="77777777" w:rsidR="00127D28" w:rsidRPr="00F00DC0" w:rsidRDefault="00127D28" w:rsidP="00BA14FE">
            <w:pPr>
              <w:spacing w:line="259" w:lineRule="auto"/>
              <w:ind w:left="2"/>
              <w:jc w:val="center"/>
              <w:rPr>
                <w:rFonts w:eastAsia="Calibri"/>
                <w:sz w:val="20"/>
                <w:szCs w:val="20"/>
              </w:rPr>
            </w:pPr>
            <w:r w:rsidRPr="00F00DC0">
              <w:rPr>
                <w:rFonts w:eastAsia="Calibri"/>
                <w:sz w:val="20"/>
                <w:szCs w:val="20"/>
              </w:rPr>
              <w:t>0,15 m</w:t>
            </w:r>
          </w:p>
        </w:tc>
        <w:tc>
          <w:tcPr>
            <w:tcW w:w="539" w:type="pct"/>
            <w:vAlign w:val="center"/>
          </w:tcPr>
          <w:p w14:paraId="3584D3EF" w14:textId="77777777" w:rsidR="00127D28" w:rsidRPr="00F00DC0" w:rsidRDefault="00127D28" w:rsidP="00BA14FE">
            <w:pPr>
              <w:spacing w:line="259" w:lineRule="auto"/>
              <w:ind w:left="1"/>
              <w:jc w:val="center"/>
              <w:rPr>
                <w:rFonts w:eastAsia="Calibri"/>
                <w:sz w:val="20"/>
                <w:szCs w:val="20"/>
              </w:rPr>
            </w:pPr>
            <w:r w:rsidRPr="00F00DC0">
              <w:rPr>
                <w:rFonts w:eastAsia="Calibri"/>
                <w:sz w:val="20"/>
                <w:szCs w:val="20"/>
              </w:rPr>
              <w:t>0,6 m</w:t>
            </w:r>
          </w:p>
        </w:tc>
        <w:tc>
          <w:tcPr>
            <w:tcW w:w="582" w:type="pct"/>
            <w:vAlign w:val="center"/>
          </w:tcPr>
          <w:p w14:paraId="43C3399D" w14:textId="77777777" w:rsidR="00127D28" w:rsidRPr="00F00DC0" w:rsidRDefault="00127D28" w:rsidP="00BA14FE">
            <w:pPr>
              <w:spacing w:line="259" w:lineRule="auto"/>
              <w:ind w:left="3"/>
              <w:jc w:val="center"/>
              <w:rPr>
                <w:rFonts w:eastAsia="Calibri"/>
                <w:sz w:val="20"/>
                <w:szCs w:val="20"/>
              </w:rPr>
            </w:pPr>
            <w:r w:rsidRPr="00F00DC0">
              <w:rPr>
                <w:rFonts w:eastAsia="Calibri"/>
                <w:sz w:val="20"/>
                <w:szCs w:val="20"/>
              </w:rPr>
              <w:t>1,5 m</w:t>
            </w:r>
          </w:p>
        </w:tc>
        <w:tc>
          <w:tcPr>
            <w:tcW w:w="694" w:type="pct"/>
            <w:vAlign w:val="center"/>
          </w:tcPr>
          <w:p w14:paraId="338601F2" w14:textId="77777777" w:rsidR="00127D28" w:rsidRPr="00F00DC0" w:rsidRDefault="00127D28" w:rsidP="00BA14FE">
            <w:pPr>
              <w:spacing w:line="259" w:lineRule="auto"/>
              <w:ind w:left="2"/>
              <w:jc w:val="center"/>
              <w:rPr>
                <w:rFonts w:eastAsia="Calibri"/>
                <w:sz w:val="20"/>
                <w:szCs w:val="20"/>
              </w:rPr>
            </w:pPr>
            <w:r w:rsidRPr="00F00DC0">
              <w:rPr>
                <w:rFonts w:eastAsia="Calibri"/>
                <w:sz w:val="20"/>
                <w:szCs w:val="20"/>
              </w:rPr>
              <w:t>0,15 m</w:t>
            </w:r>
          </w:p>
        </w:tc>
        <w:tc>
          <w:tcPr>
            <w:tcW w:w="559" w:type="pct"/>
            <w:vAlign w:val="center"/>
          </w:tcPr>
          <w:p w14:paraId="37056673" w14:textId="77777777" w:rsidR="00127D28" w:rsidRPr="00F00DC0" w:rsidRDefault="00127D28" w:rsidP="00BA14FE">
            <w:pPr>
              <w:keepNext/>
              <w:spacing w:line="259" w:lineRule="auto"/>
              <w:ind w:left="2"/>
              <w:jc w:val="center"/>
              <w:rPr>
                <w:rFonts w:eastAsia="Calibri"/>
                <w:sz w:val="20"/>
                <w:szCs w:val="20"/>
              </w:rPr>
            </w:pPr>
            <w:r w:rsidRPr="00F00DC0">
              <w:rPr>
                <w:rFonts w:eastAsia="Calibri"/>
                <w:sz w:val="20"/>
                <w:szCs w:val="20"/>
              </w:rPr>
              <w:t>2,5 m</w:t>
            </w:r>
          </w:p>
        </w:tc>
      </w:tr>
    </w:tbl>
    <w:bookmarkEnd w:id="8"/>
    <w:p w14:paraId="3337530A" w14:textId="77777777" w:rsidR="00127D28" w:rsidRPr="00AC3A52" w:rsidRDefault="00127D28" w:rsidP="00127D28">
      <w:pPr>
        <w:spacing w:line="360" w:lineRule="auto"/>
        <w:ind w:left="567" w:right="-1"/>
        <w:rPr>
          <w:sz w:val="18"/>
          <w:szCs w:val="14"/>
        </w:rPr>
      </w:pPr>
      <w:r w:rsidRPr="00AC3A52">
        <w:rPr>
          <w:i/>
          <w:iCs/>
          <w:sz w:val="18"/>
          <w:szCs w:val="18"/>
        </w:rPr>
        <w:t>Sumber : Perancangan Teknis Fasilitas Pejalan Kaki, 2018</w:t>
      </w:r>
    </w:p>
    <w:p w14:paraId="6C79826B" w14:textId="77777777" w:rsidR="00127D28" w:rsidRPr="000A2B89" w:rsidRDefault="00127D28" w:rsidP="00127D28">
      <w:pPr>
        <w:spacing w:line="360" w:lineRule="auto"/>
        <w:ind w:left="1134" w:firstLine="567"/>
        <w:jc w:val="both"/>
      </w:pPr>
      <w:r w:rsidRPr="000A2B89">
        <w:t>Untuk menentukan kebutuhan lebar trotoar digunakan rumus sebagai berikut:</w:t>
      </w:r>
    </w:p>
    <w:p w14:paraId="0C8D3045" w14:textId="77777777" w:rsidR="00127D28" w:rsidRPr="000A2B89" w:rsidRDefault="00127D28" w:rsidP="00127D28">
      <w:pPr>
        <w:spacing w:line="360" w:lineRule="auto"/>
        <w:ind w:left="1418" w:firstLine="567"/>
        <w:jc w:val="both"/>
      </w:pPr>
    </w:p>
    <w:p w14:paraId="1F81820A" w14:textId="77777777" w:rsidR="00127D28" w:rsidRPr="003F43FC" w:rsidRDefault="00127D28" w:rsidP="00127D28">
      <w:pPr>
        <w:spacing w:line="360" w:lineRule="auto"/>
        <w:ind w:left="2880"/>
        <w:jc w:val="both"/>
        <w:rPr>
          <w:b/>
          <w:bCs/>
          <w:lang w:val="en-US"/>
        </w:rPr>
      </w:pPr>
      <w:r w:rsidRPr="000A2B89">
        <w:rPr>
          <w:b/>
          <w:bCs/>
          <w:lang w:val="en-US"/>
        </w:rPr>
        <w:t xml:space="preserve">WD = </w:t>
      </w:r>
      <w:proofErr w:type="gramStart"/>
      <w:r w:rsidRPr="000A2B89">
        <w:rPr>
          <w:b/>
          <w:bCs/>
          <w:lang w:val="en-US"/>
        </w:rPr>
        <w:t>( P</w:t>
      </w:r>
      <w:proofErr w:type="gramEnd"/>
      <w:r w:rsidRPr="000A2B89">
        <w:rPr>
          <w:b/>
          <w:bCs/>
          <w:lang w:val="en-US"/>
        </w:rPr>
        <w:t xml:space="preserve"> / 35 ) + N</w:t>
      </w:r>
      <w:r>
        <w:rPr>
          <w:b/>
          <w:bCs/>
          <w:lang w:val="en-US"/>
        </w:rPr>
        <w:t xml:space="preserve">                   </w:t>
      </w:r>
    </w:p>
    <w:p w14:paraId="46666B3C" w14:textId="77777777" w:rsidR="00127D28" w:rsidRPr="000A2B89" w:rsidRDefault="00127D28" w:rsidP="00127D28">
      <w:pPr>
        <w:spacing w:after="271" w:line="259" w:lineRule="auto"/>
        <w:ind w:left="369" w:right="313"/>
        <w:rPr>
          <w:lang w:val="en-US"/>
        </w:rPr>
      </w:pPr>
      <w:r w:rsidRPr="000A2B89">
        <w:rPr>
          <w:lang w:val="en-US"/>
        </w:rPr>
        <w:tab/>
      </w:r>
      <w:r w:rsidRPr="000A2B89">
        <w:rPr>
          <w:lang w:val="en-US"/>
        </w:rPr>
        <w:tab/>
      </w:r>
      <w:r w:rsidRPr="000A2B89">
        <w:rPr>
          <w:lang w:val="en-US"/>
        </w:rPr>
        <w:tab/>
      </w:r>
      <w:r w:rsidRPr="00AC3A52">
        <w:rPr>
          <w:i/>
          <w:iCs/>
          <w:sz w:val="18"/>
          <w:szCs w:val="18"/>
        </w:rPr>
        <w:t>Sumber : Perancangan Teknis Fasilitas Pejalan Kaki, 2018</w:t>
      </w:r>
    </w:p>
    <w:p w14:paraId="622CC013" w14:textId="77777777" w:rsidR="00127D28" w:rsidRPr="000A2B89" w:rsidRDefault="00127D28" w:rsidP="00127D28">
      <w:pPr>
        <w:spacing w:after="271" w:line="360" w:lineRule="auto"/>
        <w:ind w:left="1134" w:right="312"/>
        <w:contextualSpacing/>
        <w:rPr>
          <w:lang w:val="en-US"/>
        </w:rPr>
      </w:pPr>
      <w:r w:rsidRPr="000A2B89">
        <w:rPr>
          <w:lang w:val="en-US"/>
        </w:rPr>
        <w:t>Wd</w:t>
      </w:r>
      <w:r>
        <w:rPr>
          <w:lang w:val="en-US"/>
        </w:rPr>
        <w:tab/>
      </w:r>
      <w:r w:rsidRPr="000A2B89">
        <w:rPr>
          <w:lang w:val="en-US"/>
        </w:rPr>
        <w:t xml:space="preserve">= Lebar </w:t>
      </w:r>
      <w:proofErr w:type="spellStart"/>
      <w:r w:rsidRPr="000A2B89">
        <w:rPr>
          <w:lang w:val="en-US"/>
        </w:rPr>
        <w:t>trotoar</w:t>
      </w:r>
      <w:proofErr w:type="spellEnd"/>
      <w:r w:rsidRPr="000A2B89">
        <w:rPr>
          <w:lang w:val="en-US"/>
        </w:rPr>
        <w:t xml:space="preserve"> yang </w:t>
      </w:r>
      <w:proofErr w:type="spellStart"/>
      <w:r w:rsidRPr="000A2B89">
        <w:rPr>
          <w:lang w:val="en-US"/>
        </w:rPr>
        <w:t>dibutuhkan</w:t>
      </w:r>
      <w:proofErr w:type="spellEnd"/>
    </w:p>
    <w:p w14:paraId="69D18C97" w14:textId="77777777" w:rsidR="00127D28" w:rsidRPr="000A2B89" w:rsidRDefault="00127D28" w:rsidP="00127D28">
      <w:pPr>
        <w:spacing w:after="271" w:line="360" w:lineRule="auto"/>
        <w:ind w:left="1134" w:right="312"/>
        <w:contextualSpacing/>
        <w:rPr>
          <w:lang w:val="en-US"/>
        </w:rPr>
      </w:pPr>
      <w:r w:rsidRPr="000A2B89">
        <w:rPr>
          <w:lang w:val="en-US"/>
        </w:rPr>
        <w:t>P</w:t>
      </w:r>
      <w:r w:rsidRPr="000A2B89">
        <w:rPr>
          <w:lang w:val="en-US"/>
        </w:rPr>
        <w:tab/>
      </w:r>
      <w:r>
        <w:rPr>
          <w:lang w:val="en-US"/>
        </w:rPr>
        <w:tab/>
      </w:r>
      <w:r w:rsidRPr="000A2B89">
        <w:rPr>
          <w:lang w:val="en-US"/>
        </w:rPr>
        <w:t xml:space="preserve">= </w:t>
      </w:r>
      <w:proofErr w:type="spellStart"/>
      <w:r w:rsidRPr="000A2B89">
        <w:rPr>
          <w:lang w:val="en-US"/>
        </w:rPr>
        <w:t>Arus</w:t>
      </w:r>
      <w:proofErr w:type="spellEnd"/>
      <w:r w:rsidRPr="000A2B89">
        <w:rPr>
          <w:lang w:val="en-US"/>
        </w:rPr>
        <w:t xml:space="preserve"> </w:t>
      </w:r>
      <w:proofErr w:type="spellStart"/>
      <w:r w:rsidRPr="000A2B89">
        <w:rPr>
          <w:lang w:val="en-US"/>
        </w:rPr>
        <w:t>pejalan</w:t>
      </w:r>
      <w:proofErr w:type="spellEnd"/>
      <w:r w:rsidRPr="000A2B89">
        <w:rPr>
          <w:lang w:val="en-US"/>
        </w:rPr>
        <w:t xml:space="preserve"> kaki per </w:t>
      </w:r>
      <w:proofErr w:type="spellStart"/>
      <w:r w:rsidRPr="000A2B89">
        <w:rPr>
          <w:lang w:val="en-US"/>
        </w:rPr>
        <w:t>menit</w:t>
      </w:r>
      <w:proofErr w:type="spellEnd"/>
    </w:p>
    <w:p w14:paraId="270B6814" w14:textId="77777777" w:rsidR="00127D28" w:rsidRPr="00736855" w:rsidRDefault="00127D28" w:rsidP="00127D28">
      <w:pPr>
        <w:spacing w:after="271" w:line="360" w:lineRule="auto"/>
        <w:ind w:left="1134" w:right="312"/>
        <w:contextualSpacing/>
        <w:rPr>
          <w:lang w:val="en-US"/>
        </w:rPr>
      </w:pPr>
      <w:r w:rsidRPr="000A2B89">
        <w:rPr>
          <w:lang w:val="en-US"/>
        </w:rPr>
        <w:t>N</w:t>
      </w:r>
      <w:r>
        <w:rPr>
          <w:lang w:val="en-US"/>
        </w:rPr>
        <w:tab/>
      </w:r>
      <w:r>
        <w:rPr>
          <w:lang w:val="en-US"/>
        </w:rPr>
        <w:tab/>
      </w:r>
      <w:r w:rsidRPr="000A2B89">
        <w:rPr>
          <w:lang w:val="en-US"/>
        </w:rPr>
        <w:t xml:space="preserve">= </w:t>
      </w:r>
      <w:proofErr w:type="spellStart"/>
      <w:r w:rsidRPr="000A2B89">
        <w:rPr>
          <w:lang w:val="en-US"/>
        </w:rPr>
        <w:t>Konstanta</w:t>
      </w:r>
      <w:proofErr w:type="spellEnd"/>
    </w:p>
    <w:p w14:paraId="7BA49E54" w14:textId="77777777" w:rsidR="00127D28" w:rsidRPr="00736855" w:rsidRDefault="00127D28" w:rsidP="00127D28">
      <w:pPr>
        <w:pStyle w:val="Caption"/>
        <w:ind w:left="1134" w:right="1416"/>
        <w:rPr>
          <w:sz w:val="22"/>
          <w:szCs w:val="20"/>
        </w:rPr>
      </w:pPr>
      <w:bookmarkStart w:id="9" w:name="_Toc140886015"/>
      <w:bookmarkStart w:id="10" w:name="_Toc141386701"/>
      <w:bookmarkStart w:id="11" w:name="_Toc141778693"/>
      <w:bookmarkStart w:id="12" w:name="_Toc141912799"/>
      <w:r w:rsidRPr="00736855">
        <w:rPr>
          <w:b/>
          <w:bCs w:val="0"/>
          <w:sz w:val="22"/>
          <w:szCs w:val="21"/>
        </w:rPr>
        <w:t xml:space="preserve">Tabel III. </w:t>
      </w:r>
      <w:r w:rsidRPr="00736855">
        <w:rPr>
          <w:b/>
          <w:bCs w:val="0"/>
          <w:sz w:val="22"/>
          <w:szCs w:val="21"/>
        </w:rPr>
        <w:fldChar w:fldCharType="begin"/>
      </w:r>
      <w:r w:rsidRPr="00736855">
        <w:rPr>
          <w:b/>
          <w:bCs w:val="0"/>
          <w:sz w:val="22"/>
          <w:szCs w:val="21"/>
        </w:rPr>
        <w:instrText xml:space="preserve"> SEQ Tabel_III. \* ARABIC </w:instrText>
      </w:r>
      <w:r w:rsidRPr="00736855">
        <w:rPr>
          <w:b/>
          <w:bCs w:val="0"/>
          <w:sz w:val="22"/>
          <w:szCs w:val="21"/>
        </w:rPr>
        <w:fldChar w:fldCharType="separate"/>
      </w:r>
      <w:r>
        <w:rPr>
          <w:b/>
          <w:bCs w:val="0"/>
          <w:noProof/>
          <w:sz w:val="22"/>
          <w:szCs w:val="21"/>
        </w:rPr>
        <w:t>2</w:t>
      </w:r>
      <w:r w:rsidRPr="00736855">
        <w:rPr>
          <w:b/>
          <w:bCs w:val="0"/>
          <w:sz w:val="22"/>
          <w:szCs w:val="21"/>
        </w:rPr>
        <w:fldChar w:fldCharType="end"/>
      </w:r>
      <w:r>
        <w:t xml:space="preserve"> </w:t>
      </w:r>
      <w:proofErr w:type="spellStart"/>
      <w:r w:rsidRPr="004769CF">
        <w:rPr>
          <w:sz w:val="22"/>
          <w:szCs w:val="20"/>
        </w:rPr>
        <w:t>Konstanta</w:t>
      </w:r>
      <w:proofErr w:type="spellEnd"/>
      <w:r w:rsidRPr="004769CF">
        <w:rPr>
          <w:sz w:val="22"/>
          <w:szCs w:val="20"/>
        </w:rPr>
        <w:t xml:space="preserve"> Lebar </w:t>
      </w:r>
      <w:proofErr w:type="spellStart"/>
      <w:r w:rsidRPr="004769CF">
        <w:rPr>
          <w:sz w:val="22"/>
          <w:szCs w:val="20"/>
        </w:rPr>
        <w:t>Trotoar</w:t>
      </w:r>
      <w:bookmarkEnd w:id="9"/>
      <w:bookmarkEnd w:id="10"/>
      <w:bookmarkEnd w:id="11"/>
      <w:bookmarkEnd w:id="12"/>
      <w:proofErr w:type="spellEnd"/>
      <w:r w:rsidRPr="004769CF">
        <w:rPr>
          <w:sz w:val="22"/>
          <w:szCs w:val="20"/>
        </w:rPr>
        <w:t xml:space="preserve"> </w:t>
      </w:r>
    </w:p>
    <w:tbl>
      <w:tblPr>
        <w:tblStyle w:val="TableGrid"/>
        <w:tblW w:w="5389" w:type="dxa"/>
        <w:tblInd w:w="1129" w:type="dxa"/>
        <w:tblCellMar>
          <w:left w:w="107" w:type="dxa"/>
          <w:bottom w:w="2" w:type="dxa"/>
          <w:right w:w="35" w:type="dxa"/>
        </w:tblCellMar>
        <w:tblLook w:val="04A0" w:firstRow="1" w:lastRow="0" w:firstColumn="1" w:lastColumn="0" w:noHBand="0" w:noVBand="1"/>
      </w:tblPr>
      <w:tblGrid>
        <w:gridCol w:w="951"/>
        <w:gridCol w:w="4438"/>
      </w:tblGrid>
      <w:tr w:rsidR="00127D28" w:rsidRPr="000A2B89" w14:paraId="717DC191" w14:textId="77777777" w:rsidTr="00BA14FE">
        <w:trPr>
          <w:trHeight w:val="667"/>
        </w:trPr>
        <w:tc>
          <w:tcPr>
            <w:tcW w:w="9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5AFF43" w14:textId="77777777" w:rsidR="00127D28" w:rsidRPr="000A2B89" w:rsidRDefault="00127D28" w:rsidP="00BA14FE">
            <w:pPr>
              <w:spacing w:line="259" w:lineRule="auto"/>
              <w:jc w:val="center"/>
            </w:pPr>
            <w:r w:rsidRPr="000A2B89">
              <w:t xml:space="preserve">N (meter) </w:t>
            </w:r>
          </w:p>
        </w:tc>
        <w:tc>
          <w:tcPr>
            <w:tcW w:w="44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FFAC32" w14:textId="77777777" w:rsidR="00127D28" w:rsidRPr="000A2B89" w:rsidRDefault="00127D28" w:rsidP="00BA14FE">
            <w:pPr>
              <w:spacing w:line="259" w:lineRule="auto"/>
              <w:ind w:right="64"/>
              <w:jc w:val="center"/>
            </w:pPr>
            <w:r w:rsidRPr="000A2B89">
              <w:t xml:space="preserve">Jenis Jalan </w:t>
            </w:r>
          </w:p>
        </w:tc>
      </w:tr>
      <w:tr w:rsidR="00127D28" w:rsidRPr="000A2B89" w14:paraId="78C115BD" w14:textId="77777777" w:rsidTr="00BA14FE">
        <w:trPr>
          <w:trHeight w:val="601"/>
        </w:trPr>
        <w:tc>
          <w:tcPr>
            <w:tcW w:w="951" w:type="dxa"/>
            <w:tcBorders>
              <w:top w:val="single" w:sz="4" w:space="0" w:color="000000"/>
              <w:left w:val="single" w:sz="4" w:space="0" w:color="000000"/>
              <w:bottom w:val="single" w:sz="4" w:space="0" w:color="000000"/>
              <w:right w:val="single" w:sz="4" w:space="0" w:color="000000"/>
            </w:tcBorders>
            <w:vAlign w:val="center"/>
          </w:tcPr>
          <w:p w14:paraId="0077DBDA" w14:textId="77777777" w:rsidR="00127D28" w:rsidRPr="000A2B89" w:rsidRDefault="00127D28" w:rsidP="00BA14FE">
            <w:pPr>
              <w:spacing w:line="259" w:lineRule="auto"/>
              <w:ind w:right="69"/>
              <w:jc w:val="center"/>
            </w:pPr>
            <w:r w:rsidRPr="000A2B89">
              <w:t xml:space="preserve">1,5 </w:t>
            </w:r>
          </w:p>
        </w:tc>
        <w:tc>
          <w:tcPr>
            <w:tcW w:w="4438" w:type="dxa"/>
            <w:tcBorders>
              <w:top w:val="single" w:sz="4" w:space="0" w:color="000000"/>
              <w:left w:val="single" w:sz="4" w:space="0" w:color="000000"/>
              <w:bottom w:val="single" w:sz="4" w:space="0" w:color="000000"/>
              <w:right w:val="single" w:sz="4" w:space="0" w:color="000000"/>
            </w:tcBorders>
            <w:vAlign w:val="bottom"/>
          </w:tcPr>
          <w:p w14:paraId="1139FD8F" w14:textId="77777777" w:rsidR="00127D28" w:rsidRPr="000A2B89" w:rsidRDefault="00127D28" w:rsidP="00BA14FE">
            <w:pPr>
              <w:spacing w:line="259" w:lineRule="auto"/>
              <w:ind w:left="5"/>
            </w:pPr>
            <w:r w:rsidRPr="00DF5B6D">
              <w:t>Jalan di daerah dengan bangkitan pejalan kaki tinggi</w:t>
            </w:r>
          </w:p>
        </w:tc>
      </w:tr>
      <w:tr w:rsidR="00127D28" w:rsidRPr="000A2B89" w14:paraId="472EB45F" w14:textId="77777777" w:rsidTr="00BA14FE">
        <w:trPr>
          <w:trHeight w:val="600"/>
        </w:trPr>
        <w:tc>
          <w:tcPr>
            <w:tcW w:w="951" w:type="dxa"/>
            <w:tcBorders>
              <w:top w:val="single" w:sz="4" w:space="0" w:color="000000"/>
              <w:left w:val="single" w:sz="4" w:space="0" w:color="000000"/>
              <w:bottom w:val="single" w:sz="4" w:space="0" w:color="000000"/>
              <w:right w:val="single" w:sz="4" w:space="0" w:color="000000"/>
            </w:tcBorders>
            <w:vAlign w:val="center"/>
          </w:tcPr>
          <w:p w14:paraId="226BE13F" w14:textId="77777777" w:rsidR="00127D28" w:rsidRPr="000A2B89" w:rsidRDefault="00127D28" w:rsidP="00BA14FE">
            <w:pPr>
              <w:spacing w:line="259" w:lineRule="auto"/>
              <w:ind w:right="69"/>
              <w:jc w:val="center"/>
            </w:pPr>
            <w:r w:rsidRPr="000A2B89">
              <w:t xml:space="preserve">1,0 </w:t>
            </w:r>
          </w:p>
        </w:tc>
        <w:tc>
          <w:tcPr>
            <w:tcW w:w="4438" w:type="dxa"/>
            <w:tcBorders>
              <w:top w:val="single" w:sz="4" w:space="0" w:color="000000"/>
              <w:left w:val="single" w:sz="4" w:space="0" w:color="000000"/>
              <w:bottom w:val="single" w:sz="4" w:space="0" w:color="000000"/>
              <w:right w:val="single" w:sz="4" w:space="0" w:color="000000"/>
            </w:tcBorders>
            <w:vAlign w:val="bottom"/>
          </w:tcPr>
          <w:p w14:paraId="1FACE736" w14:textId="77777777" w:rsidR="00127D28" w:rsidRPr="000A2B89" w:rsidRDefault="00127D28" w:rsidP="00BA14FE">
            <w:pPr>
              <w:spacing w:line="259" w:lineRule="auto"/>
              <w:ind w:left="5"/>
            </w:pPr>
            <w:r w:rsidRPr="00DF5B6D">
              <w:t>Jalan di daerah dengan bangkitan pejalan kaki sedang</w:t>
            </w:r>
          </w:p>
        </w:tc>
      </w:tr>
      <w:tr w:rsidR="00127D28" w:rsidRPr="000A2B89" w14:paraId="22465568" w14:textId="77777777" w:rsidTr="00BA14FE">
        <w:trPr>
          <w:trHeight w:val="605"/>
        </w:trPr>
        <w:tc>
          <w:tcPr>
            <w:tcW w:w="951" w:type="dxa"/>
            <w:tcBorders>
              <w:top w:val="single" w:sz="4" w:space="0" w:color="000000"/>
              <w:left w:val="single" w:sz="4" w:space="0" w:color="000000"/>
              <w:bottom w:val="single" w:sz="4" w:space="0" w:color="000000"/>
              <w:right w:val="single" w:sz="4" w:space="0" w:color="000000"/>
            </w:tcBorders>
            <w:vAlign w:val="center"/>
          </w:tcPr>
          <w:p w14:paraId="65CA6B5D" w14:textId="77777777" w:rsidR="00127D28" w:rsidRPr="000A2B89" w:rsidRDefault="00127D28" w:rsidP="00BA14FE">
            <w:pPr>
              <w:spacing w:line="259" w:lineRule="auto"/>
              <w:ind w:right="69"/>
              <w:jc w:val="center"/>
            </w:pPr>
            <w:r w:rsidRPr="000A2B89">
              <w:t xml:space="preserve">0,5 </w:t>
            </w:r>
          </w:p>
        </w:tc>
        <w:tc>
          <w:tcPr>
            <w:tcW w:w="4438" w:type="dxa"/>
            <w:tcBorders>
              <w:top w:val="single" w:sz="4" w:space="0" w:color="000000"/>
              <w:left w:val="single" w:sz="4" w:space="0" w:color="000000"/>
              <w:bottom w:val="single" w:sz="4" w:space="0" w:color="000000"/>
              <w:right w:val="single" w:sz="4" w:space="0" w:color="000000"/>
            </w:tcBorders>
            <w:vAlign w:val="bottom"/>
          </w:tcPr>
          <w:p w14:paraId="2185BA3C" w14:textId="77777777" w:rsidR="00127D28" w:rsidRPr="000A2B89" w:rsidRDefault="00127D28" w:rsidP="00BA14FE">
            <w:pPr>
              <w:spacing w:line="259" w:lineRule="auto"/>
              <w:ind w:left="5"/>
            </w:pPr>
            <w:r>
              <w:t>Jalan di daerah dengan bangkitan pejalan kaki rendah</w:t>
            </w:r>
          </w:p>
        </w:tc>
      </w:tr>
    </w:tbl>
    <w:p w14:paraId="7F4746CD" w14:textId="77777777" w:rsidR="00127D28" w:rsidRDefault="00127D28" w:rsidP="00127D28">
      <w:pPr>
        <w:spacing w:line="265" w:lineRule="auto"/>
        <w:ind w:left="993" w:right="643"/>
        <w:rPr>
          <w:i/>
          <w:iCs/>
          <w:sz w:val="18"/>
          <w:szCs w:val="18"/>
        </w:rPr>
      </w:pPr>
      <w:r>
        <w:rPr>
          <w:i/>
          <w:iCs/>
          <w:sz w:val="18"/>
          <w:szCs w:val="18"/>
          <w:lang w:val="en-US"/>
        </w:rPr>
        <w:t xml:space="preserve"> </w:t>
      </w:r>
      <w:r w:rsidRPr="00D51262">
        <w:rPr>
          <w:i/>
          <w:iCs/>
          <w:sz w:val="18"/>
          <w:szCs w:val="18"/>
        </w:rPr>
        <w:t>Sumber: Perancangan Teknis Fasilitas Pejalan Kaki, 2018</w:t>
      </w:r>
    </w:p>
    <w:p w14:paraId="6C74265F" w14:textId="77777777" w:rsidR="00127D28" w:rsidRPr="000A2B89" w:rsidRDefault="00127D28" w:rsidP="00127D28">
      <w:pPr>
        <w:spacing w:line="265" w:lineRule="auto"/>
        <w:ind w:left="1418" w:right="643"/>
        <w:jc w:val="center"/>
        <w:rPr>
          <w:lang w:val="en-US"/>
        </w:rPr>
      </w:pPr>
    </w:p>
    <w:p w14:paraId="3EF10D1D" w14:textId="77777777" w:rsidR="00127D28" w:rsidRPr="005A51F8" w:rsidRDefault="00127D28" w:rsidP="00127D28">
      <w:pPr>
        <w:pStyle w:val="ListParagraph"/>
        <w:numPr>
          <w:ilvl w:val="0"/>
          <w:numId w:val="8"/>
        </w:numPr>
        <w:spacing w:line="360" w:lineRule="auto"/>
        <w:ind w:left="1134" w:hanging="425"/>
        <w:contextualSpacing/>
        <w:rPr>
          <w:lang w:val="en-US"/>
        </w:rPr>
      </w:pPr>
      <w:proofErr w:type="spellStart"/>
      <w:r w:rsidRPr="005A51F8">
        <w:rPr>
          <w:lang w:val="en-US"/>
        </w:rPr>
        <w:t>Standar</w:t>
      </w:r>
      <w:proofErr w:type="spellEnd"/>
      <w:r w:rsidRPr="005A51F8">
        <w:rPr>
          <w:lang w:val="en-US"/>
        </w:rPr>
        <w:t xml:space="preserve"> </w:t>
      </w:r>
      <w:proofErr w:type="spellStart"/>
      <w:r w:rsidRPr="005A51F8">
        <w:rPr>
          <w:lang w:val="en-US"/>
        </w:rPr>
        <w:t>Perencanaan</w:t>
      </w:r>
      <w:proofErr w:type="spellEnd"/>
      <w:r w:rsidRPr="005A51F8">
        <w:rPr>
          <w:lang w:val="en-US"/>
        </w:rPr>
        <w:t xml:space="preserve"> </w:t>
      </w:r>
      <w:proofErr w:type="spellStart"/>
      <w:r w:rsidRPr="005A51F8">
        <w:rPr>
          <w:lang w:val="en-US"/>
        </w:rPr>
        <w:t>Fasilitas</w:t>
      </w:r>
      <w:proofErr w:type="spellEnd"/>
      <w:r w:rsidRPr="005A51F8">
        <w:rPr>
          <w:lang w:val="en-US"/>
        </w:rPr>
        <w:t xml:space="preserve"> </w:t>
      </w:r>
      <w:proofErr w:type="spellStart"/>
      <w:r w:rsidRPr="005A51F8">
        <w:rPr>
          <w:lang w:val="en-US"/>
        </w:rPr>
        <w:t>Penyebrang</w:t>
      </w:r>
      <w:r>
        <w:rPr>
          <w:lang w:val="en-US"/>
        </w:rPr>
        <w:t>an</w:t>
      </w:r>
      <w:proofErr w:type="spellEnd"/>
    </w:p>
    <w:p w14:paraId="4090DC17" w14:textId="77777777" w:rsidR="00127D28" w:rsidRPr="00DF09DB" w:rsidRDefault="00127D28" w:rsidP="00127D28">
      <w:pPr>
        <w:spacing w:line="360" w:lineRule="auto"/>
        <w:ind w:left="1134" w:firstLine="567"/>
        <w:jc w:val="both"/>
      </w:pPr>
      <w:r w:rsidRPr="000A2B89">
        <w:t xml:space="preserve">Untuk menentukan kebutuhan fasilitas penyeberangan digunakan rumus sebagai berikut: </w:t>
      </w:r>
    </w:p>
    <w:p w14:paraId="10582DEF" w14:textId="77777777" w:rsidR="00127D28" w:rsidRPr="00DF09DB" w:rsidRDefault="00127D28" w:rsidP="00127D28">
      <w:pPr>
        <w:pStyle w:val="Caption"/>
        <w:jc w:val="left"/>
        <w:rPr>
          <w:b/>
          <w:bCs w:val="0"/>
        </w:rPr>
      </w:pPr>
      <w:r>
        <w:rPr>
          <w:b/>
        </w:rPr>
        <w:t xml:space="preserve">                                                                     </w:t>
      </w:r>
      <w:r w:rsidRPr="000A2B89">
        <w:rPr>
          <w:b/>
        </w:rPr>
        <w:t>P X V</w:t>
      </w:r>
      <w:r w:rsidRPr="000A2B89">
        <w:rPr>
          <w:b/>
          <w:vertAlign w:val="superscript"/>
        </w:rPr>
        <w:t>2</w:t>
      </w:r>
      <w:r>
        <w:rPr>
          <w:b/>
          <w:vertAlign w:val="superscript"/>
        </w:rPr>
        <w:t xml:space="preserve">  </w:t>
      </w:r>
      <w:r>
        <w:rPr>
          <w:b/>
        </w:rPr>
        <w:tab/>
      </w:r>
      <w:r>
        <w:rPr>
          <w:b/>
        </w:rPr>
        <w:tab/>
      </w:r>
      <w:r>
        <w:rPr>
          <w:b/>
        </w:rPr>
        <w:tab/>
      </w:r>
    </w:p>
    <w:p w14:paraId="21E6D98E" w14:textId="77777777" w:rsidR="00127D28" w:rsidRPr="000A2B89" w:rsidRDefault="00127D28" w:rsidP="00127D28">
      <w:pPr>
        <w:spacing w:line="360" w:lineRule="auto"/>
        <w:jc w:val="both"/>
        <w:rPr>
          <w:lang w:val="en-US"/>
        </w:rPr>
      </w:pPr>
      <w:r w:rsidRPr="000A2B89">
        <w:rPr>
          <w:lang w:val="en-US"/>
        </w:rPr>
        <w:tab/>
      </w:r>
      <w:r w:rsidRPr="000A2B89">
        <w:rPr>
          <w:lang w:val="en-US"/>
        </w:rPr>
        <w:tab/>
      </w:r>
      <w:r w:rsidRPr="000A2B89">
        <w:rPr>
          <w:lang w:val="en-US"/>
        </w:rPr>
        <w:tab/>
      </w:r>
      <w:r w:rsidRPr="00D51262">
        <w:rPr>
          <w:i/>
          <w:iCs/>
          <w:sz w:val="18"/>
          <w:szCs w:val="18"/>
        </w:rPr>
        <w:t>Sumber: Perancangan Teknis Fasilitas Pejalan Kaki, 2018</w:t>
      </w:r>
    </w:p>
    <w:p w14:paraId="3034EB1D" w14:textId="77777777" w:rsidR="00127D28" w:rsidRPr="000A2B89" w:rsidRDefault="00127D28" w:rsidP="00127D28">
      <w:pPr>
        <w:spacing w:line="360" w:lineRule="auto"/>
        <w:ind w:left="1134"/>
        <w:jc w:val="both"/>
        <w:rPr>
          <w:lang w:val="en-US"/>
        </w:rPr>
      </w:pPr>
      <w:proofErr w:type="gramStart"/>
      <w:r w:rsidRPr="000A2B89">
        <w:rPr>
          <w:lang w:val="en-US"/>
        </w:rPr>
        <w:t>Dimana :</w:t>
      </w:r>
      <w:proofErr w:type="gramEnd"/>
    </w:p>
    <w:p w14:paraId="792C78CB" w14:textId="77777777" w:rsidR="00127D28" w:rsidRPr="000A2B89" w:rsidRDefault="00127D28" w:rsidP="00127D28">
      <w:pPr>
        <w:spacing w:line="360" w:lineRule="auto"/>
        <w:ind w:left="1134"/>
        <w:jc w:val="both"/>
        <w:rPr>
          <w:lang w:val="en-US"/>
        </w:rPr>
      </w:pPr>
      <w:r w:rsidRPr="000A2B89">
        <w:rPr>
          <w:lang w:val="en-US"/>
        </w:rPr>
        <w:t xml:space="preserve">P = </w:t>
      </w:r>
      <w:proofErr w:type="spellStart"/>
      <w:r w:rsidRPr="000A2B89">
        <w:rPr>
          <w:lang w:val="en-US"/>
        </w:rPr>
        <w:t>Pejalan</w:t>
      </w:r>
      <w:proofErr w:type="spellEnd"/>
      <w:r w:rsidRPr="000A2B89">
        <w:rPr>
          <w:lang w:val="en-US"/>
        </w:rPr>
        <w:t xml:space="preserve"> kaki yang </w:t>
      </w:r>
      <w:proofErr w:type="spellStart"/>
      <w:r w:rsidRPr="000A2B89">
        <w:rPr>
          <w:lang w:val="en-US"/>
        </w:rPr>
        <w:t>menyebrang</w:t>
      </w:r>
      <w:proofErr w:type="spellEnd"/>
      <w:r w:rsidRPr="000A2B89">
        <w:rPr>
          <w:lang w:val="en-US"/>
        </w:rPr>
        <w:t xml:space="preserve"> </w:t>
      </w:r>
      <w:proofErr w:type="spellStart"/>
      <w:r w:rsidRPr="000A2B89">
        <w:rPr>
          <w:lang w:val="en-US"/>
        </w:rPr>
        <w:t>jalan</w:t>
      </w:r>
      <w:proofErr w:type="spellEnd"/>
      <w:r w:rsidRPr="000A2B89">
        <w:rPr>
          <w:lang w:val="en-US"/>
        </w:rPr>
        <w:t>/jam</w:t>
      </w:r>
    </w:p>
    <w:p w14:paraId="3A230BF7" w14:textId="77777777" w:rsidR="00127D28" w:rsidRDefault="00127D28" w:rsidP="00127D28">
      <w:pPr>
        <w:spacing w:line="360" w:lineRule="auto"/>
        <w:ind w:left="1134"/>
        <w:jc w:val="both"/>
        <w:rPr>
          <w:lang w:val="en-US"/>
        </w:rPr>
      </w:pPr>
      <w:r w:rsidRPr="000A2B89">
        <w:rPr>
          <w:lang w:val="en-US"/>
        </w:rPr>
        <w:t xml:space="preserve">V = Volume </w:t>
      </w:r>
      <w:proofErr w:type="spellStart"/>
      <w:r w:rsidRPr="000A2B89">
        <w:rPr>
          <w:lang w:val="en-US"/>
        </w:rPr>
        <w:t>kendaraan</w:t>
      </w:r>
      <w:proofErr w:type="spellEnd"/>
      <w:r w:rsidRPr="000A2B89">
        <w:rPr>
          <w:lang w:val="en-US"/>
        </w:rPr>
        <w:t xml:space="preserve"> </w:t>
      </w:r>
      <w:proofErr w:type="spellStart"/>
      <w:r w:rsidRPr="000A2B89">
        <w:rPr>
          <w:lang w:val="en-US"/>
        </w:rPr>
        <w:t>tiap</w:t>
      </w:r>
      <w:proofErr w:type="spellEnd"/>
      <w:r w:rsidRPr="000A2B89">
        <w:rPr>
          <w:lang w:val="en-US"/>
        </w:rPr>
        <w:t xml:space="preserve"> jam </w:t>
      </w:r>
      <w:proofErr w:type="spellStart"/>
      <w:r w:rsidRPr="000A2B89">
        <w:rPr>
          <w:lang w:val="en-US"/>
        </w:rPr>
        <w:t>dalam</w:t>
      </w:r>
      <w:proofErr w:type="spellEnd"/>
      <w:r w:rsidRPr="000A2B89">
        <w:rPr>
          <w:lang w:val="en-US"/>
        </w:rPr>
        <w:t xml:space="preserve"> dua </w:t>
      </w:r>
      <w:proofErr w:type="spellStart"/>
      <w:r w:rsidRPr="000A2B89">
        <w:rPr>
          <w:lang w:val="en-US"/>
        </w:rPr>
        <w:t>arah</w:t>
      </w:r>
      <w:proofErr w:type="spellEnd"/>
      <w:r w:rsidRPr="000A2B89">
        <w:rPr>
          <w:lang w:val="en-US"/>
        </w:rPr>
        <w:t xml:space="preserve"> (</w:t>
      </w:r>
      <w:proofErr w:type="spellStart"/>
      <w:r w:rsidRPr="000A2B89">
        <w:rPr>
          <w:lang w:val="en-US"/>
        </w:rPr>
        <w:t>kend</w:t>
      </w:r>
      <w:proofErr w:type="spellEnd"/>
      <w:r w:rsidRPr="000A2B89">
        <w:rPr>
          <w:lang w:val="en-US"/>
        </w:rPr>
        <w:t>/jam)</w:t>
      </w:r>
    </w:p>
    <w:p w14:paraId="6D8EE542" w14:textId="77777777" w:rsidR="00127D28" w:rsidRPr="00736855" w:rsidRDefault="00127D28" w:rsidP="00127D28">
      <w:pPr>
        <w:spacing w:line="360" w:lineRule="auto"/>
        <w:ind w:left="1134"/>
        <w:jc w:val="both"/>
        <w:rPr>
          <w:lang w:val="en-US"/>
        </w:rPr>
      </w:pPr>
    </w:p>
    <w:p w14:paraId="1DFE0FB6" w14:textId="77777777" w:rsidR="00127D28" w:rsidRDefault="00127D28" w:rsidP="00127D28">
      <w:pPr>
        <w:pStyle w:val="Caption"/>
        <w:keepNext/>
      </w:pPr>
      <w:bookmarkStart w:id="13" w:name="_Toc140886016"/>
      <w:bookmarkStart w:id="14" w:name="_Toc141386702"/>
      <w:bookmarkStart w:id="15" w:name="_Toc141778694"/>
      <w:bookmarkStart w:id="16" w:name="_Toc141912800"/>
      <w:r w:rsidRPr="00736855">
        <w:rPr>
          <w:b/>
          <w:bCs w:val="0"/>
          <w:sz w:val="22"/>
          <w:szCs w:val="21"/>
        </w:rPr>
        <w:t xml:space="preserve">Tabel III. </w:t>
      </w:r>
      <w:r w:rsidRPr="00736855">
        <w:rPr>
          <w:b/>
          <w:bCs w:val="0"/>
          <w:sz w:val="22"/>
          <w:szCs w:val="21"/>
        </w:rPr>
        <w:fldChar w:fldCharType="begin"/>
      </w:r>
      <w:r w:rsidRPr="00736855">
        <w:rPr>
          <w:b/>
          <w:bCs w:val="0"/>
          <w:sz w:val="22"/>
          <w:szCs w:val="21"/>
        </w:rPr>
        <w:instrText xml:space="preserve"> SEQ Tabel_III. \* ARABIC </w:instrText>
      </w:r>
      <w:r w:rsidRPr="00736855">
        <w:rPr>
          <w:b/>
          <w:bCs w:val="0"/>
          <w:sz w:val="22"/>
          <w:szCs w:val="21"/>
        </w:rPr>
        <w:fldChar w:fldCharType="separate"/>
      </w:r>
      <w:r>
        <w:rPr>
          <w:b/>
          <w:bCs w:val="0"/>
          <w:noProof/>
          <w:sz w:val="22"/>
          <w:szCs w:val="21"/>
        </w:rPr>
        <w:t>3</w:t>
      </w:r>
      <w:r w:rsidRPr="00736855">
        <w:rPr>
          <w:b/>
          <w:bCs w:val="0"/>
          <w:sz w:val="22"/>
          <w:szCs w:val="21"/>
        </w:rPr>
        <w:fldChar w:fldCharType="end"/>
      </w:r>
      <w:r w:rsidRPr="00736855">
        <w:rPr>
          <w:sz w:val="22"/>
          <w:szCs w:val="21"/>
        </w:rPr>
        <w:t xml:space="preserve"> </w:t>
      </w:r>
      <w:proofErr w:type="spellStart"/>
      <w:r w:rsidRPr="000C3922">
        <w:rPr>
          <w:sz w:val="22"/>
          <w:szCs w:val="20"/>
        </w:rPr>
        <w:t>Penentuan</w:t>
      </w:r>
      <w:proofErr w:type="spellEnd"/>
      <w:r w:rsidRPr="000C3922">
        <w:rPr>
          <w:sz w:val="22"/>
          <w:szCs w:val="20"/>
        </w:rPr>
        <w:t xml:space="preserve"> Jenis </w:t>
      </w:r>
      <w:proofErr w:type="spellStart"/>
      <w:r w:rsidRPr="000C3922">
        <w:rPr>
          <w:sz w:val="22"/>
          <w:szCs w:val="20"/>
        </w:rPr>
        <w:t>Fasilitas</w:t>
      </w:r>
      <w:proofErr w:type="spellEnd"/>
      <w:r w:rsidRPr="000C3922">
        <w:rPr>
          <w:sz w:val="22"/>
          <w:szCs w:val="20"/>
        </w:rPr>
        <w:t xml:space="preserve"> </w:t>
      </w:r>
      <w:proofErr w:type="spellStart"/>
      <w:r w:rsidRPr="000C3922">
        <w:rPr>
          <w:sz w:val="22"/>
          <w:szCs w:val="20"/>
        </w:rPr>
        <w:t>Peyeberangan</w:t>
      </w:r>
      <w:bookmarkEnd w:id="13"/>
      <w:bookmarkEnd w:id="14"/>
      <w:bookmarkEnd w:id="15"/>
      <w:bookmarkEnd w:id="16"/>
      <w:proofErr w:type="spellEnd"/>
    </w:p>
    <w:tbl>
      <w:tblPr>
        <w:tblW w:w="677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1"/>
        <w:gridCol w:w="1561"/>
        <w:gridCol w:w="1417"/>
        <w:gridCol w:w="2237"/>
      </w:tblGrid>
      <w:tr w:rsidR="00127D28" w:rsidRPr="00DF550F" w14:paraId="347FF329" w14:textId="77777777" w:rsidTr="00BA14FE">
        <w:trPr>
          <w:trHeight w:val="430"/>
        </w:trPr>
        <w:tc>
          <w:tcPr>
            <w:tcW w:w="1561" w:type="dxa"/>
          </w:tcPr>
          <w:p w14:paraId="36AD80F9" w14:textId="77777777" w:rsidR="00127D28" w:rsidRPr="00DF550F" w:rsidRDefault="00127D28" w:rsidP="00BA14FE">
            <w:pPr>
              <w:pStyle w:val="TableParagraph"/>
              <w:spacing w:before="19" w:line="360" w:lineRule="auto"/>
              <w:ind w:left="143" w:right="111"/>
              <w:rPr>
                <w:b/>
              </w:rPr>
            </w:pPr>
            <w:r w:rsidRPr="00DF550F">
              <w:rPr>
                <w:b/>
              </w:rPr>
              <w:t>PV²</w:t>
            </w:r>
          </w:p>
        </w:tc>
        <w:tc>
          <w:tcPr>
            <w:tcW w:w="1561" w:type="dxa"/>
          </w:tcPr>
          <w:p w14:paraId="3939B1B7" w14:textId="77777777" w:rsidR="00127D28" w:rsidRPr="00DF550F" w:rsidRDefault="00127D28" w:rsidP="00BA14FE">
            <w:pPr>
              <w:pStyle w:val="TableParagraph"/>
              <w:spacing w:before="19" w:line="360" w:lineRule="auto"/>
              <w:ind w:left="14"/>
              <w:rPr>
                <w:b/>
              </w:rPr>
            </w:pPr>
            <w:r w:rsidRPr="00DF550F">
              <w:rPr>
                <w:b/>
              </w:rPr>
              <w:t>P</w:t>
            </w:r>
          </w:p>
        </w:tc>
        <w:tc>
          <w:tcPr>
            <w:tcW w:w="1417" w:type="dxa"/>
          </w:tcPr>
          <w:p w14:paraId="75638A7A" w14:textId="77777777" w:rsidR="00127D28" w:rsidRPr="00DF550F" w:rsidRDefault="00127D28" w:rsidP="00BA14FE">
            <w:pPr>
              <w:pStyle w:val="TableParagraph"/>
              <w:spacing w:before="19" w:line="360" w:lineRule="auto"/>
              <w:ind w:left="33"/>
              <w:rPr>
                <w:b/>
              </w:rPr>
            </w:pPr>
            <w:r w:rsidRPr="00DF550F">
              <w:rPr>
                <w:b/>
              </w:rPr>
              <w:t>V</w:t>
            </w:r>
          </w:p>
        </w:tc>
        <w:tc>
          <w:tcPr>
            <w:tcW w:w="2237" w:type="dxa"/>
          </w:tcPr>
          <w:p w14:paraId="06C451BA" w14:textId="77777777" w:rsidR="00127D28" w:rsidRPr="00DF550F" w:rsidRDefault="00127D28" w:rsidP="00BA14FE">
            <w:pPr>
              <w:pStyle w:val="TableParagraph"/>
              <w:spacing w:before="19" w:line="360" w:lineRule="auto"/>
              <w:ind w:left="350" w:right="339"/>
              <w:rPr>
                <w:b/>
              </w:rPr>
            </w:pPr>
            <w:r w:rsidRPr="00DF550F">
              <w:rPr>
                <w:b/>
              </w:rPr>
              <w:t>Rekomendasi Awal</w:t>
            </w:r>
          </w:p>
        </w:tc>
      </w:tr>
      <w:tr w:rsidR="00127D28" w:rsidRPr="00DF550F" w14:paraId="6757DC34" w14:textId="77777777" w:rsidTr="00BA14FE">
        <w:trPr>
          <w:trHeight w:val="398"/>
        </w:trPr>
        <w:tc>
          <w:tcPr>
            <w:tcW w:w="1561" w:type="dxa"/>
          </w:tcPr>
          <w:p w14:paraId="2BA03447" w14:textId="77777777" w:rsidR="00127D28" w:rsidRPr="00DF550F" w:rsidRDefault="00127D28" w:rsidP="00BA14FE">
            <w:pPr>
              <w:pStyle w:val="TableParagraph"/>
              <w:spacing w:before="3" w:line="360" w:lineRule="auto"/>
              <w:ind w:left="143" w:right="104"/>
            </w:pPr>
            <w:r w:rsidRPr="00DF550F">
              <w:t xml:space="preserve">&gt; 10 </w:t>
            </w:r>
            <w:r w:rsidRPr="00DF550F">
              <w:rPr>
                <w:position w:val="8"/>
              </w:rPr>
              <w:t>8</w:t>
            </w:r>
          </w:p>
        </w:tc>
        <w:tc>
          <w:tcPr>
            <w:tcW w:w="1561" w:type="dxa"/>
          </w:tcPr>
          <w:p w14:paraId="3C024D1A" w14:textId="77777777" w:rsidR="00127D28" w:rsidRPr="00DF550F" w:rsidRDefault="00127D28" w:rsidP="00BA14FE">
            <w:pPr>
              <w:pStyle w:val="TableParagraph"/>
              <w:spacing w:before="3" w:line="360" w:lineRule="auto"/>
              <w:ind w:left="258"/>
            </w:pPr>
            <w:r w:rsidRPr="00DF550F">
              <w:t>50 – 1.100</w:t>
            </w:r>
          </w:p>
        </w:tc>
        <w:tc>
          <w:tcPr>
            <w:tcW w:w="1417" w:type="dxa"/>
          </w:tcPr>
          <w:p w14:paraId="3F54B8F6" w14:textId="77777777" w:rsidR="00127D28" w:rsidRPr="00DF550F" w:rsidRDefault="00127D28" w:rsidP="00BA14FE">
            <w:pPr>
              <w:pStyle w:val="TableParagraph"/>
              <w:spacing w:before="3" w:line="360" w:lineRule="auto"/>
              <w:ind w:left="213" w:right="176"/>
            </w:pPr>
            <w:r w:rsidRPr="00DF550F">
              <w:t>300 – 500</w:t>
            </w:r>
          </w:p>
        </w:tc>
        <w:tc>
          <w:tcPr>
            <w:tcW w:w="2237" w:type="dxa"/>
          </w:tcPr>
          <w:p w14:paraId="30487907" w14:textId="77777777" w:rsidR="00127D28" w:rsidRPr="00DF550F" w:rsidRDefault="00127D28" w:rsidP="00BA14FE">
            <w:pPr>
              <w:pStyle w:val="TableParagraph"/>
              <w:spacing w:before="3" w:line="360" w:lineRule="auto"/>
              <w:ind w:left="345" w:right="339"/>
            </w:pPr>
            <w:r w:rsidRPr="00DF550F">
              <w:t>Zebra Cross (ZC)</w:t>
            </w:r>
          </w:p>
        </w:tc>
      </w:tr>
      <w:tr w:rsidR="00127D28" w:rsidRPr="00DF550F" w14:paraId="29CEE6B4" w14:textId="77777777" w:rsidTr="00BA14FE">
        <w:trPr>
          <w:trHeight w:val="398"/>
        </w:trPr>
        <w:tc>
          <w:tcPr>
            <w:tcW w:w="1561" w:type="dxa"/>
          </w:tcPr>
          <w:p w14:paraId="30A7AEDA" w14:textId="77777777" w:rsidR="00127D28" w:rsidRPr="00DF550F" w:rsidRDefault="00127D28" w:rsidP="00BA14FE">
            <w:pPr>
              <w:pStyle w:val="TableParagraph"/>
              <w:spacing w:before="2" w:line="360" w:lineRule="auto"/>
              <w:ind w:left="143" w:right="108"/>
            </w:pPr>
            <w:r w:rsidRPr="00DF550F">
              <w:lastRenderedPageBreak/>
              <w:t xml:space="preserve">&gt; 2x10 </w:t>
            </w:r>
            <w:r w:rsidRPr="00DF550F">
              <w:rPr>
                <w:position w:val="8"/>
              </w:rPr>
              <w:t>8</w:t>
            </w:r>
          </w:p>
        </w:tc>
        <w:tc>
          <w:tcPr>
            <w:tcW w:w="1561" w:type="dxa"/>
          </w:tcPr>
          <w:p w14:paraId="2BEBB39E" w14:textId="77777777" w:rsidR="00127D28" w:rsidRPr="00DF550F" w:rsidRDefault="00127D28" w:rsidP="00BA14FE">
            <w:pPr>
              <w:pStyle w:val="TableParagraph"/>
              <w:spacing w:before="2" w:line="360" w:lineRule="auto"/>
              <w:ind w:left="258"/>
            </w:pPr>
            <w:r w:rsidRPr="00DF550F">
              <w:t>50 – 1.100</w:t>
            </w:r>
          </w:p>
        </w:tc>
        <w:tc>
          <w:tcPr>
            <w:tcW w:w="1417" w:type="dxa"/>
          </w:tcPr>
          <w:p w14:paraId="0C5686C0" w14:textId="77777777" w:rsidR="00127D28" w:rsidRPr="00DF550F" w:rsidRDefault="00127D28" w:rsidP="00BA14FE">
            <w:pPr>
              <w:pStyle w:val="TableParagraph"/>
              <w:spacing w:before="2" w:line="360" w:lineRule="auto"/>
              <w:ind w:left="213" w:right="176"/>
            </w:pPr>
            <w:r w:rsidRPr="00DF550F">
              <w:t>400 – 750</w:t>
            </w:r>
          </w:p>
        </w:tc>
        <w:tc>
          <w:tcPr>
            <w:tcW w:w="2237" w:type="dxa"/>
          </w:tcPr>
          <w:p w14:paraId="6E7C18C3" w14:textId="77777777" w:rsidR="00127D28" w:rsidRPr="000B7E6E" w:rsidRDefault="00127D28" w:rsidP="00BA14FE">
            <w:pPr>
              <w:pStyle w:val="TableParagraph"/>
              <w:spacing w:before="2" w:line="360" w:lineRule="auto"/>
              <w:ind w:left="349" w:right="339"/>
              <w:rPr>
                <w:lang w:val="en-US"/>
              </w:rPr>
            </w:pPr>
            <w:r w:rsidRPr="00DF550F">
              <w:t xml:space="preserve">ZC dgn </w:t>
            </w:r>
            <w:proofErr w:type="spellStart"/>
            <w:r>
              <w:rPr>
                <w:lang w:val="en-US"/>
              </w:rPr>
              <w:t>lapak</w:t>
            </w:r>
            <w:proofErr w:type="spellEnd"/>
            <w:r>
              <w:rPr>
                <w:lang w:val="en-US"/>
              </w:rPr>
              <w:t xml:space="preserve"> </w:t>
            </w:r>
            <w:proofErr w:type="spellStart"/>
            <w:r>
              <w:rPr>
                <w:lang w:val="en-US"/>
              </w:rPr>
              <w:t>tunggu</w:t>
            </w:r>
            <w:proofErr w:type="spellEnd"/>
          </w:p>
        </w:tc>
      </w:tr>
      <w:tr w:rsidR="00127D28" w:rsidRPr="00DF550F" w14:paraId="2CA9329E" w14:textId="77777777" w:rsidTr="00BA14FE">
        <w:trPr>
          <w:trHeight w:val="397"/>
        </w:trPr>
        <w:tc>
          <w:tcPr>
            <w:tcW w:w="1561" w:type="dxa"/>
          </w:tcPr>
          <w:p w14:paraId="01755698" w14:textId="77777777" w:rsidR="00127D28" w:rsidRPr="00DF550F" w:rsidRDefault="00127D28" w:rsidP="00BA14FE">
            <w:pPr>
              <w:pStyle w:val="TableParagraph"/>
              <w:spacing w:before="3" w:line="360" w:lineRule="auto"/>
              <w:ind w:left="143" w:right="104"/>
            </w:pPr>
            <w:r w:rsidRPr="00DF550F">
              <w:t xml:space="preserve">&gt; 10 </w:t>
            </w:r>
            <w:r w:rsidRPr="00DF550F">
              <w:rPr>
                <w:position w:val="8"/>
              </w:rPr>
              <w:t>8</w:t>
            </w:r>
          </w:p>
        </w:tc>
        <w:tc>
          <w:tcPr>
            <w:tcW w:w="1561" w:type="dxa"/>
          </w:tcPr>
          <w:p w14:paraId="0D87B879" w14:textId="77777777" w:rsidR="00127D28" w:rsidRPr="00DF550F" w:rsidRDefault="00127D28" w:rsidP="00BA14FE">
            <w:pPr>
              <w:pStyle w:val="TableParagraph"/>
              <w:spacing w:before="3" w:line="360" w:lineRule="auto"/>
              <w:ind w:left="258"/>
            </w:pPr>
            <w:r w:rsidRPr="00DF550F">
              <w:t>50 – 1.100</w:t>
            </w:r>
          </w:p>
        </w:tc>
        <w:tc>
          <w:tcPr>
            <w:tcW w:w="1417" w:type="dxa"/>
          </w:tcPr>
          <w:p w14:paraId="2ABCB6BA" w14:textId="77777777" w:rsidR="00127D28" w:rsidRPr="00DF550F" w:rsidRDefault="00127D28" w:rsidP="00BA14FE">
            <w:pPr>
              <w:pStyle w:val="TableParagraph"/>
              <w:spacing w:before="3" w:line="360" w:lineRule="auto"/>
              <w:ind w:left="213" w:right="172"/>
            </w:pPr>
            <w:r w:rsidRPr="00DF550F">
              <w:t>&gt; 500</w:t>
            </w:r>
          </w:p>
        </w:tc>
        <w:tc>
          <w:tcPr>
            <w:tcW w:w="2237" w:type="dxa"/>
          </w:tcPr>
          <w:p w14:paraId="24BAC877" w14:textId="77777777" w:rsidR="00127D28" w:rsidRPr="00DF550F" w:rsidRDefault="00127D28" w:rsidP="00BA14FE">
            <w:pPr>
              <w:pStyle w:val="TableParagraph"/>
              <w:spacing w:before="3" w:line="360" w:lineRule="auto"/>
              <w:ind w:left="341" w:right="339"/>
            </w:pPr>
            <w:r w:rsidRPr="00DF550F">
              <w:t>Pelikan (P)</w:t>
            </w:r>
          </w:p>
        </w:tc>
      </w:tr>
      <w:tr w:rsidR="00127D28" w:rsidRPr="00DF550F" w14:paraId="61624185" w14:textId="77777777" w:rsidTr="00BA14FE">
        <w:trPr>
          <w:trHeight w:val="397"/>
        </w:trPr>
        <w:tc>
          <w:tcPr>
            <w:tcW w:w="1561" w:type="dxa"/>
          </w:tcPr>
          <w:p w14:paraId="7207AE20" w14:textId="77777777" w:rsidR="00127D28" w:rsidRPr="00DF550F" w:rsidRDefault="00127D28" w:rsidP="00BA14FE">
            <w:pPr>
              <w:pStyle w:val="TableParagraph"/>
              <w:spacing w:before="3" w:line="360" w:lineRule="auto"/>
              <w:ind w:left="143" w:right="104"/>
            </w:pPr>
            <w:r w:rsidRPr="00DF550F">
              <w:t xml:space="preserve">&gt; 10 </w:t>
            </w:r>
            <w:r w:rsidRPr="00DF550F">
              <w:rPr>
                <w:position w:val="8"/>
              </w:rPr>
              <w:t>8</w:t>
            </w:r>
          </w:p>
        </w:tc>
        <w:tc>
          <w:tcPr>
            <w:tcW w:w="1561" w:type="dxa"/>
          </w:tcPr>
          <w:p w14:paraId="2BAFF833" w14:textId="77777777" w:rsidR="00127D28" w:rsidRPr="00DF550F" w:rsidRDefault="00127D28" w:rsidP="00BA14FE">
            <w:pPr>
              <w:pStyle w:val="TableParagraph"/>
              <w:tabs>
                <w:tab w:val="left" w:pos="690"/>
              </w:tabs>
              <w:spacing w:before="3" w:line="360" w:lineRule="auto"/>
              <w:ind w:left="322"/>
            </w:pPr>
            <w:r w:rsidRPr="00DF550F">
              <w:t>&gt;</w:t>
            </w:r>
            <w:r w:rsidRPr="00DF550F">
              <w:tab/>
              <w:t>1.100</w:t>
            </w:r>
          </w:p>
        </w:tc>
        <w:tc>
          <w:tcPr>
            <w:tcW w:w="1417" w:type="dxa"/>
          </w:tcPr>
          <w:p w14:paraId="18D1946C" w14:textId="77777777" w:rsidR="00127D28" w:rsidRPr="00DF550F" w:rsidRDefault="00127D28" w:rsidP="00BA14FE">
            <w:pPr>
              <w:pStyle w:val="TableParagraph"/>
              <w:spacing w:before="3" w:line="360" w:lineRule="auto"/>
              <w:ind w:left="213" w:right="172"/>
            </w:pPr>
            <w:r w:rsidRPr="00DF550F">
              <w:t>&gt; 500</w:t>
            </w:r>
          </w:p>
        </w:tc>
        <w:tc>
          <w:tcPr>
            <w:tcW w:w="2237" w:type="dxa"/>
          </w:tcPr>
          <w:p w14:paraId="3B37A92F" w14:textId="77777777" w:rsidR="00127D28" w:rsidRPr="00DF550F" w:rsidRDefault="00127D28" w:rsidP="00BA14FE">
            <w:pPr>
              <w:pStyle w:val="TableParagraph"/>
              <w:spacing w:before="3" w:line="360" w:lineRule="auto"/>
              <w:ind w:left="341" w:right="339"/>
            </w:pPr>
            <w:r w:rsidRPr="00DF550F">
              <w:t>Pelikan (P)</w:t>
            </w:r>
          </w:p>
        </w:tc>
      </w:tr>
      <w:tr w:rsidR="00127D28" w:rsidRPr="00DF550F" w14:paraId="2DF0F531" w14:textId="77777777" w:rsidTr="00BA14FE">
        <w:trPr>
          <w:trHeight w:val="397"/>
        </w:trPr>
        <w:tc>
          <w:tcPr>
            <w:tcW w:w="1561" w:type="dxa"/>
          </w:tcPr>
          <w:p w14:paraId="1178762B" w14:textId="77777777" w:rsidR="00127D28" w:rsidRPr="00DF550F" w:rsidRDefault="00127D28" w:rsidP="00BA14FE">
            <w:pPr>
              <w:pStyle w:val="TableParagraph"/>
              <w:spacing w:before="3" w:line="360" w:lineRule="auto"/>
              <w:ind w:left="143" w:right="108"/>
            </w:pPr>
            <w:r w:rsidRPr="00DF550F">
              <w:t xml:space="preserve">&gt; 2x10 </w:t>
            </w:r>
            <w:r w:rsidRPr="00DF550F">
              <w:rPr>
                <w:position w:val="8"/>
              </w:rPr>
              <w:t>8</w:t>
            </w:r>
          </w:p>
        </w:tc>
        <w:tc>
          <w:tcPr>
            <w:tcW w:w="1561" w:type="dxa"/>
          </w:tcPr>
          <w:p w14:paraId="555A03D8" w14:textId="77777777" w:rsidR="00127D28" w:rsidRPr="00DF550F" w:rsidRDefault="00127D28" w:rsidP="00BA14FE">
            <w:pPr>
              <w:pStyle w:val="TableParagraph"/>
              <w:spacing w:before="3" w:line="360" w:lineRule="auto"/>
              <w:ind w:left="258"/>
            </w:pPr>
            <w:r w:rsidRPr="00DF550F">
              <w:t>50 – 1.100</w:t>
            </w:r>
          </w:p>
        </w:tc>
        <w:tc>
          <w:tcPr>
            <w:tcW w:w="1417" w:type="dxa"/>
          </w:tcPr>
          <w:p w14:paraId="79526675" w14:textId="77777777" w:rsidR="00127D28" w:rsidRPr="00DF550F" w:rsidRDefault="00127D28" w:rsidP="00BA14FE">
            <w:pPr>
              <w:pStyle w:val="TableParagraph"/>
              <w:spacing w:before="3" w:line="360" w:lineRule="auto"/>
              <w:ind w:left="213" w:right="172"/>
            </w:pPr>
            <w:r w:rsidRPr="00DF550F">
              <w:t>&gt; 700</w:t>
            </w:r>
          </w:p>
        </w:tc>
        <w:tc>
          <w:tcPr>
            <w:tcW w:w="2237" w:type="dxa"/>
          </w:tcPr>
          <w:p w14:paraId="69319368" w14:textId="77777777" w:rsidR="00127D28" w:rsidRPr="000B7E6E" w:rsidRDefault="00127D28" w:rsidP="00BA14FE">
            <w:pPr>
              <w:pStyle w:val="TableParagraph"/>
              <w:spacing w:before="3" w:line="360" w:lineRule="auto"/>
              <w:ind w:left="350" w:right="339"/>
              <w:rPr>
                <w:lang w:val="en-US"/>
              </w:rPr>
            </w:pPr>
            <w:r w:rsidRPr="00DF550F">
              <w:t xml:space="preserve">P dgn </w:t>
            </w:r>
            <w:proofErr w:type="spellStart"/>
            <w:r>
              <w:rPr>
                <w:lang w:val="en-US"/>
              </w:rPr>
              <w:t>lapak</w:t>
            </w:r>
            <w:proofErr w:type="spellEnd"/>
            <w:r>
              <w:rPr>
                <w:lang w:val="en-US"/>
              </w:rPr>
              <w:t xml:space="preserve"> </w:t>
            </w:r>
            <w:proofErr w:type="spellStart"/>
            <w:r>
              <w:rPr>
                <w:lang w:val="en-US"/>
              </w:rPr>
              <w:t>tunggu</w:t>
            </w:r>
            <w:proofErr w:type="spellEnd"/>
          </w:p>
        </w:tc>
      </w:tr>
      <w:tr w:rsidR="00127D28" w:rsidRPr="00DF550F" w14:paraId="64FC0C1B" w14:textId="77777777" w:rsidTr="00BA14FE">
        <w:trPr>
          <w:trHeight w:val="583"/>
        </w:trPr>
        <w:tc>
          <w:tcPr>
            <w:tcW w:w="1561" w:type="dxa"/>
          </w:tcPr>
          <w:p w14:paraId="0FFB2EAC" w14:textId="77777777" w:rsidR="00127D28" w:rsidRPr="00DF550F" w:rsidRDefault="00127D28" w:rsidP="00BA14FE">
            <w:pPr>
              <w:pStyle w:val="TableParagraph"/>
              <w:spacing w:before="3" w:line="360" w:lineRule="auto"/>
              <w:ind w:left="143" w:right="108"/>
            </w:pPr>
            <w:r w:rsidRPr="00DF550F">
              <w:t xml:space="preserve">&gt; 2x10 </w:t>
            </w:r>
            <w:r w:rsidRPr="00DF550F">
              <w:rPr>
                <w:position w:val="8"/>
              </w:rPr>
              <w:t>8</w:t>
            </w:r>
          </w:p>
        </w:tc>
        <w:tc>
          <w:tcPr>
            <w:tcW w:w="1561" w:type="dxa"/>
          </w:tcPr>
          <w:p w14:paraId="323A361B" w14:textId="77777777" w:rsidR="00127D28" w:rsidRPr="00DF550F" w:rsidRDefault="00127D28" w:rsidP="00BA14FE">
            <w:pPr>
              <w:pStyle w:val="TableParagraph"/>
              <w:tabs>
                <w:tab w:val="left" w:pos="690"/>
              </w:tabs>
              <w:spacing w:before="3" w:line="360" w:lineRule="auto"/>
              <w:ind w:left="322"/>
            </w:pPr>
            <w:r w:rsidRPr="00DF550F">
              <w:t>&gt;</w:t>
            </w:r>
            <w:r w:rsidRPr="00DF550F">
              <w:tab/>
              <w:t>1.100</w:t>
            </w:r>
          </w:p>
        </w:tc>
        <w:tc>
          <w:tcPr>
            <w:tcW w:w="1417" w:type="dxa"/>
          </w:tcPr>
          <w:p w14:paraId="7E3A776E" w14:textId="77777777" w:rsidR="00127D28" w:rsidRPr="00DF550F" w:rsidRDefault="00127D28" w:rsidP="00BA14FE">
            <w:pPr>
              <w:pStyle w:val="TableParagraph"/>
              <w:spacing w:before="3" w:line="360" w:lineRule="auto"/>
              <w:ind w:left="213" w:right="172"/>
            </w:pPr>
            <w:r w:rsidRPr="00DF550F">
              <w:t>&gt; 400</w:t>
            </w:r>
          </w:p>
        </w:tc>
        <w:tc>
          <w:tcPr>
            <w:tcW w:w="2237" w:type="dxa"/>
          </w:tcPr>
          <w:p w14:paraId="2404BE0F" w14:textId="77777777" w:rsidR="00127D28" w:rsidRPr="000B7E6E" w:rsidRDefault="00127D28" w:rsidP="00BA14FE">
            <w:pPr>
              <w:pStyle w:val="TableParagraph"/>
              <w:spacing w:before="3" w:line="360" w:lineRule="auto"/>
              <w:ind w:left="350" w:right="339"/>
              <w:rPr>
                <w:lang w:val="en-US"/>
              </w:rPr>
            </w:pPr>
            <w:r w:rsidRPr="00DF550F">
              <w:t xml:space="preserve">P dgn </w:t>
            </w:r>
            <w:proofErr w:type="spellStart"/>
            <w:r>
              <w:rPr>
                <w:lang w:val="en-US"/>
              </w:rPr>
              <w:t>lapak</w:t>
            </w:r>
            <w:proofErr w:type="spellEnd"/>
            <w:r>
              <w:rPr>
                <w:lang w:val="en-US"/>
              </w:rPr>
              <w:t xml:space="preserve"> </w:t>
            </w:r>
            <w:proofErr w:type="spellStart"/>
            <w:r>
              <w:rPr>
                <w:lang w:val="en-US"/>
              </w:rPr>
              <w:t>tunggu</w:t>
            </w:r>
            <w:proofErr w:type="spellEnd"/>
          </w:p>
        </w:tc>
      </w:tr>
    </w:tbl>
    <w:p w14:paraId="34694CAA" w14:textId="77777777" w:rsidR="00127D28" w:rsidRDefault="00127D28" w:rsidP="00127D28">
      <w:pPr>
        <w:spacing w:after="120" w:line="360" w:lineRule="auto"/>
        <w:ind w:left="709"/>
        <w:jc w:val="both"/>
        <w:rPr>
          <w:i/>
          <w:sz w:val="18"/>
          <w:szCs w:val="18"/>
        </w:rPr>
      </w:pPr>
      <w:proofErr w:type="spellStart"/>
      <w:proofErr w:type="gramStart"/>
      <w:r w:rsidRPr="00160D15">
        <w:rPr>
          <w:i/>
          <w:iCs/>
          <w:sz w:val="18"/>
          <w:szCs w:val="18"/>
          <w:lang w:val="en-US"/>
        </w:rPr>
        <w:t>Sumber</w:t>
      </w:r>
      <w:proofErr w:type="spellEnd"/>
      <w:r w:rsidRPr="00160D15">
        <w:rPr>
          <w:i/>
          <w:iCs/>
          <w:sz w:val="18"/>
          <w:szCs w:val="18"/>
          <w:lang w:val="en-US"/>
        </w:rPr>
        <w:t xml:space="preserve"> :</w:t>
      </w:r>
      <w:proofErr w:type="gramEnd"/>
      <w:r w:rsidRPr="00160D15">
        <w:rPr>
          <w:i/>
          <w:iCs/>
          <w:sz w:val="18"/>
          <w:szCs w:val="18"/>
          <w:lang w:val="en-US"/>
        </w:rPr>
        <w:t xml:space="preserve"> </w:t>
      </w:r>
      <w:r w:rsidRPr="00F6466D">
        <w:rPr>
          <w:i/>
          <w:sz w:val="18"/>
          <w:szCs w:val="18"/>
        </w:rPr>
        <w:t>Perancangan Teknik Fasilitas Pejalan kaki,2018</w:t>
      </w:r>
    </w:p>
    <w:p w14:paraId="46AEDBF7" w14:textId="77777777" w:rsidR="00127D28" w:rsidRPr="000D0250" w:rsidRDefault="00127D28" w:rsidP="00127D28">
      <w:pPr>
        <w:rPr>
          <w:i/>
          <w:sz w:val="18"/>
          <w:szCs w:val="18"/>
        </w:rPr>
      </w:pPr>
      <w:r>
        <w:rPr>
          <w:i/>
          <w:sz w:val="18"/>
          <w:szCs w:val="18"/>
        </w:rPr>
        <w:br w:type="page"/>
      </w:r>
    </w:p>
    <w:p w14:paraId="3D397423" w14:textId="77777777" w:rsidR="00127D28" w:rsidRPr="00BD269E" w:rsidRDefault="00127D28" w:rsidP="00127D28">
      <w:pPr>
        <w:pStyle w:val="Heading3"/>
        <w:numPr>
          <w:ilvl w:val="2"/>
          <w:numId w:val="10"/>
        </w:numPr>
        <w:tabs>
          <w:tab w:val="num" w:pos="360"/>
        </w:tabs>
        <w:spacing w:line="360" w:lineRule="auto"/>
        <w:ind w:left="851" w:hanging="426"/>
        <w:contextualSpacing/>
        <w:rPr>
          <w:b w:val="0"/>
          <w:bCs w:val="0"/>
        </w:rPr>
      </w:pPr>
      <w:bookmarkStart w:id="17" w:name="_Toc141387763"/>
      <w:bookmarkStart w:id="18" w:name="_Toc141912631"/>
      <w:r w:rsidRPr="00BD269E">
        <w:rPr>
          <w:b w:val="0"/>
          <w:bCs w:val="0"/>
        </w:rPr>
        <w:lastRenderedPageBreak/>
        <w:t>Jalur atau Lajur Sepeda</w:t>
      </w:r>
      <w:bookmarkEnd w:id="17"/>
      <w:bookmarkEnd w:id="18"/>
    </w:p>
    <w:p w14:paraId="602941A6" w14:textId="77777777" w:rsidR="00127D28" w:rsidRDefault="00127D28" w:rsidP="00127D28">
      <w:pPr>
        <w:spacing w:line="360" w:lineRule="auto"/>
        <w:ind w:left="720" w:firstLine="720"/>
        <w:jc w:val="both"/>
      </w:pPr>
      <w:r w:rsidRPr="000A2B89">
        <w:t xml:space="preserve">Dalam Peraturan Menteri Nomor 16 Tahun 2016 Tentang RASS dijelaskan bahwa jalur khusus sepeda itu berupa lajur sepeda yang disediakan secara khusus untuk pesepeda dan/atau dapat digunakan bersama-sama dengan pejalan kaki. </w:t>
      </w:r>
      <w:r>
        <w:t>Pengguna pengendara sepeda perlu mengamankan lebih banyak fasilitas untuk meningkatkan keselamatan pengendara sepeda dan meningkatkan kecepatan lalu lintas pengendara sepeda. D</w:t>
      </w:r>
      <w:r w:rsidRPr="007F5918">
        <w:t xml:space="preserve">alam Peraturan </w:t>
      </w:r>
      <w:r>
        <w:fldChar w:fldCharType="begin" w:fldLock="1"/>
      </w:r>
      <w:r>
        <w:instrText>ADDIN CSL_CITATION {"citationItems":[{"id":"ITEM-1","itemData":{"author":[{"dropping-particle":"","family":"Kementerian Perhubungan","given":"","non-dropping-particle":"","parse-names":false,"suffix":""}],"id":"ITEM-1","issued":{"date-parts":[["2013"]]},"page":"1-313","title":"Menteriperhubungan Republik Indonesia","type":"article-journal"},"uris":["http://www.mendeley.com/documents/?uuid=c3618469-8949-44ce-b2c8-0a2ca206af0c"]}],"mendeley":{"formattedCitation":"(Kementerian Perhubungan, 2013)","plainTextFormattedCitation":"(Kementerian Perhubungan, 2013)","previouslyFormattedCitation":"(Kementerian Perhubungan, 2013)"},"properties":{"noteIndex":0},"schema":"https://github.com/citation-style-language/schema/raw/master/csl-citation.json"}</w:instrText>
      </w:r>
      <w:r>
        <w:fldChar w:fldCharType="separate"/>
      </w:r>
      <w:r w:rsidRPr="005E0157">
        <w:rPr>
          <w:noProof/>
        </w:rPr>
        <w:t>(Kementerian Perhubungan, 2013)</w:t>
      </w:r>
      <w:r>
        <w:fldChar w:fldCharType="end"/>
      </w:r>
      <w:r w:rsidRPr="007F5918">
        <w:t xml:space="preserve"> tentang Jaringan kemudian Lintas dan Angkutan Jalan dijelaskan bahwa lajur sepeda disediakan untuk sepeda. Lajur sepeda bisa berupa:</w:t>
      </w:r>
    </w:p>
    <w:p w14:paraId="29C85C77" w14:textId="77777777" w:rsidR="00127D28" w:rsidRDefault="00127D28" w:rsidP="00127D28">
      <w:pPr>
        <w:pStyle w:val="ListParagraph"/>
        <w:numPr>
          <w:ilvl w:val="0"/>
          <w:numId w:val="12"/>
        </w:numPr>
        <w:spacing w:line="360" w:lineRule="auto"/>
        <w:ind w:left="1080" w:right="99"/>
        <w:contextualSpacing/>
      </w:pPr>
      <w:r w:rsidRPr="007F5918">
        <w:t>Lajur yang terpisah dengan badan jalan;</w:t>
      </w:r>
    </w:p>
    <w:p w14:paraId="06900EEF" w14:textId="77777777" w:rsidR="00127D28" w:rsidRDefault="00127D28" w:rsidP="00127D28">
      <w:pPr>
        <w:snapToGrid w:val="0"/>
        <w:spacing w:line="360" w:lineRule="auto"/>
        <w:ind w:left="709"/>
        <w:jc w:val="both"/>
      </w:pPr>
      <w:r>
        <w:t xml:space="preserve">2. </w:t>
      </w:r>
      <w:r w:rsidRPr="007F5918">
        <w:t>Lajur yang berada pada badan jalan</w:t>
      </w:r>
    </w:p>
    <w:p w14:paraId="5F99A829" w14:textId="77777777" w:rsidR="00127D28" w:rsidRDefault="00127D28" w:rsidP="00127D28">
      <w:pPr>
        <w:spacing w:line="360" w:lineRule="auto"/>
        <w:ind w:left="720" w:firstLine="720"/>
        <w:jc w:val="both"/>
      </w:pPr>
      <w:r w:rsidRPr="007F5918">
        <w:t xml:space="preserve">Berdasarkan </w:t>
      </w:r>
      <w:r w:rsidRPr="005F6AAC">
        <w:t>Dirjen Bina Marga Perencanaan Fasilitas Pesepeda 2021</w:t>
      </w:r>
      <w:r>
        <w:rPr>
          <w:sz w:val="32"/>
          <w:szCs w:val="32"/>
        </w:rPr>
        <w:t xml:space="preserve"> </w:t>
      </w:r>
      <w:r>
        <w:t>Lebar minimum satu lajur sepeda dan dua lajur sepeda ditunjukkan pada Gambar III.1</w:t>
      </w:r>
    </w:p>
    <w:p w14:paraId="24D515B9" w14:textId="77777777" w:rsidR="00127D28" w:rsidRDefault="00127D28" w:rsidP="00127D28">
      <w:pPr>
        <w:keepNext/>
        <w:spacing w:before="240" w:line="360" w:lineRule="auto"/>
        <w:ind w:right="99" w:firstLine="720"/>
        <w:jc w:val="center"/>
      </w:pPr>
      <w:r w:rsidRPr="00217616">
        <w:rPr>
          <w:i/>
          <w:iCs/>
          <w:noProof/>
          <w:sz w:val="18"/>
          <w:szCs w:val="18"/>
        </w:rPr>
        <w:drawing>
          <wp:inline distT="0" distB="0" distL="0" distR="0" wp14:anchorId="47892C17" wp14:editId="746D37C8">
            <wp:extent cx="1960369" cy="2422264"/>
            <wp:effectExtent l="0" t="0" r="1905" b="0"/>
            <wp:docPr id="1490361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361202" name=""/>
                    <pic:cNvPicPr/>
                  </pic:nvPicPr>
                  <pic:blipFill>
                    <a:blip r:embed="rId5"/>
                    <a:stretch>
                      <a:fillRect/>
                    </a:stretch>
                  </pic:blipFill>
                  <pic:spPr>
                    <a:xfrm>
                      <a:off x="0" y="0"/>
                      <a:ext cx="1961847" cy="2424090"/>
                    </a:xfrm>
                    <a:prstGeom prst="rect">
                      <a:avLst/>
                    </a:prstGeom>
                  </pic:spPr>
                </pic:pic>
              </a:graphicData>
            </a:graphic>
          </wp:inline>
        </w:drawing>
      </w:r>
    </w:p>
    <w:p w14:paraId="1DAF121B" w14:textId="77777777" w:rsidR="00127D28" w:rsidRDefault="00127D28" w:rsidP="00127D28">
      <w:pPr>
        <w:pStyle w:val="Caption"/>
        <w:jc w:val="left"/>
        <w:rPr>
          <w:b/>
          <w:bCs w:val="0"/>
          <w:sz w:val="22"/>
          <w:szCs w:val="22"/>
        </w:rPr>
      </w:pPr>
      <w:proofErr w:type="spellStart"/>
      <w:r w:rsidRPr="00491A59">
        <w:rPr>
          <w:i/>
          <w:iCs/>
          <w:sz w:val="18"/>
        </w:rPr>
        <w:t>Sumber</w:t>
      </w:r>
      <w:proofErr w:type="spellEnd"/>
      <w:r w:rsidRPr="00491A59">
        <w:rPr>
          <w:i/>
          <w:iCs/>
          <w:sz w:val="18"/>
        </w:rPr>
        <w:t xml:space="preserve">: </w:t>
      </w:r>
      <w:proofErr w:type="spellStart"/>
      <w:r>
        <w:rPr>
          <w:i/>
          <w:iCs/>
          <w:sz w:val="18"/>
        </w:rPr>
        <w:t>Dirjen</w:t>
      </w:r>
      <w:proofErr w:type="spellEnd"/>
      <w:r>
        <w:rPr>
          <w:i/>
          <w:iCs/>
          <w:sz w:val="18"/>
        </w:rPr>
        <w:t xml:space="preserve"> Bina Marga </w:t>
      </w:r>
      <w:proofErr w:type="spellStart"/>
      <w:r>
        <w:rPr>
          <w:i/>
          <w:iCs/>
          <w:sz w:val="18"/>
        </w:rPr>
        <w:t>Perencanaan</w:t>
      </w:r>
      <w:proofErr w:type="spellEnd"/>
      <w:r>
        <w:rPr>
          <w:i/>
          <w:iCs/>
          <w:sz w:val="18"/>
        </w:rPr>
        <w:t xml:space="preserve"> </w:t>
      </w:r>
      <w:proofErr w:type="spellStart"/>
      <w:r>
        <w:rPr>
          <w:i/>
          <w:iCs/>
          <w:sz w:val="18"/>
        </w:rPr>
        <w:t>Fasilitas</w:t>
      </w:r>
      <w:proofErr w:type="spellEnd"/>
      <w:r>
        <w:rPr>
          <w:i/>
          <w:iCs/>
          <w:sz w:val="18"/>
        </w:rPr>
        <w:t xml:space="preserve"> </w:t>
      </w:r>
      <w:proofErr w:type="spellStart"/>
      <w:r>
        <w:rPr>
          <w:i/>
          <w:iCs/>
          <w:sz w:val="18"/>
        </w:rPr>
        <w:t>Pesepeda</w:t>
      </w:r>
      <w:proofErr w:type="spellEnd"/>
      <w:r>
        <w:rPr>
          <w:i/>
          <w:iCs/>
          <w:sz w:val="18"/>
        </w:rPr>
        <w:t xml:space="preserve"> 2021</w:t>
      </w:r>
      <w:r w:rsidRPr="000D0250">
        <w:rPr>
          <w:b/>
          <w:bCs w:val="0"/>
          <w:sz w:val="22"/>
          <w:szCs w:val="22"/>
        </w:rPr>
        <w:t xml:space="preserve"> </w:t>
      </w:r>
    </w:p>
    <w:p w14:paraId="60565C9D" w14:textId="77777777" w:rsidR="00127D28" w:rsidRPr="000D0250" w:rsidRDefault="00127D28" w:rsidP="00127D28">
      <w:pPr>
        <w:pStyle w:val="Caption"/>
        <w:rPr>
          <w:sz w:val="22"/>
          <w:szCs w:val="22"/>
        </w:rPr>
      </w:pPr>
      <w:bookmarkStart w:id="19" w:name="_Toc141778547"/>
      <w:r w:rsidRPr="000D0250">
        <w:rPr>
          <w:b/>
          <w:bCs w:val="0"/>
          <w:sz w:val="22"/>
          <w:szCs w:val="22"/>
        </w:rPr>
        <w:t xml:space="preserve">Gambar III. </w:t>
      </w:r>
      <w:r w:rsidRPr="000D0250">
        <w:rPr>
          <w:b/>
          <w:bCs w:val="0"/>
          <w:sz w:val="22"/>
          <w:szCs w:val="22"/>
        </w:rPr>
        <w:fldChar w:fldCharType="begin"/>
      </w:r>
      <w:r w:rsidRPr="000D0250">
        <w:rPr>
          <w:b/>
          <w:bCs w:val="0"/>
          <w:sz w:val="22"/>
          <w:szCs w:val="22"/>
        </w:rPr>
        <w:instrText xml:space="preserve"> SEQ Gambar_III. \* ARABIC </w:instrText>
      </w:r>
      <w:r w:rsidRPr="000D0250">
        <w:rPr>
          <w:b/>
          <w:bCs w:val="0"/>
          <w:sz w:val="22"/>
          <w:szCs w:val="22"/>
        </w:rPr>
        <w:fldChar w:fldCharType="separate"/>
      </w:r>
      <w:r>
        <w:rPr>
          <w:b/>
          <w:bCs w:val="0"/>
          <w:noProof/>
          <w:sz w:val="22"/>
          <w:szCs w:val="22"/>
        </w:rPr>
        <w:t>1</w:t>
      </w:r>
      <w:r w:rsidRPr="000D0250">
        <w:rPr>
          <w:b/>
          <w:bCs w:val="0"/>
          <w:sz w:val="22"/>
          <w:szCs w:val="22"/>
        </w:rPr>
        <w:fldChar w:fldCharType="end"/>
      </w:r>
      <w:r w:rsidRPr="000D0250">
        <w:rPr>
          <w:sz w:val="22"/>
          <w:szCs w:val="22"/>
        </w:rPr>
        <w:t xml:space="preserve"> Lebar minimum </w:t>
      </w:r>
      <w:proofErr w:type="spellStart"/>
      <w:r w:rsidRPr="000D0250">
        <w:rPr>
          <w:sz w:val="22"/>
          <w:szCs w:val="22"/>
        </w:rPr>
        <w:t>satu</w:t>
      </w:r>
      <w:proofErr w:type="spellEnd"/>
      <w:r w:rsidRPr="000D0250">
        <w:rPr>
          <w:sz w:val="22"/>
          <w:szCs w:val="22"/>
        </w:rPr>
        <w:t xml:space="preserve"> </w:t>
      </w:r>
      <w:proofErr w:type="spellStart"/>
      <w:r w:rsidRPr="000D0250">
        <w:rPr>
          <w:sz w:val="22"/>
          <w:szCs w:val="22"/>
        </w:rPr>
        <w:t>lajur</w:t>
      </w:r>
      <w:proofErr w:type="spellEnd"/>
      <w:r w:rsidRPr="000D0250">
        <w:rPr>
          <w:sz w:val="22"/>
          <w:szCs w:val="22"/>
        </w:rPr>
        <w:t xml:space="preserve"> </w:t>
      </w:r>
      <w:proofErr w:type="spellStart"/>
      <w:r w:rsidRPr="000D0250">
        <w:rPr>
          <w:sz w:val="22"/>
          <w:szCs w:val="22"/>
        </w:rPr>
        <w:t>sepeda</w:t>
      </w:r>
      <w:bookmarkEnd w:id="19"/>
      <w:proofErr w:type="spellEnd"/>
    </w:p>
    <w:p w14:paraId="6C2BE5D3" w14:textId="77777777" w:rsidR="00127D28" w:rsidRDefault="00127D28" w:rsidP="00127D28">
      <w:pPr>
        <w:pStyle w:val="Caption"/>
      </w:pPr>
    </w:p>
    <w:p w14:paraId="6B1CB3FB" w14:textId="77777777" w:rsidR="00127D28" w:rsidRDefault="00127D28" w:rsidP="00127D28">
      <w:pPr>
        <w:pStyle w:val="ListParagraph"/>
        <w:keepNext/>
        <w:spacing w:line="360" w:lineRule="auto"/>
        <w:ind w:left="540" w:right="1005"/>
        <w:jc w:val="center"/>
      </w:pPr>
      <w:r w:rsidRPr="005F6AAC">
        <w:rPr>
          <w:noProof/>
        </w:rPr>
        <w:lastRenderedPageBreak/>
        <w:drawing>
          <wp:inline distT="0" distB="0" distL="0" distR="0" wp14:anchorId="1D01F429" wp14:editId="6F009026">
            <wp:extent cx="2776092" cy="2065374"/>
            <wp:effectExtent l="0" t="0" r="5715" b="0"/>
            <wp:docPr id="1683462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462754" name=""/>
                    <pic:cNvPicPr/>
                  </pic:nvPicPr>
                  <pic:blipFill>
                    <a:blip r:embed="rId6"/>
                    <a:stretch>
                      <a:fillRect/>
                    </a:stretch>
                  </pic:blipFill>
                  <pic:spPr>
                    <a:xfrm>
                      <a:off x="0" y="0"/>
                      <a:ext cx="2782460" cy="2070112"/>
                    </a:xfrm>
                    <a:prstGeom prst="rect">
                      <a:avLst/>
                    </a:prstGeom>
                  </pic:spPr>
                </pic:pic>
              </a:graphicData>
            </a:graphic>
          </wp:inline>
        </w:drawing>
      </w:r>
    </w:p>
    <w:p w14:paraId="4731866A" w14:textId="77777777" w:rsidR="00127D28" w:rsidRDefault="00127D28" w:rsidP="00127D28">
      <w:pPr>
        <w:pStyle w:val="Caption"/>
        <w:jc w:val="left"/>
        <w:rPr>
          <w:i/>
          <w:iCs/>
          <w:sz w:val="18"/>
        </w:rPr>
      </w:pPr>
      <w:proofErr w:type="spellStart"/>
      <w:r w:rsidRPr="00491A59">
        <w:rPr>
          <w:i/>
          <w:iCs/>
          <w:sz w:val="18"/>
        </w:rPr>
        <w:t>Sumber</w:t>
      </w:r>
      <w:proofErr w:type="spellEnd"/>
      <w:r w:rsidRPr="00491A59">
        <w:rPr>
          <w:i/>
          <w:iCs/>
          <w:sz w:val="18"/>
        </w:rPr>
        <w:t xml:space="preserve">: </w:t>
      </w:r>
      <w:proofErr w:type="spellStart"/>
      <w:r>
        <w:rPr>
          <w:i/>
          <w:iCs/>
          <w:sz w:val="18"/>
        </w:rPr>
        <w:t>Dirjen</w:t>
      </w:r>
      <w:proofErr w:type="spellEnd"/>
      <w:r>
        <w:rPr>
          <w:i/>
          <w:iCs/>
          <w:sz w:val="18"/>
        </w:rPr>
        <w:t xml:space="preserve"> Bina Marga </w:t>
      </w:r>
      <w:proofErr w:type="spellStart"/>
      <w:r>
        <w:rPr>
          <w:i/>
          <w:iCs/>
          <w:sz w:val="18"/>
        </w:rPr>
        <w:t>Perencanaan</w:t>
      </w:r>
      <w:proofErr w:type="spellEnd"/>
      <w:r>
        <w:rPr>
          <w:i/>
          <w:iCs/>
          <w:sz w:val="18"/>
        </w:rPr>
        <w:t xml:space="preserve"> </w:t>
      </w:r>
      <w:proofErr w:type="spellStart"/>
      <w:r>
        <w:rPr>
          <w:i/>
          <w:iCs/>
          <w:sz w:val="18"/>
        </w:rPr>
        <w:t>Fasilitas</w:t>
      </w:r>
      <w:proofErr w:type="spellEnd"/>
      <w:r>
        <w:rPr>
          <w:i/>
          <w:iCs/>
          <w:sz w:val="18"/>
        </w:rPr>
        <w:t xml:space="preserve"> </w:t>
      </w:r>
      <w:proofErr w:type="spellStart"/>
      <w:r>
        <w:rPr>
          <w:i/>
          <w:iCs/>
          <w:sz w:val="18"/>
        </w:rPr>
        <w:t>Pesepeda</w:t>
      </w:r>
      <w:proofErr w:type="spellEnd"/>
      <w:r>
        <w:rPr>
          <w:i/>
          <w:iCs/>
          <w:sz w:val="18"/>
        </w:rPr>
        <w:t xml:space="preserve"> 2021</w:t>
      </w:r>
    </w:p>
    <w:p w14:paraId="51FE6F71" w14:textId="77777777" w:rsidR="00127D28" w:rsidRPr="000D0250" w:rsidRDefault="00127D28" w:rsidP="00127D28">
      <w:pPr>
        <w:pStyle w:val="Caption"/>
        <w:rPr>
          <w:b/>
          <w:bCs w:val="0"/>
          <w:sz w:val="22"/>
          <w:szCs w:val="22"/>
        </w:rPr>
      </w:pPr>
      <w:bookmarkStart w:id="20" w:name="_Toc141778548"/>
      <w:r w:rsidRPr="000D0250">
        <w:rPr>
          <w:b/>
          <w:bCs w:val="0"/>
          <w:sz w:val="22"/>
          <w:szCs w:val="22"/>
        </w:rPr>
        <w:t xml:space="preserve">Gambar III. </w:t>
      </w:r>
      <w:r w:rsidRPr="000D0250">
        <w:rPr>
          <w:b/>
          <w:bCs w:val="0"/>
          <w:sz w:val="22"/>
          <w:szCs w:val="22"/>
        </w:rPr>
        <w:fldChar w:fldCharType="begin"/>
      </w:r>
      <w:r w:rsidRPr="000D0250">
        <w:rPr>
          <w:b/>
          <w:bCs w:val="0"/>
          <w:sz w:val="22"/>
          <w:szCs w:val="22"/>
        </w:rPr>
        <w:instrText xml:space="preserve"> SEQ Gambar_III. \* ARABIC </w:instrText>
      </w:r>
      <w:r w:rsidRPr="000D0250">
        <w:rPr>
          <w:b/>
          <w:bCs w:val="0"/>
          <w:sz w:val="22"/>
          <w:szCs w:val="22"/>
        </w:rPr>
        <w:fldChar w:fldCharType="separate"/>
      </w:r>
      <w:r>
        <w:rPr>
          <w:b/>
          <w:bCs w:val="0"/>
          <w:noProof/>
          <w:sz w:val="22"/>
          <w:szCs w:val="22"/>
        </w:rPr>
        <w:t>2</w:t>
      </w:r>
      <w:r w:rsidRPr="000D0250">
        <w:rPr>
          <w:b/>
          <w:bCs w:val="0"/>
          <w:sz w:val="22"/>
          <w:szCs w:val="22"/>
        </w:rPr>
        <w:fldChar w:fldCharType="end"/>
      </w:r>
      <w:r w:rsidRPr="000D0250">
        <w:rPr>
          <w:b/>
          <w:bCs w:val="0"/>
          <w:sz w:val="22"/>
          <w:szCs w:val="22"/>
        </w:rPr>
        <w:t xml:space="preserve"> </w:t>
      </w:r>
      <w:r w:rsidRPr="000D0250">
        <w:rPr>
          <w:sz w:val="22"/>
          <w:szCs w:val="22"/>
        </w:rPr>
        <w:t xml:space="preserve">Lebar minimum dua </w:t>
      </w:r>
      <w:proofErr w:type="spellStart"/>
      <w:r w:rsidRPr="000D0250">
        <w:rPr>
          <w:sz w:val="22"/>
          <w:szCs w:val="22"/>
        </w:rPr>
        <w:t>lajur</w:t>
      </w:r>
      <w:proofErr w:type="spellEnd"/>
      <w:r w:rsidRPr="000D0250">
        <w:rPr>
          <w:sz w:val="22"/>
          <w:szCs w:val="22"/>
        </w:rPr>
        <w:t xml:space="preserve"> </w:t>
      </w:r>
      <w:proofErr w:type="spellStart"/>
      <w:r w:rsidRPr="000D0250">
        <w:rPr>
          <w:sz w:val="22"/>
          <w:szCs w:val="22"/>
        </w:rPr>
        <w:t>sepeda</w:t>
      </w:r>
      <w:bookmarkEnd w:id="20"/>
      <w:proofErr w:type="spellEnd"/>
    </w:p>
    <w:p w14:paraId="29062136" w14:textId="77777777" w:rsidR="00127D28" w:rsidRPr="005D670F" w:rsidRDefault="00127D28" w:rsidP="00127D28">
      <w:pPr>
        <w:spacing w:line="360" w:lineRule="auto"/>
        <w:ind w:left="720" w:firstLine="720"/>
        <w:jc w:val="both"/>
      </w:pPr>
      <w:r w:rsidRPr="005D670F">
        <w:t xml:space="preserve">Dalam penentuan jalur/lajur sepeda, hal pertama yang kita lakukan adalah mengidentifikasi spesifikasi sepeda yang sering digunakan pelajar didaerah studi. </w:t>
      </w:r>
    </w:p>
    <w:p w14:paraId="6B34E251" w14:textId="77777777" w:rsidR="00127D28" w:rsidRPr="00736855" w:rsidRDefault="00127D28" w:rsidP="00127D28">
      <w:pPr>
        <w:spacing w:line="360" w:lineRule="auto"/>
        <w:ind w:left="720" w:firstLine="720"/>
        <w:jc w:val="both"/>
        <w:rPr>
          <w:lang w:val="en-US"/>
        </w:rPr>
      </w:pPr>
      <w:r w:rsidRPr="00770165">
        <w:t>Untuk jalan dengan lajur sepeda pada 1 jalur akan diberikan marka dan rambu pembatasan kecepatan serta peringatan banyak pesepeda  pada ruas jalan tersebut untuk menambah aspek keselamatan bagi pengguna sepeda. Setelah mengetahui jalan mana saja yang akan dijadikan  jalur/lajur sepeda, maka langkah selanjutnya menentukan jenis jalur/lajur. Diketahui fasilitas bagi pesepeda di perkotaan dibagi menjadi 3 tipe yaitu jalur sepeda di badan jalan (Tipe A), lajur sepeda di trotoar (Tipe B), dan lajur sepeda di badan jalan (Tipe C) dengan mempertimbangkan keamanan, keselamatan, ketertiban, dan kelancaran dalam berlalu lintas seperti</w:t>
      </w:r>
      <w:r w:rsidRPr="00770165">
        <w:rPr>
          <w:spacing w:val="-1"/>
        </w:rPr>
        <w:t xml:space="preserve"> </w:t>
      </w:r>
      <w:r w:rsidRPr="00770165">
        <w:t>pada</w:t>
      </w:r>
      <w:r w:rsidRPr="00770165">
        <w:rPr>
          <w:lang w:val="en-US"/>
        </w:rPr>
        <w:t xml:space="preserve"> yang </w:t>
      </w:r>
      <w:proofErr w:type="spellStart"/>
      <w:r w:rsidRPr="00770165">
        <w:rPr>
          <w:lang w:val="en-US"/>
        </w:rPr>
        <w:t>terlihat</w:t>
      </w:r>
      <w:proofErr w:type="spellEnd"/>
      <w:r>
        <w:rPr>
          <w:lang w:val="en-US"/>
        </w:rPr>
        <w:t xml:space="preserve"> pada </w:t>
      </w:r>
      <w:proofErr w:type="spellStart"/>
      <w:r>
        <w:rPr>
          <w:lang w:val="en-US"/>
        </w:rPr>
        <w:t>tabel</w:t>
      </w:r>
      <w:proofErr w:type="spellEnd"/>
      <w:r>
        <w:rPr>
          <w:lang w:val="en-US"/>
        </w:rPr>
        <w:t xml:space="preserve"> III.4 di </w:t>
      </w:r>
      <w:proofErr w:type="spellStart"/>
      <w:r>
        <w:rPr>
          <w:lang w:val="en-US"/>
        </w:rPr>
        <w:t>bawah</w:t>
      </w:r>
      <w:proofErr w:type="spellEnd"/>
      <w:r>
        <w:rPr>
          <w:lang w:val="en-US"/>
        </w:rPr>
        <w:t xml:space="preserve"> </w:t>
      </w:r>
      <w:proofErr w:type="spellStart"/>
      <w:r>
        <w:rPr>
          <w:lang w:val="en-US"/>
        </w:rPr>
        <w:t>ini</w:t>
      </w:r>
      <w:proofErr w:type="spellEnd"/>
      <w:r>
        <w:rPr>
          <w:lang w:val="en-US"/>
        </w:rPr>
        <w:t xml:space="preserve"> : </w:t>
      </w:r>
    </w:p>
    <w:p w14:paraId="66DB2520" w14:textId="77777777" w:rsidR="00127D28" w:rsidRPr="000B7E6E" w:rsidRDefault="00127D28" w:rsidP="00127D28">
      <w:pPr>
        <w:pStyle w:val="Caption"/>
        <w:keepNext/>
        <w:rPr>
          <w:sz w:val="22"/>
          <w:szCs w:val="21"/>
        </w:rPr>
      </w:pPr>
      <w:bookmarkStart w:id="21" w:name="_Toc140886017"/>
      <w:bookmarkStart w:id="22" w:name="_Toc141386703"/>
      <w:bookmarkStart w:id="23" w:name="_Toc141778695"/>
      <w:bookmarkStart w:id="24" w:name="_Toc141912801"/>
      <w:r w:rsidRPr="00736855">
        <w:rPr>
          <w:b/>
          <w:bCs w:val="0"/>
          <w:sz w:val="22"/>
          <w:szCs w:val="21"/>
        </w:rPr>
        <w:t xml:space="preserve">Tabel III. </w:t>
      </w:r>
      <w:r w:rsidRPr="00736855">
        <w:rPr>
          <w:b/>
          <w:bCs w:val="0"/>
          <w:sz w:val="22"/>
          <w:szCs w:val="21"/>
        </w:rPr>
        <w:fldChar w:fldCharType="begin"/>
      </w:r>
      <w:r w:rsidRPr="00736855">
        <w:rPr>
          <w:b/>
          <w:bCs w:val="0"/>
          <w:sz w:val="22"/>
          <w:szCs w:val="21"/>
        </w:rPr>
        <w:instrText xml:space="preserve"> SEQ Tabel_III. \* ARABIC </w:instrText>
      </w:r>
      <w:r w:rsidRPr="00736855">
        <w:rPr>
          <w:b/>
          <w:bCs w:val="0"/>
          <w:sz w:val="22"/>
          <w:szCs w:val="21"/>
        </w:rPr>
        <w:fldChar w:fldCharType="separate"/>
      </w:r>
      <w:r>
        <w:rPr>
          <w:b/>
          <w:bCs w:val="0"/>
          <w:noProof/>
          <w:sz w:val="22"/>
          <w:szCs w:val="21"/>
        </w:rPr>
        <w:t>4</w:t>
      </w:r>
      <w:r w:rsidRPr="00736855">
        <w:rPr>
          <w:b/>
          <w:bCs w:val="0"/>
          <w:sz w:val="22"/>
          <w:szCs w:val="21"/>
        </w:rPr>
        <w:fldChar w:fldCharType="end"/>
      </w:r>
      <w:r w:rsidRPr="00736855">
        <w:rPr>
          <w:sz w:val="22"/>
          <w:szCs w:val="21"/>
        </w:rPr>
        <w:t xml:space="preserve"> </w:t>
      </w:r>
      <w:bookmarkEnd w:id="21"/>
      <w:proofErr w:type="spellStart"/>
      <w:r w:rsidRPr="000B7E6E">
        <w:rPr>
          <w:sz w:val="22"/>
          <w:szCs w:val="21"/>
        </w:rPr>
        <w:t>Pemilihan</w:t>
      </w:r>
      <w:proofErr w:type="spellEnd"/>
      <w:r w:rsidRPr="000B7E6E">
        <w:rPr>
          <w:sz w:val="22"/>
          <w:szCs w:val="21"/>
        </w:rPr>
        <w:t xml:space="preserve"> </w:t>
      </w:r>
      <w:proofErr w:type="spellStart"/>
      <w:r w:rsidRPr="000B7E6E">
        <w:rPr>
          <w:sz w:val="22"/>
          <w:szCs w:val="21"/>
        </w:rPr>
        <w:t>tipe</w:t>
      </w:r>
      <w:proofErr w:type="spellEnd"/>
      <w:r w:rsidRPr="000B7E6E">
        <w:rPr>
          <w:sz w:val="22"/>
          <w:szCs w:val="21"/>
        </w:rPr>
        <w:t xml:space="preserve"> </w:t>
      </w:r>
      <w:proofErr w:type="spellStart"/>
      <w:r w:rsidRPr="000B7E6E">
        <w:rPr>
          <w:sz w:val="22"/>
          <w:szCs w:val="21"/>
        </w:rPr>
        <w:t>lajur</w:t>
      </w:r>
      <w:proofErr w:type="spellEnd"/>
      <w:r w:rsidRPr="000B7E6E">
        <w:rPr>
          <w:sz w:val="22"/>
          <w:szCs w:val="21"/>
        </w:rPr>
        <w:t xml:space="preserve"> </w:t>
      </w:r>
      <w:proofErr w:type="spellStart"/>
      <w:r w:rsidRPr="000B7E6E">
        <w:rPr>
          <w:sz w:val="22"/>
          <w:szCs w:val="21"/>
        </w:rPr>
        <w:t>atau</w:t>
      </w:r>
      <w:proofErr w:type="spellEnd"/>
      <w:r w:rsidRPr="000B7E6E">
        <w:rPr>
          <w:sz w:val="22"/>
          <w:szCs w:val="21"/>
        </w:rPr>
        <w:t xml:space="preserve"> </w:t>
      </w:r>
      <w:proofErr w:type="spellStart"/>
      <w:r w:rsidRPr="000B7E6E">
        <w:rPr>
          <w:sz w:val="22"/>
          <w:szCs w:val="21"/>
        </w:rPr>
        <w:t>jalur</w:t>
      </w:r>
      <w:proofErr w:type="spellEnd"/>
      <w:r w:rsidRPr="000B7E6E">
        <w:rPr>
          <w:sz w:val="22"/>
          <w:szCs w:val="21"/>
        </w:rPr>
        <w:t xml:space="preserve"> </w:t>
      </w:r>
      <w:proofErr w:type="spellStart"/>
      <w:r w:rsidRPr="000B7E6E">
        <w:rPr>
          <w:sz w:val="22"/>
          <w:szCs w:val="21"/>
        </w:rPr>
        <w:t>sepeda</w:t>
      </w:r>
      <w:proofErr w:type="spellEnd"/>
      <w:r w:rsidRPr="000B7E6E">
        <w:rPr>
          <w:sz w:val="22"/>
          <w:szCs w:val="21"/>
        </w:rPr>
        <w:t xml:space="preserve"> </w:t>
      </w:r>
      <w:proofErr w:type="spellStart"/>
      <w:r w:rsidRPr="000B7E6E">
        <w:rPr>
          <w:sz w:val="22"/>
          <w:szCs w:val="21"/>
        </w:rPr>
        <w:t>berdasarkan</w:t>
      </w:r>
      <w:proofErr w:type="spellEnd"/>
      <w:r w:rsidRPr="000B7E6E">
        <w:rPr>
          <w:sz w:val="22"/>
          <w:szCs w:val="21"/>
        </w:rPr>
        <w:t xml:space="preserve"> </w:t>
      </w:r>
      <w:proofErr w:type="spellStart"/>
      <w:r w:rsidRPr="000B7E6E">
        <w:rPr>
          <w:sz w:val="22"/>
          <w:szCs w:val="21"/>
        </w:rPr>
        <w:t>fungsi</w:t>
      </w:r>
      <w:proofErr w:type="spellEnd"/>
      <w:r w:rsidRPr="000B7E6E">
        <w:rPr>
          <w:sz w:val="22"/>
          <w:szCs w:val="21"/>
        </w:rPr>
        <w:t xml:space="preserve"> dan </w:t>
      </w:r>
      <w:proofErr w:type="spellStart"/>
      <w:r w:rsidRPr="000B7E6E">
        <w:rPr>
          <w:sz w:val="22"/>
          <w:szCs w:val="21"/>
        </w:rPr>
        <w:t>kelas</w:t>
      </w:r>
      <w:proofErr w:type="spellEnd"/>
      <w:r w:rsidRPr="000B7E6E">
        <w:rPr>
          <w:sz w:val="22"/>
          <w:szCs w:val="21"/>
        </w:rPr>
        <w:t xml:space="preserve"> </w:t>
      </w:r>
      <w:proofErr w:type="spellStart"/>
      <w:r w:rsidRPr="000B7E6E">
        <w:rPr>
          <w:sz w:val="22"/>
          <w:szCs w:val="21"/>
        </w:rPr>
        <w:t>jalan</w:t>
      </w:r>
      <w:bookmarkEnd w:id="22"/>
      <w:bookmarkEnd w:id="23"/>
      <w:bookmarkEnd w:id="24"/>
      <w:proofErr w:type="spellEnd"/>
    </w:p>
    <w:tbl>
      <w:tblPr>
        <w:tblW w:w="6804"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984"/>
        <w:gridCol w:w="1560"/>
        <w:gridCol w:w="1842"/>
        <w:gridCol w:w="1418"/>
      </w:tblGrid>
      <w:tr w:rsidR="00127D28" w:rsidRPr="0012395C" w14:paraId="638CAFD1" w14:textId="77777777" w:rsidTr="00BA14FE">
        <w:trPr>
          <w:trHeight w:val="170"/>
        </w:trPr>
        <w:tc>
          <w:tcPr>
            <w:tcW w:w="1984" w:type="dxa"/>
            <w:vAlign w:val="center"/>
          </w:tcPr>
          <w:p w14:paraId="002C2574" w14:textId="77777777" w:rsidR="00127D28" w:rsidRPr="0012395C" w:rsidRDefault="00127D28" w:rsidP="00BA14FE">
            <w:pPr>
              <w:pStyle w:val="TableParagraph"/>
              <w:spacing w:before="4"/>
              <w:ind w:left="105"/>
              <w:rPr>
                <w:b/>
                <w:sz w:val="20"/>
              </w:rPr>
            </w:pPr>
            <w:r w:rsidRPr="0012395C">
              <w:rPr>
                <w:b/>
                <w:sz w:val="20"/>
              </w:rPr>
              <w:t>Fungsi Jalan</w:t>
            </w:r>
          </w:p>
        </w:tc>
        <w:tc>
          <w:tcPr>
            <w:tcW w:w="1560" w:type="dxa"/>
            <w:vAlign w:val="center"/>
          </w:tcPr>
          <w:p w14:paraId="38A58B0A" w14:textId="77777777" w:rsidR="00127D28" w:rsidRPr="0012395C" w:rsidRDefault="00127D28" w:rsidP="00BA14FE">
            <w:pPr>
              <w:pStyle w:val="TableParagraph"/>
              <w:spacing w:before="4" w:line="362" w:lineRule="auto"/>
              <w:ind w:left="254" w:right="221" w:hanging="20"/>
              <w:rPr>
                <w:b/>
                <w:sz w:val="20"/>
              </w:rPr>
            </w:pPr>
            <w:r w:rsidRPr="0012395C">
              <w:rPr>
                <w:b/>
                <w:sz w:val="20"/>
              </w:rPr>
              <w:t>Jalan Raya</w:t>
            </w:r>
          </w:p>
        </w:tc>
        <w:tc>
          <w:tcPr>
            <w:tcW w:w="1842" w:type="dxa"/>
            <w:vAlign w:val="center"/>
          </w:tcPr>
          <w:p w14:paraId="41D3C571" w14:textId="77777777" w:rsidR="00127D28" w:rsidRPr="0012395C" w:rsidRDefault="00127D28" w:rsidP="00BA14FE">
            <w:pPr>
              <w:pStyle w:val="TableParagraph"/>
              <w:spacing w:before="4" w:line="362" w:lineRule="auto"/>
              <w:ind w:left="120" w:right="99" w:firstLine="105"/>
              <w:rPr>
                <w:b/>
                <w:sz w:val="20"/>
              </w:rPr>
            </w:pPr>
            <w:r w:rsidRPr="0012395C">
              <w:rPr>
                <w:b/>
                <w:sz w:val="20"/>
              </w:rPr>
              <w:t>Jalan Sedang</w:t>
            </w:r>
          </w:p>
        </w:tc>
        <w:tc>
          <w:tcPr>
            <w:tcW w:w="1418" w:type="dxa"/>
            <w:vAlign w:val="center"/>
          </w:tcPr>
          <w:p w14:paraId="744A5ADC" w14:textId="77777777" w:rsidR="00127D28" w:rsidRPr="0012395C" w:rsidRDefault="00127D28" w:rsidP="00BA14FE">
            <w:pPr>
              <w:pStyle w:val="TableParagraph"/>
              <w:spacing w:before="4" w:line="362" w:lineRule="auto"/>
              <w:ind w:left="178" w:right="137" w:hanging="24"/>
              <w:rPr>
                <w:b/>
                <w:sz w:val="20"/>
              </w:rPr>
            </w:pPr>
            <w:r w:rsidRPr="0012395C">
              <w:rPr>
                <w:b/>
                <w:sz w:val="20"/>
              </w:rPr>
              <w:t>Jalan Kecil</w:t>
            </w:r>
          </w:p>
        </w:tc>
      </w:tr>
      <w:tr w:rsidR="00127D28" w:rsidRPr="0012395C" w14:paraId="1A41A8E4" w14:textId="77777777" w:rsidTr="00BA14FE">
        <w:trPr>
          <w:trHeight w:val="403"/>
        </w:trPr>
        <w:tc>
          <w:tcPr>
            <w:tcW w:w="1984" w:type="dxa"/>
          </w:tcPr>
          <w:p w14:paraId="2741D58B" w14:textId="77777777" w:rsidR="00127D28" w:rsidRPr="0012395C" w:rsidRDefault="00127D28" w:rsidP="00BA14FE">
            <w:pPr>
              <w:pStyle w:val="TableParagraph"/>
              <w:spacing w:before="4"/>
              <w:ind w:left="105"/>
              <w:rPr>
                <w:sz w:val="20"/>
              </w:rPr>
            </w:pPr>
            <w:r w:rsidRPr="0012395C">
              <w:rPr>
                <w:sz w:val="20"/>
              </w:rPr>
              <w:t>Arteri primer</w:t>
            </w:r>
          </w:p>
        </w:tc>
        <w:tc>
          <w:tcPr>
            <w:tcW w:w="1560" w:type="dxa"/>
          </w:tcPr>
          <w:p w14:paraId="23AA0F90" w14:textId="77777777" w:rsidR="00127D28" w:rsidRPr="0012395C" w:rsidRDefault="00127D28" w:rsidP="00BA14FE">
            <w:pPr>
              <w:pStyle w:val="TableParagraph"/>
              <w:spacing w:before="4"/>
              <w:ind w:left="1"/>
              <w:rPr>
                <w:sz w:val="20"/>
              </w:rPr>
            </w:pPr>
            <w:r w:rsidRPr="0012395C">
              <w:rPr>
                <w:sz w:val="20"/>
              </w:rPr>
              <w:t>A</w:t>
            </w:r>
          </w:p>
        </w:tc>
        <w:tc>
          <w:tcPr>
            <w:tcW w:w="1842" w:type="dxa"/>
          </w:tcPr>
          <w:p w14:paraId="4E23C787" w14:textId="77777777" w:rsidR="00127D28" w:rsidRPr="0012395C" w:rsidRDefault="00127D28" w:rsidP="00BA14FE">
            <w:pPr>
              <w:pStyle w:val="TableParagraph"/>
              <w:spacing w:before="4"/>
              <w:ind w:left="3"/>
            </w:pPr>
            <w:r w:rsidRPr="0012395C">
              <w:t>A</w:t>
            </w:r>
          </w:p>
        </w:tc>
        <w:tc>
          <w:tcPr>
            <w:tcW w:w="1418" w:type="dxa"/>
          </w:tcPr>
          <w:p w14:paraId="4DAA5312" w14:textId="77777777" w:rsidR="00127D28" w:rsidRPr="0012395C" w:rsidRDefault="00127D28" w:rsidP="00BA14FE">
            <w:pPr>
              <w:pStyle w:val="TableParagraph"/>
              <w:spacing w:before="4"/>
            </w:pPr>
            <w:r w:rsidRPr="0012395C">
              <w:t>-</w:t>
            </w:r>
          </w:p>
        </w:tc>
      </w:tr>
      <w:tr w:rsidR="00127D28" w:rsidRPr="0012395C" w14:paraId="60EBAAE7" w14:textId="77777777" w:rsidTr="00BA14FE">
        <w:trPr>
          <w:trHeight w:val="397"/>
        </w:trPr>
        <w:tc>
          <w:tcPr>
            <w:tcW w:w="1984" w:type="dxa"/>
          </w:tcPr>
          <w:p w14:paraId="63F8F404" w14:textId="77777777" w:rsidR="00127D28" w:rsidRPr="0012395C" w:rsidRDefault="00127D28" w:rsidP="00BA14FE">
            <w:pPr>
              <w:pStyle w:val="TableParagraph"/>
              <w:spacing w:before="4"/>
              <w:ind w:left="105"/>
              <w:rPr>
                <w:sz w:val="20"/>
              </w:rPr>
            </w:pPr>
            <w:r w:rsidRPr="0012395C">
              <w:rPr>
                <w:sz w:val="20"/>
              </w:rPr>
              <w:t>Kolektor Primer</w:t>
            </w:r>
          </w:p>
        </w:tc>
        <w:tc>
          <w:tcPr>
            <w:tcW w:w="1560" w:type="dxa"/>
          </w:tcPr>
          <w:p w14:paraId="60B61857" w14:textId="77777777" w:rsidR="00127D28" w:rsidRPr="0012395C" w:rsidRDefault="00127D28" w:rsidP="00BA14FE">
            <w:pPr>
              <w:pStyle w:val="TableParagraph"/>
              <w:spacing w:before="4"/>
              <w:ind w:left="1"/>
              <w:rPr>
                <w:sz w:val="20"/>
              </w:rPr>
            </w:pPr>
            <w:r w:rsidRPr="0012395C">
              <w:rPr>
                <w:sz w:val="20"/>
              </w:rPr>
              <w:t>A</w:t>
            </w:r>
          </w:p>
        </w:tc>
        <w:tc>
          <w:tcPr>
            <w:tcW w:w="1842" w:type="dxa"/>
          </w:tcPr>
          <w:p w14:paraId="44D0A81B" w14:textId="77777777" w:rsidR="00127D28" w:rsidRPr="0012395C" w:rsidRDefault="00127D28" w:rsidP="00BA14FE">
            <w:pPr>
              <w:pStyle w:val="TableParagraph"/>
              <w:spacing w:before="3"/>
              <w:ind w:left="3"/>
            </w:pPr>
            <w:r w:rsidRPr="0012395C">
              <w:t>A</w:t>
            </w:r>
          </w:p>
        </w:tc>
        <w:tc>
          <w:tcPr>
            <w:tcW w:w="1418" w:type="dxa"/>
          </w:tcPr>
          <w:p w14:paraId="13CE003C" w14:textId="77777777" w:rsidR="00127D28" w:rsidRPr="0012395C" w:rsidRDefault="00127D28" w:rsidP="00BA14FE">
            <w:pPr>
              <w:pStyle w:val="TableParagraph"/>
              <w:spacing w:before="3"/>
            </w:pPr>
            <w:r w:rsidRPr="0012395C">
              <w:t>-</w:t>
            </w:r>
          </w:p>
        </w:tc>
      </w:tr>
      <w:tr w:rsidR="00127D28" w:rsidRPr="0012395C" w14:paraId="676123A1" w14:textId="77777777" w:rsidTr="00BA14FE">
        <w:trPr>
          <w:trHeight w:val="407"/>
        </w:trPr>
        <w:tc>
          <w:tcPr>
            <w:tcW w:w="1984" w:type="dxa"/>
          </w:tcPr>
          <w:p w14:paraId="4C084718" w14:textId="77777777" w:rsidR="00127D28" w:rsidRPr="0012395C" w:rsidRDefault="00127D28" w:rsidP="00BA14FE">
            <w:pPr>
              <w:pStyle w:val="TableParagraph"/>
              <w:spacing w:before="4"/>
              <w:ind w:left="105"/>
              <w:rPr>
                <w:sz w:val="20"/>
              </w:rPr>
            </w:pPr>
            <w:r w:rsidRPr="0012395C">
              <w:rPr>
                <w:sz w:val="20"/>
              </w:rPr>
              <w:t>Lokal Primer</w:t>
            </w:r>
          </w:p>
        </w:tc>
        <w:tc>
          <w:tcPr>
            <w:tcW w:w="1560" w:type="dxa"/>
          </w:tcPr>
          <w:p w14:paraId="749C4220" w14:textId="77777777" w:rsidR="00127D28" w:rsidRPr="0012395C" w:rsidRDefault="00127D28" w:rsidP="00BA14FE">
            <w:pPr>
              <w:pStyle w:val="TableParagraph"/>
              <w:spacing w:before="4"/>
              <w:ind w:left="1"/>
              <w:rPr>
                <w:sz w:val="20"/>
              </w:rPr>
            </w:pPr>
            <w:r w:rsidRPr="0012395C">
              <w:rPr>
                <w:sz w:val="20"/>
              </w:rPr>
              <w:t>C</w:t>
            </w:r>
          </w:p>
        </w:tc>
        <w:tc>
          <w:tcPr>
            <w:tcW w:w="1842" w:type="dxa"/>
          </w:tcPr>
          <w:p w14:paraId="29A1C0BC" w14:textId="77777777" w:rsidR="00127D28" w:rsidRPr="0012395C" w:rsidRDefault="00127D28" w:rsidP="00BA14FE">
            <w:pPr>
              <w:pStyle w:val="TableParagraph"/>
              <w:spacing w:before="3"/>
              <w:ind w:left="3"/>
            </w:pPr>
            <w:r w:rsidRPr="0012395C">
              <w:t>C</w:t>
            </w:r>
          </w:p>
        </w:tc>
        <w:tc>
          <w:tcPr>
            <w:tcW w:w="1418" w:type="dxa"/>
          </w:tcPr>
          <w:p w14:paraId="3D6BB08F" w14:textId="77777777" w:rsidR="00127D28" w:rsidRPr="0012395C" w:rsidRDefault="00127D28" w:rsidP="00BA14FE">
            <w:pPr>
              <w:pStyle w:val="TableParagraph"/>
              <w:spacing w:before="3"/>
              <w:ind w:left="4"/>
            </w:pPr>
            <w:r w:rsidRPr="0012395C">
              <w:t>C</w:t>
            </w:r>
          </w:p>
        </w:tc>
      </w:tr>
      <w:tr w:rsidR="00127D28" w:rsidRPr="0012395C" w14:paraId="192F850E" w14:textId="77777777" w:rsidTr="00BA14FE">
        <w:trPr>
          <w:trHeight w:val="407"/>
        </w:trPr>
        <w:tc>
          <w:tcPr>
            <w:tcW w:w="1984" w:type="dxa"/>
          </w:tcPr>
          <w:p w14:paraId="14A0D4D9" w14:textId="77777777" w:rsidR="00127D28" w:rsidRPr="0012395C" w:rsidRDefault="00127D28" w:rsidP="00BA14FE">
            <w:pPr>
              <w:pStyle w:val="TableParagraph"/>
              <w:spacing w:before="4"/>
              <w:ind w:left="105"/>
              <w:rPr>
                <w:sz w:val="20"/>
              </w:rPr>
            </w:pPr>
            <w:r w:rsidRPr="0012395C">
              <w:rPr>
                <w:sz w:val="20"/>
              </w:rPr>
              <w:t>Lingkungan Primer</w:t>
            </w:r>
          </w:p>
        </w:tc>
        <w:tc>
          <w:tcPr>
            <w:tcW w:w="1560" w:type="dxa"/>
          </w:tcPr>
          <w:p w14:paraId="791237E2" w14:textId="77777777" w:rsidR="00127D28" w:rsidRPr="0012395C" w:rsidRDefault="00127D28" w:rsidP="00BA14FE">
            <w:pPr>
              <w:pStyle w:val="TableParagraph"/>
              <w:spacing w:before="4"/>
              <w:ind w:left="1"/>
              <w:rPr>
                <w:sz w:val="20"/>
              </w:rPr>
            </w:pPr>
            <w:r w:rsidRPr="0012395C">
              <w:rPr>
                <w:sz w:val="20"/>
              </w:rPr>
              <w:t>C</w:t>
            </w:r>
          </w:p>
        </w:tc>
        <w:tc>
          <w:tcPr>
            <w:tcW w:w="1842" w:type="dxa"/>
          </w:tcPr>
          <w:p w14:paraId="4AF6DC00" w14:textId="77777777" w:rsidR="00127D28" w:rsidRPr="0012395C" w:rsidRDefault="00127D28" w:rsidP="00BA14FE">
            <w:pPr>
              <w:pStyle w:val="TableParagraph"/>
              <w:spacing w:before="3"/>
              <w:ind w:left="3"/>
            </w:pPr>
            <w:r w:rsidRPr="0012395C">
              <w:t>C</w:t>
            </w:r>
          </w:p>
        </w:tc>
        <w:tc>
          <w:tcPr>
            <w:tcW w:w="1418" w:type="dxa"/>
          </w:tcPr>
          <w:p w14:paraId="7B62D26C" w14:textId="77777777" w:rsidR="00127D28" w:rsidRPr="0012395C" w:rsidRDefault="00127D28" w:rsidP="00BA14FE">
            <w:pPr>
              <w:pStyle w:val="TableParagraph"/>
              <w:spacing w:before="3"/>
              <w:ind w:left="4"/>
            </w:pPr>
            <w:r w:rsidRPr="0012395C">
              <w:t>C</w:t>
            </w:r>
          </w:p>
        </w:tc>
      </w:tr>
      <w:tr w:rsidR="00127D28" w:rsidRPr="0012395C" w14:paraId="68C9D2ED" w14:textId="77777777" w:rsidTr="00BA14FE">
        <w:trPr>
          <w:trHeight w:val="398"/>
        </w:trPr>
        <w:tc>
          <w:tcPr>
            <w:tcW w:w="1984" w:type="dxa"/>
          </w:tcPr>
          <w:p w14:paraId="4F101B77" w14:textId="77777777" w:rsidR="00127D28" w:rsidRPr="0012395C" w:rsidRDefault="00127D28" w:rsidP="00BA14FE">
            <w:pPr>
              <w:pStyle w:val="TableParagraph"/>
              <w:spacing w:before="4"/>
              <w:ind w:left="105"/>
              <w:rPr>
                <w:sz w:val="20"/>
              </w:rPr>
            </w:pPr>
            <w:r w:rsidRPr="0012395C">
              <w:rPr>
                <w:sz w:val="20"/>
              </w:rPr>
              <w:lastRenderedPageBreak/>
              <w:t>Arteri Sekunder</w:t>
            </w:r>
          </w:p>
        </w:tc>
        <w:tc>
          <w:tcPr>
            <w:tcW w:w="1560" w:type="dxa"/>
          </w:tcPr>
          <w:p w14:paraId="37FA729B" w14:textId="77777777" w:rsidR="00127D28" w:rsidRPr="0012395C" w:rsidRDefault="00127D28" w:rsidP="00BA14FE">
            <w:pPr>
              <w:pStyle w:val="TableParagraph"/>
              <w:spacing w:before="4"/>
              <w:ind w:left="224" w:right="221"/>
              <w:rPr>
                <w:sz w:val="20"/>
              </w:rPr>
            </w:pPr>
            <w:r w:rsidRPr="0012395C">
              <w:rPr>
                <w:sz w:val="20"/>
              </w:rPr>
              <w:t>A/B</w:t>
            </w:r>
          </w:p>
        </w:tc>
        <w:tc>
          <w:tcPr>
            <w:tcW w:w="1842" w:type="dxa"/>
          </w:tcPr>
          <w:p w14:paraId="1E0B7E00" w14:textId="77777777" w:rsidR="00127D28" w:rsidRPr="0012395C" w:rsidRDefault="00127D28" w:rsidP="00BA14FE">
            <w:pPr>
              <w:pStyle w:val="TableParagraph"/>
              <w:spacing w:before="4"/>
              <w:ind w:left="192" w:right="180"/>
            </w:pPr>
            <w:r w:rsidRPr="0012395C">
              <w:t>A/B</w:t>
            </w:r>
          </w:p>
        </w:tc>
        <w:tc>
          <w:tcPr>
            <w:tcW w:w="1418" w:type="dxa"/>
          </w:tcPr>
          <w:p w14:paraId="39ED89BC" w14:textId="77777777" w:rsidR="00127D28" w:rsidRPr="0012395C" w:rsidRDefault="00127D28" w:rsidP="00BA14FE">
            <w:pPr>
              <w:pStyle w:val="TableParagraph"/>
              <w:spacing w:before="4"/>
              <w:ind w:left="231" w:right="218"/>
            </w:pPr>
            <w:r w:rsidRPr="0012395C">
              <w:t>A/B</w:t>
            </w:r>
          </w:p>
        </w:tc>
      </w:tr>
      <w:tr w:rsidR="00127D28" w:rsidRPr="0012395C" w14:paraId="6FAFE6C0" w14:textId="77777777" w:rsidTr="00BA14FE">
        <w:trPr>
          <w:trHeight w:val="402"/>
        </w:trPr>
        <w:tc>
          <w:tcPr>
            <w:tcW w:w="1984" w:type="dxa"/>
          </w:tcPr>
          <w:p w14:paraId="21ADC1F0" w14:textId="77777777" w:rsidR="00127D28" w:rsidRPr="0012395C" w:rsidRDefault="00127D28" w:rsidP="00BA14FE">
            <w:pPr>
              <w:pStyle w:val="TableParagraph"/>
              <w:spacing w:before="4"/>
              <w:ind w:left="105"/>
              <w:rPr>
                <w:sz w:val="20"/>
              </w:rPr>
            </w:pPr>
            <w:r w:rsidRPr="0012395C">
              <w:rPr>
                <w:sz w:val="20"/>
              </w:rPr>
              <w:t>Kolektor sekunder</w:t>
            </w:r>
          </w:p>
        </w:tc>
        <w:tc>
          <w:tcPr>
            <w:tcW w:w="1560" w:type="dxa"/>
          </w:tcPr>
          <w:p w14:paraId="21F5E6FC" w14:textId="77777777" w:rsidR="00127D28" w:rsidRPr="0012395C" w:rsidRDefault="00127D28" w:rsidP="00BA14FE">
            <w:pPr>
              <w:pStyle w:val="TableParagraph"/>
              <w:spacing w:before="4"/>
              <w:ind w:left="231" w:right="221"/>
              <w:rPr>
                <w:sz w:val="20"/>
              </w:rPr>
            </w:pPr>
            <w:r w:rsidRPr="0012395C">
              <w:rPr>
                <w:sz w:val="20"/>
              </w:rPr>
              <w:t>A/B/C</w:t>
            </w:r>
          </w:p>
        </w:tc>
        <w:tc>
          <w:tcPr>
            <w:tcW w:w="1842" w:type="dxa"/>
          </w:tcPr>
          <w:p w14:paraId="71AB205E" w14:textId="77777777" w:rsidR="00127D28" w:rsidRPr="0012395C" w:rsidRDefault="00127D28" w:rsidP="00BA14FE">
            <w:pPr>
              <w:pStyle w:val="TableParagraph"/>
              <w:spacing w:before="3"/>
              <w:ind w:left="192" w:right="189"/>
            </w:pPr>
            <w:r w:rsidRPr="0012395C">
              <w:t>A/B/C</w:t>
            </w:r>
          </w:p>
        </w:tc>
        <w:tc>
          <w:tcPr>
            <w:tcW w:w="1418" w:type="dxa"/>
          </w:tcPr>
          <w:p w14:paraId="4D05B9A6" w14:textId="77777777" w:rsidR="00127D28" w:rsidRPr="0012395C" w:rsidRDefault="00127D28" w:rsidP="00BA14FE">
            <w:pPr>
              <w:pStyle w:val="TableParagraph"/>
              <w:spacing w:before="3"/>
              <w:ind w:left="229" w:right="220"/>
            </w:pPr>
            <w:r w:rsidRPr="0012395C">
              <w:t>B/C</w:t>
            </w:r>
          </w:p>
        </w:tc>
      </w:tr>
      <w:tr w:rsidR="00127D28" w:rsidRPr="0012395C" w14:paraId="40DCE125" w14:textId="77777777" w:rsidTr="00BA14FE">
        <w:trPr>
          <w:trHeight w:val="402"/>
        </w:trPr>
        <w:tc>
          <w:tcPr>
            <w:tcW w:w="1984" w:type="dxa"/>
          </w:tcPr>
          <w:p w14:paraId="4A343E99" w14:textId="77777777" w:rsidR="00127D28" w:rsidRPr="0012395C" w:rsidRDefault="00127D28" w:rsidP="00BA14FE">
            <w:pPr>
              <w:pStyle w:val="TableParagraph"/>
              <w:spacing w:before="9"/>
              <w:ind w:left="105"/>
              <w:rPr>
                <w:sz w:val="20"/>
              </w:rPr>
            </w:pPr>
            <w:r w:rsidRPr="0012395C">
              <w:rPr>
                <w:sz w:val="20"/>
              </w:rPr>
              <w:t>Lokal Sekunder</w:t>
            </w:r>
          </w:p>
        </w:tc>
        <w:tc>
          <w:tcPr>
            <w:tcW w:w="1560" w:type="dxa"/>
          </w:tcPr>
          <w:p w14:paraId="51524E52" w14:textId="77777777" w:rsidR="00127D28" w:rsidRPr="0012395C" w:rsidRDefault="00127D28" w:rsidP="00BA14FE">
            <w:pPr>
              <w:pStyle w:val="TableParagraph"/>
              <w:spacing w:before="9"/>
              <w:ind w:left="226" w:right="221"/>
              <w:rPr>
                <w:sz w:val="20"/>
              </w:rPr>
            </w:pPr>
            <w:r w:rsidRPr="0012395C">
              <w:rPr>
                <w:sz w:val="20"/>
              </w:rPr>
              <w:t>B/C</w:t>
            </w:r>
          </w:p>
        </w:tc>
        <w:tc>
          <w:tcPr>
            <w:tcW w:w="1842" w:type="dxa"/>
          </w:tcPr>
          <w:p w14:paraId="5D93785A" w14:textId="77777777" w:rsidR="00127D28" w:rsidRPr="0012395C" w:rsidRDefault="00127D28" w:rsidP="00BA14FE">
            <w:pPr>
              <w:pStyle w:val="TableParagraph"/>
              <w:spacing w:before="8"/>
              <w:ind w:left="192" w:right="185"/>
            </w:pPr>
            <w:r w:rsidRPr="0012395C">
              <w:t>B/C</w:t>
            </w:r>
          </w:p>
        </w:tc>
        <w:tc>
          <w:tcPr>
            <w:tcW w:w="1418" w:type="dxa"/>
          </w:tcPr>
          <w:p w14:paraId="7D7D095B" w14:textId="77777777" w:rsidR="00127D28" w:rsidRPr="0012395C" w:rsidRDefault="00127D28" w:rsidP="00BA14FE">
            <w:pPr>
              <w:pStyle w:val="TableParagraph"/>
              <w:spacing w:before="8"/>
              <w:ind w:left="229" w:right="220"/>
            </w:pPr>
            <w:r w:rsidRPr="0012395C">
              <w:t>B/C</w:t>
            </w:r>
          </w:p>
        </w:tc>
      </w:tr>
      <w:tr w:rsidR="00127D28" w:rsidRPr="0012395C" w14:paraId="03942EB5" w14:textId="77777777" w:rsidTr="00BA14FE">
        <w:trPr>
          <w:trHeight w:val="402"/>
        </w:trPr>
        <w:tc>
          <w:tcPr>
            <w:tcW w:w="1984" w:type="dxa"/>
          </w:tcPr>
          <w:p w14:paraId="74B6104B" w14:textId="77777777" w:rsidR="00127D28" w:rsidRPr="0012395C" w:rsidRDefault="00127D28" w:rsidP="00BA14FE">
            <w:pPr>
              <w:pStyle w:val="TableParagraph"/>
              <w:spacing w:before="4"/>
              <w:ind w:left="105"/>
              <w:rPr>
                <w:sz w:val="20"/>
              </w:rPr>
            </w:pPr>
            <w:r w:rsidRPr="0012395C">
              <w:rPr>
                <w:sz w:val="20"/>
              </w:rPr>
              <w:t>Lingkungan sekunder</w:t>
            </w:r>
          </w:p>
        </w:tc>
        <w:tc>
          <w:tcPr>
            <w:tcW w:w="1560" w:type="dxa"/>
          </w:tcPr>
          <w:p w14:paraId="079C14DF" w14:textId="77777777" w:rsidR="00127D28" w:rsidRPr="0012395C" w:rsidRDefault="00127D28" w:rsidP="00BA14FE">
            <w:pPr>
              <w:pStyle w:val="TableParagraph"/>
              <w:spacing w:before="4"/>
              <w:ind w:left="226" w:right="221"/>
              <w:rPr>
                <w:sz w:val="20"/>
              </w:rPr>
            </w:pPr>
            <w:r w:rsidRPr="0012395C">
              <w:rPr>
                <w:sz w:val="20"/>
              </w:rPr>
              <w:t>B/C</w:t>
            </w:r>
          </w:p>
        </w:tc>
        <w:tc>
          <w:tcPr>
            <w:tcW w:w="1842" w:type="dxa"/>
          </w:tcPr>
          <w:p w14:paraId="09D959CD" w14:textId="77777777" w:rsidR="00127D28" w:rsidRPr="0012395C" w:rsidRDefault="00127D28" w:rsidP="00BA14FE">
            <w:pPr>
              <w:pStyle w:val="TableParagraph"/>
              <w:spacing w:before="3"/>
              <w:ind w:left="192" w:right="185"/>
            </w:pPr>
            <w:r w:rsidRPr="0012395C">
              <w:t>B/C</w:t>
            </w:r>
          </w:p>
        </w:tc>
        <w:tc>
          <w:tcPr>
            <w:tcW w:w="1418" w:type="dxa"/>
          </w:tcPr>
          <w:p w14:paraId="7256B615" w14:textId="77777777" w:rsidR="00127D28" w:rsidRPr="0012395C" w:rsidRDefault="00127D28" w:rsidP="00BA14FE">
            <w:pPr>
              <w:pStyle w:val="TableParagraph"/>
              <w:spacing w:before="3"/>
              <w:ind w:left="229" w:right="220"/>
            </w:pPr>
            <w:r w:rsidRPr="0012395C">
              <w:t>B/C</w:t>
            </w:r>
          </w:p>
        </w:tc>
      </w:tr>
    </w:tbl>
    <w:p w14:paraId="66D07898" w14:textId="77777777" w:rsidR="00127D28" w:rsidRPr="00491A59" w:rsidRDefault="00127D28" w:rsidP="00127D28">
      <w:pPr>
        <w:snapToGrid w:val="0"/>
        <w:spacing w:line="360" w:lineRule="auto"/>
        <w:ind w:left="851"/>
        <w:jc w:val="both"/>
        <w:rPr>
          <w:i/>
          <w:iCs/>
          <w:sz w:val="18"/>
          <w:szCs w:val="18"/>
        </w:rPr>
      </w:pPr>
      <w:r w:rsidRPr="00491A59">
        <w:rPr>
          <w:i/>
          <w:iCs/>
          <w:sz w:val="18"/>
          <w:szCs w:val="18"/>
        </w:rPr>
        <w:t>Sumber: SE No. 05/SE/Db/2021 Tentang Perancangan Fasilitas Sepeda</w:t>
      </w:r>
    </w:p>
    <w:p w14:paraId="66AF4AD0" w14:textId="77777777" w:rsidR="00127D28" w:rsidRPr="000A2B89" w:rsidRDefault="00127D28" w:rsidP="00127D28">
      <w:pPr>
        <w:pStyle w:val="ListParagraph"/>
        <w:numPr>
          <w:ilvl w:val="0"/>
          <w:numId w:val="9"/>
        </w:numPr>
        <w:spacing w:before="240" w:line="360" w:lineRule="auto"/>
        <w:ind w:left="1134" w:hanging="425"/>
      </w:pPr>
      <w:r w:rsidRPr="000A2B89">
        <w:t>Marka</w:t>
      </w:r>
    </w:p>
    <w:p w14:paraId="6DD60778" w14:textId="77777777" w:rsidR="00127D28" w:rsidRPr="000A2B89" w:rsidRDefault="00127D28" w:rsidP="00127D28">
      <w:pPr>
        <w:spacing w:after="295" w:line="360" w:lineRule="auto"/>
        <w:ind w:left="1134" w:right="11"/>
        <w:contextualSpacing/>
      </w:pPr>
      <w:r w:rsidRPr="000A2B89">
        <w:t xml:space="preserve">Pemasangan Marka dilaksanakan dengan prinsip : </w:t>
      </w:r>
    </w:p>
    <w:p w14:paraId="46E974BD" w14:textId="77777777" w:rsidR="00127D28" w:rsidRPr="000A2B89" w:rsidRDefault="00127D28" w:rsidP="00127D28">
      <w:pPr>
        <w:widowControl/>
        <w:numPr>
          <w:ilvl w:val="0"/>
          <w:numId w:val="1"/>
        </w:numPr>
        <w:autoSpaceDE/>
        <w:autoSpaceDN/>
        <w:spacing w:after="30" w:line="360" w:lineRule="auto"/>
        <w:ind w:left="1560" w:right="12" w:hanging="425"/>
        <w:jc w:val="both"/>
      </w:pPr>
      <w:r w:rsidRPr="000A2B89">
        <w:t>Marka garis warna putih, dengan pengaturan jenis garis</w:t>
      </w:r>
      <w:r>
        <w:t xml:space="preserve"> </w:t>
      </w:r>
      <w:r w:rsidRPr="000A2B89">
        <w:t xml:space="preserve">sesuai dengan kebutuhan jalur sepeda. </w:t>
      </w:r>
    </w:p>
    <w:p w14:paraId="0530511A" w14:textId="77777777" w:rsidR="00127D28" w:rsidRPr="000A2B89" w:rsidRDefault="00127D28" w:rsidP="00127D28">
      <w:pPr>
        <w:widowControl/>
        <w:numPr>
          <w:ilvl w:val="0"/>
          <w:numId w:val="1"/>
        </w:numPr>
        <w:autoSpaceDE/>
        <w:autoSpaceDN/>
        <w:spacing w:after="30" w:line="360" w:lineRule="auto"/>
        <w:ind w:left="1560" w:right="12" w:hanging="425"/>
        <w:jc w:val="both"/>
        <w:rPr>
          <w:lang w:val="en-US"/>
        </w:rPr>
      </w:pPr>
      <w:r w:rsidRPr="000A2B89">
        <w:t>Marka warna emulsi hijau dapat digunakan untuk memberi prioritas lebih pada pengguna sepeda.</w:t>
      </w:r>
    </w:p>
    <w:p w14:paraId="29A40F24" w14:textId="77777777" w:rsidR="00127D28" w:rsidRPr="000A2B89" w:rsidRDefault="00127D28" w:rsidP="00127D28">
      <w:pPr>
        <w:widowControl/>
        <w:numPr>
          <w:ilvl w:val="0"/>
          <w:numId w:val="1"/>
        </w:numPr>
        <w:autoSpaceDE/>
        <w:autoSpaceDN/>
        <w:spacing w:after="30" w:line="360" w:lineRule="auto"/>
        <w:ind w:left="1560" w:right="12" w:hanging="425"/>
        <w:jc w:val="both"/>
      </w:pPr>
      <w:r w:rsidRPr="000A2B89">
        <w:t xml:space="preserve">Pada area konflik, marka lambang dan atau marka warna harus digunakan untuk meningkatkan visibilitas pengguna jalan. Area konflik tersebut antara lain : </w:t>
      </w:r>
    </w:p>
    <w:p w14:paraId="15E59081" w14:textId="77777777" w:rsidR="00127D28" w:rsidRPr="000A2B89" w:rsidRDefault="00127D28" w:rsidP="00127D28">
      <w:pPr>
        <w:pStyle w:val="ListParagraph"/>
        <w:numPr>
          <w:ilvl w:val="0"/>
          <w:numId w:val="2"/>
        </w:numPr>
        <w:tabs>
          <w:tab w:val="left" w:pos="567"/>
        </w:tabs>
        <w:spacing w:line="360" w:lineRule="auto"/>
        <w:ind w:left="1985" w:hanging="425"/>
        <w:contextualSpacing/>
        <w:rPr>
          <w:lang w:val="en-US"/>
        </w:rPr>
      </w:pPr>
      <w:proofErr w:type="spellStart"/>
      <w:r w:rsidRPr="000A2B89">
        <w:rPr>
          <w:lang w:val="en-US"/>
        </w:rPr>
        <w:t>Pengoperasian</w:t>
      </w:r>
      <w:proofErr w:type="spellEnd"/>
      <w:r w:rsidRPr="000A2B89">
        <w:rPr>
          <w:lang w:val="en-US"/>
        </w:rPr>
        <w:t xml:space="preserve"> </w:t>
      </w:r>
      <w:proofErr w:type="spellStart"/>
      <w:r w:rsidRPr="000A2B89">
        <w:rPr>
          <w:lang w:val="en-US"/>
        </w:rPr>
        <w:t>lajur</w:t>
      </w:r>
      <w:proofErr w:type="spellEnd"/>
      <w:r w:rsidRPr="000A2B89">
        <w:rPr>
          <w:lang w:val="en-US"/>
        </w:rPr>
        <w:t xml:space="preserve"> </w:t>
      </w:r>
      <w:proofErr w:type="spellStart"/>
      <w:r w:rsidRPr="000A2B89">
        <w:rPr>
          <w:lang w:val="en-US"/>
        </w:rPr>
        <w:t>sepeda</w:t>
      </w:r>
      <w:proofErr w:type="spellEnd"/>
      <w:r w:rsidRPr="000A2B89">
        <w:rPr>
          <w:lang w:val="en-US"/>
        </w:rPr>
        <w:t xml:space="preserve"> 2 </w:t>
      </w:r>
      <w:proofErr w:type="spellStart"/>
      <w:r w:rsidRPr="000A2B89">
        <w:rPr>
          <w:lang w:val="en-US"/>
        </w:rPr>
        <w:t>arah</w:t>
      </w:r>
      <w:proofErr w:type="spellEnd"/>
      <w:r w:rsidRPr="000A2B89">
        <w:rPr>
          <w:lang w:val="en-US"/>
        </w:rPr>
        <w:t xml:space="preserve"> dan </w:t>
      </w:r>
      <w:proofErr w:type="spellStart"/>
      <w:r w:rsidRPr="000A2B89">
        <w:rPr>
          <w:lang w:val="en-US"/>
        </w:rPr>
        <w:t>berlawanan</w:t>
      </w:r>
      <w:proofErr w:type="spellEnd"/>
      <w:r w:rsidRPr="000A2B89">
        <w:rPr>
          <w:lang w:val="en-US"/>
        </w:rPr>
        <w:t xml:space="preserve"> </w:t>
      </w:r>
      <w:proofErr w:type="spellStart"/>
      <w:r w:rsidRPr="000A2B89">
        <w:rPr>
          <w:lang w:val="en-US"/>
        </w:rPr>
        <w:t>arah</w:t>
      </w:r>
      <w:proofErr w:type="spellEnd"/>
      <w:r w:rsidRPr="000A2B89">
        <w:rPr>
          <w:lang w:val="en-US"/>
        </w:rPr>
        <w:t xml:space="preserve"> </w:t>
      </w:r>
      <w:proofErr w:type="spellStart"/>
      <w:r w:rsidRPr="000A2B89">
        <w:rPr>
          <w:lang w:val="en-US"/>
        </w:rPr>
        <w:t>arus</w:t>
      </w:r>
      <w:proofErr w:type="spellEnd"/>
      <w:r w:rsidRPr="000A2B89">
        <w:rPr>
          <w:lang w:val="en-US"/>
        </w:rPr>
        <w:t xml:space="preserve"> </w:t>
      </w:r>
      <w:proofErr w:type="spellStart"/>
      <w:r w:rsidRPr="000A2B89">
        <w:rPr>
          <w:lang w:val="en-US"/>
        </w:rPr>
        <w:t>lalu</w:t>
      </w:r>
      <w:proofErr w:type="spellEnd"/>
      <w:r w:rsidRPr="000A2B89">
        <w:rPr>
          <w:lang w:val="en-US"/>
        </w:rPr>
        <w:t xml:space="preserve"> </w:t>
      </w:r>
      <w:proofErr w:type="spellStart"/>
      <w:r w:rsidRPr="000A2B89">
        <w:rPr>
          <w:lang w:val="en-US"/>
        </w:rPr>
        <w:t>lintas</w:t>
      </w:r>
      <w:proofErr w:type="spellEnd"/>
      <w:r w:rsidRPr="000A2B89">
        <w:rPr>
          <w:lang w:val="en-US"/>
        </w:rPr>
        <w:t>.</w:t>
      </w:r>
    </w:p>
    <w:p w14:paraId="22E54FB9" w14:textId="77777777" w:rsidR="00127D28" w:rsidRPr="000A2B89" w:rsidRDefault="00127D28" w:rsidP="00127D28">
      <w:pPr>
        <w:pStyle w:val="ListParagraph"/>
        <w:numPr>
          <w:ilvl w:val="0"/>
          <w:numId w:val="2"/>
        </w:numPr>
        <w:tabs>
          <w:tab w:val="left" w:pos="567"/>
        </w:tabs>
        <w:spacing w:line="360" w:lineRule="auto"/>
        <w:ind w:left="1985" w:hanging="425"/>
        <w:contextualSpacing/>
        <w:rPr>
          <w:lang w:val="en-US"/>
        </w:rPr>
      </w:pPr>
      <w:r w:rsidRPr="000A2B89">
        <w:rPr>
          <w:lang w:val="en-US"/>
        </w:rPr>
        <w:t xml:space="preserve">Area </w:t>
      </w:r>
      <w:proofErr w:type="spellStart"/>
      <w:r w:rsidRPr="000A2B89">
        <w:rPr>
          <w:lang w:val="en-US"/>
        </w:rPr>
        <w:t>parkir</w:t>
      </w:r>
      <w:proofErr w:type="spellEnd"/>
      <w:r w:rsidRPr="000A2B89">
        <w:rPr>
          <w:lang w:val="en-US"/>
        </w:rPr>
        <w:t xml:space="preserve"> di badan </w:t>
      </w:r>
      <w:proofErr w:type="spellStart"/>
      <w:r w:rsidRPr="000A2B89">
        <w:rPr>
          <w:lang w:val="en-US"/>
        </w:rPr>
        <w:t>jalan</w:t>
      </w:r>
      <w:proofErr w:type="spellEnd"/>
      <w:r w:rsidRPr="000A2B89">
        <w:rPr>
          <w:lang w:val="en-US"/>
        </w:rPr>
        <w:t>.</w:t>
      </w:r>
    </w:p>
    <w:p w14:paraId="52304226" w14:textId="77777777" w:rsidR="00127D28" w:rsidRPr="00F6466D" w:rsidRDefault="00127D28" w:rsidP="00127D28">
      <w:pPr>
        <w:pStyle w:val="ListParagraph"/>
        <w:numPr>
          <w:ilvl w:val="0"/>
          <w:numId w:val="2"/>
        </w:numPr>
        <w:tabs>
          <w:tab w:val="left" w:pos="567"/>
        </w:tabs>
        <w:spacing w:line="360" w:lineRule="auto"/>
        <w:ind w:left="1985" w:hanging="425"/>
        <w:contextualSpacing/>
        <w:rPr>
          <w:lang w:val="en-US"/>
        </w:rPr>
      </w:pPr>
      <w:r w:rsidRPr="000A2B89">
        <w:rPr>
          <w:lang w:val="en-US"/>
        </w:rPr>
        <w:t xml:space="preserve">Akses </w:t>
      </w:r>
      <w:proofErr w:type="spellStart"/>
      <w:r w:rsidRPr="000A2B89">
        <w:rPr>
          <w:lang w:val="en-US"/>
        </w:rPr>
        <w:t>masuk</w:t>
      </w:r>
      <w:proofErr w:type="spellEnd"/>
      <w:r w:rsidRPr="000A2B89">
        <w:rPr>
          <w:lang w:val="en-US"/>
        </w:rPr>
        <w:t xml:space="preserve"> dan </w:t>
      </w:r>
      <w:proofErr w:type="spellStart"/>
      <w:r w:rsidRPr="000A2B89">
        <w:rPr>
          <w:lang w:val="en-US"/>
        </w:rPr>
        <w:t>keluar</w:t>
      </w:r>
      <w:proofErr w:type="spellEnd"/>
      <w:r w:rsidRPr="000A2B89">
        <w:rPr>
          <w:lang w:val="en-US"/>
        </w:rPr>
        <w:t>.</w:t>
      </w:r>
    </w:p>
    <w:p w14:paraId="206692C2" w14:textId="77777777" w:rsidR="00127D28" w:rsidRPr="000A2B89" w:rsidRDefault="00127D28" w:rsidP="00127D28">
      <w:pPr>
        <w:spacing w:after="295" w:line="360" w:lineRule="auto"/>
        <w:ind w:left="1560" w:right="11" w:firstLine="567"/>
        <w:contextualSpacing/>
        <w:jc w:val="both"/>
      </w:pPr>
      <w:r w:rsidRPr="000A2B89">
        <w:t xml:space="preserve">Sebagaimana rambu, marka jalan digunakan untuk memberi keterangan, melarang, mengingatkan untuk hati - hati dan mewajibkan bagi pengguna jalan untuk melakukan suatu aktivitas berdasarkan karakteristik marka yang ada. Dalam pengembangan jalur sepeda di </w:t>
      </w:r>
      <w:r>
        <w:rPr>
          <w:lang w:val="en-US"/>
        </w:rPr>
        <w:t>Kota Surakarta</w:t>
      </w:r>
      <w:r w:rsidRPr="000A2B89">
        <w:t>, penggunaan marka sebagian besar mengacu kepada peraturan marka yang ada. Beberapa jenis marka yang diterapkan adalah:</w:t>
      </w:r>
    </w:p>
    <w:p w14:paraId="1A18E5FC" w14:textId="77777777" w:rsidR="00127D28" w:rsidRPr="000A2B89" w:rsidRDefault="00127D28" w:rsidP="00127D28">
      <w:pPr>
        <w:widowControl/>
        <w:numPr>
          <w:ilvl w:val="0"/>
          <w:numId w:val="3"/>
        </w:numPr>
        <w:autoSpaceDE/>
        <w:autoSpaceDN/>
        <w:spacing w:after="30" w:line="356" w:lineRule="auto"/>
        <w:ind w:left="1985" w:right="12" w:hanging="425"/>
        <w:jc w:val="both"/>
      </w:pPr>
      <w:r w:rsidRPr="000A2B89">
        <w:t xml:space="preserve">Pembatas jalur. Digunakan garis utuh dan garis terputus sesuai dengan kebutuhan jalur sepeda. Pada ruas jalan dengan lebar terbatas, penggunaan garis terputus sangat disarankan, sedangkan pada ruas jalan dengan lebar yang memadai, garis dapat berupa garis utuh. </w:t>
      </w:r>
    </w:p>
    <w:p w14:paraId="483BAF4A" w14:textId="77777777" w:rsidR="00127D28" w:rsidRPr="000A2B89" w:rsidRDefault="00127D28" w:rsidP="00127D28">
      <w:pPr>
        <w:widowControl/>
        <w:numPr>
          <w:ilvl w:val="0"/>
          <w:numId w:val="3"/>
        </w:numPr>
        <w:autoSpaceDE/>
        <w:autoSpaceDN/>
        <w:spacing w:after="30" w:line="356" w:lineRule="auto"/>
        <w:ind w:left="1985" w:right="12" w:hanging="425"/>
        <w:jc w:val="both"/>
      </w:pPr>
      <w:r w:rsidRPr="000A2B89">
        <w:lastRenderedPageBreak/>
        <w:t xml:space="preserve">Marka lajur warna. Idealnya jalur sepeda diberikan warna tertentu yang membedakan jalur tersebut dengan jalan untuk kendaraan bermotor. Jalur berwarna bertujuan untuk meningkatkan jarak penglihatan pengendara sepeda dengan alur yang tegas dan untuk mengingatkan pengendara sepeda motor atau mobil bahwa mereka sedang melintasi lajur sepeda dengan potensi konflik tinggi. </w:t>
      </w:r>
    </w:p>
    <w:p w14:paraId="34C0934F" w14:textId="77777777" w:rsidR="00127D28" w:rsidRDefault="00127D28" w:rsidP="00127D28">
      <w:pPr>
        <w:pStyle w:val="ListParagraph"/>
        <w:keepNext/>
        <w:spacing w:line="360" w:lineRule="auto"/>
        <w:ind w:left="2345"/>
      </w:pPr>
      <w:r w:rsidRPr="000A2B89">
        <w:rPr>
          <w:noProof/>
          <w:lang w:val="en-US"/>
        </w:rPr>
        <w:drawing>
          <wp:inline distT="0" distB="0" distL="0" distR="0" wp14:anchorId="03A6F80C" wp14:editId="378689C0">
            <wp:extent cx="2438400" cy="1341120"/>
            <wp:effectExtent l="0" t="0" r="0" b="0"/>
            <wp:docPr id="7473" name="Picture 7473"/>
            <wp:cNvGraphicFramePr/>
            <a:graphic xmlns:a="http://schemas.openxmlformats.org/drawingml/2006/main">
              <a:graphicData uri="http://schemas.openxmlformats.org/drawingml/2006/picture">
                <pic:pic xmlns:pic="http://schemas.openxmlformats.org/drawingml/2006/picture">
                  <pic:nvPicPr>
                    <pic:cNvPr id="7473" name="Picture 7473"/>
                    <pic:cNvPicPr/>
                  </pic:nvPicPr>
                  <pic:blipFill>
                    <a:blip r:embed="rId7"/>
                    <a:stretch>
                      <a:fillRect/>
                    </a:stretch>
                  </pic:blipFill>
                  <pic:spPr>
                    <a:xfrm>
                      <a:off x="0" y="0"/>
                      <a:ext cx="2466900" cy="1356795"/>
                    </a:xfrm>
                    <a:prstGeom prst="rect">
                      <a:avLst/>
                    </a:prstGeom>
                  </pic:spPr>
                </pic:pic>
              </a:graphicData>
            </a:graphic>
          </wp:inline>
        </w:drawing>
      </w:r>
    </w:p>
    <w:p w14:paraId="5AE006FA" w14:textId="77777777" w:rsidR="00127D28" w:rsidRPr="000D0250" w:rsidRDefault="00127D28" w:rsidP="00127D28">
      <w:pPr>
        <w:keepNext/>
        <w:spacing w:line="360" w:lineRule="auto"/>
        <w:rPr>
          <w:i/>
          <w:iCs/>
          <w:sz w:val="18"/>
        </w:rPr>
      </w:pPr>
      <w:r w:rsidRPr="000D0250">
        <w:rPr>
          <w:i/>
          <w:iCs/>
          <w:sz w:val="18"/>
        </w:rPr>
        <w:t>Sumber: Google.com</w:t>
      </w:r>
    </w:p>
    <w:p w14:paraId="5F789762" w14:textId="77777777" w:rsidR="00127D28" w:rsidRDefault="00127D28" w:rsidP="00127D28">
      <w:pPr>
        <w:pStyle w:val="Caption"/>
      </w:pPr>
      <w:bookmarkStart w:id="25" w:name="_Toc141778549"/>
      <w:r w:rsidRPr="000D0250">
        <w:rPr>
          <w:b/>
          <w:bCs w:val="0"/>
          <w:sz w:val="22"/>
          <w:szCs w:val="22"/>
        </w:rPr>
        <w:t xml:space="preserve">Gambar III. </w:t>
      </w:r>
      <w:r w:rsidRPr="000D0250">
        <w:rPr>
          <w:b/>
          <w:bCs w:val="0"/>
          <w:sz w:val="22"/>
          <w:szCs w:val="22"/>
        </w:rPr>
        <w:fldChar w:fldCharType="begin"/>
      </w:r>
      <w:r w:rsidRPr="000D0250">
        <w:rPr>
          <w:b/>
          <w:bCs w:val="0"/>
          <w:sz w:val="22"/>
          <w:szCs w:val="22"/>
        </w:rPr>
        <w:instrText xml:space="preserve"> SEQ Gambar_III. \* ARABIC </w:instrText>
      </w:r>
      <w:r w:rsidRPr="000D0250">
        <w:rPr>
          <w:b/>
          <w:bCs w:val="0"/>
          <w:sz w:val="22"/>
          <w:szCs w:val="22"/>
        </w:rPr>
        <w:fldChar w:fldCharType="separate"/>
      </w:r>
      <w:r>
        <w:rPr>
          <w:b/>
          <w:bCs w:val="0"/>
          <w:noProof/>
          <w:sz w:val="22"/>
          <w:szCs w:val="22"/>
        </w:rPr>
        <w:t>3</w:t>
      </w:r>
      <w:r w:rsidRPr="000D0250">
        <w:rPr>
          <w:b/>
          <w:bCs w:val="0"/>
          <w:sz w:val="22"/>
          <w:szCs w:val="22"/>
        </w:rPr>
        <w:fldChar w:fldCharType="end"/>
      </w:r>
      <w:r w:rsidRPr="000D0250">
        <w:rPr>
          <w:sz w:val="22"/>
          <w:szCs w:val="22"/>
        </w:rPr>
        <w:t xml:space="preserve"> </w:t>
      </w:r>
      <w:proofErr w:type="spellStart"/>
      <w:r w:rsidRPr="000D0250">
        <w:rPr>
          <w:bCs w:val="0"/>
          <w:sz w:val="22"/>
          <w:szCs w:val="22"/>
        </w:rPr>
        <w:t>Contoh</w:t>
      </w:r>
      <w:proofErr w:type="spellEnd"/>
      <w:r w:rsidRPr="000D0250">
        <w:rPr>
          <w:bCs w:val="0"/>
          <w:sz w:val="22"/>
          <w:szCs w:val="22"/>
        </w:rPr>
        <w:t xml:space="preserve"> </w:t>
      </w:r>
      <w:proofErr w:type="spellStart"/>
      <w:r w:rsidRPr="000D0250">
        <w:rPr>
          <w:bCs w:val="0"/>
          <w:sz w:val="22"/>
          <w:szCs w:val="22"/>
        </w:rPr>
        <w:t>Penggunaan</w:t>
      </w:r>
      <w:proofErr w:type="spellEnd"/>
      <w:r w:rsidRPr="000D0250">
        <w:rPr>
          <w:bCs w:val="0"/>
          <w:sz w:val="22"/>
          <w:szCs w:val="22"/>
        </w:rPr>
        <w:t xml:space="preserve"> Lajur Sepeda Warna</w:t>
      </w:r>
      <w:r w:rsidRPr="000C3922">
        <w:rPr>
          <w:bCs w:val="0"/>
          <w:sz w:val="22"/>
          <w:szCs w:val="20"/>
        </w:rPr>
        <w:t xml:space="preserve"> Hijau</w:t>
      </w:r>
      <w:bookmarkEnd w:id="25"/>
    </w:p>
    <w:p w14:paraId="30548064" w14:textId="77777777" w:rsidR="00127D28" w:rsidRPr="000A2B89" w:rsidRDefault="00127D28" w:rsidP="00127D28">
      <w:pPr>
        <w:widowControl/>
        <w:autoSpaceDE/>
        <w:autoSpaceDN/>
        <w:spacing w:after="30" w:line="356" w:lineRule="auto"/>
        <w:ind w:left="1985" w:right="12"/>
        <w:jc w:val="both"/>
      </w:pPr>
      <w:r w:rsidRPr="000A2B89">
        <w:t xml:space="preserve">Meski demikian mewarnai seluruh jalur dengan menggunakan warna sangatlah mahal sehingga untuk tahap awal bisa dengan terbatas pada persimpangan dan tempat-tempat yang dipertimbangkan cukup ideal untuk dipasang warna. </w:t>
      </w:r>
    </w:p>
    <w:p w14:paraId="34CE447C" w14:textId="77777777" w:rsidR="00127D28" w:rsidRPr="000A2B89" w:rsidRDefault="00127D28" w:rsidP="00127D28">
      <w:pPr>
        <w:widowControl/>
        <w:numPr>
          <w:ilvl w:val="0"/>
          <w:numId w:val="3"/>
        </w:numPr>
        <w:autoSpaceDE/>
        <w:autoSpaceDN/>
        <w:spacing w:after="30" w:line="356" w:lineRule="auto"/>
        <w:ind w:left="1985" w:right="12" w:hanging="425"/>
        <w:jc w:val="both"/>
      </w:pPr>
      <w:r w:rsidRPr="000A2B89">
        <w:t>Marka lambang sepeda dan petunjuk arah. Untuk mengarahkan pengendara sepeda ke tempat dimana mereka harus berjalan di jalan raya agar pengendara sepeda motor bersiaga bahwa pengendara sepeda menggunakan jalan kendaraan yang dibagi bersama. Jarak pemasangan adalah 50–100 meter menyesuaikan ketersediaan ruang.</w:t>
      </w:r>
      <w:r w:rsidRPr="000A2B89">
        <w:rPr>
          <w:sz w:val="19"/>
        </w:rPr>
        <w:t xml:space="preserve"> </w:t>
      </w:r>
    </w:p>
    <w:p w14:paraId="68261FD0" w14:textId="77777777" w:rsidR="00127D28" w:rsidRPr="000A2B89" w:rsidRDefault="00127D28" w:rsidP="00127D28">
      <w:pPr>
        <w:widowControl/>
        <w:numPr>
          <w:ilvl w:val="0"/>
          <w:numId w:val="3"/>
        </w:numPr>
        <w:autoSpaceDE/>
        <w:autoSpaceDN/>
        <w:spacing w:after="30" w:line="356" w:lineRule="auto"/>
        <w:ind w:left="1985" w:right="12" w:hanging="425"/>
        <w:jc w:val="both"/>
        <w:rPr>
          <w:lang w:val="en-US"/>
        </w:rPr>
      </w:pPr>
      <w:r w:rsidRPr="000A2B89">
        <w:rPr>
          <w:lang w:val="en-US"/>
        </w:rPr>
        <w:t xml:space="preserve">Marka </w:t>
      </w:r>
      <w:r w:rsidRPr="000A2B89">
        <w:t>pada</w:t>
      </w:r>
      <w:r w:rsidRPr="000A2B89">
        <w:rPr>
          <w:lang w:val="en-US"/>
        </w:rPr>
        <w:t xml:space="preserve"> </w:t>
      </w:r>
      <w:r w:rsidRPr="002066FE">
        <w:t>jalur</w:t>
      </w:r>
      <w:r w:rsidRPr="000A2B89">
        <w:rPr>
          <w:lang w:val="en-US"/>
        </w:rPr>
        <w:t xml:space="preserve"> </w:t>
      </w:r>
      <w:proofErr w:type="spellStart"/>
      <w:r w:rsidRPr="000A2B89">
        <w:rPr>
          <w:lang w:val="en-US"/>
        </w:rPr>
        <w:t>sepeda</w:t>
      </w:r>
      <w:proofErr w:type="spellEnd"/>
      <w:r w:rsidRPr="000A2B89">
        <w:rPr>
          <w:lang w:val="en-US"/>
        </w:rPr>
        <w:t xml:space="preserve"> </w:t>
      </w:r>
      <w:proofErr w:type="spellStart"/>
      <w:proofErr w:type="gramStart"/>
      <w:r w:rsidRPr="000A2B89">
        <w:rPr>
          <w:lang w:val="en-US"/>
        </w:rPr>
        <w:t>adalah</w:t>
      </w:r>
      <w:proofErr w:type="spellEnd"/>
      <w:r w:rsidRPr="000A2B89">
        <w:rPr>
          <w:lang w:val="en-US"/>
        </w:rPr>
        <w:t xml:space="preserve"> :</w:t>
      </w:r>
      <w:proofErr w:type="gramEnd"/>
    </w:p>
    <w:p w14:paraId="199F5571" w14:textId="77777777" w:rsidR="00127D28" w:rsidRPr="000A2B89" w:rsidRDefault="00127D28" w:rsidP="00127D28">
      <w:pPr>
        <w:pStyle w:val="ListParagraph"/>
        <w:widowControl/>
        <w:numPr>
          <w:ilvl w:val="1"/>
          <w:numId w:val="3"/>
        </w:numPr>
        <w:autoSpaceDE/>
        <w:autoSpaceDN/>
        <w:spacing w:after="30" w:line="357" w:lineRule="auto"/>
        <w:ind w:left="2410" w:right="12" w:hanging="426"/>
        <w:contextualSpacing/>
      </w:pPr>
      <w:r w:rsidRPr="000A2B89">
        <w:t>Garis menerus warna putih dengan lebar 10 cm, memisahkan jalur sepeda dengan jalur kendaraan bermotor. Garis ini dipasang pada jalur tanpa perbedaan ketinggian.</w:t>
      </w:r>
      <w:r w:rsidRPr="000A2B89">
        <w:rPr>
          <w:sz w:val="19"/>
        </w:rPr>
        <w:t xml:space="preserve"> </w:t>
      </w:r>
    </w:p>
    <w:p w14:paraId="109D9297" w14:textId="77777777" w:rsidR="00127D28" w:rsidRDefault="00127D28" w:rsidP="00127D28">
      <w:pPr>
        <w:pStyle w:val="ListParagraph"/>
        <w:widowControl/>
        <w:numPr>
          <w:ilvl w:val="1"/>
          <w:numId w:val="3"/>
        </w:numPr>
        <w:autoSpaceDE/>
        <w:autoSpaceDN/>
        <w:spacing w:after="30" w:line="357" w:lineRule="auto"/>
        <w:ind w:left="2410" w:right="12" w:hanging="426"/>
        <w:contextualSpacing/>
      </w:pPr>
      <w:r w:rsidRPr="000A2B89">
        <w:t xml:space="preserve">Garis putus-putus dengan lebar 10 cm sepanjang 30 cm dengan jarak antar garis sepanjang 2,7 m. </w:t>
      </w:r>
    </w:p>
    <w:p w14:paraId="080D69B9" w14:textId="77777777" w:rsidR="00127D28" w:rsidRPr="000A2B89" w:rsidRDefault="00127D28" w:rsidP="00127D28">
      <w:pPr>
        <w:pStyle w:val="ListParagraph"/>
        <w:widowControl/>
        <w:autoSpaceDE/>
        <w:autoSpaceDN/>
        <w:spacing w:after="173" w:line="357" w:lineRule="auto"/>
        <w:ind w:left="1560" w:right="12"/>
      </w:pPr>
    </w:p>
    <w:p w14:paraId="059DA0E6" w14:textId="77777777" w:rsidR="00127D28" w:rsidRPr="002066FE" w:rsidRDefault="00127D28" w:rsidP="00127D28">
      <w:pPr>
        <w:pStyle w:val="ListParagraph"/>
        <w:widowControl/>
        <w:numPr>
          <w:ilvl w:val="0"/>
          <w:numId w:val="9"/>
        </w:numPr>
        <w:autoSpaceDE/>
        <w:autoSpaceDN/>
        <w:spacing w:after="173" w:line="360" w:lineRule="auto"/>
        <w:ind w:left="1134" w:right="12" w:hanging="425"/>
        <w:contextualSpacing/>
        <w:rPr>
          <w:lang w:val="en-US"/>
        </w:rPr>
      </w:pPr>
      <w:proofErr w:type="spellStart"/>
      <w:r w:rsidRPr="002066FE">
        <w:rPr>
          <w:lang w:val="en-US"/>
        </w:rPr>
        <w:t>Rambu</w:t>
      </w:r>
      <w:proofErr w:type="spellEnd"/>
      <w:r w:rsidRPr="002066FE">
        <w:rPr>
          <w:lang w:val="en-US"/>
        </w:rPr>
        <w:t xml:space="preserve"> </w:t>
      </w:r>
    </w:p>
    <w:p w14:paraId="0B323DFF" w14:textId="77777777" w:rsidR="00127D28" w:rsidRPr="000A2B89" w:rsidRDefault="00127D28" w:rsidP="00127D28">
      <w:pPr>
        <w:pStyle w:val="ListParagraph"/>
        <w:widowControl/>
        <w:autoSpaceDE/>
        <w:autoSpaceDN/>
        <w:spacing w:after="173" w:line="360" w:lineRule="auto"/>
        <w:ind w:left="1134" w:right="11" w:firstLine="567"/>
      </w:pPr>
      <w:proofErr w:type="spellStart"/>
      <w:r w:rsidRPr="002066FE">
        <w:rPr>
          <w:lang w:val="en-US"/>
        </w:rPr>
        <w:t>Rambu</w:t>
      </w:r>
      <w:proofErr w:type="spellEnd"/>
      <w:r w:rsidRPr="000A2B89">
        <w:t>-rambu untuk jalur sepeda diarahkan untuk secara kontin</w:t>
      </w:r>
      <w:r>
        <w:t>u</w:t>
      </w:r>
      <w:r w:rsidRPr="000A2B89">
        <w:t xml:space="preserve"> memberitahukan kepada pengguna baik pengguna sepeda maupun kendaraan bermotor akan adanya jalur sepeda. Penggunaan rambu diupayakan sehemat mungkin agar tidak membingungkan bagi pengguna. Beberapa rambu yang digunakan dalam implementasi jalur sepeda adalah:</w:t>
      </w:r>
    </w:p>
    <w:p w14:paraId="21811A15" w14:textId="77777777" w:rsidR="00127D28" w:rsidRPr="00A74DB3" w:rsidRDefault="00127D28" w:rsidP="00127D28">
      <w:pPr>
        <w:pStyle w:val="ListParagraph"/>
        <w:numPr>
          <w:ilvl w:val="0"/>
          <w:numId w:val="4"/>
        </w:numPr>
        <w:spacing w:line="360" w:lineRule="auto"/>
        <w:ind w:left="1560" w:hanging="425"/>
        <w:contextualSpacing/>
      </w:pPr>
      <w:r w:rsidRPr="000A2B89">
        <w:t>Rambu petunjuk rute sepeda. Tanda-tanda khusus yang digunakan untuk memandu perjalanan, commuter, dan pengendara sepeda (rekreasi) yang melewati jalan-jalan, area dan tujuan aktivitas khusus, termasuk menuju pusat transit (perpindahan).</w:t>
      </w:r>
    </w:p>
    <w:p w14:paraId="70D2652D" w14:textId="77777777" w:rsidR="00127D28" w:rsidRDefault="00127D28" w:rsidP="00127D28">
      <w:pPr>
        <w:pStyle w:val="Caption"/>
        <w:keepNext/>
      </w:pPr>
      <w:bookmarkStart w:id="26" w:name="_Toc140886018"/>
      <w:bookmarkStart w:id="27" w:name="_Toc141386704"/>
      <w:bookmarkStart w:id="28" w:name="_Toc141778696"/>
      <w:bookmarkStart w:id="29" w:name="_Toc141912802"/>
      <w:r w:rsidRPr="00736855">
        <w:rPr>
          <w:b/>
          <w:bCs w:val="0"/>
          <w:sz w:val="22"/>
          <w:szCs w:val="21"/>
        </w:rPr>
        <w:t xml:space="preserve">Tabel III. </w:t>
      </w:r>
      <w:r w:rsidRPr="00736855">
        <w:rPr>
          <w:b/>
          <w:bCs w:val="0"/>
          <w:sz w:val="22"/>
          <w:szCs w:val="21"/>
        </w:rPr>
        <w:fldChar w:fldCharType="begin"/>
      </w:r>
      <w:r w:rsidRPr="00736855">
        <w:rPr>
          <w:b/>
          <w:bCs w:val="0"/>
          <w:sz w:val="22"/>
          <w:szCs w:val="21"/>
        </w:rPr>
        <w:instrText xml:space="preserve"> SEQ Tabel_III. \* ARABIC </w:instrText>
      </w:r>
      <w:r w:rsidRPr="00736855">
        <w:rPr>
          <w:b/>
          <w:bCs w:val="0"/>
          <w:sz w:val="22"/>
          <w:szCs w:val="21"/>
        </w:rPr>
        <w:fldChar w:fldCharType="separate"/>
      </w:r>
      <w:r>
        <w:rPr>
          <w:b/>
          <w:bCs w:val="0"/>
          <w:noProof/>
          <w:sz w:val="22"/>
          <w:szCs w:val="21"/>
        </w:rPr>
        <w:t>5</w:t>
      </w:r>
      <w:r w:rsidRPr="00736855">
        <w:rPr>
          <w:b/>
          <w:bCs w:val="0"/>
          <w:sz w:val="22"/>
          <w:szCs w:val="21"/>
        </w:rPr>
        <w:fldChar w:fldCharType="end"/>
      </w:r>
      <w:r w:rsidRPr="00736855">
        <w:rPr>
          <w:sz w:val="22"/>
          <w:szCs w:val="21"/>
        </w:rPr>
        <w:t xml:space="preserve"> </w:t>
      </w:r>
      <w:proofErr w:type="spellStart"/>
      <w:r w:rsidRPr="00B51BB4">
        <w:rPr>
          <w:sz w:val="22"/>
          <w:szCs w:val="20"/>
        </w:rPr>
        <w:t>Contoh</w:t>
      </w:r>
      <w:proofErr w:type="spellEnd"/>
      <w:r w:rsidRPr="00B51BB4">
        <w:rPr>
          <w:sz w:val="22"/>
          <w:szCs w:val="20"/>
        </w:rPr>
        <w:t xml:space="preserve"> </w:t>
      </w:r>
      <w:proofErr w:type="spellStart"/>
      <w:r w:rsidRPr="00B51BB4">
        <w:rPr>
          <w:sz w:val="22"/>
          <w:szCs w:val="20"/>
        </w:rPr>
        <w:t>Rambu</w:t>
      </w:r>
      <w:proofErr w:type="spellEnd"/>
      <w:r w:rsidRPr="00B51BB4">
        <w:rPr>
          <w:sz w:val="22"/>
          <w:szCs w:val="20"/>
        </w:rPr>
        <w:t xml:space="preserve"> Sepeda di Ruas Jalan</w:t>
      </w:r>
      <w:bookmarkEnd w:id="26"/>
      <w:bookmarkEnd w:id="27"/>
      <w:bookmarkEnd w:id="28"/>
      <w:bookmarkEnd w:id="29"/>
    </w:p>
    <w:tbl>
      <w:tblPr>
        <w:tblStyle w:val="TableGrid"/>
        <w:tblW w:w="7443" w:type="dxa"/>
        <w:tblInd w:w="549" w:type="dxa"/>
        <w:tblCellMar>
          <w:top w:w="57" w:type="dxa"/>
          <w:left w:w="110" w:type="dxa"/>
          <w:bottom w:w="137" w:type="dxa"/>
          <w:right w:w="73" w:type="dxa"/>
        </w:tblCellMar>
        <w:tblLook w:val="04A0" w:firstRow="1" w:lastRow="0" w:firstColumn="1" w:lastColumn="0" w:noHBand="0" w:noVBand="1"/>
      </w:tblPr>
      <w:tblGrid>
        <w:gridCol w:w="2324"/>
        <w:gridCol w:w="2550"/>
        <w:gridCol w:w="2569"/>
      </w:tblGrid>
      <w:tr w:rsidR="00127D28" w:rsidRPr="000A2B89" w14:paraId="7EFC7B7B" w14:textId="77777777" w:rsidTr="00BA14FE">
        <w:trPr>
          <w:trHeight w:val="4412"/>
        </w:trPr>
        <w:tc>
          <w:tcPr>
            <w:tcW w:w="2324" w:type="dxa"/>
            <w:tcBorders>
              <w:top w:val="single" w:sz="4" w:space="0" w:color="000000"/>
              <w:left w:val="single" w:sz="4" w:space="0" w:color="000000"/>
              <w:bottom w:val="single" w:sz="4" w:space="0" w:color="000000"/>
              <w:right w:val="single" w:sz="4" w:space="0" w:color="000000"/>
            </w:tcBorders>
          </w:tcPr>
          <w:p w14:paraId="52806F79" w14:textId="77777777" w:rsidR="00127D28" w:rsidRPr="000A2B89" w:rsidRDefault="00127D28" w:rsidP="00BA14FE">
            <w:pPr>
              <w:spacing w:after="161" w:line="259" w:lineRule="auto"/>
              <w:ind w:right="5"/>
              <w:jc w:val="center"/>
            </w:pPr>
            <w:r w:rsidRPr="000A2B89">
              <w:rPr>
                <w:noProof/>
                <w:lang w:val="en-US"/>
              </w:rPr>
              <w:drawing>
                <wp:anchor distT="0" distB="0" distL="114300" distR="114300" simplePos="0" relativeHeight="251665408" behindDoc="0" locked="0" layoutInCell="1" allowOverlap="1" wp14:anchorId="3F5F56BA" wp14:editId="478EFE74">
                  <wp:simplePos x="0" y="0"/>
                  <wp:positionH relativeFrom="column">
                    <wp:posOffset>345440</wp:posOffset>
                  </wp:positionH>
                  <wp:positionV relativeFrom="paragraph">
                    <wp:posOffset>97584</wp:posOffset>
                  </wp:positionV>
                  <wp:extent cx="657860" cy="657860"/>
                  <wp:effectExtent l="0" t="0" r="8890" b="8890"/>
                  <wp:wrapNone/>
                  <wp:docPr id="7683" name="Picture 7683"/>
                  <wp:cNvGraphicFramePr/>
                  <a:graphic xmlns:a="http://schemas.openxmlformats.org/drawingml/2006/main">
                    <a:graphicData uri="http://schemas.openxmlformats.org/drawingml/2006/picture">
                      <pic:pic xmlns:pic="http://schemas.openxmlformats.org/drawingml/2006/picture">
                        <pic:nvPicPr>
                          <pic:cNvPr id="7683" name="Picture 7683"/>
                          <pic:cNvPicPr/>
                        </pic:nvPicPr>
                        <pic:blipFill>
                          <a:blip r:embed="rId8">
                            <a:extLst>
                              <a:ext uri="{28A0092B-C50C-407E-A947-70E740481C1C}">
                                <a14:useLocalDpi xmlns:a14="http://schemas.microsoft.com/office/drawing/2010/main" val="0"/>
                              </a:ext>
                            </a:extLst>
                          </a:blip>
                          <a:stretch>
                            <a:fillRect/>
                          </a:stretch>
                        </pic:blipFill>
                        <pic:spPr>
                          <a:xfrm>
                            <a:off x="0" y="0"/>
                            <a:ext cx="657860" cy="657860"/>
                          </a:xfrm>
                          <a:prstGeom prst="rect">
                            <a:avLst/>
                          </a:prstGeom>
                        </pic:spPr>
                      </pic:pic>
                    </a:graphicData>
                  </a:graphic>
                </wp:anchor>
              </w:drawing>
            </w:r>
          </w:p>
          <w:p w14:paraId="2441662D" w14:textId="77777777" w:rsidR="00127D28" w:rsidRPr="000A2B89" w:rsidRDefault="00127D28" w:rsidP="00BA14FE">
            <w:pPr>
              <w:spacing w:line="259" w:lineRule="auto"/>
              <w:ind w:left="5" w:hanging="5"/>
              <w:jc w:val="center"/>
            </w:pPr>
          </w:p>
          <w:p w14:paraId="7BF9916E" w14:textId="77777777" w:rsidR="00127D28" w:rsidRPr="000A2B89" w:rsidRDefault="00127D28" w:rsidP="00BA14FE">
            <w:pPr>
              <w:spacing w:line="259" w:lineRule="auto"/>
              <w:ind w:left="5" w:hanging="5"/>
              <w:jc w:val="center"/>
            </w:pPr>
          </w:p>
          <w:p w14:paraId="304D14EF" w14:textId="77777777" w:rsidR="00127D28" w:rsidRPr="000A2B89" w:rsidRDefault="00127D28" w:rsidP="00BA14FE">
            <w:pPr>
              <w:spacing w:line="259" w:lineRule="auto"/>
              <w:ind w:left="5" w:hanging="5"/>
              <w:jc w:val="center"/>
            </w:pPr>
          </w:p>
          <w:p w14:paraId="1828E4ED" w14:textId="77777777" w:rsidR="00127D28" w:rsidRPr="000A2B89" w:rsidRDefault="00127D28" w:rsidP="00BA14FE">
            <w:pPr>
              <w:spacing w:line="259" w:lineRule="auto"/>
              <w:ind w:left="5" w:hanging="5"/>
              <w:jc w:val="center"/>
            </w:pPr>
          </w:p>
          <w:p w14:paraId="73E3123D" w14:textId="77777777" w:rsidR="00127D28" w:rsidRPr="000A2B89" w:rsidRDefault="00127D28" w:rsidP="00BA14FE">
            <w:pPr>
              <w:spacing w:line="259" w:lineRule="auto"/>
              <w:ind w:left="5" w:hanging="5"/>
              <w:jc w:val="center"/>
            </w:pPr>
          </w:p>
          <w:p w14:paraId="693FAC90" w14:textId="77777777" w:rsidR="00127D28" w:rsidRPr="000A2B89" w:rsidRDefault="00127D28" w:rsidP="00BA14FE">
            <w:pPr>
              <w:spacing w:line="259" w:lineRule="auto"/>
              <w:ind w:left="5" w:hanging="5"/>
              <w:jc w:val="center"/>
            </w:pPr>
            <w:r w:rsidRPr="000A2B89">
              <w:t>Menandai posisi jalur sepeda pada lajur paling kiri jalan</w:t>
            </w:r>
          </w:p>
        </w:tc>
        <w:tc>
          <w:tcPr>
            <w:tcW w:w="2550" w:type="dxa"/>
            <w:tcBorders>
              <w:top w:val="single" w:sz="4" w:space="0" w:color="000000"/>
              <w:left w:val="single" w:sz="4" w:space="0" w:color="000000"/>
              <w:bottom w:val="single" w:sz="4" w:space="0" w:color="000000"/>
              <w:right w:val="single" w:sz="4" w:space="0" w:color="000000"/>
            </w:tcBorders>
          </w:tcPr>
          <w:p w14:paraId="4ACBFAA3" w14:textId="77777777" w:rsidR="00127D28" w:rsidRPr="000A2B89" w:rsidRDefault="00127D28" w:rsidP="00BA14FE">
            <w:pPr>
              <w:spacing w:after="139" w:line="259" w:lineRule="auto"/>
              <w:ind w:left="567"/>
              <w:jc w:val="center"/>
            </w:pPr>
            <w:r w:rsidRPr="000A2B89">
              <w:rPr>
                <w:noProof/>
                <w:lang w:val="en-US"/>
              </w:rPr>
              <w:drawing>
                <wp:anchor distT="0" distB="0" distL="114300" distR="114300" simplePos="0" relativeHeight="251661312" behindDoc="0" locked="0" layoutInCell="1" allowOverlap="1" wp14:anchorId="53C47CA9" wp14:editId="33EF350A">
                  <wp:simplePos x="0" y="0"/>
                  <wp:positionH relativeFrom="column">
                    <wp:posOffset>402401</wp:posOffset>
                  </wp:positionH>
                  <wp:positionV relativeFrom="paragraph">
                    <wp:posOffset>70193</wp:posOffset>
                  </wp:positionV>
                  <wp:extent cx="635000" cy="635000"/>
                  <wp:effectExtent l="0" t="0" r="0" b="0"/>
                  <wp:wrapNone/>
                  <wp:docPr id="7681" name="Picture 7681"/>
                  <wp:cNvGraphicFramePr/>
                  <a:graphic xmlns:a="http://schemas.openxmlformats.org/drawingml/2006/main">
                    <a:graphicData uri="http://schemas.openxmlformats.org/drawingml/2006/picture">
                      <pic:pic xmlns:pic="http://schemas.openxmlformats.org/drawingml/2006/picture">
                        <pic:nvPicPr>
                          <pic:cNvPr id="7681" name="Picture 7681"/>
                          <pic:cNvPicPr/>
                        </pic:nvPicPr>
                        <pic:blipFill>
                          <a:blip r:embed="rId9">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anchor>
              </w:drawing>
            </w:r>
          </w:p>
          <w:p w14:paraId="0E5B0F64" w14:textId="77777777" w:rsidR="00127D28" w:rsidRPr="000A2B89" w:rsidRDefault="00127D28" w:rsidP="00BA14FE">
            <w:pPr>
              <w:spacing w:after="139" w:line="259" w:lineRule="auto"/>
              <w:ind w:left="567"/>
              <w:jc w:val="center"/>
            </w:pPr>
          </w:p>
          <w:p w14:paraId="566A3071" w14:textId="77777777" w:rsidR="00127D28" w:rsidRPr="000A2B89" w:rsidRDefault="00127D28" w:rsidP="00BA14FE">
            <w:pPr>
              <w:spacing w:after="139" w:line="259" w:lineRule="auto"/>
              <w:ind w:left="567"/>
              <w:jc w:val="center"/>
            </w:pPr>
          </w:p>
          <w:p w14:paraId="42D132F8" w14:textId="77777777" w:rsidR="00127D28" w:rsidRPr="000A2B89" w:rsidRDefault="00127D28" w:rsidP="00BA14FE">
            <w:pPr>
              <w:spacing w:after="6" w:line="350" w:lineRule="auto"/>
              <w:ind w:right="105"/>
            </w:pPr>
          </w:p>
          <w:p w14:paraId="6E9D3EB7" w14:textId="77777777" w:rsidR="00127D28" w:rsidRPr="000A2B89" w:rsidRDefault="00127D28" w:rsidP="00BA14FE">
            <w:pPr>
              <w:spacing w:after="6" w:line="350" w:lineRule="auto"/>
              <w:ind w:right="105"/>
              <w:jc w:val="center"/>
            </w:pPr>
            <w:r w:rsidRPr="000A2B89">
              <w:t>Menandai jalur sepeda yang sharing dengan jalur kendaraan</w:t>
            </w:r>
          </w:p>
          <w:p w14:paraId="217BDE87" w14:textId="77777777" w:rsidR="00127D28" w:rsidRPr="000A2B89" w:rsidRDefault="00127D28" w:rsidP="00BA14FE">
            <w:pPr>
              <w:spacing w:after="109" w:line="259" w:lineRule="auto"/>
              <w:ind w:right="32"/>
              <w:jc w:val="center"/>
            </w:pPr>
            <w:r w:rsidRPr="000A2B89">
              <w:t>bermotor, dibatasi</w:t>
            </w:r>
          </w:p>
          <w:p w14:paraId="2814B830" w14:textId="77777777" w:rsidR="00127D28" w:rsidRPr="000A2B89" w:rsidRDefault="00127D28" w:rsidP="00BA14FE">
            <w:pPr>
              <w:spacing w:after="108" w:line="259" w:lineRule="auto"/>
              <w:ind w:right="29"/>
              <w:jc w:val="center"/>
            </w:pPr>
            <w:r w:rsidRPr="000A2B89">
              <w:t>dengan garis putus-</w:t>
            </w:r>
          </w:p>
          <w:p w14:paraId="3DEAC66E" w14:textId="77777777" w:rsidR="00127D28" w:rsidRPr="000A2B89" w:rsidRDefault="00127D28" w:rsidP="00BA14FE">
            <w:pPr>
              <w:spacing w:line="259" w:lineRule="auto"/>
              <w:ind w:right="31"/>
              <w:jc w:val="center"/>
            </w:pPr>
            <w:r w:rsidRPr="000A2B89">
              <w:t>putus</w:t>
            </w:r>
          </w:p>
        </w:tc>
        <w:tc>
          <w:tcPr>
            <w:tcW w:w="2569" w:type="dxa"/>
            <w:tcBorders>
              <w:top w:val="single" w:sz="4" w:space="0" w:color="000000"/>
              <w:left w:val="single" w:sz="4" w:space="0" w:color="000000"/>
              <w:bottom w:val="single" w:sz="4" w:space="0" w:color="000000"/>
              <w:right w:val="single" w:sz="4" w:space="0" w:color="000000"/>
            </w:tcBorders>
          </w:tcPr>
          <w:p w14:paraId="72CB3E41" w14:textId="77777777" w:rsidR="00127D28" w:rsidRPr="000A2B89" w:rsidRDefault="00127D28" w:rsidP="00BA14FE">
            <w:pPr>
              <w:spacing w:after="179" w:line="259" w:lineRule="auto"/>
              <w:ind w:left="623"/>
              <w:jc w:val="center"/>
            </w:pPr>
            <w:r w:rsidRPr="000A2B89">
              <w:rPr>
                <w:noProof/>
                <w:lang w:val="en-US"/>
              </w:rPr>
              <w:drawing>
                <wp:anchor distT="0" distB="0" distL="114300" distR="114300" simplePos="0" relativeHeight="251660288" behindDoc="0" locked="0" layoutInCell="1" allowOverlap="1" wp14:anchorId="7AD28BB5" wp14:editId="7A469F1A">
                  <wp:simplePos x="0" y="0"/>
                  <wp:positionH relativeFrom="column">
                    <wp:posOffset>430376</wp:posOffset>
                  </wp:positionH>
                  <wp:positionV relativeFrom="paragraph">
                    <wp:posOffset>64633</wp:posOffset>
                  </wp:positionV>
                  <wp:extent cx="589280" cy="347345"/>
                  <wp:effectExtent l="0" t="0" r="1270" b="0"/>
                  <wp:wrapNone/>
                  <wp:docPr id="7679" name="Picture 7679"/>
                  <wp:cNvGraphicFramePr/>
                  <a:graphic xmlns:a="http://schemas.openxmlformats.org/drawingml/2006/main">
                    <a:graphicData uri="http://schemas.openxmlformats.org/drawingml/2006/picture">
                      <pic:pic xmlns:pic="http://schemas.openxmlformats.org/drawingml/2006/picture">
                        <pic:nvPicPr>
                          <pic:cNvPr id="7679" name="Picture 7679"/>
                          <pic:cNvPicPr/>
                        </pic:nvPicPr>
                        <pic:blipFill>
                          <a:blip r:embed="rId10">
                            <a:extLst>
                              <a:ext uri="{28A0092B-C50C-407E-A947-70E740481C1C}">
                                <a14:useLocalDpi xmlns:a14="http://schemas.microsoft.com/office/drawing/2010/main" val="0"/>
                              </a:ext>
                            </a:extLst>
                          </a:blip>
                          <a:stretch>
                            <a:fillRect/>
                          </a:stretch>
                        </pic:blipFill>
                        <pic:spPr>
                          <a:xfrm>
                            <a:off x="0" y="0"/>
                            <a:ext cx="589280" cy="347345"/>
                          </a:xfrm>
                          <a:prstGeom prst="rect">
                            <a:avLst/>
                          </a:prstGeom>
                        </pic:spPr>
                      </pic:pic>
                    </a:graphicData>
                  </a:graphic>
                </wp:anchor>
              </w:drawing>
            </w:r>
          </w:p>
          <w:p w14:paraId="7A202AB6" w14:textId="77777777" w:rsidR="00127D28" w:rsidRPr="000A2B89" w:rsidRDefault="00127D28" w:rsidP="00BA14FE">
            <w:pPr>
              <w:spacing w:after="189" w:line="259" w:lineRule="auto"/>
              <w:ind w:left="635"/>
              <w:jc w:val="center"/>
            </w:pPr>
            <w:r w:rsidRPr="000A2B89">
              <w:rPr>
                <w:noProof/>
                <w:lang w:val="en-US"/>
              </w:rPr>
              <w:drawing>
                <wp:anchor distT="0" distB="0" distL="114300" distR="114300" simplePos="0" relativeHeight="251659264" behindDoc="0" locked="0" layoutInCell="1" allowOverlap="1" wp14:anchorId="0252AE7F" wp14:editId="38FCEFF7">
                  <wp:simplePos x="0" y="0"/>
                  <wp:positionH relativeFrom="column">
                    <wp:posOffset>430359</wp:posOffset>
                  </wp:positionH>
                  <wp:positionV relativeFrom="paragraph">
                    <wp:posOffset>180066</wp:posOffset>
                  </wp:positionV>
                  <wp:extent cx="610870" cy="356235"/>
                  <wp:effectExtent l="0" t="0" r="0" b="5715"/>
                  <wp:wrapNone/>
                  <wp:docPr id="7677" name="Picture 7677"/>
                  <wp:cNvGraphicFramePr/>
                  <a:graphic xmlns:a="http://schemas.openxmlformats.org/drawingml/2006/main">
                    <a:graphicData uri="http://schemas.openxmlformats.org/drawingml/2006/picture">
                      <pic:pic xmlns:pic="http://schemas.openxmlformats.org/drawingml/2006/picture">
                        <pic:nvPicPr>
                          <pic:cNvPr id="7677" name="Picture 7677"/>
                          <pic:cNvPicPr/>
                        </pic:nvPicPr>
                        <pic:blipFill>
                          <a:blip r:embed="rId11">
                            <a:extLst>
                              <a:ext uri="{28A0092B-C50C-407E-A947-70E740481C1C}">
                                <a14:useLocalDpi xmlns:a14="http://schemas.microsoft.com/office/drawing/2010/main" val="0"/>
                              </a:ext>
                            </a:extLst>
                          </a:blip>
                          <a:stretch>
                            <a:fillRect/>
                          </a:stretch>
                        </pic:blipFill>
                        <pic:spPr>
                          <a:xfrm>
                            <a:off x="0" y="0"/>
                            <a:ext cx="610870" cy="356235"/>
                          </a:xfrm>
                          <a:prstGeom prst="rect">
                            <a:avLst/>
                          </a:prstGeom>
                        </pic:spPr>
                      </pic:pic>
                    </a:graphicData>
                  </a:graphic>
                </wp:anchor>
              </w:drawing>
            </w:r>
          </w:p>
          <w:p w14:paraId="3F1385EC" w14:textId="77777777" w:rsidR="00127D28" w:rsidRPr="000A2B89" w:rsidRDefault="00127D28" w:rsidP="00BA14FE">
            <w:pPr>
              <w:spacing w:after="189" w:line="259" w:lineRule="auto"/>
              <w:ind w:left="635"/>
              <w:jc w:val="center"/>
            </w:pPr>
          </w:p>
          <w:p w14:paraId="6B0587AC" w14:textId="77777777" w:rsidR="00127D28" w:rsidRPr="000A2B89" w:rsidRDefault="00127D28" w:rsidP="00BA14FE">
            <w:pPr>
              <w:spacing w:line="356" w:lineRule="auto"/>
            </w:pPr>
          </w:p>
          <w:p w14:paraId="4E32C2A0" w14:textId="77777777" w:rsidR="00127D28" w:rsidRPr="000A2B89" w:rsidRDefault="00127D28" w:rsidP="00BA14FE">
            <w:pPr>
              <w:spacing w:line="356" w:lineRule="auto"/>
              <w:jc w:val="center"/>
            </w:pPr>
            <w:r w:rsidRPr="000A2B89">
              <w:t>Rambu untuk jalur sepeda yang</w:t>
            </w:r>
          </w:p>
          <w:p w14:paraId="0C6158C2" w14:textId="77777777" w:rsidR="00127D28" w:rsidRPr="000A2B89" w:rsidRDefault="00127D28" w:rsidP="00BA14FE">
            <w:pPr>
              <w:spacing w:after="121" w:line="259" w:lineRule="auto"/>
              <w:ind w:right="39"/>
              <w:jc w:val="center"/>
            </w:pPr>
            <w:r w:rsidRPr="000A2B89">
              <w:t>berlawanan arah</w:t>
            </w:r>
          </w:p>
          <w:p w14:paraId="0D96BBC8" w14:textId="77777777" w:rsidR="00127D28" w:rsidRPr="000A2B89" w:rsidRDefault="00127D28" w:rsidP="00BA14FE">
            <w:pPr>
              <w:spacing w:after="90" w:line="259" w:lineRule="auto"/>
              <w:ind w:right="45"/>
              <w:jc w:val="center"/>
            </w:pPr>
            <w:r w:rsidRPr="000A2B89">
              <w:t>(contra flow). Garis</w:t>
            </w:r>
          </w:p>
          <w:p w14:paraId="6AAEAF10" w14:textId="77777777" w:rsidR="00127D28" w:rsidRPr="000A2B89" w:rsidRDefault="00127D28" w:rsidP="00BA14FE">
            <w:pPr>
              <w:spacing w:after="108" w:line="259" w:lineRule="auto"/>
              <w:ind w:right="47"/>
              <w:jc w:val="center"/>
            </w:pPr>
            <w:r w:rsidRPr="000A2B89">
              <w:t>tengah menunjukkan</w:t>
            </w:r>
          </w:p>
          <w:p w14:paraId="4A7ED69F" w14:textId="77777777" w:rsidR="00127D28" w:rsidRPr="000A2B89" w:rsidRDefault="00127D28" w:rsidP="00BA14FE">
            <w:pPr>
              <w:spacing w:line="259" w:lineRule="auto"/>
              <w:jc w:val="center"/>
            </w:pPr>
            <w:r w:rsidRPr="000A2B89">
              <w:t>adanya pemisah (fisik maupun marka)</w:t>
            </w:r>
          </w:p>
        </w:tc>
      </w:tr>
      <w:tr w:rsidR="00127D28" w:rsidRPr="000A2B89" w14:paraId="76AECC70" w14:textId="77777777" w:rsidTr="00BA14FE">
        <w:trPr>
          <w:trHeight w:val="3582"/>
        </w:trPr>
        <w:tc>
          <w:tcPr>
            <w:tcW w:w="2324" w:type="dxa"/>
            <w:tcBorders>
              <w:top w:val="single" w:sz="4" w:space="0" w:color="000000"/>
              <w:left w:val="single" w:sz="4" w:space="0" w:color="000000"/>
              <w:bottom w:val="single" w:sz="4" w:space="0" w:color="000000"/>
              <w:right w:val="single" w:sz="4" w:space="0" w:color="000000"/>
            </w:tcBorders>
          </w:tcPr>
          <w:p w14:paraId="371A2933" w14:textId="77777777" w:rsidR="00127D28" w:rsidRPr="000A2B89" w:rsidRDefault="00127D28" w:rsidP="00BA14FE">
            <w:pPr>
              <w:spacing w:after="53" w:line="259" w:lineRule="auto"/>
              <w:ind w:left="265"/>
              <w:jc w:val="center"/>
            </w:pPr>
            <w:r w:rsidRPr="000A2B89">
              <w:rPr>
                <w:noProof/>
                <w:lang w:val="en-US"/>
              </w:rPr>
              <w:lastRenderedPageBreak/>
              <w:drawing>
                <wp:anchor distT="0" distB="0" distL="114300" distR="114300" simplePos="0" relativeHeight="251664384" behindDoc="0" locked="0" layoutInCell="1" allowOverlap="1" wp14:anchorId="5A8EA88E" wp14:editId="2DE5278E">
                  <wp:simplePos x="0" y="0"/>
                  <wp:positionH relativeFrom="column">
                    <wp:posOffset>238090</wp:posOffset>
                  </wp:positionH>
                  <wp:positionV relativeFrom="paragraph">
                    <wp:posOffset>189127</wp:posOffset>
                  </wp:positionV>
                  <wp:extent cx="926465" cy="630555"/>
                  <wp:effectExtent l="0" t="0" r="6985" b="0"/>
                  <wp:wrapNone/>
                  <wp:docPr id="7685" name="Picture 7685"/>
                  <wp:cNvGraphicFramePr/>
                  <a:graphic xmlns:a="http://schemas.openxmlformats.org/drawingml/2006/main">
                    <a:graphicData uri="http://schemas.openxmlformats.org/drawingml/2006/picture">
                      <pic:pic xmlns:pic="http://schemas.openxmlformats.org/drawingml/2006/picture">
                        <pic:nvPicPr>
                          <pic:cNvPr id="7685" name="Picture 7685"/>
                          <pic:cNvPicPr/>
                        </pic:nvPicPr>
                        <pic:blipFill>
                          <a:blip r:embed="rId12">
                            <a:extLst>
                              <a:ext uri="{28A0092B-C50C-407E-A947-70E740481C1C}">
                                <a14:useLocalDpi xmlns:a14="http://schemas.microsoft.com/office/drawing/2010/main" val="0"/>
                              </a:ext>
                            </a:extLst>
                          </a:blip>
                          <a:stretch>
                            <a:fillRect/>
                          </a:stretch>
                        </pic:blipFill>
                        <pic:spPr>
                          <a:xfrm>
                            <a:off x="0" y="0"/>
                            <a:ext cx="926465" cy="630555"/>
                          </a:xfrm>
                          <a:prstGeom prst="rect">
                            <a:avLst/>
                          </a:prstGeom>
                        </pic:spPr>
                      </pic:pic>
                    </a:graphicData>
                  </a:graphic>
                </wp:anchor>
              </w:drawing>
            </w:r>
          </w:p>
          <w:p w14:paraId="01AB6BC3" w14:textId="77777777" w:rsidR="00127D28" w:rsidRPr="000A2B89" w:rsidRDefault="00127D28" w:rsidP="00BA14FE">
            <w:pPr>
              <w:spacing w:after="108" w:line="259" w:lineRule="auto"/>
              <w:jc w:val="center"/>
            </w:pPr>
          </w:p>
          <w:p w14:paraId="2851D056" w14:textId="77777777" w:rsidR="00127D28" w:rsidRPr="000A2B89" w:rsidRDefault="00127D28" w:rsidP="00BA14FE">
            <w:pPr>
              <w:spacing w:line="356" w:lineRule="auto"/>
              <w:ind w:left="20"/>
              <w:jc w:val="center"/>
            </w:pPr>
          </w:p>
          <w:p w14:paraId="65B24B6F" w14:textId="77777777" w:rsidR="00127D28" w:rsidRPr="000A2B89" w:rsidRDefault="00127D28" w:rsidP="00BA14FE">
            <w:pPr>
              <w:spacing w:line="356" w:lineRule="auto"/>
              <w:ind w:left="20"/>
              <w:jc w:val="center"/>
            </w:pPr>
          </w:p>
          <w:p w14:paraId="0404CA27" w14:textId="77777777" w:rsidR="00127D28" w:rsidRPr="000A2B89" w:rsidRDefault="00127D28" w:rsidP="00BA14FE">
            <w:pPr>
              <w:spacing w:line="356" w:lineRule="auto"/>
              <w:ind w:left="20"/>
              <w:jc w:val="center"/>
            </w:pPr>
            <w:r w:rsidRPr="000A2B89">
              <w:t>Menandai keberadaan jalur</w:t>
            </w:r>
          </w:p>
          <w:p w14:paraId="46CBF210" w14:textId="77777777" w:rsidR="00127D28" w:rsidRPr="000A2B89" w:rsidRDefault="00127D28" w:rsidP="00BA14FE">
            <w:pPr>
              <w:spacing w:after="108" w:line="259" w:lineRule="auto"/>
              <w:ind w:right="41"/>
              <w:jc w:val="center"/>
            </w:pPr>
            <w:r w:rsidRPr="000A2B89">
              <w:t>sepeda pada jalan</w:t>
            </w:r>
          </w:p>
          <w:p w14:paraId="19123CFC" w14:textId="77777777" w:rsidR="00127D28" w:rsidRPr="000A2B89" w:rsidRDefault="00127D28" w:rsidP="00BA14FE">
            <w:pPr>
              <w:spacing w:line="259" w:lineRule="auto"/>
              <w:jc w:val="center"/>
            </w:pPr>
            <w:r w:rsidRPr="000A2B89">
              <w:t>lain sesuai arah panah</w:t>
            </w:r>
          </w:p>
        </w:tc>
        <w:tc>
          <w:tcPr>
            <w:tcW w:w="2550" w:type="dxa"/>
            <w:tcBorders>
              <w:top w:val="single" w:sz="4" w:space="0" w:color="000000"/>
              <w:left w:val="single" w:sz="4" w:space="0" w:color="000000"/>
              <w:bottom w:val="single" w:sz="4" w:space="0" w:color="000000"/>
              <w:right w:val="single" w:sz="4" w:space="0" w:color="000000"/>
            </w:tcBorders>
          </w:tcPr>
          <w:p w14:paraId="6BBA5BF9" w14:textId="77777777" w:rsidR="00127D28" w:rsidRPr="000A2B89" w:rsidRDefault="00127D28" w:rsidP="00BA14FE">
            <w:pPr>
              <w:spacing w:after="57" w:line="259" w:lineRule="auto"/>
              <w:ind w:left="663"/>
              <w:jc w:val="center"/>
            </w:pPr>
            <w:r w:rsidRPr="000A2B89">
              <w:rPr>
                <w:noProof/>
                <w:lang w:val="en-US"/>
              </w:rPr>
              <w:drawing>
                <wp:anchor distT="0" distB="0" distL="114300" distR="114300" simplePos="0" relativeHeight="251662336" behindDoc="0" locked="0" layoutInCell="1" allowOverlap="1" wp14:anchorId="4B2B2F81" wp14:editId="52CA3530">
                  <wp:simplePos x="0" y="0"/>
                  <wp:positionH relativeFrom="column">
                    <wp:posOffset>459019</wp:posOffset>
                  </wp:positionH>
                  <wp:positionV relativeFrom="paragraph">
                    <wp:posOffset>44502</wp:posOffset>
                  </wp:positionV>
                  <wp:extent cx="546100" cy="899681"/>
                  <wp:effectExtent l="0" t="0" r="6350" b="0"/>
                  <wp:wrapNone/>
                  <wp:docPr id="7687" name="Picture 7687"/>
                  <wp:cNvGraphicFramePr/>
                  <a:graphic xmlns:a="http://schemas.openxmlformats.org/drawingml/2006/main">
                    <a:graphicData uri="http://schemas.openxmlformats.org/drawingml/2006/picture">
                      <pic:pic xmlns:pic="http://schemas.openxmlformats.org/drawingml/2006/picture">
                        <pic:nvPicPr>
                          <pic:cNvPr id="7687" name="Picture 7687"/>
                          <pic:cNvPicPr/>
                        </pic:nvPicPr>
                        <pic:blipFill>
                          <a:blip r:embed="rId13">
                            <a:extLst>
                              <a:ext uri="{28A0092B-C50C-407E-A947-70E740481C1C}">
                                <a14:useLocalDpi xmlns:a14="http://schemas.microsoft.com/office/drawing/2010/main" val="0"/>
                              </a:ext>
                            </a:extLst>
                          </a:blip>
                          <a:stretch>
                            <a:fillRect/>
                          </a:stretch>
                        </pic:blipFill>
                        <pic:spPr>
                          <a:xfrm>
                            <a:off x="0" y="0"/>
                            <a:ext cx="546100" cy="899681"/>
                          </a:xfrm>
                          <a:prstGeom prst="rect">
                            <a:avLst/>
                          </a:prstGeom>
                        </pic:spPr>
                      </pic:pic>
                    </a:graphicData>
                  </a:graphic>
                </wp:anchor>
              </w:drawing>
            </w:r>
          </w:p>
          <w:p w14:paraId="676743C9" w14:textId="77777777" w:rsidR="00127D28" w:rsidRPr="000A2B89" w:rsidRDefault="00127D28" w:rsidP="00BA14FE">
            <w:pPr>
              <w:spacing w:after="57" w:line="259" w:lineRule="auto"/>
              <w:ind w:left="663"/>
              <w:jc w:val="center"/>
            </w:pPr>
          </w:p>
          <w:p w14:paraId="7FA0583F" w14:textId="77777777" w:rsidR="00127D28" w:rsidRPr="000A2B89" w:rsidRDefault="00127D28" w:rsidP="00BA14FE">
            <w:pPr>
              <w:spacing w:after="57" w:line="259" w:lineRule="auto"/>
              <w:ind w:left="663"/>
              <w:jc w:val="center"/>
            </w:pPr>
          </w:p>
          <w:p w14:paraId="45666E1C" w14:textId="77777777" w:rsidR="00127D28" w:rsidRPr="000A2B89" w:rsidRDefault="00127D28" w:rsidP="00BA14FE">
            <w:pPr>
              <w:spacing w:after="57" w:line="259" w:lineRule="auto"/>
              <w:ind w:left="663"/>
              <w:jc w:val="center"/>
            </w:pPr>
          </w:p>
          <w:p w14:paraId="059B0084" w14:textId="77777777" w:rsidR="00127D28" w:rsidRPr="000A2B89" w:rsidRDefault="00127D28" w:rsidP="00BA14FE">
            <w:pPr>
              <w:spacing w:after="57" w:line="259" w:lineRule="auto"/>
              <w:ind w:left="663"/>
              <w:jc w:val="center"/>
            </w:pPr>
          </w:p>
          <w:p w14:paraId="266F815A" w14:textId="77777777" w:rsidR="00127D28" w:rsidRPr="000A2B89" w:rsidRDefault="00127D28" w:rsidP="00BA14FE">
            <w:pPr>
              <w:spacing w:line="259" w:lineRule="auto"/>
              <w:jc w:val="center"/>
            </w:pPr>
            <w:r w:rsidRPr="000A2B89">
              <w:t>Menandai awal jalur sepeda, pengguna sepeda wajib menggunakan jalur yang ada</w:t>
            </w:r>
          </w:p>
        </w:tc>
        <w:tc>
          <w:tcPr>
            <w:tcW w:w="2569" w:type="dxa"/>
            <w:tcBorders>
              <w:top w:val="single" w:sz="4" w:space="0" w:color="000000"/>
              <w:left w:val="single" w:sz="4" w:space="0" w:color="000000"/>
              <w:bottom w:val="single" w:sz="4" w:space="0" w:color="000000"/>
              <w:right w:val="single" w:sz="4" w:space="0" w:color="000000"/>
            </w:tcBorders>
          </w:tcPr>
          <w:p w14:paraId="1EC2126B" w14:textId="77777777" w:rsidR="00127D28" w:rsidRPr="000A2B89" w:rsidRDefault="00127D28" w:rsidP="00BA14FE">
            <w:pPr>
              <w:spacing w:after="56" w:line="259" w:lineRule="auto"/>
              <w:ind w:left="684"/>
              <w:jc w:val="center"/>
            </w:pPr>
            <w:r w:rsidRPr="000A2B89">
              <w:rPr>
                <w:noProof/>
                <w:lang w:val="en-US"/>
              </w:rPr>
              <w:drawing>
                <wp:anchor distT="0" distB="0" distL="114300" distR="114300" simplePos="0" relativeHeight="251663360" behindDoc="0" locked="0" layoutInCell="1" allowOverlap="1" wp14:anchorId="32675DA9" wp14:editId="4280F376">
                  <wp:simplePos x="0" y="0"/>
                  <wp:positionH relativeFrom="column">
                    <wp:posOffset>471084</wp:posOffset>
                  </wp:positionH>
                  <wp:positionV relativeFrom="paragraph">
                    <wp:posOffset>64770</wp:posOffset>
                  </wp:positionV>
                  <wp:extent cx="508000" cy="877570"/>
                  <wp:effectExtent l="0" t="0" r="6350" b="0"/>
                  <wp:wrapNone/>
                  <wp:docPr id="7689" name="Picture 7689"/>
                  <wp:cNvGraphicFramePr/>
                  <a:graphic xmlns:a="http://schemas.openxmlformats.org/drawingml/2006/main">
                    <a:graphicData uri="http://schemas.openxmlformats.org/drawingml/2006/picture">
                      <pic:pic xmlns:pic="http://schemas.openxmlformats.org/drawingml/2006/picture">
                        <pic:nvPicPr>
                          <pic:cNvPr id="7689" name="Picture 7689"/>
                          <pic:cNvPicPr/>
                        </pic:nvPicPr>
                        <pic:blipFill>
                          <a:blip r:embed="rId14">
                            <a:extLst>
                              <a:ext uri="{28A0092B-C50C-407E-A947-70E740481C1C}">
                                <a14:useLocalDpi xmlns:a14="http://schemas.microsoft.com/office/drawing/2010/main" val="0"/>
                              </a:ext>
                            </a:extLst>
                          </a:blip>
                          <a:stretch>
                            <a:fillRect/>
                          </a:stretch>
                        </pic:blipFill>
                        <pic:spPr>
                          <a:xfrm>
                            <a:off x="0" y="0"/>
                            <a:ext cx="508000" cy="877570"/>
                          </a:xfrm>
                          <a:prstGeom prst="rect">
                            <a:avLst/>
                          </a:prstGeom>
                        </pic:spPr>
                      </pic:pic>
                    </a:graphicData>
                  </a:graphic>
                </wp:anchor>
              </w:drawing>
            </w:r>
          </w:p>
          <w:p w14:paraId="1649599B" w14:textId="77777777" w:rsidR="00127D28" w:rsidRPr="000A2B89" w:rsidRDefault="00127D28" w:rsidP="00BA14FE">
            <w:pPr>
              <w:spacing w:after="56" w:line="259" w:lineRule="auto"/>
              <w:ind w:left="684"/>
              <w:jc w:val="center"/>
            </w:pPr>
          </w:p>
          <w:p w14:paraId="16FF54C5" w14:textId="77777777" w:rsidR="00127D28" w:rsidRPr="000A2B89" w:rsidRDefault="00127D28" w:rsidP="00BA14FE">
            <w:pPr>
              <w:spacing w:after="56" w:line="259" w:lineRule="auto"/>
              <w:ind w:left="684"/>
              <w:jc w:val="center"/>
            </w:pPr>
          </w:p>
          <w:p w14:paraId="5C63CBA7" w14:textId="77777777" w:rsidR="00127D28" w:rsidRPr="000A2B89" w:rsidRDefault="00127D28" w:rsidP="00BA14FE">
            <w:pPr>
              <w:spacing w:after="56" w:line="259" w:lineRule="auto"/>
              <w:ind w:left="684"/>
              <w:jc w:val="center"/>
            </w:pPr>
          </w:p>
          <w:p w14:paraId="7B88A772" w14:textId="77777777" w:rsidR="00127D28" w:rsidRPr="000A2B89" w:rsidRDefault="00127D28" w:rsidP="00BA14FE">
            <w:pPr>
              <w:spacing w:after="56" w:line="259" w:lineRule="auto"/>
              <w:ind w:left="684"/>
              <w:jc w:val="center"/>
            </w:pPr>
          </w:p>
          <w:p w14:paraId="448CC231" w14:textId="77777777" w:rsidR="00127D28" w:rsidRPr="000A2B89" w:rsidRDefault="00127D28" w:rsidP="00BA14FE">
            <w:pPr>
              <w:spacing w:line="356" w:lineRule="auto"/>
              <w:ind w:left="17"/>
              <w:jc w:val="center"/>
            </w:pPr>
            <w:r w:rsidRPr="000A2B89">
              <w:t>Mengakhiri jalur sepeda, pengguna</w:t>
            </w:r>
          </w:p>
          <w:p w14:paraId="67029C5A" w14:textId="77777777" w:rsidR="00127D28" w:rsidRPr="000A2B89" w:rsidRDefault="00127D28" w:rsidP="00BA14FE">
            <w:pPr>
              <w:spacing w:after="120" w:line="259" w:lineRule="auto"/>
              <w:ind w:right="46"/>
              <w:jc w:val="center"/>
            </w:pPr>
            <w:r w:rsidRPr="000A2B89">
              <w:t>harus menggunakan</w:t>
            </w:r>
          </w:p>
          <w:p w14:paraId="6A351EA1" w14:textId="77777777" w:rsidR="00127D28" w:rsidRPr="000A2B89" w:rsidRDefault="00127D28" w:rsidP="00BA14FE">
            <w:pPr>
              <w:spacing w:after="85" w:line="259" w:lineRule="auto"/>
              <w:ind w:left="128"/>
              <w:jc w:val="center"/>
            </w:pPr>
            <w:r w:rsidRPr="000A2B89">
              <w:rPr>
                <w:sz w:val="24"/>
              </w:rPr>
              <w:t xml:space="preserve">mixed traffic </w:t>
            </w:r>
            <w:r w:rsidRPr="000A2B89">
              <w:t>dengan</w:t>
            </w:r>
          </w:p>
          <w:p w14:paraId="12E502F2" w14:textId="77777777" w:rsidR="00127D28" w:rsidRPr="000A2B89" w:rsidRDefault="00127D28" w:rsidP="00BA14FE">
            <w:pPr>
              <w:spacing w:line="259" w:lineRule="auto"/>
              <w:ind w:right="40"/>
              <w:jc w:val="center"/>
            </w:pPr>
            <w:r w:rsidRPr="000A2B89">
              <w:t>lalu lintas lain</w:t>
            </w:r>
          </w:p>
        </w:tc>
      </w:tr>
      <w:tr w:rsidR="00127D28" w:rsidRPr="000A2B89" w14:paraId="7E5E69C5" w14:textId="77777777" w:rsidTr="00BA14FE">
        <w:trPr>
          <w:trHeight w:val="2640"/>
        </w:trPr>
        <w:tc>
          <w:tcPr>
            <w:tcW w:w="2324" w:type="dxa"/>
            <w:tcBorders>
              <w:top w:val="single" w:sz="4" w:space="0" w:color="000000"/>
              <w:left w:val="single" w:sz="4" w:space="0" w:color="000000"/>
              <w:bottom w:val="single" w:sz="4" w:space="0" w:color="000000"/>
              <w:right w:val="single" w:sz="4" w:space="0" w:color="000000"/>
            </w:tcBorders>
          </w:tcPr>
          <w:p w14:paraId="2AE5CC51" w14:textId="77777777" w:rsidR="00127D28" w:rsidRPr="000A2B89" w:rsidRDefault="00127D28" w:rsidP="00BA14FE">
            <w:pPr>
              <w:spacing w:after="67" w:line="259" w:lineRule="auto"/>
              <w:ind w:left="325"/>
              <w:jc w:val="center"/>
            </w:pPr>
            <w:r w:rsidRPr="000A2B89">
              <w:rPr>
                <w:noProof/>
                <w:lang w:val="en-US"/>
              </w:rPr>
              <w:drawing>
                <wp:anchor distT="0" distB="0" distL="114300" distR="114300" simplePos="0" relativeHeight="251667456" behindDoc="0" locked="0" layoutInCell="1" allowOverlap="1" wp14:anchorId="6808D240" wp14:editId="3576E008">
                  <wp:simplePos x="0" y="0"/>
                  <wp:positionH relativeFrom="column">
                    <wp:posOffset>246432</wp:posOffset>
                  </wp:positionH>
                  <wp:positionV relativeFrom="paragraph">
                    <wp:posOffset>16492</wp:posOffset>
                  </wp:positionV>
                  <wp:extent cx="813435" cy="813435"/>
                  <wp:effectExtent l="0" t="0" r="5715" b="5715"/>
                  <wp:wrapNone/>
                  <wp:docPr id="7695" name="Picture 7695"/>
                  <wp:cNvGraphicFramePr/>
                  <a:graphic xmlns:a="http://schemas.openxmlformats.org/drawingml/2006/main">
                    <a:graphicData uri="http://schemas.openxmlformats.org/drawingml/2006/picture">
                      <pic:pic xmlns:pic="http://schemas.openxmlformats.org/drawingml/2006/picture">
                        <pic:nvPicPr>
                          <pic:cNvPr id="7695" name="Picture 7695"/>
                          <pic:cNvPicPr/>
                        </pic:nvPicPr>
                        <pic:blipFill>
                          <a:blip r:embed="rId15">
                            <a:extLst>
                              <a:ext uri="{28A0092B-C50C-407E-A947-70E740481C1C}">
                                <a14:useLocalDpi xmlns:a14="http://schemas.microsoft.com/office/drawing/2010/main" val="0"/>
                              </a:ext>
                            </a:extLst>
                          </a:blip>
                          <a:stretch>
                            <a:fillRect/>
                          </a:stretch>
                        </pic:blipFill>
                        <pic:spPr>
                          <a:xfrm>
                            <a:off x="0" y="0"/>
                            <a:ext cx="813435" cy="813435"/>
                          </a:xfrm>
                          <a:prstGeom prst="rect">
                            <a:avLst/>
                          </a:prstGeom>
                        </pic:spPr>
                      </pic:pic>
                    </a:graphicData>
                  </a:graphic>
                </wp:anchor>
              </w:drawing>
            </w:r>
          </w:p>
          <w:p w14:paraId="4CDBFAFE" w14:textId="77777777" w:rsidR="00127D28" w:rsidRPr="000A2B89" w:rsidRDefault="00127D28" w:rsidP="00BA14FE">
            <w:pPr>
              <w:spacing w:after="67" w:line="259" w:lineRule="auto"/>
              <w:ind w:left="325"/>
              <w:rPr>
                <w:lang w:val="en-US"/>
              </w:rPr>
            </w:pPr>
          </w:p>
          <w:p w14:paraId="2E38CBA0" w14:textId="77777777" w:rsidR="00127D28" w:rsidRPr="000A2B89" w:rsidRDefault="00127D28" w:rsidP="00BA14FE">
            <w:pPr>
              <w:spacing w:after="67" w:line="259" w:lineRule="auto"/>
              <w:ind w:left="325"/>
              <w:jc w:val="center"/>
              <w:rPr>
                <w:lang w:val="en-US"/>
              </w:rPr>
            </w:pPr>
          </w:p>
          <w:p w14:paraId="53E87B70" w14:textId="77777777" w:rsidR="00127D28" w:rsidRPr="000A2B89" w:rsidRDefault="00127D28" w:rsidP="00BA14FE">
            <w:pPr>
              <w:spacing w:after="67" w:line="259" w:lineRule="auto"/>
              <w:ind w:left="325"/>
              <w:jc w:val="center"/>
              <w:rPr>
                <w:lang w:val="en-US"/>
              </w:rPr>
            </w:pPr>
          </w:p>
          <w:p w14:paraId="18D44803" w14:textId="77777777" w:rsidR="00127D28" w:rsidRPr="000A2B89" w:rsidRDefault="00127D28" w:rsidP="00BA14FE">
            <w:pPr>
              <w:spacing w:after="103" w:line="259" w:lineRule="auto"/>
              <w:ind w:right="36"/>
              <w:jc w:val="center"/>
            </w:pPr>
            <w:r w:rsidRPr="000A2B89">
              <w:t>Penyeberangan</w:t>
            </w:r>
          </w:p>
          <w:p w14:paraId="22DB6A24" w14:textId="77777777" w:rsidR="00127D28" w:rsidRPr="000A2B89" w:rsidRDefault="00127D28" w:rsidP="00BA14FE">
            <w:pPr>
              <w:spacing w:line="259" w:lineRule="auto"/>
              <w:ind w:right="37"/>
              <w:jc w:val="center"/>
            </w:pPr>
            <w:r w:rsidRPr="000A2B89">
              <w:t>sepeda di ruas</w:t>
            </w:r>
          </w:p>
        </w:tc>
        <w:tc>
          <w:tcPr>
            <w:tcW w:w="2550" w:type="dxa"/>
            <w:tcBorders>
              <w:top w:val="single" w:sz="4" w:space="0" w:color="000000"/>
              <w:left w:val="single" w:sz="4" w:space="0" w:color="000000"/>
              <w:bottom w:val="single" w:sz="4" w:space="0" w:color="000000"/>
              <w:right w:val="single" w:sz="4" w:space="0" w:color="000000"/>
            </w:tcBorders>
          </w:tcPr>
          <w:p w14:paraId="5683B2C1" w14:textId="77777777" w:rsidR="00127D28" w:rsidRPr="000A2B89" w:rsidRDefault="00127D28" w:rsidP="00BA14FE">
            <w:pPr>
              <w:tabs>
                <w:tab w:val="center" w:pos="1059"/>
                <w:tab w:val="center" w:pos="2094"/>
              </w:tabs>
              <w:spacing w:line="259" w:lineRule="auto"/>
              <w:jc w:val="center"/>
            </w:pPr>
            <w:r w:rsidRPr="000A2B89">
              <w:rPr>
                <w:noProof/>
                <w:lang w:val="en-US"/>
              </w:rPr>
              <w:drawing>
                <wp:inline distT="0" distB="0" distL="0" distR="0" wp14:anchorId="2C7D5345" wp14:editId="5EF05907">
                  <wp:extent cx="778510" cy="776605"/>
                  <wp:effectExtent l="0" t="0" r="0" b="0"/>
                  <wp:docPr id="7691" name="Picture 7691"/>
                  <wp:cNvGraphicFramePr/>
                  <a:graphic xmlns:a="http://schemas.openxmlformats.org/drawingml/2006/main">
                    <a:graphicData uri="http://schemas.openxmlformats.org/drawingml/2006/picture">
                      <pic:pic xmlns:pic="http://schemas.openxmlformats.org/drawingml/2006/picture">
                        <pic:nvPicPr>
                          <pic:cNvPr id="7691" name="Picture 7691"/>
                          <pic:cNvPicPr/>
                        </pic:nvPicPr>
                        <pic:blipFill>
                          <a:blip r:embed="rId16"/>
                          <a:stretch>
                            <a:fillRect/>
                          </a:stretch>
                        </pic:blipFill>
                        <pic:spPr>
                          <a:xfrm>
                            <a:off x="0" y="0"/>
                            <a:ext cx="778510" cy="776605"/>
                          </a:xfrm>
                          <a:prstGeom prst="rect">
                            <a:avLst/>
                          </a:prstGeom>
                        </pic:spPr>
                      </pic:pic>
                    </a:graphicData>
                  </a:graphic>
                </wp:inline>
              </w:drawing>
            </w:r>
          </w:p>
          <w:p w14:paraId="156D817D" w14:textId="77777777" w:rsidR="00127D28" w:rsidRPr="000A2B89" w:rsidRDefault="00127D28" w:rsidP="00BA14FE">
            <w:pPr>
              <w:spacing w:line="356" w:lineRule="auto"/>
              <w:jc w:val="center"/>
            </w:pPr>
            <w:r w:rsidRPr="000A2B89">
              <w:t>Penyeberangan sepeda dan pejalan kaki</w:t>
            </w:r>
          </w:p>
          <w:p w14:paraId="250D570D" w14:textId="77777777" w:rsidR="00127D28" w:rsidRPr="000A2B89" w:rsidRDefault="00127D28" w:rsidP="00BA14FE">
            <w:pPr>
              <w:spacing w:line="259" w:lineRule="auto"/>
              <w:ind w:left="720"/>
              <w:jc w:val="center"/>
            </w:pPr>
          </w:p>
        </w:tc>
        <w:tc>
          <w:tcPr>
            <w:tcW w:w="2569" w:type="dxa"/>
            <w:tcBorders>
              <w:top w:val="single" w:sz="4" w:space="0" w:color="000000"/>
              <w:left w:val="single" w:sz="4" w:space="0" w:color="000000"/>
              <w:bottom w:val="single" w:sz="4" w:space="0" w:color="000000"/>
              <w:right w:val="single" w:sz="4" w:space="0" w:color="000000"/>
            </w:tcBorders>
          </w:tcPr>
          <w:p w14:paraId="0BD161DF" w14:textId="77777777" w:rsidR="00127D28" w:rsidRPr="000A2B89" w:rsidRDefault="00127D28" w:rsidP="00BA14FE">
            <w:pPr>
              <w:spacing w:after="61" w:line="259" w:lineRule="auto"/>
              <w:ind w:left="831"/>
              <w:jc w:val="center"/>
            </w:pPr>
            <w:r w:rsidRPr="000A2B89">
              <w:rPr>
                <w:noProof/>
                <w:lang w:val="en-US"/>
              </w:rPr>
              <w:drawing>
                <wp:anchor distT="0" distB="0" distL="114300" distR="114300" simplePos="0" relativeHeight="251666432" behindDoc="0" locked="0" layoutInCell="1" allowOverlap="1" wp14:anchorId="45944F03" wp14:editId="65A80E63">
                  <wp:simplePos x="0" y="0"/>
                  <wp:positionH relativeFrom="column">
                    <wp:posOffset>537313</wp:posOffset>
                  </wp:positionH>
                  <wp:positionV relativeFrom="paragraph">
                    <wp:posOffset>72149</wp:posOffset>
                  </wp:positionV>
                  <wp:extent cx="381000" cy="758012"/>
                  <wp:effectExtent l="0" t="0" r="0" b="4445"/>
                  <wp:wrapNone/>
                  <wp:docPr id="7693" name="Picture 7693"/>
                  <wp:cNvGraphicFramePr/>
                  <a:graphic xmlns:a="http://schemas.openxmlformats.org/drawingml/2006/main">
                    <a:graphicData uri="http://schemas.openxmlformats.org/drawingml/2006/picture">
                      <pic:pic xmlns:pic="http://schemas.openxmlformats.org/drawingml/2006/picture">
                        <pic:nvPicPr>
                          <pic:cNvPr id="7693" name="Picture 7693"/>
                          <pic:cNvPicPr/>
                        </pic:nvPicPr>
                        <pic:blipFill>
                          <a:blip r:embed="rId17">
                            <a:extLst>
                              <a:ext uri="{28A0092B-C50C-407E-A947-70E740481C1C}">
                                <a14:useLocalDpi xmlns:a14="http://schemas.microsoft.com/office/drawing/2010/main" val="0"/>
                              </a:ext>
                            </a:extLst>
                          </a:blip>
                          <a:stretch>
                            <a:fillRect/>
                          </a:stretch>
                        </pic:blipFill>
                        <pic:spPr>
                          <a:xfrm>
                            <a:off x="0" y="0"/>
                            <a:ext cx="381000" cy="758012"/>
                          </a:xfrm>
                          <a:prstGeom prst="rect">
                            <a:avLst/>
                          </a:prstGeom>
                        </pic:spPr>
                      </pic:pic>
                    </a:graphicData>
                  </a:graphic>
                </wp:anchor>
              </w:drawing>
            </w:r>
          </w:p>
          <w:p w14:paraId="7AA45ACF" w14:textId="77777777" w:rsidR="00127D28" w:rsidRPr="000A2B89" w:rsidRDefault="00127D28" w:rsidP="00BA14FE">
            <w:pPr>
              <w:spacing w:after="109" w:line="259" w:lineRule="auto"/>
              <w:ind w:left="27"/>
              <w:jc w:val="center"/>
            </w:pPr>
          </w:p>
          <w:p w14:paraId="0E3CBD40" w14:textId="77777777" w:rsidR="00127D28" w:rsidRPr="000A2B89" w:rsidRDefault="00127D28" w:rsidP="00BA14FE">
            <w:pPr>
              <w:spacing w:after="109" w:line="259" w:lineRule="auto"/>
              <w:ind w:left="27"/>
              <w:jc w:val="center"/>
            </w:pPr>
          </w:p>
          <w:p w14:paraId="4B34F214" w14:textId="77777777" w:rsidR="00127D28" w:rsidRPr="000A2B89" w:rsidRDefault="00127D28" w:rsidP="00BA14FE">
            <w:pPr>
              <w:spacing w:after="109" w:line="259" w:lineRule="auto"/>
              <w:ind w:left="27"/>
              <w:jc w:val="center"/>
            </w:pPr>
          </w:p>
          <w:p w14:paraId="4937BB16" w14:textId="77777777" w:rsidR="00127D28" w:rsidRPr="000A2B89" w:rsidRDefault="00127D28" w:rsidP="00BA14FE">
            <w:pPr>
              <w:spacing w:after="108" w:line="259" w:lineRule="auto"/>
              <w:ind w:left="48"/>
              <w:jc w:val="center"/>
            </w:pPr>
            <w:r w:rsidRPr="000A2B89">
              <w:t>Petunjuk adanya parkir</w:t>
            </w:r>
          </w:p>
          <w:p w14:paraId="7A112251" w14:textId="77777777" w:rsidR="00127D28" w:rsidRPr="000A2B89" w:rsidRDefault="00127D28" w:rsidP="00BA14FE">
            <w:pPr>
              <w:spacing w:line="259" w:lineRule="auto"/>
              <w:ind w:right="37"/>
              <w:jc w:val="center"/>
            </w:pPr>
            <w:r w:rsidRPr="000A2B89">
              <w:t>sepeda</w:t>
            </w:r>
          </w:p>
        </w:tc>
      </w:tr>
    </w:tbl>
    <w:p w14:paraId="070C9D96" w14:textId="77777777" w:rsidR="00127D28" w:rsidRPr="00275730" w:rsidRDefault="00127D28" w:rsidP="00127D28">
      <w:pPr>
        <w:spacing w:line="360" w:lineRule="auto"/>
        <w:jc w:val="both"/>
        <w:rPr>
          <w:sz w:val="8"/>
          <w:szCs w:val="8"/>
        </w:rPr>
      </w:pPr>
    </w:p>
    <w:p w14:paraId="0A063014" w14:textId="77777777" w:rsidR="00127D28" w:rsidRPr="000A2B89" w:rsidRDefault="00127D28" w:rsidP="00127D28">
      <w:pPr>
        <w:pStyle w:val="ListParagraph"/>
        <w:numPr>
          <w:ilvl w:val="0"/>
          <w:numId w:val="4"/>
        </w:numPr>
        <w:spacing w:line="360" w:lineRule="auto"/>
        <w:ind w:left="1560" w:hanging="425"/>
        <w:contextualSpacing/>
      </w:pPr>
      <w:r w:rsidRPr="000A2B89">
        <w:t>Rambu di persimpangan. Rambu di lokasi ini dimaksudkan untuk memberikan aspek keselamatan setinggi-tingginya bagi pengguna sepeda serta semaksimal mungkin memperlancar arus lalu lintas secara umum. Rambu</w:t>
      </w:r>
      <w:r>
        <w:t xml:space="preserve"> </w:t>
      </w:r>
      <w:r w:rsidRPr="000A2B89">
        <w:t xml:space="preserve">rambu yang digunakan adalah : </w:t>
      </w:r>
    </w:p>
    <w:p w14:paraId="2A6F25AA" w14:textId="77777777" w:rsidR="00127D28" w:rsidRPr="00B51BB4" w:rsidRDefault="00127D28" w:rsidP="00127D28">
      <w:pPr>
        <w:pStyle w:val="Caption"/>
        <w:rPr>
          <w:sz w:val="22"/>
          <w:szCs w:val="20"/>
        </w:rPr>
      </w:pPr>
      <w:r w:rsidRPr="00B51BB4">
        <w:rPr>
          <w:sz w:val="22"/>
          <w:szCs w:val="20"/>
        </w:rPr>
        <w:t xml:space="preserve">    </w:t>
      </w:r>
      <w:bookmarkStart w:id="30" w:name="_Toc140886019"/>
      <w:bookmarkStart w:id="31" w:name="_Toc141386705"/>
      <w:bookmarkStart w:id="32" w:name="_Toc141778697"/>
      <w:bookmarkStart w:id="33" w:name="_Toc141912803"/>
      <w:r w:rsidRPr="00736855">
        <w:rPr>
          <w:b/>
          <w:bCs w:val="0"/>
          <w:sz w:val="22"/>
          <w:szCs w:val="21"/>
        </w:rPr>
        <w:t xml:space="preserve">Tabel III. </w:t>
      </w:r>
      <w:r w:rsidRPr="00736855">
        <w:rPr>
          <w:b/>
          <w:bCs w:val="0"/>
          <w:sz w:val="22"/>
          <w:szCs w:val="21"/>
        </w:rPr>
        <w:fldChar w:fldCharType="begin"/>
      </w:r>
      <w:r w:rsidRPr="00736855">
        <w:rPr>
          <w:b/>
          <w:bCs w:val="0"/>
          <w:sz w:val="22"/>
          <w:szCs w:val="21"/>
        </w:rPr>
        <w:instrText xml:space="preserve"> SEQ Tabel_III. \* ARABIC </w:instrText>
      </w:r>
      <w:r w:rsidRPr="00736855">
        <w:rPr>
          <w:b/>
          <w:bCs w:val="0"/>
          <w:sz w:val="22"/>
          <w:szCs w:val="21"/>
        </w:rPr>
        <w:fldChar w:fldCharType="separate"/>
      </w:r>
      <w:r>
        <w:rPr>
          <w:b/>
          <w:bCs w:val="0"/>
          <w:noProof/>
          <w:sz w:val="22"/>
          <w:szCs w:val="21"/>
        </w:rPr>
        <w:t>6</w:t>
      </w:r>
      <w:r w:rsidRPr="00736855">
        <w:rPr>
          <w:b/>
          <w:bCs w:val="0"/>
          <w:sz w:val="22"/>
          <w:szCs w:val="21"/>
        </w:rPr>
        <w:fldChar w:fldCharType="end"/>
      </w:r>
      <w:r>
        <w:t xml:space="preserve"> </w:t>
      </w:r>
      <w:proofErr w:type="spellStart"/>
      <w:r w:rsidRPr="00B51BB4">
        <w:rPr>
          <w:sz w:val="22"/>
          <w:szCs w:val="20"/>
        </w:rPr>
        <w:t>Contoh</w:t>
      </w:r>
      <w:proofErr w:type="spellEnd"/>
      <w:r w:rsidRPr="00B51BB4">
        <w:rPr>
          <w:sz w:val="22"/>
          <w:szCs w:val="20"/>
        </w:rPr>
        <w:t xml:space="preserve"> </w:t>
      </w:r>
      <w:proofErr w:type="spellStart"/>
      <w:r w:rsidRPr="00B51BB4">
        <w:rPr>
          <w:sz w:val="22"/>
          <w:szCs w:val="20"/>
        </w:rPr>
        <w:t>Rambu</w:t>
      </w:r>
      <w:proofErr w:type="spellEnd"/>
      <w:r w:rsidRPr="00B51BB4">
        <w:rPr>
          <w:sz w:val="22"/>
          <w:szCs w:val="20"/>
        </w:rPr>
        <w:t xml:space="preserve"> di </w:t>
      </w:r>
      <w:proofErr w:type="spellStart"/>
      <w:r w:rsidRPr="00B51BB4">
        <w:rPr>
          <w:sz w:val="22"/>
          <w:szCs w:val="20"/>
        </w:rPr>
        <w:t>Persimpangan</w:t>
      </w:r>
      <w:bookmarkEnd w:id="30"/>
      <w:bookmarkEnd w:id="31"/>
      <w:bookmarkEnd w:id="32"/>
      <w:bookmarkEnd w:id="33"/>
      <w:proofErr w:type="spellEnd"/>
    </w:p>
    <w:tbl>
      <w:tblPr>
        <w:tblStyle w:val="TableGrid"/>
        <w:tblW w:w="6848" w:type="dxa"/>
        <w:tblInd w:w="562" w:type="dxa"/>
        <w:tblCellMar>
          <w:left w:w="98" w:type="dxa"/>
          <w:bottom w:w="137" w:type="dxa"/>
          <w:right w:w="26" w:type="dxa"/>
        </w:tblCellMar>
        <w:tblLook w:val="04A0" w:firstRow="1" w:lastRow="0" w:firstColumn="1" w:lastColumn="0" w:noHBand="0" w:noVBand="1"/>
      </w:tblPr>
      <w:tblGrid>
        <w:gridCol w:w="2185"/>
        <w:gridCol w:w="2324"/>
        <w:gridCol w:w="2339"/>
      </w:tblGrid>
      <w:tr w:rsidR="00127D28" w:rsidRPr="000A2B89" w14:paraId="7EBB9185" w14:textId="77777777" w:rsidTr="00BA14FE">
        <w:trPr>
          <w:trHeight w:val="3289"/>
        </w:trPr>
        <w:tc>
          <w:tcPr>
            <w:tcW w:w="2185" w:type="dxa"/>
            <w:tcBorders>
              <w:top w:val="single" w:sz="4" w:space="0" w:color="000000"/>
              <w:left w:val="single" w:sz="4" w:space="0" w:color="000000"/>
              <w:bottom w:val="single" w:sz="4" w:space="0" w:color="000000"/>
              <w:right w:val="single" w:sz="4" w:space="0" w:color="000000"/>
            </w:tcBorders>
            <w:vAlign w:val="bottom"/>
          </w:tcPr>
          <w:p w14:paraId="0504BFA8" w14:textId="77777777" w:rsidR="00127D28" w:rsidRDefault="00127D28" w:rsidP="00BA14FE">
            <w:pPr>
              <w:spacing w:after="44" w:line="259" w:lineRule="auto"/>
              <w:ind w:left="577"/>
              <w:jc w:val="center"/>
            </w:pPr>
            <w:r w:rsidRPr="000A2B89">
              <w:rPr>
                <w:noProof/>
                <w:lang w:val="en-US"/>
              </w:rPr>
              <w:drawing>
                <wp:anchor distT="0" distB="0" distL="114300" distR="114300" simplePos="0" relativeHeight="251670528" behindDoc="0" locked="0" layoutInCell="1" allowOverlap="1" wp14:anchorId="7B3CE62B" wp14:editId="6A5709A3">
                  <wp:simplePos x="0" y="0"/>
                  <wp:positionH relativeFrom="column">
                    <wp:posOffset>332105</wp:posOffset>
                  </wp:positionH>
                  <wp:positionV relativeFrom="paragraph">
                    <wp:posOffset>-622935</wp:posOffset>
                  </wp:positionV>
                  <wp:extent cx="632460" cy="972820"/>
                  <wp:effectExtent l="0" t="0" r="0" b="0"/>
                  <wp:wrapNone/>
                  <wp:docPr id="7800" name="Picture 7800"/>
                  <wp:cNvGraphicFramePr/>
                  <a:graphic xmlns:a="http://schemas.openxmlformats.org/drawingml/2006/main">
                    <a:graphicData uri="http://schemas.openxmlformats.org/drawingml/2006/picture">
                      <pic:pic xmlns:pic="http://schemas.openxmlformats.org/drawingml/2006/picture">
                        <pic:nvPicPr>
                          <pic:cNvPr id="7800" name="Picture 7800"/>
                          <pic:cNvPicPr/>
                        </pic:nvPicPr>
                        <pic:blipFill>
                          <a:blip r:embed="rId18">
                            <a:extLst>
                              <a:ext uri="{28A0092B-C50C-407E-A947-70E740481C1C}">
                                <a14:useLocalDpi xmlns:a14="http://schemas.microsoft.com/office/drawing/2010/main" val="0"/>
                              </a:ext>
                            </a:extLst>
                          </a:blip>
                          <a:stretch>
                            <a:fillRect/>
                          </a:stretch>
                        </pic:blipFill>
                        <pic:spPr>
                          <a:xfrm>
                            <a:off x="0" y="0"/>
                            <a:ext cx="632460" cy="972820"/>
                          </a:xfrm>
                          <a:prstGeom prst="rect">
                            <a:avLst/>
                          </a:prstGeom>
                        </pic:spPr>
                      </pic:pic>
                    </a:graphicData>
                  </a:graphic>
                  <wp14:sizeRelH relativeFrom="margin">
                    <wp14:pctWidth>0</wp14:pctWidth>
                  </wp14:sizeRelH>
                  <wp14:sizeRelV relativeFrom="margin">
                    <wp14:pctHeight>0</wp14:pctHeight>
                  </wp14:sizeRelV>
                </wp:anchor>
              </w:drawing>
            </w:r>
          </w:p>
          <w:p w14:paraId="22393BCB" w14:textId="77777777" w:rsidR="00127D28" w:rsidRDefault="00127D28" w:rsidP="00BA14FE">
            <w:pPr>
              <w:spacing w:after="44" w:line="259" w:lineRule="auto"/>
              <w:ind w:left="577"/>
              <w:jc w:val="center"/>
            </w:pPr>
          </w:p>
          <w:p w14:paraId="08B79139" w14:textId="77777777" w:rsidR="00127D28" w:rsidRDefault="00127D28" w:rsidP="00BA14FE">
            <w:pPr>
              <w:spacing w:after="44" w:line="259" w:lineRule="auto"/>
              <w:ind w:left="577"/>
              <w:jc w:val="center"/>
            </w:pPr>
          </w:p>
          <w:p w14:paraId="054AED36" w14:textId="77777777" w:rsidR="00127D28" w:rsidRPr="000A2B89" w:rsidRDefault="00127D28" w:rsidP="00BA14FE">
            <w:pPr>
              <w:spacing w:after="44" w:line="259" w:lineRule="auto"/>
              <w:ind w:left="577"/>
              <w:jc w:val="center"/>
            </w:pPr>
          </w:p>
          <w:p w14:paraId="267AD842" w14:textId="77777777" w:rsidR="00127D28" w:rsidRPr="000A2B89" w:rsidRDefault="00127D28" w:rsidP="00BA14FE">
            <w:pPr>
              <w:spacing w:line="259" w:lineRule="auto"/>
              <w:ind w:left="9" w:right="8"/>
              <w:jc w:val="center"/>
            </w:pPr>
            <w:r w:rsidRPr="000A2B89">
              <w:t>Sepeda wajib mengikuti arah belok</w:t>
            </w:r>
          </w:p>
        </w:tc>
        <w:tc>
          <w:tcPr>
            <w:tcW w:w="2324" w:type="dxa"/>
            <w:tcBorders>
              <w:top w:val="single" w:sz="4" w:space="0" w:color="000000"/>
              <w:left w:val="single" w:sz="4" w:space="0" w:color="000000"/>
              <w:bottom w:val="single" w:sz="4" w:space="0" w:color="000000"/>
              <w:right w:val="single" w:sz="4" w:space="0" w:color="000000"/>
            </w:tcBorders>
            <w:vAlign w:val="bottom"/>
          </w:tcPr>
          <w:p w14:paraId="51C712D3" w14:textId="77777777" w:rsidR="00127D28" w:rsidRPr="000A2B89" w:rsidRDefault="00127D28" w:rsidP="00BA14FE">
            <w:pPr>
              <w:spacing w:after="49" w:line="259" w:lineRule="auto"/>
              <w:ind w:left="591"/>
              <w:jc w:val="center"/>
            </w:pPr>
            <w:r w:rsidRPr="000A2B89">
              <w:rPr>
                <w:noProof/>
                <w:lang w:val="en-US"/>
              </w:rPr>
              <w:drawing>
                <wp:anchor distT="0" distB="0" distL="114300" distR="114300" simplePos="0" relativeHeight="251669504" behindDoc="0" locked="0" layoutInCell="1" allowOverlap="1" wp14:anchorId="2819A289" wp14:editId="7A7D1FF5">
                  <wp:simplePos x="0" y="0"/>
                  <wp:positionH relativeFrom="column">
                    <wp:posOffset>343535</wp:posOffset>
                  </wp:positionH>
                  <wp:positionV relativeFrom="paragraph">
                    <wp:posOffset>-871855</wp:posOffset>
                  </wp:positionV>
                  <wp:extent cx="633730" cy="986790"/>
                  <wp:effectExtent l="0" t="0" r="0" b="0"/>
                  <wp:wrapNone/>
                  <wp:docPr id="7802" name="Picture 7802"/>
                  <wp:cNvGraphicFramePr/>
                  <a:graphic xmlns:a="http://schemas.openxmlformats.org/drawingml/2006/main">
                    <a:graphicData uri="http://schemas.openxmlformats.org/drawingml/2006/picture">
                      <pic:pic xmlns:pic="http://schemas.openxmlformats.org/drawingml/2006/picture">
                        <pic:nvPicPr>
                          <pic:cNvPr id="7802" name="Picture 7802"/>
                          <pic:cNvPicPr/>
                        </pic:nvPicPr>
                        <pic:blipFill>
                          <a:blip r:embed="rId19">
                            <a:extLst>
                              <a:ext uri="{28A0092B-C50C-407E-A947-70E740481C1C}">
                                <a14:useLocalDpi xmlns:a14="http://schemas.microsoft.com/office/drawing/2010/main" val="0"/>
                              </a:ext>
                            </a:extLst>
                          </a:blip>
                          <a:stretch>
                            <a:fillRect/>
                          </a:stretch>
                        </pic:blipFill>
                        <pic:spPr>
                          <a:xfrm>
                            <a:off x="0" y="0"/>
                            <a:ext cx="633730" cy="986790"/>
                          </a:xfrm>
                          <a:prstGeom prst="rect">
                            <a:avLst/>
                          </a:prstGeom>
                        </pic:spPr>
                      </pic:pic>
                    </a:graphicData>
                  </a:graphic>
                  <wp14:sizeRelH relativeFrom="margin">
                    <wp14:pctWidth>0</wp14:pctWidth>
                  </wp14:sizeRelH>
                  <wp14:sizeRelV relativeFrom="margin">
                    <wp14:pctHeight>0</wp14:pctHeight>
                  </wp14:sizeRelV>
                </wp:anchor>
              </w:drawing>
            </w:r>
          </w:p>
          <w:p w14:paraId="5D2A00FE" w14:textId="77777777" w:rsidR="00127D28" w:rsidRPr="000A2B89" w:rsidRDefault="00127D28" w:rsidP="00BA14FE">
            <w:pPr>
              <w:spacing w:after="112" w:line="259" w:lineRule="auto"/>
              <w:jc w:val="center"/>
            </w:pPr>
          </w:p>
          <w:p w14:paraId="2F74F008" w14:textId="77777777" w:rsidR="00127D28" w:rsidRPr="000A2B89" w:rsidRDefault="00127D28" w:rsidP="00BA14FE">
            <w:pPr>
              <w:spacing w:line="259" w:lineRule="auto"/>
              <w:ind w:left="70" w:right="138" w:firstLine="351"/>
              <w:jc w:val="center"/>
            </w:pPr>
            <w:r w:rsidRPr="000A2B89">
              <w:t>Sepeda wajib mengikuti arah yang ditunjuk</w:t>
            </w:r>
          </w:p>
        </w:tc>
        <w:tc>
          <w:tcPr>
            <w:tcW w:w="2339" w:type="dxa"/>
            <w:tcBorders>
              <w:top w:val="single" w:sz="4" w:space="0" w:color="000000"/>
              <w:left w:val="single" w:sz="4" w:space="0" w:color="000000"/>
              <w:bottom w:val="single" w:sz="4" w:space="0" w:color="000000"/>
              <w:right w:val="single" w:sz="4" w:space="0" w:color="000000"/>
            </w:tcBorders>
            <w:vAlign w:val="bottom"/>
          </w:tcPr>
          <w:p w14:paraId="342941FE" w14:textId="77777777" w:rsidR="00127D28" w:rsidRPr="000A2B89" w:rsidRDefault="00127D28" w:rsidP="00BA14FE">
            <w:pPr>
              <w:spacing w:after="44" w:line="259" w:lineRule="auto"/>
              <w:ind w:left="467"/>
            </w:pPr>
            <w:r w:rsidRPr="000A2B89">
              <w:rPr>
                <w:noProof/>
                <w:lang w:val="en-US"/>
              </w:rPr>
              <w:drawing>
                <wp:inline distT="0" distB="0" distL="0" distR="0" wp14:anchorId="2D3FF111" wp14:editId="090FE4C8">
                  <wp:extent cx="667385" cy="1033018"/>
                  <wp:effectExtent l="0" t="0" r="0" b="0"/>
                  <wp:docPr id="7804" name="Picture 7804"/>
                  <wp:cNvGraphicFramePr/>
                  <a:graphic xmlns:a="http://schemas.openxmlformats.org/drawingml/2006/main">
                    <a:graphicData uri="http://schemas.openxmlformats.org/drawingml/2006/picture">
                      <pic:pic xmlns:pic="http://schemas.openxmlformats.org/drawingml/2006/picture">
                        <pic:nvPicPr>
                          <pic:cNvPr id="7804" name="Picture 7804"/>
                          <pic:cNvPicPr/>
                        </pic:nvPicPr>
                        <pic:blipFill>
                          <a:blip r:embed="rId20"/>
                          <a:stretch>
                            <a:fillRect/>
                          </a:stretch>
                        </pic:blipFill>
                        <pic:spPr>
                          <a:xfrm>
                            <a:off x="0" y="0"/>
                            <a:ext cx="667385" cy="1033018"/>
                          </a:xfrm>
                          <a:prstGeom prst="rect">
                            <a:avLst/>
                          </a:prstGeom>
                        </pic:spPr>
                      </pic:pic>
                    </a:graphicData>
                  </a:graphic>
                </wp:inline>
              </w:drawing>
            </w:r>
          </w:p>
          <w:p w14:paraId="2DD57402" w14:textId="77777777" w:rsidR="00127D28" w:rsidRPr="000A2B89" w:rsidRDefault="00127D28" w:rsidP="00BA14FE">
            <w:pPr>
              <w:spacing w:after="112" w:line="259" w:lineRule="auto"/>
            </w:pPr>
            <w:r w:rsidRPr="000A2B89">
              <w:rPr>
                <w:sz w:val="19"/>
              </w:rPr>
              <w:t xml:space="preserve"> </w:t>
            </w:r>
          </w:p>
          <w:p w14:paraId="70D0362F" w14:textId="77777777" w:rsidR="00127D28" w:rsidRPr="000A2B89" w:rsidRDefault="00127D28" w:rsidP="00BA14FE">
            <w:pPr>
              <w:spacing w:line="259" w:lineRule="auto"/>
              <w:ind w:firstLine="22"/>
              <w:jc w:val="center"/>
            </w:pPr>
            <w:r w:rsidRPr="000A2B89">
              <w:t>Sepeda wajib mengikuti salah satu arah yang ditunjuk</w:t>
            </w:r>
            <w:r w:rsidRPr="000A2B89">
              <w:rPr>
                <w:sz w:val="19"/>
              </w:rPr>
              <w:t xml:space="preserve"> </w:t>
            </w:r>
          </w:p>
        </w:tc>
      </w:tr>
      <w:tr w:rsidR="00127D28" w:rsidRPr="000A2B89" w14:paraId="16412A77" w14:textId="77777777" w:rsidTr="00BA14FE">
        <w:trPr>
          <w:trHeight w:val="2993"/>
        </w:trPr>
        <w:tc>
          <w:tcPr>
            <w:tcW w:w="2185" w:type="dxa"/>
            <w:tcBorders>
              <w:top w:val="single" w:sz="4" w:space="0" w:color="000000"/>
              <w:left w:val="single" w:sz="4" w:space="0" w:color="000000"/>
              <w:bottom w:val="single" w:sz="4" w:space="0" w:color="000000"/>
              <w:right w:val="single" w:sz="4" w:space="0" w:color="000000"/>
            </w:tcBorders>
            <w:vAlign w:val="bottom"/>
          </w:tcPr>
          <w:p w14:paraId="7CCAA39C" w14:textId="77777777" w:rsidR="00127D28" w:rsidRPr="000A2B89" w:rsidRDefault="00127D28" w:rsidP="00BA14FE">
            <w:pPr>
              <w:spacing w:after="46" w:line="259" w:lineRule="auto"/>
              <w:ind w:left="544"/>
            </w:pPr>
            <w:r w:rsidRPr="000A2B89">
              <w:rPr>
                <w:noProof/>
                <w:lang w:val="en-US"/>
              </w:rPr>
              <w:lastRenderedPageBreak/>
              <w:drawing>
                <wp:inline distT="0" distB="0" distL="0" distR="0" wp14:anchorId="41C88AB2" wp14:editId="457DB7CA">
                  <wp:extent cx="655955" cy="1009726"/>
                  <wp:effectExtent l="0" t="0" r="0" b="0"/>
                  <wp:docPr id="7806" name="Picture 7806"/>
                  <wp:cNvGraphicFramePr/>
                  <a:graphic xmlns:a="http://schemas.openxmlformats.org/drawingml/2006/main">
                    <a:graphicData uri="http://schemas.openxmlformats.org/drawingml/2006/picture">
                      <pic:pic xmlns:pic="http://schemas.openxmlformats.org/drawingml/2006/picture">
                        <pic:nvPicPr>
                          <pic:cNvPr id="7806" name="Picture 7806"/>
                          <pic:cNvPicPr/>
                        </pic:nvPicPr>
                        <pic:blipFill>
                          <a:blip r:embed="rId21"/>
                          <a:stretch>
                            <a:fillRect/>
                          </a:stretch>
                        </pic:blipFill>
                        <pic:spPr>
                          <a:xfrm>
                            <a:off x="0" y="0"/>
                            <a:ext cx="655955" cy="1009726"/>
                          </a:xfrm>
                          <a:prstGeom prst="rect">
                            <a:avLst/>
                          </a:prstGeom>
                        </pic:spPr>
                      </pic:pic>
                    </a:graphicData>
                  </a:graphic>
                </wp:inline>
              </w:drawing>
            </w:r>
          </w:p>
          <w:p w14:paraId="04F3811A" w14:textId="77777777" w:rsidR="00127D28" w:rsidRPr="000A2B89" w:rsidRDefault="00127D28" w:rsidP="00BA14FE">
            <w:pPr>
              <w:spacing w:after="112" w:line="259" w:lineRule="auto"/>
            </w:pPr>
            <w:r w:rsidRPr="000A2B89">
              <w:rPr>
                <w:sz w:val="19"/>
              </w:rPr>
              <w:t xml:space="preserve"> </w:t>
            </w:r>
          </w:p>
          <w:p w14:paraId="0CAC6571" w14:textId="77777777" w:rsidR="00127D28" w:rsidRPr="000A2B89" w:rsidRDefault="00127D28" w:rsidP="00BA14FE">
            <w:pPr>
              <w:spacing w:line="259" w:lineRule="auto"/>
              <w:jc w:val="center"/>
            </w:pPr>
            <w:r w:rsidRPr="000A2B89">
              <w:t>Lajur atau bagian jalan yang wajib dilewati</w:t>
            </w:r>
            <w:r w:rsidRPr="000A2B89">
              <w:rPr>
                <w:sz w:val="19"/>
              </w:rPr>
              <w:t xml:space="preserve"> </w:t>
            </w:r>
          </w:p>
        </w:tc>
        <w:tc>
          <w:tcPr>
            <w:tcW w:w="2324" w:type="dxa"/>
            <w:tcBorders>
              <w:top w:val="single" w:sz="4" w:space="0" w:color="000000"/>
              <w:left w:val="single" w:sz="4" w:space="0" w:color="000000"/>
              <w:bottom w:val="single" w:sz="4" w:space="0" w:color="000000"/>
              <w:right w:val="single" w:sz="4" w:space="0" w:color="000000"/>
            </w:tcBorders>
            <w:vAlign w:val="bottom"/>
          </w:tcPr>
          <w:p w14:paraId="4CBC4CDC" w14:textId="77777777" w:rsidR="00127D28" w:rsidRPr="000A2B89" w:rsidRDefault="00127D28" w:rsidP="00BA14FE">
            <w:pPr>
              <w:spacing w:after="45" w:line="259" w:lineRule="auto"/>
              <w:ind w:left="261"/>
              <w:jc w:val="center"/>
            </w:pPr>
            <w:r w:rsidRPr="000A2B89">
              <w:rPr>
                <w:noProof/>
                <w:lang w:val="en-US"/>
              </w:rPr>
              <w:drawing>
                <wp:inline distT="0" distB="0" distL="0" distR="0" wp14:anchorId="03009428" wp14:editId="484078DB">
                  <wp:extent cx="930910" cy="952894"/>
                  <wp:effectExtent l="0" t="0" r="0" b="0"/>
                  <wp:docPr id="7808" name="Picture 7808"/>
                  <wp:cNvGraphicFramePr/>
                  <a:graphic xmlns:a="http://schemas.openxmlformats.org/drawingml/2006/main">
                    <a:graphicData uri="http://schemas.openxmlformats.org/drawingml/2006/picture">
                      <pic:pic xmlns:pic="http://schemas.openxmlformats.org/drawingml/2006/picture">
                        <pic:nvPicPr>
                          <pic:cNvPr id="7808" name="Picture 7808"/>
                          <pic:cNvPicPr/>
                        </pic:nvPicPr>
                        <pic:blipFill>
                          <a:blip r:embed="rId22"/>
                          <a:stretch>
                            <a:fillRect/>
                          </a:stretch>
                        </pic:blipFill>
                        <pic:spPr>
                          <a:xfrm>
                            <a:off x="0" y="0"/>
                            <a:ext cx="930910" cy="952894"/>
                          </a:xfrm>
                          <a:prstGeom prst="rect">
                            <a:avLst/>
                          </a:prstGeom>
                        </pic:spPr>
                      </pic:pic>
                    </a:graphicData>
                  </a:graphic>
                </wp:inline>
              </w:drawing>
            </w:r>
          </w:p>
          <w:p w14:paraId="6EDD5F39" w14:textId="77777777" w:rsidR="00127D28" w:rsidRPr="000A2B89" w:rsidRDefault="00127D28" w:rsidP="00BA14FE">
            <w:pPr>
              <w:spacing w:after="112" w:line="259" w:lineRule="auto"/>
              <w:jc w:val="center"/>
            </w:pPr>
          </w:p>
          <w:p w14:paraId="3D9AFC9A" w14:textId="77777777" w:rsidR="00127D28" w:rsidRPr="000A2B89" w:rsidRDefault="00127D28" w:rsidP="00BA14FE">
            <w:pPr>
              <w:spacing w:line="356" w:lineRule="auto"/>
              <w:jc w:val="center"/>
            </w:pPr>
            <w:r w:rsidRPr="000A2B89">
              <w:t>Sepeda dilarang memasuki jalur</w:t>
            </w:r>
          </w:p>
          <w:p w14:paraId="7DD97330" w14:textId="77777777" w:rsidR="00127D28" w:rsidRPr="000A2B89" w:rsidRDefault="00127D28" w:rsidP="00BA14FE">
            <w:pPr>
              <w:spacing w:line="259" w:lineRule="auto"/>
              <w:jc w:val="center"/>
            </w:pPr>
            <w:r w:rsidRPr="000A2B89">
              <w:t>tersebut, biasanya dialihkan ke arah lain</w:t>
            </w:r>
          </w:p>
        </w:tc>
        <w:tc>
          <w:tcPr>
            <w:tcW w:w="2339" w:type="dxa"/>
            <w:tcBorders>
              <w:top w:val="single" w:sz="4" w:space="0" w:color="000000"/>
              <w:left w:val="single" w:sz="4" w:space="0" w:color="000000"/>
              <w:bottom w:val="single" w:sz="4" w:space="0" w:color="000000"/>
              <w:right w:val="single" w:sz="4" w:space="0" w:color="000000"/>
            </w:tcBorders>
            <w:vAlign w:val="bottom"/>
          </w:tcPr>
          <w:p w14:paraId="1A24F113" w14:textId="77777777" w:rsidR="00127D28" w:rsidRPr="000A2B89" w:rsidRDefault="00127D28" w:rsidP="00BA14FE">
            <w:pPr>
              <w:spacing w:after="47" w:line="259" w:lineRule="auto"/>
              <w:jc w:val="center"/>
            </w:pPr>
            <w:r w:rsidRPr="000A2B89">
              <w:rPr>
                <w:noProof/>
                <w:lang w:val="en-US"/>
              </w:rPr>
              <w:drawing>
                <wp:anchor distT="0" distB="0" distL="114300" distR="114300" simplePos="0" relativeHeight="251668480" behindDoc="0" locked="0" layoutInCell="1" allowOverlap="1" wp14:anchorId="6C69377C" wp14:editId="1B827D4B">
                  <wp:simplePos x="0" y="0"/>
                  <wp:positionH relativeFrom="column">
                    <wp:posOffset>206375</wp:posOffset>
                  </wp:positionH>
                  <wp:positionV relativeFrom="paragraph">
                    <wp:posOffset>-1323975</wp:posOffset>
                  </wp:positionV>
                  <wp:extent cx="947420" cy="842010"/>
                  <wp:effectExtent l="0" t="0" r="0" b="0"/>
                  <wp:wrapNone/>
                  <wp:docPr id="7810" name="Picture 7810"/>
                  <wp:cNvGraphicFramePr/>
                  <a:graphic xmlns:a="http://schemas.openxmlformats.org/drawingml/2006/main">
                    <a:graphicData uri="http://schemas.openxmlformats.org/drawingml/2006/picture">
                      <pic:pic xmlns:pic="http://schemas.openxmlformats.org/drawingml/2006/picture">
                        <pic:nvPicPr>
                          <pic:cNvPr id="7810" name="Picture 7810"/>
                          <pic:cNvPicPr/>
                        </pic:nvPicPr>
                        <pic:blipFill>
                          <a:blip r:embed="rId23">
                            <a:extLst>
                              <a:ext uri="{28A0092B-C50C-407E-A947-70E740481C1C}">
                                <a14:useLocalDpi xmlns:a14="http://schemas.microsoft.com/office/drawing/2010/main" val="0"/>
                              </a:ext>
                            </a:extLst>
                          </a:blip>
                          <a:stretch>
                            <a:fillRect/>
                          </a:stretch>
                        </pic:blipFill>
                        <pic:spPr>
                          <a:xfrm>
                            <a:off x="0" y="0"/>
                            <a:ext cx="947420" cy="842010"/>
                          </a:xfrm>
                          <a:prstGeom prst="rect">
                            <a:avLst/>
                          </a:prstGeom>
                        </pic:spPr>
                      </pic:pic>
                    </a:graphicData>
                  </a:graphic>
                  <wp14:sizeRelH relativeFrom="margin">
                    <wp14:pctWidth>0</wp14:pctWidth>
                  </wp14:sizeRelH>
                  <wp14:sizeRelV relativeFrom="margin">
                    <wp14:pctHeight>0</wp14:pctHeight>
                  </wp14:sizeRelV>
                </wp:anchor>
              </w:drawing>
            </w:r>
            <w:r w:rsidRPr="000A2B89">
              <w:t>Kemungkinan ada sepeda dari arah depan</w:t>
            </w:r>
          </w:p>
        </w:tc>
      </w:tr>
    </w:tbl>
    <w:p w14:paraId="5D06D26C" w14:textId="77777777" w:rsidR="00127D28" w:rsidRDefault="00127D28" w:rsidP="00127D28">
      <w:pPr>
        <w:widowControl/>
        <w:autoSpaceDE/>
        <w:autoSpaceDN/>
        <w:spacing w:after="173" w:line="357" w:lineRule="auto"/>
        <w:ind w:left="567" w:right="12"/>
        <w:rPr>
          <w:i/>
          <w:sz w:val="18"/>
          <w:szCs w:val="18"/>
        </w:rPr>
      </w:pPr>
      <w:proofErr w:type="spellStart"/>
      <w:proofErr w:type="gramStart"/>
      <w:r w:rsidRPr="00160D15">
        <w:rPr>
          <w:i/>
          <w:iCs/>
          <w:sz w:val="18"/>
          <w:szCs w:val="18"/>
          <w:lang w:val="en-US"/>
        </w:rPr>
        <w:t>Sumber</w:t>
      </w:r>
      <w:proofErr w:type="spellEnd"/>
      <w:r w:rsidRPr="00160D15">
        <w:rPr>
          <w:i/>
          <w:iCs/>
          <w:sz w:val="18"/>
          <w:szCs w:val="18"/>
          <w:lang w:val="en-US"/>
        </w:rPr>
        <w:t xml:space="preserve"> :</w:t>
      </w:r>
      <w:proofErr w:type="gramEnd"/>
      <w:r w:rsidRPr="00160D15">
        <w:rPr>
          <w:i/>
          <w:iCs/>
          <w:sz w:val="18"/>
          <w:szCs w:val="18"/>
          <w:lang w:val="en-US"/>
        </w:rPr>
        <w:t xml:space="preserve"> </w:t>
      </w:r>
      <w:r w:rsidRPr="00491A59">
        <w:rPr>
          <w:i/>
          <w:sz w:val="18"/>
          <w:szCs w:val="18"/>
        </w:rPr>
        <w:t>SE. No.05/SE/Db//2021 tentang Pedoman Perancangan Fasilitas Pesepeda</w:t>
      </w:r>
    </w:p>
    <w:p w14:paraId="69C3661A" w14:textId="77777777" w:rsidR="00127D28" w:rsidRPr="00BD269E" w:rsidRDefault="00127D28" w:rsidP="00127D28">
      <w:pPr>
        <w:pStyle w:val="Heading3"/>
        <w:ind w:left="1276"/>
        <w:rPr>
          <w:b w:val="0"/>
          <w:bCs w:val="0"/>
        </w:rPr>
      </w:pPr>
      <w:r>
        <w:rPr>
          <w:i/>
          <w:iCs/>
          <w:sz w:val="18"/>
          <w:szCs w:val="18"/>
          <w:lang w:val="en-US"/>
        </w:rPr>
        <w:br w:type="page"/>
      </w:r>
      <w:bookmarkStart w:id="34" w:name="_Toc136376737"/>
      <w:bookmarkStart w:id="35" w:name="_Toc136932938"/>
      <w:bookmarkStart w:id="36" w:name="_Toc141912632"/>
      <w:bookmarkStart w:id="37" w:name="_Hlk134962980"/>
      <w:r w:rsidRPr="00BD269E">
        <w:rPr>
          <w:b w:val="0"/>
          <w:bCs w:val="0"/>
          <w:lang w:val="en-US"/>
        </w:rPr>
        <w:lastRenderedPageBreak/>
        <w:t xml:space="preserve">3.2.3 </w:t>
      </w:r>
      <w:r w:rsidRPr="00BD269E">
        <w:rPr>
          <w:b w:val="0"/>
          <w:bCs w:val="0"/>
        </w:rPr>
        <w:t xml:space="preserve">Angkutan </w:t>
      </w:r>
      <w:bookmarkEnd w:id="34"/>
      <w:r w:rsidRPr="00BD269E">
        <w:rPr>
          <w:b w:val="0"/>
          <w:bCs w:val="0"/>
        </w:rPr>
        <w:t>Umum</w:t>
      </w:r>
      <w:bookmarkEnd w:id="35"/>
      <w:bookmarkEnd w:id="36"/>
    </w:p>
    <w:p w14:paraId="0830F0BB" w14:textId="77777777" w:rsidR="00127D28" w:rsidRPr="002257BF" w:rsidRDefault="00127D28" w:rsidP="00127D28">
      <w:pPr>
        <w:spacing w:before="240"/>
        <w:ind w:left="567" w:firstLine="567"/>
      </w:pPr>
      <w:bookmarkStart w:id="38" w:name="_Toc136090018"/>
      <w:bookmarkStart w:id="39" w:name="_Toc136096885"/>
      <w:bookmarkStart w:id="40" w:name="_Toc136375438"/>
      <w:bookmarkStart w:id="41" w:name="_Toc136376738"/>
      <w:bookmarkStart w:id="42" w:name="_Toc136932939"/>
      <w:r>
        <w:rPr>
          <w:lang w:val="en-US"/>
        </w:rPr>
        <w:t xml:space="preserve">1. </w:t>
      </w:r>
      <w:r w:rsidRPr="002257BF">
        <w:t>Titik Lokasi halte</w:t>
      </w:r>
      <w:bookmarkEnd w:id="38"/>
      <w:bookmarkEnd w:id="39"/>
      <w:bookmarkEnd w:id="40"/>
      <w:bookmarkEnd w:id="41"/>
      <w:bookmarkEnd w:id="42"/>
      <w:r w:rsidRPr="002257BF">
        <w:t xml:space="preserve"> </w:t>
      </w:r>
    </w:p>
    <w:bookmarkEnd w:id="37"/>
    <w:p w14:paraId="588FDE05" w14:textId="77777777" w:rsidR="00127D28" w:rsidRPr="002257BF" w:rsidRDefault="00127D28" w:rsidP="00127D28">
      <w:pPr>
        <w:spacing w:line="360" w:lineRule="auto"/>
        <w:ind w:left="1134" w:firstLine="567"/>
        <w:jc w:val="both"/>
      </w:pPr>
      <w:r w:rsidRPr="002257BF">
        <w:t xml:space="preserve">Penempatan lokasi halte harus direncanakan dengan sebaik mungkin, dimana harus terintegrasi dengan tata guna lahan di sekitarnya dan juga yang paling utama yaitu dapat dengan mudah dijangkau oleh para calon pengguna dan juga disabilitas. </w:t>
      </w:r>
    </w:p>
    <w:p w14:paraId="2245467A" w14:textId="77777777" w:rsidR="00127D28" w:rsidRPr="002257BF" w:rsidRDefault="00127D28" w:rsidP="00127D28">
      <w:pPr>
        <w:spacing w:line="360" w:lineRule="auto"/>
        <w:ind w:left="1134" w:firstLine="567"/>
        <w:jc w:val="both"/>
      </w:pPr>
      <w:r w:rsidRPr="002257BF">
        <w:t>Pemberhentian bus sementara yang biasa disebut halte adalah lokasi untuk penumpang naik dan turun, dan juga lokasi dimana bus dapat berhenti untuk menaikkan dan menurunkan penumpang sesuai dengan pengaturan operasional ataupun sesaui permintaan penumpang. Pada dasarnya pemberhentian bus adalah titik-titik sepanjang lintasan rute dimana pegemudi dapat menghentikan armadanya, agar penumpang dapat naik atau turun dari bus. Pemberhentian angkutan penumpang dapat dilengkapi dengan prasarana berupa shelter atau hanya berupa rambu. Suatu lintasan rute</w:t>
      </w:r>
      <w:r>
        <w:t xml:space="preserve"> </w:t>
      </w:r>
      <w:r w:rsidRPr="002257BF">
        <w:t>biasanya dilengkapi dengan sekumpulan titik pemberhentian dimana bus dapat berhenti untuk menaikkan dan menurunkan penumpang. Tetapi meskipun suatu lintasan telah dilengkapi dengan sekumpulan titik pemberhentian, belum tentu secara operasional bus akan selalu berhenti di titik-titik pemberhentian tersebut, karena bergantung pada kebijakan operasional dari pengelola. Kebijakan operasional bus yang berkaitan dengan masalah kapan seharusnya bus berhenti biasanya tergantung pada dua faktor utama yaitu</w:t>
      </w:r>
      <w:r w:rsidRPr="002257BF">
        <w:rPr>
          <w:spacing w:val="-5"/>
        </w:rPr>
        <w:t xml:space="preserve"> </w:t>
      </w:r>
      <w:r w:rsidRPr="002257BF">
        <w:t>:</w:t>
      </w:r>
    </w:p>
    <w:p w14:paraId="56AD75EF" w14:textId="77777777" w:rsidR="00127D28" w:rsidRPr="002257BF" w:rsidRDefault="00127D28" w:rsidP="00127D28">
      <w:pPr>
        <w:pStyle w:val="ListParagraph"/>
        <w:numPr>
          <w:ilvl w:val="0"/>
          <w:numId w:val="17"/>
        </w:numPr>
        <w:tabs>
          <w:tab w:val="left" w:pos="1418"/>
        </w:tabs>
        <w:spacing w:line="360" w:lineRule="auto"/>
        <w:ind w:left="1418" w:right="597" w:hanging="284"/>
      </w:pPr>
      <w:r w:rsidRPr="002257BF">
        <w:t>Tingkat permintaan perjalanan, merupakan banyaknya permintaan penumpang akan jasa yang perlu diantisipasi oleh operasionalisasi bus pada lintasan rutenya.</w:t>
      </w:r>
    </w:p>
    <w:p w14:paraId="579233D4" w14:textId="77777777" w:rsidR="00127D28" w:rsidRPr="002257BF" w:rsidRDefault="00127D28" w:rsidP="00127D28">
      <w:pPr>
        <w:pStyle w:val="ListParagraph"/>
        <w:numPr>
          <w:ilvl w:val="0"/>
          <w:numId w:val="17"/>
        </w:numPr>
        <w:spacing w:after="120" w:line="360" w:lineRule="auto"/>
        <w:ind w:left="1418" w:right="597" w:hanging="284"/>
      </w:pPr>
      <w:r w:rsidRPr="002257BF">
        <w:t>Jarak berjalan kaki yang masih bisa diterima, merupakan jarak yang masih dianggap nyaman bagi calon penumpang untuk berjalan dari tempat tinggal ke perhentian bus</w:t>
      </w:r>
      <w:r w:rsidRPr="002257BF">
        <w:rPr>
          <w:spacing w:val="2"/>
        </w:rPr>
        <w:t xml:space="preserve"> </w:t>
      </w:r>
      <w:r w:rsidRPr="002257BF">
        <w:t>terdekat</w:t>
      </w:r>
    </w:p>
    <w:p w14:paraId="1EDB3C56" w14:textId="77777777" w:rsidR="00127D28" w:rsidRPr="002257BF" w:rsidRDefault="00127D28" w:rsidP="00127D28">
      <w:pPr>
        <w:ind w:left="1418" w:hanging="540"/>
      </w:pPr>
      <w:r>
        <w:rPr>
          <w:lang w:val="en-US"/>
        </w:rPr>
        <w:t>2.</w:t>
      </w:r>
      <w:bookmarkStart w:id="43" w:name="_Toc136090019"/>
      <w:bookmarkStart w:id="44" w:name="_Toc136096886"/>
      <w:bookmarkStart w:id="45" w:name="_Toc136375439"/>
      <w:bookmarkStart w:id="46" w:name="_Toc136376739"/>
      <w:bookmarkStart w:id="47" w:name="_Toc136932940"/>
      <w:r w:rsidRPr="002257BF">
        <w:t>Jumlah Kebutuhan Halte</w:t>
      </w:r>
      <w:bookmarkEnd w:id="43"/>
      <w:bookmarkEnd w:id="44"/>
      <w:bookmarkEnd w:id="45"/>
      <w:bookmarkEnd w:id="46"/>
      <w:bookmarkEnd w:id="47"/>
      <w:r w:rsidRPr="002257BF">
        <w:t xml:space="preserve"> </w:t>
      </w:r>
    </w:p>
    <w:p w14:paraId="5BA66D6E" w14:textId="77777777" w:rsidR="00127D28" w:rsidRDefault="00127D28" w:rsidP="00127D28">
      <w:pPr>
        <w:spacing w:line="360" w:lineRule="auto"/>
        <w:ind w:left="1134" w:firstLine="567"/>
        <w:jc w:val="both"/>
      </w:pPr>
    </w:p>
    <w:p w14:paraId="1AC10C06" w14:textId="77777777" w:rsidR="00127D28" w:rsidRPr="002257BF" w:rsidRDefault="00127D28" w:rsidP="00127D28">
      <w:pPr>
        <w:spacing w:line="360" w:lineRule="auto"/>
        <w:ind w:left="1134" w:firstLine="567"/>
        <w:jc w:val="both"/>
      </w:pPr>
      <w:r w:rsidRPr="002257BF">
        <w:t xml:space="preserve">Perencanaan pengoperasian angkutan penumpang tidak dapat </w:t>
      </w:r>
      <w:r w:rsidRPr="002257BF">
        <w:lastRenderedPageBreak/>
        <w:t xml:space="preserve">dipisahkan dari penyediaan prasarana yang tepat dan sesuai kebutuhan, hal tersebut   diperlukan agar pengoperasian angkutan dapat berjalan sesuai dengan rencana. Untuk perencanaan pengoperasian angkutan pada sekolah yang berada di kawasan pendidikan Jalan </w:t>
      </w:r>
      <w:proofErr w:type="spellStart"/>
      <w:r>
        <w:rPr>
          <w:lang w:val="en-US"/>
        </w:rPr>
        <w:t>Monginsidi</w:t>
      </w:r>
      <w:proofErr w:type="spellEnd"/>
      <w:r>
        <w:rPr>
          <w:lang w:val="en-US"/>
        </w:rPr>
        <w:t xml:space="preserve"> Kota Surakarta</w:t>
      </w:r>
      <w:r w:rsidRPr="002257BF">
        <w:t>, penentuan kebutuhan halte berdasarkan kepada jarak antar halte yang dibutuhkan, dalam Keputusan Direktur Jenderal Perhubungan Darat Nomor : 271/HK.105/DRJ/96 tentang Pedoman Teknis Perekayasaan</w:t>
      </w:r>
      <w:r w:rsidRPr="002257BF">
        <w:rPr>
          <w:spacing w:val="9"/>
        </w:rPr>
        <w:t xml:space="preserve"> </w:t>
      </w:r>
      <w:r w:rsidRPr="002257BF">
        <w:t>Tempat. Pemberhentian kendaraan penumpang umum dapat di jelas</w:t>
      </w:r>
      <w:r>
        <w:t>F</w:t>
      </w:r>
      <w:r w:rsidRPr="002257BF">
        <w:t xml:space="preserve">kan pada tabel berikut :  </w:t>
      </w:r>
    </w:p>
    <w:p w14:paraId="7AF70DB4" w14:textId="77777777" w:rsidR="00127D28" w:rsidRDefault="00127D28" w:rsidP="00127D28">
      <w:pPr>
        <w:pStyle w:val="Caption"/>
        <w:ind w:firstLine="1134"/>
        <w:rPr>
          <w:i/>
          <w:iCs/>
          <w:szCs w:val="22"/>
        </w:rPr>
      </w:pPr>
      <w:bookmarkStart w:id="48" w:name="_Toc136093606"/>
      <w:bookmarkStart w:id="49" w:name="_Toc136932669"/>
      <w:bookmarkStart w:id="50" w:name="_Toc141912804"/>
      <w:r w:rsidRPr="00833769">
        <w:rPr>
          <w:b/>
        </w:rPr>
        <w:t xml:space="preserve">Tabel III. </w:t>
      </w:r>
      <w:r w:rsidRPr="00833769">
        <w:rPr>
          <w:b/>
          <w:bCs w:val="0"/>
          <w:i/>
          <w:iCs/>
        </w:rPr>
        <w:fldChar w:fldCharType="begin"/>
      </w:r>
      <w:r w:rsidRPr="00833769">
        <w:rPr>
          <w:b/>
        </w:rPr>
        <w:instrText xml:space="preserve"> SEQ Tabel_III. \* ARABIC </w:instrText>
      </w:r>
      <w:r w:rsidRPr="00833769">
        <w:rPr>
          <w:b/>
          <w:bCs w:val="0"/>
          <w:i/>
          <w:iCs/>
        </w:rPr>
        <w:fldChar w:fldCharType="separate"/>
      </w:r>
      <w:r>
        <w:rPr>
          <w:b/>
          <w:noProof/>
        </w:rPr>
        <w:t>7</w:t>
      </w:r>
      <w:r w:rsidRPr="00833769">
        <w:rPr>
          <w:b/>
          <w:bCs w:val="0"/>
          <w:i/>
          <w:iCs/>
        </w:rPr>
        <w:fldChar w:fldCharType="end"/>
      </w:r>
      <w:r w:rsidRPr="00833769">
        <w:rPr>
          <w:b/>
        </w:rPr>
        <w:t xml:space="preserve"> </w:t>
      </w:r>
      <w:r w:rsidRPr="00833769">
        <w:rPr>
          <w:szCs w:val="22"/>
        </w:rPr>
        <w:t xml:space="preserve">Jarak Antar </w:t>
      </w:r>
      <w:proofErr w:type="spellStart"/>
      <w:r w:rsidRPr="00833769">
        <w:rPr>
          <w:szCs w:val="22"/>
        </w:rPr>
        <w:t>Halte</w:t>
      </w:r>
      <w:proofErr w:type="spellEnd"/>
      <w:r w:rsidRPr="00833769">
        <w:rPr>
          <w:szCs w:val="22"/>
        </w:rPr>
        <w:t xml:space="preserve"> dan </w:t>
      </w:r>
      <w:proofErr w:type="spellStart"/>
      <w:r w:rsidRPr="00833769">
        <w:rPr>
          <w:szCs w:val="22"/>
        </w:rPr>
        <w:t>Tempat</w:t>
      </w:r>
      <w:proofErr w:type="spellEnd"/>
      <w:r w:rsidRPr="00833769">
        <w:rPr>
          <w:szCs w:val="22"/>
        </w:rPr>
        <w:t xml:space="preserve"> </w:t>
      </w:r>
      <w:proofErr w:type="spellStart"/>
      <w:r w:rsidRPr="00833769">
        <w:rPr>
          <w:szCs w:val="22"/>
        </w:rPr>
        <w:t>Pemberhentian</w:t>
      </w:r>
      <w:proofErr w:type="spellEnd"/>
      <w:r w:rsidRPr="00833769">
        <w:rPr>
          <w:szCs w:val="22"/>
        </w:rPr>
        <w:t xml:space="preserve"> Bus</w:t>
      </w:r>
      <w:bookmarkEnd w:id="48"/>
      <w:bookmarkEnd w:id="49"/>
      <w:bookmarkEnd w:id="50"/>
    </w:p>
    <w:tbl>
      <w:tblPr>
        <w:tblW w:w="76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67"/>
        <w:gridCol w:w="4195"/>
        <w:gridCol w:w="1313"/>
        <w:gridCol w:w="1579"/>
      </w:tblGrid>
      <w:tr w:rsidR="00127D28" w:rsidRPr="002257BF" w14:paraId="6A616098" w14:textId="77777777" w:rsidTr="00BA14FE">
        <w:trPr>
          <w:trHeight w:val="695"/>
          <w:jc w:val="center"/>
        </w:trPr>
        <w:tc>
          <w:tcPr>
            <w:tcW w:w="567" w:type="dxa"/>
            <w:tcBorders>
              <w:right w:val="single" w:sz="6" w:space="0" w:color="000000"/>
            </w:tcBorders>
          </w:tcPr>
          <w:p w14:paraId="72D5B630" w14:textId="77777777" w:rsidR="00127D28" w:rsidRPr="002257BF" w:rsidRDefault="00127D28" w:rsidP="00BA14FE">
            <w:pPr>
              <w:pStyle w:val="TableParagraph"/>
              <w:spacing w:before="203" w:line="360" w:lineRule="auto"/>
              <w:ind w:left="-192" w:right="115" w:firstLine="284"/>
            </w:pPr>
            <w:r w:rsidRPr="002257BF">
              <w:t>No</w:t>
            </w:r>
          </w:p>
        </w:tc>
        <w:tc>
          <w:tcPr>
            <w:tcW w:w="4195" w:type="dxa"/>
            <w:tcBorders>
              <w:left w:val="single" w:sz="6" w:space="0" w:color="000000"/>
              <w:right w:val="single" w:sz="6" w:space="0" w:color="000000"/>
            </w:tcBorders>
          </w:tcPr>
          <w:p w14:paraId="0BBB3CC3" w14:textId="77777777" w:rsidR="00127D28" w:rsidRPr="002257BF" w:rsidRDefault="00127D28" w:rsidP="00BA14FE">
            <w:pPr>
              <w:pStyle w:val="TableParagraph"/>
              <w:spacing w:before="203" w:line="360" w:lineRule="auto"/>
              <w:ind w:left="565" w:right="551"/>
            </w:pPr>
            <w:r w:rsidRPr="002257BF">
              <w:t>Tata Guna Lahan</w:t>
            </w:r>
          </w:p>
        </w:tc>
        <w:tc>
          <w:tcPr>
            <w:tcW w:w="0" w:type="auto"/>
            <w:tcBorders>
              <w:left w:val="single" w:sz="6" w:space="0" w:color="000000"/>
            </w:tcBorders>
          </w:tcPr>
          <w:p w14:paraId="2916B8EB" w14:textId="77777777" w:rsidR="00127D28" w:rsidRPr="002257BF" w:rsidRDefault="00127D28" w:rsidP="00BA14FE">
            <w:pPr>
              <w:pStyle w:val="TableParagraph"/>
              <w:spacing w:before="203" w:line="360" w:lineRule="auto"/>
              <w:ind w:left="192" w:right="184"/>
            </w:pPr>
            <w:r w:rsidRPr="002257BF">
              <w:t>Lokasi</w:t>
            </w:r>
          </w:p>
        </w:tc>
        <w:tc>
          <w:tcPr>
            <w:tcW w:w="1579" w:type="dxa"/>
          </w:tcPr>
          <w:p w14:paraId="67C0CC10" w14:textId="77777777" w:rsidR="00127D28" w:rsidRPr="002257BF" w:rsidRDefault="00127D28" w:rsidP="00BA14FE">
            <w:pPr>
              <w:pStyle w:val="TableParagraph"/>
              <w:spacing w:before="71" w:line="360" w:lineRule="auto"/>
              <w:ind w:left="314" w:right="94" w:hanging="197"/>
            </w:pPr>
            <w:r w:rsidRPr="002257BF">
              <w:t>Jarak Tempat Henti (m)</w:t>
            </w:r>
          </w:p>
        </w:tc>
      </w:tr>
      <w:tr w:rsidR="00127D28" w:rsidRPr="002257BF" w14:paraId="35ABB270" w14:textId="77777777" w:rsidTr="00BA14FE">
        <w:trPr>
          <w:trHeight w:val="807"/>
          <w:jc w:val="center"/>
        </w:trPr>
        <w:tc>
          <w:tcPr>
            <w:tcW w:w="567" w:type="dxa"/>
            <w:tcBorders>
              <w:bottom w:val="single" w:sz="6" w:space="0" w:color="000000"/>
              <w:right w:val="single" w:sz="6" w:space="0" w:color="000000"/>
            </w:tcBorders>
          </w:tcPr>
          <w:p w14:paraId="34C39ECE" w14:textId="77777777" w:rsidR="00127D28" w:rsidRPr="002257BF" w:rsidRDefault="00127D28" w:rsidP="00BA14FE">
            <w:pPr>
              <w:pStyle w:val="TableParagraph"/>
              <w:spacing w:before="207" w:line="360" w:lineRule="auto"/>
              <w:ind w:left="16"/>
            </w:pPr>
            <w:r w:rsidRPr="002257BF">
              <w:t>1</w:t>
            </w:r>
          </w:p>
        </w:tc>
        <w:tc>
          <w:tcPr>
            <w:tcW w:w="4195" w:type="dxa"/>
            <w:tcBorders>
              <w:left w:val="single" w:sz="6" w:space="0" w:color="000000"/>
              <w:bottom w:val="single" w:sz="6" w:space="0" w:color="000000"/>
              <w:right w:val="single" w:sz="6" w:space="0" w:color="000000"/>
            </w:tcBorders>
          </w:tcPr>
          <w:p w14:paraId="4FB01AC7" w14:textId="77777777" w:rsidR="00127D28" w:rsidRPr="002257BF" w:rsidRDefault="00127D28" w:rsidP="00BA14FE">
            <w:pPr>
              <w:pStyle w:val="TableParagraph"/>
              <w:spacing w:before="74" w:line="360" w:lineRule="auto"/>
              <w:ind w:left="210" w:firstLine="132"/>
            </w:pPr>
            <w:r w:rsidRPr="002257BF">
              <w:t>Pusat kegiatan sangat padat : pasar, pertokoan</w:t>
            </w:r>
          </w:p>
        </w:tc>
        <w:tc>
          <w:tcPr>
            <w:tcW w:w="0" w:type="auto"/>
            <w:tcBorders>
              <w:left w:val="single" w:sz="6" w:space="0" w:color="000000"/>
              <w:bottom w:val="single" w:sz="6" w:space="0" w:color="000000"/>
            </w:tcBorders>
          </w:tcPr>
          <w:p w14:paraId="32002B3F" w14:textId="77777777" w:rsidR="00127D28" w:rsidRPr="002257BF" w:rsidRDefault="00127D28" w:rsidP="00BA14FE">
            <w:pPr>
              <w:pStyle w:val="TableParagraph"/>
              <w:spacing w:before="207" w:line="360" w:lineRule="auto"/>
              <w:ind w:left="192" w:right="190"/>
            </w:pPr>
            <w:r w:rsidRPr="002257BF">
              <w:t>CBD, Kota</w:t>
            </w:r>
          </w:p>
        </w:tc>
        <w:tc>
          <w:tcPr>
            <w:tcW w:w="1579" w:type="dxa"/>
            <w:tcBorders>
              <w:bottom w:val="single" w:sz="6" w:space="0" w:color="000000"/>
            </w:tcBorders>
          </w:tcPr>
          <w:p w14:paraId="4B87D964" w14:textId="77777777" w:rsidR="00127D28" w:rsidRPr="002257BF" w:rsidRDefault="00127D28" w:rsidP="00BA14FE">
            <w:pPr>
              <w:pStyle w:val="TableParagraph"/>
              <w:spacing w:before="207" w:line="360" w:lineRule="auto"/>
              <w:ind w:left="143" w:right="129"/>
            </w:pPr>
            <w:r w:rsidRPr="002257BF">
              <w:t>200 – 300</w:t>
            </w:r>
          </w:p>
        </w:tc>
      </w:tr>
      <w:tr w:rsidR="00127D28" w:rsidRPr="002257BF" w14:paraId="4FF659BD" w14:textId="77777777" w:rsidTr="00BA14FE">
        <w:trPr>
          <w:trHeight w:val="491"/>
          <w:jc w:val="center"/>
        </w:trPr>
        <w:tc>
          <w:tcPr>
            <w:tcW w:w="567" w:type="dxa"/>
            <w:tcBorders>
              <w:top w:val="single" w:sz="6" w:space="0" w:color="000000"/>
              <w:right w:val="single" w:sz="6" w:space="0" w:color="000000"/>
            </w:tcBorders>
          </w:tcPr>
          <w:p w14:paraId="16E935C0" w14:textId="77777777" w:rsidR="00127D28" w:rsidRPr="002257BF" w:rsidRDefault="00127D28" w:rsidP="00BA14FE">
            <w:pPr>
              <w:pStyle w:val="TableParagraph"/>
              <w:spacing w:before="202" w:line="360" w:lineRule="auto"/>
              <w:ind w:left="16"/>
            </w:pPr>
            <w:r w:rsidRPr="002257BF">
              <w:t>2</w:t>
            </w:r>
          </w:p>
        </w:tc>
        <w:tc>
          <w:tcPr>
            <w:tcW w:w="4195" w:type="dxa"/>
            <w:tcBorders>
              <w:top w:val="single" w:sz="6" w:space="0" w:color="000000"/>
              <w:left w:val="single" w:sz="6" w:space="0" w:color="000000"/>
              <w:right w:val="single" w:sz="6" w:space="0" w:color="000000"/>
            </w:tcBorders>
          </w:tcPr>
          <w:p w14:paraId="0BBFD009" w14:textId="77777777" w:rsidR="00127D28" w:rsidRPr="002257BF" w:rsidRDefault="00127D28" w:rsidP="00BA14FE">
            <w:pPr>
              <w:pStyle w:val="TableParagraph"/>
              <w:spacing w:before="70" w:line="360" w:lineRule="auto"/>
              <w:ind w:left="786" w:right="388" w:hanging="376"/>
            </w:pPr>
            <w:r w:rsidRPr="002257BF">
              <w:t>Padat : perkantoran, sekolah, jasa</w:t>
            </w:r>
          </w:p>
        </w:tc>
        <w:tc>
          <w:tcPr>
            <w:tcW w:w="0" w:type="auto"/>
            <w:tcBorders>
              <w:top w:val="single" w:sz="6" w:space="0" w:color="000000"/>
              <w:left w:val="single" w:sz="6" w:space="0" w:color="000000"/>
            </w:tcBorders>
          </w:tcPr>
          <w:p w14:paraId="589C8F1B" w14:textId="77777777" w:rsidR="00127D28" w:rsidRPr="002257BF" w:rsidRDefault="00127D28" w:rsidP="00BA14FE">
            <w:pPr>
              <w:pStyle w:val="TableParagraph"/>
              <w:spacing w:before="202" w:line="360" w:lineRule="auto"/>
              <w:ind w:left="192" w:right="190"/>
            </w:pPr>
            <w:r w:rsidRPr="002257BF">
              <w:t>Kota</w:t>
            </w:r>
          </w:p>
        </w:tc>
        <w:tc>
          <w:tcPr>
            <w:tcW w:w="1579" w:type="dxa"/>
            <w:tcBorders>
              <w:top w:val="single" w:sz="6" w:space="0" w:color="000000"/>
            </w:tcBorders>
          </w:tcPr>
          <w:p w14:paraId="092AF499" w14:textId="77777777" w:rsidR="00127D28" w:rsidRPr="002257BF" w:rsidRDefault="00127D28" w:rsidP="00BA14FE">
            <w:pPr>
              <w:pStyle w:val="TableParagraph"/>
              <w:spacing w:before="202" w:line="360" w:lineRule="auto"/>
              <w:ind w:left="143" w:right="129"/>
            </w:pPr>
            <w:r w:rsidRPr="002257BF">
              <w:t>300 – 400</w:t>
            </w:r>
          </w:p>
        </w:tc>
      </w:tr>
      <w:tr w:rsidR="00127D28" w:rsidRPr="002257BF" w14:paraId="0C830A26" w14:textId="77777777" w:rsidTr="00BA14FE">
        <w:trPr>
          <w:trHeight w:val="244"/>
          <w:jc w:val="center"/>
        </w:trPr>
        <w:tc>
          <w:tcPr>
            <w:tcW w:w="567" w:type="dxa"/>
            <w:tcBorders>
              <w:right w:val="single" w:sz="6" w:space="0" w:color="000000"/>
            </w:tcBorders>
          </w:tcPr>
          <w:p w14:paraId="38DD7E6E" w14:textId="77777777" w:rsidR="00127D28" w:rsidRPr="002257BF" w:rsidRDefault="00127D28" w:rsidP="00BA14FE">
            <w:pPr>
              <w:pStyle w:val="TableParagraph"/>
              <w:spacing w:before="35" w:line="360" w:lineRule="auto"/>
              <w:ind w:left="16"/>
            </w:pPr>
            <w:r w:rsidRPr="002257BF">
              <w:t>3</w:t>
            </w:r>
          </w:p>
        </w:tc>
        <w:tc>
          <w:tcPr>
            <w:tcW w:w="4195" w:type="dxa"/>
            <w:tcBorders>
              <w:left w:val="single" w:sz="6" w:space="0" w:color="000000"/>
              <w:right w:val="single" w:sz="6" w:space="0" w:color="000000"/>
            </w:tcBorders>
          </w:tcPr>
          <w:p w14:paraId="2448027A" w14:textId="77777777" w:rsidR="00127D28" w:rsidRPr="002257BF" w:rsidRDefault="00127D28" w:rsidP="00BA14FE">
            <w:pPr>
              <w:pStyle w:val="TableParagraph"/>
              <w:spacing w:before="35" w:line="360" w:lineRule="auto"/>
              <w:ind w:left="556" w:right="551"/>
            </w:pPr>
            <w:r w:rsidRPr="002257BF">
              <w:t>Permukiman</w:t>
            </w:r>
          </w:p>
        </w:tc>
        <w:tc>
          <w:tcPr>
            <w:tcW w:w="0" w:type="auto"/>
            <w:tcBorders>
              <w:left w:val="single" w:sz="6" w:space="0" w:color="000000"/>
            </w:tcBorders>
          </w:tcPr>
          <w:p w14:paraId="7993C4DA" w14:textId="77777777" w:rsidR="00127D28" w:rsidRPr="002257BF" w:rsidRDefault="00127D28" w:rsidP="00BA14FE">
            <w:pPr>
              <w:pStyle w:val="TableParagraph"/>
              <w:spacing w:before="35" w:line="360" w:lineRule="auto"/>
              <w:ind w:left="192" w:right="190"/>
            </w:pPr>
            <w:r w:rsidRPr="002257BF">
              <w:t>Kota</w:t>
            </w:r>
          </w:p>
        </w:tc>
        <w:tc>
          <w:tcPr>
            <w:tcW w:w="1579" w:type="dxa"/>
          </w:tcPr>
          <w:p w14:paraId="34F3EACA" w14:textId="77777777" w:rsidR="00127D28" w:rsidRPr="002257BF" w:rsidRDefault="00127D28" w:rsidP="00BA14FE">
            <w:pPr>
              <w:pStyle w:val="TableParagraph"/>
              <w:spacing w:before="35" w:line="360" w:lineRule="auto"/>
              <w:ind w:left="143" w:right="129"/>
            </w:pPr>
            <w:r w:rsidRPr="002257BF">
              <w:t>300 – 400</w:t>
            </w:r>
          </w:p>
        </w:tc>
      </w:tr>
      <w:tr w:rsidR="00127D28" w:rsidRPr="002257BF" w14:paraId="31DD1397" w14:textId="77777777" w:rsidTr="00BA14FE">
        <w:trPr>
          <w:trHeight w:val="494"/>
          <w:jc w:val="center"/>
        </w:trPr>
        <w:tc>
          <w:tcPr>
            <w:tcW w:w="567" w:type="dxa"/>
            <w:tcBorders>
              <w:right w:val="single" w:sz="6" w:space="0" w:color="000000"/>
            </w:tcBorders>
          </w:tcPr>
          <w:p w14:paraId="1A290137" w14:textId="77777777" w:rsidR="00127D28" w:rsidRPr="002257BF" w:rsidRDefault="00127D28" w:rsidP="00BA14FE">
            <w:pPr>
              <w:pStyle w:val="TableParagraph"/>
              <w:spacing w:before="211" w:line="360" w:lineRule="auto"/>
              <w:ind w:left="16"/>
            </w:pPr>
            <w:r w:rsidRPr="002257BF">
              <w:t>4</w:t>
            </w:r>
          </w:p>
        </w:tc>
        <w:tc>
          <w:tcPr>
            <w:tcW w:w="4195" w:type="dxa"/>
            <w:tcBorders>
              <w:left w:val="single" w:sz="6" w:space="0" w:color="000000"/>
              <w:right w:val="single" w:sz="6" w:space="0" w:color="000000"/>
            </w:tcBorders>
          </w:tcPr>
          <w:p w14:paraId="3220514E" w14:textId="77777777" w:rsidR="00127D28" w:rsidRPr="002257BF" w:rsidRDefault="00127D28" w:rsidP="00BA14FE">
            <w:pPr>
              <w:pStyle w:val="TableParagraph"/>
              <w:spacing w:before="74" w:line="360" w:lineRule="auto"/>
              <w:ind w:left="170" w:firstLine="364"/>
            </w:pPr>
            <w:r w:rsidRPr="002257BF">
              <w:t>Campuran padat : perumahan, sekolah, jasa</w:t>
            </w:r>
          </w:p>
        </w:tc>
        <w:tc>
          <w:tcPr>
            <w:tcW w:w="0" w:type="auto"/>
            <w:tcBorders>
              <w:left w:val="single" w:sz="6" w:space="0" w:color="000000"/>
            </w:tcBorders>
          </w:tcPr>
          <w:p w14:paraId="1CDBEB44" w14:textId="77777777" w:rsidR="00127D28" w:rsidRPr="002257BF" w:rsidRDefault="00127D28" w:rsidP="00BA14FE">
            <w:pPr>
              <w:pStyle w:val="TableParagraph"/>
              <w:spacing w:before="211" w:line="360" w:lineRule="auto"/>
              <w:ind w:left="192" w:right="185"/>
            </w:pPr>
            <w:r w:rsidRPr="002257BF">
              <w:t>Pinggiran</w:t>
            </w:r>
          </w:p>
        </w:tc>
        <w:tc>
          <w:tcPr>
            <w:tcW w:w="1579" w:type="dxa"/>
          </w:tcPr>
          <w:p w14:paraId="3BDD3F95" w14:textId="77777777" w:rsidR="00127D28" w:rsidRPr="002257BF" w:rsidRDefault="00127D28" w:rsidP="00BA14FE">
            <w:pPr>
              <w:pStyle w:val="TableParagraph"/>
              <w:spacing w:before="211" w:line="360" w:lineRule="auto"/>
              <w:ind w:left="143" w:right="129"/>
            </w:pPr>
            <w:r w:rsidRPr="002257BF">
              <w:t>300 – 500</w:t>
            </w:r>
          </w:p>
        </w:tc>
      </w:tr>
      <w:tr w:rsidR="00127D28" w:rsidRPr="002257BF" w14:paraId="134F1B65" w14:textId="77777777" w:rsidTr="00BA14FE">
        <w:trPr>
          <w:trHeight w:val="742"/>
          <w:jc w:val="center"/>
        </w:trPr>
        <w:tc>
          <w:tcPr>
            <w:tcW w:w="567" w:type="dxa"/>
            <w:tcBorders>
              <w:right w:val="single" w:sz="6" w:space="0" w:color="000000"/>
            </w:tcBorders>
          </w:tcPr>
          <w:p w14:paraId="0945673E" w14:textId="77777777" w:rsidR="00127D28" w:rsidRPr="002257BF" w:rsidRDefault="00127D28" w:rsidP="00BA14FE">
            <w:pPr>
              <w:pStyle w:val="TableParagraph"/>
              <w:spacing w:line="360" w:lineRule="auto"/>
            </w:pPr>
          </w:p>
          <w:p w14:paraId="469671C4" w14:textId="77777777" w:rsidR="00127D28" w:rsidRPr="002257BF" w:rsidRDefault="00127D28" w:rsidP="00BA14FE">
            <w:pPr>
              <w:pStyle w:val="TableParagraph"/>
              <w:spacing w:line="360" w:lineRule="auto"/>
              <w:ind w:left="16"/>
            </w:pPr>
            <w:r w:rsidRPr="002257BF">
              <w:t>5</w:t>
            </w:r>
          </w:p>
        </w:tc>
        <w:tc>
          <w:tcPr>
            <w:tcW w:w="4195" w:type="dxa"/>
            <w:tcBorders>
              <w:left w:val="single" w:sz="6" w:space="0" w:color="000000"/>
              <w:right w:val="single" w:sz="6" w:space="0" w:color="000000"/>
            </w:tcBorders>
          </w:tcPr>
          <w:p w14:paraId="1497478B" w14:textId="77777777" w:rsidR="00127D28" w:rsidRPr="002257BF" w:rsidRDefault="00127D28" w:rsidP="00BA14FE">
            <w:pPr>
              <w:pStyle w:val="TableParagraph"/>
              <w:spacing w:before="111" w:line="360" w:lineRule="auto"/>
              <w:ind w:left="386" w:right="366" w:firstLine="116"/>
              <w:jc w:val="both"/>
            </w:pPr>
            <w:r w:rsidRPr="002257BF">
              <w:t>Campuran jarang : perumahan, ladang, sawah, tanah kosong</w:t>
            </w:r>
          </w:p>
        </w:tc>
        <w:tc>
          <w:tcPr>
            <w:tcW w:w="0" w:type="auto"/>
            <w:tcBorders>
              <w:left w:val="single" w:sz="6" w:space="0" w:color="000000"/>
            </w:tcBorders>
          </w:tcPr>
          <w:p w14:paraId="0AA06316" w14:textId="77777777" w:rsidR="00127D28" w:rsidRPr="002257BF" w:rsidRDefault="00127D28" w:rsidP="00BA14FE">
            <w:pPr>
              <w:pStyle w:val="TableParagraph"/>
              <w:spacing w:line="360" w:lineRule="auto"/>
            </w:pPr>
          </w:p>
          <w:p w14:paraId="4605F053" w14:textId="77777777" w:rsidR="00127D28" w:rsidRPr="002257BF" w:rsidRDefault="00127D28" w:rsidP="00BA14FE">
            <w:pPr>
              <w:pStyle w:val="TableParagraph"/>
              <w:spacing w:line="360" w:lineRule="auto"/>
              <w:ind w:left="192" w:right="185"/>
            </w:pPr>
            <w:r w:rsidRPr="002257BF">
              <w:t>Pinggiran</w:t>
            </w:r>
          </w:p>
        </w:tc>
        <w:tc>
          <w:tcPr>
            <w:tcW w:w="1579" w:type="dxa"/>
          </w:tcPr>
          <w:p w14:paraId="6CE175DE" w14:textId="77777777" w:rsidR="00127D28" w:rsidRPr="002257BF" w:rsidRDefault="00127D28" w:rsidP="00BA14FE">
            <w:pPr>
              <w:pStyle w:val="TableParagraph"/>
              <w:spacing w:line="360" w:lineRule="auto"/>
            </w:pPr>
          </w:p>
          <w:p w14:paraId="2073BE0F" w14:textId="77777777" w:rsidR="00127D28" w:rsidRPr="002257BF" w:rsidRDefault="00127D28" w:rsidP="00BA14FE">
            <w:pPr>
              <w:pStyle w:val="TableParagraph"/>
              <w:spacing w:line="360" w:lineRule="auto"/>
              <w:ind w:left="143" w:right="129"/>
            </w:pPr>
            <w:r w:rsidRPr="002257BF">
              <w:t>500 – 1000</w:t>
            </w:r>
          </w:p>
        </w:tc>
      </w:tr>
    </w:tbl>
    <w:p w14:paraId="5CDAB247" w14:textId="77777777" w:rsidR="00127D28" w:rsidRPr="00D43A8F" w:rsidRDefault="00127D28" w:rsidP="00127D28">
      <w:pPr>
        <w:spacing w:line="360" w:lineRule="auto"/>
        <w:ind w:firstLine="851"/>
        <w:rPr>
          <w:i/>
          <w:w w:val="95"/>
          <w:sz w:val="18"/>
          <w:szCs w:val="18"/>
        </w:rPr>
      </w:pPr>
      <w:r w:rsidRPr="00D43A8F">
        <w:rPr>
          <w:i/>
          <w:w w:val="95"/>
          <w:sz w:val="18"/>
          <w:szCs w:val="18"/>
        </w:rPr>
        <w:t>Sumber : Keputusan Direktorat Jendral Nomor : 271/HK.105/DRJ/96</w:t>
      </w:r>
    </w:p>
    <w:p w14:paraId="4CF63DA9" w14:textId="77777777" w:rsidR="00127D28" w:rsidRPr="002257BF" w:rsidRDefault="00127D28" w:rsidP="00127D28">
      <w:pPr>
        <w:pStyle w:val="ListParagraph"/>
        <w:numPr>
          <w:ilvl w:val="0"/>
          <w:numId w:val="17"/>
        </w:numPr>
      </w:pPr>
      <w:bookmarkStart w:id="51" w:name="_Toc136090020"/>
      <w:bookmarkStart w:id="52" w:name="_Toc136096887"/>
      <w:bookmarkStart w:id="53" w:name="_Toc136375440"/>
      <w:bookmarkStart w:id="54" w:name="_Toc136376740"/>
      <w:bookmarkStart w:id="55" w:name="_Toc136932941"/>
      <w:r w:rsidRPr="002257BF">
        <w:t>Desain Halte</w:t>
      </w:r>
      <w:bookmarkEnd w:id="51"/>
      <w:bookmarkEnd w:id="52"/>
      <w:bookmarkEnd w:id="53"/>
      <w:bookmarkEnd w:id="54"/>
      <w:bookmarkEnd w:id="55"/>
      <w:r w:rsidRPr="002257BF">
        <w:t xml:space="preserve"> </w:t>
      </w:r>
    </w:p>
    <w:p w14:paraId="1DA85D81" w14:textId="77777777" w:rsidR="00127D28" w:rsidRPr="002257BF" w:rsidRDefault="00127D28" w:rsidP="00127D28">
      <w:pPr>
        <w:pStyle w:val="BodyText"/>
        <w:spacing w:line="360" w:lineRule="auto"/>
        <w:ind w:left="1134" w:right="-1" w:firstLine="567"/>
        <w:jc w:val="both"/>
      </w:pPr>
      <w:r w:rsidRPr="002257BF">
        <w:rPr>
          <w:iCs/>
        </w:rPr>
        <w:t xml:space="preserve">Persyaratan tempat pemberhentian kendaraan penumpang umum </w:t>
      </w:r>
      <w:r w:rsidRPr="002257BF">
        <w:t>dalam Keputusan Direktur Jenderal Perhubungan Darat Nomor: 271/HK.105/DRJ/96 Tentang Pedoman Teknis Perekayasaan Tempat Pemberhentian Kendaraan Penumpang Umum adalah sebagai berikut :</w:t>
      </w:r>
    </w:p>
    <w:p w14:paraId="5F17E0EC" w14:textId="77777777" w:rsidR="00127D28" w:rsidRPr="002257BF" w:rsidRDefault="00127D28" w:rsidP="00127D28">
      <w:pPr>
        <w:pStyle w:val="BodyText"/>
        <w:numPr>
          <w:ilvl w:val="0"/>
          <w:numId w:val="18"/>
        </w:numPr>
        <w:spacing w:line="360" w:lineRule="auto"/>
        <w:ind w:left="1560" w:right="-1" w:hanging="371"/>
        <w:jc w:val="both"/>
      </w:pPr>
      <w:r w:rsidRPr="002257BF">
        <w:t>Berada di sepanjang rute angkutan umum atau bus</w:t>
      </w:r>
    </w:p>
    <w:p w14:paraId="321CAD61" w14:textId="77777777" w:rsidR="00127D28" w:rsidRPr="002257BF" w:rsidRDefault="00127D28" w:rsidP="00127D28">
      <w:pPr>
        <w:pStyle w:val="BodyText"/>
        <w:numPr>
          <w:ilvl w:val="0"/>
          <w:numId w:val="18"/>
        </w:numPr>
        <w:spacing w:after="100" w:afterAutospacing="1" w:line="360" w:lineRule="auto"/>
        <w:ind w:left="1560" w:right="-1" w:hanging="371"/>
        <w:jc w:val="both"/>
      </w:pPr>
      <w:r w:rsidRPr="002257BF">
        <w:t>Terletak pada ja</w:t>
      </w:r>
      <w:r>
        <w:t>l</w:t>
      </w:r>
      <w:r w:rsidRPr="002257BF">
        <w:t xml:space="preserve">ur pejalan kaki dan dekat dengan fasilitas pejalan kaki </w:t>
      </w:r>
    </w:p>
    <w:p w14:paraId="11342E72" w14:textId="77777777" w:rsidR="00127D28" w:rsidRPr="002257BF" w:rsidRDefault="00127D28" w:rsidP="00127D28">
      <w:pPr>
        <w:pStyle w:val="BodyText"/>
        <w:numPr>
          <w:ilvl w:val="0"/>
          <w:numId w:val="18"/>
        </w:numPr>
        <w:spacing w:line="360" w:lineRule="auto"/>
        <w:ind w:left="1560" w:right="-1" w:hanging="371"/>
        <w:jc w:val="both"/>
      </w:pPr>
      <w:r w:rsidRPr="002257BF">
        <w:t>Disarankan dekat dengan pusat kegiatan atau pemukiman</w:t>
      </w:r>
    </w:p>
    <w:p w14:paraId="19E6747A" w14:textId="77777777" w:rsidR="00127D28" w:rsidRDefault="00127D28" w:rsidP="00127D28">
      <w:pPr>
        <w:pStyle w:val="BodyText"/>
        <w:numPr>
          <w:ilvl w:val="0"/>
          <w:numId w:val="18"/>
        </w:numPr>
        <w:spacing w:line="360" w:lineRule="auto"/>
        <w:ind w:left="1560" w:right="-1" w:hanging="371"/>
        <w:jc w:val="both"/>
      </w:pPr>
      <w:r w:rsidRPr="002257BF">
        <w:lastRenderedPageBreak/>
        <w:t xml:space="preserve">Dilengkapi dengan rambu petunjuk </w:t>
      </w:r>
      <w:bookmarkStart w:id="56" w:name="_Toc141387764"/>
      <w:bookmarkStart w:id="57" w:name="_Toc141912633"/>
    </w:p>
    <w:p w14:paraId="390F347A" w14:textId="77777777" w:rsidR="00127D28" w:rsidRDefault="00127D28" w:rsidP="00127D28">
      <w:r>
        <w:br w:type="page"/>
      </w:r>
    </w:p>
    <w:p w14:paraId="175D0317" w14:textId="77777777" w:rsidR="00127D28" w:rsidRPr="00BD269E" w:rsidRDefault="00127D28" w:rsidP="00127D28">
      <w:pPr>
        <w:pStyle w:val="Heading3"/>
        <w:ind w:left="1276"/>
        <w:rPr>
          <w:b w:val="0"/>
          <w:bCs w:val="0"/>
        </w:rPr>
      </w:pPr>
      <w:r w:rsidRPr="00BD269E">
        <w:rPr>
          <w:b w:val="0"/>
          <w:bCs w:val="0"/>
          <w:lang w:val="en-US"/>
        </w:rPr>
        <w:lastRenderedPageBreak/>
        <w:t xml:space="preserve">3.2.4 </w:t>
      </w:r>
      <w:r w:rsidRPr="00BD269E">
        <w:rPr>
          <w:b w:val="0"/>
          <w:bCs w:val="0"/>
        </w:rPr>
        <w:t>ZoSS (Zona Selamat Sekolah)</w:t>
      </w:r>
      <w:bookmarkEnd w:id="56"/>
      <w:bookmarkEnd w:id="57"/>
    </w:p>
    <w:p w14:paraId="664C49DE" w14:textId="77777777" w:rsidR="00127D28" w:rsidRPr="004A1F92" w:rsidRDefault="00127D28" w:rsidP="00127D28">
      <w:pPr>
        <w:pStyle w:val="ListParagraph"/>
        <w:spacing w:line="360" w:lineRule="auto"/>
        <w:ind w:left="1134" w:firstLine="720"/>
      </w:pPr>
      <w:r w:rsidRPr="007820A6">
        <w:rPr>
          <w:lang w:val="en-US"/>
        </w:rPr>
        <w:t xml:space="preserve"> </w:t>
      </w:r>
      <w:proofErr w:type="spellStart"/>
      <w:r>
        <w:rPr>
          <w:lang w:val="en-US"/>
        </w:rPr>
        <w:t>Berdasarkan</w:t>
      </w:r>
      <w:proofErr w:type="spellEnd"/>
      <w:r w:rsidRPr="005D670F">
        <w:rPr>
          <w:lang w:val="en-US"/>
        </w:rPr>
        <w:t xml:space="preserve"> </w:t>
      </w:r>
      <w:r w:rsidRPr="004A1F92">
        <w:t xml:space="preserve">Peraturan </w:t>
      </w:r>
      <w:r w:rsidRPr="004A1F92">
        <w:fldChar w:fldCharType="begin" w:fldLock="1"/>
      </w:r>
      <w:r>
        <w:instrText>ADDIN CSL_CITATION {"citationItems":[{"id":"ITEM-1","itemData":{"author":[{"dropping-particle":"","family":"Direktorat Jenderal Perhubungan Darat","given":"","non-dropping-particle":"","parse-names":false,"suffix":""}],"id":"ITEM-1","issued":{"date-parts":[["2018"]]},"page":"70","title":"Pedoman Teknis Pemberian Prioritas Keselamatan Dan Kenyamanan Pejalan Kaki Pada Kawasan Sekolah Melalui Penyediaan Zona Selamat Sekolah","type":"article"},"uris":["http://www.mendeley.com/documents/?uuid=a867ec88-28fe-44ed-a715-40f2d76e25af"]}],"mendeley":{"formattedCitation":"(Direktorat Jenderal Perhubungan Darat 2018)","plainTextFormattedCitation":"(Direktorat Jenderal Perhubungan Darat 2018)","previouslyFormattedCitation":"(Direktorat Jenderal Perhubungan Darat 2018)"},"properties":{"noteIndex":0},"schema":"https://github.com/citation-style-language/schema/raw/master/csl-citation.json"}</w:instrText>
      </w:r>
      <w:r w:rsidRPr="004A1F92">
        <w:fldChar w:fldCharType="separate"/>
      </w:r>
      <w:r w:rsidRPr="00380CC0">
        <w:rPr>
          <w:noProof/>
        </w:rPr>
        <w:t>(Direktorat Jenderal Perhubungan Darat 2018)</w:t>
      </w:r>
      <w:r w:rsidRPr="004A1F92">
        <w:fldChar w:fldCharType="end"/>
      </w:r>
      <w:r w:rsidRPr="004A1F92">
        <w:t xml:space="preserve"> Nomor SK.3582/AJ.403/DRJD/2018 Tentang Teknis Pemberian Prioritas Keselamatan Dan Kenyamanan Pejalan Kaki Pada Kawasan Sekolah Melalui Penyediaan Zona Selamat Sekolah, ZoSS merupakan bagian dari kegiatan manajemen dan rekayasa lalu lintas berupa kegiatan pemberian prioritas keselamatan dan kenyamanan pejalan kaki pada kawasan sekolah </w:t>
      </w:r>
      <w:r w:rsidRPr="004A1F92">
        <w:fldChar w:fldCharType="begin" w:fldLock="1"/>
      </w:r>
      <w:r>
        <w:instrText>ADDIN CSL_CITATION {"citationItems":[{"id":"ITEM-1","itemData":{"author":[{"dropping-particle":"","family":"Simanjuntak","given":"J Oberlyn","non-dropping-particle":"","parse-names":false,"suffix":""},{"dropping-particle":"","family":"Simanjuntak","given":"Nurvita Insani M","non-dropping-particle":"","parse-names":false,"suffix":""},{"dropping-particle":"","family":"Turnip","given":"Sandi Pratama","non-dropping-particle":"","parse-names":false,"suffix":""}],"container-title":"Construct: Jurnal Teknik Sipil","id":"ITEM-1","issue":"Mei 2","issued":{"date-parts":[["2023"]]},"page":"71-80","title":"Evaluasi Zona Selamat Sekolah (ZoSS) Di Kota Medan","type":"article-journal","volume":"2"},"uris":["http://www.mendeley.com/documents/?uuid=6cf0ba1c-5ec8-4b5e-b241-61e85ac95b1f"]}],"mendeley":{"formattedCitation":"(Simanjuntak, Simanjuntak, and Turnip 2023)","plainTextFormattedCitation":"(Simanjuntak, Simanjuntak, and Turnip 2023)","previouslyFormattedCitation":"(Simanjuntak, Simanjuntak, and Turnip 2023)"},"properties":{"noteIndex":0},"schema":"https://github.com/citation-style-language/schema/raw/master/csl-citation.json"}</w:instrText>
      </w:r>
      <w:r w:rsidRPr="004A1F92">
        <w:fldChar w:fldCharType="separate"/>
      </w:r>
      <w:r w:rsidRPr="00380CC0">
        <w:rPr>
          <w:noProof/>
        </w:rPr>
        <w:t>(Simanjuntak, Simanjuntak, and Turnip 2023)</w:t>
      </w:r>
      <w:r w:rsidRPr="004A1F92">
        <w:fldChar w:fldCharType="end"/>
      </w:r>
      <w:r w:rsidRPr="004A1F92">
        <w:t xml:space="preserve">. ZoSS bertujuan untuk melindungi pengguna jalan kaki yang ingin menyeberang jalan, khususnya anak sekolah dari bahaya kecelakaan lalu lintas, dimana kendaraan yang berada pada Zona Selamat Sekolah harus mengurangi kecepatan untuk memberikan reaksi yang lebih lama dalam mengantisipasi gerakan anak-anak yang dapat menimbulkan kecelakaan </w:t>
      </w:r>
      <w:r w:rsidRPr="004A1F92">
        <w:fldChar w:fldCharType="begin" w:fldLock="1"/>
      </w:r>
      <w:r>
        <w:instrText>ADDIN CSL_CITATION {"citationItems":[{"id":"ITEM-1","itemData":{"author":[{"dropping-particle":"","family":"Sanggelorang","given":"Andrie Riani","non-dropping-particle":"","parse-names":false,"suffix":""},{"dropping-particle":"","family":"Lefrandt","given":"Lucia I R","non-dropping-particle":"","parse-names":false,"suffix":""},{"dropping-particle":"","family":"Rompis","given":"Semuel Y.R","non-dropping-particle":"","parse-names":false,"suffix":""}],"container-title":"Jurnal Sipil Statik","id":"ITEM-1","issue":"Juli 7","issued":{"date-parts":[["2019"]]},"page":"811-818","title":"Evaluasi Penerapan Zona Selamat Sekolah Di Kota Manado","type":"article-journal","volume":"7"},"uris":["http://www.mendeley.com/documents/?uuid=5f77a5aa-5b89-40b3-9a2f-8a328fc9bf6b"]}],"mendeley":{"formattedCitation":"(Sanggelorang, Lefrandt, and Rompis 2019)","plainTextFormattedCitation":"(Sanggelorang, Lefrandt, and Rompis 2019)","previouslyFormattedCitation":"(Sanggelorang, Lefrandt, and Rompis 2019)"},"properties":{"noteIndex":0},"schema":"https://github.com/citation-style-language/schema/raw/master/csl-citation.json"}</w:instrText>
      </w:r>
      <w:r w:rsidRPr="004A1F92">
        <w:fldChar w:fldCharType="separate"/>
      </w:r>
      <w:r w:rsidRPr="00380CC0">
        <w:rPr>
          <w:noProof/>
        </w:rPr>
        <w:t>(Sanggelorang, Lefrandt, and Rompis 2019)</w:t>
      </w:r>
      <w:r w:rsidRPr="004A1F92">
        <w:fldChar w:fldCharType="end"/>
      </w:r>
      <w:r w:rsidRPr="004A1F92">
        <w:t>.</w:t>
      </w:r>
    </w:p>
    <w:p w14:paraId="17BAB28D" w14:textId="77777777" w:rsidR="00127D28" w:rsidRPr="004A1F92" w:rsidRDefault="00127D28" w:rsidP="00127D28">
      <w:pPr>
        <w:pStyle w:val="ListParagraph"/>
        <w:spacing w:line="360" w:lineRule="auto"/>
        <w:ind w:left="1134" w:firstLine="720"/>
      </w:pPr>
      <w:r w:rsidRPr="004A1F92">
        <w:t xml:space="preserve">Pengendalian lalu lintas di jalan pada ZoSS yaitu serangkaian kegiatan yang bertujuan untuk mencegah terjadinya kecelakaan guna menjamin keselamatan anak di sekolah </w:t>
      </w:r>
      <w:r w:rsidRPr="004A1F92">
        <w:fldChar w:fldCharType="begin" w:fldLock="1"/>
      </w:r>
      <w:r>
        <w:instrText>ADDIN CSL_CITATION {"citationItems":[{"id":"ITEM-1","itemData":{"author":[{"dropping-particle":"","family":"Direktorat Jenderal Perhubungan Darat","given":"","non-dropping-particle":"","parse-names":false,"suffix":""}],"id":"ITEM-1","issued":{"date-parts":[["2018"]]},"page":"70","title":"Pedoman Teknis Pemberian Prioritas Keselamatan Dan Kenyamanan Pejalan Kaki Pada Kawasan Sekolah Melalui Penyediaan Zona Selamat Sekolah","type":"article"},"uris":["http://www.mendeley.com/documents/?uuid=a867ec88-28fe-44ed-a715-40f2d76e25af"]}],"mendeley":{"formattedCitation":"(Direktorat Jenderal Perhubungan Darat 2018)","plainTextFormattedCitation":"(Direktorat Jenderal Perhubungan Darat 2018)","previouslyFormattedCitation":"(Direktorat Jenderal Perhubungan Darat 2018)"},"properties":{"noteIndex":0},"schema":"https://github.com/citation-style-language/schema/raw/master/csl-citation.json"}</w:instrText>
      </w:r>
      <w:r w:rsidRPr="004A1F92">
        <w:fldChar w:fldCharType="separate"/>
      </w:r>
      <w:r w:rsidRPr="00380CC0">
        <w:rPr>
          <w:noProof/>
        </w:rPr>
        <w:t>(Direktorat Jenderal Perhubungan Darat 2018)</w:t>
      </w:r>
      <w:r w:rsidRPr="004A1F92">
        <w:fldChar w:fldCharType="end"/>
      </w:r>
      <w:r w:rsidRPr="004A1F92">
        <w:t xml:space="preserve">. ZoSS bertujuan untuk mencegah terjadinya kecelakaan guna menjamin keselamatan anak di sekolah. Zoss meliputi PAUD, TK, SD/MI, SMP/MTS, dan SMA/SMK/MA </w:t>
      </w:r>
      <w:r w:rsidRPr="004A1F92">
        <w:fldChar w:fldCharType="begin" w:fldLock="1"/>
      </w:r>
      <w:r>
        <w:instrText>ADDIN CSL_CITATION {"citationItems":[{"id":"ITEM-1","itemData":{"DOI":"10.54324/j.mbtl.v7i1.635","ISSN":"2356-5519","author":[{"dropping-particle":"","family":"Wahyuni","given":"RR. Endang","non-dropping-particle":"","parse-names":false,"suffix":""},{"dropping-particle":"","family":"Nashrullah","given":"Nashrullah","non-dropping-particle":"","parse-names":false,"suffix":""},{"dropping-particle":"","family":"Nur","given":"Yunitha Ardiana","non-dropping-particle":"","parse-names":false,"suffix":""}],"container-title":"Jurnal Manajemen Bisnis Transportasi dan Logistik","id":"ITEM-1","issue":"Januari 1","issued":{"date-parts":[["2021"]]},"page":"19-34","title":"Integrasi Infrastruktur Sepeda dan Zona Selamat Sekolah","type":"article-journal","volume":"7"},"uris":["http://www.mendeley.com/documents/?uuid=afa9b77b-5ce9-4fc7-a37f-57a29a4751e0"]}],"mendeley":{"formattedCitation":"(Wahyuni, Nashrullah, and Nur 2021)","plainTextFormattedCitation":"(Wahyuni, Nashrullah, and Nur 2021)","previouslyFormattedCitation":"(Wahyuni, Nashrullah, and Nur 2021)"},"properties":{"noteIndex":0},"schema":"https://github.com/citation-style-language/schema/raw/master/csl-citation.json"}</w:instrText>
      </w:r>
      <w:r w:rsidRPr="004A1F92">
        <w:fldChar w:fldCharType="separate"/>
      </w:r>
      <w:r w:rsidRPr="00380CC0">
        <w:rPr>
          <w:noProof/>
        </w:rPr>
        <w:t>(Wahyuni, Nashrullah, and Nur 2021)</w:t>
      </w:r>
      <w:r w:rsidRPr="004A1F92">
        <w:fldChar w:fldCharType="end"/>
      </w:r>
      <w:r w:rsidRPr="004A1F92">
        <w:t>.</w:t>
      </w:r>
    </w:p>
    <w:p w14:paraId="70608A16" w14:textId="77777777" w:rsidR="00127D28" w:rsidRPr="004A1F92" w:rsidRDefault="00127D28" w:rsidP="00127D28">
      <w:pPr>
        <w:pStyle w:val="ListParagraph"/>
        <w:spacing w:line="360" w:lineRule="auto"/>
        <w:ind w:left="1134" w:firstLine="720"/>
      </w:pPr>
      <w:r w:rsidRPr="004A1F92">
        <w:t xml:space="preserve">Pada Peraturan </w:t>
      </w:r>
      <w:r w:rsidRPr="004A1F92">
        <w:fldChar w:fldCharType="begin" w:fldLock="1"/>
      </w:r>
      <w:r>
        <w:instrText>ADDIN CSL_CITATION {"citationItems":[{"id":"ITEM-1","itemData":{"author":[{"dropping-particle":"","family":"Direktorat Jenderal Perhubungan Darat","given":"","non-dropping-particle":"","parse-names":false,"suffix":""}],"id":"ITEM-1","issued":{"date-parts":[["2018"]]},"page":"70","title":"Pedoman Teknis Pemberian Prioritas Keselamatan Dan Kenyamanan Pejalan Kaki Pada Kawasan Sekolah Melalui Penyediaan Zona Selamat Sekolah","type":"article"},"uris":["http://www.mendeley.com/documents/?uuid=a867ec88-28fe-44ed-a715-40f2d76e25af"]}],"mendeley":{"formattedCitation":"(Direktorat Jenderal Perhubungan Darat 2018)","plainTextFormattedCitation":"(Direktorat Jenderal Perhubungan Darat 2018)","previouslyFormattedCitation":"(Direktorat Jenderal Perhubungan Darat 2018)"},"properties":{"noteIndex":0},"schema":"https://github.com/citation-style-language/schema/raw/master/csl-citation.json"}</w:instrText>
      </w:r>
      <w:r w:rsidRPr="004A1F92">
        <w:fldChar w:fldCharType="separate"/>
      </w:r>
      <w:r w:rsidRPr="00380CC0">
        <w:rPr>
          <w:noProof/>
        </w:rPr>
        <w:t>(Direktorat Jenderal Perhubungan Darat 2018)</w:t>
      </w:r>
      <w:r w:rsidRPr="004A1F92">
        <w:fldChar w:fldCharType="end"/>
      </w:r>
      <w:r w:rsidRPr="004A1F92">
        <w:t xml:space="preserve"> Nomor SK.3582/AJ.403/DRJD/2018 ZoSS dinyatakan dengan fasilitas perlengkapan jalan yang meliputi:</w:t>
      </w:r>
    </w:p>
    <w:p w14:paraId="429E570B" w14:textId="77777777" w:rsidR="00127D28" w:rsidRPr="004A1F92" w:rsidRDefault="00127D28" w:rsidP="00127D28">
      <w:pPr>
        <w:pStyle w:val="ListParagraph"/>
        <w:widowControl/>
        <w:numPr>
          <w:ilvl w:val="0"/>
          <w:numId w:val="13"/>
        </w:numPr>
        <w:autoSpaceDE/>
        <w:autoSpaceDN/>
        <w:spacing w:after="160" w:line="360" w:lineRule="auto"/>
        <w:ind w:left="1560" w:hanging="453"/>
        <w:contextualSpacing/>
      </w:pPr>
      <w:r w:rsidRPr="004A1F92">
        <w:t>Rambu lalu lintas;</w:t>
      </w:r>
    </w:p>
    <w:p w14:paraId="4F7E0DF2" w14:textId="77777777" w:rsidR="00127D28" w:rsidRPr="004A1F92" w:rsidRDefault="00127D28" w:rsidP="00127D28">
      <w:pPr>
        <w:pStyle w:val="ListParagraph"/>
        <w:widowControl/>
        <w:numPr>
          <w:ilvl w:val="0"/>
          <w:numId w:val="13"/>
        </w:numPr>
        <w:autoSpaceDE/>
        <w:autoSpaceDN/>
        <w:spacing w:after="160" w:line="360" w:lineRule="auto"/>
        <w:ind w:left="1560" w:hanging="453"/>
        <w:contextualSpacing/>
      </w:pPr>
      <w:r w:rsidRPr="004A1F92">
        <w:t>Marka jalan;</w:t>
      </w:r>
    </w:p>
    <w:p w14:paraId="31E9EBA9" w14:textId="77777777" w:rsidR="00127D28" w:rsidRPr="004A1F92" w:rsidRDefault="00127D28" w:rsidP="00127D28">
      <w:pPr>
        <w:pStyle w:val="ListParagraph"/>
        <w:widowControl/>
        <w:numPr>
          <w:ilvl w:val="0"/>
          <w:numId w:val="13"/>
        </w:numPr>
        <w:autoSpaceDE/>
        <w:autoSpaceDN/>
        <w:spacing w:after="160" w:line="360" w:lineRule="auto"/>
        <w:ind w:left="1560" w:hanging="453"/>
        <w:contextualSpacing/>
      </w:pPr>
      <w:r w:rsidRPr="004A1F92">
        <w:t>Alat pemberi Isyarat Lalu Lintas;</w:t>
      </w:r>
    </w:p>
    <w:p w14:paraId="760277B3" w14:textId="77777777" w:rsidR="00127D28" w:rsidRPr="004A1F92" w:rsidRDefault="00127D28" w:rsidP="00127D28">
      <w:pPr>
        <w:pStyle w:val="ListParagraph"/>
        <w:widowControl/>
        <w:numPr>
          <w:ilvl w:val="0"/>
          <w:numId w:val="13"/>
        </w:numPr>
        <w:autoSpaceDE/>
        <w:autoSpaceDN/>
        <w:spacing w:before="240" w:after="160" w:line="360" w:lineRule="auto"/>
        <w:ind w:left="1560" w:hanging="453"/>
        <w:contextualSpacing/>
      </w:pPr>
      <w:r w:rsidRPr="004A1F92">
        <w:t>Alat pengendalian dan pengaman pengguna jalan.</w:t>
      </w:r>
    </w:p>
    <w:p w14:paraId="57B70EE7" w14:textId="77777777" w:rsidR="00127D28" w:rsidRPr="004A1F92" w:rsidRDefault="00127D28" w:rsidP="00127D28">
      <w:pPr>
        <w:pStyle w:val="ListParagraph"/>
        <w:spacing w:before="240" w:after="240" w:line="360" w:lineRule="auto"/>
        <w:ind w:left="1560" w:hanging="453"/>
      </w:pPr>
      <w:r w:rsidRPr="004A1F92">
        <w:t>Sedangkan pada pasal 7 ZoSS memiliki desain teknis sebagai berikut:</w:t>
      </w:r>
    </w:p>
    <w:p w14:paraId="24C39DF2" w14:textId="77777777" w:rsidR="00127D28" w:rsidRPr="004A1F92" w:rsidRDefault="00127D28" w:rsidP="00127D28">
      <w:pPr>
        <w:pStyle w:val="ListParagraph"/>
        <w:widowControl/>
        <w:numPr>
          <w:ilvl w:val="0"/>
          <w:numId w:val="14"/>
        </w:numPr>
        <w:autoSpaceDE/>
        <w:autoSpaceDN/>
        <w:spacing w:after="160" w:line="360" w:lineRule="auto"/>
        <w:ind w:left="1134" w:hanging="453"/>
        <w:contextualSpacing/>
      </w:pPr>
      <w:r w:rsidRPr="004A1F92">
        <w:t>Desain ZoSS 2 (dua) lajur;</w:t>
      </w:r>
    </w:p>
    <w:p w14:paraId="7F8F0136" w14:textId="77777777" w:rsidR="00127D28" w:rsidRPr="004A1F92" w:rsidRDefault="00127D28" w:rsidP="00127D28">
      <w:pPr>
        <w:pStyle w:val="ListParagraph"/>
        <w:widowControl/>
        <w:numPr>
          <w:ilvl w:val="0"/>
          <w:numId w:val="14"/>
        </w:numPr>
        <w:autoSpaceDE/>
        <w:autoSpaceDN/>
        <w:spacing w:after="160" w:line="360" w:lineRule="auto"/>
        <w:ind w:left="1134" w:hanging="453"/>
        <w:contextualSpacing/>
      </w:pPr>
      <w:r w:rsidRPr="004A1F92">
        <w:t>Desain ZoSS 4 (empat) lajur;</w:t>
      </w:r>
    </w:p>
    <w:p w14:paraId="2C2E6C94" w14:textId="77777777" w:rsidR="00127D28" w:rsidRPr="004A1F92" w:rsidRDefault="00127D28" w:rsidP="00127D28">
      <w:pPr>
        <w:pStyle w:val="ListParagraph"/>
        <w:widowControl/>
        <w:numPr>
          <w:ilvl w:val="0"/>
          <w:numId w:val="14"/>
        </w:numPr>
        <w:autoSpaceDE/>
        <w:autoSpaceDN/>
        <w:spacing w:after="160" w:line="360" w:lineRule="auto"/>
        <w:ind w:left="1134" w:hanging="453"/>
        <w:contextualSpacing/>
      </w:pPr>
      <w:r w:rsidRPr="004A1F92">
        <w:lastRenderedPageBreak/>
        <w:t>Desain ZoSS 2 (dua) sekolah, dengan jarak antar sekolah 50 (lima puluh) meter;</w:t>
      </w:r>
    </w:p>
    <w:p w14:paraId="0C083C44" w14:textId="77777777" w:rsidR="00127D28" w:rsidRPr="004A1F92" w:rsidRDefault="00127D28" w:rsidP="00127D28">
      <w:pPr>
        <w:pStyle w:val="ListParagraph"/>
        <w:widowControl/>
        <w:numPr>
          <w:ilvl w:val="0"/>
          <w:numId w:val="14"/>
        </w:numPr>
        <w:autoSpaceDE/>
        <w:autoSpaceDN/>
        <w:spacing w:after="160" w:line="360" w:lineRule="auto"/>
        <w:ind w:left="1134" w:hanging="453"/>
        <w:contextualSpacing/>
      </w:pPr>
      <w:r w:rsidRPr="004A1F92">
        <w:t>Desain ZoSS 2 (dua) sekolah, dengan jarak antar sekolah 100 (seratus) meter;</w:t>
      </w:r>
    </w:p>
    <w:p w14:paraId="32FCAFA8" w14:textId="77777777" w:rsidR="00127D28" w:rsidRPr="004A1F92" w:rsidRDefault="00127D28" w:rsidP="00127D28">
      <w:pPr>
        <w:pStyle w:val="ListParagraph"/>
        <w:widowControl/>
        <w:numPr>
          <w:ilvl w:val="0"/>
          <w:numId w:val="14"/>
        </w:numPr>
        <w:autoSpaceDE/>
        <w:autoSpaceDN/>
        <w:spacing w:after="160" w:line="360" w:lineRule="auto"/>
        <w:ind w:left="1134" w:hanging="453"/>
        <w:contextualSpacing/>
      </w:pPr>
      <w:r w:rsidRPr="004A1F92">
        <w:t>Desain ZoSS 2 (dua) sekolah, dengan jarak antar sekolah 100 (seratus) meter sampai dengan 250 (dua ratus lima puluh) meter;</w:t>
      </w:r>
    </w:p>
    <w:p w14:paraId="22EB874A" w14:textId="77777777" w:rsidR="00127D28" w:rsidRPr="004A1F92" w:rsidRDefault="00127D28" w:rsidP="00127D28">
      <w:pPr>
        <w:pStyle w:val="ListParagraph"/>
        <w:widowControl/>
        <w:numPr>
          <w:ilvl w:val="0"/>
          <w:numId w:val="14"/>
        </w:numPr>
        <w:autoSpaceDE/>
        <w:autoSpaceDN/>
        <w:spacing w:after="160" w:line="360" w:lineRule="auto"/>
        <w:ind w:left="1134" w:hanging="453"/>
        <w:contextualSpacing/>
      </w:pPr>
      <w:r w:rsidRPr="004A1F92">
        <w:t>Desain ZoSS pada sekolah yang berlokasi di persimpangan;</w:t>
      </w:r>
    </w:p>
    <w:p w14:paraId="40B1F1C2" w14:textId="77777777" w:rsidR="00127D28" w:rsidRPr="004A1F92" w:rsidRDefault="00127D28" w:rsidP="00127D28">
      <w:pPr>
        <w:pStyle w:val="ListParagraph"/>
        <w:widowControl/>
        <w:numPr>
          <w:ilvl w:val="0"/>
          <w:numId w:val="14"/>
        </w:numPr>
        <w:autoSpaceDE/>
        <w:autoSpaceDN/>
        <w:spacing w:after="160" w:line="360" w:lineRule="auto"/>
        <w:ind w:left="1134" w:hanging="453"/>
        <w:contextualSpacing/>
      </w:pPr>
      <w:r w:rsidRPr="004A1F92">
        <w:t>Desain ZoSS 2 (dua) sekolah, dengan jarak antar sekolah 50 (lima puluh) meter sampai dengan 250 (dua ratus lima puluh) meter dari persimpangan;</w:t>
      </w:r>
    </w:p>
    <w:p w14:paraId="05946B15" w14:textId="77777777" w:rsidR="00127D28" w:rsidRPr="004A1F92" w:rsidRDefault="00127D28" w:rsidP="00127D28">
      <w:pPr>
        <w:pStyle w:val="ListParagraph"/>
        <w:widowControl/>
        <w:numPr>
          <w:ilvl w:val="0"/>
          <w:numId w:val="14"/>
        </w:numPr>
        <w:autoSpaceDE/>
        <w:autoSpaceDN/>
        <w:spacing w:after="160" w:line="360" w:lineRule="auto"/>
        <w:ind w:left="1134" w:hanging="453"/>
        <w:contextualSpacing/>
      </w:pPr>
      <w:r w:rsidRPr="004A1F92">
        <w:t>Desain ZoSS pada sekolah yang berlokasi di tikungan</w:t>
      </w:r>
    </w:p>
    <w:p w14:paraId="29DCC2AC" w14:textId="77777777" w:rsidR="00127D28" w:rsidRPr="004A1F92" w:rsidRDefault="00127D28" w:rsidP="00127D28">
      <w:pPr>
        <w:pStyle w:val="ListParagraph"/>
        <w:spacing w:before="240" w:line="360" w:lineRule="auto"/>
        <w:ind w:left="1134" w:firstLine="567"/>
      </w:pPr>
      <w:r w:rsidRPr="004A1F92">
        <w:t xml:space="preserve">Peraturan </w:t>
      </w:r>
      <w:r w:rsidRPr="004A1F92">
        <w:fldChar w:fldCharType="begin" w:fldLock="1"/>
      </w:r>
      <w:r>
        <w:instrText>ADDIN CSL_CITATION {"citationItems":[{"id":"ITEM-1","itemData":{"author":[{"dropping-particle":"","family":"Direktorat Jenderal Perhubungan Darat","given":"","non-dropping-particle":"","parse-names":false,"suffix":""}],"id":"ITEM-1","issued":{"date-parts":[["2018"]]},"page":"70","title":"Pedoman Teknis Pemberian Prioritas Keselamatan Dan Kenyamanan Pejalan Kaki Pada Kawasan Sekolah Melalui Penyediaan Zona Selamat Sekolah","type":"article"},"uris":["http://www.mendeley.com/documents/?uuid=a867ec88-28fe-44ed-a715-40f2d76e25af"]}],"mendeley":{"formattedCitation":"(Direktorat Jenderal Perhubungan Darat 2018)","manualFormatting":"Direktorat Jenderal Perhubungan Darat 2018","plainTextFormattedCitation":"(Direktorat Jenderal Perhubungan Darat 2018)","previouslyFormattedCitation":"(Direktorat Jenderal Perhubungan Darat 2018)"},"properties":{"noteIndex":0},"schema":"https://github.com/citation-style-language/schema/raw/master/csl-citation.json"}</w:instrText>
      </w:r>
      <w:r w:rsidRPr="004A1F92">
        <w:fldChar w:fldCharType="separate"/>
      </w:r>
      <w:r w:rsidRPr="00380CC0">
        <w:rPr>
          <w:noProof/>
        </w:rPr>
        <w:t>Direktorat Jenderal Perhubungan Darat 2018</w:t>
      </w:r>
      <w:r w:rsidRPr="004A1F92">
        <w:fldChar w:fldCharType="end"/>
      </w:r>
      <w:r w:rsidRPr="004A1F92">
        <w:t xml:space="preserve"> Nomor SK.3582/AJ.403/DRJD/2018</w:t>
      </w:r>
      <w:r>
        <w:t xml:space="preserve"> menyebutkan desain teknis ZoSS sebagai berikut</w:t>
      </w:r>
      <w:r w:rsidRPr="004A1F92">
        <w:t>:</w:t>
      </w:r>
    </w:p>
    <w:p w14:paraId="15250340" w14:textId="77777777" w:rsidR="00127D28" w:rsidRDefault="00127D28" w:rsidP="00127D28">
      <w:pPr>
        <w:pStyle w:val="ListParagraph"/>
        <w:keepNext/>
        <w:spacing w:line="360" w:lineRule="auto"/>
        <w:ind w:left="0" w:firstLine="0"/>
        <w:jc w:val="center"/>
      </w:pPr>
      <w:r w:rsidRPr="004A1F92">
        <w:rPr>
          <w:noProof/>
        </w:rPr>
        <w:drawing>
          <wp:inline distT="0" distB="0" distL="0" distR="0" wp14:anchorId="780D79CA" wp14:editId="38062887">
            <wp:extent cx="3824578" cy="1223942"/>
            <wp:effectExtent l="171450" t="190500" r="195580" b="16700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b="22014"/>
                    <a:stretch/>
                  </pic:blipFill>
                  <pic:spPr bwMode="auto">
                    <a:xfrm>
                      <a:off x="0" y="0"/>
                      <a:ext cx="3896041" cy="124681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47FA5BA8" w14:textId="77777777" w:rsidR="00127D28" w:rsidRPr="00366D36" w:rsidRDefault="00127D28" w:rsidP="00127D28">
      <w:pPr>
        <w:spacing w:line="360" w:lineRule="auto"/>
        <w:ind w:firstLine="567"/>
        <w:jc w:val="both"/>
        <w:rPr>
          <w:i/>
        </w:rPr>
      </w:pPr>
      <w:r w:rsidRPr="004A1F92">
        <w:rPr>
          <w:i/>
        </w:rPr>
        <w:t xml:space="preserve">Sumber: </w:t>
      </w:r>
      <w:r w:rsidRPr="004A1F92">
        <w:t>SK.3582/AJ.403/DRJD/2018</w:t>
      </w:r>
    </w:p>
    <w:p w14:paraId="6A9B18B7" w14:textId="77777777" w:rsidR="00127D28" w:rsidRPr="000D0250" w:rsidRDefault="00127D28" w:rsidP="00127D28">
      <w:pPr>
        <w:pStyle w:val="Caption"/>
        <w:rPr>
          <w:sz w:val="22"/>
          <w:szCs w:val="22"/>
        </w:rPr>
      </w:pPr>
      <w:bookmarkStart w:id="58" w:name="_Toc141778550"/>
      <w:r w:rsidRPr="000D0250">
        <w:rPr>
          <w:b/>
          <w:bCs w:val="0"/>
          <w:sz w:val="22"/>
          <w:szCs w:val="22"/>
        </w:rPr>
        <w:t xml:space="preserve">Gambar III. </w:t>
      </w:r>
      <w:r w:rsidRPr="000D0250">
        <w:rPr>
          <w:b/>
          <w:bCs w:val="0"/>
          <w:sz w:val="22"/>
          <w:szCs w:val="22"/>
        </w:rPr>
        <w:fldChar w:fldCharType="begin"/>
      </w:r>
      <w:r w:rsidRPr="000D0250">
        <w:rPr>
          <w:b/>
          <w:bCs w:val="0"/>
          <w:sz w:val="22"/>
          <w:szCs w:val="22"/>
        </w:rPr>
        <w:instrText xml:space="preserve"> SEQ Gambar_III. \* ARABIC </w:instrText>
      </w:r>
      <w:r w:rsidRPr="000D0250">
        <w:rPr>
          <w:b/>
          <w:bCs w:val="0"/>
          <w:sz w:val="22"/>
          <w:szCs w:val="22"/>
        </w:rPr>
        <w:fldChar w:fldCharType="separate"/>
      </w:r>
      <w:r>
        <w:rPr>
          <w:b/>
          <w:bCs w:val="0"/>
          <w:noProof/>
          <w:sz w:val="22"/>
          <w:szCs w:val="22"/>
        </w:rPr>
        <w:t>4</w:t>
      </w:r>
      <w:r w:rsidRPr="000D0250">
        <w:rPr>
          <w:b/>
          <w:bCs w:val="0"/>
          <w:sz w:val="22"/>
          <w:szCs w:val="22"/>
        </w:rPr>
        <w:fldChar w:fldCharType="end"/>
      </w:r>
      <w:r w:rsidRPr="000D0250">
        <w:rPr>
          <w:sz w:val="22"/>
          <w:szCs w:val="22"/>
        </w:rPr>
        <w:t xml:space="preserve"> Desain ZoSS 2 Lajur</w:t>
      </w:r>
      <w:bookmarkEnd w:id="58"/>
    </w:p>
    <w:p w14:paraId="5B1018C5" w14:textId="77777777" w:rsidR="00127D28" w:rsidRDefault="00127D28" w:rsidP="00127D28">
      <w:pPr>
        <w:pStyle w:val="ListParagraph"/>
        <w:keepNext/>
        <w:spacing w:line="360" w:lineRule="auto"/>
        <w:ind w:left="0" w:firstLine="0"/>
        <w:jc w:val="center"/>
      </w:pPr>
      <w:r w:rsidRPr="004A1F92">
        <w:rPr>
          <w:noProof/>
        </w:rPr>
        <w:drawing>
          <wp:inline distT="0" distB="0" distL="0" distR="0" wp14:anchorId="5F4D9D7B" wp14:editId="3F9F5ABD">
            <wp:extent cx="3832529" cy="1412392"/>
            <wp:effectExtent l="152400" t="171450" r="168275" b="16891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73659" cy="14275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39313D0" w14:textId="77777777" w:rsidR="00127D28" w:rsidRPr="0061140E" w:rsidRDefault="00127D28" w:rsidP="00127D28">
      <w:pPr>
        <w:spacing w:line="360" w:lineRule="auto"/>
        <w:ind w:firstLine="567"/>
        <w:jc w:val="both"/>
        <w:rPr>
          <w:i/>
        </w:rPr>
      </w:pPr>
      <w:r w:rsidRPr="004A1F92">
        <w:rPr>
          <w:i/>
        </w:rPr>
        <w:t xml:space="preserve">Sumber: </w:t>
      </w:r>
      <w:r w:rsidRPr="004A1F92">
        <w:t>SK.3582/AJ.403/DRJD/2018</w:t>
      </w:r>
    </w:p>
    <w:p w14:paraId="0C6BC8AA" w14:textId="77777777" w:rsidR="00127D28" w:rsidRPr="000D0250" w:rsidRDefault="00127D28" w:rsidP="00127D28">
      <w:pPr>
        <w:pStyle w:val="Caption"/>
        <w:rPr>
          <w:sz w:val="22"/>
          <w:szCs w:val="22"/>
        </w:rPr>
      </w:pPr>
      <w:bookmarkStart w:id="59" w:name="_Toc141778551"/>
      <w:r w:rsidRPr="000D0250">
        <w:rPr>
          <w:b/>
          <w:bCs w:val="0"/>
          <w:sz w:val="22"/>
          <w:szCs w:val="22"/>
        </w:rPr>
        <w:lastRenderedPageBreak/>
        <w:t xml:space="preserve">Gambar III. </w:t>
      </w:r>
      <w:r w:rsidRPr="000D0250">
        <w:rPr>
          <w:b/>
          <w:bCs w:val="0"/>
          <w:sz w:val="22"/>
          <w:szCs w:val="22"/>
        </w:rPr>
        <w:fldChar w:fldCharType="begin"/>
      </w:r>
      <w:r w:rsidRPr="000D0250">
        <w:rPr>
          <w:b/>
          <w:bCs w:val="0"/>
          <w:sz w:val="22"/>
          <w:szCs w:val="22"/>
        </w:rPr>
        <w:instrText xml:space="preserve"> SEQ Gambar_III. \* ARABIC </w:instrText>
      </w:r>
      <w:r w:rsidRPr="000D0250">
        <w:rPr>
          <w:b/>
          <w:bCs w:val="0"/>
          <w:sz w:val="22"/>
          <w:szCs w:val="22"/>
        </w:rPr>
        <w:fldChar w:fldCharType="separate"/>
      </w:r>
      <w:r>
        <w:rPr>
          <w:b/>
          <w:bCs w:val="0"/>
          <w:noProof/>
          <w:sz w:val="22"/>
          <w:szCs w:val="22"/>
        </w:rPr>
        <w:t>5</w:t>
      </w:r>
      <w:r w:rsidRPr="000D0250">
        <w:rPr>
          <w:b/>
          <w:bCs w:val="0"/>
          <w:sz w:val="22"/>
          <w:szCs w:val="22"/>
        </w:rPr>
        <w:fldChar w:fldCharType="end"/>
      </w:r>
      <w:r w:rsidRPr="000D0250">
        <w:rPr>
          <w:sz w:val="22"/>
          <w:szCs w:val="22"/>
        </w:rPr>
        <w:t xml:space="preserve"> Desain ZoSS 4 Lajur</w:t>
      </w:r>
      <w:bookmarkEnd w:id="59"/>
    </w:p>
    <w:p w14:paraId="1DFDDAC8" w14:textId="77777777" w:rsidR="00127D28" w:rsidRDefault="00127D28" w:rsidP="00127D28">
      <w:pPr>
        <w:pStyle w:val="ListParagraph"/>
        <w:keepNext/>
        <w:spacing w:line="360" w:lineRule="auto"/>
        <w:ind w:left="0" w:firstLine="0"/>
        <w:jc w:val="center"/>
      </w:pPr>
      <w:r w:rsidRPr="004A1F92">
        <w:rPr>
          <w:noProof/>
        </w:rPr>
        <w:drawing>
          <wp:inline distT="0" distB="0" distL="0" distR="0" wp14:anchorId="5F68E371" wp14:editId="55EA5DA3">
            <wp:extent cx="3792772" cy="1178402"/>
            <wp:effectExtent l="171450" t="190500" r="189230" b="1746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64434" cy="120066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EBEE6E6" w14:textId="77777777" w:rsidR="00127D28" w:rsidRPr="00F80F6F" w:rsidRDefault="00127D28" w:rsidP="00127D28">
      <w:pPr>
        <w:spacing w:line="360" w:lineRule="auto"/>
        <w:ind w:firstLine="567"/>
        <w:jc w:val="both"/>
        <w:rPr>
          <w:i/>
        </w:rPr>
      </w:pPr>
      <w:r w:rsidRPr="004A1F92">
        <w:rPr>
          <w:i/>
        </w:rPr>
        <w:t xml:space="preserve">Sumber: </w:t>
      </w:r>
      <w:r w:rsidRPr="004A1F92">
        <w:t>SK.3582/AJ.403/DRJD/2018</w:t>
      </w:r>
    </w:p>
    <w:p w14:paraId="6CACE0E4" w14:textId="77777777" w:rsidR="00127D28" w:rsidRPr="00F80F6F" w:rsidRDefault="00127D28" w:rsidP="00127D28">
      <w:pPr>
        <w:pStyle w:val="Caption"/>
        <w:rPr>
          <w:sz w:val="22"/>
          <w:szCs w:val="22"/>
        </w:rPr>
      </w:pPr>
      <w:bookmarkStart w:id="60" w:name="_Toc141778552"/>
      <w:r w:rsidRPr="00F80F6F">
        <w:rPr>
          <w:b/>
          <w:bCs w:val="0"/>
          <w:sz w:val="22"/>
          <w:szCs w:val="22"/>
        </w:rPr>
        <w:t xml:space="preserve">Gambar III. </w:t>
      </w:r>
      <w:r w:rsidRPr="00F80F6F">
        <w:rPr>
          <w:b/>
          <w:bCs w:val="0"/>
          <w:sz w:val="22"/>
          <w:szCs w:val="22"/>
        </w:rPr>
        <w:fldChar w:fldCharType="begin"/>
      </w:r>
      <w:r w:rsidRPr="00F80F6F">
        <w:rPr>
          <w:b/>
          <w:bCs w:val="0"/>
          <w:sz w:val="22"/>
          <w:szCs w:val="22"/>
        </w:rPr>
        <w:instrText xml:space="preserve"> SEQ Gambar_III. \* ARABIC </w:instrText>
      </w:r>
      <w:r w:rsidRPr="00F80F6F">
        <w:rPr>
          <w:b/>
          <w:bCs w:val="0"/>
          <w:sz w:val="22"/>
          <w:szCs w:val="22"/>
        </w:rPr>
        <w:fldChar w:fldCharType="separate"/>
      </w:r>
      <w:r>
        <w:rPr>
          <w:b/>
          <w:bCs w:val="0"/>
          <w:noProof/>
          <w:sz w:val="22"/>
          <w:szCs w:val="22"/>
        </w:rPr>
        <w:t>6</w:t>
      </w:r>
      <w:r w:rsidRPr="00F80F6F">
        <w:rPr>
          <w:b/>
          <w:bCs w:val="0"/>
          <w:sz w:val="22"/>
          <w:szCs w:val="22"/>
        </w:rPr>
        <w:fldChar w:fldCharType="end"/>
      </w:r>
      <w:r w:rsidRPr="00F80F6F">
        <w:rPr>
          <w:sz w:val="22"/>
          <w:szCs w:val="22"/>
        </w:rPr>
        <w:t xml:space="preserve"> Desain ZoSS </w:t>
      </w:r>
      <w:proofErr w:type="gramStart"/>
      <w:r w:rsidRPr="00F80F6F">
        <w:rPr>
          <w:sz w:val="22"/>
          <w:szCs w:val="22"/>
        </w:rPr>
        <w:t xml:space="preserve">2  </w:t>
      </w:r>
      <w:proofErr w:type="spellStart"/>
      <w:r w:rsidRPr="00F80F6F">
        <w:rPr>
          <w:sz w:val="22"/>
          <w:szCs w:val="22"/>
        </w:rPr>
        <w:t>sekolah</w:t>
      </w:r>
      <w:proofErr w:type="spellEnd"/>
      <w:proofErr w:type="gramEnd"/>
      <w:r w:rsidRPr="00F80F6F">
        <w:rPr>
          <w:sz w:val="22"/>
          <w:szCs w:val="22"/>
        </w:rPr>
        <w:t xml:space="preserve">, </w:t>
      </w:r>
      <w:proofErr w:type="spellStart"/>
      <w:r w:rsidRPr="00F80F6F">
        <w:rPr>
          <w:sz w:val="22"/>
          <w:szCs w:val="22"/>
        </w:rPr>
        <w:t>dengan</w:t>
      </w:r>
      <w:proofErr w:type="spellEnd"/>
      <w:r w:rsidRPr="00F80F6F">
        <w:rPr>
          <w:sz w:val="22"/>
          <w:szCs w:val="22"/>
        </w:rPr>
        <w:t xml:space="preserve"> </w:t>
      </w:r>
      <w:proofErr w:type="spellStart"/>
      <w:r w:rsidRPr="00F80F6F">
        <w:rPr>
          <w:sz w:val="22"/>
          <w:szCs w:val="22"/>
        </w:rPr>
        <w:t>jarak</w:t>
      </w:r>
      <w:proofErr w:type="spellEnd"/>
      <w:r w:rsidRPr="00F80F6F">
        <w:rPr>
          <w:sz w:val="22"/>
          <w:szCs w:val="22"/>
        </w:rPr>
        <w:t xml:space="preserve"> </w:t>
      </w:r>
      <w:proofErr w:type="spellStart"/>
      <w:r w:rsidRPr="00F80F6F">
        <w:rPr>
          <w:sz w:val="22"/>
          <w:szCs w:val="22"/>
        </w:rPr>
        <w:t>antar</w:t>
      </w:r>
      <w:proofErr w:type="spellEnd"/>
      <w:r w:rsidRPr="00F80F6F">
        <w:rPr>
          <w:sz w:val="22"/>
          <w:szCs w:val="22"/>
        </w:rPr>
        <w:t xml:space="preserve"> </w:t>
      </w:r>
      <w:proofErr w:type="spellStart"/>
      <w:r w:rsidRPr="00F80F6F">
        <w:rPr>
          <w:sz w:val="22"/>
          <w:szCs w:val="22"/>
        </w:rPr>
        <w:t>sekolah</w:t>
      </w:r>
      <w:proofErr w:type="spellEnd"/>
      <w:r w:rsidRPr="00F80F6F">
        <w:rPr>
          <w:sz w:val="22"/>
          <w:szCs w:val="22"/>
        </w:rPr>
        <w:t xml:space="preserve"> 50 meter</w:t>
      </w:r>
      <w:bookmarkEnd w:id="60"/>
    </w:p>
    <w:p w14:paraId="3F3C74C7" w14:textId="77777777" w:rsidR="00127D28" w:rsidRDefault="00127D28" w:rsidP="00127D28">
      <w:pPr>
        <w:pStyle w:val="ListParagraph"/>
        <w:keepNext/>
        <w:spacing w:line="360" w:lineRule="auto"/>
        <w:ind w:left="0" w:firstLine="0"/>
        <w:jc w:val="center"/>
      </w:pPr>
      <w:r w:rsidRPr="00F80F6F">
        <w:rPr>
          <w:noProof/>
        </w:rPr>
        <w:drawing>
          <wp:inline distT="0" distB="0" distL="0" distR="0" wp14:anchorId="1B170C29" wp14:editId="5E3A417B">
            <wp:extent cx="3578087" cy="1751401"/>
            <wp:effectExtent l="171450" t="171450" r="194310" b="1727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40469" cy="178193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D58CA24" w14:textId="77777777" w:rsidR="00127D28" w:rsidRPr="0061140E" w:rsidRDefault="00127D28" w:rsidP="00127D28">
      <w:pPr>
        <w:spacing w:line="360" w:lineRule="auto"/>
        <w:ind w:firstLine="567"/>
        <w:jc w:val="both"/>
        <w:rPr>
          <w:i/>
        </w:rPr>
      </w:pPr>
      <w:r w:rsidRPr="004A1F92">
        <w:rPr>
          <w:i/>
        </w:rPr>
        <w:t xml:space="preserve">Sumber: </w:t>
      </w:r>
      <w:r w:rsidRPr="004A1F92">
        <w:t>SK.3582/AJ.403/DRJD/2018</w:t>
      </w:r>
    </w:p>
    <w:p w14:paraId="224F845F" w14:textId="77777777" w:rsidR="00127D28" w:rsidRPr="00F80F6F" w:rsidRDefault="00127D28" w:rsidP="00127D28">
      <w:pPr>
        <w:pStyle w:val="Caption"/>
        <w:rPr>
          <w:sz w:val="22"/>
          <w:szCs w:val="22"/>
        </w:rPr>
      </w:pPr>
      <w:bookmarkStart w:id="61" w:name="_Toc141778553"/>
      <w:r w:rsidRPr="00F80F6F">
        <w:rPr>
          <w:b/>
          <w:bCs w:val="0"/>
          <w:sz w:val="22"/>
          <w:szCs w:val="22"/>
        </w:rPr>
        <w:t xml:space="preserve">Gambar III. </w:t>
      </w:r>
      <w:r w:rsidRPr="00F80F6F">
        <w:rPr>
          <w:b/>
          <w:bCs w:val="0"/>
          <w:sz w:val="22"/>
          <w:szCs w:val="22"/>
        </w:rPr>
        <w:fldChar w:fldCharType="begin"/>
      </w:r>
      <w:r w:rsidRPr="00F80F6F">
        <w:rPr>
          <w:b/>
          <w:bCs w:val="0"/>
          <w:sz w:val="22"/>
          <w:szCs w:val="22"/>
        </w:rPr>
        <w:instrText xml:space="preserve"> SEQ Gambar_III. \* ARABIC </w:instrText>
      </w:r>
      <w:r w:rsidRPr="00F80F6F">
        <w:rPr>
          <w:b/>
          <w:bCs w:val="0"/>
          <w:sz w:val="22"/>
          <w:szCs w:val="22"/>
        </w:rPr>
        <w:fldChar w:fldCharType="separate"/>
      </w:r>
      <w:r>
        <w:rPr>
          <w:b/>
          <w:bCs w:val="0"/>
          <w:noProof/>
          <w:sz w:val="22"/>
          <w:szCs w:val="22"/>
        </w:rPr>
        <w:t>7</w:t>
      </w:r>
      <w:r w:rsidRPr="00F80F6F">
        <w:rPr>
          <w:b/>
          <w:bCs w:val="0"/>
          <w:sz w:val="22"/>
          <w:szCs w:val="22"/>
        </w:rPr>
        <w:fldChar w:fldCharType="end"/>
      </w:r>
      <w:r w:rsidRPr="00F80F6F">
        <w:rPr>
          <w:sz w:val="22"/>
          <w:szCs w:val="22"/>
        </w:rPr>
        <w:t xml:space="preserve"> Desain ZoSS 2 </w:t>
      </w:r>
      <w:proofErr w:type="spellStart"/>
      <w:r w:rsidRPr="00F80F6F">
        <w:rPr>
          <w:sz w:val="22"/>
          <w:szCs w:val="22"/>
        </w:rPr>
        <w:t>sekolah</w:t>
      </w:r>
      <w:proofErr w:type="spellEnd"/>
      <w:r w:rsidRPr="00F80F6F">
        <w:rPr>
          <w:sz w:val="22"/>
          <w:szCs w:val="22"/>
        </w:rPr>
        <w:t xml:space="preserve">, </w:t>
      </w:r>
      <w:proofErr w:type="spellStart"/>
      <w:r w:rsidRPr="00F80F6F">
        <w:rPr>
          <w:sz w:val="22"/>
          <w:szCs w:val="22"/>
        </w:rPr>
        <w:t>dengan</w:t>
      </w:r>
      <w:proofErr w:type="spellEnd"/>
      <w:r w:rsidRPr="00F80F6F">
        <w:rPr>
          <w:sz w:val="22"/>
          <w:szCs w:val="22"/>
        </w:rPr>
        <w:t xml:space="preserve"> </w:t>
      </w:r>
      <w:proofErr w:type="spellStart"/>
      <w:r w:rsidRPr="00F80F6F">
        <w:rPr>
          <w:sz w:val="22"/>
          <w:szCs w:val="22"/>
        </w:rPr>
        <w:t>jarak</w:t>
      </w:r>
      <w:proofErr w:type="spellEnd"/>
      <w:r w:rsidRPr="00F80F6F">
        <w:rPr>
          <w:sz w:val="22"/>
          <w:szCs w:val="22"/>
        </w:rPr>
        <w:t xml:space="preserve"> </w:t>
      </w:r>
      <w:proofErr w:type="spellStart"/>
      <w:r w:rsidRPr="00F80F6F">
        <w:rPr>
          <w:sz w:val="22"/>
          <w:szCs w:val="22"/>
        </w:rPr>
        <w:t>antar</w:t>
      </w:r>
      <w:proofErr w:type="spellEnd"/>
      <w:r w:rsidRPr="00F80F6F">
        <w:rPr>
          <w:sz w:val="22"/>
          <w:szCs w:val="22"/>
        </w:rPr>
        <w:t xml:space="preserve"> </w:t>
      </w:r>
      <w:proofErr w:type="spellStart"/>
      <w:r w:rsidRPr="00F80F6F">
        <w:rPr>
          <w:sz w:val="22"/>
          <w:szCs w:val="22"/>
        </w:rPr>
        <w:t>sekolah</w:t>
      </w:r>
      <w:proofErr w:type="spellEnd"/>
      <w:r w:rsidRPr="00F80F6F">
        <w:rPr>
          <w:sz w:val="22"/>
          <w:szCs w:val="22"/>
        </w:rPr>
        <w:t xml:space="preserve"> </w:t>
      </w:r>
      <w:proofErr w:type="gramStart"/>
      <w:r w:rsidRPr="00F80F6F">
        <w:rPr>
          <w:sz w:val="22"/>
          <w:szCs w:val="22"/>
        </w:rPr>
        <w:t>50 meter</w:t>
      </w:r>
      <w:proofErr w:type="gramEnd"/>
      <w:r w:rsidRPr="00F80F6F">
        <w:rPr>
          <w:sz w:val="22"/>
          <w:szCs w:val="22"/>
        </w:rPr>
        <w:t xml:space="preserve"> </w:t>
      </w:r>
      <w:proofErr w:type="spellStart"/>
      <w:r w:rsidRPr="00F80F6F">
        <w:rPr>
          <w:sz w:val="22"/>
          <w:szCs w:val="22"/>
        </w:rPr>
        <w:t>sampai</w:t>
      </w:r>
      <w:proofErr w:type="spellEnd"/>
      <w:r w:rsidRPr="00F80F6F">
        <w:rPr>
          <w:sz w:val="22"/>
          <w:szCs w:val="22"/>
        </w:rPr>
        <w:t xml:space="preserve"> </w:t>
      </w:r>
      <w:proofErr w:type="spellStart"/>
      <w:r w:rsidRPr="00F80F6F">
        <w:rPr>
          <w:sz w:val="22"/>
          <w:szCs w:val="22"/>
        </w:rPr>
        <w:t>dengan</w:t>
      </w:r>
      <w:proofErr w:type="spellEnd"/>
      <w:r w:rsidRPr="00F80F6F">
        <w:rPr>
          <w:sz w:val="22"/>
          <w:szCs w:val="22"/>
        </w:rPr>
        <w:t xml:space="preserve"> 100 meter</w:t>
      </w:r>
      <w:bookmarkEnd w:id="61"/>
    </w:p>
    <w:p w14:paraId="5F95FA51" w14:textId="77777777" w:rsidR="00127D28" w:rsidRDefault="00127D28" w:rsidP="00127D28">
      <w:pPr>
        <w:pStyle w:val="ListParagraph"/>
        <w:keepNext/>
        <w:spacing w:line="360" w:lineRule="auto"/>
        <w:ind w:left="0" w:firstLine="0"/>
        <w:jc w:val="center"/>
      </w:pPr>
      <w:r w:rsidRPr="004A1F92">
        <w:rPr>
          <w:noProof/>
        </w:rPr>
        <w:drawing>
          <wp:inline distT="0" distB="0" distL="0" distR="0" wp14:anchorId="7BEEFB8C" wp14:editId="1A353155">
            <wp:extent cx="3641090" cy="1550504"/>
            <wp:effectExtent l="171450" t="190500" r="187960" b="18351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94033" cy="157304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7B0CC0C" w14:textId="77777777" w:rsidR="00127D28" w:rsidRDefault="00127D28" w:rsidP="00127D28">
      <w:pPr>
        <w:spacing w:line="360" w:lineRule="auto"/>
        <w:ind w:left="567"/>
        <w:jc w:val="both"/>
      </w:pPr>
      <w:r w:rsidRPr="004A1F92">
        <w:rPr>
          <w:i/>
        </w:rPr>
        <w:t xml:space="preserve">Sumber: </w:t>
      </w:r>
      <w:r w:rsidRPr="004A1F92">
        <w:t>SK.3582/AJ.403/DRJD/2018</w:t>
      </w:r>
    </w:p>
    <w:p w14:paraId="74909AEF" w14:textId="77777777" w:rsidR="00127D28" w:rsidRPr="00F80F6F" w:rsidRDefault="00127D28" w:rsidP="00127D28">
      <w:pPr>
        <w:pStyle w:val="Caption"/>
        <w:rPr>
          <w:sz w:val="22"/>
          <w:szCs w:val="22"/>
        </w:rPr>
      </w:pPr>
      <w:bookmarkStart w:id="62" w:name="_Toc141778554"/>
      <w:r w:rsidRPr="00F80F6F">
        <w:rPr>
          <w:b/>
          <w:bCs w:val="0"/>
          <w:sz w:val="22"/>
          <w:szCs w:val="22"/>
        </w:rPr>
        <w:t xml:space="preserve">Gambar III. </w:t>
      </w:r>
      <w:r w:rsidRPr="00F80F6F">
        <w:rPr>
          <w:b/>
          <w:bCs w:val="0"/>
          <w:sz w:val="22"/>
          <w:szCs w:val="22"/>
        </w:rPr>
        <w:fldChar w:fldCharType="begin"/>
      </w:r>
      <w:r w:rsidRPr="00F80F6F">
        <w:rPr>
          <w:b/>
          <w:bCs w:val="0"/>
          <w:sz w:val="22"/>
          <w:szCs w:val="22"/>
        </w:rPr>
        <w:instrText xml:space="preserve"> SEQ Gambar_III. \* ARABIC </w:instrText>
      </w:r>
      <w:r w:rsidRPr="00F80F6F">
        <w:rPr>
          <w:b/>
          <w:bCs w:val="0"/>
          <w:sz w:val="22"/>
          <w:szCs w:val="22"/>
        </w:rPr>
        <w:fldChar w:fldCharType="separate"/>
      </w:r>
      <w:r>
        <w:rPr>
          <w:b/>
          <w:bCs w:val="0"/>
          <w:noProof/>
          <w:sz w:val="22"/>
          <w:szCs w:val="22"/>
        </w:rPr>
        <w:t>8</w:t>
      </w:r>
      <w:r w:rsidRPr="00F80F6F">
        <w:rPr>
          <w:b/>
          <w:bCs w:val="0"/>
          <w:sz w:val="22"/>
          <w:szCs w:val="22"/>
        </w:rPr>
        <w:fldChar w:fldCharType="end"/>
      </w:r>
      <w:r w:rsidRPr="00F80F6F">
        <w:rPr>
          <w:sz w:val="22"/>
          <w:szCs w:val="22"/>
        </w:rPr>
        <w:t xml:space="preserve"> Desain ZoSS 2 </w:t>
      </w:r>
      <w:proofErr w:type="spellStart"/>
      <w:r w:rsidRPr="00F80F6F">
        <w:rPr>
          <w:sz w:val="22"/>
          <w:szCs w:val="22"/>
        </w:rPr>
        <w:t>sekolah</w:t>
      </w:r>
      <w:proofErr w:type="spellEnd"/>
      <w:r w:rsidRPr="00F80F6F">
        <w:rPr>
          <w:sz w:val="22"/>
          <w:szCs w:val="22"/>
        </w:rPr>
        <w:t xml:space="preserve">, </w:t>
      </w:r>
      <w:proofErr w:type="spellStart"/>
      <w:r w:rsidRPr="00F80F6F">
        <w:rPr>
          <w:sz w:val="22"/>
          <w:szCs w:val="22"/>
        </w:rPr>
        <w:t>dengan</w:t>
      </w:r>
      <w:proofErr w:type="spellEnd"/>
      <w:r w:rsidRPr="00F80F6F">
        <w:rPr>
          <w:sz w:val="22"/>
          <w:szCs w:val="22"/>
        </w:rPr>
        <w:t xml:space="preserve"> </w:t>
      </w:r>
      <w:proofErr w:type="spellStart"/>
      <w:r w:rsidRPr="00F80F6F">
        <w:rPr>
          <w:sz w:val="22"/>
          <w:szCs w:val="22"/>
        </w:rPr>
        <w:t>jarak</w:t>
      </w:r>
      <w:proofErr w:type="spellEnd"/>
      <w:r w:rsidRPr="00F80F6F">
        <w:rPr>
          <w:sz w:val="22"/>
          <w:szCs w:val="22"/>
        </w:rPr>
        <w:t xml:space="preserve"> </w:t>
      </w:r>
      <w:proofErr w:type="spellStart"/>
      <w:r w:rsidRPr="00F80F6F">
        <w:rPr>
          <w:sz w:val="22"/>
          <w:szCs w:val="22"/>
        </w:rPr>
        <w:t>antar</w:t>
      </w:r>
      <w:proofErr w:type="spellEnd"/>
      <w:r w:rsidRPr="00F80F6F">
        <w:rPr>
          <w:sz w:val="22"/>
          <w:szCs w:val="22"/>
        </w:rPr>
        <w:t xml:space="preserve"> </w:t>
      </w:r>
      <w:proofErr w:type="spellStart"/>
      <w:r w:rsidRPr="00F80F6F">
        <w:rPr>
          <w:sz w:val="22"/>
          <w:szCs w:val="22"/>
        </w:rPr>
        <w:t>sekolah</w:t>
      </w:r>
      <w:proofErr w:type="spellEnd"/>
      <w:r w:rsidRPr="00F80F6F">
        <w:rPr>
          <w:sz w:val="22"/>
          <w:szCs w:val="22"/>
        </w:rPr>
        <w:t xml:space="preserve"> </w:t>
      </w:r>
      <w:proofErr w:type="gramStart"/>
      <w:r w:rsidRPr="00F80F6F">
        <w:rPr>
          <w:sz w:val="22"/>
          <w:szCs w:val="22"/>
        </w:rPr>
        <w:t>100 meter</w:t>
      </w:r>
      <w:proofErr w:type="gramEnd"/>
      <w:r w:rsidRPr="00F80F6F">
        <w:rPr>
          <w:sz w:val="22"/>
          <w:szCs w:val="22"/>
        </w:rPr>
        <w:t xml:space="preserve"> </w:t>
      </w:r>
      <w:proofErr w:type="spellStart"/>
      <w:r w:rsidRPr="00F80F6F">
        <w:rPr>
          <w:sz w:val="22"/>
          <w:szCs w:val="22"/>
        </w:rPr>
        <w:lastRenderedPageBreak/>
        <w:t>sampai</w:t>
      </w:r>
      <w:proofErr w:type="spellEnd"/>
      <w:r w:rsidRPr="00F80F6F">
        <w:rPr>
          <w:sz w:val="22"/>
          <w:szCs w:val="22"/>
        </w:rPr>
        <w:t xml:space="preserve"> </w:t>
      </w:r>
      <w:proofErr w:type="spellStart"/>
      <w:r w:rsidRPr="00F80F6F">
        <w:rPr>
          <w:sz w:val="22"/>
          <w:szCs w:val="22"/>
        </w:rPr>
        <w:t>dengan</w:t>
      </w:r>
      <w:proofErr w:type="spellEnd"/>
      <w:r w:rsidRPr="00F80F6F">
        <w:rPr>
          <w:sz w:val="22"/>
          <w:szCs w:val="22"/>
        </w:rPr>
        <w:t xml:space="preserve"> 250 meter</w:t>
      </w:r>
      <w:bookmarkEnd w:id="62"/>
    </w:p>
    <w:p w14:paraId="6A94B3F7" w14:textId="77777777" w:rsidR="00127D28" w:rsidRDefault="00127D28" w:rsidP="00127D28">
      <w:pPr>
        <w:pStyle w:val="ListParagraph"/>
        <w:keepNext/>
        <w:spacing w:line="360" w:lineRule="auto"/>
        <w:ind w:left="0" w:firstLine="0"/>
        <w:jc w:val="center"/>
      </w:pPr>
      <w:r w:rsidRPr="004A1F92">
        <w:rPr>
          <w:noProof/>
        </w:rPr>
        <w:drawing>
          <wp:inline distT="0" distB="0" distL="0" distR="0" wp14:anchorId="05B24CF2" wp14:editId="243E82D5">
            <wp:extent cx="3629660" cy="1542553"/>
            <wp:effectExtent l="171450" t="190500" r="199390" b="19113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01182" cy="157294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5C8EF5B" w14:textId="77777777" w:rsidR="00127D28" w:rsidRPr="0061140E" w:rsidRDefault="00127D28" w:rsidP="00127D28">
      <w:pPr>
        <w:spacing w:line="360" w:lineRule="auto"/>
        <w:ind w:firstLine="567"/>
        <w:jc w:val="both"/>
        <w:rPr>
          <w:i/>
        </w:rPr>
      </w:pPr>
      <w:r w:rsidRPr="004A1F92">
        <w:rPr>
          <w:i/>
        </w:rPr>
        <w:t xml:space="preserve">Sumber: </w:t>
      </w:r>
      <w:r w:rsidRPr="004A1F92">
        <w:t>SK.3582/AJ.403/DRJD/2018</w:t>
      </w:r>
    </w:p>
    <w:p w14:paraId="68937416" w14:textId="77777777" w:rsidR="00127D28" w:rsidRPr="00F80F6F" w:rsidRDefault="00127D28" w:rsidP="00127D28">
      <w:pPr>
        <w:pStyle w:val="Caption"/>
        <w:rPr>
          <w:sz w:val="22"/>
          <w:szCs w:val="22"/>
        </w:rPr>
      </w:pPr>
      <w:bookmarkStart w:id="63" w:name="_Toc141778555"/>
      <w:r w:rsidRPr="00F80F6F">
        <w:rPr>
          <w:b/>
          <w:bCs w:val="0"/>
          <w:sz w:val="22"/>
          <w:szCs w:val="22"/>
        </w:rPr>
        <w:t xml:space="preserve">Gambar III. </w:t>
      </w:r>
      <w:r w:rsidRPr="00F80F6F">
        <w:rPr>
          <w:b/>
          <w:bCs w:val="0"/>
          <w:sz w:val="22"/>
          <w:szCs w:val="22"/>
        </w:rPr>
        <w:fldChar w:fldCharType="begin"/>
      </w:r>
      <w:r w:rsidRPr="00F80F6F">
        <w:rPr>
          <w:b/>
          <w:bCs w:val="0"/>
          <w:sz w:val="22"/>
          <w:szCs w:val="22"/>
        </w:rPr>
        <w:instrText xml:space="preserve"> SEQ Gambar_III. \* ARABIC </w:instrText>
      </w:r>
      <w:r w:rsidRPr="00F80F6F">
        <w:rPr>
          <w:b/>
          <w:bCs w:val="0"/>
          <w:sz w:val="22"/>
          <w:szCs w:val="22"/>
        </w:rPr>
        <w:fldChar w:fldCharType="separate"/>
      </w:r>
      <w:r>
        <w:rPr>
          <w:b/>
          <w:bCs w:val="0"/>
          <w:noProof/>
          <w:sz w:val="22"/>
          <w:szCs w:val="22"/>
        </w:rPr>
        <w:t>9</w:t>
      </w:r>
      <w:r w:rsidRPr="00F80F6F">
        <w:rPr>
          <w:b/>
          <w:bCs w:val="0"/>
          <w:sz w:val="22"/>
          <w:szCs w:val="22"/>
        </w:rPr>
        <w:fldChar w:fldCharType="end"/>
      </w:r>
      <w:r w:rsidRPr="00F80F6F">
        <w:rPr>
          <w:sz w:val="22"/>
          <w:szCs w:val="22"/>
        </w:rPr>
        <w:t xml:space="preserve"> Desain ZoSS Pada </w:t>
      </w:r>
      <w:proofErr w:type="spellStart"/>
      <w:r w:rsidRPr="00F80F6F">
        <w:rPr>
          <w:sz w:val="22"/>
          <w:szCs w:val="22"/>
        </w:rPr>
        <w:t>Sekolah</w:t>
      </w:r>
      <w:proofErr w:type="spellEnd"/>
      <w:r w:rsidRPr="00F80F6F">
        <w:rPr>
          <w:sz w:val="22"/>
          <w:szCs w:val="22"/>
        </w:rPr>
        <w:t xml:space="preserve"> yang </w:t>
      </w:r>
      <w:proofErr w:type="spellStart"/>
      <w:r w:rsidRPr="00F80F6F">
        <w:rPr>
          <w:sz w:val="22"/>
          <w:szCs w:val="22"/>
        </w:rPr>
        <w:t>Berlokasi</w:t>
      </w:r>
      <w:proofErr w:type="spellEnd"/>
      <w:r w:rsidRPr="00F80F6F">
        <w:rPr>
          <w:sz w:val="22"/>
          <w:szCs w:val="22"/>
        </w:rPr>
        <w:t xml:space="preserve"> Di </w:t>
      </w:r>
      <w:proofErr w:type="spellStart"/>
      <w:r w:rsidRPr="00F80F6F">
        <w:rPr>
          <w:sz w:val="22"/>
          <w:szCs w:val="22"/>
        </w:rPr>
        <w:t>Persimpangan</w:t>
      </w:r>
      <w:bookmarkEnd w:id="63"/>
      <w:proofErr w:type="spellEnd"/>
    </w:p>
    <w:p w14:paraId="7BD95DC2" w14:textId="77777777" w:rsidR="00127D28" w:rsidRDefault="00127D28" w:rsidP="00127D28">
      <w:pPr>
        <w:pStyle w:val="ListParagraph"/>
        <w:keepNext/>
        <w:spacing w:line="360" w:lineRule="auto"/>
        <w:ind w:left="0" w:firstLine="0"/>
        <w:jc w:val="center"/>
      </w:pPr>
      <w:r w:rsidRPr="004A1F92">
        <w:rPr>
          <w:noProof/>
        </w:rPr>
        <w:drawing>
          <wp:inline distT="0" distB="0" distL="0" distR="0" wp14:anchorId="0D2DF196" wp14:editId="3699B08E">
            <wp:extent cx="3626637" cy="1439186"/>
            <wp:effectExtent l="171450" t="171450" r="183515" b="19939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67135" cy="145525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CEEDFA6" w14:textId="77777777" w:rsidR="00127D28" w:rsidRPr="0061140E" w:rsidRDefault="00127D28" w:rsidP="00127D28">
      <w:pPr>
        <w:spacing w:line="360" w:lineRule="auto"/>
        <w:ind w:firstLine="567"/>
        <w:jc w:val="both"/>
        <w:rPr>
          <w:i/>
        </w:rPr>
      </w:pPr>
      <w:r w:rsidRPr="004A1F92">
        <w:rPr>
          <w:i/>
        </w:rPr>
        <w:t xml:space="preserve">Sumber: </w:t>
      </w:r>
      <w:r w:rsidRPr="004A1F92">
        <w:t>SK.3582/AJ.403/DRJD/2018</w:t>
      </w:r>
    </w:p>
    <w:p w14:paraId="5306CD07" w14:textId="77777777" w:rsidR="00127D28" w:rsidRPr="00F80F6F" w:rsidRDefault="00127D28" w:rsidP="00127D28">
      <w:pPr>
        <w:pStyle w:val="Caption"/>
        <w:rPr>
          <w:b/>
          <w:bCs w:val="0"/>
          <w:sz w:val="22"/>
          <w:szCs w:val="22"/>
        </w:rPr>
      </w:pPr>
      <w:bookmarkStart w:id="64" w:name="_Toc141778556"/>
      <w:r w:rsidRPr="00F80F6F">
        <w:rPr>
          <w:b/>
          <w:bCs w:val="0"/>
          <w:sz w:val="22"/>
          <w:szCs w:val="22"/>
        </w:rPr>
        <w:t xml:space="preserve">Gambar III. </w:t>
      </w:r>
      <w:r w:rsidRPr="00F80F6F">
        <w:rPr>
          <w:b/>
          <w:bCs w:val="0"/>
          <w:sz w:val="22"/>
          <w:szCs w:val="22"/>
        </w:rPr>
        <w:fldChar w:fldCharType="begin"/>
      </w:r>
      <w:r w:rsidRPr="00F80F6F">
        <w:rPr>
          <w:b/>
          <w:bCs w:val="0"/>
          <w:sz w:val="22"/>
          <w:szCs w:val="22"/>
        </w:rPr>
        <w:instrText xml:space="preserve"> SEQ Gambar_III. \* ARABIC </w:instrText>
      </w:r>
      <w:r w:rsidRPr="00F80F6F">
        <w:rPr>
          <w:b/>
          <w:bCs w:val="0"/>
          <w:sz w:val="22"/>
          <w:szCs w:val="22"/>
        </w:rPr>
        <w:fldChar w:fldCharType="separate"/>
      </w:r>
      <w:r>
        <w:rPr>
          <w:b/>
          <w:bCs w:val="0"/>
          <w:noProof/>
          <w:sz w:val="22"/>
          <w:szCs w:val="22"/>
        </w:rPr>
        <w:t>10</w:t>
      </w:r>
      <w:r w:rsidRPr="00F80F6F">
        <w:rPr>
          <w:b/>
          <w:bCs w:val="0"/>
          <w:sz w:val="22"/>
          <w:szCs w:val="22"/>
        </w:rPr>
        <w:fldChar w:fldCharType="end"/>
      </w:r>
      <w:r w:rsidRPr="00F80F6F">
        <w:rPr>
          <w:b/>
          <w:bCs w:val="0"/>
          <w:sz w:val="22"/>
          <w:szCs w:val="22"/>
        </w:rPr>
        <w:t xml:space="preserve"> </w:t>
      </w:r>
      <w:r w:rsidRPr="00F80F6F">
        <w:rPr>
          <w:sz w:val="22"/>
          <w:szCs w:val="22"/>
        </w:rPr>
        <w:t xml:space="preserve">Desain ZoSS </w:t>
      </w:r>
      <w:proofErr w:type="spellStart"/>
      <w:r w:rsidRPr="00F80F6F">
        <w:rPr>
          <w:sz w:val="22"/>
          <w:szCs w:val="22"/>
        </w:rPr>
        <w:t>sekolah</w:t>
      </w:r>
      <w:proofErr w:type="spellEnd"/>
      <w:r w:rsidRPr="00F80F6F">
        <w:rPr>
          <w:sz w:val="22"/>
          <w:szCs w:val="22"/>
        </w:rPr>
        <w:t xml:space="preserve">, </w:t>
      </w:r>
      <w:proofErr w:type="spellStart"/>
      <w:r w:rsidRPr="00F80F6F">
        <w:rPr>
          <w:sz w:val="22"/>
          <w:szCs w:val="22"/>
        </w:rPr>
        <w:t>dengan</w:t>
      </w:r>
      <w:proofErr w:type="spellEnd"/>
      <w:r w:rsidRPr="00F80F6F">
        <w:rPr>
          <w:sz w:val="22"/>
          <w:szCs w:val="22"/>
        </w:rPr>
        <w:t xml:space="preserve"> </w:t>
      </w:r>
      <w:proofErr w:type="spellStart"/>
      <w:r w:rsidRPr="00F80F6F">
        <w:rPr>
          <w:sz w:val="22"/>
          <w:szCs w:val="22"/>
        </w:rPr>
        <w:t>jarak</w:t>
      </w:r>
      <w:proofErr w:type="spellEnd"/>
      <w:r w:rsidRPr="00F80F6F">
        <w:rPr>
          <w:sz w:val="22"/>
          <w:szCs w:val="22"/>
        </w:rPr>
        <w:t xml:space="preserve"> </w:t>
      </w:r>
      <w:proofErr w:type="spellStart"/>
      <w:r w:rsidRPr="00F80F6F">
        <w:rPr>
          <w:sz w:val="22"/>
          <w:szCs w:val="22"/>
        </w:rPr>
        <w:t>antar</w:t>
      </w:r>
      <w:proofErr w:type="spellEnd"/>
      <w:r w:rsidRPr="00F80F6F">
        <w:rPr>
          <w:sz w:val="22"/>
          <w:szCs w:val="22"/>
        </w:rPr>
        <w:t xml:space="preserve"> </w:t>
      </w:r>
      <w:proofErr w:type="spellStart"/>
      <w:r w:rsidRPr="00F80F6F">
        <w:rPr>
          <w:sz w:val="22"/>
          <w:szCs w:val="22"/>
        </w:rPr>
        <w:t>sekolah</w:t>
      </w:r>
      <w:proofErr w:type="spellEnd"/>
      <w:r w:rsidRPr="00F80F6F">
        <w:rPr>
          <w:sz w:val="22"/>
          <w:szCs w:val="22"/>
        </w:rPr>
        <w:t xml:space="preserve"> </w:t>
      </w:r>
      <w:proofErr w:type="gramStart"/>
      <w:r w:rsidRPr="00F80F6F">
        <w:rPr>
          <w:sz w:val="22"/>
          <w:szCs w:val="22"/>
        </w:rPr>
        <w:t>50 meter</w:t>
      </w:r>
      <w:proofErr w:type="gramEnd"/>
      <w:r w:rsidRPr="00F80F6F">
        <w:rPr>
          <w:sz w:val="22"/>
          <w:szCs w:val="22"/>
        </w:rPr>
        <w:t xml:space="preserve"> </w:t>
      </w:r>
      <w:proofErr w:type="spellStart"/>
      <w:r w:rsidRPr="00F80F6F">
        <w:rPr>
          <w:sz w:val="22"/>
          <w:szCs w:val="22"/>
        </w:rPr>
        <w:t>sampai</w:t>
      </w:r>
      <w:proofErr w:type="spellEnd"/>
      <w:r w:rsidRPr="00F80F6F">
        <w:rPr>
          <w:sz w:val="22"/>
          <w:szCs w:val="22"/>
        </w:rPr>
        <w:t xml:space="preserve"> </w:t>
      </w:r>
      <w:proofErr w:type="spellStart"/>
      <w:r w:rsidRPr="00F80F6F">
        <w:rPr>
          <w:sz w:val="22"/>
          <w:szCs w:val="22"/>
        </w:rPr>
        <w:t>dengan</w:t>
      </w:r>
      <w:proofErr w:type="spellEnd"/>
      <w:r w:rsidRPr="00F80F6F">
        <w:rPr>
          <w:sz w:val="22"/>
          <w:szCs w:val="22"/>
        </w:rPr>
        <w:t xml:space="preserve"> 250 meter </w:t>
      </w:r>
      <w:proofErr w:type="spellStart"/>
      <w:r w:rsidRPr="00F80F6F">
        <w:rPr>
          <w:sz w:val="22"/>
          <w:szCs w:val="22"/>
        </w:rPr>
        <w:t>dari</w:t>
      </w:r>
      <w:proofErr w:type="spellEnd"/>
      <w:r w:rsidRPr="00F80F6F">
        <w:rPr>
          <w:sz w:val="22"/>
          <w:szCs w:val="22"/>
        </w:rPr>
        <w:t xml:space="preserve"> </w:t>
      </w:r>
      <w:proofErr w:type="spellStart"/>
      <w:r w:rsidRPr="00F80F6F">
        <w:rPr>
          <w:sz w:val="22"/>
          <w:szCs w:val="22"/>
        </w:rPr>
        <w:t>persimpangan</w:t>
      </w:r>
      <w:bookmarkEnd w:id="64"/>
      <w:proofErr w:type="spellEnd"/>
    </w:p>
    <w:p w14:paraId="46F46AB2" w14:textId="77777777" w:rsidR="00127D28" w:rsidRPr="00023184" w:rsidRDefault="00127D28" w:rsidP="00127D28">
      <w:pPr>
        <w:pStyle w:val="Caption"/>
        <w:rPr>
          <w:b/>
          <w:i/>
        </w:rPr>
      </w:pPr>
    </w:p>
    <w:p w14:paraId="29AE10BF" w14:textId="77777777" w:rsidR="00127D28" w:rsidRDefault="00127D28" w:rsidP="00127D28">
      <w:pPr>
        <w:pStyle w:val="ListParagraph"/>
        <w:keepNext/>
        <w:spacing w:line="360" w:lineRule="auto"/>
        <w:ind w:left="0" w:firstLine="0"/>
        <w:jc w:val="center"/>
      </w:pPr>
      <w:r w:rsidRPr="004A1F92">
        <w:rPr>
          <w:noProof/>
        </w:rPr>
        <w:drawing>
          <wp:inline distT="0" distB="0" distL="0" distR="0" wp14:anchorId="4116FFBE" wp14:editId="2A5DF2CB">
            <wp:extent cx="3640122" cy="1526650"/>
            <wp:effectExtent l="171450" t="171450" r="189230" b="18796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02822" cy="155294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5C54050" w14:textId="77777777" w:rsidR="00127D28" w:rsidRDefault="00127D28" w:rsidP="00127D28">
      <w:pPr>
        <w:spacing w:line="360" w:lineRule="auto"/>
        <w:ind w:firstLine="567"/>
        <w:jc w:val="both"/>
      </w:pPr>
      <w:r w:rsidRPr="004A1F92">
        <w:rPr>
          <w:i/>
        </w:rPr>
        <w:t xml:space="preserve">Sumber: </w:t>
      </w:r>
      <w:r w:rsidRPr="004A1F92">
        <w:t>SK.3582/AJ.403/DRJD/2018</w:t>
      </w:r>
    </w:p>
    <w:p w14:paraId="4B40F722" w14:textId="77777777" w:rsidR="00127D28" w:rsidRPr="00F80F6F" w:rsidRDefault="00127D28" w:rsidP="00127D28">
      <w:pPr>
        <w:pStyle w:val="Caption"/>
        <w:rPr>
          <w:sz w:val="22"/>
          <w:szCs w:val="22"/>
        </w:rPr>
      </w:pPr>
      <w:bookmarkStart w:id="65" w:name="_Toc141778557"/>
      <w:r w:rsidRPr="00F80F6F">
        <w:rPr>
          <w:b/>
          <w:bCs w:val="0"/>
          <w:sz w:val="22"/>
          <w:szCs w:val="22"/>
        </w:rPr>
        <w:lastRenderedPageBreak/>
        <w:t xml:space="preserve">Gambar III. </w:t>
      </w:r>
      <w:r w:rsidRPr="00F80F6F">
        <w:rPr>
          <w:b/>
          <w:bCs w:val="0"/>
          <w:sz w:val="22"/>
          <w:szCs w:val="22"/>
        </w:rPr>
        <w:fldChar w:fldCharType="begin"/>
      </w:r>
      <w:r w:rsidRPr="00F80F6F">
        <w:rPr>
          <w:b/>
          <w:bCs w:val="0"/>
          <w:sz w:val="22"/>
          <w:szCs w:val="22"/>
        </w:rPr>
        <w:instrText xml:space="preserve"> SEQ Gambar_III. \* ARABIC </w:instrText>
      </w:r>
      <w:r w:rsidRPr="00F80F6F">
        <w:rPr>
          <w:b/>
          <w:bCs w:val="0"/>
          <w:sz w:val="22"/>
          <w:szCs w:val="22"/>
        </w:rPr>
        <w:fldChar w:fldCharType="separate"/>
      </w:r>
      <w:r>
        <w:rPr>
          <w:b/>
          <w:bCs w:val="0"/>
          <w:noProof/>
          <w:sz w:val="22"/>
          <w:szCs w:val="22"/>
        </w:rPr>
        <w:t>11</w:t>
      </w:r>
      <w:r w:rsidRPr="00F80F6F">
        <w:rPr>
          <w:b/>
          <w:bCs w:val="0"/>
          <w:sz w:val="22"/>
          <w:szCs w:val="22"/>
        </w:rPr>
        <w:fldChar w:fldCharType="end"/>
      </w:r>
      <w:r w:rsidRPr="00F80F6F">
        <w:rPr>
          <w:sz w:val="22"/>
          <w:szCs w:val="22"/>
        </w:rPr>
        <w:t xml:space="preserve"> Desain ZoSS Pada </w:t>
      </w:r>
      <w:proofErr w:type="spellStart"/>
      <w:r w:rsidRPr="00F80F6F">
        <w:rPr>
          <w:sz w:val="22"/>
          <w:szCs w:val="22"/>
        </w:rPr>
        <w:t>Sekolah</w:t>
      </w:r>
      <w:proofErr w:type="spellEnd"/>
      <w:r w:rsidRPr="00F80F6F">
        <w:rPr>
          <w:sz w:val="22"/>
          <w:szCs w:val="22"/>
        </w:rPr>
        <w:t xml:space="preserve"> yang </w:t>
      </w:r>
      <w:proofErr w:type="spellStart"/>
      <w:r w:rsidRPr="00F80F6F">
        <w:rPr>
          <w:sz w:val="22"/>
          <w:szCs w:val="22"/>
        </w:rPr>
        <w:t>Berlokasi</w:t>
      </w:r>
      <w:proofErr w:type="spellEnd"/>
      <w:r w:rsidRPr="00F80F6F">
        <w:rPr>
          <w:sz w:val="22"/>
          <w:szCs w:val="22"/>
        </w:rPr>
        <w:t xml:space="preserve"> Di </w:t>
      </w:r>
      <w:proofErr w:type="spellStart"/>
      <w:r w:rsidRPr="00F80F6F">
        <w:rPr>
          <w:sz w:val="22"/>
          <w:szCs w:val="22"/>
        </w:rPr>
        <w:t>Tikungan</w:t>
      </w:r>
      <w:bookmarkEnd w:id="65"/>
      <w:proofErr w:type="spellEnd"/>
    </w:p>
    <w:p w14:paraId="1655A46D" w14:textId="77777777" w:rsidR="00127D28" w:rsidRPr="0061140E" w:rsidRDefault="00127D28" w:rsidP="00127D28">
      <w:pPr>
        <w:spacing w:line="360" w:lineRule="auto"/>
        <w:ind w:left="709" w:firstLine="709"/>
        <w:jc w:val="both"/>
        <w:rPr>
          <w:i/>
        </w:rPr>
      </w:pPr>
    </w:p>
    <w:p w14:paraId="6E91B19A" w14:textId="77777777" w:rsidR="00127D28" w:rsidRDefault="00127D28" w:rsidP="00127D28">
      <w:r>
        <w:br w:type="page"/>
      </w:r>
    </w:p>
    <w:p w14:paraId="66575023" w14:textId="77777777" w:rsidR="00127D28" w:rsidRDefault="00127D28" w:rsidP="00127D28">
      <w:pPr>
        <w:ind w:left="567"/>
      </w:pPr>
      <w:r w:rsidRPr="004A1F92">
        <w:lastRenderedPageBreak/>
        <w:t>Perlengkapan jalan Pada Zona Selamat Sekolah (ZoSS) yaitu:</w:t>
      </w:r>
    </w:p>
    <w:p w14:paraId="3EAA3DD5" w14:textId="77777777" w:rsidR="00127D28" w:rsidRPr="004A1F92" w:rsidRDefault="00127D28" w:rsidP="00127D28">
      <w:pPr>
        <w:ind w:left="567"/>
      </w:pPr>
    </w:p>
    <w:p w14:paraId="2412FC88" w14:textId="77777777" w:rsidR="00127D28" w:rsidRPr="004A1F92" w:rsidRDefault="00127D28" w:rsidP="00127D28">
      <w:pPr>
        <w:pStyle w:val="ListParagraph"/>
        <w:widowControl/>
        <w:numPr>
          <w:ilvl w:val="0"/>
          <w:numId w:val="15"/>
        </w:numPr>
        <w:autoSpaceDE/>
        <w:autoSpaceDN/>
        <w:spacing w:after="160" w:line="259" w:lineRule="auto"/>
        <w:ind w:left="993"/>
        <w:contextualSpacing/>
        <w:jc w:val="left"/>
      </w:pPr>
      <w:r w:rsidRPr="004A1F92">
        <w:t>Rambu Lalu Lintas</w:t>
      </w:r>
    </w:p>
    <w:p w14:paraId="076EB351" w14:textId="77777777" w:rsidR="00127D28" w:rsidRPr="00E82E32" w:rsidRDefault="00127D28" w:rsidP="00127D28">
      <w:pPr>
        <w:pStyle w:val="ListParagraph"/>
        <w:spacing w:after="240"/>
        <w:ind w:left="993" w:firstLine="713"/>
      </w:pPr>
      <w:r w:rsidRPr="004A1F92">
        <w:t>Rambu lalu lintas adalah bagian perlengkapan jalan yang berupa lambing, huruf, angka, kalimat, dan/atau perpaduan yang berfunsi sebagai peringatan, larangan, perintah, atau petunjuk bagi pengguna jalan. Berikut merupakan tabel rambu lalu lintas yang digunakan dalam penerapan Zona Selamat Sekolah</w:t>
      </w:r>
      <w:r>
        <w:t xml:space="preserve"> pada Tabel III.1 dibawah ini</w:t>
      </w:r>
      <w:r w:rsidRPr="004A1F92">
        <w:t>:</w:t>
      </w:r>
    </w:p>
    <w:p w14:paraId="3CE1EFF6" w14:textId="77777777" w:rsidR="00127D28" w:rsidRPr="00E82E32" w:rsidRDefault="00127D28" w:rsidP="00127D28">
      <w:pPr>
        <w:pStyle w:val="Caption"/>
        <w:keepNext/>
      </w:pPr>
      <w:bookmarkStart w:id="66" w:name="_Toc141656849"/>
      <w:bookmarkStart w:id="67" w:name="_Toc141778698"/>
      <w:bookmarkStart w:id="68" w:name="_Toc141912805"/>
      <w:r w:rsidRPr="00F80F6F">
        <w:rPr>
          <w:b/>
          <w:bCs w:val="0"/>
        </w:rPr>
        <w:t xml:space="preserve">Tabel III. </w:t>
      </w:r>
      <w:r w:rsidRPr="00F80F6F">
        <w:rPr>
          <w:b/>
          <w:bCs w:val="0"/>
          <w:i/>
          <w:iCs/>
        </w:rPr>
        <w:fldChar w:fldCharType="begin"/>
      </w:r>
      <w:r w:rsidRPr="00F80F6F">
        <w:rPr>
          <w:b/>
          <w:bCs w:val="0"/>
        </w:rPr>
        <w:instrText xml:space="preserve"> SEQ Tabel_III. \* ARABIC </w:instrText>
      </w:r>
      <w:r w:rsidRPr="00F80F6F">
        <w:rPr>
          <w:b/>
          <w:bCs w:val="0"/>
          <w:i/>
          <w:iCs/>
        </w:rPr>
        <w:fldChar w:fldCharType="separate"/>
      </w:r>
      <w:r>
        <w:rPr>
          <w:b/>
          <w:bCs w:val="0"/>
          <w:noProof/>
        </w:rPr>
        <w:t>8</w:t>
      </w:r>
      <w:r w:rsidRPr="00F80F6F">
        <w:rPr>
          <w:b/>
          <w:bCs w:val="0"/>
          <w:i/>
          <w:iCs/>
        </w:rPr>
        <w:fldChar w:fldCharType="end"/>
      </w:r>
      <w:r>
        <w:t xml:space="preserve"> </w:t>
      </w:r>
      <w:proofErr w:type="spellStart"/>
      <w:r w:rsidRPr="00366D36">
        <w:t>Rambu</w:t>
      </w:r>
      <w:proofErr w:type="spellEnd"/>
      <w:r w:rsidRPr="00366D36">
        <w:t xml:space="preserve"> Lalu Lintas di Zona Selamat </w:t>
      </w:r>
      <w:proofErr w:type="spellStart"/>
      <w:r w:rsidRPr="00366D36">
        <w:t>Sekolah</w:t>
      </w:r>
      <w:proofErr w:type="spellEnd"/>
      <w:r w:rsidRPr="00366D36">
        <w:t xml:space="preserve"> (ZoSS)</w:t>
      </w:r>
      <w:bookmarkEnd w:id="66"/>
      <w:bookmarkEnd w:id="67"/>
      <w:bookmarkEnd w:id="68"/>
    </w:p>
    <w:tbl>
      <w:tblPr>
        <w:tblStyle w:val="TableGrid0"/>
        <w:tblW w:w="0" w:type="auto"/>
        <w:jc w:val="center"/>
        <w:tblLook w:val="04A0" w:firstRow="1" w:lastRow="0" w:firstColumn="1" w:lastColumn="0" w:noHBand="0" w:noVBand="1"/>
      </w:tblPr>
      <w:tblGrid>
        <w:gridCol w:w="3600"/>
        <w:gridCol w:w="3780"/>
      </w:tblGrid>
      <w:tr w:rsidR="00127D28" w:rsidRPr="004A1F92" w14:paraId="502F89FA" w14:textId="77777777" w:rsidTr="00BA14FE">
        <w:trPr>
          <w:tblHeader/>
          <w:jc w:val="center"/>
        </w:trPr>
        <w:tc>
          <w:tcPr>
            <w:tcW w:w="3600" w:type="dxa"/>
          </w:tcPr>
          <w:p w14:paraId="42BF796C" w14:textId="77777777" w:rsidR="00127D28" w:rsidRPr="004A1F92" w:rsidRDefault="00127D28" w:rsidP="00BA14FE">
            <w:pPr>
              <w:pStyle w:val="ListParagraph"/>
              <w:ind w:left="0"/>
              <w:jc w:val="center"/>
            </w:pPr>
            <w:r w:rsidRPr="004A1F92">
              <w:t>Gambar Rambu</w:t>
            </w:r>
          </w:p>
        </w:tc>
        <w:tc>
          <w:tcPr>
            <w:tcW w:w="3780" w:type="dxa"/>
          </w:tcPr>
          <w:p w14:paraId="46A201E5" w14:textId="77777777" w:rsidR="00127D28" w:rsidRPr="004A1F92" w:rsidRDefault="00127D28" w:rsidP="00BA14FE">
            <w:pPr>
              <w:pStyle w:val="ListParagraph"/>
              <w:ind w:left="0"/>
              <w:jc w:val="center"/>
            </w:pPr>
            <w:r w:rsidRPr="004A1F92">
              <w:t>Keterangan</w:t>
            </w:r>
          </w:p>
        </w:tc>
      </w:tr>
      <w:tr w:rsidR="00127D28" w:rsidRPr="004A1F92" w14:paraId="5DB94907" w14:textId="77777777" w:rsidTr="00BA14FE">
        <w:trPr>
          <w:jc w:val="center"/>
        </w:trPr>
        <w:tc>
          <w:tcPr>
            <w:tcW w:w="3600" w:type="dxa"/>
          </w:tcPr>
          <w:p w14:paraId="4ACD2937" w14:textId="77777777" w:rsidR="00127D28" w:rsidRPr="004A1F92" w:rsidRDefault="00127D28" w:rsidP="00BA14FE">
            <w:pPr>
              <w:pStyle w:val="ListParagraph"/>
              <w:ind w:left="0"/>
              <w:jc w:val="center"/>
            </w:pPr>
            <w:r w:rsidRPr="004A1F92">
              <w:rPr>
                <w:noProof/>
                <w:sz w:val="20"/>
              </w:rPr>
              <w:drawing>
                <wp:inline distT="0" distB="0" distL="0" distR="0" wp14:anchorId="71381642" wp14:editId="0FBACAE1">
                  <wp:extent cx="793750" cy="813239"/>
                  <wp:effectExtent l="0" t="0" r="6350" b="6350"/>
                  <wp:docPr id="39" name="image25.png" descr="C:\Users\Rimaa\Pictures\rmbui\peringatan - kuning\peringatan banyak pejalan kaki yg nyebr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5.png"/>
                          <pic:cNvPicPr/>
                        </pic:nvPicPr>
                        <pic:blipFill>
                          <a:blip r:embed="rId32" cstate="print"/>
                          <a:stretch>
                            <a:fillRect/>
                          </a:stretch>
                        </pic:blipFill>
                        <pic:spPr>
                          <a:xfrm>
                            <a:off x="0" y="0"/>
                            <a:ext cx="797941" cy="817533"/>
                          </a:xfrm>
                          <a:prstGeom prst="rect">
                            <a:avLst/>
                          </a:prstGeom>
                        </pic:spPr>
                      </pic:pic>
                    </a:graphicData>
                  </a:graphic>
                </wp:inline>
              </w:drawing>
            </w:r>
          </w:p>
        </w:tc>
        <w:tc>
          <w:tcPr>
            <w:tcW w:w="3780" w:type="dxa"/>
          </w:tcPr>
          <w:p w14:paraId="3BB30450" w14:textId="77777777" w:rsidR="00127D28" w:rsidRPr="004A1F92" w:rsidRDefault="00127D28" w:rsidP="00BA14FE">
            <w:pPr>
              <w:pStyle w:val="ListParagraph"/>
              <w:ind w:left="0"/>
              <w:jc w:val="center"/>
            </w:pPr>
            <w:r w:rsidRPr="004A1F92">
              <w:t>Rambu peringatan banyak lalu lintas pejalan kaki menggunakan penyeberangan</w:t>
            </w:r>
          </w:p>
        </w:tc>
      </w:tr>
      <w:tr w:rsidR="00127D28" w:rsidRPr="004A1F92" w14:paraId="2B41550B" w14:textId="77777777" w:rsidTr="00BA14FE">
        <w:trPr>
          <w:jc w:val="center"/>
        </w:trPr>
        <w:tc>
          <w:tcPr>
            <w:tcW w:w="3600" w:type="dxa"/>
          </w:tcPr>
          <w:p w14:paraId="283374D3" w14:textId="77777777" w:rsidR="00127D28" w:rsidRPr="004A1F92" w:rsidRDefault="00127D28" w:rsidP="00BA14FE">
            <w:pPr>
              <w:pStyle w:val="ListParagraph"/>
              <w:ind w:left="0"/>
              <w:jc w:val="center"/>
            </w:pPr>
            <w:r w:rsidRPr="004A1F92">
              <w:rPr>
                <w:noProof/>
                <w:sz w:val="20"/>
              </w:rPr>
              <w:drawing>
                <wp:inline distT="0" distB="0" distL="0" distR="0" wp14:anchorId="0C05D89B" wp14:editId="575374FE">
                  <wp:extent cx="762000" cy="764575"/>
                  <wp:effectExtent l="0" t="0" r="0" b="0"/>
                  <wp:docPr id="37" name="image24.png" descr="C:\Users\Rimaa\Pictures\rmbui\peringatan - kuning\r. banyak an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png"/>
                          <pic:cNvPicPr/>
                        </pic:nvPicPr>
                        <pic:blipFill>
                          <a:blip r:embed="rId33" cstate="print"/>
                          <a:stretch>
                            <a:fillRect/>
                          </a:stretch>
                        </pic:blipFill>
                        <pic:spPr>
                          <a:xfrm>
                            <a:off x="0" y="0"/>
                            <a:ext cx="769124" cy="771723"/>
                          </a:xfrm>
                          <a:prstGeom prst="rect">
                            <a:avLst/>
                          </a:prstGeom>
                        </pic:spPr>
                      </pic:pic>
                    </a:graphicData>
                  </a:graphic>
                </wp:inline>
              </w:drawing>
            </w:r>
          </w:p>
        </w:tc>
        <w:tc>
          <w:tcPr>
            <w:tcW w:w="3780" w:type="dxa"/>
          </w:tcPr>
          <w:p w14:paraId="59158FFA" w14:textId="77777777" w:rsidR="00127D28" w:rsidRPr="004A1F92" w:rsidRDefault="00127D28" w:rsidP="00BA14FE">
            <w:pPr>
              <w:pStyle w:val="ListParagraph"/>
              <w:ind w:left="0"/>
              <w:jc w:val="center"/>
            </w:pPr>
            <w:r w:rsidRPr="004A1F92">
              <w:t>Rambu peringatan banyak lalu lintas pejalan kaki anak-anak</w:t>
            </w:r>
          </w:p>
        </w:tc>
      </w:tr>
      <w:tr w:rsidR="00127D28" w:rsidRPr="004A1F92" w14:paraId="58C344F1" w14:textId="77777777" w:rsidTr="00BA14FE">
        <w:trPr>
          <w:jc w:val="center"/>
        </w:trPr>
        <w:tc>
          <w:tcPr>
            <w:tcW w:w="3600" w:type="dxa"/>
          </w:tcPr>
          <w:p w14:paraId="04685E11" w14:textId="77777777" w:rsidR="00127D28" w:rsidRPr="004A1F92" w:rsidRDefault="00127D28" w:rsidP="00BA14FE">
            <w:pPr>
              <w:pStyle w:val="ListParagraph"/>
              <w:ind w:left="0" w:firstLine="720"/>
            </w:pPr>
            <w:r w:rsidRPr="004A1F92">
              <w:rPr>
                <w:noProof/>
                <w:sz w:val="20"/>
              </w:rPr>
              <w:drawing>
                <wp:inline distT="0" distB="0" distL="0" distR="0" wp14:anchorId="37BC2770" wp14:editId="4841D47F">
                  <wp:extent cx="1244600" cy="609224"/>
                  <wp:effectExtent l="0" t="0" r="0" b="635"/>
                  <wp:docPr id="4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jpeg"/>
                          <pic:cNvPicPr/>
                        </pic:nvPicPr>
                        <pic:blipFill>
                          <a:blip r:embed="rId34" cstate="print"/>
                          <a:stretch>
                            <a:fillRect/>
                          </a:stretch>
                        </pic:blipFill>
                        <pic:spPr>
                          <a:xfrm>
                            <a:off x="0" y="0"/>
                            <a:ext cx="1263321" cy="618388"/>
                          </a:xfrm>
                          <a:prstGeom prst="rect">
                            <a:avLst/>
                          </a:prstGeom>
                        </pic:spPr>
                      </pic:pic>
                    </a:graphicData>
                  </a:graphic>
                </wp:inline>
              </w:drawing>
            </w:r>
          </w:p>
        </w:tc>
        <w:tc>
          <w:tcPr>
            <w:tcW w:w="3780" w:type="dxa"/>
          </w:tcPr>
          <w:p w14:paraId="32ED6833" w14:textId="77777777" w:rsidR="00127D28" w:rsidRPr="004A1F92" w:rsidRDefault="00127D28" w:rsidP="00BA14FE">
            <w:pPr>
              <w:pStyle w:val="ListParagraph"/>
              <w:ind w:left="0"/>
              <w:jc w:val="center"/>
            </w:pPr>
            <w:r w:rsidRPr="004A1F92">
              <w:t>Rambu peringatan dengan kalimat (Kawasan Zona Selamat Sekolah)</w:t>
            </w:r>
          </w:p>
        </w:tc>
      </w:tr>
      <w:tr w:rsidR="00127D28" w:rsidRPr="004A1F92" w14:paraId="49C71795" w14:textId="77777777" w:rsidTr="00BA14FE">
        <w:trPr>
          <w:jc w:val="center"/>
        </w:trPr>
        <w:tc>
          <w:tcPr>
            <w:tcW w:w="3600" w:type="dxa"/>
          </w:tcPr>
          <w:p w14:paraId="5638B847" w14:textId="77777777" w:rsidR="00127D28" w:rsidRPr="004A1F92" w:rsidRDefault="00127D28" w:rsidP="00BA14FE">
            <w:pPr>
              <w:pStyle w:val="ListParagraph"/>
              <w:ind w:left="0"/>
              <w:jc w:val="center"/>
            </w:pPr>
            <w:r w:rsidRPr="004A1F92">
              <w:rPr>
                <w:noProof/>
                <w:sz w:val="20"/>
              </w:rPr>
              <w:drawing>
                <wp:inline distT="0" distB="0" distL="0" distR="0" wp14:anchorId="2081D9B1" wp14:editId="30890EB4">
                  <wp:extent cx="590550" cy="730407"/>
                  <wp:effectExtent l="0" t="0" r="0" b="0"/>
                  <wp:docPr id="43" name="image27.png" descr="C:\Users\Rimaa\Pictures\rmbui\perintah\petunjuk lokasi penyeberang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7.png"/>
                          <pic:cNvPicPr/>
                        </pic:nvPicPr>
                        <pic:blipFill>
                          <a:blip r:embed="rId35" cstate="print"/>
                          <a:stretch>
                            <a:fillRect/>
                          </a:stretch>
                        </pic:blipFill>
                        <pic:spPr>
                          <a:xfrm>
                            <a:off x="0" y="0"/>
                            <a:ext cx="593476" cy="734026"/>
                          </a:xfrm>
                          <a:prstGeom prst="rect">
                            <a:avLst/>
                          </a:prstGeom>
                        </pic:spPr>
                      </pic:pic>
                    </a:graphicData>
                  </a:graphic>
                </wp:inline>
              </w:drawing>
            </w:r>
          </w:p>
        </w:tc>
        <w:tc>
          <w:tcPr>
            <w:tcW w:w="3780" w:type="dxa"/>
          </w:tcPr>
          <w:p w14:paraId="590256C1" w14:textId="77777777" w:rsidR="00127D28" w:rsidRPr="004A1F92" w:rsidRDefault="00127D28" w:rsidP="00BA14FE">
            <w:pPr>
              <w:pStyle w:val="ListParagraph"/>
              <w:ind w:left="0"/>
              <w:jc w:val="center"/>
            </w:pPr>
            <w:r w:rsidRPr="004A1F92">
              <w:t>Rambu petunjuk lokasi fasilitas penyeberangan pejalan kaki</w:t>
            </w:r>
          </w:p>
        </w:tc>
      </w:tr>
      <w:tr w:rsidR="00127D28" w:rsidRPr="004A1F92" w14:paraId="545D0491" w14:textId="77777777" w:rsidTr="00BA14FE">
        <w:trPr>
          <w:jc w:val="center"/>
        </w:trPr>
        <w:tc>
          <w:tcPr>
            <w:tcW w:w="3600" w:type="dxa"/>
          </w:tcPr>
          <w:p w14:paraId="75E0976D" w14:textId="77777777" w:rsidR="00127D28" w:rsidRPr="004A1F92" w:rsidRDefault="00127D28" w:rsidP="00BA14FE">
            <w:pPr>
              <w:pStyle w:val="ListParagraph"/>
              <w:ind w:left="0"/>
              <w:jc w:val="center"/>
            </w:pPr>
            <w:r w:rsidRPr="004A1F92">
              <w:rPr>
                <w:noProof/>
                <w:sz w:val="20"/>
              </w:rPr>
              <w:drawing>
                <wp:inline distT="0" distB="0" distL="0" distR="0" wp14:anchorId="1505DA19" wp14:editId="1C8CA83B">
                  <wp:extent cx="667910" cy="829823"/>
                  <wp:effectExtent l="0" t="0" r="0" b="8890"/>
                  <wp:docPr id="45" name="image28.png" descr="C:\Users\Rimaa\Pictures\rmbui\perintah\petunjuk lokasi sekol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8.png"/>
                          <pic:cNvPicPr/>
                        </pic:nvPicPr>
                        <pic:blipFill>
                          <a:blip r:embed="rId36" cstate="print"/>
                          <a:stretch>
                            <a:fillRect/>
                          </a:stretch>
                        </pic:blipFill>
                        <pic:spPr>
                          <a:xfrm>
                            <a:off x="0" y="0"/>
                            <a:ext cx="673496" cy="836764"/>
                          </a:xfrm>
                          <a:prstGeom prst="rect">
                            <a:avLst/>
                          </a:prstGeom>
                        </pic:spPr>
                      </pic:pic>
                    </a:graphicData>
                  </a:graphic>
                </wp:inline>
              </w:drawing>
            </w:r>
          </w:p>
        </w:tc>
        <w:tc>
          <w:tcPr>
            <w:tcW w:w="3780" w:type="dxa"/>
          </w:tcPr>
          <w:p w14:paraId="441E2ACE" w14:textId="77777777" w:rsidR="00127D28" w:rsidRPr="004A1F92" w:rsidRDefault="00127D28" w:rsidP="00BA14FE">
            <w:pPr>
              <w:pStyle w:val="ListParagraph"/>
              <w:ind w:left="0"/>
              <w:jc w:val="center"/>
            </w:pPr>
            <w:r w:rsidRPr="004A1F92">
              <w:t>Rambu lokasi sekolah yang ditempatkan di depan sekolah masing-masing</w:t>
            </w:r>
          </w:p>
        </w:tc>
      </w:tr>
      <w:tr w:rsidR="00127D28" w:rsidRPr="004A1F92" w14:paraId="0BC5A3BF" w14:textId="77777777" w:rsidTr="00BA14FE">
        <w:trPr>
          <w:jc w:val="center"/>
        </w:trPr>
        <w:tc>
          <w:tcPr>
            <w:tcW w:w="3600" w:type="dxa"/>
          </w:tcPr>
          <w:p w14:paraId="0F84FF74" w14:textId="77777777" w:rsidR="00127D28" w:rsidRPr="004A1F92" w:rsidRDefault="00127D28" w:rsidP="00BA14FE">
            <w:pPr>
              <w:pStyle w:val="ListParagraph"/>
              <w:ind w:left="0"/>
              <w:jc w:val="center"/>
            </w:pPr>
            <w:r w:rsidRPr="004A1F92">
              <w:rPr>
                <w:noProof/>
                <w:sz w:val="20"/>
              </w:rPr>
              <w:drawing>
                <wp:inline distT="0" distB="0" distL="0" distR="0" wp14:anchorId="5B1EAD48" wp14:editId="42EA98CB">
                  <wp:extent cx="691763" cy="700986"/>
                  <wp:effectExtent l="0" t="0" r="0" b="4445"/>
                  <wp:docPr id="47" name="image29.png" descr="C:\Users\Rimaa\Pictures\rmbui\larangan - merah\dilarang park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9.png"/>
                          <pic:cNvPicPr/>
                        </pic:nvPicPr>
                        <pic:blipFill>
                          <a:blip r:embed="rId37" cstate="print"/>
                          <a:stretch>
                            <a:fillRect/>
                          </a:stretch>
                        </pic:blipFill>
                        <pic:spPr>
                          <a:xfrm>
                            <a:off x="0" y="0"/>
                            <a:ext cx="699334" cy="708658"/>
                          </a:xfrm>
                          <a:prstGeom prst="rect">
                            <a:avLst/>
                          </a:prstGeom>
                        </pic:spPr>
                      </pic:pic>
                    </a:graphicData>
                  </a:graphic>
                </wp:inline>
              </w:drawing>
            </w:r>
          </w:p>
        </w:tc>
        <w:tc>
          <w:tcPr>
            <w:tcW w:w="3780" w:type="dxa"/>
          </w:tcPr>
          <w:p w14:paraId="7C48B145" w14:textId="77777777" w:rsidR="00127D28" w:rsidRPr="004A1F92" w:rsidRDefault="00127D28" w:rsidP="00BA14FE">
            <w:pPr>
              <w:pStyle w:val="ListParagraph"/>
              <w:ind w:left="0"/>
              <w:jc w:val="center"/>
            </w:pPr>
            <w:r w:rsidRPr="004A1F92">
              <w:t>Rambu larangan parkir</w:t>
            </w:r>
          </w:p>
        </w:tc>
      </w:tr>
      <w:tr w:rsidR="00127D28" w:rsidRPr="004A1F92" w14:paraId="03282788" w14:textId="77777777" w:rsidTr="00BA14FE">
        <w:trPr>
          <w:jc w:val="center"/>
        </w:trPr>
        <w:tc>
          <w:tcPr>
            <w:tcW w:w="3600" w:type="dxa"/>
          </w:tcPr>
          <w:p w14:paraId="38279DA5" w14:textId="77777777" w:rsidR="00127D28" w:rsidRPr="004A1F92" w:rsidRDefault="00127D28" w:rsidP="00BA14FE">
            <w:pPr>
              <w:pStyle w:val="ListParagraph"/>
              <w:ind w:left="0"/>
              <w:jc w:val="center"/>
            </w:pPr>
            <w:r w:rsidRPr="004A1F92">
              <w:rPr>
                <w:noProof/>
                <w:sz w:val="20"/>
              </w:rPr>
              <w:drawing>
                <wp:inline distT="0" distB="0" distL="0" distR="0" wp14:anchorId="3CF48454" wp14:editId="0B856987">
                  <wp:extent cx="471598" cy="762260"/>
                  <wp:effectExtent l="0" t="0" r="5080" b="0"/>
                  <wp:docPr id="13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0.jpeg"/>
                          <pic:cNvPicPr/>
                        </pic:nvPicPr>
                        <pic:blipFill>
                          <a:blip r:embed="rId38" cstate="print"/>
                          <a:stretch>
                            <a:fillRect/>
                          </a:stretch>
                        </pic:blipFill>
                        <pic:spPr>
                          <a:xfrm>
                            <a:off x="0" y="0"/>
                            <a:ext cx="486876" cy="786954"/>
                          </a:xfrm>
                          <a:prstGeom prst="rect">
                            <a:avLst/>
                          </a:prstGeom>
                        </pic:spPr>
                      </pic:pic>
                    </a:graphicData>
                  </a:graphic>
                </wp:inline>
              </w:drawing>
            </w:r>
          </w:p>
        </w:tc>
        <w:tc>
          <w:tcPr>
            <w:tcW w:w="3780" w:type="dxa"/>
          </w:tcPr>
          <w:p w14:paraId="62D792D0" w14:textId="77777777" w:rsidR="00127D28" w:rsidRPr="004A1F92" w:rsidRDefault="00127D28" w:rsidP="00BA14FE">
            <w:pPr>
              <w:pStyle w:val="ListParagraph"/>
              <w:ind w:left="0"/>
              <w:jc w:val="center"/>
            </w:pPr>
            <w:r w:rsidRPr="004A1F92">
              <w:t>APILL dengan dua lampu isyarat yang berupa Warning Light (WL)</w:t>
            </w:r>
          </w:p>
        </w:tc>
      </w:tr>
      <w:tr w:rsidR="00127D28" w:rsidRPr="004A1F92" w14:paraId="5DDFF8E7" w14:textId="77777777" w:rsidTr="00BA14FE">
        <w:trPr>
          <w:jc w:val="center"/>
        </w:trPr>
        <w:tc>
          <w:tcPr>
            <w:tcW w:w="3600" w:type="dxa"/>
          </w:tcPr>
          <w:p w14:paraId="36814A73" w14:textId="77777777" w:rsidR="00127D28" w:rsidRPr="004A1F92" w:rsidRDefault="00127D28" w:rsidP="00BA14FE">
            <w:pPr>
              <w:pStyle w:val="ListParagraph"/>
              <w:ind w:left="0"/>
              <w:jc w:val="center"/>
            </w:pPr>
            <w:r w:rsidRPr="004A1F92">
              <w:rPr>
                <w:noProof/>
                <w:sz w:val="20"/>
              </w:rPr>
              <w:lastRenderedPageBreak/>
              <w:drawing>
                <wp:inline distT="0" distB="0" distL="0" distR="0" wp14:anchorId="182E1FCF" wp14:editId="3C8711C8">
                  <wp:extent cx="664692" cy="887230"/>
                  <wp:effectExtent l="0" t="0" r="2540" b="8255"/>
                  <wp:docPr id="5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1.jpeg"/>
                          <pic:cNvPicPr/>
                        </pic:nvPicPr>
                        <pic:blipFill>
                          <a:blip r:embed="rId39" cstate="print"/>
                          <a:stretch>
                            <a:fillRect/>
                          </a:stretch>
                        </pic:blipFill>
                        <pic:spPr>
                          <a:xfrm>
                            <a:off x="0" y="0"/>
                            <a:ext cx="684872" cy="914166"/>
                          </a:xfrm>
                          <a:prstGeom prst="rect">
                            <a:avLst/>
                          </a:prstGeom>
                        </pic:spPr>
                      </pic:pic>
                    </a:graphicData>
                  </a:graphic>
                </wp:inline>
              </w:drawing>
            </w:r>
          </w:p>
        </w:tc>
        <w:tc>
          <w:tcPr>
            <w:tcW w:w="3780" w:type="dxa"/>
          </w:tcPr>
          <w:p w14:paraId="1911E08B" w14:textId="77777777" w:rsidR="00127D28" w:rsidRPr="004A1F92" w:rsidRDefault="00127D28" w:rsidP="00BA14FE">
            <w:pPr>
              <w:pStyle w:val="ListParagraph"/>
              <w:ind w:left="0"/>
              <w:jc w:val="center"/>
            </w:pPr>
            <w:r w:rsidRPr="004A1F92">
              <w:t>Rambu petunjuk lokasi fasilitas pemberhentian mobil bus</w:t>
            </w:r>
          </w:p>
        </w:tc>
      </w:tr>
      <w:tr w:rsidR="00127D28" w:rsidRPr="004A1F92" w14:paraId="6061195D" w14:textId="77777777" w:rsidTr="00BA14FE">
        <w:trPr>
          <w:jc w:val="center"/>
        </w:trPr>
        <w:tc>
          <w:tcPr>
            <w:tcW w:w="3600" w:type="dxa"/>
          </w:tcPr>
          <w:p w14:paraId="745CAFE6" w14:textId="77777777" w:rsidR="00127D28" w:rsidRPr="004A1F92" w:rsidRDefault="00127D28" w:rsidP="00BA14FE">
            <w:pPr>
              <w:pStyle w:val="ListParagraph"/>
              <w:ind w:left="0"/>
              <w:jc w:val="center"/>
            </w:pPr>
            <w:r w:rsidRPr="004A1F92">
              <w:rPr>
                <w:noProof/>
                <w:sz w:val="20"/>
              </w:rPr>
              <w:drawing>
                <wp:inline distT="0" distB="0" distL="0" distR="0" wp14:anchorId="24C1E75F" wp14:editId="3DD5E674">
                  <wp:extent cx="587255" cy="721553"/>
                  <wp:effectExtent l="0" t="0" r="3810" b="2540"/>
                  <wp:docPr id="148" name="image32.png" descr="C:\Users\Rimaa\Pictures\rmbui\perintah\petunjuk lokasi park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2.png"/>
                          <pic:cNvPicPr/>
                        </pic:nvPicPr>
                        <pic:blipFill>
                          <a:blip r:embed="rId40" cstate="print"/>
                          <a:stretch>
                            <a:fillRect/>
                          </a:stretch>
                        </pic:blipFill>
                        <pic:spPr>
                          <a:xfrm>
                            <a:off x="0" y="0"/>
                            <a:ext cx="592273" cy="727719"/>
                          </a:xfrm>
                          <a:prstGeom prst="rect">
                            <a:avLst/>
                          </a:prstGeom>
                        </pic:spPr>
                      </pic:pic>
                    </a:graphicData>
                  </a:graphic>
                </wp:inline>
              </w:drawing>
            </w:r>
          </w:p>
        </w:tc>
        <w:tc>
          <w:tcPr>
            <w:tcW w:w="3780" w:type="dxa"/>
          </w:tcPr>
          <w:p w14:paraId="22D4FFAB" w14:textId="77777777" w:rsidR="00127D28" w:rsidRPr="004A1F92" w:rsidRDefault="00127D28" w:rsidP="00BA14FE">
            <w:pPr>
              <w:pStyle w:val="ListParagraph"/>
              <w:ind w:left="0"/>
              <w:jc w:val="center"/>
            </w:pPr>
            <w:r w:rsidRPr="004A1F92">
              <w:t>Rambu petunjuk lokasi parkir</w:t>
            </w:r>
          </w:p>
        </w:tc>
      </w:tr>
      <w:tr w:rsidR="00127D28" w:rsidRPr="004A1F92" w14:paraId="5F25F2AC" w14:textId="77777777" w:rsidTr="00BA14FE">
        <w:trPr>
          <w:jc w:val="center"/>
        </w:trPr>
        <w:tc>
          <w:tcPr>
            <w:tcW w:w="3600" w:type="dxa"/>
          </w:tcPr>
          <w:p w14:paraId="0816E140" w14:textId="77777777" w:rsidR="00127D28" w:rsidRPr="004A1F92" w:rsidRDefault="00127D28" w:rsidP="00BA14FE">
            <w:pPr>
              <w:pStyle w:val="ListParagraph"/>
              <w:ind w:left="0"/>
              <w:jc w:val="center"/>
            </w:pPr>
            <w:r w:rsidRPr="004A1F92">
              <w:rPr>
                <w:noProof/>
                <w:sz w:val="20"/>
              </w:rPr>
              <w:drawing>
                <wp:inline distT="0" distB="0" distL="0" distR="0" wp14:anchorId="51F6B9CB" wp14:editId="01428FCB">
                  <wp:extent cx="1041151" cy="702563"/>
                  <wp:effectExtent l="0" t="0" r="6985" b="2540"/>
                  <wp:docPr id="150" name="image33.jpeg" descr="titik penjempu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3.jpeg"/>
                          <pic:cNvPicPr/>
                        </pic:nvPicPr>
                        <pic:blipFill>
                          <a:blip r:embed="rId41" cstate="print"/>
                          <a:stretch>
                            <a:fillRect/>
                          </a:stretch>
                        </pic:blipFill>
                        <pic:spPr>
                          <a:xfrm>
                            <a:off x="0" y="0"/>
                            <a:ext cx="1052987" cy="710550"/>
                          </a:xfrm>
                          <a:prstGeom prst="rect">
                            <a:avLst/>
                          </a:prstGeom>
                        </pic:spPr>
                      </pic:pic>
                    </a:graphicData>
                  </a:graphic>
                </wp:inline>
              </w:drawing>
            </w:r>
          </w:p>
        </w:tc>
        <w:tc>
          <w:tcPr>
            <w:tcW w:w="3780" w:type="dxa"/>
          </w:tcPr>
          <w:p w14:paraId="70CC0D45" w14:textId="77777777" w:rsidR="00127D28" w:rsidRPr="004A1F92" w:rsidRDefault="00127D28" w:rsidP="00BA14FE">
            <w:pPr>
              <w:pStyle w:val="ListParagraph"/>
              <w:ind w:left="0"/>
              <w:jc w:val="center"/>
            </w:pPr>
            <w:r w:rsidRPr="004A1F92">
              <w:t>Rambu petunjuk lokasi penjemputan/pengantaran (Drop Zone/Pick Up Point)</w:t>
            </w:r>
          </w:p>
        </w:tc>
      </w:tr>
      <w:tr w:rsidR="00127D28" w:rsidRPr="004A1F92" w14:paraId="7CC0B4DA" w14:textId="77777777" w:rsidTr="00BA14FE">
        <w:trPr>
          <w:jc w:val="center"/>
        </w:trPr>
        <w:tc>
          <w:tcPr>
            <w:tcW w:w="3600" w:type="dxa"/>
          </w:tcPr>
          <w:p w14:paraId="4DDB8BD2" w14:textId="77777777" w:rsidR="00127D28" w:rsidRPr="004A1F92" w:rsidRDefault="00127D28" w:rsidP="00BA14FE">
            <w:pPr>
              <w:pStyle w:val="ListParagraph"/>
              <w:ind w:left="0"/>
              <w:jc w:val="center"/>
            </w:pPr>
            <w:r w:rsidRPr="004A1F92">
              <w:rPr>
                <w:noProof/>
                <w:sz w:val="20"/>
              </w:rPr>
              <w:drawing>
                <wp:inline distT="0" distB="0" distL="0" distR="0" wp14:anchorId="71931990" wp14:editId="334899B5">
                  <wp:extent cx="908176" cy="899065"/>
                  <wp:effectExtent l="0" t="0" r="6350" b="0"/>
                  <wp:docPr id="15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4.jpeg"/>
                          <pic:cNvPicPr/>
                        </pic:nvPicPr>
                        <pic:blipFill>
                          <a:blip r:embed="rId42" cstate="print"/>
                          <a:stretch>
                            <a:fillRect/>
                          </a:stretch>
                        </pic:blipFill>
                        <pic:spPr>
                          <a:xfrm>
                            <a:off x="0" y="0"/>
                            <a:ext cx="917179" cy="907977"/>
                          </a:xfrm>
                          <a:prstGeom prst="rect">
                            <a:avLst/>
                          </a:prstGeom>
                        </pic:spPr>
                      </pic:pic>
                    </a:graphicData>
                  </a:graphic>
                </wp:inline>
              </w:drawing>
            </w:r>
          </w:p>
        </w:tc>
        <w:tc>
          <w:tcPr>
            <w:tcW w:w="3780" w:type="dxa"/>
          </w:tcPr>
          <w:p w14:paraId="7A8FE13C" w14:textId="77777777" w:rsidR="00127D28" w:rsidRPr="004A1F92" w:rsidRDefault="00127D28" w:rsidP="00BA14FE">
            <w:pPr>
              <w:pStyle w:val="ListParagraph"/>
              <w:ind w:left="0"/>
              <w:jc w:val="center"/>
            </w:pPr>
            <w:r w:rsidRPr="004A1F92">
              <w:t>Rambu batas kecepatan yang digunakan di kawasan RASS yang menjadi wilayah kajian adalah 30 km/jam</w:t>
            </w:r>
          </w:p>
        </w:tc>
      </w:tr>
      <w:tr w:rsidR="00127D28" w:rsidRPr="004A1F92" w14:paraId="58E07BBC" w14:textId="77777777" w:rsidTr="00BA14FE">
        <w:trPr>
          <w:jc w:val="center"/>
        </w:trPr>
        <w:tc>
          <w:tcPr>
            <w:tcW w:w="3600" w:type="dxa"/>
          </w:tcPr>
          <w:p w14:paraId="07E70B5B" w14:textId="77777777" w:rsidR="00127D28" w:rsidRPr="004A1F92" w:rsidRDefault="00127D28" w:rsidP="00BA14FE">
            <w:pPr>
              <w:pStyle w:val="ListParagraph"/>
              <w:ind w:left="0"/>
              <w:jc w:val="center"/>
            </w:pPr>
            <w:r w:rsidRPr="004A1F92">
              <w:rPr>
                <w:noProof/>
                <w:sz w:val="20"/>
              </w:rPr>
              <w:drawing>
                <wp:inline distT="0" distB="0" distL="0" distR="0" wp14:anchorId="033D8575" wp14:editId="6A357EAB">
                  <wp:extent cx="683785" cy="742609"/>
                  <wp:effectExtent l="0" t="0" r="2540" b="635"/>
                  <wp:docPr id="152"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5.jpeg"/>
                          <pic:cNvPicPr/>
                        </pic:nvPicPr>
                        <pic:blipFill>
                          <a:blip r:embed="rId43" cstate="print"/>
                          <a:stretch>
                            <a:fillRect/>
                          </a:stretch>
                        </pic:blipFill>
                        <pic:spPr>
                          <a:xfrm>
                            <a:off x="0" y="0"/>
                            <a:ext cx="693355" cy="753003"/>
                          </a:xfrm>
                          <a:prstGeom prst="rect">
                            <a:avLst/>
                          </a:prstGeom>
                        </pic:spPr>
                      </pic:pic>
                    </a:graphicData>
                  </a:graphic>
                </wp:inline>
              </w:drawing>
            </w:r>
          </w:p>
        </w:tc>
        <w:tc>
          <w:tcPr>
            <w:tcW w:w="3780" w:type="dxa"/>
          </w:tcPr>
          <w:p w14:paraId="45AB54C9" w14:textId="77777777" w:rsidR="00127D28" w:rsidRPr="004A1F92" w:rsidRDefault="00127D28" w:rsidP="00BA14FE">
            <w:pPr>
              <w:pStyle w:val="ListParagraph"/>
              <w:ind w:left="0"/>
            </w:pPr>
            <w:r w:rsidRPr="004A1F92">
              <w:t>Rambu batas akhir larangan kecepatan</w:t>
            </w:r>
          </w:p>
        </w:tc>
      </w:tr>
    </w:tbl>
    <w:p w14:paraId="36F7B789" w14:textId="77777777" w:rsidR="00127D28" w:rsidRPr="004A1F92" w:rsidRDefault="00127D28" w:rsidP="00127D28">
      <w:pPr>
        <w:spacing w:line="360" w:lineRule="auto"/>
        <w:ind w:left="709" w:firstLine="709"/>
        <w:jc w:val="both"/>
        <w:rPr>
          <w:i/>
        </w:rPr>
      </w:pPr>
      <w:r w:rsidRPr="004A1F92">
        <w:rPr>
          <w:i/>
        </w:rPr>
        <w:t xml:space="preserve">Sumber: </w:t>
      </w:r>
      <w:r w:rsidRPr="004A1F92">
        <w:t>SK.3582/AJ.403/DRJD/2018</w:t>
      </w:r>
    </w:p>
    <w:p w14:paraId="5848CD3F" w14:textId="77777777" w:rsidR="00127D28" w:rsidRPr="004A1F92" w:rsidRDefault="00127D28" w:rsidP="00127D28">
      <w:pPr>
        <w:pStyle w:val="ListParagraph"/>
        <w:widowControl/>
        <w:numPr>
          <w:ilvl w:val="0"/>
          <w:numId w:val="15"/>
        </w:numPr>
        <w:autoSpaceDE/>
        <w:autoSpaceDN/>
        <w:spacing w:after="160" w:line="259" w:lineRule="auto"/>
        <w:ind w:left="709"/>
        <w:contextualSpacing/>
      </w:pPr>
      <w:r w:rsidRPr="004A1F92">
        <w:t>Marka Jalan</w:t>
      </w:r>
    </w:p>
    <w:p w14:paraId="7BF6D8DA" w14:textId="77777777" w:rsidR="00127D28" w:rsidRPr="00E82E32" w:rsidRDefault="00127D28" w:rsidP="00127D28">
      <w:pPr>
        <w:pStyle w:val="ListParagraph"/>
        <w:ind w:left="709" w:firstLine="713"/>
      </w:pPr>
      <w:r w:rsidRPr="004A1F92">
        <w:t>Marka jalan adalah suatu tanda yang ada di permukaan jalan yang meliputi peralatan atau tanda yang membentuk garis membujur, garis melintang, garis serong, serta lambing lainnya yang berfungsi mengarahkan arus lalu lintas dan membatasi daerah kepentingan lalu lintas. Berikut merupakan tabel marka yang digunakan dalam penerapan Zona Selamat Sekolah (ZoSS)</w:t>
      </w:r>
      <w:r>
        <w:t xml:space="preserve"> pada tabel III.2 dibawah ini:</w:t>
      </w:r>
    </w:p>
    <w:p w14:paraId="47EA23C6" w14:textId="77777777" w:rsidR="00127D28" w:rsidRPr="00E82E32" w:rsidRDefault="00127D28" w:rsidP="00127D28">
      <w:pPr>
        <w:pStyle w:val="Caption"/>
        <w:keepNext/>
      </w:pPr>
      <w:bookmarkStart w:id="69" w:name="_Toc141656850"/>
      <w:bookmarkStart w:id="70" w:name="_Toc141778699"/>
      <w:bookmarkStart w:id="71" w:name="_Toc141912806"/>
      <w:r w:rsidRPr="00F80F6F">
        <w:rPr>
          <w:b/>
          <w:bCs w:val="0"/>
        </w:rPr>
        <w:lastRenderedPageBreak/>
        <w:t xml:space="preserve">Tabel III. </w:t>
      </w:r>
      <w:r w:rsidRPr="00F80F6F">
        <w:rPr>
          <w:b/>
          <w:bCs w:val="0"/>
          <w:i/>
          <w:iCs/>
        </w:rPr>
        <w:fldChar w:fldCharType="begin"/>
      </w:r>
      <w:r w:rsidRPr="00F80F6F">
        <w:rPr>
          <w:b/>
          <w:bCs w:val="0"/>
        </w:rPr>
        <w:instrText xml:space="preserve"> SEQ Tabel_III. \* ARABIC </w:instrText>
      </w:r>
      <w:r w:rsidRPr="00F80F6F">
        <w:rPr>
          <w:b/>
          <w:bCs w:val="0"/>
          <w:i/>
          <w:iCs/>
        </w:rPr>
        <w:fldChar w:fldCharType="separate"/>
      </w:r>
      <w:r>
        <w:rPr>
          <w:b/>
          <w:bCs w:val="0"/>
          <w:noProof/>
        </w:rPr>
        <w:t>9</w:t>
      </w:r>
      <w:r w:rsidRPr="00F80F6F">
        <w:rPr>
          <w:b/>
          <w:bCs w:val="0"/>
          <w:i/>
          <w:iCs/>
        </w:rPr>
        <w:fldChar w:fldCharType="end"/>
      </w:r>
      <w:r>
        <w:t xml:space="preserve"> </w:t>
      </w:r>
      <w:r w:rsidRPr="00366D36">
        <w:t xml:space="preserve">Marka Zona Selamat </w:t>
      </w:r>
      <w:proofErr w:type="spellStart"/>
      <w:r w:rsidRPr="00366D36">
        <w:t>Sekolah</w:t>
      </w:r>
      <w:proofErr w:type="spellEnd"/>
      <w:r w:rsidRPr="00366D36">
        <w:t xml:space="preserve"> (ZoSS)</w:t>
      </w:r>
      <w:bookmarkEnd w:id="69"/>
      <w:bookmarkEnd w:id="70"/>
      <w:bookmarkEnd w:id="71"/>
    </w:p>
    <w:tbl>
      <w:tblPr>
        <w:tblStyle w:val="TableGrid0"/>
        <w:tblW w:w="7708" w:type="dxa"/>
        <w:jc w:val="center"/>
        <w:tblLayout w:type="fixed"/>
        <w:tblLook w:val="04A0" w:firstRow="1" w:lastRow="0" w:firstColumn="1" w:lastColumn="0" w:noHBand="0" w:noVBand="1"/>
      </w:tblPr>
      <w:tblGrid>
        <w:gridCol w:w="1980"/>
        <w:gridCol w:w="3026"/>
        <w:gridCol w:w="2702"/>
      </w:tblGrid>
      <w:tr w:rsidR="00127D28" w:rsidRPr="004A1F92" w14:paraId="5BA3338E" w14:textId="77777777" w:rsidTr="00BA14FE">
        <w:trPr>
          <w:trHeight w:val="481"/>
          <w:tblHeader/>
          <w:jc w:val="center"/>
        </w:trPr>
        <w:tc>
          <w:tcPr>
            <w:tcW w:w="1980" w:type="dxa"/>
          </w:tcPr>
          <w:p w14:paraId="7C6B3114" w14:textId="77777777" w:rsidR="00127D28" w:rsidRPr="004A1F92" w:rsidRDefault="00127D28" w:rsidP="00BA14FE">
            <w:pPr>
              <w:pStyle w:val="ListParagraph"/>
              <w:ind w:left="0"/>
              <w:jc w:val="center"/>
              <w:rPr>
                <w:b/>
              </w:rPr>
            </w:pPr>
            <w:r w:rsidRPr="004A1F92">
              <w:rPr>
                <w:b/>
              </w:rPr>
              <w:t>NAMA MARKA</w:t>
            </w:r>
          </w:p>
        </w:tc>
        <w:tc>
          <w:tcPr>
            <w:tcW w:w="3026" w:type="dxa"/>
          </w:tcPr>
          <w:p w14:paraId="3746B76A" w14:textId="77777777" w:rsidR="00127D28" w:rsidRPr="004A1F92" w:rsidRDefault="00127D28" w:rsidP="00BA14FE">
            <w:pPr>
              <w:pStyle w:val="ListParagraph"/>
              <w:ind w:left="0"/>
              <w:jc w:val="center"/>
              <w:rPr>
                <w:b/>
              </w:rPr>
            </w:pPr>
            <w:r w:rsidRPr="004A1F92">
              <w:rPr>
                <w:b/>
              </w:rPr>
              <w:t>GAMBAR MARKA</w:t>
            </w:r>
          </w:p>
        </w:tc>
        <w:tc>
          <w:tcPr>
            <w:tcW w:w="2702" w:type="dxa"/>
          </w:tcPr>
          <w:p w14:paraId="2EF72DC2" w14:textId="77777777" w:rsidR="00127D28" w:rsidRPr="004A1F92" w:rsidRDefault="00127D28" w:rsidP="00BA14FE">
            <w:pPr>
              <w:pStyle w:val="ListParagraph"/>
              <w:ind w:left="0"/>
              <w:jc w:val="center"/>
              <w:rPr>
                <w:b/>
              </w:rPr>
            </w:pPr>
            <w:r w:rsidRPr="004A1F92">
              <w:rPr>
                <w:b/>
              </w:rPr>
              <w:t>Keterangan</w:t>
            </w:r>
          </w:p>
        </w:tc>
      </w:tr>
      <w:tr w:rsidR="00127D28" w:rsidRPr="004A1F92" w14:paraId="693C1A5F" w14:textId="77777777" w:rsidTr="00BA14FE">
        <w:trPr>
          <w:trHeight w:val="2786"/>
          <w:jc w:val="center"/>
        </w:trPr>
        <w:tc>
          <w:tcPr>
            <w:tcW w:w="1980" w:type="dxa"/>
          </w:tcPr>
          <w:p w14:paraId="1EFDC4C0" w14:textId="77777777" w:rsidR="00127D28" w:rsidRPr="004A1F92" w:rsidRDefault="00127D28" w:rsidP="00BA14FE">
            <w:pPr>
              <w:pStyle w:val="ListParagraph"/>
              <w:ind w:left="0"/>
            </w:pPr>
            <w:r w:rsidRPr="004A1F92">
              <w:t xml:space="preserve">Marka Lambang Berupa Tulisan “ZOSS” </w:t>
            </w:r>
          </w:p>
        </w:tc>
        <w:tc>
          <w:tcPr>
            <w:tcW w:w="3026" w:type="dxa"/>
          </w:tcPr>
          <w:p w14:paraId="0871BE63" w14:textId="77777777" w:rsidR="00127D28" w:rsidRPr="004A1F92" w:rsidRDefault="00127D28" w:rsidP="00BA14FE">
            <w:pPr>
              <w:pStyle w:val="ListParagraph"/>
              <w:ind w:left="0"/>
            </w:pPr>
            <w:r w:rsidRPr="004A1F92">
              <w:rPr>
                <w:noProof/>
                <w:sz w:val="20"/>
              </w:rPr>
              <w:drawing>
                <wp:inline distT="0" distB="0" distL="0" distR="0" wp14:anchorId="21494390" wp14:editId="12B1A2D6">
                  <wp:extent cx="2207992" cy="1963972"/>
                  <wp:effectExtent l="0" t="0" r="1905" b="0"/>
                  <wp:docPr id="16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9.jpeg"/>
                          <pic:cNvPicPr/>
                        </pic:nvPicPr>
                        <pic:blipFill>
                          <a:blip r:embed="rId44" cstate="print"/>
                          <a:stretch>
                            <a:fillRect/>
                          </a:stretch>
                        </pic:blipFill>
                        <pic:spPr>
                          <a:xfrm>
                            <a:off x="0" y="0"/>
                            <a:ext cx="2247683" cy="1999277"/>
                          </a:xfrm>
                          <a:prstGeom prst="rect">
                            <a:avLst/>
                          </a:prstGeom>
                        </pic:spPr>
                      </pic:pic>
                    </a:graphicData>
                  </a:graphic>
                </wp:inline>
              </w:drawing>
            </w:r>
          </w:p>
        </w:tc>
        <w:tc>
          <w:tcPr>
            <w:tcW w:w="2702" w:type="dxa"/>
          </w:tcPr>
          <w:p w14:paraId="0EA19E21" w14:textId="77777777" w:rsidR="00127D28" w:rsidRPr="004A1F92" w:rsidRDefault="00127D28" w:rsidP="00BA14FE">
            <w:pPr>
              <w:pStyle w:val="ListParagraph"/>
              <w:ind w:left="0"/>
            </w:pPr>
            <w:r w:rsidRPr="004A1F92">
              <w:t>Marka ini ditulis dengan huruf capital yang memiliki tinggi dan lebar huruf 1,6 m dan 0,6 m serta ketebalan 3 mm yang dipasang di atas permukaan tanah</w:t>
            </w:r>
          </w:p>
        </w:tc>
      </w:tr>
      <w:tr w:rsidR="00127D28" w:rsidRPr="004A1F92" w14:paraId="2C5DF648" w14:textId="77777777" w:rsidTr="00BA14FE">
        <w:trPr>
          <w:trHeight w:val="2522"/>
          <w:jc w:val="center"/>
        </w:trPr>
        <w:tc>
          <w:tcPr>
            <w:tcW w:w="1980" w:type="dxa"/>
          </w:tcPr>
          <w:p w14:paraId="41CCAC2B" w14:textId="77777777" w:rsidR="00127D28" w:rsidRPr="004A1F92" w:rsidRDefault="00127D28" w:rsidP="00BA14FE">
            <w:pPr>
              <w:pStyle w:val="ListParagraph"/>
              <w:ind w:left="34" w:firstLine="0"/>
            </w:pPr>
            <w:r w:rsidRPr="004A1F92">
              <w:t>Marka Larangan Parkir</w:t>
            </w:r>
          </w:p>
        </w:tc>
        <w:tc>
          <w:tcPr>
            <w:tcW w:w="3026" w:type="dxa"/>
          </w:tcPr>
          <w:p w14:paraId="63F5B88C" w14:textId="77777777" w:rsidR="00127D28" w:rsidRPr="004A1F92" w:rsidRDefault="00127D28" w:rsidP="00BA14FE">
            <w:pPr>
              <w:pStyle w:val="ListParagraph"/>
              <w:ind w:left="0"/>
            </w:pPr>
            <w:r w:rsidRPr="004A1F92">
              <w:rPr>
                <w:noProof/>
                <w:sz w:val="20"/>
              </w:rPr>
              <w:drawing>
                <wp:inline distT="0" distB="0" distL="0" distR="0" wp14:anchorId="43C0B612" wp14:editId="5315B192">
                  <wp:extent cx="2122999" cy="767715"/>
                  <wp:effectExtent l="0" t="0" r="0" b="0"/>
                  <wp:docPr id="168"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0.jpeg"/>
                          <pic:cNvPicPr/>
                        </pic:nvPicPr>
                        <pic:blipFill>
                          <a:blip r:embed="rId45" cstate="print"/>
                          <a:stretch>
                            <a:fillRect/>
                          </a:stretch>
                        </pic:blipFill>
                        <pic:spPr>
                          <a:xfrm>
                            <a:off x="0" y="0"/>
                            <a:ext cx="2158535" cy="780566"/>
                          </a:xfrm>
                          <a:prstGeom prst="rect">
                            <a:avLst/>
                          </a:prstGeom>
                        </pic:spPr>
                      </pic:pic>
                    </a:graphicData>
                  </a:graphic>
                </wp:inline>
              </w:drawing>
            </w:r>
          </w:p>
        </w:tc>
        <w:tc>
          <w:tcPr>
            <w:tcW w:w="2702" w:type="dxa"/>
          </w:tcPr>
          <w:p w14:paraId="64B5C546" w14:textId="77777777" w:rsidR="00127D28" w:rsidRPr="004A1F92" w:rsidRDefault="00127D28" w:rsidP="00BA14FE">
            <w:pPr>
              <w:pStyle w:val="ListParagraph"/>
              <w:ind w:left="0" w:firstLine="0"/>
            </w:pPr>
            <w:r w:rsidRPr="004A1F92">
              <w:t>Marka ini memiliki panjang 1 m dengan lebar 0,1 m dan ketebalan 3 mm serta sudut kemiringan 45˚ yang dipasang di atas permukaan tanah</w:t>
            </w:r>
          </w:p>
        </w:tc>
      </w:tr>
      <w:tr w:rsidR="00127D28" w:rsidRPr="004A1F92" w14:paraId="1C100409" w14:textId="77777777" w:rsidTr="00BA14FE">
        <w:trPr>
          <w:trHeight w:val="1651"/>
          <w:jc w:val="center"/>
        </w:trPr>
        <w:tc>
          <w:tcPr>
            <w:tcW w:w="1980" w:type="dxa"/>
          </w:tcPr>
          <w:p w14:paraId="2BBDF88E" w14:textId="77777777" w:rsidR="00127D28" w:rsidRPr="004A1F92" w:rsidRDefault="00127D28" w:rsidP="00BA14FE">
            <w:pPr>
              <w:pStyle w:val="ListParagraph"/>
              <w:ind w:left="176" w:firstLine="0"/>
            </w:pPr>
            <w:r w:rsidRPr="004A1F92">
              <w:t>Marka Merah</w:t>
            </w:r>
          </w:p>
        </w:tc>
        <w:tc>
          <w:tcPr>
            <w:tcW w:w="3026" w:type="dxa"/>
          </w:tcPr>
          <w:p w14:paraId="31F5359B" w14:textId="77777777" w:rsidR="00127D28" w:rsidRPr="004A1F92" w:rsidRDefault="00127D28" w:rsidP="00BA14FE">
            <w:r w:rsidRPr="004A1F92">
              <w:rPr>
                <w:noProof/>
                <w:sz w:val="20"/>
              </w:rPr>
              <w:drawing>
                <wp:inline distT="0" distB="0" distL="0" distR="0" wp14:anchorId="024A1080" wp14:editId="6E67A589">
                  <wp:extent cx="2266491" cy="1152939"/>
                  <wp:effectExtent l="0" t="0" r="635" b="9525"/>
                  <wp:docPr id="170"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1.jpeg"/>
                          <pic:cNvPicPr/>
                        </pic:nvPicPr>
                        <pic:blipFill>
                          <a:blip r:embed="rId46" cstate="print"/>
                          <a:stretch>
                            <a:fillRect/>
                          </a:stretch>
                        </pic:blipFill>
                        <pic:spPr>
                          <a:xfrm>
                            <a:off x="0" y="0"/>
                            <a:ext cx="2334988" cy="1187783"/>
                          </a:xfrm>
                          <a:prstGeom prst="rect">
                            <a:avLst/>
                          </a:prstGeom>
                        </pic:spPr>
                      </pic:pic>
                    </a:graphicData>
                  </a:graphic>
                </wp:inline>
              </w:drawing>
            </w:r>
          </w:p>
        </w:tc>
        <w:tc>
          <w:tcPr>
            <w:tcW w:w="2702" w:type="dxa"/>
          </w:tcPr>
          <w:p w14:paraId="271642DE" w14:textId="77777777" w:rsidR="00127D28" w:rsidRPr="004A1F92" w:rsidRDefault="00127D28" w:rsidP="00BA14FE">
            <w:pPr>
              <w:pStyle w:val="ListParagraph"/>
              <w:ind w:left="0" w:firstLine="0"/>
            </w:pPr>
            <w:r w:rsidRPr="004A1F92">
              <w:t>Marka ini memiliki lebar 1,8 m yang terdapat di ruang ZoSS dan lebar 1m yang berada pada awal dan akhir ZoSS.</w:t>
            </w:r>
          </w:p>
        </w:tc>
      </w:tr>
    </w:tbl>
    <w:p w14:paraId="2D778864" w14:textId="77777777" w:rsidR="00127D28" w:rsidRPr="004A1F92" w:rsidRDefault="00127D28" w:rsidP="00127D28">
      <w:pPr>
        <w:spacing w:line="360" w:lineRule="auto"/>
        <w:ind w:left="709" w:firstLine="709"/>
        <w:jc w:val="both"/>
        <w:rPr>
          <w:i/>
        </w:rPr>
      </w:pPr>
      <w:r w:rsidRPr="004A1F92">
        <w:rPr>
          <w:i/>
        </w:rPr>
        <w:t xml:space="preserve">Sumber: </w:t>
      </w:r>
      <w:r w:rsidRPr="004A1F92">
        <w:t>SK.3582/AJ.403/DRJD/2018</w:t>
      </w:r>
    </w:p>
    <w:p w14:paraId="5DB823DE" w14:textId="77777777" w:rsidR="00127D28" w:rsidRPr="004A1F92" w:rsidRDefault="00127D28" w:rsidP="00127D28">
      <w:pPr>
        <w:pStyle w:val="ListParagraph"/>
        <w:widowControl/>
        <w:numPr>
          <w:ilvl w:val="0"/>
          <w:numId w:val="15"/>
        </w:numPr>
        <w:autoSpaceDE/>
        <w:autoSpaceDN/>
        <w:spacing w:after="160" w:line="360" w:lineRule="auto"/>
        <w:ind w:left="709"/>
        <w:contextualSpacing/>
      </w:pPr>
      <w:r w:rsidRPr="004A1F92">
        <w:t>Pita Penggaduh</w:t>
      </w:r>
    </w:p>
    <w:p w14:paraId="7C44D6AF" w14:textId="77777777" w:rsidR="00127D28" w:rsidRPr="004A1F92" w:rsidRDefault="00127D28" w:rsidP="00127D28">
      <w:pPr>
        <w:pStyle w:val="ListParagraph"/>
        <w:spacing w:line="360" w:lineRule="auto"/>
        <w:ind w:left="709" w:firstLine="713"/>
      </w:pPr>
      <w:r w:rsidRPr="004A1F92">
        <w:t xml:space="preserve">Berdasarkan </w:t>
      </w:r>
      <w:r w:rsidRPr="004A1F92">
        <w:fldChar w:fldCharType="begin" w:fldLock="1"/>
      </w:r>
      <w:r>
        <w:instrText>ADDIN CSL_CITATION {"citationItems":[{"id":"ITEM-1","itemData":{"author":[{"dropping-particle":"","family":"Peraturan Menteri Perhubungan Nomor 82","given":"","non-dropping-particle":"","parse-names":false,"suffix":""}],"id":"ITEM-1","issued":{"date-parts":[["2018"]]},"page":"1-79","title":"Alat Pengendali Dan Pengaman Pengguna Jalan","type":"article-journal"},"uris":["http://www.mendeley.com/documents/?uuid=a3c6dd71-cdd0-4020-a7cf-a2bfc1061981"]}],"mendeley":{"formattedCitation":"(Peraturan Menteri Perhubungan Nomor 82 2018)","plainTextFormattedCitation":"(Peraturan Menteri Perhubungan Nomor 82 2018)","previouslyFormattedCitation":"(Peraturan Menteri Perhubungan Nomor 82 2018)"},"properties":{"noteIndex":0},"schema":"https://github.com/citation-style-language/schema/raw/master/csl-citation.json"}</w:instrText>
      </w:r>
      <w:r w:rsidRPr="004A1F92">
        <w:fldChar w:fldCharType="separate"/>
      </w:r>
      <w:r w:rsidRPr="00380CC0">
        <w:rPr>
          <w:noProof/>
        </w:rPr>
        <w:t>(Peraturan Menteri Perhubungan Nomor 82 2018)</w:t>
      </w:r>
      <w:r w:rsidRPr="004A1F92">
        <w:fldChar w:fldCharType="end"/>
      </w:r>
      <w:r w:rsidRPr="004A1F92">
        <w:t xml:space="preserve"> Tentang Alat Pengendali dan Pengaman Pengguna Jalan dijelaskan bahwa pita penggaduh adalah kelengkapan jalan yang berfungsi untuk membuat pengemudi lebih meningkatkan kewaspadaan. Berdasarkan Peraturan Direktur Jenderal Perhubunga Darat Nomor SK.3582/AJ.403/DRJD/2018 Tentang Pedoman Teknis Pemberian Prioritas Keselamatan dan Kenyamanan Pejalan Kaki Pada Kawasan Sekolah Melalui Penyediaan Zona Selamat Sekolah (ZoSS) adalah pita penggaduh jenis rumble strip dengan ketentuan sebagai berikut:</w:t>
      </w:r>
    </w:p>
    <w:p w14:paraId="77ECEC02" w14:textId="77777777" w:rsidR="00127D28" w:rsidRPr="004A1F92" w:rsidRDefault="00127D28" w:rsidP="00127D28">
      <w:pPr>
        <w:pStyle w:val="ListParagraph"/>
        <w:widowControl/>
        <w:numPr>
          <w:ilvl w:val="0"/>
          <w:numId w:val="16"/>
        </w:numPr>
        <w:autoSpaceDE/>
        <w:autoSpaceDN/>
        <w:spacing w:after="160" w:line="360" w:lineRule="auto"/>
        <w:ind w:left="1134"/>
        <w:contextualSpacing/>
      </w:pPr>
      <w:r w:rsidRPr="004A1F92">
        <w:lastRenderedPageBreak/>
        <w:t>Pita penggaduh berwarna putih reflektif;</w:t>
      </w:r>
    </w:p>
    <w:p w14:paraId="5727136B" w14:textId="77777777" w:rsidR="00127D28" w:rsidRPr="004A1F92" w:rsidRDefault="00127D28" w:rsidP="00127D28">
      <w:pPr>
        <w:pStyle w:val="ListParagraph"/>
        <w:widowControl/>
        <w:numPr>
          <w:ilvl w:val="0"/>
          <w:numId w:val="16"/>
        </w:numPr>
        <w:autoSpaceDE/>
        <w:autoSpaceDN/>
        <w:spacing w:after="160" w:line="360" w:lineRule="auto"/>
        <w:ind w:left="993"/>
        <w:contextualSpacing/>
      </w:pPr>
      <w:r w:rsidRPr="004A1F92">
        <w:t>Tebal pita penggaduh minimal 6 mm dan maksimal 12 mm;</w:t>
      </w:r>
    </w:p>
    <w:p w14:paraId="1120D21B" w14:textId="77777777" w:rsidR="00127D28" w:rsidRPr="004A1F92" w:rsidRDefault="00127D28" w:rsidP="00127D28">
      <w:pPr>
        <w:pStyle w:val="ListParagraph"/>
        <w:widowControl/>
        <w:numPr>
          <w:ilvl w:val="0"/>
          <w:numId w:val="16"/>
        </w:numPr>
        <w:autoSpaceDE/>
        <w:autoSpaceDN/>
        <w:spacing w:after="160" w:line="360" w:lineRule="auto"/>
        <w:ind w:left="993"/>
        <w:contextualSpacing/>
      </w:pPr>
      <w:r w:rsidRPr="004A1F92">
        <w:t>Lebar pita penggaduh minimal 250 mm dan maksimal 900 mm;</w:t>
      </w:r>
    </w:p>
    <w:p w14:paraId="33290E4E" w14:textId="77777777" w:rsidR="00127D28" w:rsidRPr="004A1F92" w:rsidRDefault="00127D28" w:rsidP="00127D28">
      <w:pPr>
        <w:pStyle w:val="ListParagraph"/>
        <w:widowControl/>
        <w:numPr>
          <w:ilvl w:val="0"/>
          <w:numId w:val="16"/>
        </w:numPr>
        <w:autoSpaceDE/>
        <w:autoSpaceDN/>
        <w:spacing w:after="160" w:line="360" w:lineRule="auto"/>
        <w:ind w:left="993"/>
        <w:contextualSpacing/>
      </w:pPr>
      <w:r w:rsidRPr="004A1F92">
        <w:t>Jumlah pita penggaduh minimal 4 buah;</w:t>
      </w:r>
    </w:p>
    <w:p w14:paraId="49169E87" w14:textId="77777777" w:rsidR="00127D28" w:rsidRPr="004A1F92" w:rsidRDefault="00127D28" w:rsidP="00127D28">
      <w:pPr>
        <w:pStyle w:val="ListParagraph"/>
        <w:widowControl/>
        <w:numPr>
          <w:ilvl w:val="0"/>
          <w:numId w:val="16"/>
        </w:numPr>
        <w:autoSpaceDE/>
        <w:autoSpaceDN/>
        <w:spacing w:after="160" w:line="360" w:lineRule="auto"/>
        <w:ind w:left="993"/>
        <w:contextualSpacing/>
      </w:pPr>
      <w:r w:rsidRPr="004A1F92">
        <w:t>Jarak antara pita penggaduh minimal 500 mm dan maksimal 5000 mm;</w:t>
      </w:r>
    </w:p>
    <w:p w14:paraId="03CC72DE" w14:textId="77777777" w:rsidR="00127D28" w:rsidRDefault="00127D28" w:rsidP="00127D28">
      <w:pPr>
        <w:keepNext/>
        <w:spacing w:line="360" w:lineRule="auto"/>
        <w:ind w:left="709"/>
        <w:jc w:val="both"/>
      </w:pPr>
      <w:r w:rsidRPr="004A1F92">
        <w:rPr>
          <w:noProof/>
        </w:rPr>
        <w:drawing>
          <wp:inline distT="0" distB="0" distL="0" distR="0" wp14:anchorId="19466AF7" wp14:editId="3D824964">
            <wp:extent cx="4122824" cy="191973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32505" cy="1924243"/>
                    </a:xfrm>
                    <a:prstGeom prst="rect">
                      <a:avLst/>
                    </a:prstGeom>
                    <a:noFill/>
                  </pic:spPr>
                </pic:pic>
              </a:graphicData>
            </a:graphic>
          </wp:inline>
        </w:drawing>
      </w:r>
    </w:p>
    <w:p w14:paraId="555F6F9C" w14:textId="77777777" w:rsidR="00127D28" w:rsidRPr="0061140E" w:rsidRDefault="00127D28" w:rsidP="00127D28">
      <w:pPr>
        <w:spacing w:line="360" w:lineRule="auto"/>
        <w:ind w:firstLine="567"/>
        <w:jc w:val="both"/>
        <w:rPr>
          <w:i/>
        </w:rPr>
      </w:pPr>
      <w:r w:rsidRPr="004A1F92">
        <w:rPr>
          <w:i/>
        </w:rPr>
        <w:t xml:space="preserve">Sumber: </w:t>
      </w:r>
      <w:r w:rsidRPr="004A1F92">
        <w:t>SK.3582/AJ.403/DRJD/2018</w:t>
      </w:r>
    </w:p>
    <w:p w14:paraId="4949A005" w14:textId="77777777" w:rsidR="00127D28" w:rsidRPr="00637725" w:rsidRDefault="00127D28" w:rsidP="00127D28">
      <w:pPr>
        <w:pStyle w:val="Caption"/>
        <w:rPr>
          <w:sz w:val="22"/>
          <w:szCs w:val="22"/>
        </w:rPr>
      </w:pPr>
      <w:bookmarkStart w:id="72" w:name="_Toc141778558"/>
      <w:r w:rsidRPr="00637725">
        <w:rPr>
          <w:b/>
          <w:bCs w:val="0"/>
          <w:sz w:val="22"/>
          <w:szCs w:val="22"/>
        </w:rPr>
        <w:t xml:space="preserve">Gambar III. </w:t>
      </w:r>
      <w:r w:rsidRPr="00637725">
        <w:rPr>
          <w:b/>
          <w:bCs w:val="0"/>
          <w:sz w:val="22"/>
          <w:szCs w:val="22"/>
        </w:rPr>
        <w:fldChar w:fldCharType="begin"/>
      </w:r>
      <w:r w:rsidRPr="00637725">
        <w:rPr>
          <w:b/>
          <w:bCs w:val="0"/>
          <w:sz w:val="22"/>
          <w:szCs w:val="22"/>
        </w:rPr>
        <w:instrText xml:space="preserve"> SEQ Gambar_III. \* ARABIC </w:instrText>
      </w:r>
      <w:r w:rsidRPr="00637725">
        <w:rPr>
          <w:b/>
          <w:bCs w:val="0"/>
          <w:sz w:val="22"/>
          <w:szCs w:val="22"/>
        </w:rPr>
        <w:fldChar w:fldCharType="separate"/>
      </w:r>
      <w:r>
        <w:rPr>
          <w:b/>
          <w:bCs w:val="0"/>
          <w:noProof/>
          <w:sz w:val="22"/>
          <w:szCs w:val="22"/>
        </w:rPr>
        <w:t>12</w:t>
      </w:r>
      <w:r w:rsidRPr="00637725">
        <w:rPr>
          <w:b/>
          <w:bCs w:val="0"/>
          <w:sz w:val="22"/>
          <w:szCs w:val="22"/>
        </w:rPr>
        <w:fldChar w:fldCharType="end"/>
      </w:r>
      <w:r w:rsidRPr="00637725">
        <w:rPr>
          <w:sz w:val="22"/>
          <w:szCs w:val="22"/>
        </w:rPr>
        <w:t xml:space="preserve"> Pita </w:t>
      </w:r>
      <w:proofErr w:type="spellStart"/>
      <w:r w:rsidRPr="00637725">
        <w:rPr>
          <w:sz w:val="22"/>
          <w:szCs w:val="22"/>
        </w:rPr>
        <w:t>Penggaduh</w:t>
      </w:r>
      <w:proofErr w:type="spellEnd"/>
      <w:r w:rsidRPr="00637725">
        <w:rPr>
          <w:sz w:val="22"/>
          <w:szCs w:val="22"/>
        </w:rPr>
        <w:t xml:space="preserve"> di Zona Selamat </w:t>
      </w:r>
      <w:proofErr w:type="spellStart"/>
      <w:r w:rsidRPr="00637725">
        <w:rPr>
          <w:sz w:val="22"/>
          <w:szCs w:val="22"/>
        </w:rPr>
        <w:t>Sekolah</w:t>
      </w:r>
      <w:proofErr w:type="spellEnd"/>
      <w:r w:rsidRPr="00637725">
        <w:rPr>
          <w:sz w:val="22"/>
          <w:szCs w:val="22"/>
        </w:rPr>
        <w:t xml:space="preserve"> (ZoSS)</w:t>
      </w:r>
      <w:bookmarkEnd w:id="72"/>
    </w:p>
    <w:p w14:paraId="288CAC52" w14:textId="77777777" w:rsidR="00127D28" w:rsidRPr="003A2485" w:rsidRDefault="00127D28" w:rsidP="00127D28">
      <w:pPr>
        <w:spacing w:line="360" w:lineRule="auto"/>
        <w:jc w:val="both"/>
      </w:pPr>
    </w:p>
    <w:p w14:paraId="37BB8AB9" w14:textId="77777777" w:rsidR="00127D28" w:rsidRDefault="00127D28" w:rsidP="00127D28">
      <w:pPr>
        <w:pStyle w:val="Heading2"/>
        <w:ind w:left="709" w:hanging="709"/>
      </w:pPr>
      <w:bookmarkStart w:id="73" w:name="_Toc141387765"/>
      <w:bookmarkStart w:id="74" w:name="_Toc141912634"/>
      <w:r>
        <w:t>3.3</w:t>
      </w:r>
      <w:r>
        <w:tab/>
        <w:t>Metode Analisis Hirarki Proses (AHP)</w:t>
      </w:r>
      <w:bookmarkEnd w:id="73"/>
      <w:bookmarkEnd w:id="74"/>
    </w:p>
    <w:p w14:paraId="30C5B93E" w14:textId="77777777" w:rsidR="00127D28" w:rsidRDefault="00127D28" w:rsidP="00127D28">
      <w:pPr>
        <w:spacing w:line="360" w:lineRule="auto"/>
        <w:ind w:left="709" w:firstLine="501"/>
        <w:jc w:val="both"/>
        <w:rPr>
          <w:lang w:val="id-ID"/>
        </w:rPr>
      </w:pPr>
    </w:p>
    <w:p w14:paraId="2C6057CA" w14:textId="77777777" w:rsidR="00127D28" w:rsidRDefault="00127D28" w:rsidP="00127D28">
      <w:pPr>
        <w:spacing w:line="360" w:lineRule="auto"/>
        <w:ind w:left="709" w:firstLine="501"/>
        <w:jc w:val="both"/>
        <w:rPr>
          <w:lang w:val="en-US"/>
        </w:rPr>
      </w:pPr>
      <w:r w:rsidRPr="00397CDD">
        <w:rPr>
          <w:lang w:val="id-ID"/>
        </w:rPr>
        <w:t xml:space="preserve">Metode  ini  adalah  sebuah  kerangka  untuk  mengambil  keputusan  dengan </w:t>
      </w:r>
      <w:r w:rsidRPr="00E3247B">
        <w:t>efektif</w:t>
      </w:r>
      <w:r w:rsidRPr="00397CDD">
        <w:rPr>
          <w:lang w:val="id-ID"/>
        </w:rPr>
        <w:t xml:space="preserve"> atas persoalan dengan menyederhanakan dan mempercepat proses pengambilan keputusan dengan memecahkan persoalan tersebut kedalam bagian-bagiannya, menata bagian atau variabel ini dalam suatu susunan hirarki, memberi nilai numerik pada pertimbangan subjektif tentang pentingnya tiap variabel dan mensintesis berbagai pertimbangan ini untuk menetapkan variabel yang mana yang memiliki prioritas paling tinggi dan bertindak </w:t>
      </w:r>
      <w:r w:rsidRPr="00397CDD">
        <w:t>untuk</w:t>
      </w:r>
      <w:r w:rsidRPr="00397CDD">
        <w:rPr>
          <w:lang w:val="id-ID"/>
        </w:rPr>
        <w:t xml:space="preserve"> mempengaruhi hasil pada situasi tersebut.</w:t>
      </w:r>
      <w:r>
        <w:rPr>
          <w:lang w:val="en-US"/>
        </w:rPr>
        <w:t xml:space="preserve"> </w:t>
      </w:r>
      <w:r w:rsidRPr="00397CDD">
        <w:rPr>
          <w:lang w:val="id-ID"/>
        </w:rPr>
        <w:t>Metode ini juga   menggabungkan   kekuatan   dari   perasaan   dan   logika   yang bersangkutan pada berbagai persoalan, lalu mensintesis berbagai pertimbangan yang beragam menjadi hasil yang cocok dengan perkiraan kita secara intuitif sebagaimana yang dipersentasikan pada pertimbangan yang telah dibuat.</w:t>
      </w:r>
      <w:r>
        <w:rPr>
          <w:lang w:val="en-US"/>
        </w:rPr>
        <w:t xml:space="preserve"> </w:t>
      </w:r>
    </w:p>
    <w:p w14:paraId="0714B92D" w14:textId="77777777" w:rsidR="00127D28" w:rsidRDefault="00127D28" w:rsidP="00127D28">
      <w:pPr>
        <w:spacing w:line="360" w:lineRule="auto"/>
        <w:ind w:left="709" w:firstLine="501"/>
        <w:jc w:val="both"/>
        <w:rPr>
          <w:szCs w:val="24"/>
        </w:rPr>
      </w:pPr>
      <w:r w:rsidRPr="00397CDD">
        <w:rPr>
          <w:i/>
          <w:iCs/>
          <w:szCs w:val="24"/>
        </w:rPr>
        <w:t>Analytic Hierarchy Process</w:t>
      </w:r>
      <w:r w:rsidRPr="00397CDD">
        <w:rPr>
          <w:szCs w:val="24"/>
        </w:rPr>
        <w:t xml:space="preserve"> mempunyai landasan aksiomatik yaitu:</w:t>
      </w:r>
    </w:p>
    <w:p w14:paraId="4110B031" w14:textId="77777777" w:rsidR="00127D28" w:rsidRPr="00E3247B" w:rsidRDefault="00127D28" w:rsidP="00127D28">
      <w:pPr>
        <w:pStyle w:val="ListParagraph"/>
        <w:widowControl/>
        <w:numPr>
          <w:ilvl w:val="0"/>
          <w:numId w:val="5"/>
        </w:numPr>
        <w:autoSpaceDE/>
        <w:autoSpaceDN/>
        <w:spacing w:after="120" w:line="360" w:lineRule="auto"/>
        <w:ind w:left="993" w:hanging="283"/>
        <w:rPr>
          <w:szCs w:val="24"/>
        </w:rPr>
      </w:pPr>
      <w:r w:rsidRPr="00A9299C">
        <w:rPr>
          <w:i/>
          <w:szCs w:val="24"/>
        </w:rPr>
        <w:lastRenderedPageBreak/>
        <w:t>Reciprocal Comparison</w:t>
      </w:r>
      <w:r w:rsidRPr="00A9299C">
        <w:rPr>
          <w:szCs w:val="24"/>
        </w:rPr>
        <w:t>, yang mengandung arti si pengambil keputusan harus bisa membuat perbandingan dan menyatakan preferensinya. Preferensinya itu sendiri harus memenuhi syarat resiprokal yaitu kalau A lebih disukai dari B dengan skala x, maka B lebih disukai dari A dengan skala 1 : x.</w:t>
      </w:r>
    </w:p>
    <w:p w14:paraId="38440E29" w14:textId="77777777" w:rsidR="00127D28" w:rsidRPr="00A9299C" w:rsidRDefault="00127D28" w:rsidP="00127D28">
      <w:pPr>
        <w:pStyle w:val="ListParagraph"/>
        <w:widowControl/>
        <w:numPr>
          <w:ilvl w:val="0"/>
          <w:numId w:val="5"/>
        </w:numPr>
        <w:autoSpaceDE/>
        <w:autoSpaceDN/>
        <w:spacing w:after="120" w:line="360" w:lineRule="auto"/>
        <w:ind w:left="993" w:hanging="283"/>
        <w:rPr>
          <w:szCs w:val="24"/>
        </w:rPr>
      </w:pPr>
      <w:r w:rsidRPr="00A9299C">
        <w:rPr>
          <w:i/>
          <w:szCs w:val="24"/>
        </w:rPr>
        <w:t>Homogenity</w:t>
      </w:r>
      <w:r w:rsidRPr="00A9299C">
        <w:rPr>
          <w:szCs w:val="24"/>
        </w:rPr>
        <w:t>, yang mengandung arti preferensi seseorang harus dapat dinyatakan dalam skala terbatas atau dengan kata lain elemen- elemennya dapat dibandingkan satu sama lain. Kalau aksioma ini tidak dapat dipenuhi maka elemen-elemen yang dibandingkan tersebut tidak homogenous dan harus dibentuk suatu ’cluster’ (kelompok elemen- elemen) yang baru.</w:t>
      </w:r>
    </w:p>
    <w:p w14:paraId="25E003E0" w14:textId="77777777" w:rsidR="00127D28" w:rsidRPr="00A9299C" w:rsidRDefault="00127D28" w:rsidP="00127D28">
      <w:pPr>
        <w:pStyle w:val="ListParagraph"/>
        <w:widowControl/>
        <w:numPr>
          <w:ilvl w:val="0"/>
          <w:numId w:val="5"/>
        </w:numPr>
        <w:autoSpaceDE/>
        <w:autoSpaceDN/>
        <w:spacing w:after="120" w:line="360" w:lineRule="auto"/>
        <w:ind w:left="993" w:hanging="283"/>
        <w:rPr>
          <w:szCs w:val="24"/>
        </w:rPr>
      </w:pPr>
      <w:r w:rsidRPr="00A9299C">
        <w:rPr>
          <w:i/>
          <w:szCs w:val="24"/>
        </w:rPr>
        <w:t>Independence</w:t>
      </w:r>
      <w:r w:rsidRPr="00A9299C">
        <w:rPr>
          <w:szCs w:val="24"/>
        </w:rPr>
        <w:t>, yang berarti preferensi dinyatakan dengan mengasumsikan bahwa kriteria tidak dipengaruhi oleh alternatif- alternatif yang ada melainkan oleh objektif secara keseluruhan. Ini menunjukkan bahwa pola ketergantungan atau pengaruh dalam model AHP adalah searah keatas, Artinya perbandingan antara elemen-elemen dalam satu level dipengaruhi atau  tergantung  oleh  elemen-elemen dalam level di atasnya.</w:t>
      </w:r>
    </w:p>
    <w:p w14:paraId="1E017F12" w14:textId="77777777" w:rsidR="00127D28" w:rsidRPr="00154F76" w:rsidRDefault="00127D28" w:rsidP="00127D28">
      <w:pPr>
        <w:pStyle w:val="ListParagraph"/>
        <w:widowControl/>
        <w:numPr>
          <w:ilvl w:val="0"/>
          <w:numId w:val="5"/>
        </w:numPr>
        <w:autoSpaceDE/>
        <w:autoSpaceDN/>
        <w:spacing w:after="120" w:line="360" w:lineRule="auto"/>
        <w:ind w:left="993" w:hanging="283"/>
        <w:rPr>
          <w:szCs w:val="24"/>
        </w:rPr>
      </w:pPr>
      <w:r w:rsidRPr="00A9299C">
        <w:rPr>
          <w:i/>
          <w:szCs w:val="24"/>
        </w:rPr>
        <w:t>Expectations</w:t>
      </w:r>
      <w:r w:rsidRPr="00A9299C">
        <w:rPr>
          <w:szCs w:val="24"/>
        </w:rPr>
        <w:t>, artinya untuk tujuan pengambilan keputusan, struktur hirarki diasumsikan lengkap. Apabila asumsi ini tidak dipenuhi maka si pengambil keputusan tidak memakai seluruh kriteria dan atau objektif yang tersedia atau diperlukan sehingga keputusan yang diambil dianggap tidak lengkap.</w:t>
      </w:r>
    </w:p>
    <w:p w14:paraId="3A748F16" w14:textId="77777777" w:rsidR="00127D28" w:rsidRDefault="00127D28" w:rsidP="00127D28">
      <w:pPr>
        <w:pStyle w:val="ListParagraph"/>
        <w:widowControl/>
        <w:autoSpaceDE/>
        <w:autoSpaceDN/>
        <w:spacing w:after="120" w:line="360" w:lineRule="auto"/>
        <w:ind w:left="993"/>
        <w:rPr>
          <w:szCs w:val="24"/>
        </w:rPr>
      </w:pPr>
      <w:r w:rsidRPr="00397CDD">
        <w:rPr>
          <w:szCs w:val="24"/>
        </w:rPr>
        <w:t>Tahapan – tahapan pengambilan keputusan dalam metode AHP pada dasarnya adalah sebagai berikut :</w:t>
      </w:r>
    </w:p>
    <w:p w14:paraId="24A205A7" w14:textId="77777777" w:rsidR="00127D28" w:rsidRPr="002600F7" w:rsidRDefault="00127D28" w:rsidP="00127D28">
      <w:pPr>
        <w:pStyle w:val="ListParagraph"/>
        <w:widowControl/>
        <w:numPr>
          <w:ilvl w:val="0"/>
          <w:numId w:val="6"/>
        </w:numPr>
        <w:autoSpaceDE/>
        <w:autoSpaceDN/>
        <w:spacing w:after="120" w:line="360" w:lineRule="auto"/>
        <w:ind w:left="1418" w:hanging="425"/>
        <w:rPr>
          <w:szCs w:val="24"/>
        </w:rPr>
      </w:pPr>
      <w:r w:rsidRPr="002600F7">
        <w:rPr>
          <w:szCs w:val="24"/>
        </w:rPr>
        <w:t>Mendefenisikan masalah dan menentukan solusi yang tepat.</w:t>
      </w:r>
    </w:p>
    <w:p w14:paraId="76BF9628" w14:textId="77777777" w:rsidR="00127D28" w:rsidRPr="002600F7" w:rsidRDefault="00127D28" w:rsidP="00127D28">
      <w:pPr>
        <w:pStyle w:val="ListParagraph"/>
        <w:widowControl/>
        <w:numPr>
          <w:ilvl w:val="0"/>
          <w:numId w:val="6"/>
        </w:numPr>
        <w:autoSpaceDE/>
        <w:autoSpaceDN/>
        <w:spacing w:after="120" w:line="360" w:lineRule="auto"/>
        <w:ind w:left="1418" w:hanging="425"/>
        <w:rPr>
          <w:szCs w:val="24"/>
        </w:rPr>
      </w:pPr>
      <w:r w:rsidRPr="002600F7">
        <w:rPr>
          <w:szCs w:val="24"/>
        </w:rPr>
        <w:t>Membuat struktur hirarki yang diawali dengan tujuan umum, dilanjutkan dengan kriteria-kriteria dan alternatif-alternatif pilihan yang ingin di rangking.</w:t>
      </w:r>
    </w:p>
    <w:p w14:paraId="2EF0691B" w14:textId="77777777" w:rsidR="00127D28" w:rsidRPr="002600F7" w:rsidRDefault="00127D28" w:rsidP="00127D28">
      <w:pPr>
        <w:pStyle w:val="ListParagraph"/>
        <w:widowControl/>
        <w:numPr>
          <w:ilvl w:val="0"/>
          <w:numId w:val="6"/>
        </w:numPr>
        <w:autoSpaceDE/>
        <w:autoSpaceDN/>
        <w:spacing w:after="120" w:line="360" w:lineRule="auto"/>
        <w:ind w:left="1418" w:hanging="425"/>
        <w:rPr>
          <w:szCs w:val="24"/>
        </w:rPr>
      </w:pPr>
      <w:r w:rsidRPr="002600F7">
        <w:rPr>
          <w:szCs w:val="24"/>
        </w:rPr>
        <w:t xml:space="preserve">Membentuk matriks perbandingan berpasangan yang menggambarkan kontribusi relatif atau pengaruh setiap elemen terhadap masing-masing tujuan atau kriteria yang setingkat diatas. Perbandingan dilakukan </w:t>
      </w:r>
      <w:r w:rsidRPr="002600F7">
        <w:rPr>
          <w:szCs w:val="24"/>
        </w:rPr>
        <w:lastRenderedPageBreak/>
        <w:t>berdasarkan pilihan atau judgement dari pembuat keputusan dengan menilai tingkat-tingkat kepentingan suatu elemen dibandingkan elemen lainnya.</w:t>
      </w:r>
    </w:p>
    <w:p w14:paraId="57FCEBED" w14:textId="77777777" w:rsidR="00127D28" w:rsidRPr="00E3247B" w:rsidRDefault="00127D28" w:rsidP="00127D28">
      <w:pPr>
        <w:pStyle w:val="ListParagraph"/>
        <w:widowControl/>
        <w:numPr>
          <w:ilvl w:val="0"/>
          <w:numId w:val="6"/>
        </w:numPr>
        <w:autoSpaceDE/>
        <w:autoSpaceDN/>
        <w:spacing w:after="120" w:line="360" w:lineRule="auto"/>
        <w:ind w:left="1418" w:hanging="425"/>
        <w:rPr>
          <w:szCs w:val="24"/>
        </w:rPr>
      </w:pPr>
      <w:r w:rsidRPr="002600F7">
        <w:rPr>
          <w:szCs w:val="24"/>
        </w:rPr>
        <w:t>Menormalkan data yaitu dengan membagi nilai dari setiap elemen di dalam matriks yang berpasangan dengan nilai total dari setiap kolom.</w:t>
      </w:r>
    </w:p>
    <w:p w14:paraId="1CF3C901" w14:textId="77777777" w:rsidR="00127D28" w:rsidRPr="002600F7" w:rsidRDefault="00127D28" w:rsidP="00127D28">
      <w:pPr>
        <w:pStyle w:val="ListParagraph"/>
        <w:widowControl/>
        <w:numPr>
          <w:ilvl w:val="0"/>
          <w:numId w:val="6"/>
        </w:numPr>
        <w:autoSpaceDE/>
        <w:autoSpaceDN/>
        <w:spacing w:after="120" w:line="360" w:lineRule="auto"/>
        <w:ind w:left="1418" w:hanging="425"/>
        <w:rPr>
          <w:szCs w:val="24"/>
        </w:rPr>
      </w:pPr>
      <w:r w:rsidRPr="002600F7">
        <w:rPr>
          <w:szCs w:val="24"/>
        </w:rPr>
        <w:t>Menghitung nilai eigen vector dan menguji konsistensinya, jika tidak konsisten maka pengambilan data (preferensi) perlu diulangi. Nilai eigen vector yang dimaksud adalah nilai eigen vector maksimum yang diperoleh dengan menggunakan matlab maupun dengan manual.</w:t>
      </w:r>
    </w:p>
    <w:p w14:paraId="4F72E00A" w14:textId="77777777" w:rsidR="00127D28" w:rsidRPr="009E38D7" w:rsidRDefault="00127D28" w:rsidP="00127D28">
      <w:pPr>
        <w:pStyle w:val="ListParagraph"/>
        <w:widowControl/>
        <w:numPr>
          <w:ilvl w:val="0"/>
          <w:numId w:val="6"/>
        </w:numPr>
        <w:autoSpaceDE/>
        <w:autoSpaceDN/>
        <w:spacing w:after="120" w:line="360" w:lineRule="auto"/>
        <w:ind w:left="1418" w:hanging="425"/>
        <w:rPr>
          <w:szCs w:val="24"/>
        </w:rPr>
      </w:pPr>
      <w:r w:rsidRPr="002600F7">
        <w:rPr>
          <w:szCs w:val="24"/>
        </w:rPr>
        <w:t>Mengulangi langkah, 3, 4, dan 5 untuk seluruh tingkat hirarki.</w:t>
      </w:r>
    </w:p>
    <w:p w14:paraId="0509ADB6" w14:textId="77777777" w:rsidR="00127D28" w:rsidRDefault="00127D28" w:rsidP="00127D28">
      <w:pPr>
        <w:pStyle w:val="ListParagraph"/>
        <w:widowControl/>
        <w:numPr>
          <w:ilvl w:val="0"/>
          <w:numId w:val="6"/>
        </w:numPr>
        <w:autoSpaceDE/>
        <w:autoSpaceDN/>
        <w:spacing w:after="120" w:line="360" w:lineRule="auto"/>
        <w:ind w:left="1418" w:hanging="425"/>
        <w:rPr>
          <w:szCs w:val="24"/>
        </w:rPr>
      </w:pPr>
      <w:r w:rsidRPr="002600F7">
        <w:rPr>
          <w:szCs w:val="24"/>
        </w:rPr>
        <w:t>Menghitung eigen vector dari setiap matriks perbandingan berpasangan. Nilai eigen vector merupakan bobot setiap elemen. Langkah ini untuk mensintetis pilihan dalam penentuan prioritas elemen pada tingkat hirarki terendah sampai pencapaian tujuan.</w:t>
      </w:r>
    </w:p>
    <w:p w14:paraId="5F59DCEE" w14:textId="77777777" w:rsidR="00127D28" w:rsidRPr="00312516" w:rsidRDefault="00127D28" w:rsidP="00127D28">
      <w:pPr>
        <w:widowControl/>
        <w:autoSpaceDE/>
        <w:autoSpaceDN/>
        <w:spacing w:after="120" w:line="360" w:lineRule="auto"/>
        <w:jc w:val="both"/>
        <w:rPr>
          <w:szCs w:val="24"/>
        </w:rPr>
      </w:pPr>
    </w:p>
    <w:p w14:paraId="157D910C" w14:textId="77777777" w:rsidR="00127D28" w:rsidRPr="00B00DE0" w:rsidRDefault="00127D28" w:rsidP="00127D28">
      <w:pPr>
        <w:pStyle w:val="Heading3"/>
        <w:numPr>
          <w:ilvl w:val="0"/>
          <w:numId w:val="11"/>
        </w:numPr>
        <w:tabs>
          <w:tab w:val="num" w:pos="360"/>
        </w:tabs>
        <w:spacing w:line="360" w:lineRule="auto"/>
        <w:ind w:left="1134" w:hanging="567"/>
      </w:pPr>
      <w:bookmarkStart w:id="75" w:name="_Toc141387766"/>
      <w:bookmarkStart w:id="76" w:name="_Toc141912635"/>
      <w:r w:rsidRPr="00517F06">
        <w:t>Kriteria dan Subkriteria</w:t>
      </w:r>
      <w:bookmarkEnd w:id="75"/>
      <w:bookmarkEnd w:id="76"/>
    </w:p>
    <w:p w14:paraId="0D323322" w14:textId="77777777" w:rsidR="00127D28" w:rsidRPr="00517F06" w:rsidRDefault="00127D28" w:rsidP="00127D28">
      <w:pPr>
        <w:spacing w:line="360" w:lineRule="auto"/>
        <w:ind w:left="1134"/>
      </w:pPr>
      <w:r>
        <w:t>P</w:t>
      </w:r>
      <w:r w:rsidRPr="00517F06">
        <w:t>ada pemilihan rute pesepeda dan pejalan kaki</w:t>
      </w:r>
      <w:r>
        <w:t xml:space="preserve"> Kriteria dan Subkriteria:</w:t>
      </w:r>
    </w:p>
    <w:p w14:paraId="59E0548D" w14:textId="77777777" w:rsidR="00127D28" w:rsidRPr="00B21F77" w:rsidRDefault="00127D28" w:rsidP="00127D28">
      <w:pPr>
        <w:pStyle w:val="ListParagraph"/>
        <w:numPr>
          <w:ilvl w:val="3"/>
          <w:numId w:val="3"/>
        </w:numPr>
        <w:spacing w:after="120" w:line="360" w:lineRule="auto"/>
        <w:ind w:left="1560" w:hanging="426"/>
        <w:rPr>
          <w:szCs w:val="24"/>
        </w:rPr>
      </w:pPr>
      <w:r>
        <w:rPr>
          <w:szCs w:val="24"/>
        </w:rPr>
        <w:t xml:space="preserve">Aksesibilitas </w:t>
      </w:r>
      <w:r>
        <w:t>merupakan ukuran kemudahan lokasi untuk dijangkau dari lokasi lainnya melalui sistem transportasi. Ukuran keterjangkauan atau aksesibilitas meliputi kemudahan waktu, biaya, dan usaha dalam melakukan perpindahan antar tempat-tempat atau Kawasan.</w:t>
      </w:r>
    </w:p>
    <w:p w14:paraId="0E187DB7" w14:textId="77777777" w:rsidR="00127D28" w:rsidRPr="008D0C2C" w:rsidRDefault="00127D28" w:rsidP="00127D28">
      <w:pPr>
        <w:pStyle w:val="ListParagraph"/>
        <w:numPr>
          <w:ilvl w:val="4"/>
          <w:numId w:val="3"/>
        </w:numPr>
        <w:spacing w:after="120" w:line="360" w:lineRule="auto"/>
        <w:ind w:left="1985" w:hanging="425"/>
        <w:rPr>
          <w:szCs w:val="24"/>
        </w:rPr>
      </w:pPr>
      <w:r w:rsidRPr="009E3340">
        <w:rPr>
          <w:rFonts w:eastAsia="Times New Roman"/>
          <w:color w:val="000000"/>
          <w:lang w:eastAsia="id-ID"/>
        </w:rPr>
        <w:t>Waktu tempuh</w:t>
      </w:r>
      <w:r>
        <w:rPr>
          <w:rFonts w:eastAsia="Times New Roman"/>
          <w:color w:val="000000"/>
          <w:lang w:eastAsia="id-ID"/>
        </w:rPr>
        <w:t xml:space="preserve"> adalah </w:t>
      </w:r>
      <w:r w:rsidRPr="008D0C2C">
        <w:rPr>
          <w:rFonts w:eastAsia="Times New Roman"/>
          <w:color w:val="000000"/>
          <w:lang w:eastAsia="id-ID"/>
        </w:rPr>
        <w:t>lamanya waktu yang terpakai dalam perjalanan untukmenempuh suatu jarak tertentu.</w:t>
      </w:r>
    </w:p>
    <w:p w14:paraId="5C9B9CD0" w14:textId="77777777" w:rsidR="00127D28" w:rsidRDefault="00127D28" w:rsidP="00127D28">
      <w:pPr>
        <w:pStyle w:val="ListParagraph"/>
        <w:numPr>
          <w:ilvl w:val="4"/>
          <w:numId w:val="3"/>
        </w:numPr>
        <w:spacing w:after="120" w:line="360" w:lineRule="auto"/>
        <w:ind w:left="1985" w:hanging="425"/>
        <w:rPr>
          <w:szCs w:val="24"/>
        </w:rPr>
      </w:pPr>
      <w:r>
        <w:rPr>
          <w:szCs w:val="24"/>
        </w:rPr>
        <w:t>Jarak adalah p</w:t>
      </w:r>
      <w:r w:rsidRPr="008D0C2C">
        <w:rPr>
          <w:szCs w:val="24"/>
        </w:rPr>
        <w:t>anjang sebuah lintasan yang spesifik antara dua titik</w:t>
      </w:r>
      <w:r>
        <w:rPr>
          <w:szCs w:val="24"/>
        </w:rPr>
        <w:t>.</w:t>
      </w:r>
    </w:p>
    <w:p w14:paraId="58DBAE67" w14:textId="77777777" w:rsidR="00127D28" w:rsidRDefault="00127D28" w:rsidP="00127D28">
      <w:pPr>
        <w:pStyle w:val="ListParagraph"/>
        <w:numPr>
          <w:ilvl w:val="4"/>
          <w:numId w:val="3"/>
        </w:numPr>
        <w:spacing w:after="120" w:line="360" w:lineRule="auto"/>
        <w:ind w:left="1985" w:hanging="425"/>
        <w:rPr>
          <w:szCs w:val="24"/>
        </w:rPr>
      </w:pPr>
      <w:r>
        <w:rPr>
          <w:szCs w:val="24"/>
        </w:rPr>
        <w:t xml:space="preserve">Biaya adalah </w:t>
      </w:r>
      <w:r w:rsidRPr="00170FC1">
        <w:rPr>
          <w:szCs w:val="24"/>
        </w:rPr>
        <w:t>pengeluaran yang telah terjadi atau mungkin akan terjadi, yang dapat diukur dalam satuan uang</w:t>
      </w:r>
      <w:r>
        <w:rPr>
          <w:szCs w:val="24"/>
        </w:rPr>
        <w:t>.</w:t>
      </w:r>
    </w:p>
    <w:p w14:paraId="7EBE9342" w14:textId="77777777" w:rsidR="00127D28" w:rsidRDefault="00127D28" w:rsidP="00127D28">
      <w:pPr>
        <w:pStyle w:val="ListParagraph"/>
        <w:numPr>
          <w:ilvl w:val="3"/>
          <w:numId w:val="3"/>
        </w:numPr>
        <w:spacing w:after="120" w:line="360" w:lineRule="auto"/>
        <w:ind w:left="1560" w:hanging="426"/>
      </w:pPr>
      <w:r w:rsidRPr="00AC49F4">
        <w:rPr>
          <w:szCs w:val="24"/>
        </w:rPr>
        <w:t>Keselamatan</w:t>
      </w:r>
      <w:r>
        <w:t xml:space="preserve"> adalah suatu keadaan terhindarnya setiap orang dari </w:t>
      </w:r>
      <w:r>
        <w:lastRenderedPageBreak/>
        <w:t>risiko kecelakaan selama berlalu lintas yang disebabkan oleh manusia, kendaraan, jalan, dan lingkungan.</w:t>
      </w:r>
    </w:p>
    <w:p w14:paraId="7024561E" w14:textId="77777777" w:rsidR="00127D28" w:rsidRDefault="00127D28" w:rsidP="00127D28">
      <w:pPr>
        <w:pStyle w:val="ListParagraph"/>
        <w:numPr>
          <w:ilvl w:val="4"/>
          <w:numId w:val="3"/>
        </w:numPr>
        <w:spacing w:after="120" w:line="360" w:lineRule="auto"/>
        <w:ind w:left="1843" w:hanging="425"/>
      </w:pPr>
      <w:r>
        <w:t xml:space="preserve">Kecepatan adalah kecepatan yang dilakukan seseorang untuk menempuh suatu perjalanan. </w:t>
      </w:r>
    </w:p>
    <w:p w14:paraId="3D08A294" w14:textId="77777777" w:rsidR="00127D28" w:rsidRDefault="00127D28" w:rsidP="00127D28">
      <w:pPr>
        <w:pStyle w:val="ListParagraph"/>
        <w:numPr>
          <w:ilvl w:val="4"/>
          <w:numId w:val="3"/>
        </w:numPr>
        <w:spacing w:after="120" w:line="360" w:lineRule="auto"/>
        <w:ind w:left="1843" w:hanging="425"/>
      </w:pPr>
      <w:r>
        <w:t xml:space="preserve">Konflik antar kendaraan adalah </w:t>
      </w:r>
      <w:r w:rsidRPr="001866A9">
        <w:t>kejadian lalu lintas yang melibatkan dua atau lebih pengguna jalan, dimana salah satu atau kedua pengemudi mengambil tindakan berubah haluan untuk menghindari terjadinya tabrakan</w:t>
      </w:r>
      <w:r>
        <w:t>.</w:t>
      </w:r>
    </w:p>
    <w:p w14:paraId="0F51CDFA" w14:textId="77777777" w:rsidR="00127D28" w:rsidRDefault="00127D28" w:rsidP="00127D28">
      <w:pPr>
        <w:pStyle w:val="ListParagraph"/>
        <w:numPr>
          <w:ilvl w:val="4"/>
          <w:numId w:val="3"/>
        </w:numPr>
        <w:spacing w:after="120" w:line="360" w:lineRule="auto"/>
        <w:ind w:left="1843" w:hanging="425"/>
      </w:pPr>
      <w:r w:rsidRPr="009E3340">
        <w:rPr>
          <w:rFonts w:eastAsia="Times New Roman"/>
          <w:color w:val="000000"/>
          <w:lang w:eastAsia="id-ID"/>
        </w:rPr>
        <w:t>Tingkat Kecelakaan</w:t>
      </w:r>
      <w:r>
        <w:rPr>
          <w:rFonts w:eastAsia="Times New Roman"/>
          <w:color w:val="000000"/>
          <w:lang w:eastAsia="id-ID"/>
        </w:rPr>
        <w:t xml:space="preserve"> adalah </w:t>
      </w:r>
      <w:r w:rsidRPr="001866A9">
        <w:rPr>
          <w:rFonts w:eastAsia="Times New Roman"/>
          <w:color w:val="000000"/>
          <w:lang w:eastAsia="id-ID"/>
        </w:rPr>
        <w:t>angka yang di ukur pada kejadian kecelakaan</w:t>
      </w:r>
      <w:r>
        <w:rPr>
          <w:rFonts w:eastAsia="Times New Roman"/>
          <w:color w:val="000000"/>
          <w:lang w:eastAsia="id-ID"/>
        </w:rPr>
        <w:t>.</w:t>
      </w:r>
    </w:p>
    <w:p w14:paraId="5057AADD" w14:textId="77777777" w:rsidR="00127D28" w:rsidRPr="00C30702" w:rsidRDefault="00127D28" w:rsidP="00127D28">
      <w:pPr>
        <w:pStyle w:val="ListParagraph"/>
        <w:numPr>
          <w:ilvl w:val="3"/>
          <w:numId w:val="3"/>
        </w:numPr>
        <w:spacing w:after="120" w:line="360" w:lineRule="auto"/>
        <w:ind w:left="1418" w:hanging="426"/>
      </w:pPr>
      <w:r>
        <w:t xml:space="preserve">Kinerja Lalu Lintas </w:t>
      </w:r>
      <w:r w:rsidRPr="00B21F77">
        <w:t>dapat ditentukan berdasarkan nilai derajat kejenuhan atau kecepatan tempuh pada suatu kondisi jalan tertentu yang terkait dengan geometrik, arus lalu lintas, dan lingkungan jalan untuk kondisi eksisting maupun untuk kondisi desain. Semakin rendah nilai derajat kejenuhan atau semakin tinggi kecepatan tempuh menunjukan semakin baik kinerja lalu lintas.</w:t>
      </w:r>
    </w:p>
    <w:p w14:paraId="4E42BF38" w14:textId="77777777" w:rsidR="00127D28" w:rsidRPr="001866A9" w:rsidRDefault="00127D28" w:rsidP="00127D28">
      <w:pPr>
        <w:pStyle w:val="ListParagraph"/>
        <w:numPr>
          <w:ilvl w:val="4"/>
          <w:numId w:val="3"/>
        </w:numPr>
        <w:spacing w:after="120" w:line="360" w:lineRule="auto"/>
        <w:ind w:left="1843" w:hanging="425"/>
      </w:pPr>
      <w:r>
        <w:rPr>
          <w:rFonts w:eastAsia="Times New Roman"/>
          <w:color w:val="000000"/>
          <w:lang w:eastAsia="id-ID"/>
        </w:rPr>
        <w:t xml:space="preserve">V/C ratio adalah </w:t>
      </w:r>
      <w:r w:rsidRPr="001866A9">
        <w:rPr>
          <w:rFonts w:eastAsia="Times New Roman"/>
          <w:color w:val="000000"/>
          <w:lang w:eastAsia="id-ID"/>
        </w:rPr>
        <w:t>jumlah arus lalu-lintas yang ditampung pada suatu kapasitas jalan.</w:t>
      </w:r>
    </w:p>
    <w:p w14:paraId="71AEA680" w14:textId="77777777" w:rsidR="00127D28" w:rsidRPr="001866A9" w:rsidRDefault="00127D28" w:rsidP="00127D28">
      <w:pPr>
        <w:pStyle w:val="ListParagraph"/>
        <w:numPr>
          <w:ilvl w:val="4"/>
          <w:numId w:val="3"/>
        </w:numPr>
        <w:spacing w:after="120" w:line="360" w:lineRule="auto"/>
        <w:ind w:left="1843" w:hanging="425"/>
      </w:pPr>
      <w:r>
        <w:rPr>
          <w:rFonts w:eastAsia="Times New Roman"/>
          <w:color w:val="000000"/>
          <w:lang w:eastAsia="id-ID"/>
        </w:rPr>
        <w:t>Kecepatan adalah kecepatan rata – rata pengendara yang di dapat dari waktu tempuh di bagi jarak.</w:t>
      </w:r>
    </w:p>
    <w:p w14:paraId="54367090" w14:textId="77777777" w:rsidR="00127D28" w:rsidRDefault="00127D28" w:rsidP="00127D28">
      <w:pPr>
        <w:pStyle w:val="ListParagraph"/>
        <w:numPr>
          <w:ilvl w:val="4"/>
          <w:numId w:val="3"/>
        </w:numPr>
        <w:spacing w:after="120" w:line="360" w:lineRule="auto"/>
        <w:ind w:left="1843" w:hanging="425"/>
      </w:pPr>
      <w:r>
        <w:t>Kepadatan adalah jumlah kendaraan yang menempati suatu panjang jalan atau lajur.</w:t>
      </w:r>
    </w:p>
    <w:p w14:paraId="1FF06E3D" w14:textId="77777777" w:rsidR="00BB422E" w:rsidRDefault="00BB422E"/>
    <w:sectPr w:rsidR="00BB422E" w:rsidSect="00127D28">
      <w:pgSz w:w="12240" w:h="15840"/>
      <w:pgMar w:top="1701"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C1A52"/>
    <w:multiLevelType w:val="hybridMultilevel"/>
    <w:tmpl w:val="E180A556"/>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 w15:restartNumberingAfterBreak="0">
    <w:nsid w:val="0559620D"/>
    <w:multiLevelType w:val="hybridMultilevel"/>
    <w:tmpl w:val="4524F03C"/>
    <w:lvl w:ilvl="0" w:tplc="D2886622">
      <w:start w:val="1"/>
      <w:numFmt w:val="decimal"/>
      <w:lvlText w:val="3.3.%1"/>
      <w:lvlJc w:val="left"/>
      <w:pPr>
        <w:ind w:left="720" w:hanging="360"/>
      </w:pPr>
      <w:rPr>
        <w:rFonts w:hint="default"/>
        <w:b w:val="0"/>
        <w:bCs w:val="0"/>
        <w:color w:val="auto"/>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95E1EB9"/>
    <w:multiLevelType w:val="hybridMultilevel"/>
    <w:tmpl w:val="506EEF40"/>
    <w:lvl w:ilvl="0" w:tplc="04BC0BEE">
      <w:start w:val="1"/>
      <w:numFmt w:val="lowerLetter"/>
      <w:lvlText w:val="%1."/>
      <w:lvlJc w:val="left"/>
      <w:pPr>
        <w:ind w:left="720" w:hanging="360"/>
      </w:pPr>
      <w:rPr>
        <w:rFonts w:ascii="Tahoma" w:eastAsia="Tahoma" w:hAnsi="Tahoma" w:cs="Tahom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8B79B1"/>
    <w:multiLevelType w:val="multilevel"/>
    <w:tmpl w:val="6A28FABA"/>
    <w:lvl w:ilvl="0">
      <w:start w:val="1"/>
      <w:numFmt w:val="decimal"/>
      <w:lvlText w:val="%1."/>
      <w:lvlJc w:val="left"/>
      <w:pPr>
        <w:ind w:left="720" w:hanging="360"/>
      </w:pPr>
    </w:lvl>
    <w:lvl w:ilvl="1">
      <w:start w:val="4"/>
      <w:numFmt w:val="decimal"/>
      <w:isLgl/>
      <w:lvlText w:val="%1.%2."/>
      <w:lvlJc w:val="left"/>
      <w:pPr>
        <w:ind w:left="1111" w:hanging="720"/>
      </w:pPr>
      <w:rPr>
        <w:rFonts w:hint="default"/>
        <w:b w:val="0"/>
      </w:rPr>
    </w:lvl>
    <w:lvl w:ilvl="2">
      <w:start w:val="1"/>
      <w:numFmt w:val="decimal"/>
      <w:isLgl/>
      <w:lvlText w:val="%1.%2.%3."/>
      <w:lvlJc w:val="left"/>
      <w:pPr>
        <w:ind w:left="1502" w:hanging="1080"/>
      </w:pPr>
      <w:rPr>
        <w:rFonts w:hint="default"/>
        <w:b w:val="0"/>
      </w:rPr>
    </w:lvl>
    <w:lvl w:ilvl="3">
      <w:start w:val="1"/>
      <w:numFmt w:val="decimal"/>
      <w:isLgl/>
      <w:lvlText w:val="%1.%2.%3.%4."/>
      <w:lvlJc w:val="left"/>
      <w:pPr>
        <w:ind w:left="1533" w:hanging="1080"/>
      </w:pPr>
      <w:rPr>
        <w:rFonts w:hint="default"/>
        <w:b w:val="0"/>
      </w:rPr>
    </w:lvl>
    <w:lvl w:ilvl="4">
      <w:start w:val="1"/>
      <w:numFmt w:val="decimal"/>
      <w:isLgl/>
      <w:lvlText w:val="%1.%2.%3.%4.%5."/>
      <w:lvlJc w:val="left"/>
      <w:pPr>
        <w:ind w:left="1924" w:hanging="1440"/>
      </w:pPr>
      <w:rPr>
        <w:rFonts w:hint="default"/>
        <w:b w:val="0"/>
      </w:rPr>
    </w:lvl>
    <w:lvl w:ilvl="5">
      <w:start w:val="1"/>
      <w:numFmt w:val="decimal"/>
      <w:isLgl/>
      <w:lvlText w:val="%1.%2.%3.%4.%5.%6."/>
      <w:lvlJc w:val="left"/>
      <w:pPr>
        <w:ind w:left="2315" w:hanging="1800"/>
      </w:pPr>
      <w:rPr>
        <w:rFonts w:hint="default"/>
        <w:b w:val="0"/>
      </w:rPr>
    </w:lvl>
    <w:lvl w:ilvl="6">
      <w:start w:val="1"/>
      <w:numFmt w:val="decimal"/>
      <w:isLgl/>
      <w:lvlText w:val="%1.%2.%3.%4.%5.%6.%7."/>
      <w:lvlJc w:val="left"/>
      <w:pPr>
        <w:ind w:left="2346" w:hanging="1800"/>
      </w:pPr>
      <w:rPr>
        <w:rFonts w:hint="default"/>
        <w:b w:val="0"/>
      </w:rPr>
    </w:lvl>
    <w:lvl w:ilvl="7">
      <w:start w:val="1"/>
      <w:numFmt w:val="decimal"/>
      <w:isLgl/>
      <w:lvlText w:val="%1.%2.%3.%4.%5.%6.%7.%8."/>
      <w:lvlJc w:val="left"/>
      <w:pPr>
        <w:ind w:left="2737" w:hanging="2160"/>
      </w:pPr>
      <w:rPr>
        <w:rFonts w:hint="default"/>
        <w:b w:val="0"/>
      </w:rPr>
    </w:lvl>
    <w:lvl w:ilvl="8">
      <w:start w:val="1"/>
      <w:numFmt w:val="decimal"/>
      <w:isLgl/>
      <w:lvlText w:val="%1.%2.%3.%4.%5.%6.%7.%8.%9."/>
      <w:lvlJc w:val="left"/>
      <w:pPr>
        <w:ind w:left="3128" w:hanging="2520"/>
      </w:pPr>
      <w:rPr>
        <w:rFonts w:hint="default"/>
        <w:b w:val="0"/>
      </w:rPr>
    </w:lvl>
  </w:abstractNum>
  <w:abstractNum w:abstractNumId="4" w15:restartNumberingAfterBreak="0">
    <w:nsid w:val="0D3019AB"/>
    <w:multiLevelType w:val="hybridMultilevel"/>
    <w:tmpl w:val="90B4C488"/>
    <w:lvl w:ilvl="0" w:tplc="ABF44F70">
      <w:start w:val="1"/>
      <w:numFmt w:val="decimal"/>
      <w:lvlText w:val="%1."/>
      <w:lvlJc w:val="left"/>
      <w:pPr>
        <w:ind w:left="2345" w:hanging="360"/>
      </w:pPr>
      <w:rPr>
        <w:rFonts w:hint="default"/>
      </w:rPr>
    </w:lvl>
    <w:lvl w:ilvl="1" w:tplc="38090019">
      <w:start w:val="1"/>
      <w:numFmt w:val="lowerLetter"/>
      <w:lvlText w:val="%2."/>
      <w:lvlJc w:val="left"/>
      <w:pPr>
        <w:ind w:left="3065" w:hanging="360"/>
      </w:pPr>
    </w:lvl>
    <w:lvl w:ilvl="2" w:tplc="F788E8D0">
      <w:start w:val="1"/>
      <w:numFmt w:val="upperLetter"/>
      <w:lvlText w:val="%3."/>
      <w:lvlJc w:val="left"/>
      <w:pPr>
        <w:ind w:left="3965" w:hanging="360"/>
      </w:pPr>
      <w:rPr>
        <w:rFonts w:hint="default"/>
      </w:rPr>
    </w:lvl>
    <w:lvl w:ilvl="3" w:tplc="9A506094">
      <w:start w:val="1"/>
      <w:numFmt w:val="lowerLetter"/>
      <w:lvlText w:val="%4)"/>
      <w:lvlJc w:val="left"/>
      <w:pPr>
        <w:ind w:left="4505" w:hanging="360"/>
      </w:pPr>
      <w:rPr>
        <w:rFonts w:hint="default"/>
      </w:rPr>
    </w:lvl>
    <w:lvl w:ilvl="4" w:tplc="2E2A7616">
      <w:start w:val="1"/>
      <w:numFmt w:val="decimal"/>
      <w:lvlText w:val="%5)"/>
      <w:lvlJc w:val="left"/>
      <w:pPr>
        <w:ind w:left="5225" w:hanging="360"/>
      </w:pPr>
      <w:rPr>
        <w:rFonts w:hint="default"/>
      </w:rPr>
    </w:lvl>
    <w:lvl w:ilvl="5" w:tplc="3809001B" w:tentative="1">
      <w:start w:val="1"/>
      <w:numFmt w:val="lowerRoman"/>
      <w:lvlText w:val="%6."/>
      <w:lvlJc w:val="right"/>
      <w:pPr>
        <w:ind w:left="5945" w:hanging="180"/>
      </w:pPr>
    </w:lvl>
    <w:lvl w:ilvl="6" w:tplc="3809000F" w:tentative="1">
      <w:start w:val="1"/>
      <w:numFmt w:val="decimal"/>
      <w:lvlText w:val="%7."/>
      <w:lvlJc w:val="left"/>
      <w:pPr>
        <w:ind w:left="6665" w:hanging="360"/>
      </w:pPr>
    </w:lvl>
    <w:lvl w:ilvl="7" w:tplc="38090019" w:tentative="1">
      <w:start w:val="1"/>
      <w:numFmt w:val="lowerLetter"/>
      <w:lvlText w:val="%8."/>
      <w:lvlJc w:val="left"/>
      <w:pPr>
        <w:ind w:left="7385" w:hanging="360"/>
      </w:pPr>
    </w:lvl>
    <w:lvl w:ilvl="8" w:tplc="3809001B" w:tentative="1">
      <w:start w:val="1"/>
      <w:numFmt w:val="lowerRoman"/>
      <w:lvlText w:val="%9."/>
      <w:lvlJc w:val="right"/>
      <w:pPr>
        <w:ind w:left="8105" w:hanging="180"/>
      </w:pPr>
    </w:lvl>
  </w:abstractNum>
  <w:abstractNum w:abstractNumId="5" w15:restartNumberingAfterBreak="0">
    <w:nsid w:val="120B5AF8"/>
    <w:multiLevelType w:val="hybridMultilevel"/>
    <w:tmpl w:val="D682EDB2"/>
    <w:lvl w:ilvl="0" w:tplc="985A290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 w15:restartNumberingAfterBreak="0">
    <w:nsid w:val="17A30819"/>
    <w:multiLevelType w:val="hybridMultilevel"/>
    <w:tmpl w:val="E1A29B88"/>
    <w:lvl w:ilvl="0" w:tplc="566A8000">
      <w:start w:val="1"/>
      <w:numFmt w:val="lowerLetter"/>
      <w:lvlText w:val="%1)"/>
      <w:lvlJc w:val="left"/>
      <w:pPr>
        <w:ind w:left="2159" w:hanging="360"/>
      </w:pPr>
      <w:rPr>
        <w:rFonts w:ascii="Tahoma" w:eastAsia="Tahoma" w:hAnsi="Tahoma" w:cs="Tahoma"/>
      </w:rPr>
    </w:lvl>
    <w:lvl w:ilvl="1" w:tplc="38090019" w:tentative="1">
      <w:start w:val="1"/>
      <w:numFmt w:val="lowerLetter"/>
      <w:lvlText w:val="%2."/>
      <w:lvlJc w:val="left"/>
      <w:pPr>
        <w:ind w:left="2879" w:hanging="360"/>
      </w:pPr>
    </w:lvl>
    <w:lvl w:ilvl="2" w:tplc="3809001B" w:tentative="1">
      <w:start w:val="1"/>
      <w:numFmt w:val="lowerRoman"/>
      <w:lvlText w:val="%3."/>
      <w:lvlJc w:val="right"/>
      <w:pPr>
        <w:ind w:left="3599" w:hanging="180"/>
      </w:pPr>
    </w:lvl>
    <w:lvl w:ilvl="3" w:tplc="3809000F" w:tentative="1">
      <w:start w:val="1"/>
      <w:numFmt w:val="decimal"/>
      <w:lvlText w:val="%4."/>
      <w:lvlJc w:val="left"/>
      <w:pPr>
        <w:ind w:left="4319" w:hanging="360"/>
      </w:pPr>
    </w:lvl>
    <w:lvl w:ilvl="4" w:tplc="38090019" w:tentative="1">
      <w:start w:val="1"/>
      <w:numFmt w:val="lowerLetter"/>
      <w:lvlText w:val="%5."/>
      <w:lvlJc w:val="left"/>
      <w:pPr>
        <w:ind w:left="5039" w:hanging="360"/>
      </w:pPr>
    </w:lvl>
    <w:lvl w:ilvl="5" w:tplc="3809001B" w:tentative="1">
      <w:start w:val="1"/>
      <w:numFmt w:val="lowerRoman"/>
      <w:lvlText w:val="%6."/>
      <w:lvlJc w:val="right"/>
      <w:pPr>
        <w:ind w:left="5759" w:hanging="180"/>
      </w:pPr>
    </w:lvl>
    <w:lvl w:ilvl="6" w:tplc="3809000F" w:tentative="1">
      <w:start w:val="1"/>
      <w:numFmt w:val="decimal"/>
      <w:lvlText w:val="%7."/>
      <w:lvlJc w:val="left"/>
      <w:pPr>
        <w:ind w:left="6479" w:hanging="360"/>
      </w:pPr>
    </w:lvl>
    <w:lvl w:ilvl="7" w:tplc="38090019" w:tentative="1">
      <w:start w:val="1"/>
      <w:numFmt w:val="lowerLetter"/>
      <w:lvlText w:val="%8."/>
      <w:lvlJc w:val="left"/>
      <w:pPr>
        <w:ind w:left="7199" w:hanging="360"/>
      </w:pPr>
    </w:lvl>
    <w:lvl w:ilvl="8" w:tplc="3809001B" w:tentative="1">
      <w:start w:val="1"/>
      <w:numFmt w:val="lowerRoman"/>
      <w:lvlText w:val="%9."/>
      <w:lvlJc w:val="right"/>
      <w:pPr>
        <w:ind w:left="7919" w:hanging="180"/>
      </w:pPr>
    </w:lvl>
  </w:abstractNum>
  <w:abstractNum w:abstractNumId="7" w15:restartNumberingAfterBreak="0">
    <w:nsid w:val="1AC647E1"/>
    <w:multiLevelType w:val="hybridMultilevel"/>
    <w:tmpl w:val="5F5CB3DE"/>
    <w:lvl w:ilvl="0" w:tplc="3202CB1A">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8" w15:restartNumberingAfterBreak="0">
    <w:nsid w:val="1D8E7A2C"/>
    <w:multiLevelType w:val="hybridMultilevel"/>
    <w:tmpl w:val="E606296C"/>
    <w:lvl w:ilvl="0" w:tplc="0409000F">
      <w:start w:val="1"/>
      <w:numFmt w:val="decimal"/>
      <w:lvlText w:val="%1."/>
      <w:lvlJc w:val="left"/>
      <w:pPr>
        <w:ind w:left="1097" w:hanging="361"/>
      </w:pPr>
      <w:rPr>
        <w:rFonts w:hint="default"/>
        <w:w w:val="99"/>
        <w:sz w:val="22"/>
        <w:szCs w:val="22"/>
        <w:lang w:val="id" w:eastAsia="en-US" w:bidi="ar-SA"/>
      </w:rPr>
    </w:lvl>
    <w:lvl w:ilvl="1" w:tplc="E1FE5694">
      <w:numFmt w:val="bullet"/>
      <w:lvlText w:val="•"/>
      <w:lvlJc w:val="left"/>
      <w:pPr>
        <w:ind w:left="1911" w:hanging="361"/>
      </w:pPr>
      <w:rPr>
        <w:rFonts w:hint="default"/>
        <w:lang w:val="id" w:eastAsia="en-US" w:bidi="ar-SA"/>
      </w:rPr>
    </w:lvl>
    <w:lvl w:ilvl="2" w:tplc="044421B4">
      <w:numFmt w:val="bullet"/>
      <w:lvlText w:val="•"/>
      <w:lvlJc w:val="left"/>
      <w:pPr>
        <w:ind w:left="2722" w:hanging="361"/>
      </w:pPr>
      <w:rPr>
        <w:rFonts w:hint="default"/>
        <w:lang w:val="id" w:eastAsia="en-US" w:bidi="ar-SA"/>
      </w:rPr>
    </w:lvl>
    <w:lvl w:ilvl="3" w:tplc="5B0C73E4">
      <w:numFmt w:val="bullet"/>
      <w:lvlText w:val="•"/>
      <w:lvlJc w:val="left"/>
      <w:pPr>
        <w:ind w:left="3533" w:hanging="361"/>
      </w:pPr>
      <w:rPr>
        <w:rFonts w:hint="default"/>
        <w:lang w:val="id" w:eastAsia="en-US" w:bidi="ar-SA"/>
      </w:rPr>
    </w:lvl>
    <w:lvl w:ilvl="4" w:tplc="50C60F1C">
      <w:numFmt w:val="bullet"/>
      <w:lvlText w:val="•"/>
      <w:lvlJc w:val="left"/>
      <w:pPr>
        <w:ind w:left="4344" w:hanging="361"/>
      </w:pPr>
      <w:rPr>
        <w:rFonts w:hint="default"/>
        <w:lang w:val="id" w:eastAsia="en-US" w:bidi="ar-SA"/>
      </w:rPr>
    </w:lvl>
    <w:lvl w:ilvl="5" w:tplc="07C8EFFE">
      <w:numFmt w:val="bullet"/>
      <w:lvlText w:val="•"/>
      <w:lvlJc w:val="left"/>
      <w:pPr>
        <w:ind w:left="5156" w:hanging="361"/>
      </w:pPr>
      <w:rPr>
        <w:rFonts w:hint="default"/>
        <w:lang w:val="id" w:eastAsia="en-US" w:bidi="ar-SA"/>
      </w:rPr>
    </w:lvl>
    <w:lvl w:ilvl="6" w:tplc="7AFEC322">
      <w:numFmt w:val="bullet"/>
      <w:lvlText w:val="•"/>
      <w:lvlJc w:val="left"/>
      <w:pPr>
        <w:ind w:left="5967" w:hanging="361"/>
      </w:pPr>
      <w:rPr>
        <w:rFonts w:hint="default"/>
        <w:lang w:val="id" w:eastAsia="en-US" w:bidi="ar-SA"/>
      </w:rPr>
    </w:lvl>
    <w:lvl w:ilvl="7" w:tplc="6F7C709E">
      <w:numFmt w:val="bullet"/>
      <w:lvlText w:val="•"/>
      <w:lvlJc w:val="left"/>
      <w:pPr>
        <w:ind w:left="6778" w:hanging="361"/>
      </w:pPr>
      <w:rPr>
        <w:rFonts w:hint="default"/>
        <w:lang w:val="id" w:eastAsia="en-US" w:bidi="ar-SA"/>
      </w:rPr>
    </w:lvl>
    <w:lvl w:ilvl="8" w:tplc="FB221120">
      <w:numFmt w:val="bullet"/>
      <w:lvlText w:val="•"/>
      <w:lvlJc w:val="left"/>
      <w:pPr>
        <w:ind w:left="7589" w:hanging="361"/>
      </w:pPr>
      <w:rPr>
        <w:rFonts w:hint="default"/>
        <w:lang w:val="id" w:eastAsia="en-US" w:bidi="ar-SA"/>
      </w:rPr>
    </w:lvl>
  </w:abstractNum>
  <w:abstractNum w:abstractNumId="9" w15:restartNumberingAfterBreak="0">
    <w:nsid w:val="37D076E7"/>
    <w:multiLevelType w:val="hybridMultilevel"/>
    <w:tmpl w:val="25A4604A"/>
    <w:lvl w:ilvl="0" w:tplc="3809000F">
      <w:start w:val="1"/>
      <w:numFmt w:val="decimal"/>
      <w:lvlText w:val="%1."/>
      <w:lvlJc w:val="left"/>
      <w:pPr>
        <w:ind w:left="2109" w:hanging="360"/>
      </w:pPr>
      <w:rPr>
        <w:rFonts w:hint="default"/>
        <w:spacing w:val="-3"/>
        <w:w w:val="99"/>
        <w:sz w:val="22"/>
        <w:szCs w:val="22"/>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411D2B8F"/>
    <w:multiLevelType w:val="hybridMultilevel"/>
    <w:tmpl w:val="68609E96"/>
    <w:lvl w:ilvl="0" w:tplc="0409000F">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11" w15:restartNumberingAfterBreak="0">
    <w:nsid w:val="422849B2"/>
    <w:multiLevelType w:val="hybridMultilevel"/>
    <w:tmpl w:val="A5B21C08"/>
    <w:lvl w:ilvl="0" w:tplc="3809000F">
      <w:start w:val="1"/>
      <w:numFmt w:val="decimal"/>
      <w:lvlText w:val="%1."/>
      <w:lvlJc w:val="left"/>
      <w:pPr>
        <w:ind w:left="2260" w:hanging="360"/>
      </w:pPr>
      <w:rPr>
        <w:rFonts w:hint="default"/>
        <w:spacing w:val="-6"/>
        <w:w w:val="99"/>
        <w:sz w:val="22"/>
        <w:szCs w:val="22"/>
        <w:lang w:val="id" w:eastAsia="en-US" w:bidi="ar-SA"/>
      </w:rPr>
    </w:lvl>
    <w:lvl w:ilvl="1" w:tplc="38090019" w:tentative="1">
      <w:start w:val="1"/>
      <w:numFmt w:val="lowerLetter"/>
      <w:lvlText w:val="%2."/>
      <w:lvlJc w:val="left"/>
      <w:pPr>
        <w:ind w:left="2980" w:hanging="360"/>
      </w:pPr>
    </w:lvl>
    <w:lvl w:ilvl="2" w:tplc="3809001B" w:tentative="1">
      <w:start w:val="1"/>
      <w:numFmt w:val="lowerRoman"/>
      <w:lvlText w:val="%3."/>
      <w:lvlJc w:val="right"/>
      <w:pPr>
        <w:ind w:left="3700" w:hanging="180"/>
      </w:pPr>
    </w:lvl>
    <w:lvl w:ilvl="3" w:tplc="3809000F" w:tentative="1">
      <w:start w:val="1"/>
      <w:numFmt w:val="decimal"/>
      <w:lvlText w:val="%4."/>
      <w:lvlJc w:val="left"/>
      <w:pPr>
        <w:ind w:left="4420" w:hanging="360"/>
      </w:pPr>
    </w:lvl>
    <w:lvl w:ilvl="4" w:tplc="38090019" w:tentative="1">
      <w:start w:val="1"/>
      <w:numFmt w:val="lowerLetter"/>
      <w:lvlText w:val="%5."/>
      <w:lvlJc w:val="left"/>
      <w:pPr>
        <w:ind w:left="5140" w:hanging="360"/>
      </w:pPr>
    </w:lvl>
    <w:lvl w:ilvl="5" w:tplc="3809001B" w:tentative="1">
      <w:start w:val="1"/>
      <w:numFmt w:val="lowerRoman"/>
      <w:lvlText w:val="%6."/>
      <w:lvlJc w:val="right"/>
      <w:pPr>
        <w:ind w:left="5860" w:hanging="180"/>
      </w:pPr>
    </w:lvl>
    <w:lvl w:ilvl="6" w:tplc="3809000F" w:tentative="1">
      <w:start w:val="1"/>
      <w:numFmt w:val="decimal"/>
      <w:lvlText w:val="%7."/>
      <w:lvlJc w:val="left"/>
      <w:pPr>
        <w:ind w:left="6580" w:hanging="360"/>
      </w:pPr>
    </w:lvl>
    <w:lvl w:ilvl="7" w:tplc="38090019" w:tentative="1">
      <w:start w:val="1"/>
      <w:numFmt w:val="lowerLetter"/>
      <w:lvlText w:val="%8."/>
      <w:lvlJc w:val="left"/>
      <w:pPr>
        <w:ind w:left="7300" w:hanging="360"/>
      </w:pPr>
    </w:lvl>
    <w:lvl w:ilvl="8" w:tplc="3809001B" w:tentative="1">
      <w:start w:val="1"/>
      <w:numFmt w:val="lowerRoman"/>
      <w:lvlText w:val="%9."/>
      <w:lvlJc w:val="right"/>
      <w:pPr>
        <w:ind w:left="8020" w:hanging="180"/>
      </w:pPr>
    </w:lvl>
  </w:abstractNum>
  <w:abstractNum w:abstractNumId="12" w15:restartNumberingAfterBreak="0">
    <w:nsid w:val="4B3E52AE"/>
    <w:multiLevelType w:val="hybridMultilevel"/>
    <w:tmpl w:val="BB649ED6"/>
    <w:lvl w:ilvl="0" w:tplc="1B2A77E6">
      <w:start w:val="1"/>
      <w:numFmt w:val="decimal"/>
      <w:lvlText w:val="3.2.%1"/>
      <w:lvlJc w:val="left"/>
      <w:pPr>
        <w:ind w:left="1441" w:hanging="360"/>
      </w:pPr>
      <w:rPr>
        <w:rFonts w:hint="default"/>
        <w:b w:val="0"/>
        <w:bCs w:val="0"/>
      </w:rPr>
    </w:lvl>
    <w:lvl w:ilvl="1" w:tplc="38090019" w:tentative="1">
      <w:start w:val="1"/>
      <w:numFmt w:val="lowerLetter"/>
      <w:lvlText w:val="%2."/>
      <w:lvlJc w:val="left"/>
      <w:pPr>
        <w:ind w:left="1440" w:hanging="360"/>
      </w:pPr>
    </w:lvl>
    <w:lvl w:ilvl="2" w:tplc="0936DFDC">
      <w:start w:val="1"/>
      <w:numFmt w:val="decimal"/>
      <w:lvlText w:val="3.2.%3"/>
      <w:lvlJc w:val="left"/>
      <w:pPr>
        <w:ind w:left="2340" w:hanging="360"/>
      </w:pPr>
      <w:rPr>
        <w:rFonts w:hint="default"/>
        <w:b w:val="0"/>
        <w:bCs w:val="0"/>
        <w:lang w:val="en-US"/>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4FB3436D"/>
    <w:multiLevelType w:val="hybridMultilevel"/>
    <w:tmpl w:val="6CBA8D40"/>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54B61A33"/>
    <w:multiLevelType w:val="hybridMultilevel"/>
    <w:tmpl w:val="E47E31B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B6A3BE6"/>
    <w:multiLevelType w:val="hybridMultilevel"/>
    <w:tmpl w:val="375404C6"/>
    <w:lvl w:ilvl="0" w:tplc="56A6B638">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6" w15:restartNumberingAfterBreak="0">
    <w:nsid w:val="64376DBD"/>
    <w:multiLevelType w:val="hybridMultilevel"/>
    <w:tmpl w:val="1AF0EFA2"/>
    <w:lvl w:ilvl="0" w:tplc="38090011">
      <w:start w:val="1"/>
      <w:numFmt w:val="decimal"/>
      <w:lvlText w:val="%1)"/>
      <w:lvlJc w:val="left"/>
      <w:pPr>
        <w:ind w:left="1799" w:hanging="360"/>
      </w:pPr>
      <w:rPr>
        <w:rFonts w:hint="default"/>
      </w:rPr>
    </w:lvl>
    <w:lvl w:ilvl="1" w:tplc="38090019">
      <w:start w:val="1"/>
      <w:numFmt w:val="lowerLetter"/>
      <w:lvlText w:val="%2."/>
      <w:lvlJc w:val="left"/>
      <w:pPr>
        <w:ind w:left="2519" w:hanging="360"/>
      </w:pPr>
    </w:lvl>
    <w:lvl w:ilvl="2" w:tplc="3809001B" w:tentative="1">
      <w:start w:val="1"/>
      <w:numFmt w:val="lowerRoman"/>
      <w:lvlText w:val="%3."/>
      <w:lvlJc w:val="right"/>
      <w:pPr>
        <w:ind w:left="3239" w:hanging="180"/>
      </w:pPr>
    </w:lvl>
    <w:lvl w:ilvl="3" w:tplc="3809000F" w:tentative="1">
      <w:start w:val="1"/>
      <w:numFmt w:val="decimal"/>
      <w:lvlText w:val="%4."/>
      <w:lvlJc w:val="left"/>
      <w:pPr>
        <w:ind w:left="3959" w:hanging="360"/>
      </w:pPr>
    </w:lvl>
    <w:lvl w:ilvl="4" w:tplc="38090019" w:tentative="1">
      <w:start w:val="1"/>
      <w:numFmt w:val="lowerLetter"/>
      <w:lvlText w:val="%5."/>
      <w:lvlJc w:val="left"/>
      <w:pPr>
        <w:ind w:left="4679" w:hanging="360"/>
      </w:pPr>
    </w:lvl>
    <w:lvl w:ilvl="5" w:tplc="3809001B" w:tentative="1">
      <w:start w:val="1"/>
      <w:numFmt w:val="lowerRoman"/>
      <w:lvlText w:val="%6."/>
      <w:lvlJc w:val="right"/>
      <w:pPr>
        <w:ind w:left="5399" w:hanging="180"/>
      </w:pPr>
    </w:lvl>
    <w:lvl w:ilvl="6" w:tplc="3809000F" w:tentative="1">
      <w:start w:val="1"/>
      <w:numFmt w:val="decimal"/>
      <w:lvlText w:val="%7."/>
      <w:lvlJc w:val="left"/>
      <w:pPr>
        <w:ind w:left="6119" w:hanging="360"/>
      </w:pPr>
    </w:lvl>
    <w:lvl w:ilvl="7" w:tplc="38090019" w:tentative="1">
      <w:start w:val="1"/>
      <w:numFmt w:val="lowerLetter"/>
      <w:lvlText w:val="%8."/>
      <w:lvlJc w:val="left"/>
      <w:pPr>
        <w:ind w:left="6839" w:hanging="360"/>
      </w:pPr>
    </w:lvl>
    <w:lvl w:ilvl="8" w:tplc="3809001B" w:tentative="1">
      <w:start w:val="1"/>
      <w:numFmt w:val="lowerRoman"/>
      <w:lvlText w:val="%9."/>
      <w:lvlJc w:val="right"/>
      <w:pPr>
        <w:ind w:left="7559" w:hanging="180"/>
      </w:pPr>
    </w:lvl>
  </w:abstractNum>
  <w:abstractNum w:abstractNumId="17" w15:restartNumberingAfterBreak="0">
    <w:nsid w:val="7CF2208B"/>
    <w:multiLevelType w:val="hybridMultilevel"/>
    <w:tmpl w:val="E2569FCC"/>
    <w:lvl w:ilvl="0" w:tplc="04090017">
      <w:start w:val="1"/>
      <w:numFmt w:val="lowerLetter"/>
      <w:lvlText w:val="%1)"/>
      <w:lvlJc w:val="left"/>
      <w:pPr>
        <w:ind w:left="1447" w:hanging="360"/>
      </w:pPr>
    </w:lvl>
    <w:lvl w:ilvl="1" w:tplc="07CA1506">
      <w:start w:val="1"/>
      <w:numFmt w:val="decimal"/>
      <w:lvlText w:val="4.2.1.%2"/>
      <w:lvlJc w:val="left"/>
      <w:pPr>
        <w:ind w:left="2167" w:hanging="360"/>
      </w:pPr>
      <w:rPr>
        <w:rFonts w:hint="default"/>
      </w:rPr>
    </w:lvl>
    <w:lvl w:ilvl="2" w:tplc="0B1EE136">
      <w:start w:val="1"/>
      <w:numFmt w:val="decimal"/>
      <w:lvlText w:val="4.3.%3"/>
      <w:lvlJc w:val="left"/>
      <w:pPr>
        <w:ind w:left="3067" w:hanging="360"/>
      </w:pPr>
      <w:rPr>
        <w:rFonts w:hint="default"/>
      </w:rPr>
    </w:lvl>
    <w:lvl w:ilvl="3" w:tplc="2410CFF2">
      <w:start w:val="1"/>
      <w:numFmt w:val="decimal"/>
      <w:lvlText w:val="4.3.2.2.%4"/>
      <w:lvlJc w:val="left"/>
      <w:pPr>
        <w:ind w:left="3607" w:hanging="360"/>
      </w:pPr>
      <w:rPr>
        <w:rFonts w:hint="default"/>
      </w:rPr>
    </w:lvl>
    <w:lvl w:ilvl="4" w:tplc="93C42960">
      <w:start w:val="1"/>
      <w:numFmt w:val="upperLetter"/>
      <w:lvlText w:val="%5."/>
      <w:lvlJc w:val="left"/>
      <w:pPr>
        <w:ind w:left="4327" w:hanging="360"/>
      </w:pPr>
      <w:rPr>
        <w:rFonts w:hint="default"/>
      </w:rPr>
    </w:lvl>
    <w:lvl w:ilvl="5" w:tplc="BC3E0F40">
      <w:start w:val="1"/>
      <w:numFmt w:val="decimal"/>
      <w:lvlText w:val="%6."/>
      <w:lvlJc w:val="left"/>
      <w:pPr>
        <w:ind w:left="5227" w:hanging="360"/>
      </w:pPr>
      <w:rPr>
        <w:rFonts w:hint="default"/>
      </w:rPr>
    </w:lvl>
    <w:lvl w:ilvl="6" w:tplc="0409000F" w:tentative="1">
      <w:start w:val="1"/>
      <w:numFmt w:val="decimal"/>
      <w:lvlText w:val="%7."/>
      <w:lvlJc w:val="left"/>
      <w:pPr>
        <w:ind w:left="5767" w:hanging="360"/>
      </w:pPr>
    </w:lvl>
    <w:lvl w:ilvl="7" w:tplc="04090019" w:tentative="1">
      <w:start w:val="1"/>
      <w:numFmt w:val="lowerLetter"/>
      <w:lvlText w:val="%8."/>
      <w:lvlJc w:val="left"/>
      <w:pPr>
        <w:ind w:left="6487" w:hanging="360"/>
      </w:pPr>
    </w:lvl>
    <w:lvl w:ilvl="8" w:tplc="0409001B" w:tentative="1">
      <w:start w:val="1"/>
      <w:numFmt w:val="lowerRoman"/>
      <w:lvlText w:val="%9."/>
      <w:lvlJc w:val="right"/>
      <w:pPr>
        <w:ind w:left="7207" w:hanging="180"/>
      </w:pPr>
    </w:lvl>
  </w:abstractNum>
  <w:num w:numId="1" w16cid:durableId="1246038083">
    <w:abstractNumId w:val="16"/>
  </w:num>
  <w:num w:numId="2" w16cid:durableId="830213502">
    <w:abstractNumId w:val="6"/>
  </w:num>
  <w:num w:numId="3" w16cid:durableId="1580943888">
    <w:abstractNumId w:val="4"/>
  </w:num>
  <w:num w:numId="4" w16cid:durableId="33577475">
    <w:abstractNumId w:val="15"/>
  </w:num>
  <w:num w:numId="5" w16cid:durableId="1948655908">
    <w:abstractNumId w:val="3"/>
  </w:num>
  <w:num w:numId="6" w16cid:durableId="758599827">
    <w:abstractNumId w:val="2"/>
  </w:num>
  <w:num w:numId="7" w16cid:durableId="1320304796">
    <w:abstractNumId w:val="5"/>
  </w:num>
  <w:num w:numId="8" w16cid:durableId="1868568525">
    <w:abstractNumId w:val="13"/>
  </w:num>
  <w:num w:numId="9" w16cid:durableId="1158957221">
    <w:abstractNumId w:val="7"/>
  </w:num>
  <w:num w:numId="10" w16cid:durableId="526405878">
    <w:abstractNumId w:val="12"/>
  </w:num>
  <w:num w:numId="11" w16cid:durableId="740100436">
    <w:abstractNumId w:val="1"/>
  </w:num>
  <w:num w:numId="12" w16cid:durableId="40905952">
    <w:abstractNumId w:val="11"/>
  </w:num>
  <w:num w:numId="13" w16cid:durableId="924073826">
    <w:abstractNumId w:val="10"/>
  </w:num>
  <w:num w:numId="14" w16cid:durableId="1474832655">
    <w:abstractNumId w:val="14"/>
  </w:num>
  <w:num w:numId="15" w16cid:durableId="1576433304">
    <w:abstractNumId w:val="17"/>
  </w:num>
  <w:num w:numId="16" w16cid:durableId="1743598722">
    <w:abstractNumId w:val="0"/>
  </w:num>
  <w:num w:numId="17" w16cid:durableId="726146977">
    <w:abstractNumId w:val="8"/>
  </w:num>
  <w:num w:numId="18" w16cid:durableId="22834286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D28"/>
    <w:rsid w:val="00127D28"/>
    <w:rsid w:val="008A58BF"/>
    <w:rsid w:val="008C263C"/>
    <w:rsid w:val="00BB422E"/>
    <w:rsid w:val="00D972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E6501"/>
  <w15:chartTrackingRefBased/>
  <w15:docId w15:val="{D8DE30B5-DED8-4DF8-8889-100FFD03A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7D28"/>
    <w:pPr>
      <w:widowControl w:val="0"/>
      <w:autoSpaceDE w:val="0"/>
      <w:autoSpaceDN w:val="0"/>
      <w:spacing w:after="0" w:line="240" w:lineRule="auto"/>
    </w:pPr>
    <w:rPr>
      <w:rFonts w:ascii="Tahoma" w:eastAsia="Tahoma" w:hAnsi="Tahoma" w:cs="Tahoma"/>
      <w:kern w:val="0"/>
      <w:lang w:val="id"/>
      <w14:ligatures w14:val="none"/>
    </w:rPr>
  </w:style>
  <w:style w:type="paragraph" w:styleId="Heading1">
    <w:name w:val="heading 1"/>
    <w:basedOn w:val="Normal"/>
    <w:link w:val="Heading1Char"/>
    <w:uiPriority w:val="9"/>
    <w:qFormat/>
    <w:rsid w:val="00127D28"/>
    <w:pPr>
      <w:spacing w:before="101"/>
      <w:ind w:left="676" w:right="587"/>
      <w:jc w:val="center"/>
      <w:outlineLvl w:val="0"/>
    </w:pPr>
    <w:rPr>
      <w:b/>
      <w:bCs/>
      <w:sz w:val="28"/>
      <w:szCs w:val="28"/>
    </w:rPr>
  </w:style>
  <w:style w:type="paragraph" w:styleId="Heading2">
    <w:name w:val="heading 2"/>
    <w:basedOn w:val="Normal"/>
    <w:link w:val="Heading2Char"/>
    <w:uiPriority w:val="9"/>
    <w:unhideWhenUsed/>
    <w:qFormat/>
    <w:rsid w:val="00127D28"/>
    <w:pPr>
      <w:ind w:left="1354" w:hanging="567"/>
      <w:jc w:val="both"/>
      <w:outlineLvl w:val="1"/>
    </w:pPr>
    <w:rPr>
      <w:b/>
      <w:bCs/>
      <w:sz w:val="24"/>
      <w:szCs w:val="24"/>
    </w:rPr>
  </w:style>
  <w:style w:type="paragraph" w:styleId="Heading3">
    <w:name w:val="heading 3"/>
    <w:basedOn w:val="Normal"/>
    <w:link w:val="Heading3Char"/>
    <w:uiPriority w:val="9"/>
    <w:unhideWhenUsed/>
    <w:qFormat/>
    <w:rsid w:val="00127D28"/>
    <w:pPr>
      <w:spacing w:before="231"/>
      <w:ind w:left="2065" w:hanging="712"/>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7D28"/>
    <w:rPr>
      <w:rFonts w:ascii="Tahoma" w:eastAsia="Tahoma" w:hAnsi="Tahoma" w:cs="Tahoma"/>
      <w:b/>
      <w:bCs/>
      <w:kern w:val="0"/>
      <w:sz w:val="28"/>
      <w:szCs w:val="28"/>
      <w:lang w:val="id"/>
      <w14:ligatures w14:val="none"/>
    </w:rPr>
  </w:style>
  <w:style w:type="character" w:customStyle="1" w:styleId="Heading2Char">
    <w:name w:val="Heading 2 Char"/>
    <w:basedOn w:val="DefaultParagraphFont"/>
    <w:link w:val="Heading2"/>
    <w:uiPriority w:val="9"/>
    <w:rsid w:val="00127D28"/>
    <w:rPr>
      <w:rFonts w:ascii="Tahoma" w:eastAsia="Tahoma" w:hAnsi="Tahoma" w:cs="Tahoma"/>
      <w:b/>
      <w:bCs/>
      <w:kern w:val="0"/>
      <w:sz w:val="24"/>
      <w:szCs w:val="24"/>
      <w:lang w:val="id"/>
      <w14:ligatures w14:val="none"/>
    </w:rPr>
  </w:style>
  <w:style w:type="character" w:customStyle="1" w:styleId="Heading3Char">
    <w:name w:val="Heading 3 Char"/>
    <w:basedOn w:val="DefaultParagraphFont"/>
    <w:link w:val="Heading3"/>
    <w:uiPriority w:val="9"/>
    <w:rsid w:val="00127D28"/>
    <w:rPr>
      <w:rFonts w:ascii="Tahoma" w:eastAsia="Tahoma" w:hAnsi="Tahoma" w:cs="Tahoma"/>
      <w:b/>
      <w:bCs/>
      <w:kern w:val="0"/>
      <w:lang w:val="id"/>
      <w14:ligatures w14:val="none"/>
    </w:rPr>
  </w:style>
  <w:style w:type="paragraph" w:styleId="BodyText">
    <w:name w:val="Body Text"/>
    <w:basedOn w:val="Normal"/>
    <w:link w:val="BodyTextChar"/>
    <w:uiPriority w:val="1"/>
    <w:qFormat/>
    <w:rsid w:val="00127D28"/>
  </w:style>
  <w:style w:type="character" w:customStyle="1" w:styleId="BodyTextChar">
    <w:name w:val="Body Text Char"/>
    <w:basedOn w:val="DefaultParagraphFont"/>
    <w:link w:val="BodyText"/>
    <w:uiPriority w:val="1"/>
    <w:rsid w:val="00127D28"/>
    <w:rPr>
      <w:rFonts w:ascii="Tahoma" w:eastAsia="Tahoma" w:hAnsi="Tahoma" w:cs="Tahoma"/>
      <w:kern w:val="0"/>
      <w:lang w:val="id"/>
      <w14:ligatures w14:val="none"/>
    </w:rPr>
  </w:style>
  <w:style w:type="paragraph" w:styleId="ListParagraph">
    <w:name w:val="List Paragraph"/>
    <w:aliases w:val="kepala,List Paragraph1,Paling Bawah,sub de titre 4,ANNEX,SUB BAB2,Body Text Char1,Char Char2,List Paragraph2,Char Char21,Dalam Tabel,First Level Outline,DWA List 1,Colorful List - Accent 11,Sub Judul DEA KP,Teks tabel,No tk3,Sub2"/>
    <w:basedOn w:val="Normal"/>
    <w:link w:val="ListParagraphChar"/>
    <w:uiPriority w:val="34"/>
    <w:qFormat/>
    <w:rsid w:val="00127D28"/>
    <w:pPr>
      <w:ind w:left="1354" w:hanging="426"/>
      <w:jc w:val="both"/>
    </w:pPr>
  </w:style>
  <w:style w:type="paragraph" w:customStyle="1" w:styleId="TableParagraph">
    <w:name w:val="Table Paragraph"/>
    <w:basedOn w:val="Normal"/>
    <w:uiPriority w:val="1"/>
    <w:qFormat/>
    <w:rsid w:val="00127D28"/>
    <w:pPr>
      <w:jc w:val="center"/>
    </w:pPr>
  </w:style>
  <w:style w:type="table" w:customStyle="1" w:styleId="TableGrid">
    <w:name w:val="TableGrid"/>
    <w:rsid w:val="00127D28"/>
    <w:pPr>
      <w:spacing w:after="0" w:line="240" w:lineRule="auto"/>
    </w:pPr>
    <w:rPr>
      <w:rFonts w:eastAsiaTheme="minorEastAsia"/>
      <w:lang w:val="en-ID" w:eastAsia="en-ID"/>
    </w:rPr>
    <w:tblPr>
      <w:tblCellMar>
        <w:top w:w="0" w:type="dxa"/>
        <w:left w:w="0" w:type="dxa"/>
        <w:bottom w:w="0" w:type="dxa"/>
        <w:right w:w="0" w:type="dxa"/>
      </w:tblCellMar>
    </w:tblPr>
  </w:style>
  <w:style w:type="paragraph" w:styleId="Caption">
    <w:name w:val="caption"/>
    <w:basedOn w:val="Normal"/>
    <w:next w:val="Normal"/>
    <w:uiPriority w:val="35"/>
    <w:unhideWhenUsed/>
    <w:qFormat/>
    <w:rsid w:val="00127D28"/>
    <w:pPr>
      <w:spacing w:after="200"/>
      <w:jc w:val="center"/>
    </w:pPr>
    <w:rPr>
      <w:bCs/>
      <w:color w:val="000000" w:themeColor="text1"/>
      <w:sz w:val="20"/>
      <w:szCs w:val="18"/>
      <w:lang w:val="en-US"/>
      <w14:ligatures w14:val="standardContextual"/>
    </w:rPr>
  </w:style>
  <w:style w:type="character" w:customStyle="1" w:styleId="ListParagraphChar">
    <w:name w:val="List Paragraph Char"/>
    <w:aliases w:val="kepala Char,List Paragraph1 Char,Paling Bawah Char,sub de titre 4 Char,ANNEX Char,SUB BAB2 Char,Body Text Char1 Char,Char Char2 Char,List Paragraph2 Char,Char Char21 Char,Dalam Tabel Char,First Level Outline Char,DWA List 1 Char"/>
    <w:basedOn w:val="DefaultParagraphFont"/>
    <w:link w:val="ListParagraph"/>
    <w:uiPriority w:val="34"/>
    <w:qFormat/>
    <w:locked/>
    <w:rsid w:val="00127D28"/>
    <w:rPr>
      <w:rFonts w:ascii="Tahoma" w:eastAsia="Tahoma" w:hAnsi="Tahoma" w:cs="Tahoma"/>
      <w:kern w:val="0"/>
      <w:lang w:val="id"/>
      <w14:ligatures w14:val="none"/>
    </w:rPr>
  </w:style>
  <w:style w:type="table" w:styleId="TableGrid0">
    <w:name w:val="Table Grid"/>
    <w:basedOn w:val="TableNormal"/>
    <w:uiPriority w:val="39"/>
    <w:rsid w:val="00127D28"/>
    <w:pPr>
      <w:spacing w:after="0" w:line="240" w:lineRule="auto"/>
    </w:pPr>
    <w:rPr>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127D28"/>
  </w:style>
  <w:style w:type="table" w:customStyle="1" w:styleId="TableGrid1">
    <w:name w:val="Table Grid1"/>
    <w:basedOn w:val="TableNormal"/>
    <w:next w:val="TableGrid0"/>
    <w:uiPriority w:val="39"/>
    <w:rsid w:val="00127D28"/>
    <w:pPr>
      <w:spacing w:after="0" w:line="240" w:lineRule="auto"/>
    </w:pPr>
    <w:rPr>
      <w:kern w:val="0"/>
      <w:lang w:val="en-ID"/>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png"/><Relationship Id="rId39" Type="http://schemas.openxmlformats.org/officeDocument/2006/relationships/image" Target="media/image35.jpeg"/><Relationship Id="rId21" Type="http://schemas.openxmlformats.org/officeDocument/2006/relationships/image" Target="media/image17.jp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png"/><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12.jpg"/><Relationship Id="rId29" Type="http://schemas.openxmlformats.org/officeDocument/2006/relationships/image" Target="media/image25.png"/><Relationship Id="rId11" Type="http://schemas.openxmlformats.org/officeDocument/2006/relationships/image" Target="media/image7.jp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jpeg"/><Relationship Id="rId5" Type="http://schemas.openxmlformats.org/officeDocument/2006/relationships/image" Target="media/image1.pn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image" Target="media/image27.pn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fontTable" Target="fontTable.xml"/><Relationship Id="rId8" Type="http://schemas.openxmlformats.org/officeDocument/2006/relationships/image" Target="media/image4.jpg"/><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image" Target="media/image42.jpeg"/><Relationship Id="rId20" Type="http://schemas.openxmlformats.org/officeDocument/2006/relationships/image" Target="media/image16.jp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28</Pages>
  <Words>6201</Words>
  <Characters>35351</Characters>
  <Application>Microsoft Office Word</Application>
  <DocSecurity>0</DocSecurity>
  <Lines>294</Lines>
  <Paragraphs>82</Paragraphs>
  <ScaleCrop>false</ScaleCrop>
  <Company/>
  <LinksUpToDate>false</LinksUpToDate>
  <CharactersWithSpaces>41470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RIFQI ARRAFI</dc:creator>
  <cp:keywords/>
  <dc:description/>
  <cp:lastModifiedBy>RIFQI ARRAFI</cp:lastModifiedBy>
  <cp:revision>1</cp:revision>
  <dcterms:created xsi:type="dcterms:W3CDTF">2023-09-06T14:25:00Z</dcterms:created>
  <dcterms:modified xsi:type="dcterms:W3CDTF">2023-09-06T14:26:00Z</dcterms:modified>
</cp:coreProperties>
</file>