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362D6" w14:textId="0B0DD1CB" w:rsidR="00ED4C82" w:rsidRPr="00BB38BF" w:rsidRDefault="00607A8A" w:rsidP="00BB38BF">
      <w:pPr>
        <w:pStyle w:val="Heading1"/>
      </w:pPr>
      <w:bookmarkStart w:id="0" w:name="_Toc171429345"/>
      <w:r w:rsidRPr="00BB38BF">
        <w:t>BAB V</w:t>
      </w:r>
      <w:r w:rsidRPr="00BB38BF">
        <w:br/>
        <w:t>ANALISIS DAN PEMECAHAN MASALAH</w:t>
      </w:r>
      <w:bookmarkEnd w:id="0"/>
    </w:p>
    <w:p w14:paraId="13BCF6B0" w14:textId="20BC6246" w:rsidR="00607A8A" w:rsidRPr="0000327A" w:rsidRDefault="00AB55A5" w:rsidP="00F72A74">
      <w:pPr>
        <w:pStyle w:val="Heading2"/>
        <w:numPr>
          <w:ilvl w:val="4"/>
          <w:numId w:val="36"/>
        </w:numPr>
        <w:ind w:left="567" w:hanging="567"/>
      </w:pPr>
      <w:bookmarkStart w:id="1" w:name="_Hlk168019282"/>
      <w:bookmarkStart w:id="2" w:name="_Toc171429346"/>
      <w:r w:rsidRPr="00AB55A5">
        <w:t>Karakteristik dan</w:t>
      </w:r>
      <w:bookmarkEnd w:id="1"/>
      <w:r w:rsidRPr="00AB55A5">
        <w:t xml:space="preserve"> Penyebab Kecelakaan Lalu Lintas</w:t>
      </w:r>
      <w:bookmarkEnd w:id="2"/>
    </w:p>
    <w:p w14:paraId="753D4178" w14:textId="2C1A63B9" w:rsidR="00FC0804" w:rsidRDefault="00060989" w:rsidP="00FC0804">
      <w:pPr>
        <w:spacing w:line="360" w:lineRule="auto"/>
        <w:ind w:left="567" w:firstLine="567"/>
      </w:pPr>
      <w:r>
        <w:t>K</w:t>
      </w:r>
      <w:r w:rsidR="00361B75" w:rsidRPr="00361B75">
        <w:t xml:space="preserve">arakteristik dan </w:t>
      </w:r>
      <w:r w:rsidR="00EE3F60" w:rsidRPr="00EE3F60">
        <w:t>penyebab kecelakaan dengan mengidentifikasi karakteristik-karakteristik kecelakaan yang bersifat lebih detail berdasarkan kronologi kejadian kecelakaan di lapangan</w:t>
      </w:r>
      <w:r w:rsidR="007B7A9E">
        <w:t>.</w:t>
      </w:r>
      <w:r w:rsidR="00FC0804">
        <w:t xml:space="preserve"> Berdasarkan data dari </w:t>
      </w:r>
      <w:r w:rsidR="00FC0804" w:rsidRPr="0000327A">
        <w:t xml:space="preserve">Satuan </w:t>
      </w:r>
      <w:r w:rsidR="00FC0804">
        <w:t xml:space="preserve">Lalu Lintas </w:t>
      </w:r>
      <w:r w:rsidR="00FC0804" w:rsidRPr="0000327A">
        <w:t xml:space="preserve">Kepolisian Resor Kota </w:t>
      </w:r>
      <w:r w:rsidR="00FC0804">
        <w:t>B</w:t>
      </w:r>
      <w:r w:rsidR="00FC0804" w:rsidRPr="0000327A">
        <w:t>esar Bandung</w:t>
      </w:r>
      <w:r w:rsidR="00FC0804">
        <w:t xml:space="preserve"> terdapat 31 kejadian kecelakaan selama tahun 2022 di Jalan AH Nasution Kota Bandung. Ruas Jalan AH Nasution Kota Bandung merupakan daerah rawan kecelakaan peringkat 2 (dua) setelah dilakukan peran</w:t>
      </w:r>
      <w:r w:rsidR="009C3F4D">
        <w:t>g</w:t>
      </w:r>
      <w:r w:rsidR="00FC0804">
        <w:t>kingan pembobotan berdasarkan nilai kecelakaan. Tingkat fatalitas atau Tingkat keparahan korban kecelakaan terbagi atas 3 yaitu meninggal dunia (MD), luka berat (LB), dan luka ringan (LR).</w:t>
      </w:r>
    </w:p>
    <w:p w14:paraId="4A0594F9" w14:textId="77777777" w:rsidR="00FC0804" w:rsidRDefault="00FC0804" w:rsidP="00FC0804">
      <w:pPr>
        <w:spacing w:line="360" w:lineRule="auto"/>
        <w:ind w:left="567" w:firstLine="567"/>
      </w:pPr>
      <w:r>
        <w:t>Teknik pemeringkatan lokasi kecelakaan dapat dilakukan dengan pendekatan tingkat kecelakaan dan statistik kendali (</w:t>
      </w:r>
      <w:r w:rsidRPr="00550D25">
        <w:rPr>
          <w:i/>
          <w:iCs/>
        </w:rPr>
        <w:t>quality control statistic</w:t>
      </w:r>
      <w:r>
        <w:t>), atau pembobotan berdasarkan nilai kecelakaan. Salah satu metode untuk menghitung angka kecelakaan adalah dengan menggunakan metode EAN (</w:t>
      </w:r>
      <w:r w:rsidRPr="00550D25">
        <w:rPr>
          <w:i/>
          <w:iCs/>
        </w:rPr>
        <w:t>Equivalent Accident Number</w:t>
      </w:r>
      <w:r>
        <w:t>) yang merupakan pembobotan angka ekivalen kecelakaan mengacu pada biaya kecelakaan lalu lintas. EAN dihitung dengan menjumlahkan kejadian kecelakaan pada setiap kilometer panjang jalan kemudian dikalikan dengan nilai bobot sesuai tingkat keparahan. Nilai bobot standar yang digunakan adalah Meninggal dunia (MD) = 12, Luka berat (LB) = 6, Luka ringan (LR) = 3.</w:t>
      </w:r>
    </w:p>
    <w:p w14:paraId="53310260" w14:textId="77777777" w:rsidR="00FC0804" w:rsidRDefault="00FC0804" w:rsidP="00FC0804">
      <w:pPr>
        <w:spacing w:line="360" w:lineRule="auto"/>
        <w:ind w:left="567" w:firstLine="567"/>
      </w:pPr>
      <w:r>
        <w:t>Penentuan daerah rawan kecelakaan (DRK) adalah berdasarkan perhitungan batas kontrol dengan metode BKA dan UCL, jika EAN melebihi nilai BKA dan UCL maka ruas jalan tersebut masuk dalam daerah rawan kecelakaan.</w:t>
      </w:r>
    </w:p>
    <w:p w14:paraId="60B40720" w14:textId="217187CF" w:rsidR="00060989" w:rsidRDefault="00FC0804" w:rsidP="00FC0804">
      <w:pPr>
        <w:spacing w:line="360" w:lineRule="auto"/>
        <w:ind w:left="567" w:firstLine="567"/>
      </w:pPr>
      <w:r>
        <w:t xml:space="preserve">Jalan AH Nasution merupakan jalan arteri primer dengan status jalan nasional dengan tipe 4/2 </w:t>
      </w:r>
      <w:proofErr w:type="gramStart"/>
      <w:r>
        <w:t>TT .</w:t>
      </w:r>
      <w:proofErr w:type="gramEnd"/>
      <w:r>
        <w:t xml:space="preserve"> Jalan AH Nasution banyak di lalui oleh sepeda </w:t>
      </w:r>
      <w:r>
        <w:lastRenderedPageBreak/>
        <w:t xml:space="preserve">motor, mobil, </w:t>
      </w:r>
      <w:r w:rsidRPr="009C3F4D">
        <w:rPr>
          <w:i/>
          <w:iCs/>
        </w:rPr>
        <w:t>pick up</w:t>
      </w:r>
      <w:r w:rsidR="00550D25">
        <w:t>,</w:t>
      </w:r>
      <w:r>
        <w:t xml:space="preserve"> dan truk yang menyebabkan jalan ini cukup ramai. Jalan yang cukup lurus juga menjadi faktor pendukung pengendara untuk mengendarai kendaraannya dengan kecepatan tinggi menjadi faktor tingginya angka kecelakaan pada Jalan AH Nasution. Dari </w:t>
      </w:r>
      <w:proofErr w:type="gramStart"/>
      <w:r>
        <w:t>2.880 meter</w:t>
      </w:r>
      <w:proofErr w:type="gramEnd"/>
      <w:r>
        <w:t xml:space="preserve"> panjang ruas Jalan AH Nasution diambil sepanjang 1 kilometer dan dilakukan pembagian segmen sesuai dengan kondisi eksisting jalan untuk mengoptimalkan upaya penanganan pada segmen yang terdapat kecelakaan terbanyak</w:t>
      </w:r>
      <w:r w:rsidR="002E4C92">
        <w:t xml:space="preserve"> dan data</w:t>
      </w:r>
      <w:r w:rsidR="002E4C92">
        <w:rPr>
          <w:spacing w:val="1"/>
        </w:rPr>
        <w:t xml:space="preserve"> </w:t>
      </w:r>
      <w:r w:rsidR="002E4C92">
        <w:t>kecelakaan</w:t>
      </w:r>
      <w:r w:rsidR="002E4C92">
        <w:rPr>
          <w:spacing w:val="-2"/>
        </w:rPr>
        <w:t xml:space="preserve"> </w:t>
      </w:r>
      <w:r w:rsidR="002E4C92">
        <w:t>berdasarkan</w:t>
      </w:r>
      <w:r w:rsidR="002E4C92">
        <w:rPr>
          <w:spacing w:val="-3"/>
        </w:rPr>
        <w:t xml:space="preserve"> </w:t>
      </w:r>
      <w:r w:rsidR="002E4C92">
        <w:t>fatalitas</w:t>
      </w:r>
      <w:r w:rsidR="002E4C92">
        <w:rPr>
          <w:spacing w:val="-1"/>
        </w:rPr>
        <w:t xml:space="preserve"> </w:t>
      </w:r>
      <w:r w:rsidR="002E4C92">
        <w:t>korban</w:t>
      </w:r>
      <w:r w:rsidR="002E4C92">
        <w:rPr>
          <w:spacing w:val="-2"/>
        </w:rPr>
        <w:t xml:space="preserve"> </w:t>
      </w:r>
      <w:r w:rsidR="002E4C92">
        <w:t>kecelakaan</w:t>
      </w:r>
      <w:r w:rsidR="002E4C92">
        <w:rPr>
          <w:spacing w:val="-2"/>
        </w:rPr>
        <w:t xml:space="preserve"> </w:t>
      </w:r>
      <w:r w:rsidR="002E4C92" w:rsidRPr="0000327A">
        <w:t>tiap segmen</w:t>
      </w:r>
      <w:r w:rsidR="002E4C92">
        <w:t>nya.</w:t>
      </w:r>
    </w:p>
    <w:p w14:paraId="712CAF7F" w14:textId="5172358D" w:rsidR="00884563" w:rsidRPr="00274072" w:rsidRDefault="00274072" w:rsidP="00274072">
      <w:pPr>
        <w:pStyle w:val="Caption"/>
        <w:spacing w:after="120"/>
        <w:jc w:val="center"/>
        <w:rPr>
          <w:i w:val="0"/>
          <w:iCs w:val="0"/>
          <w:color w:val="auto"/>
          <w:sz w:val="22"/>
          <w:szCs w:val="22"/>
        </w:rPr>
      </w:pPr>
      <w:bookmarkStart w:id="3" w:name="_Toc165257265"/>
      <w:bookmarkStart w:id="4" w:name="_Toc165257497"/>
      <w:bookmarkStart w:id="5" w:name="_Toc165257703"/>
      <w:bookmarkStart w:id="6" w:name="_Toc166021743"/>
      <w:bookmarkStart w:id="7" w:name="_Toc168020236"/>
      <w:bookmarkStart w:id="8" w:name="_Toc169622589"/>
      <w:bookmarkStart w:id="9" w:name="_Toc169642240"/>
      <w:bookmarkStart w:id="10" w:name="_Toc169646350"/>
      <w:bookmarkStart w:id="11" w:name="_Toc169662770"/>
      <w:bookmarkStart w:id="12" w:name="_Toc169665757"/>
      <w:bookmarkStart w:id="13" w:name="_Toc170775051"/>
      <w:bookmarkStart w:id="14" w:name="_Toc171288745"/>
      <w:bookmarkStart w:id="15" w:name="_Toc171544080"/>
      <w:r w:rsidRPr="00274072">
        <w:rPr>
          <w:b/>
          <w:bCs/>
          <w:i w:val="0"/>
          <w:iCs w:val="0"/>
          <w:color w:val="auto"/>
          <w:sz w:val="22"/>
          <w:szCs w:val="22"/>
        </w:rPr>
        <w:t xml:space="preserve">Tabel V. </w:t>
      </w:r>
      <w:r w:rsidRPr="00274072">
        <w:rPr>
          <w:b/>
          <w:bCs/>
          <w:i w:val="0"/>
          <w:iCs w:val="0"/>
          <w:color w:val="auto"/>
          <w:sz w:val="22"/>
          <w:szCs w:val="22"/>
        </w:rPr>
        <w:fldChar w:fldCharType="begin"/>
      </w:r>
      <w:r w:rsidRPr="00274072">
        <w:rPr>
          <w:b/>
          <w:bCs/>
          <w:i w:val="0"/>
          <w:iCs w:val="0"/>
          <w:color w:val="auto"/>
          <w:sz w:val="22"/>
          <w:szCs w:val="22"/>
        </w:rPr>
        <w:instrText xml:space="preserve"> SEQ Tabel_V. \* ARABIC </w:instrText>
      </w:r>
      <w:r w:rsidRPr="00274072">
        <w:rPr>
          <w:b/>
          <w:bCs/>
          <w:i w:val="0"/>
          <w:iCs w:val="0"/>
          <w:color w:val="auto"/>
          <w:sz w:val="22"/>
          <w:szCs w:val="22"/>
        </w:rPr>
        <w:fldChar w:fldCharType="separate"/>
      </w:r>
      <w:r w:rsidR="007E687D">
        <w:rPr>
          <w:b/>
          <w:bCs/>
          <w:i w:val="0"/>
          <w:iCs w:val="0"/>
          <w:noProof/>
          <w:color w:val="auto"/>
          <w:sz w:val="22"/>
          <w:szCs w:val="22"/>
        </w:rPr>
        <w:t>1</w:t>
      </w:r>
      <w:r w:rsidRPr="00274072">
        <w:rPr>
          <w:b/>
          <w:bCs/>
          <w:i w:val="0"/>
          <w:iCs w:val="0"/>
          <w:color w:val="auto"/>
          <w:sz w:val="22"/>
          <w:szCs w:val="22"/>
        </w:rPr>
        <w:fldChar w:fldCharType="end"/>
      </w:r>
      <w:r w:rsidR="00884563" w:rsidRPr="00274072">
        <w:rPr>
          <w:i w:val="0"/>
          <w:iCs w:val="0"/>
          <w:color w:val="auto"/>
          <w:sz w:val="22"/>
          <w:szCs w:val="22"/>
        </w:rPr>
        <w:t xml:space="preserve"> </w:t>
      </w:r>
      <w:bookmarkStart w:id="16" w:name="_Hlk171544066"/>
      <w:r w:rsidR="00400226">
        <w:rPr>
          <w:i w:val="0"/>
          <w:iCs w:val="0"/>
          <w:color w:val="auto"/>
          <w:sz w:val="22"/>
          <w:szCs w:val="22"/>
        </w:rPr>
        <w:t>Perangkingan Kecelekaan Lalu Lintas Pers</w:t>
      </w:r>
      <w:r w:rsidR="00884563" w:rsidRPr="00274072">
        <w:rPr>
          <w:i w:val="0"/>
          <w:iCs w:val="0"/>
          <w:color w:val="auto"/>
          <w:sz w:val="22"/>
          <w:szCs w:val="22"/>
        </w:rPr>
        <w:t>egmen</w:t>
      </w:r>
      <w:bookmarkEnd w:id="3"/>
      <w:bookmarkEnd w:id="4"/>
      <w:bookmarkEnd w:id="5"/>
      <w:bookmarkEnd w:id="6"/>
      <w:bookmarkEnd w:id="7"/>
      <w:bookmarkEnd w:id="8"/>
      <w:bookmarkEnd w:id="9"/>
      <w:bookmarkEnd w:id="10"/>
      <w:bookmarkEnd w:id="11"/>
      <w:bookmarkEnd w:id="12"/>
      <w:bookmarkEnd w:id="13"/>
      <w:bookmarkEnd w:id="14"/>
      <w:bookmarkEnd w:id="15"/>
    </w:p>
    <w:tbl>
      <w:tblPr>
        <w:tblW w:w="708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00"/>
        <w:gridCol w:w="1000"/>
        <w:gridCol w:w="1308"/>
        <w:gridCol w:w="535"/>
        <w:gridCol w:w="456"/>
        <w:gridCol w:w="462"/>
        <w:gridCol w:w="1261"/>
      </w:tblGrid>
      <w:tr w:rsidR="002E4C92" w:rsidRPr="00020A6F" w14:paraId="0E6EA31D" w14:textId="77777777" w:rsidTr="002E4C92">
        <w:trPr>
          <w:trHeight w:val="570"/>
        </w:trPr>
        <w:tc>
          <w:tcPr>
            <w:tcW w:w="1066" w:type="dxa"/>
            <w:shd w:val="clear" w:color="auto" w:fill="auto"/>
            <w:vAlign w:val="center"/>
            <w:hideMark/>
          </w:tcPr>
          <w:bookmarkEnd w:id="16"/>
          <w:p w14:paraId="342A40BC"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Nama Jalan</w:t>
            </w:r>
          </w:p>
        </w:tc>
        <w:tc>
          <w:tcPr>
            <w:tcW w:w="1000" w:type="dxa"/>
            <w:shd w:val="clear" w:color="auto" w:fill="auto"/>
            <w:vAlign w:val="center"/>
            <w:hideMark/>
          </w:tcPr>
          <w:p w14:paraId="5402326E"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Segmen Jalan</w:t>
            </w:r>
          </w:p>
        </w:tc>
        <w:tc>
          <w:tcPr>
            <w:tcW w:w="1000" w:type="dxa"/>
            <w:shd w:val="clear" w:color="auto" w:fill="auto"/>
            <w:vAlign w:val="center"/>
            <w:hideMark/>
          </w:tcPr>
          <w:p w14:paraId="73558066"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Panjang Segmen</w:t>
            </w:r>
          </w:p>
        </w:tc>
        <w:tc>
          <w:tcPr>
            <w:tcW w:w="1308" w:type="dxa"/>
            <w:shd w:val="clear" w:color="auto" w:fill="auto"/>
            <w:vAlign w:val="center"/>
            <w:hideMark/>
          </w:tcPr>
          <w:p w14:paraId="322BAC1C" w14:textId="7614E713"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Jumlah Kecelakaan</w:t>
            </w:r>
          </w:p>
        </w:tc>
        <w:tc>
          <w:tcPr>
            <w:tcW w:w="535" w:type="dxa"/>
            <w:shd w:val="clear" w:color="auto" w:fill="auto"/>
            <w:vAlign w:val="center"/>
            <w:hideMark/>
          </w:tcPr>
          <w:p w14:paraId="50768D1B"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MD</w:t>
            </w:r>
          </w:p>
        </w:tc>
        <w:tc>
          <w:tcPr>
            <w:tcW w:w="456" w:type="dxa"/>
            <w:shd w:val="clear" w:color="auto" w:fill="auto"/>
            <w:vAlign w:val="center"/>
            <w:hideMark/>
          </w:tcPr>
          <w:p w14:paraId="6F1023F7"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LB</w:t>
            </w:r>
          </w:p>
        </w:tc>
        <w:tc>
          <w:tcPr>
            <w:tcW w:w="462" w:type="dxa"/>
            <w:shd w:val="clear" w:color="auto" w:fill="auto"/>
            <w:vAlign w:val="center"/>
            <w:hideMark/>
          </w:tcPr>
          <w:p w14:paraId="5940AECB"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LR</w:t>
            </w:r>
          </w:p>
        </w:tc>
        <w:tc>
          <w:tcPr>
            <w:tcW w:w="1261" w:type="dxa"/>
            <w:shd w:val="clear" w:color="auto" w:fill="auto"/>
            <w:vAlign w:val="center"/>
            <w:hideMark/>
          </w:tcPr>
          <w:p w14:paraId="217E8986"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Peringkat</w:t>
            </w:r>
          </w:p>
        </w:tc>
      </w:tr>
      <w:tr w:rsidR="002E4C92" w:rsidRPr="00020A6F" w14:paraId="42841872" w14:textId="77777777" w:rsidTr="002E4C92">
        <w:trPr>
          <w:trHeight w:val="315"/>
        </w:trPr>
        <w:tc>
          <w:tcPr>
            <w:tcW w:w="1066" w:type="dxa"/>
            <w:vMerge w:val="restart"/>
            <w:shd w:val="clear" w:color="auto" w:fill="auto"/>
            <w:vAlign w:val="center"/>
            <w:hideMark/>
          </w:tcPr>
          <w:p w14:paraId="45744350"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Jalan AH Nasution</w:t>
            </w:r>
          </w:p>
        </w:tc>
        <w:tc>
          <w:tcPr>
            <w:tcW w:w="1000" w:type="dxa"/>
            <w:shd w:val="clear" w:color="auto" w:fill="auto"/>
            <w:vAlign w:val="center"/>
            <w:hideMark/>
          </w:tcPr>
          <w:p w14:paraId="18471B3F"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1</w:t>
            </w:r>
          </w:p>
        </w:tc>
        <w:tc>
          <w:tcPr>
            <w:tcW w:w="1000" w:type="dxa"/>
            <w:shd w:val="clear" w:color="auto" w:fill="auto"/>
            <w:vAlign w:val="center"/>
            <w:hideMark/>
          </w:tcPr>
          <w:p w14:paraId="7AED08CA" w14:textId="4723C4C1"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400 m</w:t>
            </w:r>
          </w:p>
        </w:tc>
        <w:tc>
          <w:tcPr>
            <w:tcW w:w="1308" w:type="dxa"/>
            <w:shd w:val="clear" w:color="auto" w:fill="auto"/>
            <w:vAlign w:val="center"/>
            <w:hideMark/>
          </w:tcPr>
          <w:p w14:paraId="72772378" w14:textId="45B6FBC8" w:rsidR="002E4C92" w:rsidRPr="00020A6F" w:rsidRDefault="002E4C92" w:rsidP="00274072">
            <w:pPr>
              <w:spacing w:before="40" w:after="40" w:line="276" w:lineRule="auto"/>
              <w:jc w:val="center"/>
              <w:rPr>
                <w:rFonts w:eastAsia="Times New Roman" w:cs="Tahoma"/>
              </w:rPr>
            </w:pPr>
            <w:r w:rsidRPr="00020A6F">
              <w:rPr>
                <w:rFonts w:eastAsia="Times New Roman" w:cs="Tahoma"/>
              </w:rPr>
              <w:t>12</w:t>
            </w:r>
          </w:p>
        </w:tc>
        <w:tc>
          <w:tcPr>
            <w:tcW w:w="535" w:type="dxa"/>
            <w:shd w:val="clear" w:color="auto" w:fill="auto"/>
            <w:vAlign w:val="center"/>
            <w:hideMark/>
          </w:tcPr>
          <w:p w14:paraId="5F98969F" w14:textId="7975A5AA" w:rsidR="002E4C92" w:rsidRPr="00020A6F" w:rsidRDefault="002E4C92" w:rsidP="00274072">
            <w:pPr>
              <w:spacing w:before="40" w:after="40" w:line="276" w:lineRule="auto"/>
              <w:jc w:val="center"/>
              <w:rPr>
                <w:rFonts w:eastAsia="Times New Roman" w:cs="Tahoma"/>
              </w:rPr>
            </w:pPr>
            <w:r w:rsidRPr="00020A6F">
              <w:rPr>
                <w:rFonts w:eastAsia="Times New Roman" w:cs="Tahoma"/>
              </w:rPr>
              <w:t>5</w:t>
            </w:r>
          </w:p>
        </w:tc>
        <w:tc>
          <w:tcPr>
            <w:tcW w:w="456" w:type="dxa"/>
            <w:shd w:val="clear" w:color="auto" w:fill="auto"/>
            <w:vAlign w:val="center"/>
            <w:hideMark/>
          </w:tcPr>
          <w:p w14:paraId="7BD73E7B"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1</w:t>
            </w:r>
          </w:p>
        </w:tc>
        <w:tc>
          <w:tcPr>
            <w:tcW w:w="462" w:type="dxa"/>
            <w:shd w:val="clear" w:color="auto" w:fill="auto"/>
            <w:vAlign w:val="center"/>
            <w:hideMark/>
          </w:tcPr>
          <w:p w14:paraId="0B84E408" w14:textId="6C26B73F" w:rsidR="002E4C92" w:rsidRPr="00020A6F" w:rsidRDefault="002E4C92" w:rsidP="00274072">
            <w:pPr>
              <w:spacing w:before="40" w:after="40" w:line="276" w:lineRule="auto"/>
              <w:jc w:val="center"/>
              <w:rPr>
                <w:rFonts w:eastAsia="Times New Roman" w:cs="Tahoma"/>
              </w:rPr>
            </w:pPr>
            <w:r>
              <w:rPr>
                <w:rFonts w:eastAsia="Times New Roman" w:cs="Tahoma"/>
              </w:rPr>
              <w:t>9</w:t>
            </w:r>
          </w:p>
        </w:tc>
        <w:tc>
          <w:tcPr>
            <w:tcW w:w="1261" w:type="dxa"/>
            <w:shd w:val="clear" w:color="auto" w:fill="auto"/>
            <w:vAlign w:val="center"/>
            <w:hideMark/>
          </w:tcPr>
          <w:p w14:paraId="042CB764"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1</w:t>
            </w:r>
          </w:p>
        </w:tc>
      </w:tr>
      <w:tr w:rsidR="002E4C92" w:rsidRPr="00020A6F" w14:paraId="2010DACA" w14:textId="77777777" w:rsidTr="002E4C92">
        <w:trPr>
          <w:trHeight w:val="300"/>
        </w:trPr>
        <w:tc>
          <w:tcPr>
            <w:tcW w:w="1066" w:type="dxa"/>
            <w:vMerge/>
            <w:vAlign w:val="center"/>
            <w:hideMark/>
          </w:tcPr>
          <w:p w14:paraId="60AAB231" w14:textId="77777777" w:rsidR="002E4C92" w:rsidRPr="00020A6F" w:rsidRDefault="002E4C92" w:rsidP="00274072">
            <w:pPr>
              <w:spacing w:before="40" w:after="40" w:line="276" w:lineRule="auto"/>
              <w:jc w:val="left"/>
              <w:rPr>
                <w:rFonts w:eastAsia="Times New Roman" w:cs="Tahoma"/>
              </w:rPr>
            </w:pPr>
          </w:p>
        </w:tc>
        <w:tc>
          <w:tcPr>
            <w:tcW w:w="1000" w:type="dxa"/>
            <w:shd w:val="clear" w:color="auto" w:fill="auto"/>
            <w:vAlign w:val="center"/>
            <w:hideMark/>
          </w:tcPr>
          <w:p w14:paraId="0F82E768"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2</w:t>
            </w:r>
          </w:p>
        </w:tc>
        <w:tc>
          <w:tcPr>
            <w:tcW w:w="1000" w:type="dxa"/>
            <w:shd w:val="clear" w:color="auto" w:fill="auto"/>
            <w:vAlign w:val="center"/>
            <w:hideMark/>
          </w:tcPr>
          <w:p w14:paraId="2BF43FF3" w14:textId="2C02F033"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300 m</w:t>
            </w:r>
          </w:p>
        </w:tc>
        <w:tc>
          <w:tcPr>
            <w:tcW w:w="1308" w:type="dxa"/>
            <w:shd w:val="clear" w:color="auto" w:fill="auto"/>
            <w:vAlign w:val="center"/>
            <w:hideMark/>
          </w:tcPr>
          <w:p w14:paraId="54460579" w14:textId="6DE855E7" w:rsidR="002E4C92" w:rsidRPr="00020A6F" w:rsidRDefault="002E4C92" w:rsidP="00274072">
            <w:pPr>
              <w:spacing w:before="40" w:after="40" w:line="276" w:lineRule="auto"/>
              <w:jc w:val="center"/>
              <w:rPr>
                <w:rFonts w:eastAsia="Times New Roman" w:cs="Tahoma"/>
              </w:rPr>
            </w:pPr>
            <w:r w:rsidRPr="00020A6F">
              <w:rPr>
                <w:rFonts w:eastAsia="Times New Roman" w:cs="Tahoma"/>
              </w:rPr>
              <w:t>10</w:t>
            </w:r>
          </w:p>
        </w:tc>
        <w:tc>
          <w:tcPr>
            <w:tcW w:w="535" w:type="dxa"/>
            <w:shd w:val="clear" w:color="auto" w:fill="auto"/>
            <w:vAlign w:val="center"/>
            <w:hideMark/>
          </w:tcPr>
          <w:p w14:paraId="1D4CD5A4" w14:textId="020C08A3" w:rsidR="002E4C92" w:rsidRPr="00020A6F" w:rsidRDefault="002E4C92" w:rsidP="00274072">
            <w:pPr>
              <w:spacing w:before="40" w:after="40" w:line="276" w:lineRule="auto"/>
              <w:jc w:val="center"/>
              <w:rPr>
                <w:rFonts w:eastAsia="Times New Roman" w:cs="Tahoma"/>
              </w:rPr>
            </w:pPr>
            <w:r w:rsidRPr="00020A6F">
              <w:rPr>
                <w:rFonts w:eastAsia="Times New Roman" w:cs="Tahoma"/>
              </w:rPr>
              <w:t>3</w:t>
            </w:r>
          </w:p>
        </w:tc>
        <w:tc>
          <w:tcPr>
            <w:tcW w:w="456" w:type="dxa"/>
            <w:shd w:val="clear" w:color="auto" w:fill="auto"/>
            <w:vAlign w:val="center"/>
            <w:hideMark/>
          </w:tcPr>
          <w:p w14:paraId="27ACB086"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1</w:t>
            </w:r>
          </w:p>
        </w:tc>
        <w:tc>
          <w:tcPr>
            <w:tcW w:w="462" w:type="dxa"/>
            <w:shd w:val="clear" w:color="auto" w:fill="auto"/>
            <w:vAlign w:val="center"/>
            <w:hideMark/>
          </w:tcPr>
          <w:p w14:paraId="26FCC425" w14:textId="3D8D3373" w:rsidR="002E4C92" w:rsidRPr="00020A6F" w:rsidRDefault="002E4C92" w:rsidP="00274072">
            <w:pPr>
              <w:spacing w:before="40" w:after="40" w:line="276" w:lineRule="auto"/>
              <w:jc w:val="center"/>
              <w:rPr>
                <w:rFonts w:eastAsia="Times New Roman" w:cs="Tahoma"/>
              </w:rPr>
            </w:pPr>
            <w:r>
              <w:rPr>
                <w:rFonts w:eastAsia="Times New Roman" w:cs="Tahoma"/>
              </w:rPr>
              <w:t>9</w:t>
            </w:r>
          </w:p>
        </w:tc>
        <w:tc>
          <w:tcPr>
            <w:tcW w:w="1261" w:type="dxa"/>
            <w:shd w:val="clear" w:color="auto" w:fill="auto"/>
            <w:vAlign w:val="center"/>
            <w:hideMark/>
          </w:tcPr>
          <w:p w14:paraId="49FD9383"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2</w:t>
            </w:r>
          </w:p>
        </w:tc>
      </w:tr>
      <w:tr w:rsidR="002E4C92" w:rsidRPr="0000327A" w14:paraId="0CBB25CA" w14:textId="77777777" w:rsidTr="002E4C92">
        <w:trPr>
          <w:trHeight w:val="300"/>
        </w:trPr>
        <w:tc>
          <w:tcPr>
            <w:tcW w:w="1066" w:type="dxa"/>
            <w:vMerge/>
            <w:vAlign w:val="center"/>
            <w:hideMark/>
          </w:tcPr>
          <w:p w14:paraId="41A634D3" w14:textId="77777777" w:rsidR="002E4C92" w:rsidRPr="00020A6F" w:rsidRDefault="002E4C92" w:rsidP="00274072">
            <w:pPr>
              <w:spacing w:before="40" w:after="40" w:line="276" w:lineRule="auto"/>
              <w:jc w:val="left"/>
              <w:rPr>
                <w:rFonts w:eastAsia="Times New Roman" w:cs="Tahoma"/>
              </w:rPr>
            </w:pPr>
          </w:p>
        </w:tc>
        <w:tc>
          <w:tcPr>
            <w:tcW w:w="1000" w:type="dxa"/>
            <w:shd w:val="clear" w:color="auto" w:fill="auto"/>
            <w:vAlign w:val="center"/>
            <w:hideMark/>
          </w:tcPr>
          <w:p w14:paraId="20455A65" w14:textId="77777777" w:rsidR="002E4C92" w:rsidRPr="00020A6F" w:rsidRDefault="002E4C92" w:rsidP="00274072">
            <w:pPr>
              <w:spacing w:before="40" w:after="40" w:line="276" w:lineRule="auto"/>
              <w:jc w:val="center"/>
              <w:rPr>
                <w:rFonts w:eastAsia="Times New Roman" w:cs="Tahoma"/>
              </w:rPr>
            </w:pPr>
            <w:r w:rsidRPr="00020A6F">
              <w:rPr>
                <w:rFonts w:eastAsia="Times New Roman" w:cs="Tahoma"/>
                <w:lang w:val="id-ID"/>
              </w:rPr>
              <w:t>3</w:t>
            </w:r>
          </w:p>
        </w:tc>
        <w:tc>
          <w:tcPr>
            <w:tcW w:w="1000" w:type="dxa"/>
            <w:shd w:val="clear" w:color="auto" w:fill="auto"/>
            <w:vAlign w:val="center"/>
            <w:hideMark/>
          </w:tcPr>
          <w:p w14:paraId="1FA9A312" w14:textId="4634F885" w:rsidR="002E4C92" w:rsidRPr="00020A6F" w:rsidRDefault="002E4C92" w:rsidP="00274072">
            <w:pPr>
              <w:spacing w:before="40" w:after="40" w:line="276" w:lineRule="auto"/>
              <w:jc w:val="center"/>
              <w:rPr>
                <w:rFonts w:eastAsia="Times New Roman" w:cs="Tahoma"/>
              </w:rPr>
            </w:pPr>
            <w:r w:rsidRPr="00020A6F">
              <w:rPr>
                <w:rFonts w:eastAsia="Times New Roman" w:cs="Tahoma"/>
              </w:rPr>
              <w:t>300 m</w:t>
            </w:r>
          </w:p>
        </w:tc>
        <w:tc>
          <w:tcPr>
            <w:tcW w:w="1308" w:type="dxa"/>
            <w:shd w:val="clear" w:color="auto" w:fill="auto"/>
            <w:vAlign w:val="center"/>
            <w:hideMark/>
          </w:tcPr>
          <w:p w14:paraId="49E19CDD" w14:textId="4599AC80" w:rsidR="002E4C92" w:rsidRPr="00020A6F" w:rsidRDefault="002E4C92" w:rsidP="00274072">
            <w:pPr>
              <w:spacing w:before="40" w:after="40" w:line="276" w:lineRule="auto"/>
              <w:jc w:val="center"/>
              <w:rPr>
                <w:rFonts w:eastAsia="Times New Roman" w:cs="Tahoma"/>
              </w:rPr>
            </w:pPr>
            <w:r w:rsidRPr="00020A6F">
              <w:rPr>
                <w:rFonts w:eastAsia="Times New Roman" w:cs="Tahoma"/>
              </w:rPr>
              <w:t>9</w:t>
            </w:r>
          </w:p>
        </w:tc>
        <w:tc>
          <w:tcPr>
            <w:tcW w:w="535" w:type="dxa"/>
            <w:shd w:val="clear" w:color="auto" w:fill="auto"/>
            <w:vAlign w:val="center"/>
            <w:hideMark/>
          </w:tcPr>
          <w:p w14:paraId="6F4BB462" w14:textId="24E42A50" w:rsidR="002E4C92" w:rsidRPr="00020A6F" w:rsidRDefault="002E4C92" w:rsidP="00274072">
            <w:pPr>
              <w:spacing w:before="40" w:after="40" w:line="276" w:lineRule="auto"/>
              <w:jc w:val="center"/>
              <w:rPr>
                <w:rFonts w:eastAsia="Times New Roman" w:cs="Tahoma"/>
              </w:rPr>
            </w:pPr>
            <w:r w:rsidRPr="00020A6F">
              <w:rPr>
                <w:rFonts w:eastAsia="Times New Roman" w:cs="Tahoma"/>
              </w:rPr>
              <w:t>1</w:t>
            </w:r>
          </w:p>
        </w:tc>
        <w:tc>
          <w:tcPr>
            <w:tcW w:w="456" w:type="dxa"/>
            <w:shd w:val="clear" w:color="auto" w:fill="auto"/>
            <w:vAlign w:val="center"/>
            <w:hideMark/>
          </w:tcPr>
          <w:p w14:paraId="4653F53C" w14:textId="5E23E102" w:rsidR="002E4C92" w:rsidRPr="00020A6F" w:rsidRDefault="002E4C92" w:rsidP="00274072">
            <w:pPr>
              <w:spacing w:before="40" w:after="40" w:line="276" w:lineRule="auto"/>
              <w:jc w:val="center"/>
              <w:rPr>
                <w:rFonts w:eastAsia="Times New Roman" w:cs="Tahoma"/>
              </w:rPr>
            </w:pPr>
            <w:r w:rsidRPr="00020A6F">
              <w:rPr>
                <w:rFonts w:eastAsia="Times New Roman" w:cs="Tahoma"/>
              </w:rPr>
              <w:t>1</w:t>
            </w:r>
          </w:p>
        </w:tc>
        <w:tc>
          <w:tcPr>
            <w:tcW w:w="462" w:type="dxa"/>
            <w:shd w:val="clear" w:color="auto" w:fill="auto"/>
            <w:vAlign w:val="center"/>
            <w:hideMark/>
          </w:tcPr>
          <w:p w14:paraId="1DF3CC5A" w14:textId="1A236525" w:rsidR="002E4C92" w:rsidRPr="00020A6F" w:rsidRDefault="002E4C92" w:rsidP="00274072">
            <w:pPr>
              <w:spacing w:before="40" w:after="40" w:line="276" w:lineRule="auto"/>
              <w:jc w:val="center"/>
              <w:rPr>
                <w:rFonts w:eastAsia="Times New Roman" w:cs="Tahoma"/>
              </w:rPr>
            </w:pPr>
            <w:r>
              <w:rPr>
                <w:rFonts w:eastAsia="Times New Roman" w:cs="Tahoma"/>
              </w:rPr>
              <w:t>10</w:t>
            </w:r>
          </w:p>
        </w:tc>
        <w:tc>
          <w:tcPr>
            <w:tcW w:w="1261" w:type="dxa"/>
            <w:shd w:val="clear" w:color="auto" w:fill="auto"/>
            <w:vAlign w:val="center"/>
            <w:hideMark/>
          </w:tcPr>
          <w:p w14:paraId="2CF34C19" w14:textId="77777777" w:rsidR="002E4C92" w:rsidRPr="0000327A" w:rsidRDefault="002E4C92" w:rsidP="00274072">
            <w:pPr>
              <w:spacing w:before="40" w:after="40" w:line="276" w:lineRule="auto"/>
              <w:jc w:val="center"/>
              <w:rPr>
                <w:rFonts w:eastAsia="Times New Roman" w:cs="Tahoma"/>
              </w:rPr>
            </w:pPr>
            <w:r w:rsidRPr="00020A6F">
              <w:rPr>
                <w:rFonts w:eastAsia="Times New Roman" w:cs="Tahoma"/>
                <w:lang w:val="id-ID"/>
              </w:rPr>
              <w:t>3</w:t>
            </w:r>
          </w:p>
        </w:tc>
      </w:tr>
    </w:tbl>
    <w:p w14:paraId="48341B53" w14:textId="4103FAC9" w:rsidR="002E4C92" w:rsidRDefault="002E4C92" w:rsidP="00E060F7">
      <w:pPr>
        <w:spacing w:before="240" w:line="360" w:lineRule="auto"/>
        <w:ind w:left="567"/>
        <w:jc w:val="center"/>
      </w:pPr>
      <w:r>
        <w:rPr>
          <w:noProof/>
        </w:rPr>
        <w:drawing>
          <wp:inline distT="0" distB="0" distL="0" distR="0" wp14:anchorId="50B8D486" wp14:editId="60C1B4CD">
            <wp:extent cx="4572000" cy="2743200"/>
            <wp:effectExtent l="0" t="0" r="0" b="0"/>
            <wp:docPr id="1829449640" name="Chart 1">
              <a:extLst xmlns:a="http://schemas.openxmlformats.org/drawingml/2006/main">
                <a:ext uri="{FF2B5EF4-FFF2-40B4-BE49-F238E27FC236}">
                  <a16:creationId xmlns:a16="http://schemas.microsoft.com/office/drawing/2014/main" id="{6B3B41FF-7294-CBB7-713D-067187141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83D70D" w14:textId="76CBC745" w:rsidR="00E060F7" w:rsidRPr="00AD5222" w:rsidRDefault="00E060F7" w:rsidP="00E060F7">
      <w:pPr>
        <w:spacing w:after="120"/>
        <w:ind w:left="624"/>
        <w:rPr>
          <w:i/>
          <w:iCs/>
          <w:sz w:val="20"/>
          <w:szCs w:val="20"/>
        </w:rPr>
      </w:pPr>
      <w:r w:rsidRPr="00AD5222">
        <w:rPr>
          <w:i/>
          <w:iCs/>
          <w:sz w:val="20"/>
          <w:szCs w:val="20"/>
        </w:rPr>
        <w:t>Sumber: Hasil Analisis, 2024</w:t>
      </w:r>
    </w:p>
    <w:p w14:paraId="770D0422" w14:textId="6D7F5FC3" w:rsidR="007E2A9A" w:rsidRPr="007E2A9A" w:rsidRDefault="007E2A9A" w:rsidP="007E2A9A">
      <w:pPr>
        <w:pStyle w:val="Caption"/>
        <w:spacing w:after="240"/>
        <w:ind w:left="567"/>
        <w:jc w:val="center"/>
        <w:rPr>
          <w:i w:val="0"/>
          <w:iCs w:val="0"/>
          <w:color w:val="auto"/>
          <w:sz w:val="22"/>
          <w:szCs w:val="22"/>
        </w:rPr>
      </w:pPr>
      <w:bookmarkStart w:id="17" w:name="_Toc171289292"/>
      <w:r w:rsidRPr="00E82AE6">
        <w:rPr>
          <w:b/>
          <w:bCs/>
          <w:i w:val="0"/>
          <w:iCs w:val="0"/>
          <w:color w:val="auto"/>
          <w:sz w:val="22"/>
          <w:szCs w:val="22"/>
        </w:rPr>
        <w:t xml:space="preserve">Gambar V. </w:t>
      </w:r>
      <w:r w:rsidRPr="00E82AE6">
        <w:rPr>
          <w:b/>
          <w:bCs/>
          <w:i w:val="0"/>
          <w:iCs w:val="0"/>
          <w:color w:val="auto"/>
          <w:sz w:val="22"/>
          <w:szCs w:val="22"/>
        </w:rPr>
        <w:fldChar w:fldCharType="begin"/>
      </w:r>
      <w:r w:rsidRPr="00E82AE6">
        <w:rPr>
          <w:b/>
          <w:bCs/>
          <w:i w:val="0"/>
          <w:iCs w:val="0"/>
          <w:color w:val="auto"/>
          <w:sz w:val="22"/>
          <w:szCs w:val="22"/>
        </w:rPr>
        <w:instrText xml:space="preserve"> SEQ Gambar_V. \* ARABIC </w:instrText>
      </w:r>
      <w:r w:rsidRPr="00E82AE6">
        <w:rPr>
          <w:b/>
          <w:bCs/>
          <w:i w:val="0"/>
          <w:iCs w:val="0"/>
          <w:color w:val="auto"/>
          <w:sz w:val="22"/>
          <w:szCs w:val="22"/>
        </w:rPr>
        <w:fldChar w:fldCharType="separate"/>
      </w:r>
      <w:r w:rsidR="007E687D">
        <w:rPr>
          <w:b/>
          <w:bCs/>
          <w:i w:val="0"/>
          <w:iCs w:val="0"/>
          <w:noProof/>
          <w:color w:val="auto"/>
          <w:sz w:val="22"/>
          <w:szCs w:val="22"/>
        </w:rPr>
        <w:t>1</w:t>
      </w:r>
      <w:r w:rsidRPr="00E82AE6">
        <w:rPr>
          <w:b/>
          <w:bCs/>
          <w:i w:val="0"/>
          <w:iCs w:val="0"/>
          <w:color w:val="auto"/>
          <w:sz w:val="22"/>
          <w:szCs w:val="22"/>
        </w:rPr>
        <w:fldChar w:fldCharType="end"/>
      </w:r>
      <w:r w:rsidRPr="00E82AE6">
        <w:rPr>
          <w:i w:val="0"/>
          <w:iCs w:val="0"/>
          <w:color w:val="auto"/>
          <w:sz w:val="22"/>
          <w:szCs w:val="22"/>
        </w:rPr>
        <w:t xml:space="preserve"> Fatalitas Korban</w:t>
      </w:r>
      <w:r w:rsidR="00A6239A" w:rsidRPr="00E82AE6">
        <w:rPr>
          <w:i w:val="0"/>
          <w:iCs w:val="0"/>
          <w:color w:val="auto"/>
          <w:sz w:val="22"/>
          <w:szCs w:val="22"/>
        </w:rPr>
        <w:t xml:space="preserve"> Persegmen</w:t>
      </w:r>
      <w:bookmarkEnd w:id="17"/>
    </w:p>
    <w:p w14:paraId="2E28B7B3" w14:textId="6441144D" w:rsidR="00D54C4E" w:rsidRDefault="00D54C4E" w:rsidP="002E4C92">
      <w:pPr>
        <w:spacing w:before="240" w:line="360" w:lineRule="auto"/>
        <w:ind w:left="567" w:firstLine="567"/>
      </w:pPr>
      <w:r w:rsidRPr="00D54C4E">
        <w:t xml:space="preserve">Fatalitas korban kecelakaan terdapat 3 aspek yaitu korban meninggal dunia, luka berat, dan luka ringan. Hal tersebut dilihat dari seberapa parah korban kecelakaan terhadap kejadian kecelakaan yang ada pada setiap </w:t>
      </w:r>
      <w:r w:rsidRPr="00D54C4E">
        <w:lastRenderedPageBreak/>
        <w:t>segmen di ruas Jalan AH Nasution. Dilihat dari diagram diatas segmen paling banyak fatalitas korban nya adalah segmen 1 dengan korban meninggal dunia sebanyak 5 orang, korban luka berat ada 1 orang, dan korban luka ringan mencapai 9 orang. Sedangkan segmen kedua paling banyak adalah segmen 2 dengan korban meninggal dunia sebanyak 3 orang, korban luka berat ada 1 orang dan korban luka ringan mencapai 9 orang. Segmen yang minim fatalitas korban kecelakaan adalah segmen 3 dengan 1 korban meninggal dunia, 1 luka berat, dan 10 luka ringan</w:t>
      </w:r>
      <w:r w:rsidR="00DC59FD" w:rsidRPr="00DC59FD">
        <w:t xml:space="preserve">. </w:t>
      </w:r>
      <w:r w:rsidR="00DC59FD">
        <w:t>Berikutnya</w:t>
      </w:r>
      <w:r w:rsidR="00DC59FD" w:rsidRPr="00DC59FD">
        <w:t xml:space="preserve"> adalah data dari tiap segmen ruas Jalan AH Nasution </w:t>
      </w:r>
      <w:r w:rsidR="00DC59FD">
        <w:t>menurut</w:t>
      </w:r>
      <w:r w:rsidR="00DC59FD" w:rsidRPr="00DC59FD">
        <w:t xml:space="preserve"> dari tipe tabrakan kecelakaan.</w:t>
      </w:r>
    </w:p>
    <w:p w14:paraId="07487F54" w14:textId="5197B50A" w:rsidR="00DC59FD" w:rsidRDefault="004857F7" w:rsidP="004857F7">
      <w:pPr>
        <w:spacing w:line="360" w:lineRule="auto"/>
        <w:ind w:left="567"/>
        <w:jc w:val="center"/>
      </w:pPr>
      <w:r>
        <w:rPr>
          <w:noProof/>
        </w:rPr>
        <w:drawing>
          <wp:inline distT="0" distB="0" distL="0" distR="0" wp14:anchorId="44092D0E" wp14:editId="35B07FFF">
            <wp:extent cx="4657725" cy="3056255"/>
            <wp:effectExtent l="0" t="0" r="9525" b="10795"/>
            <wp:docPr id="1355064628" name="Chart 1">
              <a:extLst xmlns:a="http://schemas.openxmlformats.org/drawingml/2006/main">
                <a:ext uri="{FF2B5EF4-FFF2-40B4-BE49-F238E27FC236}">
                  <a16:creationId xmlns:a16="http://schemas.microsoft.com/office/drawing/2014/main" id="{B33C12DB-F405-948E-0467-3460D645F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DAE0FC" w14:textId="02A8A26C" w:rsidR="00E060F7" w:rsidRPr="00E82AE6" w:rsidRDefault="00E060F7" w:rsidP="00E060F7">
      <w:pPr>
        <w:spacing w:after="120"/>
        <w:ind w:left="567"/>
        <w:rPr>
          <w:i/>
          <w:iCs/>
          <w:sz w:val="20"/>
          <w:szCs w:val="20"/>
        </w:rPr>
      </w:pPr>
      <w:r w:rsidRPr="00AD5222">
        <w:rPr>
          <w:i/>
          <w:iCs/>
          <w:sz w:val="20"/>
          <w:szCs w:val="20"/>
        </w:rPr>
        <w:t xml:space="preserve">Sumber: </w:t>
      </w:r>
      <w:r w:rsidRPr="00E82AE6">
        <w:rPr>
          <w:i/>
          <w:iCs/>
          <w:sz w:val="20"/>
          <w:szCs w:val="20"/>
        </w:rPr>
        <w:t>Hasil Analisis, 2024</w:t>
      </w:r>
    </w:p>
    <w:p w14:paraId="45013C69" w14:textId="663E5C1C" w:rsidR="004857F7" w:rsidRPr="004857F7" w:rsidRDefault="004857F7" w:rsidP="004857F7">
      <w:pPr>
        <w:pStyle w:val="Caption"/>
        <w:ind w:left="567"/>
        <w:jc w:val="center"/>
        <w:rPr>
          <w:i w:val="0"/>
          <w:iCs w:val="0"/>
          <w:color w:val="auto"/>
          <w:sz w:val="22"/>
          <w:szCs w:val="22"/>
        </w:rPr>
      </w:pPr>
      <w:bookmarkStart w:id="18" w:name="_Toc171289293"/>
      <w:r w:rsidRPr="00E82AE6">
        <w:rPr>
          <w:b/>
          <w:bCs/>
          <w:i w:val="0"/>
          <w:iCs w:val="0"/>
          <w:color w:val="auto"/>
          <w:sz w:val="22"/>
          <w:szCs w:val="22"/>
        </w:rPr>
        <w:t xml:space="preserve">Gambar V. </w:t>
      </w:r>
      <w:r w:rsidRPr="00E82AE6">
        <w:rPr>
          <w:b/>
          <w:bCs/>
          <w:i w:val="0"/>
          <w:iCs w:val="0"/>
          <w:color w:val="auto"/>
          <w:sz w:val="22"/>
          <w:szCs w:val="22"/>
        </w:rPr>
        <w:fldChar w:fldCharType="begin"/>
      </w:r>
      <w:r w:rsidRPr="00E82AE6">
        <w:rPr>
          <w:b/>
          <w:bCs/>
          <w:i w:val="0"/>
          <w:iCs w:val="0"/>
          <w:color w:val="auto"/>
          <w:sz w:val="22"/>
          <w:szCs w:val="22"/>
        </w:rPr>
        <w:instrText xml:space="preserve"> SEQ Gambar_V. \* ARABIC </w:instrText>
      </w:r>
      <w:r w:rsidRPr="00E82AE6">
        <w:rPr>
          <w:b/>
          <w:bCs/>
          <w:i w:val="0"/>
          <w:iCs w:val="0"/>
          <w:color w:val="auto"/>
          <w:sz w:val="22"/>
          <w:szCs w:val="22"/>
        </w:rPr>
        <w:fldChar w:fldCharType="separate"/>
      </w:r>
      <w:r w:rsidR="007E687D">
        <w:rPr>
          <w:b/>
          <w:bCs/>
          <w:i w:val="0"/>
          <w:iCs w:val="0"/>
          <w:noProof/>
          <w:color w:val="auto"/>
          <w:sz w:val="22"/>
          <w:szCs w:val="22"/>
        </w:rPr>
        <w:t>2</w:t>
      </w:r>
      <w:r w:rsidRPr="00E82AE6">
        <w:rPr>
          <w:b/>
          <w:bCs/>
          <w:i w:val="0"/>
          <w:iCs w:val="0"/>
          <w:color w:val="auto"/>
          <w:sz w:val="22"/>
          <w:szCs w:val="22"/>
        </w:rPr>
        <w:fldChar w:fldCharType="end"/>
      </w:r>
      <w:r w:rsidRPr="00E82AE6">
        <w:rPr>
          <w:i w:val="0"/>
          <w:iCs w:val="0"/>
          <w:color w:val="auto"/>
          <w:sz w:val="22"/>
          <w:szCs w:val="22"/>
        </w:rPr>
        <w:t xml:space="preserve"> Tipe Tabrakan</w:t>
      </w:r>
      <w:r w:rsidR="00A6239A" w:rsidRPr="00E82AE6">
        <w:rPr>
          <w:i w:val="0"/>
          <w:iCs w:val="0"/>
          <w:color w:val="auto"/>
          <w:sz w:val="22"/>
          <w:szCs w:val="22"/>
        </w:rPr>
        <w:t xml:space="preserve"> Persegmen</w:t>
      </w:r>
      <w:bookmarkEnd w:id="18"/>
    </w:p>
    <w:p w14:paraId="723ADBE0" w14:textId="58C0F695" w:rsidR="00E47291" w:rsidRDefault="00E47291" w:rsidP="004B64DD">
      <w:pPr>
        <w:spacing w:line="360" w:lineRule="auto"/>
        <w:ind w:left="567" w:firstLine="567"/>
      </w:pPr>
      <w:r w:rsidRPr="00E47291">
        <w:t xml:space="preserve">Tipe tabrakan yang </w:t>
      </w:r>
      <w:r>
        <w:t>ter</w:t>
      </w:r>
      <w:r w:rsidRPr="00E47291">
        <w:t xml:space="preserve">identifikasi ada 4 tipe tabrakan yaitu depan-samping, depan-belakang, depan-depan, dan samping-samping. Jumlah tersebut didapatkan dari data kronologi kecelakaan dari </w:t>
      </w:r>
      <w:r>
        <w:t xml:space="preserve">Satlantas </w:t>
      </w:r>
      <w:r w:rsidRPr="00E47291">
        <w:t xml:space="preserve">Polres Kota Bandung. Tipe tabrakan yang sering terjadi pada ruas Jalan AH </w:t>
      </w:r>
      <w:proofErr w:type="gramStart"/>
      <w:r w:rsidRPr="00E47291">
        <w:t>Nasution  adalah</w:t>
      </w:r>
      <w:proofErr w:type="gramEnd"/>
      <w:r w:rsidRPr="00E47291">
        <w:t xml:space="preserve"> depan-depan dengan total 14 kejadian kecelakaan dan tipe tabrakan depan-belakang dengan total </w:t>
      </w:r>
      <w:r w:rsidR="00966448">
        <w:t>10</w:t>
      </w:r>
      <w:r w:rsidRPr="00E47291">
        <w:t xml:space="preserve"> kejadian kecelakaan. Sedangkan tipe tabrakan depan-samping dengan total 5 kejadian kecelakaan dan tipe tabrakan samping-samping dengan total 2 kejadian kecelakaan.</w:t>
      </w:r>
    </w:p>
    <w:p w14:paraId="257A86FB" w14:textId="1A6BC28F" w:rsidR="00ED4C82" w:rsidRPr="0000327A" w:rsidRDefault="00884563" w:rsidP="004B64DD">
      <w:pPr>
        <w:spacing w:line="360" w:lineRule="auto"/>
        <w:ind w:left="567" w:firstLine="567"/>
      </w:pPr>
      <w:r w:rsidRPr="0000327A">
        <w:lastRenderedPageBreak/>
        <w:t>Berdasarkan data di</w:t>
      </w:r>
      <w:r w:rsidR="009C3F4D">
        <w:t xml:space="preserve"> </w:t>
      </w:r>
      <w:r w:rsidRPr="0000327A">
        <w:t>atas</w:t>
      </w:r>
      <w:r w:rsidR="0071751C">
        <w:t xml:space="preserve">, </w:t>
      </w:r>
      <w:r w:rsidR="00ED4C82" w:rsidRPr="0000327A">
        <w:t>ada beberapa analisis data karakteristik</w:t>
      </w:r>
      <w:r w:rsidR="00FC0804">
        <w:t xml:space="preserve"> dan penyebab</w:t>
      </w:r>
      <w:r w:rsidR="00ED4C82" w:rsidRPr="0000327A">
        <w:t xml:space="preserve"> </w:t>
      </w:r>
      <w:bookmarkStart w:id="19" w:name="_Hlk165988825"/>
      <w:r w:rsidR="00ED4C82" w:rsidRPr="0000327A">
        <w:t xml:space="preserve">kecelakaan lalu lintas </w:t>
      </w:r>
      <w:bookmarkEnd w:id="19"/>
      <w:r w:rsidR="00ED4C82" w:rsidRPr="0000327A">
        <w:t xml:space="preserve">pada </w:t>
      </w:r>
      <w:r w:rsidR="0071751C">
        <w:t>r</w:t>
      </w:r>
      <w:r w:rsidR="00ED4C82" w:rsidRPr="0000327A">
        <w:t xml:space="preserve">uas Jalan AH Nasution yang dikelompokkan menjadi analisis </w:t>
      </w:r>
      <w:r w:rsidR="0071751C" w:rsidRPr="00FC0804">
        <w:rPr>
          <w:i/>
          <w:iCs/>
        </w:rPr>
        <w:t>severity index</w:t>
      </w:r>
      <w:r w:rsidR="00ED4C82" w:rsidRPr="0000327A">
        <w:t xml:space="preserve">, </w:t>
      </w:r>
      <w:r w:rsidR="0071751C">
        <w:t xml:space="preserve">dan </w:t>
      </w:r>
      <w:r w:rsidR="00ED4C82" w:rsidRPr="0000327A">
        <w:t>analisis faktor penyebab kecelakaan.</w:t>
      </w:r>
    </w:p>
    <w:p w14:paraId="2A23B114" w14:textId="77287AD3" w:rsidR="00ED4C82" w:rsidRPr="00E82AE6" w:rsidRDefault="004200A5" w:rsidP="00F72A74">
      <w:pPr>
        <w:pStyle w:val="Heading3"/>
        <w:numPr>
          <w:ilvl w:val="0"/>
          <w:numId w:val="40"/>
        </w:numPr>
        <w:ind w:left="851" w:hanging="709"/>
      </w:pPr>
      <w:bookmarkStart w:id="20" w:name="_Toc171429347"/>
      <w:r w:rsidRPr="00E82AE6">
        <w:rPr>
          <w:i/>
          <w:iCs/>
        </w:rPr>
        <w:t>Saverity Index</w:t>
      </w:r>
      <w:bookmarkEnd w:id="20"/>
    </w:p>
    <w:p w14:paraId="263BF590" w14:textId="640406E0" w:rsidR="006664B4" w:rsidRPr="0000327A" w:rsidRDefault="006664B4" w:rsidP="008E2CB6">
      <w:pPr>
        <w:pStyle w:val="ListParagraph"/>
        <w:spacing w:before="40" w:line="360" w:lineRule="auto"/>
        <w:ind w:left="851" w:firstLine="567"/>
      </w:pPr>
      <w:r w:rsidRPr="0000327A">
        <w:t xml:space="preserve">Data jumlah kecelakaan lalu lintas beserta </w:t>
      </w:r>
      <w:r w:rsidR="000B3C6B" w:rsidRPr="008E2CB6">
        <w:rPr>
          <w:i/>
          <w:iCs/>
        </w:rPr>
        <w:t>severity index</w:t>
      </w:r>
      <w:r w:rsidR="0071751C">
        <w:rPr>
          <w:i/>
          <w:iCs/>
        </w:rPr>
        <w:t xml:space="preserve"> </w:t>
      </w:r>
      <w:r w:rsidR="0071751C">
        <w:t>per segmen</w:t>
      </w:r>
      <w:r w:rsidRPr="0000327A">
        <w:t xml:space="preserve"> </w:t>
      </w:r>
      <w:r w:rsidR="00801894">
        <w:t>pada</w:t>
      </w:r>
      <w:r w:rsidRPr="0000327A">
        <w:t xml:space="preserve"> tahun 2022 di</w:t>
      </w:r>
      <w:r w:rsidRPr="0000327A">
        <w:rPr>
          <w:spacing w:val="-1"/>
        </w:rPr>
        <w:t xml:space="preserve"> </w:t>
      </w:r>
      <w:r w:rsidRPr="0000327A">
        <w:t>ruas</w:t>
      </w:r>
      <w:r w:rsidRPr="0000327A">
        <w:rPr>
          <w:spacing w:val="-1"/>
        </w:rPr>
        <w:t xml:space="preserve"> </w:t>
      </w:r>
      <w:r w:rsidRPr="0000327A">
        <w:t>Jalan</w:t>
      </w:r>
      <w:r w:rsidRPr="0000327A">
        <w:rPr>
          <w:spacing w:val="-6"/>
        </w:rPr>
        <w:t xml:space="preserve"> </w:t>
      </w:r>
      <w:r w:rsidRPr="0000327A">
        <w:t>AH Nasution dapat dilihat</w:t>
      </w:r>
      <w:r w:rsidRPr="0000327A">
        <w:rPr>
          <w:spacing w:val="-6"/>
        </w:rPr>
        <w:t xml:space="preserve"> </w:t>
      </w:r>
      <w:r w:rsidRPr="0000327A">
        <w:t>pada</w:t>
      </w:r>
      <w:r w:rsidRPr="0000327A">
        <w:rPr>
          <w:spacing w:val="-4"/>
        </w:rPr>
        <w:t xml:space="preserve"> </w:t>
      </w:r>
      <w:r w:rsidRPr="0000327A">
        <w:t>tabel</w:t>
      </w:r>
      <w:r w:rsidRPr="0000327A">
        <w:rPr>
          <w:spacing w:val="-1"/>
        </w:rPr>
        <w:t xml:space="preserve"> </w:t>
      </w:r>
      <w:r w:rsidRPr="0000327A">
        <w:t>berikut</w:t>
      </w:r>
      <w:r w:rsidR="0071751C">
        <w:t>:</w:t>
      </w:r>
    </w:p>
    <w:p w14:paraId="3BAA47A7" w14:textId="3F909C59" w:rsidR="006664B4" w:rsidRPr="0000327A" w:rsidRDefault="006664B4" w:rsidP="00550D25">
      <w:pPr>
        <w:pStyle w:val="Heading5"/>
        <w:ind w:left="851"/>
        <w:rPr>
          <w:b/>
          <w:bCs/>
          <w:i/>
          <w:iCs/>
        </w:rPr>
      </w:pPr>
      <w:bookmarkStart w:id="21" w:name="_Toc165257267"/>
      <w:bookmarkStart w:id="22" w:name="_Toc165257499"/>
      <w:bookmarkStart w:id="23" w:name="_Toc170775053"/>
      <w:bookmarkStart w:id="24" w:name="_Toc171288746"/>
      <w:bookmarkStart w:id="25" w:name="_Toc171544081"/>
      <w:bookmarkStart w:id="26" w:name="_Toc165257705"/>
      <w:bookmarkStart w:id="27" w:name="_Toc166021745"/>
      <w:bookmarkStart w:id="28" w:name="_Toc168020238"/>
      <w:bookmarkStart w:id="29" w:name="_Toc169622591"/>
      <w:bookmarkStart w:id="30" w:name="_Toc169642242"/>
      <w:bookmarkStart w:id="31" w:name="_Toc169646352"/>
      <w:bookmarkStart w:id="32" w:name="_Toc169662772"/>
      <w:bookmarkStart w:id="33" w:name="_Toc169665759"/>
      <w:r w:rsidRPr="00AD4670">
        <w:rPr>
          <w:b/>
          <w:bCs/>
          <w:color w:val="auto"/>
        </w:rPr>
        <w:t xml:space="preserve">Tabel V. </w:t>
      </w:r>
      <w:r w:rsidRPr="00AD4670">
        <w:rPr>
          <w:b/>
          <w:bCs/>
          <w:color w:val="auto"/>
        </w:rPr>
        <w:fldChar w:fldCharType="begin"/>
      </w:r>
      <w:r w:rsidRPr="00AD4670">
        <w:rPr>
          <w:b/>
          <w:bCs/>
          <w:color w:val="auto"/>
        </w:rPr>
        <w:instrText xml:space="preserve"> SEQ Tabel_V. \* ARABIC </w:instrText>
      </w:r>
      <w:r w:rsidRPr="00AD4670">
        <w:rPr>
          <w:b/>
          <w:bCs/>
          <w:color w:val="auto"/>
        </w:rPr>
        <w:fldChar w:fldCharType="separate"/>
      </w:r>
      <w:r w:rsidR="007E687D">
        <w:rPr>
          <w:b/>
          <w:bCs/>
          <w:noProof/>
          <w:color w:val="auto"/>
        </w:rPr>
        <w:t>2</w:t>
      </w:r>
      <w:bookmarkEnd w:id="21"/>
      <w:bookmarkEnd w:id="22"/>
      <w:r w:rsidRPr="00AD4670">
        <w:rPr>
          <w:b/>
          <w:bCs/>
          <w:color w:val="auto"/>
        </w:rPr>
        <w:fldChar w:fldCharType="end"/>
      </w:r>
      <w:r w:rsidR="0000327A" w:rsidRPr="00AD4670">
        <w:rPr>
          <w:b/>
          <w:bCs/>
          <w:color w:val="auto"/>
        </w:rPr>
        <w:t xml:space="preserve"> </w:t>
      </w:r>
      <w:r w:rsidR="000B3C6B" w:rsidRPr="008E2CB6">
        <w:rPr>
          <w:i/>
          <w:iCs/>
        </w:rPr>
        <w:t>Severity Index</w:t>
      </w:r>
      <w:r w:rsidR="000B3C6B" w:rsidRPr="00801894">
        <w:t xml:space="preserve"> </w:t>
      </w:r>
      <w:r w:rsidR="00376E6B" w:rsidRPr="00376E6B">
        <w:rPr>
          <w:color w:val="auto"/>
        </w:rPr>
        <w:t xml:space="preserve">kecelakaan </w:t>
      </w:r>
      <w:r w:rsidR="0000327A" w:rsidRPr="00AD4670">
        <w:rPr>
          <w:color w:val="auto"/>
        </w:rPr>
        <w:t>Jalan AH Nasution</w:t>
      </w:r>
      <w:bookmarkEnd w:id="23"/>
      <w:bookmarkEnd w:id="24"/>
      <w:bookmarkEnd w:id="25"/>
      <w:r w:rsidR="0000327A" w:rsidRPr="00AD4670">
        <w:rPr>
          <w:color w:val="auto"/>
        </w:rPr>
        <w:t xml:space="preserve"> </w:t>
      </w:r>
      <w:bookmarkEnd w:id="26"/>
      <w:bookmarkEnd w:id="27"/>
      <w:bookmarkEnd w:id="28"/>
      <w:bookmarkEnd w:id="29"/>
      <w:bookmarkEnd w:id="30"/>
      <w:bookmarkEnd w:id="31"/>
      <w:bookmarkEnd w:id="32"/>
      <w:bookmarkEnd w:id="33"/>
    </w:p>
    <w:tbl>
      <w:tblPr>
        <w:tblW w:w="8080" w:type="dxa"/>
        <w:tblInd w:w="562" w:type="dxa"/>
        <w:tblLook w:val="04A0" w:firstRow="1" w:lastRow="0" w:firstColumn="1" w:lastColumn="0" w:noHBand="0" w:noVBand="1"/>
      </w:tblPr>
      <w:tblGrid>
        <w:gridCol w:w="740"/>
        <w:gridCol w:w="975"/>
        <w:gridCol w:w="1206"/>
        <w:gridCol w:w="910"/>
        <w:gridCol w:w="838"/>
        <w:gridCol w:w="853"/>
        <w:gridCol w:w="975"/>
        <w:gridCol w:w="1583"/>
      </w:tblGrid>
      <w:tr w:rsidR="00801894" w:rsidRPr="00552DF4" w14:paraId="15B52954" w14:textId="77777777" w:rsidTr="008E2CB6">
        <w:trPr>
          <w:trHeight w:val="300"/>
        </w:trPr>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30056"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NO</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08D20"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TAHUN</w:t>
            </w:r>
          </w:p>
        </w:tc>
        <w:tc>
          <w:tcPr>
            <w:tcW w:w="2951" w:type="dxa"/>
            <w:gridSpan w:val="3"/>
            <w:tcBorders>
              <w:top w:val="single" w:sz="4" w:space="0" w:color="auto"/>
              <w:left w:val="nil"/>
              <w:bottom w:val="single" w:sz="4" w:space="0" w:color="auto"/>
              <w:right w:val="single" w:sz="4" w:space="0" w:color="auto"/>
            </w:tcBorders>
            <w:shd w:val="clear" w:color="auto" w:fill="auto"/>
            <w:vAlign w:val="center"/>
            <w:hideMark/>
          </w:tcPr>
          <w:p w14:paraId="4C62F312"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Jumlah fatalitas Korban</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3C95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Total Laka</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FD33E"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SI per segmen</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7B3B0"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SI KECELAKAAN</w:t>
            </w:r>
            <w:r w:rsidRPr="00552DF4">
              <w:rPr>
                <w:rFonts w:eastAsia="Times New Roman" w:cs="Tahoma"/>
                <w:color w:val="000000"/>
                <w:vertAlign w:val="superscript"/>
                <w:lang w:val="en-ID" w:eastAsia="en-ID"/>
              </w:rPr>
              <w:t>2</w:t>
            </w:r>
          </w:p>
        </w:tc>
      </w:tr>
      <w:tr w:rsidR="00801894" w:rsidRPr="00552DF4" w14:paraId="3B251D0A" w14:textId="77777777" w:rsidTr="008E2CB6">
        <w:trPr>
          <w:trHeight w:val="525"/>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61FF2C71" w14:textId="77777777" w:rsidR="00801894" w:rsidRPr="00552DF4" w:rsidRDefault="00801894" w:rsidP="00801894">
            <w:pPr>
              <w:jc w:val="left"/>
              <w:rPr>
                <w:rFonts w:eastAsia="Times New Roman" w:cs="Tahoma"/>
                <w:color w:val="000000"/>
                <w:lang w:val="en-ID" w:eastAsia="en-ID"/>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558DC58" w14:textId="77777777" w:rsidR="00801894" w:rsidRPr="00552DF4" w:rsidRDefault="00801894" w:rsidP="00801894">
            <w:pPr>
              <w:jc w:val="left"/>
              <w:rPr>
                <w:rFonts w:eastAsia="Times New Roman" w:cs="Tahoma"/>
                <w:color w:val="000000"/>
                <w:lang w:val="en-ID" w:eastAsia="en-ID"/>
              </w:rPr>
            </w:pPr>
          </w:p>
        </w:tc>
        <w:tc>
          <w:tcPr>
            <w:tcW w:w="1116" w:type="dxa"/>
            <w:tcBorders>
              <w:top w:val="nil"/>
              <w:left w:val="nil"/>
              <w:bottom w:val="single" w:sz="4" w:space="0" w:color="auto"/>
              <w:right w:val="single" w:sz="4" w:space="0" w:color="auto"/>
            </w:tcBorders>
            <w:shd w:val="clear" w:color="auto" w:fill="auto"/>
            <w:vAlign w:val="center"/>
            <w:hideMark/>
          </w:tcPr>
          <w:p w14:paraId="0D09E806"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Meninggal Dunia</w:t>
            </w:r>
          </w:p>
        </w:tc>
        <w:tc>
          <w:tcPr>
            <w:tcW w:w="926" w:type="dxa"/>
            <w:tcBorders>
              <w:top w:val="nil"/>
              <w:left w:val="nil"/>
              <w:bottom w:val="single" w:sz="4" w:space="0" w:color="auto"/>
              <w:right w:val="single" w:sz="4" w:space="0" w:color="auto"/>
            </w:tcBorders>
            <w:shd w:val="clear" w:color="auto" w:fill="auto"/>
            <w:vAlign w:val="center"/>
            <w:hideMark/>
          </w:tcPr>
          <w:p w14:paraId="5016EFAB"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Ringan</w:t>
            </w:r>
          </w:p>
        </w:tc>
        <w:tc>
          <w:tcPr>
            <w:tcW w:w="909" w:type="dxa"/>
            <w:tcBorders>
              <w:top w:val="nil"/>
              <w:left w:val="nil"/>
              <w:bottom w:val="single" w:sz="4" w:space="0" w:color="auto"/>
              <w:right w:val="single" w:sz="4" w:space="0" w:color="auto"/>
            </w:tcBorders>
            <w:shd w:val="clear" w:color="auto" w:fill="auto"/>
            <w:vAlign w:val="center"/>
            <w:hideMark/>
          </w:tcPr>
          <w:p w14:paraId="1AF54386"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Berat</w:t>
            </w: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4E2C1B55" w14:textId="77777777" w:rsidR="00801894" w:rsidRPr="00552DF4" w:rsidRDefault="00801894" w:rsidP="00801894">
            <w:pPr>
              <w:jc w:val="left"/>
              <w:rPr>
                <w:rFonts w:eastAsia="Times New Roman" w:cs="Tahoma"/>
                <w:color w:val="000000"/>
                <w:lang w:val="en-ID" w:eastAsia="en-ID"/>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D2179CD" w14:textId="77777777" w:rsidR="00801894" w:rsidRPr="00552DF4" w:rsidRDefault="00801894" w:rsidP="00801894">
            <w:pPr>
              <w:jc w:val="left"/>
              <w:rPr>
                <w:rFonts w:eastAsia="Times New Roman" w:cs="Tahoma"/>
                <w:color w:val="000000"/>
                <w:lang w:val="en-ID" w:eastAsia="en-ID"/>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584A72DB" w14:textId="77777777" w:rsidR="00801894" w:rsidRPr="00552DF4" w:rsidRDefault="00801894" w:rsidP="00801894">
            <w:pPr>
              <w:jc w:val="left"/>
              <w:rPr>
                <w:rFonts w:eastAsia="Times New Roman" w:cs="Tahoma"/>
                <w:color w:val="000000"/>
                <w:lang w:val="en-ID" w:eastAsia="en-ID"/>
              </w:rPr>
            </w:pPr>
          </w:p>
        </w:tc>
      </w:tr>
      <w:tr w:rsidR="00801894" w:rsidRPr="00552DF4" w14:paraId="0B63CFFA" w14:textId="77777777" w:rsidTr="008E2CB6">
        <w:trPr>
          <w:trHeight w:val="300"/>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19D7EE8A"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A</w:t>
            </w:r>
          </w:p>
        </w:tc>
        <w:tc>
          <w:tcPr>
            <w:tcW w:w="936" w:type="dxa"/>
            <w:tcBorders>
              <w:top w:val="nil"/>
              <w:left w:val="nil"/>
              <w:bottom w:val="single" w:sz="4" w:space="0" w:color="auto"/>
              <w:right w:val="single" w:sz="4" w:space="0" w:color="auto"/>
            </w:tcBorders>
            <w:shd w:val="clear" w:color="auto" w:fill="auto"/>
            <w:vAlign w:val="center"/>
            <w:hideMark/>
          </w:tcPr>
          <w:p w14:paraId="0BE6D8D0"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B</w:t>
            </w:r>
          </w:p>
        </w:tc>
        <w:tc>
          <w:tcPr>
            <w:tcW w:w="1116" w:type="dxa"/>
            <w:tcBorders>
              <w:top w:val="nil"/>
              <w:left w:val="nil"/>
              <w:bottom w:val="single" w:sz="4" w:space="0" w:color="auto"/>
              <w:right w:val="single" w:sz="4" w:space="0" w:color="auto"/>
            </w:tcBorders>
            <w:shd w:val="clear" w:color="auto" w:fill="auto"/>
            <w:vAlign w:val="center"/>
            <w:hideMark/>
          </w:tcPr>
          <w:p w14:paraId="32184B4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C</w:t>
            </w:r>
          </w:p>
        </w:tc>
        <w:tc>
          <w:tcPr>
            <w:tcW w:w="926" w:type="dxa"/>
            <w:tcBorders>
              <w:top w:val="nil"/>
              <w:left w:val="nil"/>
              <w:bottom w:val="single" w:sz="4" w:space="0" w:color="auto"/>
              <w:right w:val="single" w:sz="4" w:space="0" w:color="auto"/>
            </w:tcBorders>
            <w:shd w:val="clear" w:color="auto" w:fill="auto"/>
            <w:vAlign w:val="center"/>
            <w:hideMark/>
          </w:tcPr>
          <w:p w14:paraId="690CA09B"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D</w:t>
            </w:r>
          </w:p>
        </w:tc>
        <w:tc>
          <w:tcPr>
            <w:tcW w:w="909" w:type="dxa"/>
            <w:tcBorders>
              <w:top w:val="nil"/>
              <w:left w:val="nil"/>
              <w:bottom w:val="single" w:sz="4" w:space="0" w:color="auto"/>
              <w:right w:val="single" w:sz="4" w:space="0" w:color="auto"/>
            </w:tcBorders>
            <w:shd w:val="clear" w:color="auto" w:fill="auto"/>
            <w:vAlign w:val="center"/>
            <w:hideMark/>
          </w:tcPr>
          <w:p w14:paraId="247A54E5"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E</w:t>
            </w:r>
          </w:p>
        </w:tc>
        <w:tc>
          <w:tcPr>
            <w:tcW w:w="912" w:type="dxa"/>
            <w:tcBorders>
              <w:top w:val="nil"/>
              <w:left w:val="nil"/>
              <w:bottom w:val="single" w:sz="4" w:space="0" w:color="auto"/>
              <w:right w:val="single" w:sz="4" w:space="0" w:color="auto"/>
            </w:tcBorders>
            <w:shd w:val="clear" w:color="auto" w:fill="auto"/>
            <w:vAlign w:val="center"/>
            <w:hideMark/>
          </w:tcPr>
          <w:p w14:paraId="04178EF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F</w:t>
            </w:r>
          </w:p>
        </w:tc>
        <w:tc>
          <w:tcPr>
            <w:tcW w:w="936" w:type="dxa"/>
            <w:tcBorders>
              <w:top w:val="nil"/>
              <w:left w:val="nil"/>
              <w:bottom w:val="single" w:sz="4" w:space="0" w:color="auto"/>
              <w:right w:val="single" w:sz="4" w:space="0" w:color="auto"/>
            </w:tcBorders>
            <w:shd w:val="clear" w:color="auto" w:fill="auto"/>
            <w:vAlign w:val="center"/>
            <w:hideMark/>
          </w:tcPr>
          <w:p w14:paraId="16D44EEF"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G=C/F</w:t>
            </w:r>
          </w:p>
        </w:tc>
        <w:tc>
          <w:tcPr>
            <w:tcW w:w="1460" w:type="dxa"/>
            <w:tcBorders>
              <w:top w:val="nil"/>
              <w:left w:val="nil"/>
              <w:bottom w:val="single" w:sz="4" w:space="0" w:color="auto"/>
              <w:right w:val="single" w:sz="4" w:space="0" w:color="auto"/>
            </w:tcBorders>
            <w:shd w:val="clear" w:color="auto" w:fill="auto"/>
            <w:vAlign w:val="center"/>
            <w:hideMark/>
          </w:tcPr>
          <w:p w14:paraId="69E4D8F3"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H=G</w:t>
            </w:r>
            <w:r w:rsidRPr="00552DF4">
              <w:rPr>
                <w:rFonts w:eastAsia="Times New Roman" w:cs="Tahoma"/>
                <w:color w:val="000000"/>
                <w:vertAlign w:val="superscript"/>
                <w:lang w:val="en-ID" w:eastAsia="en-ID"/>
              </w:rPr>
              <w:t>2</w:t>
            </w:r>
          </w:p>
        </w:tc>
      </w:tr>
      <w:tr w:rsidR="00801894" w:rsidRPr="00552DF4" w14:paraId="66753027" w14:textId="77777777" w:rsidTr="008E2CB6">
        <w:trPr>
          <w:trHeight w:val="510"/>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0F2E5A4D"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w:t>
            </w:r>
          </w:p>
        </w:tc>
        <w:tc>
          <w:tcPr>
            <w:tcW w:w="936" w:type="dxa"/>
            <w:tcBorders>
              <w:top w:val="nil"/>
              <w:left w:val="nil"/>
              <w:bottom w:val="single" w:sz="4" w:space="0" w:color="auto"/>
              <w:right w:val="single" w:sz="4" w:space="0" w:color="auto"/>
            </w:tcBorders>
            <w:shd w:val="clear" w:color="auto" w:fill="auto"/>
            <w:vAlign w:val="center"/>
            <w:hideMark/>
          </w:tcPr>
          <w:p w14:paraId="004B0375"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segmen 1</w:t>
            </w:r>
          </w:p>
        </w:tc>
        <w:tc>
          <w:tcPr>
            <w:tcW w:w="1116" w:type="dxa"/>
            <w:tcBorders>
              <w:top w:val="nil"/>
              <w:left w:val="nil"/>
              <w:bottom w:val="single" w:sz="4" w:space="0" w:color="auto"/>
              <w:right w:val="single" w:sz="4" w:space="0" w:color="auto"/>
            </w:tcBorders>
            <w:shd w:val="clear" w:color="auto" w:fill="auto"/>
            <w:vAlign w:val="center"/>
            <w:hideMark/>
          </w:tcPr>
          <w:p w14:paraId="58D05DEB"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5</w:t>
            </w:r>
          </w:p>
        </w:tc>
        <w:tc>
          <w:tcPr>
            <w:tcW w:w="926" w:type="dxa"/>
            <w:tcBorders>
              <w:top w:val="nil"/>
              <w:left w:val="nil"/>
              <w:bottom w:val="single" w:sz="4" w:space="0" w:color="auto"/>
              <w:right w:val="single" w:sz="4" w:space="0" w:color="auto"/>
            </w:tcBorders>
            <w:shd w:val="clear" w:color="auto" w:fill="auto"/>
            <w:vAlign w:val="center"/>
            <w:hideMark/>
          </w:tcPr>
          <w:p w14:paraId="4CAFE5FA"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w:t>
            </w:r>
          </w:p>
        </w:tc>
        <w:tc>
          <w:tcPr>
            <w:tcW w:w="909" w:type="dxa"/>
            <w:tcBorders>
              <w:top w:val="nil"/>
              <w:left w:val="nil"/>
              <w:bottom w:val="single" w:sz="4" w:space="0" w:color="auto"/>
              <w:right w:val="single" w:sz="4" w:space="0" w:color="auto"/>
            </w:tcBorders>
            <w:shd w:val="clear" w:color="auto" w:fill="auto"/>
            <w:vAlign w:val="center"/>
            <w:hideMark/>
          </w:tcPr>
          <w:p w14:paraId="13167560"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9</w:t>
            </w:r>
          </w:p>
        </w:tc>
        <w:tc>
          <w:tcPr>
            <w:tcW w:w="912" w:type="dxa"/>
            <w:tcBorders>
              <w:top w:val="nil"/>
              <w:left w:val="nil"/>
              <w:bottom w:val="single" w:sz="4" w:space="0" w:color="auto"/>
              <w:right w:val="single" w:sz="4" w:space="0" w:color="auto"/>
            </w:tcBorders>
            <w:shd w:val="clear" w:color="auto" w:fill="auto"/>
            <w:vAlign w:val="center"/>
            <w:hideMark/>
          </w:tcPr>
          <w:p w14:paraId="5FA19746"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12</w:t>
            </w:r>
          </w:p>
        </w:tc>
        <w:tc>
          <w:tcPr>
            <w:tcW w:w="936" w:type="dxa"/>
            <w:tcBorders>
              <w:top w:val="nil"/>
              <w:left w:val="nil"/>
              <w:bottom w:val="single" w:sz="4" w:space="0" w:color="auto"/>
              <w:right w:val="single" w:sz="4" w:space="0" w:color="auto"/>
            </w:tcBorders>
            <w:shd w:val="clear" w:color="auto" w:fill="auto"/>
            <w:vAlign w:val="center"/>
            <w:hideMark/>
          </w:tcPr>
          <w:p w14:paraId="5535497F"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0,42</w:t>
            </w:r>
          </w:p>
        </w:tc>
        <w:tc>
          <w:tcPr>
            <w:tcW w:w="1460" w:type="dxa"/>
            <w:tcBorders>
              <w:top w:val="nil"/>
              <w:left w:val="nil"/>
              <w:bottom w:val="single" w:sz="4" w:space="0" w:color="auto"/>
              <w:right w:val="single" w:sz="4" w:space="0" w:color="auto"/>
            </w:tcBorders>
            <w:shd w:val="clear" w:color="auto" w:fill="auto"/>
            <w:vAlign w:val="center"/>
            <w:hideMark/>
          </w:tcPr>
          <w:p w14:paraId="78516AA5"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0,17</w:t>
            </w:r>
          </w:p>
        </w:tc>
      </w:tr>
      <w:tr w:rsidR="00801894" w:rsidRPr="00552DF4" w14:paraId="61490AC1" w14:textId="77777777" w:rsidTr="008E2CB6">
        <w:trPr>
          <w:trHeight w:val="510"/>
        </w:trPr>
        <w:tc>
          <w:tcPr>
            <w:tcW w:w="885" w:type="dxa"/>
            <w:tcBorders>
              <w:top w:val="nil"/>
              <w:left w:val="single" w:sz="4" w:space="0" w:color="auto"/>
              <w:bottom w:val="single" w:sz="4" w:space="0" w:color="auto"/>
              <w:right w:val="single" w:sz="4" w:space="0" w:color="auto"/>
            </w:tcBorders>
            <w:shd w:val="clear" w:color="auto" w:fill="auto"/>
            <w:vAlign w:val="center"/>
            <w:hideMark/>
          </w:tcPr>
          <w:p w14:paraId="38C53DE2"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2</w:t>
            </w:r>
          </w:p>
        </w:tc>
        <w:tc>
          <w:tcPr>
            <w:tcW w:w="936" w:type="dxa"/>
            <w:tcBorders>
              <w:top w:val="nil"/>
              <w:left w:val="nil"/>
              <w:bottom w:val="single" w:sz="4" w:space="0" w:color="auto"/>
              <w:right w:val="single" w:sz="4" w:space="0" w:color="auto"/>
            </w:tcBorders>
            <w:shd w:val="clear" w:color="auto" w:fill="auto"/>
            <w:vAlign w:val="center"/>
            <w:hideMark/>
          </w:tcPr>
          <w:p w14:paraId="01E3C84B"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segmen 2</w:t>
            </w:r>
          </w:p>
        </w:tc>
        <w:tc>
          <w:tcPr>
            <w:tcW w:w="1116" w:type="dxa"/>
            <w:tcBorders>
              <w:top w:val="nil"/>
              <w:left w:val="nil"/>
              <w:bottom w:val="single" w:sz="4" w:space="0" w:color="auto"/>
              <w:right w:val="single" w:sz="4" w:space="0" w:color="auto"/>
            </w:tcBorders>
            <w:shd w:val="clear" w:color="auto" w:fill="auto"/>
            <w:vAlign w:val="center"/>
            <w:hideMark/>
          </w:tcPr>
          <w:p w14:paraId="1A8799C6"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3</w:t>
            </w:r>
          </w:p>
        </w:tc>
        <w:tc>
          <w:tcPr>
            <w:tcW w:w="926" w:type="dxa"/>
            <w:tcBorders>
              <w:top w:val="nil"/>
              <w:left w:val="nil"/>
              <w:bottom w:val="single" w:sz="4" w:space="0" w:color="auto"/>
              <w:right w:val="single" w:sz="4" w:space="0" w:color="auto"/>
            </w:tcBorders>
            <w:shd w:val="clear" w:color="auto" w:fill="auto"/>
            <w:vAlign w:val="center"/>
            <w:hideMark/>
          </w:tcPr>
          <w:p w14:paraId="5F230112"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w:t>
            </w:r>
          </w:p>
        </w:tc>
        <w:tc>
          <w:tcPr>
            <w:tcW w:w="909" w:type="dxa"/>
            <w:tcBorders>
              <w:top w:val="nil"/>
              <w:left w:val="nil"/>
              <w:bottom w:val="single" w:sz="4" w:space="0" w:color="auto"/>
              <w:right w:val="single" w:sz="4" w:space="0" w:color="auto"/>
            </w:tcBorders>
            <w:shd w:val="clear" w:color="auto" w:fill="auto"/>
            <w:vAlign w:val="center"/>
            <w:hideMark/>
          </w:tcPr>
          <w:p w14:paraId="5CECEC99"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9</w:t>
            </w:r>
          </w:p>
        </w:tc>
        <w:tc>
          <w:tcPr>
            <w:tcW w:w="912" w:type="dxa"/>
            <w:tcBorders>
              <w:top w:val="nil"/>
              <w:left w:val="nil"/>
              <w:bottom w:val="single" w:sz="4" w:space="0" w:color="auto"/>
              <w:right w:val="single" w:sz="4" w:space="0" w:color="auto"/>
            </w:tcBorders>
            <w:shd w:val="clear" w:color="auto" w:fill="auto"/>
            <w:vAlign w:val="center"/>
            <w:hideMark/>
          </w:tcPr>
          <w:p w14:paraId="083D9A5A"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10</w:t>
            </w:r>
          </w:p>
        </w:tc>
        <w:tc>
          <w:tcPr>
            <w:tcW w:w="936" w:type="dxa"/>
            <w:tcBorders>
              <w:top w:val="nil"/>
              <w:left w:val="nil"/>
              <w:bottom w:val="single" w:sz="4" w:space="0" w:color="auto"/>
              <w:right w:val="single" w:sz="4" w:space="0" w:color="auto"/>
            </w:tcBorders>
            <w:shd w:val="clear" w:color="auto" w:fill="auto"/>
            <w:vAlign w:val="center"/>
            <w:hideMark/>
          </w:tcPr>
          <w:p w14:paraId="3E573055"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0,30</w:t>
            </w:r>
          </w:p>
        </w:tc>
        <w:tc>
          <w:tcPr>
            <w:tcW w:w="1460" w:type="dxa"/>
            <w:tcBorders>
              <w:top w:val="nil"/>
              <w:left w:val="nil"/>
              <w:bottom w:val="single" w:sz="4" w:space="0" w:color="auto"/>
              <w:right w:val="single" w:sz="4" w:space="0" w:color="auto"/>
            </w:tcBorders>
            <w:shd w:val="clear" w:color="auto" w:fill="auto"/>
            <w:vAlign w:val="center"/>
            <w:hideMark/>
          </w:tcPr>
          <w:p w14:paraId="31E60B3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0,09</w:t>
            </w:r>
          </w:p>
        </w:tc>
      </w:tr>
      <w:tr w:rsidR="00801894" w:rsidRPr="00552DF4" w14:paraId="2A0BD395" w14:textId="77777777" w:rsidTr="008E2CB6">
        <w:trPr>
          <w:trHeight w:val="510"/>
        </w:trPr>
        <w:tc>
          <w:tcPr>
            <w:tcW w:w="885" w:type="dxa"/>
            <w:tcBorders>
              <w:top w:val="nil"/>
              <w:left w:val="single" w:sz="4" w:space="0" w:color="auto"/>
              <w:bottom w:val="nil"/>
              <w:right w:val="single" w:sz="4" w:space="0" w:color="auto"/>
            </w:tcBorders>
            <w:shd w:val="clear" w:color="auto" w:fill="auto"/>
            <w:vAlign w:val="center"/>
            <w:hideMark/>
          </w:tcPr>
          <w:p w14:paraId="4A2E7CC8"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3</w:t>
            </w:r>
          </w:p>
        </w:tc>
        <w:tc>
          <w:tcPr>
            <w:tcW w:w="936" w:type="dxa"/>
            <w:tcBorders>
              <w:top w:val="nil"/>
              <w:left w:val="nil"/>
              <w:bottom w:val="single" w:sz="4" w:space="0" w:color="auto"/>
              <w:right w:val="single" w:sz="4" w:space="0" w:color="auto"/>
            </w:tcBorders>
            <w:shd w:val="clear" w:color="auto" w:fill="auto"/>
            <w:vAlign w:val="center"/>
            <w:hideMark/>
          </w:tcPr>
          <w:p w14:paraId="7475E95B"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segmen 3</w:t>
            </w:r>
          </w:p>
        </w:tc>
        <w:tc>
          <w:tcPr>
            <w:tcW w:w="1116" w:type="dxa"/>
            <w:tcBorders>
              <w:top w:val="nil"/>
              <w:left w:val="nil"/>
              <w:bottom w:val="single" w:sz="4" w:space="0" w:color="auto"/>
              <w:right w:val="single" w:sz="4" w:space="0" w:color="auto"/>
            </w:tcBorders>
            <w:shd w:val="clear" w:color="auto" w:fill="auto"/>
            <w:vAlign w:val="center"/>
            <w:hideMark/>
          </w:tcPr>
          <w:p w14:paraId="6A864D0E"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w:t>
            </w:r>
          </w:p>
        </w:tc>
        <w:tc>
          <w:tcPr>
            <w:tcW w:w="926" w:type="dxa"/>
            <w:tcBorders>
              <w:top w:val="nil"/>
              <w:left w:val="nil"/>
              <w:bottom w:val="single" w:sz="4" w:space="0" w:color="auto"/>
              <w:right w:val="single" w:sz="4" w:space="0" w:color="auto"/>
            </w:tcBorders>
            <w:shd w:val="clear" w:color="auto" w:fill="auto"/>
            <w:vAlign w:val="center"/>
            <w:hideMark/>
          </w:tcPr>
          <w:p w14:paraId="3D46FBCF"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w:t>
            </w:r>
          </w:p>
        </w:tc>
        <w:tc>
          <w:tcPr>
            <w:tcW w:w="909" w:type="dxa"/>
            <w:tcBorders>
              <w:top w:val="nil"/>
              <w:left w:val="nil"/>
              <w:bottom w:val="single" w:sz="4" w:space="0" w:color="auto"/>
              <w:right w:val="single" w:sz="4" w:space="0" w:color="auto"/>
            </w:tcBorders>
            <w:shd w:val="clear" w:color="auto" w:fill="auto"/>
            <w:vAlign w:val="center"/>
            <w:hideMark/>
          </w:tcPr>
          <w:p w14:paraId="6737195A"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10</w:t>
            </w:r>
          </w:p>
        </w:tc>
        <w:tc>
          <w:tcPr>
            <w:tcW w:w="912" w:type="dxa"/>
            <w:tcBorders>
              <w:top w:val="nil"/>
              <w:left w:val="nil"/>
              <w:bottom w:val="single" w:sz="4" w:space="0" w:color="auto"/>
              <w:right w:val="single" w:sz="4" w:space="0" w:color="auto"/>
            </w:tcBorders>
            <w:shd w:val="clear" w:color="auto" w:fill="auto"/>
            <w:vAlign w:val="center"/>
            <w:hideMark/>
          </w:tcPr>
          <w:p w14:paraId="47D473C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9</w:t>
            </w:r>
          </w:p>
        </w:tc>
        <w:tc>
          <w:tcPr>
            <w:tcW w:w="936" w:type="dxa"/>
            <w:tcBorders>
              <w:top w:val="nil"/>
              <w:left w:val="nil"/>
              <w:bottom w:val="single" w:sz="4" w:space="0" w:color="auto"/>
              <w:right w:val="single" w:sz="4" w:space="0" w:color="auto"/>
            </w:tcBorders>
            <w:shd w:val="clear" w:color="auto" w:fill="auto"/>
            <w:vAlign w:val="center"/>
            <w:hideMark/>
          </w:tcPr>
          <w:p w14:paraId="3C6A6A3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0,11</w:t>
            </w:r>
          </w:p>
        </w:tc>
        <w:tc>
          <w:tcPr>
            <w:tcW w:w="1460" w:type="dxa"/>
            <w:tcBorders>
              <w:top w:val="nil"/>
              <w:left w:val="nil"/>
              <w:bottom w:val="single" w:sz="4" w:space="0" w:color="auto"/>
              <w:right w:val="single" w:sz="4" w:space="0" w:color="auto"/>
            </w:tcBorders>
            <w:shd w:val="clear" w:color="auto" w:fill="auto"/>
            <w:vAlign w:val="center"/>
            <w:hideMark/>
          </w:tcPr>
          <w:p w14:paraId="5979A069"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0,01</w:t>
            </w:r>
          </w:p>
        </w:tc>
      </w:tr>
      <w:tr w:rsidR="00801894" w:rsidRPr="00552DF4" w14:paraId="68DC5082" w14:textId="77777777" w:rsidTr="008E2CB6">
        <w:trPr>
          <w:trHeight w:val="300"/>
        </w:trPr>
        <w:tc>
          <w:tcPr>
            <w:tcW w:w="885" w:type="dxa"/>
            <w:vMerge w:val="restart"/>
            <w:tcBorders>
              <w:top w:val="single" w:sz="4" w:space="0" w:color="auto"/>
              <w:left w:val="nil"/>
              <w:bottom w:val="nil"/>
              <w:right w:val="single" w:sz="4" w:space="0" w:color="auto"/>
            </w:tcBorders>
            <w:shd w:val="clear" w:color="auto" w:fill="auto"/>
            <w:vAlign w:val="bottom"/>
            <w:hideMark/>
          </w:tcPr>
          <w:p w14:paraId="22C0C323"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 </w:t>
            </w:r>
          </w:p>
        </w:tc>
        <w:tc>
          <w:tcPr>
            <w:tcW w:w="936" w:type="dxa"/>
            <w:tcBorders>
              <w:top w:val="nil"/>
              <w:left w:val="nil"/>
              <w:bottom w:val="single" w:sz="4" w:space="0" w:color="auto"/>
              <w:right w:val="single" w:sz="4" w:space="0" w:color="auto"/>
            </w:tcBorders>
            <w:shd w:val="clear" w:color="auto" w:fill="auto"/>
            <w:vAlign w:val="bottom"/>
            <w:hideMark/>
          </w:tcPr>
          <w:p w14:paraId="580ADE8B" w14:textId="77777777" w:rsidR="00801894" w:rsidRPr="00552DF4" w:rsidRDefault="00801894" w:rsidP="00801894">
            <w:pPr>
              <w:jc w:val="left"/>
              <w:rPr>
                <w:rFonts w:eastAsia="Times New Roman" w:cs="Tahoma"/>
                <w:color w:val="000000"/>
                <w:lang w:val="en-ID" w:eastAsia="en-ID"/>
              </w:rPr>
            </w:pPr>
            <w:r w:rsidRPr="00552DF4">
              <w:rPr>
                <w:rFonts w:eastAsia="Times New Roman" w:cs="Tahoma"/>
                <w:color w:val="000000"/>
                <w:lang w:val="en-ID" w:eastAsia="en-ID"/>
              </w:rPr>
              <w:t>TOTAL</w:t>
            </w:r>
          </w:p>
        </w:tc>
        <w:tc>
          <w:tcPr>
            <w:tcW w:w="1116" w:type="dxa"/>
            <w:tcBorders>
              <w:top w:val="nil"/>
              <w:left w:val="nil"/>
              <w:bottom w:val="single" w:sz="4" w:space="0" w:color="auto"/>
              <w:right w:val="single" w:sz="4" w:space="0" w:color="auto"/>
            </w:tcBorders>
            <w:shd w:val="clear" w:color="auto" w:fill="auto"/>
            <w:vAlign w:val="bottom"/>
            <w:hideMark/>
          </w:tcPr>
          <w:p w14:paraId="3408699E"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9</w:t>
            </w:r>
          </w:p>
        </w:tc>
        <w:tc>
          <w:tcPr>
            <w:tcW w:w="926" w:type="dxa"/>
            <w:tcBorders>
              <w:top w:val="nil"/>
              <w:left w:val="nil"/>
              <w:bottom w:val="single" w:sz="4" w:space="0" w:color="auto"/>
              <w:right w:val="single" w:sz="4" w:space="0" w:color="auto"/>
            </w:tcBorders>
            <w:shd w:val="clear" w:color="auto" w:fill="auto"/>
            <w:vAlign w:val="bottom"/>
            <w:hideMark/>
          </w:tcPr>
          <w:p w14:paraId="41C89430"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3</w:t>
            </w:r>
          </w:p>
        </w:tc>
        <w:tc>
          <w:tcPr>
            <w:tcW w:w="909" w:type="dxa"/>
            <w:tcBorders>
              <w:top w:val="nil"/>
              <w:left w:val="nil"/>
              <w:bottom w:val="single" w:sz="4" w:space="0" w:color="auto"/>
              <w:right w:val="single" w:sz="4" w:space="0" w:color="auto"/>
            </w:tcBorders>
            <w:shd w:val="clear" w:color="auto" w:fill="auto"/>
            <w:vAlign w:val="bottom"/>
            <w:hideMark/>
          </w:tcPr>
          <w:p w14:paraId="46E9BB58"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28</w:t>
            </w:r>
          </w:p>
        </w:tc>
        <w:tc>
          <w:tcPr>
            <w:tcW w:w="912" w:type="dxa"/>
            <w:tcBorders>
              <w:top w:val="nil"/>
              <w:left w:val="nil"/>
              <w:bottom w:val="single" w:sz="4" w:space="0" w:color="auto"/>
              <w:right w:val="single" w:sz="4" w:space="0" w:color="auto"/>
            </w:tcBorders>
            <w:shd w:val="clear" w:color="auto" w:fill="auto"/>
            <w:vAlign w:val="bottom"/>
            <w:hideMark/>
          </w:tcPr>
          <w:p w14:paraId="0FC50ADE"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31</w:t>
            </w:r>
          </w:p>
        </w:tc>
        <w:tc>
          <w:tcPr>
            <w:tcW w:w="936" w:type="dxa"/>
            <w:tcBorders>
              <w:top w:val="nil"/>
              <w:left w:val="nil"/>
              <w:bottom w:val="single" w:sz="4" w:space="0" w:color="auto"/>
              <w:right w:val="single" w:sz="4" w:space="0" w:color="auto"/>
            </w:tcBorders>
            <w:shd w:val="clear" w:color="auto" w:fill="auto"/>
            <w:vAlign w:val="bottom"/>
            <w:hideMark/>
          </w:tcPr>
          <w:p w14:paraId="153EAFB5"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0,83</w:t>
            </w:r>
          </w:p>
        </w:tc>
        <w:tc>
          <w:tcPr>
            <w:tcW w:w="1460" w:type="dxa"/>
            <w:tcBorders>
              <w:top w:val="nil"/>
              <w:left w:val="nil"/>
              <w:bottom w:val="nil"/>
              <w:right w:val="single" w:sz="4" w:space="0" w:color="auto"/>
            </w:tcBorders>
            <w:shd w:val="clear" w:color="auto" w:fill="auto"/>
            <w:vAlign w:val="bottom"/>
            <w:hideMark/>
          </w:tcPr>
          <w:p w14:paraId="20E76A0E"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0,28</w:t>
            </w:r>
          </w:p>
        </w:tc>
      </w:tr>
      <w:tr w:rsidR="00801894" w:rsidRPr="00552DF4" w14:paraId="56A40C1B" w14:textId="77777777" w:rsidTr="008E2CB6">
        <w:trPr>
          <w:trHeight w:val="300"/>
        </w:trPr>
        <w:tc>
          <w:tcPr>
            <w:tcW w:w="885" w:type="dxa"/>
            <w:vMerge/>
            <w:tcBorders>
              <w:top w:val="single" w:sz="4" w:space="0" w:color="auto"/>
              <w:left w:val="nil"/>
              <w:bottom w:val="nil"/>
              <w:right w:val="single" w:sz="4" w:space="0" w:color="auto"/>
            </w:tcBorders>
            <w:vAlign w:val="center"/>
            <w:hideMark/>
          </w:tcPr>
          <w:p w14:paraId="6709789F" w14:textId="77777777" w:rsidR="00801894" w:rsidRPr="00552DF4" w:rsidRDefault="00801894" w:rsidP="00801894">
            <w:pPr>
              <w:jc w:val="left"/>
              <w:rPr>
                <w:rFonts w:eastAsia="Times New Roman" w:cs="Tahoma"/>
                <w:color w:val="000000"/>
                <w:lang w:val="en-ID" w:eastAsia="en-ID"/>
              </w:rPr>
            </w:pPr>
          </w:p>
        </w:tc>
        <w:tc>
          <w:tcPr>
            <w:tcW w:w="3887" w:type="dxa"/>
            <w:gridSpan w:val="4"/>
            <w:tcBorders>
              <w:top w:val="single" w:sz="4" w:space="0" w:color="auto"/>
              <w:left w:val="nil"/>
              <w:bottom w:val="single" w:sz="4" w:space="0" w:color="auto"/>
              <w:right w:val="single" w:sz="4" w:space="0" w:color="auto"/>
            </w:tcBorders>
            <w:shd w:val="clear" w:color="auto" w:fill="auto"/>
            <w:vAlign w:val="bottom"/>
            <w:hideMark/>
          </w:tcPr>
          <w:p w14:paraId="71654D1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RATA RATA</w:t>
            </w:r>
          </w:p>
        </w:tc>
        <w:tc>
          <w:tcPr>
            <w:tcW w:w="912" w:type="dxa"/>
            <w:tcBorders>
              <w:top w:val="nil"/>
              <w:left w:val="nil"/>
              <w:bottom w:val="single" w:sz="4" w:space="0" w:color="auto"/>
              <w:right w:val="single" w:sz="4" w:space="0" w:color="auto"/>
            </w:tcBorders>
            <w:shd w:val="clear" w:color="auto" w:fill="auto"/>
            <w:vAlign w:val="bottom"/>
            <w:hideMark/>
          </w:tcPr>
          <w:p w14:paraId="564B69AF"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10,33</w:t>
            </w:r>
          </w:p>
        </w:tc>
        <w:tc>
          <w:tcPr>
            <w:tcW w:w="936" w:type="dxa"/>
            <w:tcBorders>
              <w:top w:val="nil"/>
              <w:left w:val="nil"/>
              <w:bottom w:val="single" w:sz="4" w:space="0" w:color="auto"/>
              <w:right w:val="nil"/>
            </w:tcBorders>
            <w:shd w:val="clear" w:color="auto" w:fill="auto"/>
            <w:vAlign w:val="bottom"/>
            <w:hideMark/>
          </w:tcPr>
          <w:p w14:paraId="26224202"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0,28</w:t>
            </w:r>
          </w:p>
        </w:tc>
        <w:tc>
          <w:tcPr>
            <w:tcW w:w="1460" w:type="dxa"/>
            <w:vMerge w:val="restart"/>
            <w:tcBorders>
              <w:top w:val="single" w:sz="4" w:space="0" w:color="auto"/>
              <w:left w:val="single" w:sz="4" w:space="0" w:color="auto"/>
              <w:bottom w:val="nil"/>
              <w:right w:val="nil"/>
            </w:tcBorders>
            <w:shd w:val="clear" w:color="auto" w:fill="auto"/>
            <w:vAlign w:val="bottom"/>
            <w:hideMark/>
          </w:tcPr>
          <w:p w14:paraId="0B4AFBA1"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 </w:t>
            </w:r>
          </w:p>
        </w:tc>
      </w:tr>
      <w:tr w:rsidR="00801894" w:rsidRPr="00552DF4" w14:paraId="2F446426" w14:textId="77777777" w:rsidTr="008E2CB6">
        <w:trPr>
          <w:trHeight w:val="300"/>
        </w:trPr>
        <w:tc>
          <w:tcPr>
            <w:tcW w:w="885" w:type="dxa"/>
            <w:vMerge/>
            <w:tcBorders>
              <w:top w:val="single" w:sz="4" w:space="0" w:color="auto"/>
              <w:left w:val="nil"/>
              <w:bottom w:val="nil"/>
              <w:right w:val="single" w:sz="4" w:space="0" w:color="auto"/>
            </w:tcBorders>
            <w:vAlign w:val="center"/>
            <w:hideMark/>
          </w:tcPr>
          <w:p w14:paraId="6E713F9F" w14:textId="77777777" w:rsidR="00801894" w:rsidRPr="00552DF4" w:rsidRDefault="00801894" w:rsidP="00801894">
            <w:pPr>
              <w:jc w:val="left"/>
              <w:rPr>
                <w:rFonts w:eastAsia="Times New Roman" w:cs="Tahoma"/>
                <w:color w:val="000000"/>
                <w:lang w:val="en-ID" w:eastAsia="en-ID"/>
              </w:rPr>
            </w:pPr>
          </w:p>
        </w:tc>
        <w:tc>
          <w:tcPr>
            <w:tcW w:w="4799" w:type="dxa"/>
            <w:gridSpan w:val="5"/>
            <w:tcBorders>
              <w:top w:val="single" w:sz="4" w:space="0" w:color="auto"/>
              <w:left w:val="nil"/>
              <w:bottom w:val="single" w:sz="4" w:space="0" w:color="auto"/>
              <w:right w:val="single" w:sz="4" w:space="0" w:color="auto"/>
            </w:tcBorders>
            <w:shd w:val="clear" w:color="auto" w:fill="auto"/>
            <w:vAlign w:val="bottom"/>
            <w:hideMark/>
          </w:tcPr>
          <w:p w14:paraId="09A2B279"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SD</w:t>
            </w:r>
          </w:p>
        </w:tc>
        <w:tc>
          <w:tcPr>
            <w:tcW w:w="936" w:type="dxa"/>
            <w:tcBorders>
              <w:top w:val="nil"/>
              <w:left w:val="nil"/>
              <w:bottom w:val="single" w:sz="4" w:space="0" w:color="auto"/>
              <w:right w:val="nil"/>
            </w:tcBorders>
            <w:shd w:val="clear" w:color="auto" w:fill="auto"/>
            <w:vAlign w:val="bottom"/>
            <w:hideMark/>
          </w:tcPr>
          <w:p w14:paraId="41A57B3D"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0,61</w:t>
            </w:r>
          </w:p>
        </w:tc>
        <w:tc>
          <w:tcPr>
            <w:tcW w:w="1460" w:type="dxa"/>
            <w:vMerge/>
            <w:tcBorders>
              <w:top w:val="single" w:sz="4" w:space="0" w:color="auto"/>
              <w:left w:val="single" w:sz="4" w:space="0" w:color="auto"/>
              <w:bottom w:val="nil"/>
              <w:right w:val="nil"/>
            </w:tcBorders>
            <w:vAlign w:val="center"/>
            <w:hideMark/>
          </w:tcPr>
          <w:p w14:paraId="04759E3E" w14:textId="77777777" w:rsidR="00801894" w:rsidRPr="00552DF4" w:rsidRDefault="00801894" w:rsidP="00801894">
            <w:pPr>
              <w:jc w:val="left"/>
              <w:rPr>
                <w:rFonts w:eastAsia="Times New Roman" w:cs="Tahoma"/>
                <w:color w:val="000000"/>
                <w:lang w:val="en-ID" w:eastAsia="en-ID"/>
              </w:rPr>
            </w:pPr>
          </w:p>
        </w:tc>
      </w:tr>
      <w:tr w:rsidR="00801894" w:rsidRPr="00552DF4" w14:paraId="502F78B5" w14:textId="77777777" w:rsidTr="008E2CB6">
        <w:trPr>
          <w:trHeight w:val="300"/>
        </w:trPr>
        <w:tc>
          <w:tcPr>
            <w:tcW w:w="885" w:type="dxa"/>
            <w:vMerge/>
            <w:tcBorders>
              <w:top w:val="single" w:sz="4" w:space="0" w:color="auto"/>
              <w:left w:val="nil"/>
              <w:bottom w:val="nil"/>
              <w:right w:val="single" w:sz="4" w:space="0" w:color="auto"/>
            </w:tcBorders>
            <w:vAlign w:val="center"/>
            <w:hideMark/>
          </w:tcPr>
          <w:p w14:paraId="6DC2E569" w14:textId="77777777" w:rsidR="00801894" w:rsidRPr="00552DF4" w:rsidRDefault="00801894" w:rsidP="00801894">
            <w:pPr>
              <w:jc w:val="left"/>
              <w:rPr>
                <w:rFonts w:eastAsia="Times New Roman" w:cs="Tahoma"/>
                <w:color w:val="000000"/>
                <w:lang w:val="en-ID" w:eastAsia="en-ID"/>
              </w:rPr>
            </w:pPr>
          </w:p>
        </w:tc>
        <w:tc>
          <w:tcPr>
            <w:tcW w:w="4799" w:type="dxa"/>
            <w:gridSpan w:val="5"/>
            <w:tcBorders>
              <w:top w:val="single" w:sz="4" w:space="0" w:color="auto"/>
              <w:left w:val="nil"/>
              <w:bottom w:val="single" w:sz="4" w:space="0" w:color="auto"/>
              <w:right w:val="single" w:sz="4" w:space="0" w:color="auto"/>
            </w:tcBorders>
            <w:shd w:val="clear" w:color="auto" w:fill="auto"/>
            <w:vAlign w:val="bottom"/>
            <w:hideMark/>
          </w:tcPr>
          <w:p w14:paraId="68E7E4A7" w14:textId="77777777" w:rsidR="00801894" w:rsidRPr="00552DF4" w:rsidRDefault="00801894" w:rsidP="00801894">
            <w:pPr>
              <w:jc w:val="center"/>
              <w:rPr>
                <w:rFonts w:eastAsia="Times New Roman" w:cs="Tahoma"/>
                <w:color w:val="000000"/>
                <w:lang w:val="en-ID" w:eastAsia="en-ID"/>
              </w:rPr>
            </w:pPr>
            <w:r w:rsidRPr="00552DF4">
              <w:rPr>
                <w:rFonts w:eastAsia="Times New Roman" w:cs="Tahoma"/>
                <w:color w:val="000000"/>
                <w:lang w:val="en-ID" w:eastAsia="en-ID"/>
              </w:rPr>
              <w:t>X AMBANG ATAS</w:t>
            </w:r>
          </w:p>
        </w:tc>
        <w:tc>
          <w:tcPr>
            <w:tcW w:w="936" w:type="dxa"/>
            <w:tcBorders>
              <w:top w:val="nil"/>
              <w:left w:val="nil"/>
              <w:bottom w:val="single" w:sz="4" w:space="0" w:color="auto"/>
              <w:right w:val="nil"/>
            </w:tcBorders>
            <w:shd w:val="clear" w:color="auto" w:fill="auto"/>
            <w:vAlign w:val="bottom"/>
            <w:hideMark/>
          </w:tcPr>
          <w:p w14:paraId="233BD015" w14:textId="77777777" w:rsidR="00801894" w:rsidRPr="00552DF4" w:rsidRDefault="00801894" w:rsidP="00801894">
            <w:pPr>
              <w:jc w:val="right"/>
              <w:rPr>
                <w:rFonts w:eastAsia="Times New Roman" w:cs="Tahoma"/>
                <w:color w:val="000000"/>
                <w:lang w:val="en-ID" w:eastAsia="en-ID"/>
              </w:rPr>
            </w:pPr>
            <w:r w:rsidRPr="00552DF4">
              <w:rPr>
                <w:rFonts w:eastAsia="Times New Roman" w:cs="Tahoma"/>
                <w:color w:val="000000"/>
                <w:lang w:val="en-ID" w:eastAsia="en-ID"/>
              </w:rPr>
              <w:t>0,89</w:t>
            </w:r>
          </w:p>
        </w:tc>
        <w:tc>
          <w:tcPr>
            <w:tcW w:w="1460" w:type="dxa"/>
            <w:vMerge/>
            <w:tcBorders>
              <w:top w:val="single" w:sz="4" w:space="0" w:color="auto"/>
              <w:left w:val="single" w:sz="4" w:space="0" w:color="auto"/>
              <w:bottom w:val="nil"/>
              <w:right w:val="nil"/>
            </w:tcBorders>
            <w:vAlign w:val="center"/>
            <w:hideMark/>
          </w:tcPr>
          <w:p w14:paraId="48AA814E" w14:textId="77777777" w:rsidR="00801894" w:rsidRPr="00552DF4" w:rsidRDefault="00801894" w:rsidP="00801894">
            <w:pPr>
              <w:jc w:val="left"/>
              <w:rPr>
                <w:rFonts w:eastAsia="Times New Roman" w:cs="Tahoma"/>
                <w:color w:val="000000"/>
                <w:lang w:val="en-ID" w:eastAsia="en-ID"/>
              </w:rPr>
            </w:pPr>
          </w:p>
        </w:tc>
      </w:tr>
    </w:tbl>
    <w:p w14:paraId="5C43D3C4" w14:textId="4B4C5A42" w:rsidR="00552DF4" w:rsidRPr="00AD5222" w:rsidRDefault="00552DF4" w:rsidP="00552DF4">
      <w:pPr>
        <w:spacing w:after="240"/>
        <w:ind w:left="426"/>
        <w:rPr>
          <w:i/>
          <w:iCs/>
          <w:sz w:val="20"/>
          <w:szCs w:val="20"/>
        </w:rPr>
      </w:pPr>
      <w:r w:rsidRPr="00AD5222">
        <w:rPr>
          <w:i/>
          <w:iCs/>
          <w:sz w:val="20"/>
          <w:szCs w:val="20"/>
        </w:rPr>
        <w:t>Sumber: Hasil Analisis, 2024</w:t>
      </w:r>
    </w:p>
    <w:p w14:paraId="5F1A8F10" w14:textId="11FC7040" w:rsidR="00801894" w:rsidRDefault="00801894" w:rsidP="008E2CB6">
      <w:pPr>
        <w:spacing w:line="360" w:lineRule="auto"/>
        <w:ind w:left="851" w:firstLine="567"/>
      </w:pPr>
      <w:r w:rsidRPr="00801894">
        <w:t xml:space="preserve">Pada tabel </w:t>
      </w:r>
      <w:r w:rsidRPr="008E2CB6">
        <w:rPr>
          <w:i/>
          <w:iCs/>
        </w:rPr>
        <w:t>severity index</w:t>
      </w:r>
      <w:r w:rsidRPr="00801894">
        <w:t xml:space="preserve"> adalah untuk menghitung Tingkat keparahan atau fatalitas meninggal dunia dari suatu ruas jalan. Pada tabel diatas menunjukkan perhitungan Tingkat </w:t>
      </w:r>
      <w:bookmarkStart w:id="34" w:name="_Hlk171542754"/>
      <w:r w:rsidRPr="008E2CB6">
        <w:rPr>
          <w:i/>
          <w:iCs/>
        </w:rPr>
        <w:t>severity index</w:t>
      </w:r>
      <w:r w:rsidRPr="00801894">
        <w:t xml:space="preserve"> </w:t>
      </w:r>
      <w:bookmarkEnd w:id="34"/>
      <w:r w:rsidRPr="00801894">
        <w:t xml:space="preserve">pada jalan AH Nasution yang telah dibagi menjadi 3 segmen. Perhitungan </w:t>
      </w:r>
      <w:r w:rsidRPr="008E2CB6">
        <w:rPr>
          <w:i/>
          <w:iCs/>
        </w:rPr>
        <w:t>severity index</w:t>
      </w:r>
      <w:r w:rsidRPr="00801894">
        <w:t xml:space="preserve"> didapatkan dari perhitungan Jumlah meninggal dunia/total kejadian kecelakaan. Setelah itu menghitung SI rata rata dengan cara Total SI per segmen/3 dengan hasil yaitu 0,</w:t>
      </w:r>
      <w:r>
        <w:t>28</w:t>
      </w:r>
      <w:r w:rsidRPr="00801894">
        <w:t>. Setelah itu adalah menghitung nilai Standar deviasi dengan cara sebagai berikut:</w:t>
      </w:r>
    </w:p>
    <w:p w14:paraId="2C0A8445" w14:textId="30DCA892" w:rsidR="00801894" w:rsidRPr="00801894" w:rsidRDefault="00801894" w:rsidP="008E2CB6">
      <w:pPr>
        <w:spacing w:before="120" w:after="120" w:line="360" w:lineRule="auto"/>
        <w:ind w:left="851"/>
        <w:jc w:val="center"/>
        <w:rPr>
          <w:rFonts w:cs="Tahoma"/>
        </w:rPr>
      </w:pPr>
      <w:r w:rsidRPr="00801894">
        <w:rPr>
          <w:rFonts w:ascii="Cambria Math" w:hAnsi="Cambria Math" w:cs="Cambria Math"/>
        </w:rPr>
        <w:t>𝑆𝐷</w:t>
      </w:r>
      <w:r w:rsidRPr="00801894">
        <w:rPr>
          <w:rFonts w:cs="Tahoma"/>
        </w:rPr>
        <w:t xml:space="preserve"> = </w:t>
      </w:r>
      <w:r w:rsidR="009C3F4D">
        <w:rPr>
          <w:rFonts w:cs="Tahoma"/>
        </w:rPr>
        <w:t xml:space="preserve">√ </w:t>
      </w:r>
      <w:r w:rsidRPr="00801894">
        <w:rPr>
          <w:rFonts w:cs="Tahoma"/>
        </w:rPr>
        <w:t xml:space="preserve">((3 x 0,28) </w:t>
      </w:r>
      <w:r>
        <w:rPr>
          <w:rFonts w:cs="Tahoma"/>
        </w:rPr>
        <w:t>-</w:t>
      </w:r>
      <w:r w:rsidRPr="00801894">
        <w:rPr>
          <w:rFonts w:cs="Tahoma"/>
        </w:rPr>
        <w:t xml:space="preserve"> (0,</w:t>
      </w:r>
      <w:proofErr w:type="gramStart"/>
      <w:r w:rsidRPr="00801894">
        <w:rPr>
          <w:rFonts w:cs="Tahoma"/>
        </w:rPr>
        <w:t>83)^</w:t>
      </w:r>
      <w:proofErr w:type="gramEnd"/>
      <w:r w:rsidRPr="00801894">
        <w:rPr>
          <w:rFonts w:cs="Tahoma"/>
        </w:rPr>
        <w:t xml:space="preserve">2 / 3 x (3 </w:t>
      </w:r>
      <w:r>
        <w:rPr>
          <w:rFonts w:cs="Tahoma"/>
        </w:rPr>
        <w:t>-</w:t>
      </w:r>
      <w:r w:rsidRPr="00801894">
        <w:rPr>
          <w:rFonts w:cs="Tahoma"/>
        </w:rPr>
        <w:t xml:space="preserve"> 1))</w:t>
      </w:r>
    </w:p>
    <w:p w14:paraId="25C50460" w14:textId="77777777" w:rsidR="008E2CB6" w:rsidRDefault="008E2CB6" w:rsidP="008E2CB6">
      <w:pPr>
        <w:spacing w:line="360" w:lineRule="auto"/>
        <w:ind w:left="851" w:firstLine="567"/>
      </w:pPr>
      <w:r w:rsidRPr="008E2CB6">
        <w:t xml:space="preserve">Maka didapatkan nilai Standar deviasi adalah 0,61. Setelah itu menghitung X ambang atas dengan cara 0,61+0,28 didapatkan nilai X </w:t>
      </w:r>
      <w:r w:rsidRPr="008E2CB6">
        <w:lastRenderedPageBreak/>
        <w:t>ambang atas adalah 0,89. Berikut adalah grafik atas perhitungan tabel diatas.</w:t>
      </w:r>
    </w:p>
    <w:p w14:paraId="2793FAC3" w14:textId="49F2AF3A" w:rsidR="008E2CB6" w:rsidRDefault="00B93D76" w:rsidP="00552DF4">
      <w:pPr>
        <w:spacing w:line="360" w:lineRule="auto"/>
        <w:ind w:left="851"/>
        <w:jc w:val="center"/>
      </w:pPr>
      <w:r>
        <w:rPr>
          <w:noProof/>
        </w:rPr>
        <mc:AlternateContent>
          <mc:Choice Requires="wps">
            <w:drawing>
              <wp:anchor distT="0" distB="0" distL="114300" distR="114300" simplePos="0" relativeHeight="251660288" behindDoc="0" locked="0" layoutInCell="1" allowOverlap="1" wp14:anchorId="3BF40017" wp14:editId="605C248A">
                <wp:simplePos x="0" y="0"/>
                <wp:positionH relativeFrom="column">
                  <wp:posOffset>4126230</wp:posOffset>
                </wp:positionH>
                <wp:positionV relativeFrom="paragraph">
                  <wp:posOffset>1931670</wp:posOffset>
                </wp:positionV>
                <wp:extent cx="889635" cy="244475"/>
                <wp:effectExtent l="0" t="0" r="0" b="0"/>
                <wp:wrapNone/>
                <wp:docPr id="8085259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244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61B657" w14:textId="77777777" w:rsidR="008E2CB6" w:rsidRDefault="008E2CB6" w:rsidP="008E2CB6">
                            <w:pPr>
                              <w:rPr>
                                <w:rFonts w:eastAsia="Tahoma" w:cs="Tahoma"/>
                                <w:color w:val="000000" w:themeColor="text1"/>
                                <w:sz w:val="20"/>
                                <w:szCs w:val="20"/>
                              </w:rPr>
                            </w:pPr>
                            <w:r>
                              <w:rPr>
                                <w:rFonts w:eastAsia="Tahoma" w:cs="Tahoma"/>
                                <w:color w:val="000000" w:themeColor="text1"/>
                                <w:sz w:val="20"/>
                                <w:szCs w:val="20"/>
                              </w:rPr>
                              <w:t>SI Rata Rata</w:t>
                            </w:r>
                          </w:p>
                        </w:txbxContent>
                      </wps:txbx>
                      <wps:bodyPr vertOverflow="clip" horzOverflow="clip" wrap="none" rtlCol="0" anchor="t">
                        <a:spAutoFit/>
                      </wps:bodyPr>
                    </wps:wsp>
                  </a:graphicData>
                </a:graphic>
                <wp14:sizeRelH relativeFrom="margin">
                  <wp14:pctWidth>0</wp14:pctWidth>
                </wp14:sizeRelH>
                <wp14:sizeRelV relativeFrom="page">
                  <wp14:pctHeight>0</wp14:pctHeight>
                </wp14:sizeRelV>
              </wp:anchor>
            </w:drawing>
          </mc:Choice>
          <mc:Fallback>
            <w:pict>
              <v:shapetype w14:anchorId="3BF40017" id="_x0000_t202" coordsize="21600,21600" o:spt="202" path="m,l,21600r21600,l21600,xe">
                <v:stroke joinstyle="miter"/>
                <v:path gradientshapeok="t" o:connecttype="rect"/>
              </v:shapetype>
              <v:shape id="Text Box 28" o:spid="_x0000_s1026" type="#_x0000_t202" style="position:absolute;left:0;text-align:left;margin-left:324.9pt;margin-top:152.1pt;width:70.05pt;height:19.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ol9gEAAD4EAAAOAAAAZHJzL2Uyb0RvYy54bWysU01v2zAMvQ/YfxB0X5xkaZcZcYqtRXcp&#10;1mJdf4AiS7EwWRRENXb260fJjjO0pw670JbEj8f3yM1V31p2UAENuIovZnPOlJNQG7ev+NPP2w9r&#10;zjAKVwsLTlX8qJBfbd+/23S+VEtowNYqMErisOx8xZsYfVkUKBvVCpyBV44eNYRWRDqGfVEH0VH2&#10;1hbL+fyy6CDUPoBUiHR7Mzzybc6vtZLxXmtUkdmKE7aYbch2l2yx3YhyH4RvjBxhiH9A0QrjqOiU&#10;6kZEwZ6DeZWqNTIAgo4zCW0BWhupcg/UzWL+opvHRniVeyFy0E804f9LK78fHv1DYLH/Cj0JmJtA&#10;fwfyFxI3ReexHH0Sp1gieadGex3a9KUWGAUSt8eJT9VHJulyvf58+fGCM0lPy9Vq9eki8V2cg33A&#10;+E1By9JPxQPJlQGIwx3GwfXkkmo5uDXWnmANSDKmeLQqOVj3Q2lm6gwoXaAM+921DWyQnGaSgJ6E&#10;JyA5IDlqSvzG2DEkRas8aW+Mn4JyfXBxim+NgzAokfZApQYOgiY49ouRQT34jwrhQEDiIva7nhhK&#10;vzuojyQtbWe8J6MtdBWX1njOGgi/X951tAUVd7SmnIVor2FYGeEkeVPtcTS+PEeSIatzLjLioCHN&#10;+o4Llbbg73P2Oq/99g8AAAD//wMAUEsDBBQABgAIAAAAIQC/JyTD3wAAAAsBAAAPAAAAZHJzL2Rv&#10;d25yZXYueG1sTI/BTsMwEETvSPyDtUjcqNMQ2iTEqVCBM6XwAW68xCHxOordNvD1LCc47uxo5k21&#10;md0gTjiFzpOC5SIBgdR401Gr4P3t+SYHEaImowdPqOALA2zqy4tKl8af6RVP+9gKDqFQagU2xrGU&#10;MjQWnQ4LPyLx78NPTkc+p1aaSZ853A0yTZKVdLojbrB6xK3Fpt8fnYI8cS99X6S74LLv5Z3dPvqn&#10;8VOp66v54R5ExDn+meEXn9GhZqaDP5IJYlCwygpGjwpukywFwY51XhQgDqxk6RpkXcn/G+ofAAAA&#10;//8DAFBLAQItABQABgAIAAAAIQC2gziS/gAAAOEBAAATAAAAAAAAAAAAAAAAAAAAAABbQ29udGVu&#10;dF9UeXBlc10ueG1sUEsBAi0AFAAGAAgAAAAhADj9If/WAAAAlAEAAAsAAAAAAAAAAAAAAAAALwEA&#10;AF9yZWxzLy5yZWxzUEsBAi0AFAAGAAgAAAAhAAGJaiX2AQAAPgQAAA4AAAAAAAAAAAAAAAAALgIA&#10;AGRycy9lMm9Eb2MueG1sUEsBAi0AFAAGAAgAAAAhAL8nJMPfAAAACwEAAA8AAAAAAAAAAAAAAAAA&#10;UAQAAGRycy9kb3ducmV2LnhtbFBLBQYAAAAABAAEAPMAAABcBQAAAAA=&#10;" filled="f" stroked="f">
                <v:textbox style="mso-fit-shape-to-text:t">
                  <w:txbxContent>
                    <w:p w14:paraId="6961B657" w14:textId="77777777" w:rsidR="008E2CB6" w:rsidRDefault="008E2CB6" w:rsidP="008E2CB6">
                      <w:pPr>
                        <w:rPr>
                          <w:rFonts w:eastAsia="Tahoma" w:cs="Tahoma"/>
                          <w:color w:val="000000" w:themeColor="text1"/>
                          <w:sz w:val="20"/>
                          <w:szCs w:val="20"/>
                        </w:rPr>
                      </w:pPr>
                      <w:r>
                        <w:rPr>
                          <w:rFonts w:eastAsia="Tahoma" w:cs="Tahoma"/>
                          <w:color w:val="000000" w:themeColor="text1"/>
                          <w:sz w:val="20"/>
                          <w:szCs w:val="20"/>
                        </w:rPr>
                        <w:t>SI Rata Rata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77F12B5" wp14:editId="4BA09556">
                <wp:simplePos x="0" y="0"/>
                <wp:positionH relativeFrom="column">
                  <wp:posOffset>4131310</wp:posOffset>
                </wp:positionH>
                <wp:positionV relativeFrom="paragraph">
                  <wp:posOffset>447675</wp:posOffset>
                </wp:positionV>
                <wp:extent cx="885825" cy="244475"/>
                <wp:effectExtent l="0" t="0" r="0" b="0"/>
                <wp:wrapNone/>
                <wp:docPr id="13833953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44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7801A0" w14:textId="77777777" w:rsidR="008E2CB6" w:rsidRDefault="008E2CB6" w:rsidP="008E2CB6">
                            <w:pPr>
                              <w:rPr>
                                <w:rFonts w:eastAsia="Tahoma" w:cs="Tahoma"/>
                                <w:color w:val="000000" w:themeColor="text1"/>
                                <w:sz w:val="20"/>
                                <w:szCs w:val="20"/>
                              </w:rPr>
                            </w:pPr>
                            <w:r>
                              <w:rPr>
                                <w:rFonts w:eastAsia="Tahoma" w:cs="Tahoma"/>
                                <w:color w:val="000000" w:themeColor="text1"/>
                                <w:sz w:val="20"/>
                                <w:szCs w:val="20"/>
                              </w:rPr>
                              <w:t>X Batas Atas</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7F12B5" id="Text Box 26" o:spid="_x0000_s1027" type="#_x0000_t202" style="position:absolute;left:0;text-align:left;margin-left:325.3pt;margin-top:35.25pt;width:69.75pt;height: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T3+AEAAEUEAAAOAAAAZHJzL2Uyb0RvYy54bWysU8GO0zAQvSPxD5bvNG3VQhU1XcGulsuK&#10;RSx8gOvYjYXtsTzeJuXrGTtpi5bTIi5uM543fvPezPZmcJYdVUQDvuGL2Zwz5SW0xh8a/uP7/bsN&#10;Z5iEb4UFrxp+Ushvdm/fbPtQqyV0YFsVGRXxWPeh4V1Koa4qlJ1yAmcQlKdLDdGJRJ/xULVR9FTd&#10;2Wo5n7+veohtiCAVIkXvxku+K/W1VjI9ao0qMdtw4pbKGcu5z2e124r6EEXojJxoiH9g4YTx9Oil&#10;1J1Igj1H81cpZ2QEBJ1mElwFWhupSg/UzWL+opunTgRVeiFxMFxkwv9XVn45PoWvkaXhEwxkYGkC&#10;wwPIn0jaVH3AesrJmmKNlJ0bHXR0+ZdaYAQkbU8XPdWQmKTgZrPeLNecSbparlarD+usd3UFh4jp&#10;swLH8p+GR7KrEBDHB0xj6jklv+Xh3lh7pjUyKZzSyaqcYP03pZlpC6EcQBkP+1sb2Wg5zSQRPRtP&#10;RAogJ2oq/ErsBMloVSbtlfgLqLwPPl3wzniIoxN5D1Ru4ChogtOwmBTUY/7kEI4CZC3SsB9IgWwl&#10;CZUje2hP5DAtaXqkQ1voGy6tCZx1EH+9jPW0DA33tK2cxWRvYdwc4SVlE4VpQj4+J3KjmHR9ZKJD&#10;s1psnvYqL8Of3yXruv273wAAAP//AwBQSwMEFAAGAAgAAAAhAGsyN2XdAAAACgEAAA8AAABkcnMv&#10;ZG93bnJldi54bWxMj0FOwzAQRfdI3MEaJHbUTkXSJsSpUIE1UDiAGw9JSDyOYrcNPX2HFSxH/+n/&#10;N+VmdoM44hQ6TxqShQKBVHvbUaPh8+Plbg0iREPWDJ5Qww8G2FTXV6UprD/ROx53sRFcQqEwGtoY&#10;x0LKULfoTFj4EYmzLz85E/mcGmknc+JyN8ilUpl0piNeaM2I2xbrfndwGtbKvfZ9vnwL7v6cpO32&#10;yT+P31rf3syPDyAizvEPhl99VoeKnfb+QDaIQUOWqoxRDSuVgmBglasExJ5JlSuQVSn/v1BdAAAA&#10;//8DAFBLAQItABQABgAIAAAAIQC2gziS/gAAAOEBAAATAAAAAAAAAAAAAAAAAAAAAABbQ29udGVu&#10;dF9UeXBlc10ueG1sUEsBAi0AFAAGAAgAAAAhADj9If/WAAAAlAEAAAsAAAAAAAAAAAAAAAAALwEA&#10;AF9yZWxzLy5yZWxzUEsBAi0AFAAGAAgAAAAhAKJqNPf4AQAARQQAAA4AAAAAAAAAAAAAAAAALgIA&#10;AGRycy9lMm9Eb2MueG1sUEsBAi0AFAAGAAgAAAAhAGsyN2XdAAAACgEAAA8AAAAAAAAAAAAAAAAA&#10;UgQAAGRycy9kb3ducmV2LnhtbFBLBQYAAAAABAAEAPMAAABcBQAAAAA=&#10;" filled="f" stroked="f">
                <v:textbox style="mso-fit-shape-to-text:t">
                  <w:txbxContent>
                    <w:p w14:paraId="167801A0" w14:textId="77777777" w:rsidR="008E2CB6" w:rsidRDefault="008E2CB6" w:rsidP="008E2CB6">
                      <w:pPr>
                        <w:rPr>
                          <w:rFonts w:eastAsia="Tahoma" w:cs="Tahoma"/>
                          <w:color w:val="000000" w:themeColor="text1"/>
                          <w:sz w:val="20"/>
                          <w:szCs w:val="20"/>
                        </w:rPr>
                      </w:pPr>
                      <w:r>
                        <w:rPr>
                          <w:rFonts w:eastAsia="Tahoma" w:cs="Tahoma"/>
                          <w:color w:val="000000" w:themeColor="text1"/>
                          <w:sz w:val="20"/>
                          <w:szCs w:val="20"/>
                        </w:rPr>
                        <w:t>X Batas Atas</w:t>
                      </w:r>
                    </w:p>
                  </w:txbxContent>
                </v:textbox>
              </v:shape>
            </w:pict>
          </mc:Fallback>
        </mc:AlternateContent>
      </w:r>
      <w:r w:rsidR="008E2CB6">
        <w:rPr>
          <w:noProof/>
        </w:rPr>
        <w:drawing>
          <wp:inline distT="0" distB="0" distL="0" distR="0" wp14:anchorId="74947402" wp14:editId="080F7A8C">
            <wp:extent cx="4457700" cy="3190875"/>
            <wp:effectExtent l="0" t="0" r="0" b="9525"/>
            <wp:docPr id="1061085539" name="Chart 1">
              <a:extLst xmlns:a="http://schemas.openxmlformats.org/drawingml/2006/main">
                <a:ext uri="{FF2B5EF4-FFF2-40B4-BE49-F238E27FC236}">
                  <a16:creationId xmlns:a16="http://schemas.microsoft.com/office/drawing/2014/main" id="{C353CD60-87BC-4500-8266-7D78E5F92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966FDA" w14:textId="1C3BB59E" w:rsidR="00552DF4" w:rsidRDefault="00552DF4" w:rsidP="00AE16F7">
      <w:pPr>
        <w:spacing w:after="120"/>
        <w:ind w:left="851"/>
        <w:rPr>
          <w:i/>
          <w:iCs/>
          <w:sz w:val="20"/>
          <w:szCs w:val="20"/>
        </w:rPr>
      </w:pPr>
      <w:r w:rsidRPr="00AD5222">
        <w:rPr>
          <w:i/>
          <w:iCs/>
          <w:sz w:val="20"/>
          <w:szCs w:val="20"/>
        </w:rPr>
        <w:t>Sumber: Hasil Analisis, 2024</w:t>
      </w:r>
    </w:p>
    <w:p w14:paraId="3E47D19C" w14:textId="42E6DB41" w:rsidR="00AE16F7" w:rsidRPr="00AE16F7" w:rsidRDefault="00AE16F7" w:rsidP="00AE16F7">
      <w:pPr>
        <w:pStyle w:val="Caption"/>
        <w:spacing w:after="240"/>
        <w:ind w:left="993"/>
        <w:jc w:val="center"/>
        <w:rPr>
          <w:b/>
          <w:bCs/>
          <w:i w:val="0"/>
          <w:iCs w:val="0"/>
          <w:color w:val="auto"/>
          <w:sz w:val="24"/>
          <w:szCs w:val="24"/>
        </w:rPr>
      </w:pPr>
      <w:bookmarkStart w:id="35" w:name="_Toc171289294"/>
      <w:r w:rsidRPr="00AE16F7">
        <w:rPr>
          <w:b/>
          <w:bCs/>
          <w:i w:val="0"/>
          <w:iCs w:val="0"/>
          <w:color w:val="auto"/>
          <w:sz w:val="22"/>
          <w:szCs w:val="22"/>
        </w:rPr>
        <w:t xml:space="preserve">Gambar V. </w:t>
      </w:r>
      <w:r w:rsidRPr="00AE16F7">
        <w:rPr>
          <w:b/>
          <w:bCs/>
          <w:i w:val="0"/>
          <w:iCs w:val="0"/>
          <w:color w:val="auto"/>
          <w:sz w:val="22"/>
          <w:szCs w:val="22"/>
        </w:rPr>
        <w:fldChar w:fldCharType="begin"/>
      </w:r>
      <w:r w:rsidRPr="00AE16F7">
        <w:rPr>
          <w:b/>
          <w:bCs/>
          <w:i w:val="0"/>
          <w:iCs w:val="0"/>
          <w:color w:val="auto"/>
          <w:sz w:val="22"/>
          <w:szCs w:val="22"/>
        </w:rPr>
        <w:instrText xml:space="preserve"> SEQ Gambar_V. \* ARABIC </w:instrText>
      </w:r>
      <w:r w:rsidRPr="00AE16F7">
        <w:rPr>
          <w:b/>
          <w:bCs/>
          <w:i w:val="0"/>
          <w:iCs w:val="0"/>
          <w:color w:val="auto"/>
          <w:sz w:val="22"/>
          <w:szCs w:val="22"/>
        </w:rPr>
        <w:fldChar w:fldCharType="separate"/>
      </w:r>
      <w:r w:rsidR="007E687D">
        <w:rPr>
          <w:b/>
          <w:bCs/>
          <w:i w:val="0"/>
          <w:iCs w:val="0"/>
          <w:noProof/>
          <w:color w:val="auto"/>
          <w:sz w:val="22"/>
          <w:szCs w:val="22"/>
        </w:rPr>
        <w:t>3</w:t>
      </w:r>
      <w:r w:rsidRPr="00AE16F7">
        <w:rPr>
          <w:b/>
          <w:bCs/>
          <w:i w:val="0"/>
          <w:iCs w:val="0"/>
          <w:color w:val="auto"/>
          <w:sz w:val="22"/>
          <w:szCs w:val="22"/>
        </w:rPr>
        <w:fldChar w:fldCharType="end"/>
      </w:r>
      <w:r>
        <w:rPr>
          <w:b/>
          <w:bCs/>
          <w:i w:val="0"/>
          <w:iCs w:val="0"/>
          <w:color w:val="auto"/>
          <w:sz w:val="22"/>
          <w:szCs w:val="22"/>
        </w:rPr>
        <w:t xml:space="preserve"> </w:t>
      </w:r>
      <w:r w:rsidRPr="00AE16F7">
        <w:rPr>
          <w:color w:val="auto"/>
          <w:sz w:val="22"/>
          <w:szCs w:val="22"/>
        </w:rPr>
        <w:t>Severity index</w:t>
      </w:r>
      <w:r>
        <w:rPr>
          <w:color w:val="auto"/>
          <w:sz w:val="22"/>
          <w:szCs w:val="22"/>
        </w:rPr>
        <w:t xml:space="preserve"> </w:t>
      </w:r>
      <w:r w:rsidRPr="00AE16F7">
        <w:rPr>
          <w:i w:val="0"/>
          <w:iCs w:val="0"/>
          <w:color w:val="auto"/>
          <w:sz w:val="22"/>
          <w:szCs w:val="22"/>
        </w:rPr>
        <w:t>Jalan AH Nasution</w:t>
      </w:r>
      <w:bookmarkEnd w:id="35"/>
    </w:p>
    <w:p w14:paraId="0F619320" w14:textId="331399B4" w:rsidR="008E2CB6" w:rsidRDefault="008E2CB6" w:rsidP="008E2CB6">
      <w:pPr>
        <w:spacing w:before="240" w:after="40" w:line="360" w:lineRule="auto"/>
        <w:ind w:left="851" w:firstLine="567"/>
      </w:pPr>
      <w:r w:rsidRPr="008E2CB6">
        <w:t xml:space="preserve">Dari hasil penghitungan angka kecelakaan dan diagram kontrol terhadap angka kecelakaan, maka kinerja keselamatan perusahaan X dapat disimpulkan bahwa pada ruas jalan AH Nasution memiliki nilai kecelakaan menurut </w:t>
      </w:r>
      <w:r w:rsidRPr="008E2CB6">
        <w:rPr>
          <w:i/>
          <w:iCs/>
        </w:rPr>
        <w:t>severity index</w:t>
      </w:r>
      <w:r w:rsidRPr="008E2CB6">
        <w:t xml:space="preserve"> bahwa:</w:t>
      </w:r>
    </w:p>
    <w:p w14:paraId="46FF481A" w14:textId="77777777" w:rsidR="00376E6B" w:rsidRDefault="00376E6B" w:rsidP="00F72A74">
      <w:pPr>
        <w:pStyle w:val="ListParagraph"/>
        <w:numPr>
          <w:ilvl w:val="0"/>
          <w:numId w:val="67"/>
        </w:numPr>
        <w:spacing w:line="360" w:lineRule="auto"/>
        <w:ind w:left="1418"/>
      </w:pPr>
      <w:r>
        <w:t>Pada segmen 1,2, mempunyai kinerja keselamatan yang buruk karena X batas Atas &gt; Severity index &gt; SI rata rata</w:t>
      </w:r>
    </w:p>
    <w:p w14:paraId="33FB8238" w14:textId="4A7DDC32" w:rsidR="00376E6B" w:rsidRDefault="00376E6B" w:rsidP="00F72A74">
      <w:pPr>
        <w:pStyle w:val="ListParagraph"/>
        <w:numPr>
          <w:ilvl w:val="0"/>
          <w:numId w:val="67"/>
        </w:numPr>
        <w:spacing w:line="360" w:lineRule="auto"/>
        <w:ind w:left="1418"/>
      </w:pPr>
      <w:r>
        <w:t>Pada segmen 3 mempunyai kinerja keselamatan yang baik karena X batas Atas &gt; Severity index &lt; SI rata rata</w:t>
      </w:r>
    </w:p>
    <w:p w14:paraId="5C34B2A7" w14:textId="4A972FB9" w:rsidR="00ED4C82" w:rsidRPr="0000327A" w:rsidRDefault="00ED4C82" w:rsidP="00F72A74">
      <w:pPr>
        <w:pStyle w:val="Heading3"/>
        <w:numPr>
          <w:ilvl w:val="0"/>
          <w:numId w:val="40"/>
        </w:numPr>
        <w:ind w:left="851" w:hanging="709"/>
      </w:pPr>
      <w:bookmarkStart w:id="36" w:name="_Toc171429348"/>
      <w:r w:rsidRPr="0000327A">
        <w:t>Faktor</w:t>
      </w:r>
      <w:r w:rsidRPr="0000327A">
        <w:rPr>
          <w:spacing w:val="-3"/>
        </w:rPr>
        <w:t xml:space="preserve"> </w:t>
      </w:r>
      <w:r w:rsidRPr="0000327A">
        <w:t>Penyebab</w:t>
      </w:r>
      <w:r w:rsidRPr="0000327A">
        <w:rPr>
          <w:spacing w:val="-8"/>
        </w:rPr>
        <w:t xml:space="preserve"> </w:t>
      </w:r>
      <w:r w:rsidRPr="0000327A">
        <w:t>Kecelakaan</w:t>
      </w:r>
      <w:bookmarkEnd w:id="36"/>
    </w:p>
    <w:p w14:paraId="7835DF66" w14:textId="07F20715" w:rsidR="00AD4670" w:rsidRDefault="006664B4" w:rsidP="006A56E1">
      <w:pPr>
        <w:pStyle w:val="ListParagraph"/>
        <w:spacing w:line="360" w:lineRule="auto"/>
        <w:ind w:left="851" w:firstLine="567"/>
      </w:pPr>
      <w:r w:rsidRPr="0000327A">
        <w:t xml:space="preserve">Data jumlah kecelakaan lalu lintas berdasarkan faktor penyebab terjadinya kecelakaan dari tahun </w:t>
      </w:r>
      <w:r w:rsidR="00553790" w:rsidRPr="0000327A">
        <w:t xml:space="preserve">2018-2022 di ruas Jalan AH Nasution </w:t>
      </w:r>
      <w:r w:rsidRPr="0000327A">
        <w:t xml:space="preserve">untuk mengetahui apa saja faktor yang menyebabkan terjadinya kecelakaan. Karakteristik kecelakaan berdasarkan faktor penyebab kecelakaan dilakukan dengan 4 parameter, yaitu: faktor manusia, faktor kendaraan, faktor jalan, </w:t>
      </w:r>
      <w:r w:rsidR="009C3F4D">
        <w:t xml:space="preserve">dan </w:t>
      </w:r>
      <w:r w:rsidRPr="0000327A">
        <w:t>faktor lingkungan.</w:t>
      </w:r>
    </w:p>
    <w:p w14:paraId="654F21CC" w14:textId="797D2854" w:rsidR="00553790" w:rsidRPr="0000327A" w:rsidRDefault="00552DF4" w:rsidP="009E3F65">
      <w:pPr>
        <w:spacing w:after="120"/>
        <w:jc w:val="left"/>
        <w:rPr>
          <w:i/>
          <w:iCs/>
        </w:rPr>
      </w:pPr>
      <w:bookmarkStart w:id="37" w:name="_Toc165257268"/>
      <w:bookmarkStart w:id="38" w:name="_Toc165257500"/>
      <w:bookmarkStart w:id="39" w:name="_Toc165257706"/>
      <w:bookmarkStart w:id="40" w:name="_Toc166021746"/>
      <w:bookmarkStart w:id="41" w:name="_Toc168020239"/>
      <w:bookmarkStart w:id="42" w:name="_Toc169622592"/>
      <w:bookmarkStart w:id="43" w:name="_Toc169642243"/>
      <w:bookmarkStart w:id="44" w:name="_Toc169646353"/>
      <w:bookmarkStart w:id="45" w:name="_Toc169662773"/>
      <w:bookmarkStart w:id="46" w:name="_Toc169665760"/>
      <w:r>
        <w:rPr>
          <w:b/>
          <w:bCs/>
        </w:rPr>
        <w:br w:type="page"/>
      </w:r>
      <w:bookmarkStart w:id="47" w:name="_Toc170775054"/>
      <w:bookmarkStart w:id="48" w:name="_Toc171288747"/>
      <w:bookmarkStart w:id="49" w:name="_Toc171544082"/>
      <w:r w:rsidR="00553790" w:rsidRPr="0000327A">
        <w:rPr>
          <w:b/>
          <w:bCs/>
        </w:rPr>
        <w:lastRenderedPageBreak/>
        <w:t>Tabel V</w:t>
      </w:r>
      <w:r w:rsidR="00553790" w:rsidRPr="00AD4670">
        <w:rPr>
          <w:b/>
          <w:bCs/>
        </w:rPr>
        <w:t xml:space="preserve">. </w:t>
      </w:r>
      <w:r w:rsidR="00553790" w:rsidRPr="00AD4670">
        <w:rPr>
          <w:b/>
          <w:bCs/>
        </w:rPr>
        <w:fldChar w:fldCharType="begin"/>
      </w:r>
      <w:r w:rsidR="00553790" w:rsidRPr="00AD4670">
        <w:rPr>
          <w:b/>
          <w:bCs/>
        </w:rPr>
        <w:instrText xml:space="preserve"> SEQ Tabel_V. \* ARABIC </w:instrText>
      </w:r>
      <w:r w:rsidR="00553790" w:rsidRPr="00AD4670">
        <w:rPr>
          <w:b/>
          <w:bCs/>
        </w:rPr>
        <w:fldChar w:fldCharType="separate"/>
      </w:r>
      <w:r w:rsidR="007E687D">
        <w:rPr>
          <w:b/>
          <w:bCs/>
          <w:noProof/>
        </w:rPr>
        <w:t>3</w:t>
      </w:r>
      <w:r w:rsidR="00553790" w:rsidRPr="00AD4670">
        <w:rPr>
          <w:b/>
          <w:bCs/>
        </w:rPr>
        <w:fldChar w:fldCharType="end"/>
      </w:r>
      <w:r w:rsidR="00553790" w:rsidRPr="00AD4670">
        <w:t xml:space="preserve"> </w:t>
      </w:r>
      <w:bookmarkStart w:id="50" w:name="_Hlk170941753"/>
      <w:r w:rsidR="00FF3D06" w:rsidRPr="00AD4670">
        <w:t>Faktor</w:t>
      </w:r>
      <w:r w:rsidR="00FF3D06" w:rsidRPr="0000327A">
        <w:t xml:space="preserve"> Penyebab Kecelakaan Jalan </w:t>
      </w:r>
      <w:bookmarkStart w:id="51" w:name="_Hlk165129801"/>
      <w:r w:rsidR="00FF3D06" w:rsidRPr="0000327A">
        <w:t>AH Nasution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bl>
      <w:tblPr>
        <w:tblW w:w="6224" w:type="dxa"/>
        <w:tblInd w:w="1271" w:type="dxa"/>
        <w:tblLook w:val="04A0" w:firstRow="1" w:lastRow="0" w:firstColumn="1" w:lastColumn="0" w:noHBand="0" w:noVBand="1"/>
      </w:tblPr>
      <w:tblGrid>
        <w:gridCol w:w="500"/>
        <w:gridCol w:w="1335"/>
        <w:gridCol w:w="697"/>
        <w:gridCol w:w="697"/>
        <w:gridCol w:w="697"/>
        <w:gridCol w:w="697"/>
        <w:gridCol w:w="697"/>
        <w:gridCol w:w="904"/>
      </w:tblGrid>
      <w:tr w:rsidR="00D43F71" w:rsidRPr="00D43F71" w14:paraId="50887144" w14:textId="77777777" w:rsidTr="004F14A4">
        <w:trPr>
          <w:trHeight w:val="31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F105"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No</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F2275"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Faktor Penyebab</w:t>
            </w:r>
          </w:p>
        </w:tc>
        <w:tc>
          <w:tcPr>
            <w:tcW w:w="348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39D3F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Tahun</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C50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Jumlah</w:t>
            </w:r>
          </w:p>
        </w:tc>
      </w:tr>
      <w:tr w:rsidR="00D43F71" w:rsidRPr="00D43F71" w14:paraId="1040952D" w14:textId="77777777" w:rsidTr="004F14A4">
        <w:trPr>
          <w:trHeight w:val="315"/>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1D6E2CF9" w14:textId="77777777" w:rsidR="00D43F71" w:rsidRPr="00D43F71" w:rsidRDefault="00D43F71" w:rsidP="00154425">
            <w:pPr>
              <w:spacing w:before="40" w:after="40" w:line="276" w:lineRule="auto"/>
              <w:jc w:val="left"/>
              <w:rPr>
                <w:rFonts w:eastAsia="Times New Roman" w:cs="Tahoma"/>
                <w:color w:val="000000"/>
                <w:lang w:val="en-ID" w:eastAsia="en-ID"/>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26C01C2F" w14:textId="77777777" w:rsidR="00D43F71" w:rsidRPr="00D43F71" w:rsidRDefault="00D43F71" w:rsidP="00154425">
            <w:pPr>
              <w:spacing w:before="40" w:after="40" w:line="276" w:lineRule="auto"/>
              <w:jc w:val="left"/>
              <w:rPr>
                <w:rFonts w:eastAsia="Times New Roman" w:cs="Tahoma"/>
                <w:color w:val="000000"/>
                <w:lang w:val="en-ID" w:eastAsia="en-ID"/>
              </w:rPr>
            </w:pPr>
          </w:p>
        </w:tc>
        <w:tc>
          <w:tcPr>
            <w:tcW w:w="697" w:type="dxa"/>
            <w:tcBorders>
              <w:top w:val="nil"/>
              <w:left w:val="nil"/>
              <w:bottom w:val="single" w:sz="4" w:space="0" w:color="auto"/>
              <w:right w:val="single" w:sz="4" w:space="0" w:color="auto"/>
            </w:tcBorders>
            <w:shd w:val="clear" w:color="auto" w:fill="auto"/>
            <w:noWrap/>
            <w:vAlign w:val="center"/>
            <w:hideMark/>
          </w:tcPr>
          <w:p w14:paraId="3305F4B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2018</w:t>
            </w:r>
          </w:p>
        </w:tc>
        <w:tc>
          <w:tcPr>
            <w:tcW w:w="697" w:type="dxa"/>
            <w:tcBorders>
              <w:top w:val="nil"/>
              <w:left w:val="nil"/>
              <w:bottom w:val="single" w:sz="4" w:space="0" w:color="auto"/>
              <w:right w:val="single" w:sz="4" w:space="0" w:color="auto"/>
            </w:tcBorders>
            <w:shd w:val="clear" w:color="auto" w:fill="auto"/>
            <w:noWrap/>
            <w:vAlign w:val="center"/>
            <w:hideMark/>
          </w:tcPr>
          <w:p w14:paraId="068AE34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2019</w:t>
            </w:r>
          </w:p>
        </w:tc>
        <w:tc>
          <w:tcPr>
            <w:tcW w:w="697" w:type="dxa"/>
            <w:tcBorders>
              <w:top w:val="nil"/>
              <w:left w:val="nil"/>
              <w:bottom w:val="single" w:sz="4" w:space="0" w:color="auto"/>
              <w:right w:val="single" w:sz="4" w:space="0" w:color="auto"/>
            </w:tcBorders>
            <w:shd w:val="clear" w:color="auto" w:fill="auto"/>
            <w:noWrap/>
            <w:vAlign w:val="center"/>
            <w:hideMark/>
          </w:tcPr>
          <w:p w14:paraId="193F0FB7"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2020</w:t>
            </w:r>
          </w:p>
        </w:tc>
        <w:tc>
          <w:tcPr>
            <w:tcW w:w="697" w:type="dxa"/>
            <w:tcBorders>
              <w:top w:val="nil"/>
              <w:left w:val="nil"/>
              <w:bottom w:val="single" w:sz="4" w:space="0" w:color="auto"/>
              <w:right w:val="single" w:sz="4" w:space="0" w:color="auto"/>
            </w:tcBorders>
            <w:shd w:val="clear" w:color="auto" w:fill="auto"/>
            <w:noWrap/>
            <w:vAlign w:val="center"/>
            <w:hideMark/>
          </w:tcPr>
          <w:p w14:paraId="234A93E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2021</w:t>
            </w:r>
          </w:p>
        </w:tc>
        <w:tc>
          <w:tcPr>
            <w:tcW w:w="697" w:type="dxa"/>
            <w:tcBorders>
              <w:top w:val="nil"/>
              <w:left w:val="nil"/>
              <w:bottom w:val="single" w:sz="4" w:space="0" w:color="auto"/>
              <w:right w:val="single" w:sz="4" w:space="0" w:color="auto"/>
            </w:tcBorders>
            <w:shd w:val="clear" w:color="auto" w:fill="auto"/>
            <w:noWrap/>
            <w:vAlign w:val="center"/>
            <w:hideMark/>
          </w:tcPr>
          <w:p w14:paraId="7F19F0F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2022</w:t>
            </w: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213F30D1" w14:textId="77777777" w:rsidR="00D43F71" w:rsidRPr="00D43F71" w:rsidRDefault="00D43F71" w:rsidP="00154425">
            <w:pPr>
              <w:spacing w:before="40" w:after="40" w:line="276" w:lineRule="auto"/>
              <w:jc w:val="left"/>
              <w:rPr>
                <w:rFonts w:eastAsia="Times New Roman" w:cs="Tahoma"/>
                <w:color w:val="000000"/>
                <w:lang w:val="en-ID" w:eastAsia="en-ID"/>
              </w:rPr>
            </w:pPr>
          </w:p>
        </w:tc>
      </w:tr>
      <w:tr w:rsidR="00D43F71" w:rsidRPr="00D43F71" w14:paraId="4F04798B" w14:textId="77777777" w:rsidTr="004F14A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8A78B4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c>
          <w:tcPr>
            <w:tcW w:w="1335" w:type="dxa"/>
            <w:tcBorders>
              <w:top w:val="nil"/>
              <w:left w:val="nil"/>
              <w:bottom w:val="single" w:sz="4" w:space="0" w:color="auto"/>
              <w:right w:val="single" w:sz="4" w:space="0" w:color="auto"/>
            </w:tcBorders>
            <w:shd w:val="clear" w:color="auto" w:fill="auto"/>
            <w:noWrap/>
            <w:vAlign w:val="center"/>
            <w:hideMark/>
          </w:tcPr>
          <w:p w14:paraId="6E96276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Manusia</w:t>
            </w:r>
          </w:p>
        </w:tc>
        <w:tc>
          <w:tcPr>
            <w:tcW w:w="697" w:type="dxa"/>
            <w:tcBorders>
              <w:top w:val="nil"/>
              <w:left w:val="nil"/>
              <w:bottom w:val="single" w:sz="4" w:space="0" w:color="auto"/>
              <w:right w:val="single" w:sz="4" w:space="0" w:color="auto"/>
            </w:tcBorders>
            <w:shd w:val="clear" w:color="auto" w:fill="auto"/>
            <w:noWrap/>
            <w:vAlign w:val="center"/>
            <w:hideMark/>
          </w:tcPr>
          <w:p w14:paraId="1171D497"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8</w:t>
            </w:r>
          </w:p>
        </w:tc>
        <w:tc>
          <w:tcPr>
            <w:tcW w:w="697" w:type="dxa"/>
            <w:tcBorders>
              <w:top w:val="nil"/>
              <w:left w:val="nil"/>
              <w:bottom w:val="single" w:sz="4" w:space="0" w:color="auto"/>
              <w:right w:val="single" w:sz="4" w:space="0" w:color="auto"/>
            </w:tcBorders>
            <w:shd w:val="clear" w:color="auto" w:fill="auto"/>
            <w:noWrap/>
            <w:vAlign w:val="center"/>
            <w:hideMark/>
          </w:tcPr>
          <w:p w14:paraId="56F54D3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9</w:t>
            </w:r>
          </w:p>
        </w:tc>
        <w:tc>
          <w:tcPr>
            <w:tcW w:w="697" w:type="dxa"/>
            <w:tcBorders>
              <w:top w:val="nil"/>
              <w:left w:val="nil"/>
              <w:bottom w:val="single" w:sz="4" w:space="0" w:color="auto"/>
              <w:right w:val="single" w:sz="4" w:space="0" w:color="auto"/>
            </w:tcBorders>
            <w:shd w:val="clear" w:color="auto" w:fill="auto"/>
            <w:noWrap/>
            <w:vAlign w:val="center"/>
            <w:hideMark/>
          </w:tcPr>
          <w:p w14:paraId="1BA119B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12</w:t>
            </w:r>
          </w:p>
        </w:tc>
        <w:tc>
          <w:tcPr>
            <w:tcW w:w="697" w:type="dxa"/>
            <w:tcBorders>
              <w:top w:val="nil"/>
              <w:left w:val="nil"/>
              <w:bottom w:val="single" w:sz="4" w:space="0" w:color="auto"/>
              <w:right w:val="single" w:sz="4" w:space="0" w:color="auto"/>
            </w:tcBorders>
            <w:shd w:val="clear" w:color="auto" w:fill="auto"/>
            <w:noWrap/>
            <w:vAlign w:val="center"/>
            <w:hideMark/>
          </w:tcPr>
          <w:p w14:paraId="0E6370CC"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21</w:t>
            </w:r>
          </w:p>
        </w:tc>
        <w:tc>
          <w:tcPr>
            <w:tcW w:w="697" w:type="dxa"/>
            <w:tcBorders>
              <w:top w:val="nil"/>
              <w:left w:val="nil"/>
              <w:bottom w:val="single" w:sz="4" w:space="0" w:color="auto"/>
              <w:right w:val="single" w:sz="4" w:space="0" w:color="auto"/>
            </w:tcBorders>
            <w:shd w:val="clear" w:color="auto" w:fill="auto"/>
            <w:noWrap/>
            <w:vAlign w:val="center"/>
            <w:hideMark/>
          </w:tcPr>
          <w:p w14:paraId="17EAFF41"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25</w:t>
            </w:r>
          </w:p>
        </w:tc>
        <w:tc>
          <w:tcPr>
            <w:tcW w:w="904" w:type="dxa"/>
            <w:tcBorders>
              <w:top w:val="nil"/>
              <w:left w:val="nil"/>
              <w:bottom w:val="single" w:sz="4" w:space="0" w:color="auto"/>
              <w:right w:val="single" w:sz="4" w:space="0" w:color="auto"/>
            </w:tcBorders>
            <w:shd w:val="clear" w:color="auto" w:fill="auto"/>
            <w:noWrap/>
            <w:vAlign w:val="center"/>
            <w:hideMark/>
          </w:tcPr>
          <w:p w14:paraId="2D4F1C7C"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75</w:t>
            </w:r>
          </w:p>
        </w:tc>
      </w:tr>
      <w:tr w:rsidR="00D43F71" w:rsidRPr="00D43F71" w14:paraId="07434DF6" w14:textId="77777777" w:rsidTr="004F14A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9B7A1A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1335" w:type="dxa"/>
            <w:tcBorders>
              <w:top w:val="nil"/>
              <w:left w:val="nil"/>
              <w:bottom w:val="single" w:sz="4" w:space="0" w:color="auto"/>
              <w:right w:val="single" w:sz="4" w:space="0" w:color="auto"/>
            </w:tcBorders>
            <w:shd w:val="clear" w:color="auto" w:fill="auto"/>
            <w:noWrap/>
            <w:vAlign w:val="center"/>
            <w:hideMark/>
          </w:tcPr>
          <w:p w14:paraId="14C2AEC3"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Kendaraan</w:t>
            </w:r>
          </w:p>
        </w:tc>
        <w:tc>
          <w:tcPr>
            <w:tcW w:w="697" w:type="dxa"/>
            <w:tcBorders>
              <w:top w:val="nil"/>
              <w:left w:val="nil"/>
              <w:bottom w:val="single" w:sz="4" w:space="0" w:color="auto"/>
              <w:right w:val="single" w:sz="4" w:space="0" w:color="auto"/>
            </w:tcBorders>
            <w:shd w:val="clear" w:color="auto" w:fill="auto"/>
            <w:noWrap/>
            <w:vAlign w:val="center"/>
            <w:hideMark/>
          </w:tcPr>
          <w:p w14:paraId="0BB72FC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697" w:type="dxa"/>
            <w:tcBorders>
              <w:top w:val="nil"/>
              <w:left w:val="nil"/>
              <w:bottom w:val="single" w:sz="4" w:space="0" w:color="auto"/>
              <w:right w:val="single" w:sz="4" w:space="0" w:color="auto"/>
            </w:tcBorders>
            <w:shd w:val="clear" w:color="auto" w:fill="auto"/>
            <w:noWrap/>
            <w:vAlign w:val="center"/>
            <w:hideMark/>
          </w:tcPr>
          <w:p w14:paraId="0DB1B7D3"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c>
          <w:tcPr>
            <w:tcW w:w="697" w:type="dxa"/>
            <w:tcBorders>
              <w:top w:val="nil"/>
              <w:left w:val="nil"/>
              <w:bottom w:val="single" w:sz="4" w:space="0" w:color="auto"/>
              <w:right w:val="single" w:sz="4" w:space="0" w:color="auto"/>
            </w:tcBorders>
            <w:shd w:val="clear" w:color="auto" w:fill="auto"/>
            <w:noWrap/>
            <w:vAlign w:val="center"/>
            <w:hideMark/>
          </w:tcPr>
          <w:p w14:paraId="75E5BFCA"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c>
          <w:tcPr>
            <w:tcW w:w="697" w:type="dxa"/>
            <w:tcBorders>
              <w:top w:val="nil"/>
              <w:left w:val="nil"/>
              <w:bottom w:val="single" w:sz="4" w:space="0" w:color="auto"/>
              <w:right w:val="single" w:sz="4" w:space="0" w:color="auto"/>
            </w:tcBorders>
            <w:shd w:val="clear" w:color="auto" w:fill="auto"/>
            <w:noWrap/>
            <w:vAlign w:val="center"/>
            <w:hideMark/>
          </w:tcPr>
          <w:p w14:paraId="09FB93A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c>
          <w:tcPr>
            <w:tcW w:w="697" w:type="dxa"/>
            <w:tcBorders>
              <w:top w:val="nil"/>
              <w:left w:val="nil"/>
              <w:bottom w:val="single" w:sz="4" w:space="0" w:color="auto"/>
              <w:right w:val="single" w:sz="4" w:space="0" w:color="auto"/>
            </w:tcBorders>
            <w:shd w:val="clear" w:color="auto" w:fill="auto"/>
            <w:noWrap/>
            <w:vAlign w:val="center"/>
            <w:hideMark/>
          </w:tcPr>
          <w:p w14:paraId="135D5840"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904" w:type="dxa"/>
            <w:tcBorders>
              <w:top w:val="nil"/>
              <w:left w:val="nil"/>
              <w:bottom w:val="single" w:sz="4" w:space="0" w:color="auto"/>
              <w:right w:val="single" w:sz="4" w:space="0" w:color="auto"/>
            </w:tcBorders>
            <w:shd w:val="clear" w:color="auto" w:fill="auto"/>
            <w:noWrap/>
            <w:vAlign w:val="center"/>
            <w:hideMark/>
          </w:tcPr>
          <w:p w14:paraId="7F0F4126"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11</w:t>
            </w:r>
          </w:p>
        </w:tc>
      </w:tr>
      <w:tr w:rsidR="00D43F71" w:rsidRPr="00D43F71" w14:paraId="6BD2CFF1" w14:textId="77777777" w:rsidTr="004F14A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C12934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c>
          <w:tcPr>
            <w:tcW w:w="1335" w:type="dxa"/>
            <w:tcBorders>
              <w:top w:val="nil"/>
              <w:left w:val="nil"/>
              <w:bottom w:val="single" w:sz="4" w:space="0" w:color="auto"/>
              <w:right w:val="single" w:sz="4" w:space="0" w:color="auto"/>
            </w:tcBorders>
            <w:shd w:val="clear" w:color="auto" w:fill="auto"/>
            <w:noWrap/>
            <w:vAlign w:val="center"/>
            <w:hideMark/>
          </w:tcPr>
          <w:p w14:paraId="2FA924D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Jalan</w:t>
            </w:r>
          </w:p>
        </w:tc>
        <w:tc>
          <w:tcPr>
            <w:tcW w:w="697" w:type="dxa"/>
            <w:tcBorders>
              <w:top w:val="nil"/>
              <w:left w:val="nil"/>
              <w:bottom w:val="single" w:sz="4" w:space="0" w:color="auto"/>
              <w:right w:val="single" w:sz="4" w:space="0" w:color="auto"/>
            </w:tcBorders>
            <w:shd w:val="clear" w:color="auto" w:fill="auto"/>
            <w:noWrap/>
            <w:vAlign w:val="center"/>
            <w:hideMark/>
          </w:tcPr>
          <w:p w14:paraId="06F75DB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697" w:type="dxa"/>
            <w:tcBorders>
              <w:top w:val="nil"/>
              <w:left w:val="nil"/>
              <w:bottom w:val="single" w:sz="4" w:space="0" w:color="auto"/>
              <w:right w:val="single" w:sz="4" w:space="0" w:color="auto"/>
            </w:tcBorders>
            <w:shd w:val="clear" w:color="auto" w:fill="auto"/>
            <w:noWrap/>
            <w:vAlign w:val="center"/>
            <w:hideMark/>
          </w:tcPr>
          <w:p w14:paraId="5AD2265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697" w:type="dxa"/>
            <w:tcBorders>
              <w:top w:val="nil"/>
              <w:left w:val="nil"/>
              <w:bottom w:val="single" w:sz="4" w:space="0" w:color="auto"/>
              <w:right w:val="single" w:sz="4" w:space="0" w:color="auto"/>
            </w:tcBorders>
            <w:shd w:val="clear" w:color="auto" w:fill="auto"/>
            <w:noWrap/>
            <w:vAlign w:val="center"/>
            <w:hideMark/>
          </w:tcPr>
          <w:p w14:paraId="4B16C08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697" w:type="dxa"/>
            <w:tcBorders>
              <w:top w:val="nil"/>
              <w:left w:val="nil"/>
              <w:bottom w:val="single" w:sz="4" w:space="0" w:color="auto"/>
              <w:right w:val="single" w:sz="4" w:space="0" w:color="auto"/>
            </w:tcBorders>
            <w:shd w:val="clear" w:color="auto" w:fill="auto"/>
            <w:noWrap/>
            <w:vAlign w:val="center"/>
            <w:hideMark/>
          </w:tcPr>
          <w:p w14:paraId="42E5202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6</w:t>
            </w:r>
          </w:p>
        </w:tc>
        <w:tc>
          <w:tcPr>
            <w:tcW w:w="697" w:type="dxa"/>
            <w:tcBorders>
              <w:top w:val="nil"/>
              <w:left w:val="nil"/>
              <w:bottom w:val="single" w:sz="4" w:space="0" w:color="auto"/>
              <w:right w:val="single" w:sz="4" w:space="0" w:color="auto"/>
            </w:tcBorders>
            <w:shd w:val="clear" w:color="auto" w:fill="auto"/>
            <w:noWrap/>
            <w:vAlign w:val="center"/>
            <w:hideMark/>
          </w:tcPr>
          <w:p w14:paraId="6B1091CC"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4</w:t>
            </w:r>
          </w:p>
        </w:tc>
        <w:tc>
          <w:tcPr>
            <w:tcW w:w="904" w:type="dxa"/>
            <w:tcBorders>
              <w:top w:val="nil"/>
              <w:left w:val="nil"/>
              <w:bottom w:val="single" w:sz="4" w:space="0" w:color="auto"/>
              <w:right w:val="single" w:sz="4" w:space="0" w:color="auto"/>
            </w:tcBorders>
            <w:shd w:val="clear" w:color="auto" w:fill="auto"/>
            <w:noWrap/>
            <w:vAlign w:val="center"/>
            <w:hideMark/>
          </w:tcPr>
          <w:p w14:paraId="75B6406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16</w:t>
            </w:r>
          </w:p>
        </w:tc>
      </w:tr>
      <w:tr w:rsidR="00D43F71" w:rsidRPr="00D43F71" w14:paraId="6484FB9B" w14:textId="77777777" w:rsidTr="004F14A4">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8046D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4</w:t>
            </w:r>
          </w:p>
        </w:tc>
        <w:tc>
          <w:tcPr>
            <w:tcW w:w="1335" w:type="dxa"/>
            <w:tcBorders>
              <w:top w:val="nil"/>
              <w:left w:val="nil"/>
              <w:bottom w:val="single" w:sz="4" w:space="0" w:color="auto"/>
              <w:right w:val="single" w:sz="4" w:space="0" w:color="auto"/>
            </w:tcBorders>
            <w:shd w:val="clear" w:color="auto" w:fill="auto"/>
            <w:noWrap/>
            <w:vAlign w:val="center"/>
            <w:hideMark/>
          </w:tcPr>
          <w:p w14:paraId="012B5EE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Lingkungan</w:t>
            </w:r>
          </w:p>
        </w:tc>
        <w:tc>
          <w:tcPr>
            <w:tcW w:w="697" w:type="dxa"/>
            <w:tcBorders>
              <w:top w:val="nil"/>
              <w:left w:val="nil"/>
              <w:bottom w:val="single" w:sz="4" w:space="0" w:color="auto"/>
              <w:right w:val="single" w:sz="4" w:space="0" w:color="auto"/>
            </w:tcBorders>
            <w:shd w:val="clear" w:color="auto" w:fill="auto"/>
            <w:noWrap/>
            <w:vAlign w:val="center"/>
            <w:hideMark/>
          </w:tcPr>
          <w:p w14:paraId="77E5B7B6"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42C5A67F"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33913260"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6446575A"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799206A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c>
          <w:tcPr>
            <w:tcW w:w="904" w:type="dxa"/>
            <w:tcBorders>
              <w:top w:val="nil"/>
              <w:left w:val="nil"/>
              <w:bottom w:val="single" w:sz="4" w:space="0" w:color="auto"/>
              <w:right w:val="single" w:sz="4" w:space="0" w:color="auto"/>
            </w:tcBorders>
            <w:shd w:val="clear" w:color="auto" w:fill="auto"/>
            <w:noWrap/>
            <w:vAlign w:val="center"/>
            <w:hideMark/>
          </w:tcPr>
          <w:p w14:paraId="721681F8"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r w:rsidR="00D43F71" w:rsidRPr="00D43F71" w14:paraId="13BC1FB0" w14:textId="77777777" w:rsidTr="004F14A4">
        <w:trPr>
          <w:trHeight w:val="300"/>
        </w:trPr>
        <w:tc>
          <w:tcPr>
            <w:tcW w:w="1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5488"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Total</w:t>
            </w:r>
          </w:p>
        </w:tc>
        <w:tc>
          <w:tcPr>
            <w:tcW w:w="697" w:type="dxa"/>
            <w:tcBorders>
              <w:top w:val="nil"/>
              <w:left w:val="nil"/>
              <w:bottom w:val="single" w:sz="4" w:space="0" w:color="auto"/>
              <w:right w:val="single" w:sz="4" w:space="0" w:color="auto"/>
            </w:tcBorders>
            <w:shd w:val="clear" w:color="auto" w:fill="auto"/>
            <w:noWrap/>
            <w:vAlign w:val="center"/>
            <w:hideMark/>
          </w:tcPr>
          <w:p w14:paraId="3378BC7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12</w:t>
            </w:r>
          </w:p>
        </w:tc>
        <w:tc>
          <w:tcPr>
            <w:tcW w:w="697" w:type="dxa"/>
            <w:tcBorders>
              <w:top w:val="nil"/>
              <w:left w:val="nil"/>
              <w:bottom w:val="single" w:sz="4" w:space="0" w:color="auto"/>
              <w:right w:val="single" w:sz="4" w:space="0" w:color="auto"/>
            </w:tcBorders>
            <w:shd w:val="clear" w:color="auto" w:fill="auto"/>
            <w:noWrap/>
            <w:vAlign w:val="center"/>
            <w:hideMark/>
          </w:tcPr>
          <w:p w14:paraId="39E34A58"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12</w:t>
            </w:r>
          </w:p>
        </w:tc>
        <w:tc>
          <w:tcPr>
            <w:tcW w:w="697" w:type="dxa"/>
            <w:tcBorders>
              <w:top w:val="nil"/>
              <w:left w:val="nil"/>
              <w:bottom w:val="single" w:sz="4" w:space="0" w:color="auto"/>
              <w:right w:val="single" w:sz="4" w:space="0" w:color="auto"/>
            </w:tcBorders>
            <w:shd w:val="clear" w:color="auto" w:fill="auto"/>
            <w:noWrap/>
            <w:vAlign w:val="center"/>
            <w:hideMark/>
          </w:tcPr>
          <w:p w14:paraId="5FA7EA6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17</w:t>
            </w:r>
          </w:p>
        </w:tc>
        <w:tc>
          <w:tcPr>
            <w:tcW w:w="697" w:type="dxa"/>
            <w:tcBorders>
              <w:top w:val="nil"/>
              <w:left w:val="nil"/>
              <w:bottom w:val="single" w:sz="4" w:space="0" w:color="auto"/>
              <w:right w:val="single" w:sz="4" w:space="0" w:color="auto"/>
            </w:tcBorders>
            <w:shd w:val="clear" w:color="auto" w:fill="auto"/>
            <w:noWrap/>
            <w:vAlign w:val="center"/>
            <w:hideMark/>
          </w:tcPr>
          <w:p w14:paraId="47D79854"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30</w:t>
            </w:r>
          </w:p>
        </w:tc>
        <w:tc>
          <w:tcPr>
            <w:tcW w:w="697" w:type="dxa"/>
            <w:tcBorders>
              <w:top w:val="nil"/>
              <w:left w:val="nil"/>
              <w:bottom w:val="single" w:sz="4" w:space="0" w:color="auto"/>
              <w:right w:val="single" w:sz="4" w:space="0" w:color="auto"/>
            </w:tcBorders>
            <w:shd w:val="clear" w:color="auto" w:fill="auto"/>
            <w:noWrap/>
            <w:vAlign w:val="center"/>
            <w:hideMark/>
          </w:tcPr>
          <w:p w14:paraId="34FBA97B"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31</w:t>
            </w:r>
          </w:p>
        </w:tc>
        <w:tc>
          <w:tcPr>
            <w:tcW w:w="904" w:type="dxa"/>
            <w:tcBorders>
              <w:top w:val="nil"/>
              <w:left w:val="nil"/>
              <w:bottom w:val="single" w:sz="4" w:space="0" w:color="auto"/>
              <w:right w:val="single" w:sz="4" w:space="0" w:color="auto"/>
            </w:tcBorders>
            <w:shd w:val="clear" w:color="auto" w:fill="auto"/>
            <w:noWrap/>
            <w:vAlign w:val="center"/>
            <w:hideMark/>
          </w:tcPr>
          <w:p w14:paraId="35A19ACB"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val="en-ID" w:eastAsia="en-ID"/>
              </w:rPr>
              <w:t>102</w:t>
            </w:r>
          </w:p>
        </w:tc>
      </w:tr>
    </w:tbl>
    <w:p w14:paraId="3668AA9A" w14:textId="1B0EAF9F" w:rsidR="00552DF4" w:rsidRDefault="00552DF4" w:rsidP="00AE16F7">
      <w:pPr>
        <w:ind w:left="1276"/>
        <w:rPr>
          <w:i/>
          <w:iCs/>
          <w:sz w:val="20"/>
          <w:szCs w:val="20"/>
        </w:rPr>
      </w:pPr>
    </w:p>
    <w:p w14:paraId="08B7E688" w14:textId="4C7E673E" w:rsidR="00C915B6" w:rsidRDefault="00C915B6" w:rsidP="00C915B6">
      <w:pPr>
        <w:spacing w:line="276" w:lineRule="auto"/>
        <w:ind w:left="1276"/>
        <w:jc w:val="left"/>
        <w:rPr>
          <w:i/>
          <w:iCs/>
          <w:sz w:val="20"/>
          <w:szCs w:val="20"/>
        </w:rPr>
      </w:pPr>
      <w:r>
        <w:rPr>
          <w:noProof/>
        </w:rPr>
        <w:drawing>
          <wp:inline distT="0" distB="0" distL="0" distR="0" wp14:anchorId="284B9E46" wp14:editId="3248872C">
            <wp:extent cx="3959225" cy="2301765"/>
            <wp:effectExtent l="0" t="0" r="3175" b="3810"/>
            <wp:docPr id="580010910" name="Chart 1">
              <a:extLst xmlns:a="http://schemas.openxmlformats.org/drawingml/2006/main">
                <a:ext uri="{FF2B5EF4-FFF2-40B4-BE49-F238E27FC236}">
                  <a16:creationId xmlns:a16="http://schemas.microsoft.com/office/drawing/2014/main" id="{C4A91411-27DD-11F2-FC40-1673CA702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80DF5E" w14:textId="6B065903" w:rsidR="00AE16F7" w:rsidRDefault="00AE16F7" w:rsidP="00AE16F7">
      <w:pPr>
        <w:spacing w:after="120"/>
        <w:ind w:left="1276"/>
        <w:rPr>
          <w:i/>
          <w:iCs/>
          <w:sz w:val="20"/>
          <w:szCs w:val="20"/>
        </w:rPr>
      </w:pPr>
      <w:r w:rsidRPr="00AD5222">
        <w:rPr>
          <w:i/>
          <w:iCs/>
          <w:sz w:val="20"/>
          <w:szCs w:val="20"/>
        </w:rPr>
        <w:t>Sumber: Hasil Analisis, 2024</w:t>
      </w:r>
    </w:p>
    <w:p w14:paraId="772C2B2A" w14:textId="29704D5C" w:rsidR="00AE16F7" w:rsidRPr="00AE16F7" w:rsidRDefault="00AE16F7" w:rsidP="00AE16F7">
      <w:pPr>
        <w:pStyle w:val="Caption"/>
        <w:spacing w:after="240"/>
        <w:ind w:left="851"/>
        <w:jc w:val="center"/>
        <w:rPr>
          <w:b/>
          <w:bCs/>
          <w:i w:val="0"/>
          <w:iCs w:val="0"/>
          <w:color w:val="auto"/>
          <w:sz w:val="24"/>
          <w:szCs w:val="24"/>
        </w:rPr>
      </w:pPr>
      <w:bookmarkStart w:id="52" w:name="_Toc171289295"/>
      <w:r w:rsidRPr="00AE16F7">
        <w:rPr>
          <w:b/>
          <w:bCs/>
          <w:i w:val="0"/>
          <w:iCs w:val="0"/>
          <w:color w:val="auto"/>
          <w:sz w:val="22"/>
          <w:szCs w:val="22"/>
        </w:rPr>
        <w:t xml:space="preserve">Gambar V. </w:t>
      </w:r>
      <w:r w:rsidRPr="00AE16F7">
        <w:rPr>
          <w:b/>
          <w:bCs/>
          <w:i w:val="0"/>
          <w:iCs w:val="0"/>
          <w:color w:val="auto"/>
          <w:sz w:val="22"/>
          <w:szCs w:val="22"/>
        </w:rPr>
        <w:fldChar w:fldCharType="begin"/>
      </w:r>
      <w:r w:rsidRPr="00AE16F7">
        <w:rPr>
          <w:b/>
          <w:bCs/>
          <w:i w:val="0"/>
          <w:iCs w:val="0"/>
          <w:color w:val="auto"/>
          <w:sz w:val="22"/>
          <w:szCs w:val="22"/>
        </w:rPr>
        <w:instrText xml:space="preserve"> SEQ Gambar_V. \* ARABIC </w:instrText>
      </w:r>
      <w:r w:rsidRPr="00AE16F7">
        <w:rPr>
          <w:b/>
          <w:bCs/>
          <w:i w:val="0"/>
          <w:iCs w:val="0"/>
          <w:color w:val="auto"/>
          <w:sz w:val="22"/>
          <w:szCs w:val="22"/>
        </w:rPr>
        <w:fldChar w:fldCharType="separate"/>
      </w:r>
      <w:r w:rsidR="007E687D">
        <w:rPr>
          <w:b/>
          <w:bCs/>
          <w:i w:val="0"/>
          <w:iCs w:val="0"/>
          <w:noProof/>
          <w:color w:val="auto"/>
          <w:sz w:val="22"/>
          <w:szCs w:val="22"/>
        </w:rPr>
        <w:t>4</w:t>
      </w:r>
      <w:r w:rsidRPr="00AE16F7">
        <w:rPr>
          <w:b/>
          <w:bCs/>
          <w:i w:val="0"/>
          <w:iCs w:val="0"/>
          <w:color w:val="auto"/>
          <w:sz w:val="22"/>
          <w:szCs w:val="22"/>
        </w:rPr>
        <w:fldChar w:fldCharType="end"/>
      </w:r>
      <w:r>
        <w:rPr>
          <w:b/>
          <w:bCs/>
          <w:i w:val="0"/>
          <w:iCs w:val="0"/>
          <w:color w:val="auto"/>
          <w:sz w:val="22"/>
          <w:szCs w:val="22"/>
        </w:rPr>
        <w:t xml:space="preserve"> </w:t>
      </w:r>
      <w:r w:rsidRPr="00AE16F7">
        <w:rPr>
          <w:i w:val="0"/>
          <w:iCs w:val="0"/>
          <w:color w:val="auto"/>
          <w:sz w:val="22"/>
          <w:szCs w:val="22"/>
        </w:rPr>
        <w:t>Faktor Penyebab Kecelakaan Jalan AH Nasution</w:t>
      </w:r>
      <w:bookmarkEnd w:id="52"/>
    </w:p>
    <w:p w14:paraId="0DA41FFF" w14:textId="0F070123" w:rsidR="00FF3D06" w:rsidRPr="0000327A" w:rsidRDefault="00FF3D06" w:rsidP="005055B4">
      <w:pPr>
        <w:pStyle w:val="ListParagraph"/>
        <w:spacing w:before="240" w:line="360" w:lineRule="auto"/>
        <w:ind w:left="851" w:firstLine="567"/>
      </w:pPr>
      <w:r w:rsidRPr="0000327A">
        <w:t xml:space="preserve">Dari tabel V. </w:t>
      </w:r>
      <w:r w:rsidR="00745D29">
        <w:t>3</w:t>
      </w:r>
      <w:r w:rsidRPr="0000327A">
        <w:t xml:space="preserve"> yang merupakan tabel kejadian kecelakaan lalu lintas berdasarkan faktor penyebab terjadinya kecelakaan di ruas Jalan AH Nasution. Dapat dilihat dimana faktor penyebab kecelakaan paling tinggi disebabkan oleh manusia (</w:t>
      </w:r>
      <w:r w:rsidRPr="0000327A">
        <w:rPr>
          <w:i/>
          <w:iCs/>
        </w:rPr>
        <w:t>Human Error</w:t>
      </w:r>
      <w:r w:rsidRPr="0000327A">
        <w:t>) sebanyak 7</w:t>
      </w:r>
      <w:r w:rsidR="00D43F71">
        <w:t>5</w:t>
      </w:r>
      <w:r w:rsidRPr="0000327A">
        <w:t xml:space="preserve"> kejadian</w:t>
      </w:r>
      <w:r w:rsidR="00D43F71">
        <w:t xml:space="preserve">, dan faktor kendaraan sebanyak 11 kejadian, </w:t>
      </w:r>
      <w:r w:rsidRPr="0000327A">
        <w:t xml:space="preserve">sedangkan faktor jalan sebanyak </w:t>
      </w:r>
      <w:r w:rsidR="00D43F71">
        <w:t>16</w:t>
      </w:r>
      <w:r w:rsidRPr="0000327A">
        <w:t xml:space="preserve"> kejadian.</w:t>
      </w:r>
    </w:p>
    <w:p w14:paraId="0A8A4B38" w14:textId="4CE3A982" w:rsidR="00FF3D06" w:rsidRPr="0000327A" w:rsidRDefault="00FF3D06" w:rsidP="00B647F5">
      <w:pPr>
        <w:pStyle w:val="ListParagraph"/>
        <w:numPr>
          <w:ilvl w:val="1"/>
          <w:numId w:val="23"/>
        </w:numPr>
        <w:spacing w:line="360" w:lineRule="auto"/>
        <w:ind w:left="1276"/>
      </w:pPr>
      <w:r w:rsidRPr="0000327A">
        <w:t>Faktor Manusia</w:t>
      </w:r>
    </w:p>
    <w:p w14:paraId="643A3DE3" w14:textId="6D91C49E" w:rsidR="00FF3D06" w:rsidRDefault="00FF3D06" w:rsidP="00253903">
      <w:pPr>
        <w:pStyle w:val="ListParagraph"/>
        <w:spacing w:line="360" w:lineRule="auto"/>
        <w:ind w:left="1276" w:firstLine="567"/>
      </w:pPr>
      <w:r w:rsidRPr="0000327A">
        <w:t xml:space="preserve">Pada kejadian kecelakaan lalu lintas di ruas Jalan </w:t>
      </w:r>
      <w:r w:rsidR="0078562E" w:rsidRPr="0000327A">
        <w:t xml:space="preserve">AH Nasution </w:t>
      </w:r>
      <w:r w:rsidRPr="0000327A">
        <w:t>tahun 201</w:t>
      </w:r>
      <w:r w:rsidR="0078562E" w:rsidRPr="0000327A">
        <w:t>8</w:t>
      </w:r>
      <w:r w:rsidRPr="0000327A">
        <w:t>-202</w:t>
      </w:r>
      <w:r w:rsidR="0078562E" w:rsidRPr="0000327A">
        <w:t>2</w:t>
      </w:r>
      <w:r w:rsidRPr="0000327A">
        <w:t>, penyebab kecelakaan akibat faktor manusia adalah penyebab kecelakaan paling tinggi yaitu dengan jumlah seb</w:t>
      </w:r>
      <w:r w:rsidR="009C3F4D">
        <w:t>a</w:t>
      </w:r>
      <w:r w:rsidRPr="0000327A">
        <w:t xml:space="preserve">nyak </w:t>
      </w:r>
      <w:r w:rsidR="0078562E" w:rsidRPr="0000327A">
        <w:t>7</w:t>
      </w:r>
      <w:r w:rsidR="00D43F71">
        <w:t>5</w:t>
      </w:r>
      <w:r w:rsidRPr="0000327A">
        <w:t xml:space="preserve"> kejadian. Untuk lebih rincinya ada pada tabel berikut.</w:t>
      </w:r>
    </w:p>
    <w:p w14:paraId="714340E8" w14:textId="77777777" w:rsidR="00C915B6" w:rsidRPr="0000327A" w:rsidRDefault="00C915B6" w:rsidP="00253903">
      <w:pPr>
        <w:pStyle w:val="ListParagraph"/>
        <w:spacing w:line="360" w:lineRule="auto"/>
        <w:ind w:left="1276" w:firstLine="567"/>
      </w:pPr>
    </w:p>
    <w:p w14:paraId="66F2FB05" w14:textId="12D98BE5" w:rsidR="00FF3D06" w:rsidRPr="0000327A" w:rsidRDefault="00FF3D06" w:rsidP="00AD4670">
      <w:pPr>
        <w:pStyle w:val="Heading5"/>
        <w:ind w:left="1276"/>
        <w:rPr>
          <w:i/>
          <w:iCs/>
        </w:rPr>
      </w:pPr>
      <w:bookmarkStart w:id="53" w:name="_Toc165257269"/>
      <w:bookmarkStart w:id="54" w:name="_Toc165257501"/>
      <w:bookmarkStart w:id="55" w:name="_Toc165257707"/>
      <w:bookmarkStart w:id="56" w:name="_Toc166021747"/>
      <w:bookmarkStart w:id="57" w:name="_Toc168020240"/>
      <w:bookmarkStart w:id="58" w:name="_Toc169622593"/>
      <w:bookmarkStart w:id="59" w:name="_Toc169642244"/>
      <w:bookmarkStart w:id="60" w:name="_Toc169646354"/>
      <w:bookmarkStart w:id="61" w:name="_Toc169662774"/>
      <w:bookmarkStart w:id="62" w:name="_Toc169665761"/>
      <w:bookmarkStart w:id="63" w:name="_Toc170775055"/>
      <w:bookmarkStart w:id="64" w:name="_Toc171288748"/>
      <w:bookmarkStart w:id="65" w:name="_Toc171544083"/>
      <w:r w:rsidRPr="00AD4670">
        <w:rPr>
          <w:b/>
          <w:bCs/>
        </w:rPr>
        <w:lastRenderedPageBreak/>
        <w:t xml:space="preserve">Tabel V. </w:t>
      </w:r>
      <w:r w:rsidRPr="00AD4670">
        <w:rPr>
          <w:b/>
          <w:bCs/>
        </w:rPr>
        <w:fldChar w:fldCharType="begin"/>
      </w:r>
      <w:r w:rsidRPr="00AD4670">
        <w:rPr>
          <w:b/>
          <w:bCs/>
        </w:rPr>
        <w:instrText xml:space="preserve"> SEQ Tabel_V. \* ARABIC </w:instrText>
      </w:r>
      <w:r w:rsidRPr="00AD4670">
        <w:rPr>
          <w:b/>
          <w:bCs/>
        </w:rPr>
        <w:fldChar w:fldCharType="separate"/>
      </w:r>
      <w:r w:rsidR="007E687D">
        <w:rPr>
          <w:b/>
          <w:bCs/>
          <w:noProof/>
        </w:rPr>
        <w:t>4</w:t>
      </w:r>
      <w:r w:rsidRPr="00AD4670">
        <w:rPr>
          <w:b/>
          <w:bCs/>
        </w:rPr>
        <w:fldChar w:fldCharType="end"/>
      </w:r>
      <w:r w:rsidRPr="0000327A">
        <w:t xml:space="preserve"> Rincian Kecelakaan Faktor Manusia</w:t>
      </w:r>
      <w:bookmarkEnd w:id="53"/>
      <w:bookmarkEnd w:id="54"/>
      <w:bookmarkEnd w:id="55"/>
      <w:bookmarkEnd w:id="56"/>
      <w:bookmarkEnd w:id="57"/>
      <w:bookmarkEnd w:id="58"/>
      <w:bookmarkEnd w:id="59"/>
      <w:bookmarkEnd w:id="60"/>
      <w:bookmarkEnd w:id="61"/>
      <w:bookmarkEnd w:id="62"/>
      <w:bookmarkEnd w:id="63"/>
      <w:bookmarkEnd w:id="64"/>
      <w:bookmarkEnd w:id="65"/>
    </w:p>
    <w:tbl>
      <w:tblPr>
        <w:tblW w:w="6630" w:type="dxa"/>
        <w:jc w:val="right"/>
        <w:tblLook w:val="04A0" w:firstRow="1" w:lastRow="0" w:firstColumn="1" w:lastColumn="0" w:noHBand="0" w:noVBand="1"/>
      </w:tblPr>
      <w:tblGrid>
        <w:gridCol w:w="500"/>
        <w:gridCol w:w="1763"/>
        <w:gridCol w:w="920"/>
        <w:gridCol w:w="2527"/>
        <w:gridCol w:w="920"/>
      </w:tblGrid>
      <w:tr w:rsidR="00D43F71" w:rsidRPr="00D43F71" w14:paraId="456409D7" w14:textId="77777777" w:rsidTr="00C915B6">
        <w:trPr>
          <w:trHeight w:val="64"/>
          <w:jc w:val="right"/>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95ED0A"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No</w:t>
            </w:r>
          </w:p>
        </w:tc>
        <w:tc>
          <w:tcPr>
            <w:tcW w:w="6130" w:type="dxa"/>
            <w:gridSpan w:val="4"/>
            <w:tcBorders>
              <w:top w:val="single" w:sz="4" w:space="0" w:color="auto"/>
              <w:left w:val="nil"/>
              <w:bottom w:val="single" w:sz="4" w:space="0" w:color="auto"/>
              <w:right w:val="single" w:sz="4" w:space="0" w:color="auto"/>
            </w:tcBorders>
            <w:shd w:val="clear" w:color="auto" w:fill="auto"/>
            <w:vAlign w:val="center"/>
            <w:hideMark/>
          </w:tcPr>
          <w:p w14:paraId="68B3662F"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Faktor Manusia</w:t>
            </w:r>
          </w:p>
        </w:tc>
      </w:tr>
      <w:tr w:rsidR="00D43F71" w:rsidRPr="00D43F71" w14:paraId="7253905C" w14:textId="77777777" w:rsidTr="00C915B6">
        <w:trPr>
          <w:trHeight w:val="437"/>
          <w:jc w:val="right"/>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9DA651C" w14:textId="77777777" w:rsidR="00D43F71" w:rsidRPr="00D43F71" w:rsidRDefault="00D43F71" w:rsidP="00AE16F7">
            <w:pPr>
              <w:spacing w:line="276" w:lineRule="auto"/>
              <w:jc w:val="left"/>
              <w:rPr>
                <w:rFonts w:eastAsia="Times New Roman" w:cs="Tahoma"/>
                <w:color w:val="000000"/>
                <w:lang w:val="en-ID" w:eastAsia="en-ID"/>
              </w:rPr>
            </w:pPr>
          </w:p>
        </w:tc>
        <w:tc>
          <w:tcPr>
            <w:tcW w:w="1763" w:type="dxa"/>
            <w:tcBorders>
              <w:top w:val="nil"/>
              <w:left w:val="nil"/>
              <w:bottom w:val="single" w:sz="4" w:space="0" w:color="auto"/>
              <w:right w:val="single" w:sz="4" w:space="0" w:color="auto"/>
            </w:tcBorders>
            <w:shd w:val="clear" w:color="auto" w:fill="auto"/>
            <w:vAlign w:val="center"/>
            <w:hideMark/>
          </w:tcPr>
          <w:p w14:paraId="3A659B25"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Perilaku Pengendara</w:t>
            </w:r>
          </w:p>
        </w:tc>
        <w:tc>
          <w:tcPr>
            <w:tcW w:w="920" w:type="dxa"/>
            <w:tcBorders>
              <w:top w:val="nil"/>
              <w:left w:val="nil"/>
              <w:bottom w:val="single" w:sz="4" w:space="0" w:color="auto"/>
              <w:right w:val="single" w:sz="4" w:space="0" w:color="auto"/>
            </w:tcBorders>
            <w:shd w:val="clear" w:color="auto" w:fill="auto"/>
            <w:vAlign w:val="center"/>
            <w:hideMark/>
          </w:tcPr>
          <w:p w14:paraId="66FDA837"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Jumlah</w:t>
            </w:r>
          </w:p>
        </w:tc>
        <w:tc>
          <w:tcPr>
            <w:tcW w:w="2527" w:type="dxa"/>
            <w:tcBorders>
              <w:top w:val="nil"/>
              <w:left w:val="nil"/>
              <w:bottom w:val="single" w:sz="4" w:space="0" w:color="auto"/>
              <w:right w:val="single" w:sz="4" w:space="0" w:color="auto"/>
            </w:tcBorders>
            <w:shd w:val="clear" w:color="auto" w:fill="auto"/>
            <w:vAlign w:val="center"/>
            <w:hideMark/>
          </w:tcPr>
          <w:p w14:paraId="2C2B34A7"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Kondisi Fisik Pengendara</w:t>
            </w:r>
          </w:p>
        </w:tc>
        <w:tc>
          <w:tcPr>
            <w:tcW w:w="920" w:type="dxa"/>
            <w:tcBorders>
              <w:top w:val="nil"/>
              <w:left w:val="nil"/>
              <w:bottom w:val="single" w:sz="4" w:space="0" w:color="auto"/>
              <w:right w:val="single" w:sz="4" w:space="0" w:color="auto"/>
            </w:tcBorders>
            <w:shd w:val="clear" w:color="auto" w:fill="auto"/>
            <w:vAlign w:val="center"/>
            <w:hideMark/>
          </w:tcPr>
          <w:p w14:paraId="108FA903"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Jumlah</w:t>
            </w:r>
          </w:p>
        </w:tc>
      </w:tr>
      <w:tr w:rsidR="00D43F71" w:rsidRPr="00D43F71" w14:paraId="182B11FA" w14:textId="77777777" w:rsidTr="00C915B6">
        <w:trPr>
          <w:trHeight w:val="217"/>
          <w:jc w:val="right"/>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AD60313"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c>
          <w:tcPr>
            <w:tcW w:w="1763" w:type="dxa"/>
            <w:tcBorders>
              <w:top w:val="nil"/>
              <w:left w:val="nil"/>
              <w:bottom w:val="single" w:sz="4" w:space="0" w:color="auto"/>
              <w:right w:val="single" w:sz="4" w:space="0" w:color="auto"/>
            </w:tcBorders>
            <w:shd w:val="clear" w:color="auto" w:fill="auto"/>
            <w:vAlign w:val="center"/>
            <w:hideMark/>
          </w:tcPr>
          <w:p w14:paraId="4F40A7E0"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Kecepatan</w:t>
            </w:r>
          </w:p>
        </w:tc>
        <w:tc>
          <w:tcPr>
            <w:tcW w:w="920" w:type="dxa"/>
            <w:tcBorders>
              <w:top w:val="nil"/>
              <w:left w:val="nil"/>
              <w:bottom w:val="single" w:sz="4" w:space="0" w:color="auto"/>
              <w:right w:val="single" w:sz="4" w:space="0" w:color="auto"/>
            </w:tcBorders>
            <w:shd w:val="clear" w:color="auto" w:fill="auto"/>
            <w:vAlign w:val="center"/>
            <w:hideMark/>
          </w:tcPr>
          <w:p w14:paraId="7E750A26"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27</w:t>
            </w:r>
          </w:p>
        </w:tc>
        <w:tc>
          <w:tcPr>
            <w:tcW w:w="2527" w:type="dxa"/>
            <w:tcBorders>
              <w:top w:val="nil"/>
              <w:left w:val="nil"/>
              <w:bottom w:val="single" w:sz="4" w:space="0" w:color="auto"/>
              <w:right w:val="single" w:sz="4" w:space="0" w:color="auto"/>
            </w:tcBorders>
            <w:shd w:val="clear" w:color="auto" w:fill="auto"/>
            <w:vAlign w:val="center"/>
            <w:hideMark/>
          </w:tcPr>
          <w:p w14:paraId="6B134279"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Pengaruh Alkohol</w:t>
            </w:r>
          </w:p>
        </w:tc>
        <w:tc>
          <w:tcPr>
            <w:tcW w:w="920" w:type="dxa"/>
            <w:tcBorders>
              <w:top w:val="nil"/>
              <w:left w:val="nil"/>
              <w:bottom w:val="single" w:sz="4" w:space="0" w:color="auto"/>
              <w:right w:val="single" w:sz="4" w:space="0" w:color="auto"/>
            </w:tcBorders>
            <w:shd w:val="clear" w:color="auto" w:fill="auto"/>
            <w:vAlign w:val="center"/>
            <w:hideMark/>
          </w:tcPr>
          <w:p w14:paraId="5CEA00BC"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r w:rsidR="00D43F71" w:rsidRPr="00D43F71" w14:paraId="0800AA12" w14:textId="77777777" w:rsidTr="00C915B6">
        <w:trPr>
          <w:trHeight w:val="362"/>
          <w:jc w:val="right"/>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75D69F4"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1763" w:type="dxa"/>
            <w:tcBorders>
              <w:top w:val="nil"/>
              <w:left w:val="nil"/>
              <w:bottom w:val="single" w:sz="4" w:space="0" w:color="auto"/>
              <w:right w:val="single" w:sz="4" w:space="0" w:color="auto"/>
            </w:tcBorders>
            <w:shd w:val="clear" w:color="auto" w:fill="auto"/>
            <w:vAlign w:val="center"/>
            <w:hideMark/>
          </w:tcPr>
          <w:p w14:paraId="65B69014"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Tidak Konsentrasi</w:t>
            </w:r>
          </w:p>
        </w:tc>
        <w:tc>
          <w:tcPr>
            <w:tcW w:w="920" w:type="dxa"/>
            <w:tcBorders>
              <w:top w:val="nil"/>
              <w:left w:val="nil"/>
              <w:bottom w:val="single" w:sz="4" w:space="0" w:color="auto"/>
              <w:right w:val="single" w:sz="4" w:space="0" w:color="auto"/>
            </w:tcBorders>
            <w:shd w:val="clear" w:color="auto" w:fill="auto"/>
            <w:vAlign w:val="center"/>
            <w:hideMark/>
          </w:tcPr>
          <w:p w14:paraId="27C23253"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17</w:t>
            </w:r>
          </w:p>
        </w:tc>
        <w:tc>
          <w:tcPr>
            <w:tcW w:w="2527" w:type="dxa"/>
            <w:tcBorders>
              <w:top w:val="nil"/>
              <w:left w:val="nil"/>
              <w:bottom w:val="single" w:sz="4" w:space="0" w:color="auto"/>
              <w:right w:val="single" w:sz="4" w:space="0" w:color="auto"/>
            </w:tcBorders>
            <w:shd w:val="clear" w:color="auto" w:fill="auto"/>
            <w:vAlign w:val="center"/>
            <w:hideMark/>
          </w:tcPr>
          <w:p w14:paraId="60115292"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Mengantuk</w:t>
            </w:r>
          </w:p>
        </w:tc>
        <w:tc>
          <w:tcPr>
            <w:tcW w:w="920" w:type="dxa"/>
            <w:tcBorders>
              <w:top w:val="nil"/>
              <w:left w:val="nil"/>
              <w:bottom w:val="single" w:sz="4" w:space="0" w:color="auto"/>
              <w:right w:val="single" w:sz="4" w:space="0" w:color="auto"/>
            </w:tcBorders>
            <w:shd w:val="clear" w:color="auto" w:fill="auto"/>
            <w:vAlign w:val="center"/>
            <w:hideMark/>
          </w:tcPr>
          <w:p w14:paraId="1399A2A1"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9</w:t>
            </w:r>
          </w:p>
        </w:tc>
      </w:tr>
      <w:tr w:rsidR="00D43F71" w:rsidRPr="00D43F71" w14:paraId="3658AD7C" w14:textId="77777777" w:rsidTr="00C915B6">
        <w:trPr>
          <w:trHeight w:val="384"/>
          <w:jc w:val="right"/>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C893521"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c>
          <w:tcPr>
            <w:tcW w:w="1763" w:type="dxa"/>
            <w:tcBorders>
              <w:top w:val="nil"/>
              <w:left w:val="nil"/>
              <w:bottom w:val="single" w:sz="4" w:space="0" w:color="auto"/>
              <w:right w:val="single" w:sz="4" w:space="0" w:color="auto"/>
            </w:tcBorders>
            <w:shd w:val="clear" w:color="auto" w:fill="auto"/>
            <w:vAlign w:val="center"/>
            <w:hideMark/>
          </w:tcPr>
          <w:p w14:paraId="56C7FC7E"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Mendahului Kendaraan</w:t>
            </w:r>
          </w:p>
        </w:tc>
        <w:tc>
          <w:tcPr>
            <w:tcW w:w="920" w:type="dxa"/>
            <w:tcBorders>
              <w:top w:val="nil"/>
              <w:left w:val="nil"/>
              <w:bottom w:val="single" w:sz="4" w:space="0" w:color="auto"/>
              <w:right w:val="single" w:sz="4" w:space="0" w:color="auto"/>
            </w:tcBorders>
            <w:shd w:val="clear" w:color="auto" w:fill="auto"/>
            <w:vAlign w:val="center"/>
            <w:hideMark/>
          </w:tcPr>
          <w:p w14:paraId="512E4EE1"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20</w:t>
            </w:r>
          </w:p>
        </w:tc>
        <w:tc>
          <w:tcPr>
            <w:tcW w:w="2527" w:type="dxa"/>
            <w:tcBorders>
              <w:top w:val="nil"/>
              <w:left w:val="nil"/>
              <w:bottom w:val="single" w:sz="4" w:space="0" w:color="auto"/>
              <w:right w:val="single" w:sz="4" w:space="0" w:color="auto"/>
            </w:tcBorders>
            <w:shd w:val="clear" w:color="auto" w:fill="auto"/>
            <w:vAlign w:val="center"/>
            <w:hideMark/>
          </w:tcPr>
          <w:p w14:paraId="7894F729"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Sakit</w:t>
            </w:r>
          </w:p>
        </w:tc>
        <w:tc>
          <w:tcPr>
            <w:tcW w:w="920" w:type="dxa"/>
            <w:tcBorders>
              <w:top w:val="nil"/>
              <w:left w:val="nil"/>
              <w:bottom w:val="single" w:sz="4" w:space="0" w:color="auto"/>
              <w:right w:val="single" w:sz="4" w:space="0" w:color="auto"/>
            </w:tcBorders>
            <w:shd w:val="clear" w:color="auto" w:fill="auto"/>
            <w:vAlign w:val="center"/>
            <w:hideMark/>
          </w:tcPr>
          <w:p w14:paraId="05DACF8B"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r>
      <w:tr w:rsidR="00D43F71" w:rsidRPr="00D43F71" w14:paraId="559E7B31" w14:textId="77777777" w:rsidTr="00794395">
        <w:trPr>
          <w:trHeight w:val="249"/>
          <w:jc w:val="right"/>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3044B69"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4</w:t>
            </w:r>
          </w:p>
        </w:tc>
        <w:tc>
          <w:tcPr>
            <w:tcW w:w="1763" w:type="dxa"/>
            <w:tcBorders>
              <w:top w:val="nil"/>
              <w:left w:val="nil"/>
              <w:bottom w:val="single" w:sz="4" w:space="0" w:color="auto"/>
              <w:right w:val="single" w:sz="4" w:space="0" w:color="auto"/>
            </w:tcBorders>
            <w:shd w:val="clear" w:color="auto" w:fill="auto"/>
            <w:vAlign w:val="center"/>
            <w:hideMark/>
          </w:tcPr>
          <w:p w14:paraId="56CDBB0F"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Tidak Tertib</w:t>
            </w:r>
          </w:p>
        </w:tc>
        <w:tc>
          <w:tcPr>
            <w:tcW w:w="920" w:type="dxa"/>
            <w:tcBorders>
              <w:top w:val="nil"/>
              <w:left w:val="nil"/>
              <w:bottom w:val="single" w:sz="4" w:space="0" w:color="auto"/>
              <w:right w:val="single" w:sz="4" w:space="0" w:color="auto"/>
            </w:tcBorders>
            <w:shd w:val="clear" w:color="auto" w:fill="auto"/>
            <w:vAlign w:val="center"/>
            <w:hideMark/>
          </w:tcPr>
          <w:p w14:paraId="2D8E05F8"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c>
          <w:tcPr>
            <w:tcW w:w="2527" w:type="dxa"/>
            <w:tcBorders>
              <w:top w:val="nil"/>
              <w:left w:val="nil"/>
              <w:bottom w:val="single" w:sz="4" w:space="0" w:color="auto"/>
              <w:right w:val="single" w:sz="4" w:space="0" w:color="auto"/>
            </w:tcBorders>
            <w:shd w:val="clear" w:color="auto" w:fill="auto"/>
            <w:vAlign w:val="center"/>
            <w:hideMark/>
          </w:tcPr>
          <w:p w14:paraId="3C87CB91"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Pengaruh Obat- obatan</w:t>
            </w:r>
          </w:p>
        </w:tc>
        <w:tc>
          <w:tcPr>
            <w:tcW w:w="920" w:type="dxa"/>
            <w:tcBorders>
              <w:top w:val="nil"/>
              <w:left w:val="nil"/>
              <w:bottom w:val="single" w:sz="4" w:space="0" w:color="auto"/>
              <w:right w:val="single" w:sz="4" w:space="0" w:color="auto"/>
            </w:tcBorders>
            <w:shd w:val="clear" w:color="auto" w:fill="auto"/>
            <w:vAlign w:val="center"/>
            <w:hideMark/>
          </w:tcPr>
          <w:p w14:paraId="409956A9" w14:textId="77777777" w:rsidR="00D43F71" w:rsidRPr="00D43F71" w:rsidRDefault="00D43F71" w:rsidP="00AE16F7">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bl>
    <w:p w14:paraId="67C9F28A" w14:textId="736D57AB" w:rsidR="001F1ECF" w:rsidRDefault="001F1ECF" w:rsidP="001F1ECF">
      <w:pPr>
        <w:spacing w:before="120" w:line="276" w:lineRule="auto"/>
        <w:ind w:left="1276"/>
        <w:rPr>
          <w:i/>
          <w:iCs/>
          <w:sz w:val="20"/>
          <w:szCs w:val="20"/>
        </w:rPr>
      </w:pPr>
      <w:r>
        <w:rPr>
          <w:noProof/>
        </w:rPr>
        <w:drawing>
          <wp:inline distT="0" distB="0" distL="0" distR="0" wp14:anchorId="44C93F72" wp14:editId="4C399E0D">
            <wp:extent cx="4240530" cy="2475187"/>
            <wp:effectExtent l="0" t="0" r="7620" b="1905"/>
            <wp:docPr id="1920320718" name="Chart 1">
              <a:extLst xmlns:a="http://schemas.openxmlformats.org/drawingml/2006/main">
                <a:ext uri="{FF2B5EF4-FFF2-40B4-BE49-F238E27FC236}">
                  <a16:creationId xmlns:a16="http://schemas.microsoft.com/office/drawing/2014/main" id="{7A508EC1-48A3-DDBA-A5E8-601A402EB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AB1505" w14:textId="0C30DD69" w:rsidR="00552DF4" w:rsidRDefault="00552DF4" w:rsidP="001F1ECF">
      <w:pPr>
        <w:spacing w:after="120"/>
        <w:ind w:left="1276"/>
        <w:rPr>
          <w:i/>
          <w:iCs/>
          <w:sz w:val="20"/>
          <w:szCs w:val="20"/>
        </w:rPr>
      </w:pPr>
      <w:r w:rsidRPr="00AD5222">
        <w:rPr>
          <w:i/>
          <w:iCs/>
          <w:sz w:val="20"/>
          <w:szCs w:val="20"/>
        </w:rPr>
        <w:t>Sumber: Hasil Analisis, 2024</w:t>
      </w:r>
    </w:p>
    <w:p w14:paraId="1F900A5F" w14:textId="26697090" w:rsidR="001F1ECF" w:rsidRPr="001F1ECF" w:rsidRDefault="001F1ECF" w:rsidP="001F1ECF">
      <w:pPr>
        <w:pStyle w:val="Caption"/>
        <w:spacing w:after="240"/>
        <w:ind w:left="1276"/>
        <w:jc w:val="center"/>
        <w:rPr>
          <w:b/>
          <w:bCs/>
          <w:i w:val="0"/>
          <w:iCs w:val="0"/>
          <w:color w:val="auto"/>
          <w:sz w:val="24"/>
          <w:szCs w:val="24"/>
        </w:rPr>
      </w:pPr>
      <w:bookmarkStart w:id="66" w:name="_Toc171289296"/>
      <w:r w:rsidRPr="001F1ECF">
        <w:rPr>
          <w:b/>
          <w:bCs/>
          <w:i w:val="0"/>
          <w:iCs w:val="0"/>
          <w:color w:val="auto"/>
          <w:sz w:val="22"/>
          <w:szCs w:val="22"/>
        </w:rPr>
        <w:t xml:space="preserve">Gambar V. </w:t>
      </w:r>
      <w:r w:rsidRPr="001F1ECF">
        <w:rPr>
          <w:b/>
          <w:bCs/>
          <w:i w:val="0"/>
          <w:iCs w:val="0"/>
          <w:color w:val="auto"/>
          <w:sz w:val="22"/>
          <w:szCs w:val="22"/>
        </w:rPr>
        <w:fldChar w:fldCharType="begin"/>
      </w:r>
      <w:r w:rsidRPr="001F1ECF">
        <w:rPr>
          <w:b/>
          <w:bCs/>
          <w:i w:val="0"/>
          <w:iCs w:val="0"/>
          <w:color w:val="auto"/>
          <w:sz w:val="22"/>
          <w:szCs w:val="22"/>
        </w:rPr>
        <w:instrText xml:space="preserve"> SEQ Gambar_V. \* ARABIC </w:instrText>
      </w:r>
      <w:r w:rsidRPr="001F1ECF">
        <w:rPr>
          <w:b/>
          <w:bCs/>
          <w:i w:val="0"/>
          <w:iCs w:val="0"/>
          <w:color w:val="auto"/>
          <w:sz w:val="22"/>
          <w:szCs w:val="22"/>
        </w:rPr>
        <w:fldChar w:fldCharType="separate"/>
      </w:r>
      <w:r w:rsidR="007E687D">
        <w:rPr>
          <w:b/>
          <w:bCs/>
          <w:i w:val="0"/>
          <w:iCs w:val="0"/>
          <w:noProof/>
          <w:color w:val="auto"/>
          <w:sz w:val="22"/>
          <w:szCs w:val="22"/>
        </w:rPr>
        <w:t>5</w:t>
      </w:r>
      <w:r w:rsidRPr="001F1ECF">
        <w:rPr>
          <w:b/>
          <w:bCs/>
          <w:i w:val="0"/>
          <w:iCs w:val="0"/>
          <w:color w:val="auto"/>
          <w:sz w:val="22"/>
          <w:szCs w:val="22"/>
        </w:rPr>
        <w:fldChar w:fldCharType="end"/>
      </w:r>
      <w:r>
        <w:rPr>
          <w:b/>
          <w:bCs/>
          <w:i w:val="0"/>
          <w:iCs w:val="0"/>
          <w:color w:val="auto"/>
          <w:sz w:val="22"/>
          <w:szCs w:val="22"/>
        </w:rPr>
        <w:t xml:space="preserve"> </w:t>
      </w:r>
      <w:r w:rsidRPr="001F1ECF">
        <w:rPr>
          <w:i w:val="0"/>
          <w:iCs w:val="0"/>
          <w:color w:val="auto"/>
          <w:sz w:val="22"/>
          <w:szCs w:val="22"/>
        </w:rPr>
        <w:t>Faktor Manusia</w:t>
      </w:r>
      <w:bookmarkEnd w:id="66"/>
    </w:p>
    <w:p w14:paraId="526070AD" w14:textId="18908230" w:rsidR="00754147" w:rsidRDefault="00754147" w:rsidP="00D868BD">
      <w:pPr>
        <w:pStyle w:val="ListParagraph"/>
        <w:spacing w:line="360" w:lineRule="auto"/>
        <w:ind w:left="1276" w:firstLine="567"/>
      </w:pPr>
      <w:r w:rsidRPr="00754147">
        <w:t xml:space="preserve">Faktor manusia berasal dari </w:t>
      </w:r>
      <w:r w:rsidRPr="009C3F4D">
        <w:rPr>
          <w:i/>
          <w:iCs/>
        </w:rPr>
        <w:t>human error</w:t>
      </w:r>
      <w:r w:rsidRPr="00754147">
        <w:t xml:space="preserve"> atau kesa</w:t>
      </w:r>
      <w:r w:rsidR="009C3F4D">
        <w:t>l</w:t>
      </w:r>
      <w:r w:rsidRPr="00754147">
        <w:t>ahan murni dari pengendara kendaraan yang terlibat kecelakaan, berdasarkan Tabel V.</w:t>
      </w:r>
      <w:r w:rsidR="00237157">
        <w:t>4</w:t>
      </w:r>
      <w:r w:rsidRPr="00754147">
        <w:t xml:space="preserve"> dapat dilihat bahwa banyak kecelakaan disebabkan oleh pengemudi </w:t>
      </w:r>
      <w:r w:rsidR="00AE417C">
        <w:t>Kecepatan tinggi</w:t>
      </w:r>
      <w:r w:rsidRPr="00754147">
        <w:t>.</w:t>
      </w:r>
    </w:p>
    <w:p w14:paraId="61BD1D54" w14:textId="3E4E069C" w:rsidR="00434406" w:rsidRDefault="00FF3D06" w:rsidP="00B647F5">
      <w:pPr>
        <w:pStyle w:val="ListParagraph"/>
        <w:numPr>
          <w:ilvl w:val="1"/>
          <w:numId w:val="23"/>
        </w:numPr>
        <w:spacing w:before="240" w:line="360" w:lineRule="auto"/>
        <w:ind w:left="1276"/>
      </w:pPr>
      <w:r w:rsidRPr="0000327A">
        <w:t>Faktor</w:t>
      </w:r>
      <w:r w:rsidR="00D43F71">
        <w:t xml:space="preserve"> Kendaraan</w:t>
      </w:r>
    </w:p>
    <w:p w14:paraId="297BD8EF" w14:textId="7F6435CD" w:rsidR="00D43F71" w:rsidRPr="00D43F71" w:rsidRDefault="00D43F71" w:rsidP="00AD4670">
      <w:pPr>
        <w:pStyle w:val="Heading5"/>
        <w:ind w:left="1134"/>
        <w:rPr>
          <w:i/>
          <w:iCs/>
        </w:rPr>
      </w:pPr>
      <w:bookmarkStart w:id="67" w:name="_Toc166021748"/>
      <w:bookmarkStart w:id="68" w:name="_Toc168020241"/>
      <w:bookmarkStart w:id="69" w:name="_Toc169622594"/>
      <w:bookmarkStart w:id="70" w:name="_Toc169642245"/>
      <w:bookmarkStart w:id="71" w:name="_Toc169646355"/>
      <w:bookmarkStart w:id="72" w:name="_Toc169662775"/>
      <w:bookmarkStart w:id="73" w:name="_Toc169665762"/>
      <w:bookmarkStart w:id="74" w:name="_Toc170775056"/>
      <w:bookmarkStart w:id="75" w:name="_Toc171288749"/>
      <w:bookmarkStart w:id="76" w:name="_Toc171544084"/>
      <w:r w:rsidRPr="00AD4670">
        <w:rPr>
          <w:b/>
          <w:bCs/>
        </w:rPr>
        <w:t xml:space="preserve">Tabel V. </w:t>
      </w:r>
      <w:r w:rsidRPr="00AD4670">
        <w:rPr>
          <w:b/>
          <w:bCs/>
        </w:rPr>
        <w:fldChar w:fldCharType="begin"/>
      </w:r>
      <w:r w:rsidRPr="00AD4670">
        <w:rPr>
          <w:b/>
          <w:bCs/>
        </w:rPr>
        <w:instrText xml:space="preserve"> SEQ Tabel_V. \* ARABIC </w:instrText>
      </w:r>
      <w:r w:rsidRPr="00AD4670">
        <w:rPr>
          <w:b/>
          <w:bCs/>
        </w:rPr>
        <w:fldChar w:fldCharType="separate"/>
      </w:r>
      <w:r w:rsidR="007E687D">
        <w:rPr>
          <w:b/>
          <w:bCs/>
          <w:noProof/>
        </w:rPr>
        <w:t>5</w:t>
      </w:r>
      <w:r w:rsidRPr="00AD4670">
        <w:rPr>
          <w:b/>
          <w:bCs/>
        </w:rPr>
        <w:fldChar w:fldCharType="end"/>
      </w:r>
      <w:r>
        <w:t xml:space="preserve"> </w:t>
      </w:r>
      <w:r w:rsidRPr="0000327A">
        <w:t>Rincian Kecelakaan Faktor</w:t>
      </w:r>
      <w:r>
        <w:t xml:space="preserve"> Kendaraan</w:t>
      </w:r>
      <w:bookmarkEnd w:id="67"/>
      <w:bookmarkEnd w:id="68"/>
      <w:bookmarkEnd w:id="69"/>
      <w:bookmarkEnd w:id="70"/>
      <w:bookmarkEnd w:id="71"/>
      <w:bookmarkEnd w:id="72"/>
      <w:bookmarkEnd w:id="73"/>
      <w:bookmarkEnd w:id="74"/>
      <w:bookmarkEnd w:id="75"/>
      <w:bookmarkEnd w:id="76"/>
    </w:p>
    <w:tbl>
      <w:tblPr>
        <w:tblW w:w="5354" w:type="dxa"/>
        <w:tblInd w:w="1838" w:type="dxa"/>
        <w:tblLook w:val="04A0" w:firstRow="1" w:lastRow="0" w:firstColumn="1" w:lastColumn="0" w:noHBand="0" w:noVBand="1"/>
      </w:tblPr>
      <w:tblGrid>
        <w:gridCol w:w="500"/>
        <w:gridCol w:w="3894"/>
        <w:gridCol w:w="960"/>
      </w:tblGrid>
      <w:tr w:rsidR="00D43F71" w:rsidRPr="00D43F71" w14:paraId="1534C812" w14:textId="77777777" w:rsidTr="00794395">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2CDCD"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No</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14:paraId="644DF5CE"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Faktor Kendaraan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DDBD2DA"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Jumlah</w:t>
            </w:r>
          </w:p>
        </w:tc>
      </w:tr>
      <w:tr w:rsidR="00D43F71" w:rsidRPr="00D43F71" w14:paraId="04EFB6BC" w14:textId="77777777" w:rsidTr="0079439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4EC09F8"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1</w:t>
            </w:r>
          </w:p>
        </w:tc>
        <w:tc>
          <w:tcPr>
            <w:tcW w:w="3894" w:type="dxa"/>
            <w:tcBorders>
              <w:top w:val="nil"/>
              <w:left w:val="nil"/>
              <w:bottom w:val="single" w:sz="4" w:space="0" w:color="auto"/>
              <w:right w:val="single" w:sz="4" w:space="0" w:color="auto"/>
            </w:tcBorders>
            <w:shd w:val="clear" w:color="auto" w:fill="auto"/>
            <w:vAlign w:val="center"/>
            <w:hideMark/>
          </w:tcPr>
          <w:p w14:paraId="0E47481D" w14:textId="77777777" w:rsidR="00D43F71" w:rsidRPr="00D43F71" w:rsidRDefault="00D43F71" w:rsidP="00154425">
            <w:pPr>
              <w:spacing w:before="40" w:after="40" w:line="276" w:lineRule="auto"/>
              <w:jc w:val="left"/>
              <w:rPr>
                <w:rFonts w:eastAsia="Times New Roman" w:cs="Tahoma"/>
                <w:color w:val="000000"/>
                <w:lang w:val="en-ID" w:eastAsia="en-ID"/>
              </w:rPr>
            </w:pPr>
            <w:r w:rsidRPr="00D43F71">
              <w:rPr>
                <w:rFonts w:eastAsia="Times New Roman" w:cs="Tahoma"/>
                <w:color w:val="000000"/>
                <w:lang w:eastAsia="en-ID"/>
              </w:rPr>
              <w:t>Kendaraan Tidak Laik Jalan</w:t>
            </w:r>
          </w:p>
        </w:tc>
        <w:tc>
          <w:tcPr>
            <w:tcW w:w="960" w:type="dxa"/>
            <w:tcBorders>
              <w:top w:val="nil"/>
              <w:left w:val="nil"/>
              <w:bottom w:val="single" w:sz="4" w:space="0" w:color="auto"/>
              <w:right w:val="single" w:sz="4" w:space="0" w:color="auto"/>
            </w:tcBorders>
            <w:shd w:val="clear" w:color="auto" w:fill="auto"/>
            <w:vAlign w:val="center"/>
            <w:hideMark/>
          </w:tcPr>
          <w:p w14:paraId="5FA62BEB" w14:textId="35893432" w:rsidR="00D43F71" w:rsidRPr="00D43F71" w:rsidRDefault="001F1ECF" w:rsidP="00154425">
            <w:pPr>
              <w:spacing w:before="40" w:after="40" w:line="276" w:lineRule="auto"/>
              <w:jc w:val="center"/>
              <w:rPr>
                <w:rFonts w:eastAsia="Times New Roman" w:cs="Tahoma"/>
                <w:color w:val="000000"/>
                <w:lang w:val="en-ID" w:eastAsia="en-ID"/>
              </w:rPr>
            </w:pPr>
            <w:r>
              <w:rPr>
                <w:rFonts w:eastAsia="Times New Roman" w:cs="Tahoma"/>
                <w:color w:val="000000"/>
                <w:lang w:val="en-ID" w:eastAsia="en-ID"/>
              </w:rPr>
              <w:t>2</w:t>
            </w:r>
          </w:p>
        </w:tc>
      </w:tr>
      <w:tr w:rsidR="00D43F71" w:rsidRPr="00D43F71" w14:paraId="0A5215E4" w14:textId="77777777" w:rsidTr="0079439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B41EE09"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2</w:t>
            </w:r>
          </w:p>
        </w:tc>
        <w:tc>
          <w:tcPr>
            <w:tcW w:w="3894" w:type="dxa"/>
            <w:tcBorders>
              <w:top w:val="nil"/>
              <w:left w:val="nil"/>
              <w:bottom w:val="single" w:sz="4" w:space="0" w:color="auto"/>
              <w:right w:val="single" w:sz="4" w:space="0" w:color="auto"/>
            </w:tcBorders>
            <w:shd w:val="clear" w:color="auto" w:fill="auto"/>
            <w:vAlign w:val="center"/>
            <w:hideMark/>
          </w:tcPr>
          <w:p w14:paraId="2B55C1C3" w14:textId="77777777" w:rsidR="00D43F71" w:rsidRPr="00D43F71" w:rsidRDefault="00D43F71" w:rsidP="00154425">
            <w:pPr>
              <w:spacing w:before="40" w:after="40" w:line="276" w:lineRule="auto"/>
              <w:jc w:val="left"/>
              <w:rPr>
                <w:rFonts w:eastAsia="Times New Roman" w:cs="Tahoma"/>
                <w:color w:val="000000"/>
                <w:lang w:val="en-ID" w:eastAsia="en-ID"/>
              </w:rPr>
            </w:pPr>
            <w:r w:rsidRPr="00D43F71">
              <w:rPr>
                <w:rFonts w:eastAsia="Times New Roman" w:cs="Tahoma"/>
                <w:color w:val="000000"/>
                <w:lang w:eastAsia="en-ID"/>
              </w:rPr>
              <w:t>Desain kendaraan</w:t>
            </w:r>
          </w:p>
        </w:tc>
        <w:tc>
          <w:tcPr>
            <w:tcW w:w="960" w:type="dxa"/>
            <w:tcBorders>
              <w:top w:val="nil"/>
              <w:left w:val="nil"/>
              <w:bottom w:val="single" w:sz="4" w:space="0" w:color="auto"/>
              <w:right w:val="single" w:sz="4" w:space="0" w:color="auto"/>
            </w:tcBorders>
            <w:shd w:val="clear" w:color="auto" w:fill="auto"/>
            <w:vAlign w:val="center"/>
            <w:hideMark/>
          </w:tcPr>
          <w:p w14:paraId="13F71E4C"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0</w:t>
            </w:r>
          </w:p>
        </w:tc>
      </w:tr>
      <w:tr w:rsidR="00D43F71" w:rsidRPr="00D43F71" w14:paraId="59CE3ECC" w14:textId="77777777" w:rsidTr="00794395">
        <w:trPr>
          <w:trHeight w:val="583"/>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A1E7BDC"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3</w:t>
            </w:r>
          </w:p>
        </w:tc>
        <w:tc>
          <w:tcPr>
            <w:tcW w:w="3894" w:type="dxa"/>
            <w:tcBorders>
              <w:top w:val="nil"/>
              <w:left w:val="nil"/>
              <w:bottom w:val="single" w:sz="4" w:space="0" w:color="auto"/>
              <w:right w:val="single" w:sz="4" w:space="0" w:color="auto"/>
            </w:tcBorders>
            <w:shd w:val="clear" w:color="auto" w:fill="auto"/>
            <w:vAlign w:val="center"/>
            <w:hideMark/>
          </w:tcPr>
          <w:p w14:paraId="4E826AF5" w14:textId="77777777" w:rsidR="00D43F71" w:rsidRPr="00D43F71" w:rsidRDefault="00D43F71" w:rsidP="00154425">
            <w:pPr>
              <w:spacing w:before="40" w:after="40" w:line="276" w:lineRule="auto"/>
              <w:jc w:val="left"/>
              <w:rPr>
                <w:rFonts w:eastAsia="Times New Roman" w:cs="Tahoma"/>
                <w:color w:val="000000"/>
                <w:lang w:val="en-ID" w:eastAsia="en-ID"/>
              </w:rPr>
            </w:pPr>
            <w:r w:rsidRPr="00D43F71">
              <w:rPr>
                <w:rFonts w:eastAsia="Times New Roman" w:cs="Tahoma"/>
                <w:color w:val="000000"/>
                <w:lang w:eastAsia="en-ID"/>
              </w:rPr>
              <w:t>Penggunaan kendaraan yang tidak sesuai dengan ketentuan</w:t>
            </w:r>
          </w:p>
        </w:tc>
        <w:tc>
          <w:tcPr>
            <w:tcW w:w="960" w:type="dxa"/>
            <w:tcBorders>
              <w:top w:val="nil"/>
              <w:left w:val="nil"/>
              <w:bottom w:val="single" w:sz="4" w:space="0" w:color="auto"/>
              <w:right w:val="single" w:sz="4" w:space="0" w:color="auto"/>
            </w:tcBorders>
            <w:shd w:val="clear" w:color="auto" w:fill="auto"/>
            <w:vAlign w:val="center"/>
            <w:hideMark/>
          </w:tcPr>
          <w:p w14:paraId="7C4E1024" w14:textId="059271B9" w:rsidR="00D43F71" w:rsidRPr="00D43F71" w:rsidRDefault="001F1ECF" w:rsidP="00154425">
            <w:pPr>
              <w:spacing w:before="40" w:after="40" w:line="276" w:lineRule="auto"/>
              <w:jc w:val="center"/>
              <w:rPr>
                <w:rFonts w:eastAsia="Times New Roman" w:cs="Tahoma"/>
                <w:color w:val="000000"/>
                <w:lang w:val="en-ID" w:eastAsia="en-ID"/>
              </w:rPr>
            </w:pPr>
            <w:r>
              <w:rPr>
                <w:rFonts w:eastAsia="Times New Roman" w:cs="Tahoma"/>
                <w:color w:val="000000"/>
                <w:lang w:val="en-ID" w:eastAsia="en-ID"/>
              </w:rPr>
              <w:t>9</w:t>
            </w:r>
          </w:p>
        </w:tc>
      </w:tr>
      <w:tr w:rsidR="00D43F71" w:rsidRPr="00D43F71" w14:paraId="7A952389" w14:textId="77777777" w:rsidTr="00794395">
        <w:trPr>
          <w:trHeight w:val="300"/>
        </w:trPr>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4BEC8D"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Jumlah</w:t>
            </w:r>
          </w:p>
        </w:tc>
        <w:tc>
          <w:tcPr>
            <w:tcW w:w="960" w:type="dxa"/>
            <w:tcBorders>
              <w:top w:val="nil"/>
              <w:left w:val="nil"/>
              <w:bottom w:val="single" w:sz="4" w:space="0" w:color="auto"/>
              <w:right w:val="single" w:sz="4" w:space="0" w:color="auto"/>
            </w:tcBorders>
            <w:shd w:val="clear" w:color="auto" w:fill="auto"/>
            <w:vAlign w:val="center"/>
            <w:hideMark/>
          </w:tcPr>
          <w:p w14:paraId="73BED242" w14:textId="77777777" w:rsidR="00D43F71" w:rsidRPr="00D43F71" w:rsidRDefault="00D43F71" w:rsidP="00154425">
            <w:pPr>
              <w:spacing w:before="40" w:after="40" w:line="276" w:lineRule="auto"/>
              <w:jc w:val="center"/>
              <w:rPr>
                <w:rFonts w:eastAsia="Times New Roman" w:cs="Tahoma"/>
                <w:color w:val="000000"/>
                <w:lang w:val="en-ID" w:eastAsia="en-ID"/>
              </w:rPr>
            </w:pPr>
            <w:r w:rsidRPr="00D43F71">
              <w:rPr>
                <w:rFonts w:eastAsia="Times New Roman" w:cs="Tahoma"/>
                <w:color w:val="000000"/>
                <w:lang w:eastAsia="en-ID"/>
              </w:rPr>
              <w:t>11</w:t>
            </w:r>
          </w:p>
        </w:tc>
      </w:tr>
    </w:tbl>
    <w:p w14:paraId="148B31B9" w14:textId="6FB48F85" w:rsidR="001F1ECF" w:rsidRDefault="00EB0828" w:rsidP="00EB0828">
      <w:pPr>
        <w:spacing w:line="276" w:lineRule="auto"/>
        <w:ind w:left="1276"/>
        <w:jc w:val="center"/>
        <w:rPr>
          <w:i/>
          <w:iCs/>
          <w:sz w:val="20"/>
          <w:szCs w:val="20"/>
        </w:rPr>
      </w:pPr>
      <w:r>
        <w:rPr>
          <w:noProof/>
        </w:rPr>
        <w:lastRenderedPageBreak/>
        <w:drawing>
          <wp:inline distT="0" distB="0" distL="0" distR="0" wp14:anchorId="2C890FCE" wp14:editId="6C03E20B">
            <wp:extent cx="3752850" cy="2152650"/>
            <wp:effectExtent l="0" t="0" r="0" b="0"/>
            <wp:docPr id="641672334" name="Chart 1">
              <a:extLst xmlns:a="http://schemas.openxmlformats.org/drawingml/2006/main">
                <a:ext uri="{FF2B5EF4-FFF2-40B4-BE49-F238E27FC236}">
                  <a16:creationId xmlns:a16="http://schemas.microsoft.com/office/drawing/2014/main" id="{A396B0B7-C624-1F37-8A8E-6167BF86C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2C5FA4" w14:textId="6F03A392" w:rsidR="00AE16F7" w:rsidRDefault="00AE16F7" w:rsidP="00EB0828">
      <w:pPr>
        <w:spacing w:after="120"/>
        <w:ind w:left="1644"/>
        <w:rPr>
          <w:i/>
          <w:iCs/>
          <w:sz w:val="20"/>
          <w:szCs w:val="20"/>
        </w:rPr>
      </w:pPr>
      <w:r w:rsidRPr="00AD5222">
        <w:rPr>
          <w:i/>
          <w:iCs/>
          <w:sz w:val="20"/>
          <w:szCs w:val="20"/>
        </w:rPr>
        <w:t>Sumber: Hasil Analisis, 2024</w:t>
      </w:r>
    </w:p>
    <w:p w14:paraId="78542FC3" w14:textId="735A8A63" w:rsidR="00EB0828" w:rsidRPr="00EB0828" w:rsidRDefault="00EB0828" w:rsidP="00EB0828">
      <w:pPr>
        <w:pStyle w:val="Caption"/>
        <w:spacing w:after="240"/>
        <w:ind w:left="1560"/>
        <w:jc w:val="center"/>
        <w:rPr>
          <w:i w:val="0"/>
          <w:iCs w:val="0"/>
          <w:color w:val="auto"/>
          <w:sz w:val="24"/>
          <w:szCs w:val="24"/>
        </w:rPr>
      </w:pPr>
      <w:bookmarkStart w:id="77" w:name="_Toc171289297"/>
      <w:r w:rsidRPr="00EB0828">
        <w:rPr>
          <w:b/>
          <w:bCs/>
          <w:i w:val="0"/>
          <w:iCs w:val="0"/>
          <w:color w:val="auto"/>
          <w:sz w:val="22"/>
          <w:szCs w:val="22"/>
        </w:rPr>
        <w:t xml:space="preserve">Gambar V. </w:t>
      </w:r>
      <w:r w:rsidRPr="00EB0828">
        <w:rPr>
          <w:b/>
          <w:bCs/>
          <w:i w:val="0"/>
          <w:iCs w:val="0"/>
          <w:color w:val="auto"/>
          <w:sz w:val="22"/>
          <w:szCs w:val="22"/>
        </w:rPr>
        <w:fldChar w:fldCharType="begin"/>
      </w:r>
      <w:r w:rsidRPr="00EB0828">
        <w:rPr>
          <w:b/>
          <w:bCs/>
          <w:i w:val="0"/>
          <w:iCs w:val="0"/>
          <w:color w:val="auto"/>
          <w:sz w:val="22"/>
          <w:szCs w:val="22"/>
        </w:rPr>
        <w:instrText xml:space="preserve"> SEQ Gambar_V. \* ARABIC </w:instrText>
      </w:r>
      <w:r w:rsidRPr="00EB0828">
        <w:rPr>
          <w:b/>
          <w:bCs/>
          <w:i w:val="0"/>
          <w:iCs w:val="0"/>
          <w:color w:val="auto"/>
          <w:sz w:val="22"/>
          <w:szCs w:val="22"/>
        </w:rPr>
        <w:fldChar w:fldCharType="separate"/>
      </w:r>
      <w:r w:rsidR="007E687D">
        <w:rPr>
          <w:b/>
          <w:bCs/>
          <w:i w:val="0"/>
          <w:iCs w:val="0"/>
          <w:noProof/>
          <w:color w:val="auto"/>
          <w:sz w:val="22"/>
          <w:szCs w:val="22"/>
        </w:rPr>
        <w:t>6</w:t>
      </w:r>
      <w:r w:rsidRPr="00EB0828">
        <w:rPr>
          <w:b/>
          <w:bCs/>
          <w:i w:val="0"/>
          <w:iCs w:val="0"/>
          <w:color w:val="auto"/>
          <w:sz w:val="22"/>
          <w:szCs w:val="22"/>
        </w:rPr>
        <w:fldChar w:fldCharType="end"/>
      </w:r>
      <w:r w:rsidRPr="00EB0828">
        <w:rPr>
          <w:i w:val="0"/>
          <w:iCs w:val="0"/>
          <w:color w:val="auto"/>
          <w:sz w:val="22"/>
          <w:szCs w:val="22"/>
        </w:rPr>
        <w:t xml:space="preserve"> Faktor Kendaraan</w:t>
      </w:r>
      <w:bookmarkEnd w:id="77"/>
    </w:p>
    <w:p w14:paraId="5E8FFD9D" w14:textId="5CE86639" w:rsidR="00D43F71" w:rsidRDefault="00D43F71" w:rsidP="006C18F8">
      <w:pPr>
        <w:pStyle w:val="ListParagraph"/>
        <w:spacing w:line="360" w:lineRule="auto"/>
        <w:ind w:left="1276" w:firstLine="567"/>
      </w:pPr>
      <w:r w:rsidRPr="00D43F71">
        <w:t>Faktor kendaraan berasal dari kerusakan yang ada pada kendaraan yang terlibat kecelakaan. Adapun penyebab kecelakaan berdasarkan Tabel V.</w:t>
      </w:r>
      <w:r w:rsidR="00237157">
        <w:t>5</w:t>
      </w:r>
      <w:r w:rsidRPr="00D43F71">
        <w:t xml:space="preserve"> dari faktor kendaraan ini disebabkan oleh </w:t>
      </w:r>
      <w:r w:rsidR="001F1ECF" w:rsidRPr="00D43F71">
        <w:rPr>
          <w:rFonts w:eastAsia="Times New Roman" w:cs="Tahoma"/>
          <w:color w:val="000000"/>
          <w:lang w:eastAsia="en-ID"/>
        </w:rPr>
        <w:t>Penggunaan kendaraan yang tidak sesuai dengan ketentuan</w:t>
      </w:r>
      <w:r w:rsidR="001F1ECF" w:rsidRPr="00D43F71">
        <w:t xml:space="preserve"> </w:t>
      </w:r>
      <w:r w:rsidR="001F1ECF">
        <w:t xml:space="preserve">dan </w:t>
      </w:r>
      <w:r w:rsidRPr="00D43F71">
        <w:t xml:space="preserve">kendaraan yang tidak laik jalan. Hal ini dapat terjadi karena mayoritas kendaraan yang mengalami kecelakaan </w:t>
      </w:r>
      <w:r w:rsidR="001F1ECF" w:rsidRPr="00D43F71">
        <w:rPr>
          <w:rFonts w:eastAsia="Times New Roman" w:cs="Tahoma"/>
          <w:color w:val="000000"/>
          <w:lang w:eastAsia="en-ID"/>
        </w:rPr>
        <w:t>tidak sesuai dengan ketentuan</w:t>
      </w:r>
      <w:r w:rsidR="001F1ECF" w:rsidRPr="00D43F71">
        <w:t xml:space="preserve"> </w:t>
      </w:r>
      <w:r w:rsidR="001F1ECF">
        <w:t xml:space="preserve">dan </w:t>
      </w:r>
      <w:r w:rsidRPr="00D43F71">
        <w:t>tidak dilakukannya pengecekan rutin kondisi kendaraan sebelum bekendara.</w:t>
      </w:r>
    </w:p>
    <w:p w14:paraId="378FF896" w14:textId="1D458064" w:rsidR="00FF3D06" w:rsidRPr="0000327A" w:rsidRDefault="00D43F71" w:rsidP="00B647F5">
      <w:pPr>
        <w:pStyle w:val="ListParagraph"/>
        <w:numPr>
          <w:ilvl w:val="1"/>
          <w:numId w:val="23"/>
        </w:numPr>
        <w:spacing w:line="360" w:lineRule="auto"/>
        <w:ind w:left="1276"/>
      </w:pPr>
      <w:r>
        <w:t>Faktor</w:t>
      </w:r>
      <w:r w:rsidR="00FF3D06" w:rsidRPr="0000327A">
        <w:t xml:space="preserve"> Jalan</w:t>
      </w:r>
    </w:p>
    <w:p w14:paraId="1191618D" w14:textId="6CE0433C" w:rsidR="0078562E" w:rsidRPr="0000327A" w:rsidRDefault="0078562E" w:rsidP="006C18F8">
      <w:pPr>
        <w:pStyle w:val="ListParagraph"/>
        <w:spacing w:line="360" w:lineRule="auto"/>
        <w:ind w:left="1276" w:firstLine="567"/>
      </w:pPr>
      <w:r w:rsidRPr="0000327A">
        <w:t xml:space="preserve">Pada kejadian kecelakaan lalu lintas di ruas Jalan AH Nasution tahun 2018-2022, penyebab kecelakaan akibat faktor jalan yaitu dengan jumlah kejadian </w:t>
      </w:r>
      <w:r w:rsidR="005055B4">
        <w:t>1</w:t>
      </w:r>
      <w:r w:rsidRPr="0000327A">
        <w:t>6. Untuk lebih rincinya dapat dilihat pada tabel berikut.</w:t>
      </w:r>
    </w:p>
    <w:p w14:paraId="41D8CC8A" w14:textId="43F68327" w:rsidR="00386589" w:rsidRPr="0000327A" w:rsidRDefault="00386589" w:rsidP="00AD4670">
      <w:pPr>
        <w:pStyle w:val="Heading5"/>
        <w:ind w:left="1276"/>
      </w:pPr>
      <w:bookmarkStart w:id="78" w:name="_Toc165257270"/>
      <w:bookmarkStart w:id="79" w:name="_Toc165257502"/>
      <w:bookmarkStart w:id="80" w:name="_Toc165257708"/>
      <w:bookmarkStart w:id="81" w:name="_Toc166021749"/>
      <w:bookmarkStart w:id="82" w:name="_Toc168020242"/>
      <w:bookmarkStart w:id="83" w:name="_Toc169622595"/>
      <w:bookmarkStart w:id="84" w:name="_Toc169642246"/>
      <w:bookmarkStart w:id="85" w:name="_Toc169646356"/>
      <w:bookmarkStart w:id="86" w:name="_Toc169662776"/>
      <w:bookmarkStart w:id="87" w:name="_Toc169665763"/>
      <w:bookmarkStart w:id="88" w:name="_Toc170775057"/>
      <w:bookmarkStart w:id="89" w:name="_Toc171288750"/>
      <w:bookmarkStart w:id="90" w:name="_Toc171544085"/>
      <w:r w:rsidRPr="00AD4670">
        <w:rPr>
          <w:b/>
          <w:bCs/>
        </w:rPr>
        <w:t xml:space="preserve">Tabel V. </w:t>
      </w:r>
      <w:r w:rsidRPr="00AD4670">
        <w:rPr>
          <w:b/>
          <w:bCs/>
        </w:rPr>
        <w:fldChar w:fldCharType="begin"/>
      </w:r>
      <w:r w:rsidRPr="00AD4670">
        <w:rPr>
          <w:b/>
          <w:bCs/>
        </w:rPr>
        <w:instrText xml:space="preserve"> SEQ Tabel_V. \* ARABIC </w:instrText>
      </w:r>
      <w:r w:rsidRPr="00AD4670">
        <w:rPr>
          <w:b/>
          <w:bCs/>
        </w:rPr>
        <w:fldChar w:fldCharType="separate"/>
      </w:r>
      <w:r w:rsidR="007E687D">
        <w:rPr>
          <w:b/>
          <w:bCs/>
          <w:noProof/>
        </w:rPr>
        <w:t>6</w:t>
      </w:r>
      <w:r w:rsidRPr="00AD4670">
        <w:rPr>
          <w:b/>
          <w:bCs/>
        </w:rPr>
        <w:fldChar w:fldCharType="end"/>
      </w:r>
      <w:r w:rsidRPr="0000327A">
        <w:t xml:space="preserve"> Rincian Kecelakaan Faktor Jalan</w:t>
      </w:r>
      <w:bookmarkEnd w:id="78"/>
      <w:bookmarkEnd w:id="79"/>
      <w:bookmarkEnd w:id="80"/>
      <w:bookmarkEnd w:id="81"/>
      <w:bookmarkEnd w:id="82"/>
      <w:bookmarkEnd w:id="83"/>
      <w:bookmarkEnd w:id="84"/>
      <w:bookmarkEnd w:id="85"/>
      <w:bookmarkEnd w:id="86"/>
      <w:bookmarkEnd w:id="87"/>
      <w:bookmarkEnd w:id="88"/>
      <w:bookmarkEnd w:id="89"/>
      <w:bookmarkEnd w:id="90"/>
    </w:p>
    <w:tbl>
      <w:tblPr>
        <w:tblW w:w="4860" w:type="dxa"/>
        <w:tblInd w:w="2122" w:type="dxa"/>
        <w:tblLook w:val="04A0" w:firstRow="1" w:lastRow="0" w:firstColumn="1" w:lastColumn="0" w:noHBand="0" w:noVBand="1"/>
      </w:tblPr>
      <w:tblGrid>
        <w:gridCol w:w="500"/>
        <w:gridCol w:w="3400"/>
        <w:gridCol w:w="960"/>
      </w:tblGrid>
      <w:tr w:rsidR="00D43F71" w:rsidRPr="00D43F71" w14:paraId="22868D8A" w14:textId="77777777" w:rsidTr="00572EDA">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2CE64"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No</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14:paraId="1CF4873B"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Faktor Jalan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F49F0C"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Jumlah</w:t>
            </w:r>
          </w:p>
        </w:tc>
      </w:tr>
      <w:tr w:rsidR="00D43F71" w:rsidRPr="00D43F71" w14:paraId="7AFBBC4B"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EF0BC7A"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1</w:t>
            </w:r>
          </w:p>
        </w:tc>
        <w:tc>
          <w:tcPr>
            <w:tcW w:w="3400" w:type="dxa"/>
            <w:tcBorders>
              <w:top w:val="nil"/>
              <w:left w:val="nil"/>
              <w:bottom w:val="single" w:sz="4" w:space="0" w:color="auto"/>
              <w:right w:val="single" w:sz="4" w:space="0" w:color="auto"/>
            </w:tcBorders>
            <w:shd w:val="clear" w:color="auto" w:fill="auto"/>
            <w:vAlign w:val="center"/>
            <w:hideMark/>
          </w:tcPr>
          <w:p w14:paraId="147B69E4"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Rusak</w:t>
            </w:r>
          </w:p>
        </w:tc>
        <w:tc>
          <w:tcPr>
            <w:tcW w:w="960" w:type="dxa"/>
            <w:tcBorders>
              <w:top w:val="nil"/>
              <w:left w:val="nil"/>
              <w:bottom w:val="single" w:sz="4" w:space="0" w:color="auto"/>
              <w:right w:val="single" w:sz="4" w:space="0" w:color="auto"/>
            </w:tcBorders>
            <w:shd w:val="clear" w:color="auto" w:fill="auto"/>
            <w:vAlign w:val="center"/>
            <w:hideMark/>
          </w:tcPr>
          <w:p w14:paraId="5D9A13F0"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r w:rsidR="00D43F71" w:rsidRPr="00D43F71" w14:paraId="6356BB56"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6738ED8"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c>
          <w:tcPr>
            <w:tcW w:w="3400" w:type="dxa"/>
            <w:tcBorders>
              <w:top w:val="nil"/>
              <w:left w:val="nil"/>
              <w:bottom w:val="single" w:sz="4" w:space="0" w:color="auto"/>
              <w:right w:val="single" w:sz="4" w:space="0" w:color="auto"/>
            </w:tcBorders>
            <w:shd w:val="clear" w:color="auto" w:fill="auto"/>
            <w:vAlign w:val="center"/>
            <w:hideMark/>
          </w:tcPr>
          <w:p w14:paraId="3A3BC937"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Berlubang dan Tidak Merata</w:t>
            </w:r>
          </w:p>
        </w:tc>
        <w:tc>
          <w:tcPr>
            <w:tcW w:w="960" w:type="dxa"/>
            <w:tcBorders>
              <w:top w:val="nil"/>
              <w:left w:val="nil"/>
              <w:bottom w:val="single" w:sz="4" w:space="0" w:color="auto"/>
              <w:right w:val="single" w:sz="4" w:space="0" w:color="auto"/>
            </w:tcBorders>
            <w:shd w:val="clear" w:color="auto" w:fill="auto"/>
            <w:vAlign w:val="center"/>
            <w:hideMark/>
          </w:tcPr>
          <w:p w14:paraId="22A3072B"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r>
      <w:tr w:rsidR="00D43F71" w:rsidRPr="00D43F71" w14:paraId="64D25375"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15DAD5C"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c>
          <w:tcPr>
            <w:tcW w:w="3400" w:type="dxa"/>
            <w:tcBorders>
              <w:top w:val="nil"/>
              <w:left w:val="nil"/>
              <w:bottom w:val="single" w:sz="4" w:space="0" w:color="auto"/>
              <w:right w:val="single" w:sz="4" w:space="0" w:color="auto"/>
            </w:tcBorders>
            <w:shd w:val="clear" w:color="auto" w:fill="auto"/>
            <w:vAlign w:val="center"/>
            <w:hideMark/>
          </w:tcPr>
          <w:p w14:paraId="51D0511A"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Pandangan Terhalang</w:t>
            </w:r>
          </w:p>
        </w:tc>
        <w:tc>
          <w:tcPr>
            <w:tcW w:w="960" w:type="dxa"/>
            <w:tcBorders>
              <w:top w:val="nil"/>
              <w:left w:val="nil"/>
              <w:bottom w:val="single" w:sz="4" w:space="0" w:color="auto"/>
              <w:right w:val="single" w:sz="4" w:space="0" w:color="auto"/>
            </w:tcBorders>
            <w:shd w:val="clear" w:color="auto" w:fill="auto"/>
            <w:vAlign w:val="center"/>
            <w:hideMark/>
          </w:tcPr>
          <w:p w14:paraId="3FC43281"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2</w:t>
            </w:r>
          </w:p>
        </w:tc>
      </w:tr>
      <w:tr w:rsidR="00D43F71" w:rsidRPr="00D43F71" w14:paraId="124721B2"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3D88C1D"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4</w:t>
            </w:r>
          </w:p>
        </w:tc>
        <w:tc>
          <w:tcPr>
            <w:tcW w:w="3400" w:type="dxa"/>
            <w:tcBorders>
              <w:top w:val="nil"/>
              <w:left w:val="nil"/>
              <w:bottom w:val="single" w:sz="4" w:space="0" w:color="auto"/>
              <w:right w:val="single" w:sz="4" w:space="0" w:color="auto"/>
            </w:tcBorders>
            <w:shd w:val="clear" w:color="auto" w:fill="auto"/>
            <w:vAlign w:val="center"/>
            <w:hideMark/>
          </w:tcPr>
          <w:p w14:paraId="558421DB"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Berpasir</w:t>
            </w:r>
          </w:p>
        </w:tc>
        <w:tc>
          <w:tcPr>
            <w:tcW w:w="960" w:type="dxa"/>
            <w:tcBorders>
              <w:top w:val="nil"/>
              <w:left w:val="nil"/>
              <w:bottom w:val="single" w:sz="4" w:space="0" w:color="auto"/>
              <w:right w:val="single" w:sz="4" w:space="0" w:color="auto"/>
            </w:tcBorders>
            <w:shd w:val="clear" w:color="auto" w:fill="auto"/>
            <w:vAlign w:val="center"/>
            <w:hideMark/>
          </w:tcPr>
          <w:p w14:paraId="4913A8FF"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r w:rsidR="00D43F71" w:rsidRPr="00D43F71" w14:paraId="12BFDAB0"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DE46216"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5</w:t>
            </w:r>
          </w:p>
        </w:tc>
        <w:tc>
          <w:tcPr>
            <w:tcW w:w="3400" w:type="dxa"/>
            <w:tcBorders>
              <w:top w:val="nil"/>
              <w:left w:val="nil"/>
              <w:bottom w:val="single" w:sz="4" w:space="0" w:color="auto"/>
              <w:right w:val="single" w:sz="4" w:space="0" w:color="auto"/>
            </w:tcBorders>
            <w:shd w:val="clear" w:color="auto" w:fill="auto"/>
            <w:vAlign w:val="center"/>
            <w:hideMark/>
          </w:tcPr>
          <w:p w14:paraId="4D93B737"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Tidak Ada Penerangan (Gelap)</w:t>
            </w:r>
          </w:p>
        </w:tc>
        <w:tc>
          <w:tcPr>
            <w:tcW w:w="960" w:type="dxa"/>
            <w:tcBorders>
              <w:top w:val="nil"/>
              <w:left w:val="nil"/>
              <w:bottom w:val="single" w:sz="4" w:space="0" w:color="auto"/>
              <w:right w:val="single" w:sz="4" w:space="0" w:color="auto"/>
            </w:tcBorders>
            <w:shd w:val="clear" w:color="auto" w:fill="auto"/>
            <w:vAlign w:val="center"/>
            <w:hideMark/>
          </w:tcPr>
          <w:p w14:paraId="36E88EED"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5</w:t>
            </w:r>
          </w:p>
        </w:tc>
      </w:tr>
      <w:tr w:rsidR="00D43F71" w:rsidRPr="00D43F71" w14:paraId="66748248"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5355B71"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6</w:t>
            </w:r>
          </w:p>
        </w:tc>
        <w:tc>
          <w:tcPr>
            <w:tcW w:w="3400" w:type="dxa"/>
            <w:tcBorders>
              <w:top w:val="nil"/>
              <w:left w:val="nil"/>
              <w:bottom w:val="single" w:sz="4" w:space="0" w:color="auto"/>
              <w:right w:val="single" w:sz="4" w:space="0" w:color="auto"/>
            </w:tcBorders>
            <w:shd w:val="clear" w:color="auto" w:fill="auto"/>
            <w:vAlign w:val="center"/>
            <w:hideMark/>
          </w:tcPr>
          <w:p w14:paraId="4B01DF28"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Tidak Ada Marka</w:t>
            </w:r>
          </w:p>
        </w:tc>
        <w:tc>
          <w:tcPr>
            <w:tcW w:w="960" w:type="dxa"/>
            <w:tcBorders>
              <w:top w:val="nil"/>
              <w:left w:val="nil"/>
              <w:bottom w:val="single" w:sz="4" w:space="0" w:color="auto"/>
              <w:right w:val="single" w:sz="4" w:space="0" w:color="auto"/>
            </w:tcBorders>
            <w:shd w:val="clear" w:color="auto" w:fill="auto"/>
            <w:vAlign w:val="center"/>
            <w:hideMark/>
          </w:tcPr>
          <w:p w14:paraId="21DAEAF5"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0</w:t>
            </w:r>
          </w:p>
        </w:tc>
      </w:tr>
      <w:tr w:rsidR="00D43F71" w:rsidRPr="00D43F71" w14:paraId="7ABB2C91"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EB6F6B9"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7</w:t>
            </w:r>
          </w:p>
        </w:tc>
        <w:tc>
          <w:tcPr>
            <w:tcW w:w="3400" w:type="dxa"/>
            <w:tcBorders>
              <w:top w:val="nil"/>
              <w:left w:val="nil"/>
              <w:bottom w:val="single" w:sz="4" w:space="0" w:color="auto"/>
              <w:right w:val="single" w:sz="4" w:space="0" w:color="auto"/>
            </w:tcBorders>
            <w:shd w:val="clear" w:color="auto" w:fill="auto"/>
            <w:vAlign w:val="center"/>
            <w:hideMark/>
          </w:tcPr>
          <w:p w14:paraId="6C23E6A1"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Tidak Ada Rambu</w:t>
            </w:r>
          </w:p>
        </w:tc>
        <w:tc>
          <w:tcPr>
            <w:tcW w:w="960" w:type="dxa"/>
            <w:tcBorders>
              <w:top w:val="nil"/>
              <w:left w:val="nil"/>
              <w:bottom w:val="single" w:sz="4" w:space="0" w:color="auto"/>
              <w:right w:val="single" w:sz="4" w:space="0" w:color="auto"/>
            </w:tcBorders>
            <w:shd w:val="clear" w:color="auto" w:fill="auto"/>
            <w:vAlign w:val="center"/>
            <w:hideMark/>
          </w:tcPr>
          <w:p w14:paraId="38539D02"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r>
      <w:tr w:rsidR="00D43F71" w:rsidRPr="00D43F71" w14:paraId="4957880B" w14:textId="77777777" w:rsidTr="00572EDA">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9A9A484"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8</w:t>
            </w:r>
          </w:p>
        </w:tc>
        <w:tc>
          <w:tcPr>
            <w:tcW w:w="3400" w:type="dxa"/>
            <w:tcBorders>
              <w:top w:val="nil"/>
              <w:left w:val="nil"/>
              <w:bottom w:val="single" w:sz="4" w:space="0" w:color="auto"/>
              <w:right w:val="single" w:sz="4" w:space="0" w:color="auto"/>
            </w:tcBorders>
            <w:shd w:val="clear" w:color="auto" w:fill="auto"/>
            <w:vAlign w:val="center"/>
            <w:hideMark/>
          </w:tcPr>
          <w:p w14:paraId="7C19673E"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Marka Rusak/Pudar</w:t>
            </w:r>
          </w:p>
        </w:tc>
        <w:tc>
          <w:tcPr>
            <w:tcW w:w="960" w:type="dxa"/>
            <w:tcBorders>
              <w:top w:val="nil"/>
              <w:left w:val="nil"/>
              <w:bottom w:val="single" w:sz="4" w:space="0" w:color="auto"/>
              <w:right w:val="single" w:sz="4" w:space="0" w:color="auto"/>
            </w:tcBorders>
            <w:shd w:val="clear" w:color="auto" w:fill="auto"/>
            <w:vAlign w:val="center"/>
            <w:hideMark/>
          </w:tcPr>
          <w:p w14:paraId="759AA923" w14:textId="77777777" w:rsidR="00D43F71" w:rsidRPr="00D43F71" w:rsidRDefault="00D43F71" w:rsidP="00EB0828">
            <w:pPr>
              <w:spacing w:line="276" w:lineRule="auto"/>
              <w:jc w:val="center"/>
              <w:rPr>
                <w:rFonts w:eastAsia="Times New Roman" w:cs="Tahoma"/>
                <w:color w:val="000000"/>
                <w:lang w:val="en-ID" w:eastAsia="en-ID"/>
              </w:rPr>
            </w:pPr>
            <w:r w:rsidRPr="00D43F71">
              <w:rPr>
                <w:rFonts w:eastAsia="Times New Roman" w:cs="Tahoma"/>
                <w:color w:val="000000"/>
                <w:lang w:val="en-ID" w:eastAsia="en-ID"/>
              </w:rPr>
              <w:t>3</w:t>
            </w:r>
          </w:p>
        </w:tc>
      </w:tr>
    </w:tbl>
    <w:p w14:paraId="2191DEC3" w14:textId="5F4DA86F" w:rsidR="001F1ECF" w:rsidRDefault="00EB0828" w:rsidP="00EB0828">
      <w:pPr>
        <w:spacing w:line="276" w:lineRule="auto"/>
        <w:ind w:left="1276"/>
        <w:rPr>
          <w:i/>
          <w:iCs/>
          <w:sz w:val="20"/>
          <w:szCs w:val="20"/>
        </w:rPr>
      </w:pPr>
      <w:r>
        <w:rPr>
          <w:noProof/>
        </w:rPr>
        <w:lastRenderedPageBreak/>
        <w:drawing>
          <wp:inline distT="0" distB="0" distL="0" distR="0" wp14:anchorId="41438AFB" wp14:editId="3C9B110D">
            <wp:extent cx="4210050" cy="2505075"/>
            <wp:effectExtent l="0" t="0" r="0" b="9525"/>
            <wp:docPr id="944109806" name="Chart 1">
              <a:extLst xmlns:a="http://schemas.openxmlformats.org/drawingml/2006/main">
                <a:ext uri="{FF2B5EF4-FFF2-40B4-BE49-F238E27FC236}">
                  <a16:creationId xmlns:a16="http://schemas.microsoft.com/office/drawing/2014/main" id="{9CDA9BD9-2716-5297-4107-24C3F707C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67EF58" w14:textId="79A70D99" w:rsidR="00D868BD" w:rsidRDefault="00D868BD" w:rsidP="00EB0828">
      <w:pPr>
        <w:spacing w:after="120"/>
        <w:ind w:left="1276"/>
        <w:rPr>
          <w:i/>
          <w:iCs/>
          <w:sz w:val="20"/>
          <w:szCs w:val="20"/>
        </w:rPr>
      </w:pPr>
      <w:r w:rsidRPr="00AD5222">
        <w:rPr>
          <w:i/>
          <w:iCs/>
          <w:sz w:val="20"/>
          <w:szCs w:val="20"/>
        </w:rPr>
        <w:t>Sumber: Hasil Analisis, 2024</w:t>
      </w:r>
    </w:p>
    <w:p w14:paraId="1287DE64" w14:textId="7725D210" w:rsidR="00EB0828" w:rsidRPr="00EB0828" w:rsidRDefault="00EB0828" w:rsidP="00EB0828">
      <w:pPr>
        <w:pStyle w:val="Caption"/>
        <w:ind w:left="1276"/>
        <w:jc w:val="center"/>
        <w:rPr>
          <w:b/>
          <w:bCs/>
          <w:i w:val="0"/>
          <w:iCs w:val="0"/>
          <w:color w:val="auto"/>
          <w:sz w:val="24"/>
          <w:szCs w:val="24"/>
        </w:rPr>
      </w:pPr>
      <w:bookmarkStart w:id="91" w:name="_Toc171289298"/>
      <w:r w:rsidRPr="00EB0828">
        <w:rPr>
          <w:b/>
          <w:bCs/>
          <w:i w:val="0"/>
          <w:iCs w:val="0"/>
          <w:color w:val="auto"/>
          <w:sz w:val="22"/>
          <w:szCs w:val="22"/>
        </w:rPr>
        <w:t xml:space="preserve">Gambar V. </w:t>
      </w:r>
      <w:r w:rsidRPr="00EB0828">
        <w:rPr>
          <w:b/>
          <w:bCs/>
          <w:i w:val="0"/>
          <w:iCs w:val="0"/>
          <w:color w:val="auto"/>
          <w:sz w:val="22"/>
          <w:szCs w:val="22"/>
        </w:rPr>
        <w:fldChar w:fldCharType="begin"/>
      </w:r>
      <w:r w:rsidRPr="00EB0828">
        <w:rPr>
          <w:b/>
          <w:bCs/>
          <w:i w:val="0"/>
          <w:iCs w:val="0"/>
          <w:color w:val="auto"/>
          <w:sz w:val="22"/>
          <w:szCs w:val="22"/>
        </w:rPr>
        <w:instrText xml:space="preserve"> SEQ Gambar_V. \* ARABIC </w:instrText>
      </w:r>
      <w:r w:rsidRPr="00EB0828">
        <w:rPr>
          <w:b/>
          <w:bCs/>
          <w:i w:val="0"/>
          <w:iCs w:val="0"/>
          <w:color w:val="auto"/>
          <w:sz w:val="22"/>
          <w:szCs w:val="22"/>
        </w:rPr>
        <w:fldChar w:fldCharType="separate"/>
      </w:r>
      <w:r w:rsidR="007E687D">
        <w:rPr>
          <w:b/>
          <w:bCs/>
          <w:i w:val="0"/>
          <w:iCs w:val="0"/>
          <w:noProof/>
          <w:color w:val="auto"/>
          <w:sz w:val="22"/>
          <w:szCs w:val="22"/>
        </w:rPr>
        <w:t>7</w:t>
      </w:r>
      <w:r w:rsidRPr="00EB0828">
        <w:rPr>
          <w:b/>
          <w:bCs/>
          <w:i w:val="0"/>
          <w:iCs w:val="0"/>
          <w:color w:val="auto"/>
          <w:sz w:val="22"/>
          <w:szCs w:val="22"/>
        </w:rPr>
        <w:fldChar w:fldCharType="end"/>
      </w:r>
      <w:r w:rsidRPr="00EB0828">
        <w:rPr>
          <w:i w:val="0"/>
          <w:iCs w:val="0"/>
          <w:color w:val="auto"/>
          <w:sz w:val="22"/>
          <w:szCs w:val="22"/>
        </w:rPr>
        <w:t xml:space="preserve"> Faktor Jalan</w:t>
      </w:r>
      <w:bookmarkEnd w:id="91"/>
    </w:p>
    <w:p w14:paraId="5C6619F5" w14:textId="3E3A79E5" w:rsidR="00386589" w:rsidRPr="0000327A" w:rsidRDefault="00386589" w:rsidP="00D868BD">
      <w:pPr>
        <w:pStyle w:val="ListParagraph"/>
        <w:spacing w:line="360" w:lineRule="auto"/>
        <w:ind w:left="1276" w:firstLine="567"/>
      </w:pPr>
      <w:r w:rsidRPr="0000327A">
        <w:t xml:space="preserve">Dapat dilihat dari Tabel V. </w:t>
      </w:r>
      <w:r w:rsidR="00237157">
        <w:t>6</w:t>
      </w:r>
      <w:r w:rsidRPr="0000327A">
        <w:t xml:space="preserve"> kecelakaan tertinggi yang di sebabkan jalan adalah faktor jalan sebanyak </w:t>
      </w:r>
      <w:r w:rsidR="003554BC">
        <w:t>16</w:t>
      </w:r>
      <w:r w:rsidRPr="0000327A">
        <w:t xml:space="preserve"> kejadian. Hal ini sangat berbahaya dikarenakan kecepatan kendaraan yang melintas di Jalan AH Nasution juga cukup tinggi yaitu &gt;60 km/jam, dan juga Jalan AH Nasution ini merupakan jalan Arteri Primer </w:t>
      </w:r>
      <w:r w:rsidR="0046690B" w:rsidRPr="0000327A">
        <w:t xml:space="preserve">yang menghubungkan antara pusat </w:t>
      </w:r>
      <w:r w:rsidR="009C3F4D">
        <w:t>K</w:t>
      </w:r>
      <w:r w:rsidR="0046690B" w:rsidRPr="0000327A">
        <w:t>ota Bandung dengan beberapa wilayah di sekitarnya</w:t>
      </w:r>
      <w:r w:rsidRPr="0000327A">
        <w:t xml:space="preserve"> ol</w:t>
      </w:r>
      <w:r w:rsidR="0046690B" w:rsidRPr="0000327A">
        <w:t>e</w:t>
      </w:r>
      <w:r w:rsidRPr="0000327A">
        <w:t xml:space="preserve">h karena itu </w:t>
      </w:r>
      <w:r w:rsidR="0046690B" w:rsidRPr="0000327A">
        <w:t xml:space="preserve">Jalan AH Nasution </w:t>
      </w:r>
      <w:r w:rsidRPr="0000327A">
        <w:t>cukup ramai oleh pengendara yang melew</w:t>
      </w:r>
      <w:r w:rsidR="00EB0828">
        <w:t>a</w:t>
      </w:r>
      <w:r w:rsidRPr="0000327A">
        <w:t xml:space="preserve">tinya. </w:t>
      </w:r>
    </w:p>
    <w:p w14:paraId="4E6EB4D6" w14:textId="4193BF6F" w:rsidR="0063621F" w:rsidRPr="0000327A" w:rsidRDefault="0063621F" w:rsidP="00F72A74">
      <w:pPr>
        <w:pStyle w:val="Heading2"/>
        <w:numPr>
          <w:ilvl w:val="4"/>
          <w:numId w:val="36"/>
        </w:numPr>
        <w:spacing w:before="120"/>
        <w:ind w:left="567" w:hanging="567"/>
      </w:pPr>
      <w:bookmarkStart w:id="92" w:name="_Toc171429349"/>
      <w:r w:rsidRPr="0000327A">
        <w:t>Lokasi Rawan Kecelakaan Setiap Segmen</w:t>
      </w:r>
      <w:r w:rsidR="00572EDA" w:rsidRPr="00572EDA">
        <w:t xml:space="preserve"> J</w:t>
      </w:r>
      <w:r w:rsidR="000B3C6B">
        <w:t>alan</w:t>
      </w:r>
      <w:r w:rsidR="00572EDA" w:rsidRPr="00572EDA">
        <w:t xml:space="preserve"> AH Nasution</w:t>
      </w:r>
      <w:bookmarkEnd w:id="92"/>
    </w:p>
    <w:p w14:paraId="28DC51E6" w14:textId="3BB51BF2" w:rsidR="00794395" w:rsidRPr="0000327A" w:rsidRDefault="008561EF" w:rsidP="00572EDA">
      <w:pPr>
        <w:spacing w:line="360" w:lineRule="auto"/>
        <w:ind w:left="567" w:firstLine="567"/>
      </w:pPr>
      <w:r w:rsidRPr="0000327A">
        <w:t xml:space="preserve">Titik kejadian kecelakaan didapatkan dari kronologi yang diberikan oleh Satlantas Polres Kota Besar Bandung, tiap segmen memiliki kejadian kecelakaan yang berbeda tergantung kondisi jalan yang ada di tiap segmennya. Berikut penjelasan dari setiap segmen di </w:t>
      </w:r>
      <w:bookmarkStart w:id="93" w:name="_Hlk165989805"/>
      <w:r w:rsidRPr="0000327A">
        <w:t>Jalan AH Nasution</w:t>
      </w:r>
      <w:bookmarkEnd w:id="93"/>
      <w:r w:rsidRPr="0000327A">
        <w:t>:</w:t>
      </w:r>
    </w:p>
    <w:p w14:paraId="2B5DD9B7" w14:textId="77777777" w:rsidR="00794395" w:rsidRDefault="00794395" w:rsidP="00F72A74">
      <w:pPr>
        <w:pStyle w:val="Heading3"/>
        <w:numPr>
          <w:ilvl w:val="0"/>
          <w:numId w:val="41"/>
        </w:numPr>
        <w:spacing w:before="60"/>
        <w:ind w:left="851" w:hanging="709"/>
        <w:sectPr w:rsidR="00794395" w:rsidSect="00AF3ADA">
          <w:footerReference w:type="first" r:id="rId18"/>
          <w:pgSz w:w="11909" w:h="16834" w:code="9"/>
          <w:pgMar w:top="2268" w:right="1701" w:bottom="1701" w:left="2268" w:header="709" w:footer="709" w:gutter="0"/>
          <w:cols w:space="708"/>
          <w:titlePg/>
          <w:docGrid w:linePitch="360"/>
        </w:sectPr>
      </w:pPr>
    </w:p>
    <w:p w14:paraId="7E24895E" w14:textId="4D2C2EE6" w:rsidR="00207B97" w:rsidRDefault="00E53F94" w:rsidP="00F72A74">
      <w:pPr>
        <w:pStyle w:val="Heading3"/>
        <w:numPr>
          <w:ilvl w:val="0"/>
          <w:numId w:val="41"/>
        </w:numPr>
        <w:spacing w:before="60"/>
        <w:ind w:left="851" w:hanging="709"/>
      </w:pPr>
      <w:bookmarkStart w:id="94" w:name="_Toc171429350"/>
      <w:r>
        <w:lastRenderedPageBreak/>
        <w:t xml:space="preserve">Lokasi </w:t>
      </w:r>
      <w:r w:rsidR="00572EDA">
        <w:t xml:space="preserve">Depan Lapas Sukamiskin </w:t>
      </w:r>
      <w:r>
        <w:t>(</w:t>
      </w:r>
      <w:r w:rsidR="000B4ABB" w:rsidRPr="0000327A">
        <w:t>Segmen 1</w:t>
      </w:r>
      <w:r>
        <w:t>)</w:t>
      </w:r>
      <w:bookmarkEnd w:id="94"/>
    </w:p>
    <w:p w14:paraId="21B0BE48" w14:textId="36224BC9" w:rsidR="005B59E9" w:rsidRDefault="005B59E9" w:rsidP="005B59E9">
      <w:pPr>
        <w:pStyle w:val="NormalWeb"/>
        <w:spacing w:before="0" w:beforeAutospacing="0" w:after="0" w:afterAutospacing="0"/>
        <w:jc w:val="center"/>
      </w:pPr>
      <w:bookmarkStart w:id="95" w:name="_Toc165257391"/>
      <w:bookmarkStart w:id="96" w:name="_Toc165847971"/>
      <w:bookmarkStart w:id="97" w:name="_Toc166021790"/>
      <w:bookmarkStart w:id="98" w:name="_Toc166021881"/>
      <w:bookmarkStart w:id="99" w:name="_Toc167505250"/>
      <w:bookmarkStart w:id="100" w:name="_Toc169624582"/>
      <w:r w:rsidRPr="005B59E9">
        <w:rPr>
          <w:rFonts w:ascii="Tahoma" w:hAnsi="Tahoma" w:cs="Tahoma"/>
          <w:noProof/>
          <w:sz w:val="22"/>
          <w:szCs w:val="22"/>
        </w:rPr>
        <w:drawing>
          <wp:inline distT="0" distB="0" distL="0" distR="0" wp14:anchorId="216102AF" wp14:editId="5604F8AF">
            <wp:extent cx="6120000" cy="4345244"/>
            <wp:effectExtent l="0" t="0" r="0" b="0"/>
            <wp:docPr id="406230120"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30120" name="Picture 3" descr="A map of a neighborhoo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4345244"/>
                    </a:xfrm>
                    <a:prstGeom prst="rect">
                      <a:avLst/>
                    </a:prstGeom>
                    <a:noFill/>
                    <a:ln>
                      <a:noFill/>
                    </a:ln>
                  </pic:spPr>
                </pic:pic>
              </a:graphicData>
            </a:graphic>
          </wp:inline>
        </w:drawing>
      </w:r>
    </w:p>
    <w:p w14:paraId="562D5A2F" w14:textId="4B2F7FA1" w:rsidR="00552DF4" w:rsidRPr="00AD5222" w:rsidRDefault="00552DF4" w:rsidP="00552DF4">
      <w:pPr>
        <w:ind w:left="1701"/>
        <w:rPr>
          <w:i/>
          <w:iCs/>
          <w:sz w:val="20"/>
          <w:szCs w:val="20"/>
        </w:rPr>
      </w:pPr>
      <w:r w:rsidRPr="00AD5222">
        <w:rPr>
          <w:i/>
          <w:iCs/>
          <w:sz w:val="20"/>
          <w:szCs w:val="20"/>
        </w:rPr>
        <w:t>Sumber: Hasil Analisis, 2024</w:t>
      </w:r>
    </w:p>
    <w:p w14:paraId="63EFFE77" w14:textId="4E45B6DF" w:rsidR="00665DD2" w:rsidRPr="0000327A" w:rsidRDefault="00665DD2" w:rsidP="00552DF4">
      <w:pPr>
        <w:pStyle w:val="NormalWeb"/>
        <w:spacing w:before="120" w:beforeAutospacing="0" w:after="240" w:afterAutospacing="0"/>
        <w:jc w:val="center"/>
        <w:rPr>
          <w:i/>
          <w:iCs/>
        </w:rPr>
      </w:pPr>
      <w:bookmarkStart w:id="101" w:name="_Toc169642460"/>
      <w:bookmarkStart w:id="102" w:name="_Toc169646459"/>
      <w:bookmarkStart w:id="103" w:name="_Toc169662833"/>
      <w:bookmarkStart w:id="104" w:name="_Toc169665792"/>
      <w:bookmarkStart w:id="105" w:name="_Toc171289299"/>
      <w:r w:rsidRPr="00AD4670">
        <w:rPr>
          <w:rStyle w:val="Heading6Char"/>
          <w:b/>
          <w:bCs/>
          <w:sz w:val="22"/>
          <w:szCs w:val="22"/>
        </w:rPr>
        <w:t xml:space="preserve">Gambar V. </w:t>
      </w:r>
      <w:r w:rsidRPr="00AD4670">
        <w:rPr>
          <w:rStyle w:val="Heading6Char"/>
          <w:b/>
          <w:bCs/>
          <w:sz w:val="22"/>
          <w:szCs w:val="22"/>
        </w:rPr>
        <w:fldChar w:fldCharType="begin"/>
      </w:r>
      <w:r w:rsidRPr="00AD4670">
        <w:rPr>
          <w:rStyle w:val="Heading6Char"/>
          <w:b/>
          <w:bCs/>
          <w:sz w:val="22"/>
          <w:szCs w:val="22"/>
        </w:rPr>
        <w:instrText xml:space="preserve"> SEQ Gambar_V. \* ARABIC </w:instrText>
      </w:r>
      <w:r w:rsidRPr="00AD4670">
        <w:rPr>
          <w:rStyle w:val="Heading6Char"/>
          <w:b/>
          <w:bCs/>
          <w:sz w:val="22"/>
          <w:szCs w:val="22"/>
        </w:rPr>
        <w:fldChar w:fldCharType="separate"/>
      </w:r>
      <w:r w:rsidR="007E687D">
        <w:rPr>
          <w:rStyle w:val="Heading6Char"/>
          <w:b/>
          <w:bCs/>
          <w:noProof/>
          <w:sz w:val="22"/>
          <w:szCs w:val="22"/>
        </w:rPr>
        <w:t>8</w:t>
      </w:r>
      <w:r w:rsidRPr="00AD4670">
        <w:rPr>
          <w:rStyle w:val="Heading6Char"/>
          <w:b/>
          <w:bCs/>
          <w:sz w:val="22"/>
          <w:szCs w:val="22"/>
        </w:rPr>
        <w:fldChar w:fldCharType="end"/>
      </w:r>
      <w:r w:rsidRPr="00AD4670">
        <w:rPr>
          <w:rStyle w:val="Heading6Char"/>
          <w:sz w:val="22"/>
          <w:szCs w:val="22"/>
        </w:rPr>
        <w:t xml:space="preserve"> Diagram Collision Segmen 1</w:t>
      </w:r>
      <w:bookmarkEnd w:id="95"/>
      <w:bookmarkEnd w:id="96"/>
      <w:bookmarkEnd w:id="97"/>
      <w:bookmarkEnd w:id="98"/>
      <w:bookmarkEnd w:id="99"/>
      <w:bookmarkEnd w:id="100"/>
      <w:bookmarkEnd w:id="101"/>
      <w:bookmarkEnd w:id="102"/>
      <w:bookmarkEnd w:id="103"/>
      <w:bookmarkEnd w:id="104"/>
      <w:bookmarkEnd w:id="105"/>
    </w:p>
    <w:p w14:paraId="4A7604D7" w14:textId="77777777" w:rsidR="00794395" w:rsidRDefault="00794395" w:rsidP="00972F49">
      <w:pPr>
        <w:pStyle w:val="ListParagraph"/>
        <w:spacing w:line="360" w:lineRule="auto"/>
        <w:ind w:left="851" w:firstLine="567"/>
        <w:sectPr w:rsidR="00794395" w:rsidSect="005A6E7C">
          <w:footerReference w:type="first" r:id="rId20"/>
          <w:pgSz w:w="16834" w:h="11909" w:orient="landscape" w:code="9"/>
          <w:pgMar w:top="2268" w:right="2268" w:bottom="1701" w:left="1701" w:header="709" w:footer="709" w:gutter="0"/>
          <w:cols w:space="708"/>
          <w:docGrid w:linePitch="360"/>
        </w:sectPr>
      </w:pPr>
    </w:p>
    <w:p w14:paraId="6BB5CCD8" w14:textId="4C32F943" w:rsidR="00794395" w:rsidRDefault="00992DD6" w:rsidP="00725B15">
      <w:pPr>
        <w:pStyle w:val="ListParagraph"/>
        <w:spacing w:line="360" w:lineRule="auto"/>
        <w:ind w:left="851" w:firstLine="567"/>
        <w:sectPr w:rsidR="00794395" w:rsidSect="005A6E7C">
          <w:pgSz w:w="11909" w:h="16834" w:code="9"/>
          <w:pgMar w:top="2268" w:right="1701" w:bottom="1701" w:left="2268" w:header="709" w:footer="709" w:gutter="0"/>
          <w:cols w:space="708"/>
          <w:docGrid w:linePitch="360"/>
        </w:sectPr>
      </w:pPr>
      <w:bookmarkStart w:id="106" w:name="_Hlk169663364"/>
      <w:bookmarkStart w:id="107" w:name="_Hlk169694582"/>
      <w:r w:rsidRPr="00992DD6">
        <w:lastRenderedPageBreak/>
        <w:t>Dari kronologi kecelakaan p</w:t>
      </w:r>
      <w:r>
        <w:t>a</w:t>
      </w:r>
      <w:r w:rsidRPr="00992DD6">
        <w:t xml:space="preserve">da segmen 1 </w:t>
      </w:r>
      <w:r w:rsidRPr="0000327A">
        <w:t xml:space="preserve">terdapat </w:t>
      </w:r>
      <w:r>
        <w:t>12</w:t>
      </w:r>
      <w:r w:rsidRPr="0000327A">
        <w:t xml:space="preserve"> kejadian kecelakaan pada tahun 2022</w:t>
      </w:r>
      <w:r>
        <w:t xml:space="preserve"> </w:t>
      </w:r>
      <w:r w:rsidRPr="00992DD6">
        <w:t xml:space="preserve">pada ruas </w:t>
      </w:r>
      <w:r w:rsidR="009C3F4D">
        <w:t>J</w:t>
      </w:r>
      <w:r w:rsidRPr="00992DD6">
        <w:t xml:space="preserve">alan AH Nasution diketahui bahwa tipe kecelakaan yang terjadi yaitu samping – samping </w:t>
      </w:r>
      <w:r w:rsidR="00725B15">
        <w:t>2</w:t>
      </w:r>
      <w:r w:rsidRPr="00992DD6">
        <w:t xml:space="preserve"> kejadian,</w:t>
      </w:r>
      <w:r w:rsidR="00725B15">
        <w:t xml:space="preserve"> </w:t>
      </w:r>
      <w:r w:rsidRPr="00992DD6">
        <w:t xml:space="preserve">depan – samping 2 kejadian, depan – belakang </w:t>
      </w:r>
      <w:r w:rsidR="004F2E3D">
        <w:t>3</w:t>
      </w:r>
      <w:r w:rsidRPr="00992DD6">
        <w:t xml:space="preserve"> kejadian, depan – depan </w:t>
      </w:r>
      <w:r w:rsidR="00725B15">
        <w:t>5</w:t>
      </w:r>
      <w:r w:rsidRPr="00992DD6">
        <w:t xml:space="preserve"> kejadian. Faktor penyebab kecelakaan terbanyak disebabkan oleh fa</w:t>
      </w:r>
      <w:r w:rsidR="009F24B6">
        <w:t>k</w:t>
      </w:r>
      <w:r w:rsidRPr="00992DD6">
        <w:t>tor manusia karena melaju diatas batas kecepatan. Kondisi rambu pada segmen ini belum memenuhi bahkan tidak ada peringatan batas kecepatan,</w:t>
      </w:r>
      <w:r>
        <w:t xml:space="preserve"> </w:t>
      </w:r>
      <w:r w:rsidRPr="00992DD6">
        <w:t>dimana kecelakaan terbesar disebabkan oleh kendaraan yang melaju dengan kecepatan tinggi. Kurangnya fasilitas rambu dan penerangan jalan serta pita penggaduh merupakan penyebab fa</w:t>
      </w:r>
      <w:r w:rsidR="009F24B6">
        <w:t>k</w:t>
      </w:r>
      <w:r w:rsidRPr="00992DD6">
        <w:t>tor kecelakaan pada segmen 1 ini</w:t>
      </w:r>
      <w:bookmarkEnd w:id="106"/>
      <w:r w:rsidR="00725B15">
        <w:t>.</w:t>
      </w:r>
    </w:p>
    <w:p w14:paraId="103962C9" w14:textId="2422DF01" w:rsidR="00207B97" w:rsidRDefault="00131507" w:rsidP="00F72A74">
      <w:pPr>
        <w:pStyle w:val="Heading3"/>
        <w:numPr>
          <w:ilvl w:val="0"/>
          <w:numId w:val="41"/>
        </w:numPr>
        <w:spacing w:before="0"/>
        <w:ind w:left="851" w:hanging="709"/>
      </w:pPr>
      <w:bookmarkStart w:id="108" w:name="_Toc171429351"/>
      <w:bookmarkEnd w:id="107"/>
      <w:r>
        <w:lastRenderedPageBreak/>
        <w:t>Lokasi Depan Borma (</w:t>
      </w:r>
      <w:r w:rsidR="000B4ABB" w:rsidRPr="0000327A">
        <w:t>Segmen 2</w:t>
      </w:r>
      <w:r>
        <w:t>)</w:t>
      </w:r>
      <w:bookmarkEnd w:id="108"/>
    </w:p>
    <w:p w14:paraId="66F490C3" w14:textId="2864B4C7" w:rsidR="005B59E9" w:rsidRDefault="005B59E9" w:rsidP="005B59E9">
      <w:pPr>
        <w:pStyle w:val="NormalWeb"/>
        <w:spacing w:before="0" w:beforeAutospacing="0" w:after="0" w:afterAutospacing="0"/>
        <w:jc w:val="center"/>
      </w:pPr>
      <w:r>
        <w:rPr>
          <w:noProof/>
        </w:rPr>
        <w:drawing>
          <wp:inline distT="0" distB="0" distL="0" distR="0" wp14:anchorId="75194EE5" wp14:editId="77697C53">
            <wp:extent cx="6120000" cy="4376557"/>
            <wp:effectExtent l="0" t="0" r="0" b="5080"/>
            <wp:docPr id="638788658" name="Picture 4" descr="A map of a roa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8658" name="Picture 4" descr="A map of a road with tre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4376557"/>
                    </a:xfrm>
                    <a:prstGeom prst="rect">
                      <a:avLst/>
                    </a:prstGeom>
                    <a:noFill/>
                    <a:ln>
                      <a:noFill/>
                    </a:ln>
                  </pic:spPr>
                </pic:pic>
              </a:graphicData>
            </a:graphic>
          </wp:inline>
        </w:drawing>
      </w:r>
    </w:p>
    <w:p w14:paraId="3CF379DF" w14:textId="7840124F" w:rsidR="00552DF4" w:rsidRPr="00AD5222" w:rsidRDefault="00552DF4" w:rsidP="00552DF4">
      <w:pPr>
        <w:ind w:left="1701"/>
        <w:rPr>
          <w:i/>
          <w:iCs/>
          <w:sz w:val="20"/>
          <w:szCs w:val="20"/>
        </w:rPr>
      </w:pPr>
      <w:r w:rsidRPr="00AD5222">
        <w:rPr>
          <w:i/>
          <w:iCs/>
          <w:sz w:val="20"/>
          <w:szCs w:val="20"/>
        </w:rPr>
        <w:t>Sumber: Hasil Analisis, 2024</w:t>
      </w:r>
    </w:p>
    <w:p w14:paraId="680F1B1D" w14:textId="0BE899B5" w:rsidR="0028339A" w:rsidRPr="0000327A" w:rsidRDefault="0028339A" w:rsidP="00552DF4">
      <w:pPr>
        <w:pStyle w:val="Heading6"/>
        <w:spacing w:before="120"/>
        <w:rPr>
          <w:i/>
          <w:iCs/>
        </w:rPr>
      </w:pPr>
      <w:bookmarkStart w:id="109" w:name="_Toc165257392"/>
      <w:bookmarkStart w:id="110" w:name="_Toc165847972"/>
      <w:bookmarkStart w:id="111" w:name="_Toc166021791"/>
      <w:bookmarkStart w:id="112" w:name="_Toc166021882"/>
      <w:bookmarkStart w:id="113" w:name="_Toc167505251"/>
      <w:bookmarkStart w:id="114" w:name="_Toc169624583"/>
      <w:bookmarkStart w:id="115" w:name="_Toc169642461"/>
      <w:bookmarkStart w:id="116" w:name="_Toc169646460"/>
      <w:bookmarkStart w:id="117" w:name="_Toc169662834"/>
      <w:bookmarkStart w:id="118" w:name="_Toc169665793"/>
      <w:bookmarkStart w:id="119" w:name="_Toc171289300"/>
      <w:r w:rsidRPr="0010012A">
        <w:rPr>
          <w:b/>
          <w:bCs/>
        </w:rPr>
        <w:t xml:space="preserve">Gambar V. </w:t>
      </w:r>
      <w:r w:rsidRPr="0010012A">
        <w:rPr>
          <w:b/>
          <w:bCs/>
        </w:rPr>
        <w:fldChar w:fldCharType="begin"/>
      </w:r>
      <w:r w:rsidRPr="0010012A">
        <w:rPr>
          <w:b/>
          <w:bCs/>
        </w:rPr>
        <w:instrText xml:space="preserve"> SEQ Gambar_V. \* ARABIC </w:instrText>
      </w:r>
      <w:r w:rsidRPr="0010012A">
        <w:rPr>
          <w:b/>
          <w:bCs/>
        </w:rPr>
        <w:fldChar w:fldCharType="separate"/>
      </w:r>
      <w:r w:rsidR="007E687D">
        <w:rPr>
          <w:b/>
          <w:bCs/>
          <w:noProof/>
        </w:rPr>
        <w:t>9</w:t>
      </w:r>
      <w:r w:rsidRPr="0010012A">
        <w:rPr>
          <w:b/>
          <w:bCs/>
        </w:rPr>
        <w:fldChar w:fldCharType="end"/>
      </w:r>
      <w:r w:rsidRPr="0000327A">
        <w:t xml:space="preserve"> Diagram Collision Segmen 2</w:t>
      </w:r>
      <w:bookmarkEnd w:id="109"/>
      <w:bookmarkEnd w:id="110"/>
      <w:bookmarkEnd w:id="111"/>
      <w:bookmarkEnd w:id="112"/>
      <w:bookmarkEnd w:id="113"/>
      <w:bookmarkEnd w:id="114"/>
      <w:bookmarkEnd w:id="115"/>
      <w:bookmarkEnd w:id="116"/>
      <w:bookmarkEnd w:id="117"/>
      <w:bookmarkEnd w:id="118"/>
      <w:bookmarkEnd w:id="119"/>
    </w:p>
    <w:p w14:paraId="388063BE" w14:textId="77777777" w:rsidR="00794395" w:rsidRDefault="00794395" w:rsidP="00972F49">
      <w:pPr>
        <w:pStyle w:val="ListParagraph"/>
        <w:spacing w:line="360" w:lineRule="auto"/>
        <w:ind w:left="851" w:firstLine="567"/>
        <w:sectPr w:rsidR="00794395" w:rsidSect="005A6E7C">
          <w:footerReference w:type="default" r:id="rId22"/>
          <w:pgSz w:w="16834" w:h="11909" w:orient="landscape" w:code="9"/>
          <w:pgMar w:top="2268" w:right="2268" w:bottom="1701" w:left="1701" w:header="709" w:footer="709" w:gutter="0"/>
          <w:cols w:space="708"/>
          <w:docGrid w:linePitch="360"/>
        </w:sectPr>
      </w:pPr>
      <w:bookmarkStart w:id="120" w:name="_Hlk165147710"/>
    </w:p>
    <w:p w14:paraId="72302709" w14:textId="321F307F" w:rsidR="009F24B6" w:rsidRDefault="009F24B6" w:rsidP="00972F49">
      <w:pPr>
        <w:pStyle w:val="ListParagraph"/>
        <w:spacing w:line="360" w:lineRule="auto"/>
        <w:ind w:left="851" w:firstLine="567"/>
      </w:pPr>
      <w:r w:rsidRPr="009F24B6">
        <w:lastRenderedPageBreak/>
        <w:t xml:space="preserve">Dari kronologi kecelakaan pada segmen </w:t>
      </w:r>
      <w:r>
        <w:t>2</w:t>
      </w:r>
      <w:r w:rsidRPr="009F24B6">
        <w:t xml:space="preserve"> terdapat 1</w:t>
      </w:r>
      <w:r>
        <w:t>0</w:t>
      </w:r>
      <w:r w:rsidRPr="009F24B6">
        <w:t xml:space="preserve"> kejadian kecelakaan pada tahun 2022 pada ruas </w:t>
      </w:r>
      <w:r w:rsidR="009C3F4D">
        <w:t>J</w:t>
      </w:r>
      <w:r w:rsidRPr="009F24B6">
        <w:t xml:space="preserve">alan AH Nasution diketahui bahwa tipe kecelakaan yang terjadi yaitu depan – samping </w:t>
      </w:r>
      <w:r>
        <w:t>1</w:t>
      </w:r>
      <w:r w:rsidRPr="009F24B6">
        <w:t xml:space="preserve"> kejadian, depan – belakang </w:t>
      </w:r>
      <w:r>
        <w:t>4</w:t>
      </w:r>
      <w:r w:rsidRPr="009F24B6">
        <w:t xml:space="preserve"> kejadian, depan – depan 5 kejadian. Faktor penyebab kecelakaan terbanyak disebabkan oleh fa</w:t>
      </w:r>
      <w:r>
        <w:t>k</w:t>
      </w:r>
      <w:r w:rsidRPr="009F24B6">
        <w:t>tor manusia karena melaju diatas batas kecepatan. Kondisi rambu pada segmen ini belum memenuhi bahkan tidak ada peringatan batas kecepatan, dimana kecelakaan terbesar di sebabkan oleh kendaraan yang melaju dengan kecepatan tinggi. Kurangnya fasilitas rambu dan penerangan jalan serta pita penggaduh merupakan penyebab fa</w:t>
      </w:r>
      <w:r>
        <w:t>k</w:t>
      </w:r>
      <w:r w:rsidRPr="009F24B6">
        <w:t xml:space="preserve">tor kecelakaan pada segmen </w:t>
      </w:r>
      <w:r w:rsidR="006B6135">
        <w:t>2</w:t>
      </w:r>
      <w:r w:rsidRPr="009F24B6">
        <w:t xml:space="preserve"> ini. </w:t>
      </w:r>
    </w:p>
    <w:bookmarkEnd w:id="120"/>
    <w:p w14:paraId="6CDA709F" w14:textId="77777777" w:rsidR="00794395" w:rsidRDefault="00794395" w:rsidP="00F72A74">
      <w:pPr>
        <w:pStyle w:val="Heading3"/>
        <w:numPr>
          <w:ilvl w:val="0"/>
          <w:numId w:val="41"/>
        </w:numPr>
        <w:spacing w:before="60"/>
        <w:ind w:left="851" w:hanging="709"/>
        <w:sectPr w:rsidR="00794395" w:rsidSect="005A6E7C">
          <w:footerReference w:type="default" r:id="rId23"/>
          <w:pgSz w:w="11909" w:h="16834" w:code="9"/>
          <w:pgMar w:top="2268" w:right="1701" w:bottom="1701" w:left="2268" w:header="709" w:footer="709" w:gutter="0"/>
          <w:cols w:space="708"/>
          <w:docGrid w:linePitch="360"/>
        </w:sectPr>
      </w:pPr>
    </w:p>
    <w:p w14:paraId="2505A236" w14:textId="76C86B0C" w:rsidR="00207B97" w:rsidRDefault="00131507" w:rsidP="00F72A74">
      <w:pPr>
        <w:pStyle w:val="Heading3"/>
        <w:numPr>
          <w:ilvl w:val="0"/>
          <w:numId w:val="41"/>
        </w:numPr>
        <w:spacing w:before="60"/>
        <w:ind w:left="851" w:hanging="709"/>
      </w:pPr>
      <w:bookmarkStart w:id="121" w:name="_Toc171429352"/>
      <w:r>
        <w:lastRenderedPageBreak/>
        <w:t>Lokasi Depan SMAN 24 Bandung (</w:t>
      </w:r>
      <w:r w:rsidR="000B4ABB" w:rsidRPr="0000327A">
        <w:t>Segmen 3</w:t>
      </w:r>
      <w:r>
        <w:t>)</w:t>
      </w:r>
      <w:bookmarkEnd w:id="121"/>
    </w:p>
    <w:p w14:paraId="1A686414" w14:textId="5C65F8A6" w:rsidR="005B59E9" w:rsidRDefault="005B59E9" w:rsidP="005B59E9">
      <w:pPr>
        <w:pStyle w:val="NormalWeb"/>
        <w:spacing w:before="0" w:beforeAutospacing="0" w:after="0" w:afterAutospacing="0"/>
        <w:jc w:val="center"/>
      </w:pPr>
      <w:r>
        <w:rPr>
          <w:noProof/>
        </w:rPr>
        <w:drawing>
          <wp:inline distT="0" distB="0" distL="0" distR="0" wp14:anchorId="6B684693" wp14:editId="33AE4628">
            <wp:extent cx="6120000" cy="4342131"/>
            <wp:effectExtent l="0" t="0" r="0" b="1270"/>
            <wp:docPr id="515870833" name="Picture 5" descr="A map of a road with tree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70833" name="Picture 5" descr="A map of a road with trees and a compa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4342131"/>
                    </a:xfrm>
                    <a:prstGeom prst="rect">
                      <a:avLst/>
                    </a:prstGeom>
                    <a:noFill/>
                    <a:ln>
                      <a:noFill/>
                    </a:ln>
                  </pic:spPr>
                </pic:pic>
              </a:graphicData>
            </a:graphic>
          </wp:inline>
        </w:drawing>
      </w:r>
    </w:p>
    <w:p w14:paraId="5BC5AE79" w14:textId="4D0B6433" w:rsidR="00552DF4" w:rsidRPr="00AD5222" w:rsidRDefault="00552DF4" w:rsidP="00552DF4">
      <w:pPr>
        <w:ind w:left="1560"/>
        <w:rPr>
          <w:i/>
          <w:iCs/>
          <w:sz w:val="20"/>
          <w:szCs w:val="20"/>
        </w:rPr>
      </w:pPr>
      <w:r w:rsidRPr="00AD5222">
        <w:rPr>
          <w:i/>
          <w:iCs/>
          <w:sz w:val="20"/>
          <w:szCs w:val="20"/>
        </w:rPr>
        <w:t>Sumber: Hasil Analisis, 2024</w:t>
      </w:r>
    </w:p>
    <w:p w14:paraId="5BFD48DA" w14:textId="53F8D232" w:rsidR="007829F7" w:rsidRPr="0000327A" w:rsidRDefault="007829F7" w:rsidP="0010012A">
      <w:pPr>
        <w:pStyle w:val="Heading6"/>
        <w:spacing w:before="120"/>
        <w:rPr>
          <w:i/>
          <w:iCs/>
        </w:rPr>
      </w:pPr>
      <w:bookmarkStart w:id="122" w:name="_Toc165257393"/>
      <w:bookmarkStart w:id="123" w:name="_Toc165847973"/>
      <w:bookmarkStart w:id="124" w:name="_Toc166021792"/>
      <w:bookmarkStart w:id="125" w:name="_Toc166021883"/>
      <w:bookmarkStart w:id="126" w:name="_Toc167505252"/>
      <w:bookmarkStart w:id="127" w:name="_Toc169624584"/>
      <w:bookmarkStart w:id="128" w:name="_Toc169642462"/>
      <w:bookmarkStart w:id="129" w:name="_Toc169646461"/>
      <w:bookmarkStart w:id="130" w:name="_Toc169662835"/>
      <w:bookmarkStart w:id="131" w:name="_Toc169665794"/>
      <w:bookmarkStart w:id="132" w:name="_Toc171289301"/>
      <w:r w:rsidRPr="0010012A">
        <w:rPr>
          <w:b/>
          <w:bCs/>
        </w:rPr>
        <w:t xml:space="preserve">Gambar V. </w:t>
      </w:r>
      <w:r w:rsidRPr="0010012A">
        <w:rPr>
          <w:b/>
          <w:bCs/>
        </w:rPr>
        <w:fldChar w:fldCharType="begin"/>
      </w:r>
      <w:r w:rsidRPr="0010012A">
        <w:rPr>
          <w:b/>
          <w:bCs/>
        </w:rPr>
        <w:instrText xml:space="preserve"> SEQ Gambar_V. \* ARABIC </w:instrText>
      </w:r>
      <w:r w:rsidRPr="0010012A">
        <w:rPr>
          <w:b/>
          <w:bCs/>
        </w:rPr>
        <w:fldChar w:fldCharType="separate"/>
      </w:r>
      <w:r w:rsidR="007E687D">
        <w:rPr>
          <w:b/>
          <w:bCs/>
          <w:noProof/>
        </w:rPr>
        <w:t>10</w:t>
      </w:r>
      <w:r w:rsidRPr="0010012A">
        <w:rPr>
          <w:b/>
          <w:bCs/>
        </w:rPr>
        <w:fldChar w:fldCharType="end"/>
      </w:r>
      <w:r w:rsidRPr="0000327A">
        <w:t xml:space="preserve"> Diagram Collision Segmen 3</w:t>
      </w:r>
      <w:bookmarkEnd w:id="122"/>
      <w:bookmarkEnd w:id="123"/>
      <w:bookmarkEnd w:id="124"/>
      <w:bookmarkEnd w:id="125"/>
      <w:bookmarkEnd w:id="126"/>
      <w:bookmarkEnd w:id="127"/>
      <w:bookmarkEnd w:id="128"/>
      <w:bookmarkEnd w:id="129"/>
      <w:bookmarkEnd w:id="130"/>
      <w:bookmarkEnd w:id="131"/>
      <w:bookmarkEnd w:id="132"/>
    </w:p>
    <w:p w14:paraId="131F76EE" w14:textId="77777777" w:rsidR="00794395" w:rsidRDefault="00794395" w:rsidP="00972F49">
      <w:pPr>
        <w:pStyle w:val="ListParagraph"/>
        <w:spacing w:line="360" w:lineRule="auto"/>
        <w:ind w:left="851" w:firstLine="567"/>
        <w:sectPr w:rsidR="00794395" w:rsidSect="005A6E7C">
          <w:footerReference w:type="first" r:id="rId25"/>
          <w:pgSz w:w="16834" w:h="11909" w:orient="landscape" w:code="9"/>
          <w:pgMar w:top="2268" w:right="2268" w:bottom="1701" w:left="1701" w:header="709" w:footer="709" w:gutter="0"/>
          <w:cols w:space="708"/>
          <w:docGrid w:linePitch="360"/>
        </w:sectPr>
      </w:pPr>
    </w:p>
    <w:p w14:paraId="13E51A71" w14:textId="767C0F9D" w:rsidR="00F16FA4" w:rsidRDefault="009F24B6" w:rsidP="009F24B6">
      <w:pPr>
        <w:pStyle w:val="ListParagraph"/>
        <w:spacing w:line="360" w:lineRule="auto"/>
        <w:ind w:left="851" w:firstLine="567"/>
      </w:pPr>
      <w:r w:rsidRPr="009F24B6">
        <w:lastRenderedPageBreak/>
        <w:t xml:space="preserve">Dari kronologi kecelakaan pada segmen </w:t>
      </w:r>
      <w:r>
        <w:t>3</w:t>
      </w:r>
      <w:r w:rsidRPr="009F24B6">
        <w:t xml:space="preserve"> terdapat </w:t>
      </w:r>
      <w:r>
        <w:t>9</w:t>
      </w:r>
      <w:r w:rsidRPr="009F24B6">
        <w:t xml:space="preserve"> kejadian kecelakaan pada tahun 2022 pada ruas </w:t>
      </w:r>
      <w:r w:rsidR="009C3F4D">
        <w:t>J</w:t>
      </w:r>
      <w:r w:rsidRPr="009F24B6">
        <w:t>alan AH Nasution diketahui bahwa tipe kecelakaan yang terjadi yaitu</w:t>
      </w:r>
      <w:r>
        <w:t xml:space="preserve"> </w:t>
      </w:r>
      <w:r w:rsidRPr="009F24B6">
        <w:t xml:space="preserve">depan – samping </w:t>
      </w:r>
      <w:r w:rsidR="00DB1FBC">
        <w:t>2</w:t>
      </w:r>
      <w:r w:rsidRPr="009F24B6">
        <w:t xml:space="preserve"> kejadian, depan – belakang </w:t>
      </w:r>
      <w:r>
        <w:t>3</w:t>
      </w:r>
      <w:r w:rsidRPr="009F24B6">
        <w:t xml:space="preserve"> kejadian, depan – depan </w:t>
      </w:r>
      <w:r>
        <w:t>4</w:t>
      </w:r>
      <w:r w:rsidRPr="009F24B6">
        <w:t xml:space="preserve"> kejadian. Faktor penyebab kecelakaan terbanyak disebabkan oleh faktor manusia karena melaju di</w:t>
      </w:r>
      <w:r w:rsidR="009C3F4D">
        <w:t xml:space="preserve"> </w:t>
      </w:r>
      <w:r w:rsidRPr="009F24B6">
        <w:t xml:space="preserve">atas batas kecepatan. Kondisi rambu pada segmen ini belum memenuhi bahkan tidak ada peringatan batas kecepatan, dimana kecelakaan terbesar disebabkan oleh kendaraan yang melaju dengan kecepatan tinggi. Kurangnya fasilitas rambu dan penerangan jalan serta pita penggaduh merupakan penyebab faktor kecelakaan pada segmen </w:t>
      </w:r>
      <w:r w:rsidR="006B6135">
        <w:t>3</w:t>
      </w:r>
      <w:r w:rsidRPr="009F24B6">
        <w:t xml:space="preserve"> ini</w:t>
      </w:r>
      <w:r w:rsidR="0028339A" w:rsidRPr="0000327A">
        <w:t>.</w:t>
      </w:r>
    </w:p>
    <w:p w14:paraId="177C52D8" w14:textId="01070382" w:rsidR="007829F7" w:rsidRPr="0000327A" w:rsidRDefault="0063621F" w:rsidP="00F72A74">
      <w:pPr>
        <w:pStyle w:val="Heading2"/>
        <w:numPr>
          <w:ilvl w:val="4"/>
          <w:numId w:val="36"/>
        </w:numPr>
        <w:spacing w:before="120"/>
        <w:ind w:left="567" w:hanging="567"/>
      </w:pPr>
      <w:bookmarkStart w:id="133" w:name="_Toc171429353"/>
      <w:r w:rsidRPr="0000327A">
        <w:t>Potensi Bahaya/</w:t>
      </w:r>
      <w:r w:rsidRPr="005C7EBA">
        <w:rPr>
          <w:i/>
          <w:iCs/>
        </w:rPr>
        <w:t xml:space="preserve">Hazard </w:t>
      </w:r>
      <w:r w:rsidRPr="0000327A">
        <w:t>Kecelakaan</w:t>
      </w:r>
      <w:r w:rsidR="00AB55A5">
        <w:t xml:space="preserve"> </w:t>
      </w:r>
      <w:r w:rsidR="00AB55A5" w:rsidRPr="00794DA0">
        <w:rPr>
          <w:rFonts w:eastAsia="Calibri"/>
        </w:rPr>
        <w:t>Lalu Lintas</w:t>
      </w:r>
      <w:bookmarkEnd w:id="133"/>
    </w:p>
    <w:p w14:paraId="4A3F6D07" w14:textId="409E1F42" w:rsidR="004D6FA9" w:rsidRPr="00E82AE6" w:rsidRDefault="00185626" w:rsidP="00F72A74">
      <w:pPr>
        <w:pStyle w:val="Heading3"/>
        <w:numPr>
          <w:ilvl w:val="0"/>
          <w:numId w:val="42"/>
        </w:numPr>
        <w:ind w:left="851" w:hanging="709"/>
      </w:pPr>
      <w:bookmarkStart w:id="134" w:name="_Toc171429354"/>
      <w:r w:rsidRPr="00E82AE6">
        <w:t xml:space="preserve">Analisis </w:t>
      </w:r>
      <w:bookmarkStart w:id="135" w:name="_Hlk165995734"/>
      <w:r w:rsidRPr="00E82AE6">
        <w:t>Batas</w:t>
      </w:r>
      <w:bookmarkEnd w:id="135"/>
      <w:r w:rsidRPr="00E82AE6">
        <w:t xml:space="preserve"> Kecepatan (</w:t>
      </w:r>
      <w:r w:rsidR="00BC1DF2" w:rsidRPr="00E82AE6">
        <w:t>Persentil</w:t>
      </w:r>
      <w:r w:rsidRPr="00E82AE6">
        <w:t xml:space="preserve"> 85)</w:t>
      </w:r>
      <w:bookmarkEnd w:id="134"/>
    </w:p>
    <w:p w14:paraId="4F461B41" w14:textId="053E357E" w:rsidR="00CF7A7B" w:rsidRPr="0000327A" w:rsidRDefault="00E7428D" w:rsidP="00E7428D">
      <w:pPr>
        <w:spacing w:line="360" w:lineRule="auto"/>
        <w:ind w:left="851" w:firstLine="567"/>
      </w:pPr>
      <w:r w:rsidRPr="00E7428D">
        <w:t xml:space="preserve">Untuk mengetahui kecepatan sesaat pada Jalan AH Nasution sehingga diketahui pengaruh terhadap terjadinya kecelakaan lalu lintas diperlukan analisis kecepatan sesaat dengan rumus persentil 85. Untuk mendapatkan kecepatan kendaraan surveyor mengambil </w:t>
      </w:r>
      <w:r>
        <w:t>sampel</w:t>
      </w:r>
      <w:r w:rsidRPr="00E7428D">
        <w:t xml:space="preserve"> 30 kendaraan dan melakukannya dengan cara mengukur panjang lintasan yang dilalui kendaraan sejauh 100 m, kemudian dihitung waktu yang di tempuh oleh kendaraan itu selama sejauh 100 m tersebut, kemudian untuk mendapatkan kecepatan kendaraan adalah jarak lintasan dibagi dengan waktu kendaraan melewati jarak lintasan tersebut.</w:t>
      </w:r>
    </w:p>
    <w:p w14:paraId="788F19B2" w14:textId="77777777" w:rsidR="005F3A6A" w:rsidRDefault="005F3A6A" w:rsidP="005F3A6A">
      <w:pPr>
        <w:pStyle w:val="ListParagraph"/>
        <w:numPr>
          <w:ilvl w:val="3"/>
          <w:numId w:val="28"/>
        </w:numPr>
        <w:spacing w:line="360" w:lineRule="auto"/>
        <w:ind w:left="1276"/>
      </w:pPr>
      <w:r w:rsidRPr="0000327A">
        <w:t>Analisis</w:t>
      </w:r>
      <w:r w:rsidRPr="00185626">
        <w:t xml:space="preserve"> </w:t>
      </w:r>
      <w:r w:rsidRPr="00FC1B96">
        <w:t>Kecepatan Segmen 1</w:t>
      </w:r>
    </w:p>
    <w:p w14:paraId="538A5C22" w14:textId="0326E853" w:rsidR="00BC1DF2" w:rsidRDefault="00E7428D" w:rsidP="005F3A6A">
      <w:pPr>
        <w:spacing w:line="360" w:lineRule="auto"/>
        <w:ind w:left="1276"/>
      </w:pPr>
      <w:r>
        <w:t>Contoh perhitungan</w:t>
      </w:r>
      <w:r w:rsidR="00CF7A7B" w:rsidRPr="0000327A">
        <w:t>:</w:t>
      </w:r>
    </w:p>
    <w:p w14:paraId="167790EF" w14:textId="62F2E3F4" w:rsidR="00E7428D" w:rsidRPr="00E7428D" w:rsidRDefault="00E7428D" w:rsidP="00E7428D">
      <w:pPr>
        <w:pStyle w:val="Caption"/>
        <w:ind w:left="851"/>
        <w:jc w:val="center"/>
        <w:rPr>
          <w:b/>
          <w:bCs/>
          <w:i w:val="0"/>
          <w:iCs w:val="0"/>
          <w:color w:val="auto"/>
          <w:sz w:val="22"/>
          <w:szCs w:val="22"/>
        </w:rPr>
      </w:pPr>
      <w:bookmarkStart w:id="136" w:name="_Toc170775058"/>
      <w:bookmarkStart w:id="137" w:name="_Toc171288751"/>
      <w:bookmarkStart w:id="138" w:name="_Toc171544086"/>
      <w:r w:rsidRPr="00E7428D">
        <w:rPr>
          <w:b/>
          <w:bCs/>
          <w:i w:val="0"/>
          <w:iCs w:val="0"/>
          <w:color w:val="auto"/>
          <w:sz w:val="22"/>
          <w:szCs w:val="22"/>
        </w:rPr>
        <w:t xml:space="preserve">Tabel V. </w:t>
      </w:r>
      <w:r w:rsidRPr="00E7428D">
        <w:rPr>
          <w:b/>
          <w:bCs/>
          <w:i w:val="0"/>
          <w:iCs w:val="0"/>
          <w:color w:val="auto"/>
          <w:sz w:val="22"/>
          <w:szCs w:val="22"/>
        </w:rPr>
        <w:fldChar w:fldCharType="begin"/>
      </w:r>
      <w:r w:rsidRPr="00E7428D">
        <w:rPr>
          <w:b/>
          <w:bCs/>
          <w:i w:val="0"/>
          <w:iCs w:val="0"/>
          <w:color w:val="auto"/>
          <w:sz w:val="22"/>
          <w:szCs w:val="22"/>
        </w:rPr>
        <w:instrText xml:space="preserve"> SEQ Tabel_V. \* ARABIC </w:instrText>
      </w:r>
      <w:r w:rsidRPr="00E7428D">
        <w:rPr>
          <w:b/>
          <w:bCs/>
          <w:i w:val="0"/>
          <w:iCs w:val="0"/>
          <w:color w:val="auto"/>
          <w:sz w:val="22"/>
          <w:szCs w:val="22"/>
        </w:rPr>
        <w:fldChar w:fldCharType="separate"/>
      </w:r>
      <w:r w:rsidR="007E687D">
        <w:rPr>
          <w:b/>
          <w:bCs/>
          <w:i w:val="0"/>
          <w:iCs w:val="0"/>
          <w:noProof/>
          <w:color w:val="auto"/>
          <w:sz w:val="22"/>
          <w:szCs w:val="22"/>
        </w:rPr>
        <w:t>7</w:t>
      </w:r>
      <w:r w:rsidRPr="00E7428D">
        <w:rPr>
          <w:b/>
          <w:bCs/>
          <w:i w:val="0"/>
          <w:iCs w:val="0"/>
          <w:color w:val="auto"/>
          <w:sz w:val="22"/>
          <w:szCs w:val="22"/>
        </w:rPr>
        <w:fldChar w:fldCharType="end"/>
      </w:r>
      <w:r>
        <w:rPr>
          <w:b/>
          <w:bCs/>
          <w:i w:val="0"/>
          <w:iCs w:val="0"/>
          <w:color w:val="auto"/>
          <w:sz w:val="22"/>
          <w:szCs w:val="22"/>
        </w:rPr>
        <w:t xml:space="preserve"> </w:t>
      </w:r>
      <w:r w:rsidRPr="00E7428D">
        <w:rPr>
          <w:i w:val="0"/>
          <w:iCs w:val="0"/>
          <w:color w:val="auto"/>
          <w:sz w:val="22"/>
          <w:szCs w:val="22"/>
        </w:rPr>
        <w:t>Frekuensi Kecepatan Sepeda Motor Arah Masuk</w:t>
      </w:r>
      <w:r>
        <w:rPr>
          <w:i w:val="0"/>
          <w:iCs w:val="0"/>
          <w:color w:val="auto"/>
          <w:sz w:val="22"/>
          <w:szCs w:val="22"/>
        </w:rPr>
        <w:t xml:space="preserve"> Segmen 1</w:t>
      </w:r>
      <w:bookmarkEnd w:id="136"/>
      <w:bookmarkEnd w:id="137"/>
      <w:bookmarkEnd w:id="138"/>
      <w:r>
        <w:rPr>
          <w:i w:val="0"/>
          <w:iCs w:val="0"/>
          <w:color w:val="auto"/>
          <w:sz w:val="22"/>
          <w:szCs w:val="22"/>
        </w:rPr>
        <w:t xml:space="preserve"> </w:t>
      </w:r>
    </w:p>
    <w:tbl>
      <w:tblPr>
        <w:tblW w:w="5760" w:type="dxa"/>
        <w:tblInd w:w="1555" w:type="dxa"/>
        <w:tblLook w:val="04A0" w:firstRow="1" w:lastRow="0" w:firstColumn="1" w:lastColumn="0" w:noHBand="0" w:noVBand="1"/>
      </w:tblPr>
      <w:tblGrid>
        <w:gridCol w:w="1170"/>
        <w:gridCol w:w="1170"/>
        <w:gridCol w:w="1240"/>
        <w:gridCol w:w="2180"/>
      </w:tblGrid>
      <w:tr w:rsidR="00E7428D" w:rsidRPr="00E7428D" w14:paraId="6359AD29" w14:textId="77777777" w:rsidTr="00E7428D">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76453"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Interval Kecepatan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350BD9C"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Frekuensi</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B86F45E"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Frekuensi Kumulatif</w:t>
            </w:r>
          </w:p>
        </w:tc>
      </w:tr>
      <w:tr w:rsidR="00E7428D" w:rsidRPr="00E7428D" w14:paraId="7C980B3C"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254F722"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40</w:t>
            </w:r>
          </w:p>
        </w:tc>
        <w:tc>
          <w:tcPr>
            <w:tcW w:w="1170" w:type="dxa"/>
            <w:tcBorders>
              <w:top w:val="nil"/>
              <w:left w:val="nil"/>
              <w:bottom w:val="single" w:sz="4" w:space="0" w:color="auto"/>
              <w:right w:val="single" w:sz="4" w:space="0" w:color="auto"/>
            </w:tcBorders>
            <w:shd w:val="clear" w:color="auto" w:fill="auto"/>
            <w:noWrap/>
            <w:vAlign w:val="center"/>
            <w:hideMark/>
          </w:tcPr>
          <w:p w14:paraId="109982C9"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44</w:t>
            </w:r>
          </w:p>
        </w:tc>
        <w:tc>
          <w:tcPr>
            <w:tcW w:w="1240" w:type="dxa"/>
            <w:tcBorders>
              <w:top w:val="nil"/>
              <w:left w:val="nil"/>
              <w:bottom w:val="single" w:sz="4" w:space="0" w:color="auto"/>
              <w:right w:val="single" w:sz="4" w:space="0" w:color="auto"/>
            </w:tcBorders>
            <w:shd w:val="clear" w:color="auto" w:fill="auto"/>
            <w:noWrap/>
            <w:vAlign w:val="center"/>
            <w:hideMark/>
          </w:tcPr>
          <w:p w14:paraId="6C3B0BAC"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0</w:t>
            </w:r>
          </w:p>
        </w:tc>
        <w:tc>
          <w:tcPr>
            <w:tcW w:w="2180" w:type="dxa"/>
            <w:tcBorders>
              <w:top w:val="nil"/>
              <w:left w:val="nil"/>
              <w:bottom w:val="single" w:sz="4" w:space="0" w:color="auto"/>
              <w:right w:val="single" w:sz="4" w:space="0" w:color="auto"/>
            </w:tcBorders>
            <w:shd w:val="clear" w:color="auto" w:fill="auto"/>
            <w:noWrap/>
            <w:vAlign w:val="center"/>
            <w:hideMark/>
          </w:tcPr>
          <w:p w14:paraId="303BAE3C"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0</w:t>
            </w:r>
          </w:p>
        </w:tc>
      </w:tr>
      <w:tr w:rsidR="00E7428D" w:rsidRPr="00E7428D" w14:paraId="7007D611"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FF3FC06"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45</w:t>
            </w:r>
          </w:p>
        </w:tc>
        <w:tc>
          <w:tcPr>
            <w:tcW w:w="1170" w:type="dxa"/>
            <w:tcBorders>
              <w:top w:val="nil"/>
              <w:left w:val="nil"/>
              <w:bottom w:val="single" w:sz="4" w:space="0" w:color="auto"/>
              <w:right w:val="single" w:sz="4" w:space="0" w:color="auto"/>
            </w:tcBorders>
            <w:shd w:val="clear" w:color="auto" w:fill="auto"/>
            <w:noWrap/>
            <w:vAlign w:val="center"/>
            <w:hideMark/>
          </w:tcPr>
          <w:p w14:paraId="7E185C80"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49</w:t>
            </w:r>
          </w:p>
        </w:tc>
        <w:tc>
          <w:tcPr>
            <w:tcW w:w="1240" w:type="dxa"/>
            <w:tcBorders>
              <w:top w:val="nil"/>
              <w:left w:val="nil"/>
              <w:bottom w:val="single" w:sz="4" w:space="0" w:color="auto"/>
              <w:right w:val="single" w:sz="4" w:space="0" w:color="auto"/>
            </w:tcBorders>
            <w:shd w:val="clear" w:color="auto" w:fill="auto"/>
            <w:noWrap/>
            <w:vAlign w:val="center"/>
            <w:hideMark/>
          </w:tcPr>
          <w:p w14:paraId="07A1911E"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3</w:t>
            </w:r>
          </w:p>
        </w:tc>
        <w:tc>
          <w:tcPr>
            <w:tcW w:w="2180" w:type="dxa"/>
            <w:tcBorders>
              <w:top w:val="nil"/>
              <w:left w:val="nil"/>
              <w:bottom w:val="single" w:sz="4" w:space="0" w:color="auto"/>
              <w:right w:val="single" w:sz="4" w:space="0" w:color="auto"/>
            </w:tcBorders>
            <w:shd w:val="clear" w:color="auto" w:fill="auto"/>
            <w:noWrap/>
            <w:vAlign w:val="center"/>
            <w:hideMark/>
          </w:tcPr>
          <w:p w14:paraId="5C48CDB1"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3</w:t>
            </w:r>
          </w:p>
        </w:tc>
      </w:tr>
      <w:tr w:rsidR="00E7428D" w:rsidRPr="00E7428D" w14:paraId="6BC06E43"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7AC310D"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3E2A8B3"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54</w:t>
            </w:r>
          </w:p>
        </w:tc>
        <w:tc>
          <w:tcPr>
            <w:tcW w:w="1240" w:type="dxa"/>
            <w:tcBorders>
              <w:top w:val="nil"/>
              <w:left w:val="nil"/>
              <w:bottom w:val="single" w:sz="4" w:space="0" w:color="auto"/>
              <w:right w:val="single" w:sz="4" w:space="0" w:color="auto"/>
            </w:tcBorders>
            <w:shd w:val="clear" w:color="auto" w:fill="auto"/>
            <w:noWrap/>
            <w:vAlign w:val="center"/>
            <w:hideMark/>
          </w:tcPr>
          <w:p w14:paraId="496EA0EF"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6</w:t>
            </w:r>
          </w:p>
        </w:tc>
        <w:tc>
          <w:tcPr>
            <w:tcW w:w="2180" w:type="dxa"/>
            <w:tcBorders>
              <w:top w:val="nil"/>
              <w:left w:val="nil"/>
              <w:bottom w:val="single" w:sz="4" w:space="0" w:color="auto"/>
              <w:right w:val="single" w:sz="4" w:space="0" w:color="auto"/>
            </w:tcBorders>
            <w:shd w:val="clear" w:color="auto" w:fill="auto"/>
            <w:noWrap/>
            <w:vAlign w:val="center"/>
            <w:hideMark/>
          </w:tcPr>
          <w:p w14:paraId="3420DCB9"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9</w:t>
            </w:r>
          </w:p>
        </w:tc>
      </w:tr>
      <w:tr w:rsidR="00E7428D" w:rsidRPr="00E7428D" w14:paraId="0F24787B"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052DE00"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55</w:t>
            </w:r>
          </w:p>
        </w:tc>
        <w:tc>
          <w:tcPr>
            <w:tcW w:w="1170" w:type="dxa"/>
            <w:tcBorders>
              <w:top w:val="nil"/>
              <w:left w:val="nil"/>
              <w:bottom w:val="single" w:sz="4" w:space="0" w:color="auto"/>
              <w:right w:val="single" w:sz="4" w:space="0" w:color="auto"/>
            </w:tcBorders>
            <w:shd w:val="clear" w:color="auto" w:fill="auto"/>
            <w:noWrap/>
            <w:vAlign w:val="center"/>
            <w:hideMark/>
          </w:tcPr>
          <w:p w14:paraId="161B81F1"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59</w:t>
            </w:r>
          </w:p>
        </w:tc>
        <w:tc>
          <w:tcPr>
            <w:tcW w:w="1240" w:type="dxa"/>
            <w:tcBorders>
              <w:top w:val="nil"/>
              <w:left w:val="nil"/>
              <w:bottom w:val="single" w:sz="4" w:space="0" w:color="auto"/>
              <w:right w:val="single" w:sz="4" w:space="0" w:color="auto"/>
            </w:tcBorders>
            <w:shd w:val="clear" w:color="auto" w:fill="auto"/>
            <w:noWrap/>
            <w:vAlign w:val="center"/>
            <w:hideMark/>
          </w:tcPr>
          <w:p w14:paraId="3854A928"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12</w:t>
            </w:r>
          </w:p>
        </w:tc>
        <w:tc>
          <w:tcPr>
            <w:tcW w:w="2180" w:type="dxa"/>
            <w:tcBorders>
              <w:top w:val="nil"/>
              <w:left w:val="nil"/>
              <w:bottom w:val="single" w:sz="4" w:space="0" w:color="auto"/>
              <w:right w:val="single" w:sz="4" w:space="0" w:color="auto"/>
            </w:tcBorders>
            <w:shd w:val="clear" w:color="auto" w:fill="auto"/>
            <w:noWrap/>
            <w:vAlign w:val="center"/>
            <w:hideMark/>
          </w:tcPr>
          <w:p w14:paraId="22EA3CA0"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21</w:t>
            </w:r>
          </w:p>
        </w:tc>
      </w:tr>
      <w:tr w:rsidR="00E7428D" w:rsidRPr="00E7428D" w14:paraId="2E1E94DA"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52EBC90"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D04846D"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64</w:t>
            </w:r>
          </w:p>
        </w:tc>
        <w:tc>
          <w:tcPr>
            <w:tcW w:w="1240" w:type="dxa"/>
            <w:tcBorders>
              <w:top w:val="nil"/>
              <w:left w:val="nil"/>
              <w:bottom w:val="single" w:sz="4" w:space="0" w:color="auto"/>
              <w:right w:val="single" w:sz="4" w:space="0" w:color="auto"/>
            </w:tcBorders>
            <w:shd w:val="clear" w:color="auto" w:fill="auto"/>
            <w:noWrap/>
            <w:vAlign w:val="center"/>
            <w:hideMark/>
          </w:tcPr>
          <w:p w14:paraId="61593891"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8</w:t>
            </w:r>
          </w:p>
        </w:tc>
        <w:tc>
          <w:tcPr>
            <w:tcW w:w="2180" w:type="dxa"/>
            <w:tcBorders>
              <w:top w:val="nil"/>
              <w:left w:val="nil"/>
              <w:bottom w:val="single" w:sz="4" w:space="0" w:color="auto"/>
              <w:right w:val="single" w:sz="4" w:space="0" w:color="auto"/>
            </w:tcBorders>
            <w:shd w:val="clear" w:color="auto" w:fill="auto"/>
            <w:noWrap/>
            <w:vAlign w:val="center"/>
            <w:hideMark/>
          </w:tcPr>
          <w:p w14:paraId="36DBECF7"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26</w:t>
            </w:r>
          </w:p>
        </w:tc>
      </w:tr>
      <w:tr w:rsidR="00E7428D" w:rsidRPr="00E7428D" w14:paraId="2A8BC1EF"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6412FDB"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65</w:t>
            </w:r>
          </w:p>
        </w:tc>
        <w:tc>
          <w:tcPr>
            <w:tcW w:w="1170" w:type="dxa"/>
            <w:tcBorders>
              <w:top w:val="nil"/>
              <w:left w:val="nil"/>
              <w:bottom w:val="single" w:sz="4" w:space="0" w:color="auto"/>
              <w:right w:val="single" w:sz="4" w:space="0" w:color="auto"/>
            </w:tcBorders>
            <w:shd w:val="clear" w:color="auto" w:fill="auto"/>
            <w:noWrap/>
            <w:vAlign w:val="center"/>
            <w:hideMark/>
          </w:tcPr>
          <w:p w14:paraId="6DD5DB64"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69</w:t>
            </w:r>
          </w:p>
        </w:tc>
        <w:tc>
          <w:tcPr>
            <w:tcW w:w="1240" w:type="dxa"/>
            <w:tcBorders>
              <w:top w:val="nil"/>
              <w:left w:val="nil"/>
              <w:bottom w:val="single" w:sz="4" w:space="0" w:color="auto"/>
              <w:right w:val="single" w:sz="4" w:space="0" w:color="auto"/>
            </w:tcBorders>
            <w:shd w:val="clear" w:color="auto" w:fill="auto"/>
            <w:noWrap/>
            <w:vAlign w:val="center"/>
            <w:hideMark/>
          </w:tcPr>
          <w:p w14:paraId="404E8EAD"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1</w:t>
            </w:r>
          </w:p>
        </w:tc>
        <w:tc>
          <w:tcPr>
            <w:tcW w:w="2180" w:type="dxa"/>
            <w:tcBorders>
              <w:top w:val="nil"/>
              <w:left w:val="nil"/>
              <w:bottom w:val="single" w:sz="4" w:space="0" w:color="auto"/>
              <w:right w:val="single" w:sz="4" w:space="0" w:color="auto"/>
            </w:tcBorders>
            <w:shd w:val="clear" w:color="auto" w:fill="auto"/>
            <w:noWrap/>
            <w:vAlign w:val="center"/>
            <w:hideMark/>
          </w:tcPr>
          <w:p w14:paraId="20C46CB9"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30</w:t>
            </w:r>
          </w:p>
        </w:tc>
      </w:tr>
      <w:tr w:rsidR="00E7428D" w:rsidRPr="00E7428D" w14:paraId="3517B67D" w14:textId="77777777" w:rsidTr="00E7428D">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E9BC7AA"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90</w:t>
            </w:r>
          </w:p>
        </w:tc>
        <w:tc>
          <w:tcPr>
            <w:tcW w:w="1170" w:type="dxa"/>
            <w:tcBorders>
              <w:top w:val="nil"/>
              <w:left w:val="nil"/>
              <w:bottom w:val="single" w:sz="4" w:space="0" w:color="auto"/>
              <w:right w:val="single" w:sz="4" w:space="0" w:color="auto"/>
            </w:tcBorders>
            <w:shd w:val="clear" w:color="auto" w:fill="auto"/>
            <w:noWrap/>
            <w:vAlign w:val="center"/>
            <w:hideMark/>
          </w:tcPr>
          <w:p w14:paraId="4947966E"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94</w:t>
            </w:r>
          </w:p>
        </w:tc>
        <w:tc>
          <w:tcPr>
            <w:tcW w:w="1240" w:type="dxa"/>
            <w:tcBorders>
              <w:top w:val="nil"/>
              <w:left w:val="nil"/>
              <w:bottom w:val="single" w:sz="4" w:space="0" w:color="auto"/>
              <w:right w:val="single" w:sz="4" w:space="0" w:color="auto"/>
            </w:tcBorders>
            <w:shd w:val="clear" w:color="auto" w:fill="auto"/>
            <w:noWrap/>
            <w:vAlign w:val="center"/>
            <w:hideMark/>
          </w:tcPr>
          <w:p w14:paraId="5A62D359"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0</w:t>
            </w:r>
          </w:p>
        </w:tc>
        <w:tc>
          <w:tcPr>
            <w:tcW w:w="2180" w:type="dxa"/>
            <w:tcBorders>
              <w:top w:val="nil"/>
              <w:left w:val="nil"/>
              <w:bottom w:val="single" w:sz="4" w:space="0" w:color="auto"/>
              <w:right w:val="single" w:sz="4" w:space="0" w:color="auto"/>
            </w:tcBorders>
            <w:shd w:val="clear" w:color="auto" w:fill="auto"/>
            <w:noWrap/>
            <w:vAlign w:val="center"/>
            <w:hideMark/>
          </w:tcPr>
          <w:p w14:paraId="1C52F1EC" w14:textId="77777777" w:rsidR="00E7428D" w:rsidRPr="00E7428D" w:rsidRDefault="00E7428D" w:rsidP="0047492C">
            <w:pPr>
              <w:jc w:val="center"/>
              <w:rPr>
                <w:rFonts w:eastAsia="Times New Roman" w:cs="Tahoma"/>
                <w:color w:val="000000"/>
                <w:lang w:val="en-ID" w:eastAsia="en-ID"/>
              </w:rPr>
            </w:pPr>
            <w:r w:rsidRPr="00E7428D">
              <w:rPr>
                <w:rFonts w:eastAsia="Times New Roman" w:cs="Tahoma"/>
                <w:color w:val="000000"/>
                <w:lang w:val="en-ID" w:eastAsia="en-ID"/>
              </w:rPr>
              <w:t>30</w:t>
            </w:r>
          </w:p>
        </w:tc>
      </w:tr>
    </w:tbl>
    <w:p w14:paraId="32DE5686" w14:textId="490FC9F9" w:rsidR="00E7428D" w:rsidRDefault="00E7428D" w:rsidP="00E7428D">
      <w:pPr>
        <w:spacing w:after="240"/>
        <w:ind w:left="1560"/>
        <w:rPr>
          <w:i/>
          <w:iCs/>
          <w:sz w:val="20"/>
          <w:szCs w:val="20"/>
        </w:rPr>
      </w:pPr>
      <w:r w:rsidRPr="00AD5222">
        <w:rPr>
          <w:i/>
          <w:iCs/>
          <w:sz w:val="20"/>
          <w:szCs w:val="20"/>
        </w:rPr>
        <w:t>Sumber: Hasil Analisis, 2024</w:t>
      </w:r>
    </w:p>
    <w:p w14:paraId="0E7AE0F1" w14:textId="445CC3EC" w:rsidR="00E7428D" w:rsidRDefault="00E7428D" w:rsidP="005F3A6A">
      <w:pPr>
        <w:spacing w:line="360" w:lineRule="auto"/>
        <w:ind w:left="1276" w:firstLine="567"/>
        <w:rPr>
          <w:lang w:val="sq-AL"/>
        </w:rPr>
      </w:pPr>
      <w:r w:rsidRPr="00282D00">
        <w:lastRenderedPageBreak/>
        <w:t xml:space="preserve">Dari hasil analisis pada tabel V. </w:t>
      </w:r>
      <w:r w:rsidR="00EB52E6">
        <w:t>7</w:t>
      </w:r>
      <w:r w:rsidRPr="00282D00">
        <w:t xml:space="preserve"> dapat dimasukkan kedalam rumus</w:t>
      </w:r>
      <w:r>
        <w:rPr>
          <w:lang w:val="sq-AL"/>
        </w:rPr>
        <w:t xml:space="preserve"> persentil 85 bahwa:</w:t>
      </w:r>
    </w:p>
    <w:p w14:paraId="6A2DBD69" w14:textId="77777777" w:rsidR="00E7428D" w:rsidRDefault="00E7428D" w:rsidP="005F3A6A">
      <w:pPr>
        <w:spacing w:line="360" w:lineRule="auto"/>
        <w:ind w:left="1276"/>
        <w:jc w:val="left"/>
        <w:rPr>
          <w:lang w:val="sq-AL"/>
        </w:rPr>
      </w:pPr>
      <w:r>
        <w:rPr>
          <w:lang w:val="sq-AL"/>
        </w:rPr>
        <w:t>Diketahui :</w:t>
      </w:r>
    </w:p>
    <w:p w14:paraId="639126A2" w14:textId="41F1B7AF" w:rsidR="00E7428D" w:rsidRPr="00AD5222" w:rsidRDefault="00E7428D" w:rsidP="005F3A6A">
      <w:pPr>
        <w:spacing w:line="360" w:lineRule="auto"/>
        <w:ind w:left="1701"/>
        <w:rPr>
          <w:lang w:val="sq-AL"/>
        </w:rPr>
      </w:pPr>
      <w:r w:rsidRPr="00AD5222">
        <w:rPr>
          <w:lang w:val="sq-AL"/>
        </w:rPr>
        <w:t>Tb</w:t>
      </w:r>
      <w:r w:rsidR="006E0800">
        <w:rPr>
          <w:lang w:val="sq-AL"/>
        </w:rPr>
        <w:t>:</w:t>
      </w:r>
      <w:r w:rsidR="006E0800">
        <w:rPr>
          <w:lang w:val="sq-AL"/>
        </w:rPr>
        <w:tab/>
      </w:r>
      <w:r w:rsidRPr="00AD5222">
        <w:rPr>
          <w:lang w:val="sq-AL"/>
        </w:rPr>
        <w:t>(Batas bawah nyata kelas dari kelas persentil)</w:t>
      </w:r>
    </w:p>
    <w:p w14:paraId="5283EED7" w14:textId="4B7BDA4F" w:rsidR="00E7428D" w:rsidRPr="00AD5222" w:rsidRDefault="00E7428D" w:rsidP="005F3A6A">
      <w:pPr>
        <w:spacing w:line="360" w:lineRule="auto"/>
        <w:ind w:left="1701" w:firstLine="447"/>
        <w:rPr>
          <w:lang w:val="sq-AL"/>
        </w:rPr>
      </w:pPr>
      <w:r w:rsidRPr="00AD5222">
        <w:rPr>
          <w:lang w:val="sq-AL"/>
        </w:rPr>
        <w:t>Letak Persentil ke-85 = (85/100) × 30 = 25,5</w:t>
      </w:r>
    </w:p>
    <w:p w14:paraId="2A6E8DB7" w14:textId="7B0D2281" w:rsidR="00E7428D" w:rsidRPr="00AD5222" w:rsidRDefault="00E7428D" w:rsidP="005F3A6A">
      <w:pPr>
        <w:spacing w:line="360" w:lineRule="auto"/>
        <w:ind w:left="1701" w:firstLine="447"/>
        <w:rPr>
          <w:lang w:val="sq-AL"/>
        </w:rPr>
      </w:pPr>
      <w:r w:rsidRPr="00AD5222">
        <w:rPr>
          <w:lang w:val="sq-AL"/>
        </w:rPr>
        <w:t xml:space="preserve">Kelas pada Persentil ke-85 = </w:t>
      </w:r>
      <w:r>
        <w:rPr>
          <w:lang w:val="sq-AL"/>
        </w:rPr>
        <w:t>60</w:t>
      </w:r>
      <w:r w:rsidRPr="00AD5222">
        <w:rPr>
          <w:lang w:val="sq-AL"/>
        </w:rPr>
        <w:t xml:space="preserve"> – </w:t>
      </w:r>
      <w:r>
        <w:rPr>
          <w:lang w:val="sq-AL"/>
        </w:rPr>
        <w:t>64</w:t>
      </w:r>
      <w:r w:rsidRPr="00AD5222">
        <w:rPr>
          <w:lang w:val="sq-AL"/>
        </w:rPr>
        <w:t xml:space="preserve">, sehingga Tb = </w:t>
      </w:r>
      <w:r>
        <w:rPr>
          <w:lang w:val="sq-AL"/>
        </w:rPr>
        <w:t>59,5</w:t>
      </w:r>
    </w:p>
    <w:p w14:paraId="6E3F76A0" w14:textId="7120821F" w:rsidR="00E7428D" w:rsidRPr="00AD5222" w:rsidRDefault="006E0800" w:rsidP="005F3A6A">
      <w:pPr>
        <w:spacing w:line="360" w:lineRule="auto"/>
        <w:ind w:left="1701"/>
        <w:rPr>
          <w:lang w:val="sq-AL"/>
        </w:rPr>
      </w:pPr>
      <w:r>
        <w:rPr>
          <w:lang w:val="sq-AL"/>
        </w:rPr>
        <w:t>n:</w:t>
      </w:r>
      <w:r>
        <w:rPr>
          <w:lang w:val="sq-AL"/>
        </w:rPr>
        <w:tab/>
      </w:r>
      <w:r w:rsidR="00E7428D" w:rsidRPr="00AD5222">
        <w:rPr>
          <w:lang w:val="sq-AL"/>
        </w:rPr>
        <w:t>(banyaknya data) = 30</w:t>
      </w:r>
    </w:p>
    <w:p w14:paraId="13B6CD77" w14:textId="072CDF65" w:rsidR="00E7428D" w:rsidRPr="00AD5222" w:rsidRDefault="00E7428D" w:rsidP="005F3A6A">
      <w:pPr>
        <w:spacing w:line="360" w:lineRule="auto"/>
        <w:ind w:left="1701"/>
        <w:rPr>
          <w:lang w:val="sq-AL"/>
        </w:rPr>
      </w:pPr>
      <w:r w:rsidRPr="00AD5222">
        <w:rPr>
          <w:lang w:val="sq-AL"/>
        </w:rPr>
        <w:t>i</w:t>
      </w:r>
      <w:r w:rsidR="006E0800">
        <w:rPr>
          <w:lang w:val="sq-AL"/>
        </w:rPr>
        <w:t>:</w:t>
      </w:r>
      <w:r w:rsidR="006E0800">
        <w:rPr>
          <w:lang w:val="sq-AL"/>
        </w:rPr>
        <w:tab/>
      </w:r>
      <w:r w:rsidRPr="00AD5222">
        <w:rPr>
          <w:lang w:val="sq-AL"/>
        </w:rPr>
        <w:t>(Lebar interval kelas) = 85</w:t>
      </w:r>
    </w:p>
    <w:p w14:paraId="66F51316" w14:textId="5F82CA2E" w:rsidR="00E7428D" w:rsidRPr="00AD5222" w:rsidRDefault="00E7428D" w:rsidP="005F3A6A">
      <w:pPr>
        <w:spacing w:line="360" w:lineRule="auto"/>
        <w:ind w:left="1701"/>
        <w:rPr>
          <w:lang w:val="sq-AL"/>
        </w:rPr>
      </w:pPr>
      <w:r w:rsidRPr="00AD5222">
        <w:rPr>
          <w:lang w:val="sq-AL"/>
        </w:rPr>
        <w:t>fk</w:t>
      </w:r>
      <w:r w:rsidR="006E0800">
        <w:rPr>
          <w:lang w:val="sq-AL"/>
        </w:rPr>
        <w:t>:</w:t>
      </w:r>
      <w:r w:rsidR="006E0800">
        <w:rPr>
          <w:lang w:val="sq-AL"/>
        </w:rPr>
        <w:tab/>
      </w:r>
      <w:r w:rsidRPr="00AD5222">
        <w:rPr>
          <w:lang w:val="sq-AL"/>
        </w:rPr>
        <w:t xml:space="preserve">(Jumlah frekuensi sebelum kelas persentil) =  </w:t>
      </w:r>
      <w:r>
        <w:rPr>
          <w:lang w:val="sq-AL"/>
        </w:rPr>
        <w:t>21</w:t>
      </w:r>
    </w:p>
    <w:p w14:paraId="62EA306C" w14:textId="37933229" w:rsidR="00E7428D" w:rsidRPr="00AD5222" w:rsidRDefault="00E7428D" w:rsidP="005F3A6A">
      <w:pPr>
        <w:spacing w:line="360" w:lineRule="auto"/>
        <w:ind w:left="1701"/>
        <w:rPr>
          <w:lang w:val="sq-AL"/>
        </w:rPr>
      </w:pPr>
      <w:r w:rsidRPr="00AD5222">
        <w:rPr>
          <w:lang w:val="sq-AL"/>
        </w:rPr>
        <w:t>fi</w:t>
      </w:r>
      <w:r w:rsidR="006E0800">
        <w:rPr>
          <w:lang w:val="sq-AL"/>
        </w:rPr>
        <w:t>:</w:t>
      </w:r>
      <w:r w:rsidR="006E0800">
        <w:rPr>
          <w:lang w:val="sq-AL"/>
        </w:rPr>
        <w:tab/>
      </w:r>
      <w:r w:rsidRPr="00AD5222">
        <w:rPr>
          <w:lang w:val="sq-AL"/>
        </w:rPr>
        <w:t xml:space="preserve">(Frekuensi kelas persentil) = </w:t>
      </w:r>
      <w:r w:rsidR="006E0800">
        <w:rPr>
          <w:lang w:val="sq-AL"/>
        </w:rPr>
        <w:t>8</w:t>
      </w:r>
    </w:p>
    <w:p w14:paraId="4D507B9F" w14:textId="24F81481" w:rsidR="00E7428D" w:rsidRDefault="00E7428D" w:rsidP="005F3A6A">
      <w:pPr>
        <w:spacing w:line="360" w:lineRule="auto"/>
        <w:ind w:left="1701"/>
      </w:pPr>
      <w:r w:rsidRPr="00AD5222">
        <w:t>p</w:t>
      </w:r>
      <w:r w:rsidR="006E0800">
        <w:t>:</w:t>
      </w:r>
      <w:r w:rsidR="006E0800">
        <w:tab/>
      </w:r>
      <w:r w:rsidRPr="00AD5222">
        <w:t>(</w:t>
      </w:r>
      <w:r w:rsidRPr="00AD5222">
        <w:rPr>
          <w:rFonts w:cs="Tahoma"/>
        </w:rPr>
        <w:t>Panjang Kelas Interval</w:t>
      </w:r>
      <w:r w:rsidRPr="00AD5222">
        <w:t>) = 5</w:t>
      </w:r>
    </w:p>
    <w:p w14:paraId="727269D5" w14:textId="58E73E73" w:rsidR="006E0800" w:rsidRDefault="006E0800" w:rsidP="005F3A6A">
      <w:pPr>
        <w:spacing w:line="360" w:lineRule="auto"/>
        <w:ind w:left="1276"/>
      </w:pPr>
      <w:proofErr w:type="gramStart"/>
      <w:r w:rsidRPr="00AD5222">
        <w:t>Ditanya :</w:t>
      </w:r>
      <w:proofErr w:type="gramEnd"/>
      <w:r w:rsidRPr="00AD5222">
        <w:t xml:space="preserve"> </w:t>
      </w:r>
      <w:r w:rsidRPr="006E0800">
        <w:t>Pi (P85) … ?</w:t>
      </w:r>
    </w:p>
    <w:p w14:paraId="40E6815B" w14:textId="0635C376" w:rsidR="006E0800" w:rsidRPr="00AD5222" w:rsidRDefault="006E0800" w:rsidP="005F3A6A">
      <w:pPr>
        <w:spacing w:line="360" w:lineRule="auto"/>
        <w:ind w:left="1276"/>
      </w:pPr>
      <w:proofErr w:type="gramStart"/>
      <w:r w:rsidRPr="006E0800">
        <w:t>Dijawab :</w:t>
      </w:r>
      <w:proofErr w:type="gramEnd"/>
    </w:p>
    <w:p w14:paraId="15AE1ACD" w14:textId="77777777" w:rsidR="006E0800" w:rsidRPr="006B6135" w:rsidRDefault="006E0800" w:rsidP="005F3A6A">
      <w:pPr>
        <w:pStyle w:val="Default"/>
        <w:spacing w:line="360" w:lineRule="auto"/>
        <w:ind w:left="1843"/>
        <w:jc w:val="both"/>
        <w:rPr>
          <w:sz w:val="22"/>
          <w:szCs w:val="22"/>
          <w:lang w:val="sq-AL"/>
        </w:rPr>
      </w:pPr>
      <m:oMathPara>
        <m:oMathParaPr>
          <m:jc m:val="left"/>
        </m:oMathParaPr>
        <m:oMath>
          <m:r>
            <w:rPr>
              <w:rFonts w:ascii="Cambria Math" w:hAnsi="Cambria Math"/>
              <w:sz w:val="22"/>
              <w:szCs w:val="22"/>
              <w:lang w:val="sq-AL"/>
            </w:rPr>
            <m:t>Pi=Tb+</m:t>
          </m:r>
          <m:d>
            <m:dPr>
              <m:ctrlPr>
                <w:rPr>
                  <w:rFonts w:ascii="Cambria Math" w:hAnsi="Cambria Math"/>
                  <w:i/>
                  <w:sz w:val="22"/>
                  <w:szCs w:val="22"/>
                  <w:lang w:val="sq-AL"/>
                </w:rPr>
              </m:ctrlPr>
            </m:dPr>
            <m:e>
              <m:f>
                <m:fPr>
                  <m:ctrlPr>
                    <w:rPr>
                      <w:rFonts w:ascii="Cambria Math" w:hAnsi="Cambria Math"/>
                      <w:i/>
                      <w:color w:val="auto"/>
                      <w:kern w:val="2"/>
                      <w:sz w:val="22"/>
                      <w:szCs w:val="22"/>
                      <w:lang w:val="sq-AL"/>
                    </w:rPr>
                  </m:ctrlPr>
                </m:fPr>
                <m:num>
                  <m:f>
                    <m:fPr>
                      <m:ctrlPr>
                        <w:rPr>
                          <w:rFonts w:ascii="Cambria Math" w:hAnsi="Cambria Math"/>
                          <w:i/>
                          <w:color w:val="auto"/>
                          <w:kern w:val="2"/>
                          <w:sz w:val="22"/>
                          <w:szCs w:val="22"/>
                          <w:lang w:val="sq-AL"/>
                        </w:rPr>
                      </m:ctrlPr>
                    </m:fPr>
                    <m:num>
                      <m:r>
                        <w:rPr>
                          <w:rFonts w:ascii="Cambria Math" w:hAnsi="Cambria Math"/>
                          <w:sz w:val="22"/>
                          <w:szCs w:val="22"/>
                          <w:lang w:val="sq-AL"/>
                        </w:rPr>
                        <m:t>i</m:t>
                      </m:r>
                    </m:num>
                    <m:den>
                      <m:r>
                        <w:rPr>
                          <w:rFonts w:ascii="Cambria Math" w:hAnsi="Cambria Math"/>
                          <w:sz w:val="22"/>
                          <w:szCs w:val="22"/>
                          <w:lang w:val="sq-AL"/>
                        </w:rPr>
                        <m:t xml:space="preserve">100 </m:t>
                      </m:r>
                    </m:den>
                  </m:f>
                  <m:r>
                    <w:rPr>
                      <w:rFonts w:ascii="Cambria Math" w:hAnsi="Cambria Math"/>
                      <w:sz w:val="22"/>
                      <w:szCs w:val="22"/>
                      <w:lang w:val="sq-AL"/>
                    </w:rPr>
                    <m:t>n-fk</m:t>
                  </m:r>
                </m:num>
                <m:den>
                  <m:r>
                    <w:rPr>
                      <w:rFonts w:ascii="Cambria Math" w:hAnsi="Cambria Math"/>
                      <w:sz w:val="22"/>
                      <w:szCs w:val="22"/>
                      <w:lang w:val="sq-AL"/>
                    </w:rPr>
                    <m:t>fi</m:t>
                  </m:r>
                </m:den>
              </m:f>
            </m:e>
          </m:d>
          <m:r>
            <w:rPr>
              <w:rFonts w:ascii="Cambria Math" w:hAnsi="Cambria Math"/>
              <w:sz w:val="22"/>
              <w:szCs w:val="22"/>
              <w:lang w:val="sq-AL"/>
            </w:rPr>
            <m:t>p</m:t>
          </m:r>
        </m:oMath>
      </m:oMathPara>
    </w:p>
    <w:p w14:paraId="5346E404" w14:textId="2B1C60EA" w:rsidR="006E0800" w:rsidRPr="006B6135" w:rsidRDefault="006E0800" w:rsidP="005F3A6A">
      <w:pPr>
        <w:pStyle w:val="Default"/>
        <w:spacing w:line="360" w:lineRule="auto"/>
        <w:ind w:left="1843"/>
        <w:jc w:val="both"/>
        <w:rPr>
          <w:sz w:val="22"/>
          <w:szCs w:val="22"/>
          <w:lang w:val="sq-AL"/>
        </w:rPr>
      </w:pPr>
      <m:oMathPara>
        <m:oMathParaPr>
          <m:jc m:val="left"/>
        </m:oMathParaPr>
        <m:oMath>
          <m:r>
            <w:rPr>
              <w:rFonts w:ascii="Cambria Math" w:hAnsi="Cambria Math"/>
              <w:sz w:val="22"/>
              <w:szCs w:val="22"/>
              <w:lang w:val="sq-AL"/>
            </w:rPr>
            <m:t>P85=59,5+</m:t>
          </m:r>
          <m:d>
            <m:dPr>
              <m:ctrlPr>
                <w:rPr>
                  <w:rFonts w:ascii="Cambria Math" w:hAnsi="Cambria Math"/>
                  <w:i/>
                  <w:sz w:val="22"/>
                  <w:szCs w:val="22"/>
                  <w:lang w:val="sq-AL"/>
                </w:rPr>
              </m:ctrlPr>
            </m:dPr>
            <m:e>
              <m:f>
                <m:fPr>
                  <m:ctrlPr>
                    <w:rPr>
                      <w:rFonts w:ascii="Cambria Math" w:hAnsi="Cambria Math"/>
                      <w:i/>
                      <w:color w:val="auto"/>
                      <w:kern w:val="2"/>
                      <w:sz w:val="22"/>
                      <w:szCs w:val="22"/>
                      <w:lang w:val="sq-AL"/>
                    </w:rPr>
                  </m:ctrlPr>
                </m:fPr>
                <m:num>
                  <m:f>
                    <m:fPr>
                      <m:ctrlPr>
                        <w:rPr>
                          <w:rFonts w:ascii="Cambria Math" w:hAnsi="Cambria Math"/>
                          <w:i/>
                          <w:color w:val="auto"/>
                          <w:kern w:val="2"/>
                          <w:sz w:val="22"/>
                          <w:szCs w:val="22"/>
                          <w:lang w:val="sq-AL"/>
                        </w:rPr>
                      </m:ctrlPr>
                    </m:fPr>
                    <m:num>
                      <m:r>
                        <w:rPr>
                          <w:rFonts w:ascii="Cambria Math" w:hAnsi="Cambria Math"/>
                          <w:sz w:val="22"/>
                          <w:szCs w:val="22"/>
                          <w:lang w:val="sq-AL"/>
                        </w:rPr>
                        <m:t>85</m:t>
                      </m:r>
                    </m:num>
                    <m:den>
                      <m:r>
                        <w:rPr>
                          <w:rFonts w:ascii="Cambria Math" w:hAnsi="Cambria Math"/>
                          <w:sz w:val="22"/>
                          <w:szCs w:val="22"/>
                          <w:lang w:val="sq-AL"/>
                        </w:rPr>
                        <m:t xml:space="preserve">100 </m:t>
                      </m:r>
                    </m:den>
                  </m:f>
                  <m:r>
                    <w:rPr>
                      <w:rFonts w:ascii="Cambria Math" w:hAnsi="Cambria Math"/>
                      <w:sz w:val="22"/>
                      <w:szCs w:val="22"/>
                      <w:lang w:val="sq-AL"/>
                    </w:rPr>
                    <m:t>30-21</m:t>
                  </m:r>
                </m:num>
                <m:den>
                  <m:r>
                    <w:rPr>
                      <w:rFonts w:ascii="Cambria Math" w:hAnsi="Cambria Math"/>
                      <w:color w:val="auto"/>
                      <w:kern w:val="2"/>
                      <w:sz w:val="22"/>
                      <w:szCs w:val="22"/>
                      <w:lang w:val="sq-AL"/>
                    </w:rPr>
                    <m:t>8</m:t>
                  </m:r>
                </m:den>
              </m:f>
            </m:e>
          </m:d>
          <m:r>
            <w:rPr>
              <w:rFonts w:ascii="Cambria Math" w:hAnsi="Cambria Math"/>
              <w:sz w:val="22"/>
              <w:szCs w:val="22"/>
              <w:lang w:val="sq-AL"/>
            </w:rPr>
            <m:t>5</m:t>
          </m:r>
        </m:oMath>
      </m:oMathPara>
    </w:p>
    <w:p w14:paraId="61A65A79" w14:textId="01E4E76E" w:rsidR="006E0800" w:rsidRPr="006B6135" w:rsidRDefault="006E0800" w:rsidP="005F3A6A">
      <w:pPr>
        <w:pStyle w:val="Default"/>
        <w:spacing w:line="360" w:lineRule="auto"/>
        <w:ind w:left="1843"/>
        <w:jc w:val="both"/>
        <w:rPr>
          <w:sz w:val="22"/>
          <w:szCs w:val="22"/>
          <w:lang w:val="sq-AL"/>
        </w:rPr>
      </w:pPr>
      <m:oMathPara>
        <m:oMathParaPr>
          <m:jc m:val="left"/>
        </m:oMathParaPr>
        <m:oMath>
          <m:r>
            <w:rPr>
              <w:rFonts w:ascii="Cambria Math" w:hAnsi="Cambria Math"/>
              <w:sz w:val="22"/>
              <w:szCs w:val="22"/>
              <w:lang w:val="sq-AL"/>
            </w:rPr>
            <m:t>P85=59,5+</m:t>
          </m:r>
          <m:d>
            <m:dPr>
              <m:ctrlPr>
                <w:rPr>
                  <w:rFonts w:ascii="Cambria Math" w:hAnsi="Cambria Math"/>
                  <w:i/>
                  <w:sz w:val="22"/>
                  <w:szCs w:val="22"/>
                  <w:lang w:val="sq-AL"/>
                </w:rPr>
              </m:ctrlPr>
            </m:dPr>
            <m:e>
              <m:f>
                <m:fPr>
                  <m:ctrlPr>
                    <w:rPr>
                      <w:rFonts w:ascii="Cambria Math" w:hAnsi="Cambria Math"/>
                      <w:i/>
                      <w:color w:val="auto"/>
                      <w:kern w:val="2"/>
                      <w:sz w:val="22"/>
                      <w:szCs w:val="22"/>
                      <w:lang w:val="sq-AL"/>
                    </w:rPr>
                  </m:ctrlPr>
                </m:fPr>
                <m:num>
                  <m:r>
                    <w:rPr>
                      <w:rFonts w:ascii="Cambria Math" w:hAnsi="Cambria Math"/>
                      <w:color w:val="auto"/>
                      <w:kern w:val="2"/>
                      <w:sz w:val="22"/>
                      <w:szCs w:val="22"/>
                      <w:lang w:val="sq-AL"/>
                    </w:rPr>
                    <m:t>25,5</m:t>
                  </m:r>
                  <m:r>
                    <w:rPr>
                      <w:rFonts w:ascii="Cambria Math" w:hAnsi="Cambria Math"/>
                      <w:sz w:val="22"/>
                      <w:szCs w:val="22"/>
                      <w:lang w:val="sq-AL"/>
                    </w:rPr>
                    <m:t>-21</m:t>
                  </m:r>
                </m:num>
                <m:den>
                  <m:r>
                    <w:rPr>
                      <w:rFonts w:ascii="Cambria Math" w:hAnsi="Cambria Math"/>
                      <w:sz w:val="22"/>
                      <w:szCs w:val="22"/>
                      <w:lang w:val="sq-AL"/>
                    </w:rPr>
                    <m:t>8</m:t>
                  </m:r>
                </m:den>
              </m:f>
            </m:e>
          </m:d>
          <m:r>
            <w:rPr>
              <w:rFonts w:ascii="Cambria Math" w:hAnsi="Cambria Math"/>
              <w:sz w:val="22"/>
              <w:szCs w:val="22"/>
              <w:lang w:val="sq-AL"/>
            </w:rPr>
            <m:t>5</m:t>
          </m:r>
        </m:oMath>
      </m:oMathPara>
    </w:p>
    <w:p w14:paraId="45E9B8CF" w14:textId="5FA1FDB9" w:rsidR="006E0800" w:rsidRPr="006B6135" w:rsidRDefault="006E0800" w:rsidP="005F3A6A">
      <w:pPr>
        <w:pStyle w:val="Default"/>
        <w:spacing w:line="360" w:lineRule="auto"/>
        <w:ind w:left="1843"/>
        <w:jc w:val="both"/>
        <w:rPr>
          <w:sz w:val="22"/>
          <w:szCs w:val="22"/>
          <w:lang w:val="sq-AL"/>
        </w:rPr>
      </w:pPr>
      <m:oMathPara>
        <m:oMathParaPr>
          <m:jc m:val="left"/>
        </m:oMathParaPr>
        <m:oMath>
          <m:r>
            <w:rPr>
              <w:rFonts w:ascii="Cambria Math" w:hAnsi="Cambria Math"/>
              <w:sz w:val="22"/>
              <w:szCs w:val="22"/>
              <w:lang w:val="sq-AL"/>
            </w:rPr>
            <m:t>P85=59,5+</m:t>
          </m:r>
          <m:d>
            <m:dPr>
              <m:ctrlPr>
                <w:rPr>
                  <w:rFonts w:ascii="Cambria Math" w:hAnsi="Cambria Math"/>
                  <w:i/>
                  <w:sz w:val="22"/>
                  <w:szCs w:val="22"/>
                  <w:lang w:val="sq-AL"/>
                </w:rPr>
              </m:ctrlPr>
            </m:dPr>
            <m:e>
              <m:f>
                <m:fPr>
                  <m:ctrlPr>
                    <w:rPr>
                      <w:rFonts w:ascii="Cambria Math" w:hAnsi="Cambria Math"/>
                      <w:i/>
                      <w:color w:val="auto"/>
                      <w:kern w:val="2"/>
                      <w:sz w:val="22"/>
                      <w:szCs w:val="22"/>
                      <w:lang w:val="sq-AL"/>
                    </w:rPr>
                  </m:ctrlPr>
                </m:fPr>
                <m:num>
                  <m:r>
                    <w:rPr>
                      <w:rFonts w:ascii="Cambria Math" w:hAnsi="Cambria Math"/>
                      <w:color w:val="auto"/>
                      <w:kern w:val="2"/>
                      <w:sz w:val="22"/>
                      <w:szCs w:val="22"/>
                      <w:lang w:val="sq-AL"/>
                    </w:rPr>
                    <m:t>4,5</m:t>
                  </m:r>
                </m:num>
                <m:den>
                  <m:r>
                    <w:rPr>
                      <w:rFonts w:ascii="Cambria Math" w:hAnsi="Cambria Math"/>
                      <w:sz w:val="22"/>
                      <w:szCs w:val="22"/>
                      <w:lang w:val="sq-AL"/>
                    </w:rPr>
                    <m:t>8</m:t>
                  </m:r>
                </m:den>
              </m:f>
            </m:e>
          </m:d>
          <m:r>
            <w:rPr>
              <w:rFonts w:ascii="Cambria Math" w:hAnsi="Cambria Math"/>
              <w:sz w:val="22"/>
              <w:szCs w:val="22"/>
              <w:lang w:val="sq-AL"/>
            </w:rPr>
            <m:t>5</m:t>
          </m:r>
        </m:oMath>
      </m:oMathPara>
    </w:p>
    <w:p w14:paraId="3263C9C5" w14:textId="52DA7450" w:rsidR="006E0800" w:rsidRPr="006B6135" w:rsidRDefault="006E0800" w:rsidP="005F3A6A">
      <w:pPr>
        <w:pStyle w:val="Default"/>
        <w:spacing w:line="360" w:lineRule="auto"/>
        <w:ind w:left="1843"/>
        <w:jc w:val="both"/>
        <w:rPr>
          <w:rFonts w:eastAsiaTheme="minorEastAsia"/>
          <w:sz w:val="22"/>
          <w:szCs w:val="22"/>
          <w:lang w:val="sq-AL"/>
        </w:rPr>
      </w:pPr>
      <m:oMathPara>
        <m:oMathParaPr>
          <m:jc m:val="left"/>
        </m:oMathParaPr>
        <m:oMath>
          <m:r>
            <w:rPr>
              <w:rFonts w:ascii="Cambria Math" w:hAnsi="Cambria Math"/>
              <w:sz w:val="22"/>
              <w:szCs w:val="22"/>
              <w:lang w:val="sq-AL"/>
            </w:rPr>
            <m:t>P85=59,5+2,81</m:t>
          </m:r>
        </m:oMath>
      </m:oMathPara>
    </w:p>
    <w:p w14:paraId="39406BF9" w14:textId="494F6233" w:rsidR="006E0800" w:rsidRPr="006B6135" w:rsidRDefault="006E0800" w:rsidP="005F3A6A">
      <w:pPr>
        <w:pStyle w:val="Default"/>
        <w:spacing w:line="360" w:lineRule="auto"/>
        <w:ind w:left="1843"/>
        <w:jc w:val="both"/>
        <w:rPr>
          <w:rFonts w:eastAsiaTheme="minorEastAsia"/>
          <w:sz w:val="22"/>
          <w:szCs w:val="22"/>
          <w:lang w:val="sq-AL"/>
        </w:rPr>
      </w:pPr>
      <m:oMathPara>
        <m:oMathParaPr>
          <m:jc m:val="left"/>
        </m:oMathParaPr>
        <m:oMath>
          <m:r>
            <w:rPr>
              <w:rFonts w:ascii="Cambria Math" w:hAnsi="Cambria Math"/>
              <w:sz w:val="22"/>
              <w:szCs w:val="22"/>
              <w:lang w:val="sq-AL"/>
            </w:rPr>
            <m:t>P85=62,31</m:t>
          </m:r>
        </m:oMath>
      </m:oMathPara>
    </w:p>
    <w:p w14:paraId="18BA0D9C" w14:textId="1A4E1584" w:rsidR="005F3A6A" w:rsidRDefault="005F3A6A" w:rsidP="005F3A6A">
      <w:pPr>
        <w:spacing w:line="360" w:lineRule="auto"/>
        <w:ind w:left="1276" w:firstLine="567"/>
        <w:rPr>
          <w:lang w:val="sq-AL"/>
        </w:rPr>
      </w:pPr>
      <w:r w:rsidRPr="00EB4452">
        <w:rPr>
          <w:lang w:val="sq-AL"/>
        </w:rPr>
        <w:t>Berdasarkan hasil</w:t>
      </w:r>
      <w:r>
        <w:rPr>
          <w:lang w:val="sq-AL"/>
        </w:rPr>
        <w:t xml:space="preserve"> pencarian persentil 85 diatas dan setelah dilakukan survei di</w:t>
      </w:r>
      <w:r w:rsidR="009C3F4D">
        <w:rPr>
          <w:lang w:val="sq-AL"/>
        </w:rPr>
        <w:t xml:space="preserve"> </w:t>
      </w:r>
      <w:r>
        <w:rPr>
          <w:lang w:val="sq-AL"/>
        </w:rPr>
        <w:t xml:space="preserve">lapangan, </w:t>
      </w:r>
      <w:r w:rsidRPr="00EB4452">
        <w:rPr>
          <w:lang w:val="sq-AL"/>
        </w:rPr>
        <w:t xml:space="preserve">maka diperoleh hasil kecepatan </w:t>
      </w:r>
      <w:r>
        <w:rPr>
          <w:lang w:val="sq-AL"/>
        </w:rPr>
        <w:t xml:space="preserve">sesaat </w:t>
      </w:r>
      <w:r w:rsidRPr="00EB4452">
        <w:rPr>
          <w:lang w:val="sq-AL"/>
        </w:rPr>
        <w:t>sebagaimana ditampilkan pada tabel berikut:</w:t>
      </w:r>
    </w:p>
    <w:p w14:paraId="557C736A" w14:textId="7BE1B474" w:rsidR="00BC1DF2" w:rsidRPr="0000327A" w:rsidRDefault="00BC1DF2" w:rsidP="005D2591">
      <w:pPr>
        <w:pStyle w:val="Heading5"/>
        <w:ind w:left="851"/>
        <w:rPr>
          <w:i/>
          <w:iCs/>
        </w:rPr>
      </w:pPr>
      <w:bookmarkStart w:id="139" w:name="_Toc165257274"/>
      <w:bookmarkStart w:id="140" w:name="_Toc165257506"/>
      <w:bookmarkStart w:id="141" w:name="_Toc165257712"/>
      <w:bookmarkStart w:id="142" w:name="_Toc166021753"/>
      <w:bookmarkStart w:id="143" w:name="_Toc168020243"/>
      <w:bookmarkStart w:id="144" w:name="_Toc169622596"/>
      <w:bookmarkStart w:id="145" w:name="_Toc169642247"/>
      <w:bookmarkStart w:id="146" w:name="_Toc169646357"/>
      <w:bookmarkStart w:id="147" w:name="_Toc169662777"/>
      <w:bookmarkStart w:id="148" w:name="_Toc169665764"/>
      <w:bookmarkStart w:id="149" w:name="_Toc170775059"/>
      <w:bookmarkStart w:id="150" w:name="_Toc171288752"/>
      <w:bookmarkStart w:id="151" w:name="_Toc171544087"/>
      <w:r w:rsidRPr="0010012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8</w:t>
      </w:r>
      <w:r w:rsidRPr="0010012A">
        <w:rPr>
          <w:b/>
          <w:bCs/>
        </w:rPr>
        <w:fldChar w:fldCharType="end"/>
      </w:r>
      <w:r w:rsidR="007065AE" w:rsidRPr="0000327A">
        <w:t xml:space="preserve"> </w:t>
      </w:r>
      <w:bookmarkStart w:id="152" w:name="_Hlk165218279"/>
      <w:bookmarkStart w:id="153" w:name="_Hlk165218079"/>
      <w:r w:rsidR="00CF7A7B" w:rsidRPr="0000327A">
        <w:t xml:space="preserve">Analisis </w:t>
      </w:r>
      <w:r w:rsidR="007065AE" w:rsidRPr="0000327A">
        <w:t>Kecepatan Pada Arah Masuk</w:t>
      </w:r>
      <w:bookmarkEnd w:id="152"/>
      <w:r w:rsidR="00CF7A7B" w:rsidRPr="0000327A">
        <w:t xml:space="preserve"> Segmen 1</w:t>
      </w:r>
      <w:bookmarkEnd w:id="139"/>
      <w:bookmarkEnd w:id="140"/>
      <w:bookmarkEnd w:id="141"/>
      <w:bookmarkEnd w:id="142"/>
      <w:bookmarkEnd w:id="143"/>
      <w:bookmarkEnd w:id="144"/>
      <w:bookmarkEnd w:id="145"/>
      <w:bookmarkEnd w:id="146"/>
      <w:bookmarkEnd w:id="147"/>
      <w:bookmarkEnd w:id="148"/>
      <w:bookmarkEnd w:id="149"/>
      <w:bookmarkEnd w:id="150"/>
      <w:bookmarkEnd w:id="151"/>
    </w:p>
    <w:tbl>
      <w:tblPr>
        <w:tblW w:w="768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593"/>
        <w:gridCol w:w="1396"/>
        <w:gridCol w:w="1396"/>
        <w:gridCol w:w="1396"/>
        <w:gridCol w:w="1379"/>
      </w:tblGrid>
      <w:tr w:rsidR="005D2591" w:rsidRPr="005D2591" w14:paraId="15A7CED0" w14:textId="77777777" w:rsidTr="005F3A6A">
        <w:trPr>
          <w:trHeight w:val="585"/>
        </w:trPr>
        <w:tc>
          <w:tcPr>
            <w:tcW w:w="520" w:type="dxa"/>
            <w:shd w:val="clear" w:color="auto" w:fill="auto"/>
            <w:vAlign w:val="center"/>
            <w:hideMark/>
          </w:tcPr>
          <w:bookmarkEnd w:id="153"/>
          <w:p w14:paraId="652FE36B"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NO</w:t>
            </w:r>
          </w:p>
        </w:tc>
        <w:tc>
          <w:tcPr>
            <w:tcW w:w="1593" w:type="dxa"/>
            <w:shd w:val="clear" w:color="auto" w:fill="auto"/>
            <w:vAlign w:val="center"/>
            <w:hideMark/>
          </w:tcPr>
          <w:p w14:paraId="793460D3"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JENIS KENDARAAN</w:t>
            </w:r>
          </w:p>
        </w:tc>
        <w:tc>
          <w:tcPr>
            <w:tcW w:w="1396" w:type="dxa"/>
            <w:shd w:val="clear" w:color="auto" w:fill="auto"/>
            <w:vAlign w:val="center"/>
            <w:hideMark/>
          </w:tcPr>
          <w:p w14:paraId="69738080"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KECEPATAN MAKSIMAL</w:t>
            </w:r>
          </w:p>
        </w:tc>
        <w:tc>
          <w:tcPr>
            <w:tcW w:w="1396" w:type="dxa"/>
            <w:shd w:val="clear" w:color="auto" w:fill="auto"/>
            <w:vAlign w:val="center"/>
            <w:hideMark/>
          </w:tcPr>
          <w:p w14:paraId="0F15A677"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 xml:space="preserve">KECEPATAN MINIMAL </w:t>
            </w:r>
          </w:p>
        </w:tc>
        <w:tc>
          <w:tcPr>
            <w:tcW w:w="1396" w:type="dxa"/>
            <w:shd w:val="clear" w:color="auto" w:fill="auto"/>
            <w:vAlign w:val="center"/>
            <w:hideMark/>
          </w:tcPr>
          <w:p w14:paraId="4C9FCF4A"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KECEPATAN RATA-RATA</w:t>
            </w:r>
          </w:p>
        </w:tc>
        <w:tc>
          <w:tcPr>
            <w:tcW w:w="1379" w:type="dxa"/>
            <w:shd w:val="clear" w:color="auto" w:fill="auto"/>
            <w:vAlign w:val="center"/>
            <w:hideMark/>
          </w:tcPr>
          <w:p w14:paraId="29E01C3B"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PERSENTIL 85</w:t>
            </w:r>
          </w:p>
        </w:tc>
      </w:tr>
      <w:tr w:rsidR="005D2591" w:rsidRPr="005D2591" w14:paraId="302C8FFE" w14:textId="77777777" w:rsidTr="005F3A6A">
        <w:trPr>
          <w:trHeight w:val="300"/>
        </w:trPr>
        <w:tc>
          <w:tcPr>
            <w:tcW w:w="520" w:type="dxa"/>
            <w:shd w:val="clear" w:color="auto" w:fill="auto"/>
            <w:vAlign w:val="center"/>
            <w:hideMark/>
          </w:tcPr>
          <w:p w14:paraId="61B5D10F"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1</w:t>
            </w:r>
          </w:p>
        </w:tc>
        <w:tc>
          <w:tcPr>
            <w:tcW w:w="1593" w:type="dxa"/>
            <w:shd w:val="clear" w:color="auto" w:fill="auto"/>
            <w:vAlign w:val="center"/>
            <w:hideMark/>
          </w:tcPr>
          <w:p w14:paraId="172221F1"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Sepeda Motor</w:t>
            </w:r>
          </w:p>
        </w:tc>
        <w:tc>
          <w:tcPr>
            <w:tcW w:w="1396" w:type="dxa"/>
            <w:shd w:val="clear" w:color="auto" w:fill="auto"/>
            <w:vAlign w:val="center"/>
            <w:hideMark/>
          </w:tcPr>
          <w:p w14:paraId="137CC6D6"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66,30</w:t>
            </w:r>
          </w:p>
        </w:tc>
        <w:tc>
          <w:tcPr>
            <w:tcW w:w="1396" w:type="dxa"/>
            <w:shd w:val="clear" w:color="auto" w:fill="auto"/>
            <w:vAlign w:val="center"/>
            <w:hideMark/>
          </w:tcPr>
          <w:p w14:paraId="34E4C0A2"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46,81</w:t>
            </w:r>
          </w:p>
        </w:tc>
        <w:tc>
          <w:tcPr>
            <w:tcW w:w="1396" w:type="dxa"/>
            <w:shd w:val="clear" w:color="auto" w:fill="auto"/>
            <w:vAlign w:val="center"/>
            <w:hideMark/>
          </w:tcPr>
          <w:p w14:paraId="46BEC5DE"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56,42</w:t>
            </w:r>
          </w:p>
        </w:tc>
        <w:tc>
          <w:tcPr>
            <w:tcW w:w="1379" w:type="dxa"/>
            <w:shd w:val="clear" w:color="auto" w:fill="auto"/>
            <w:vAlign w:val="center"/>
            <w:hideMark/>
          </w:tcPr>
          <w:p w14:paraId="1FB9A646" w14:textId="50681123"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62,</w:t>
            </w:r>
            <w:r w:rsidR="006E0800">
              <w:rPr>
                <w:rFonts w:eastAsia="Times New Roman" w:cs="Tahoma"/>
                <w:color w:val="000000"/>
                <w:lang w:val="en-ID" w:eastAsia="en-ID"/>
              </w:rPr>
              <w:t>31</w:t>
            </w:r>
          </w:p>
        </w:tc>
      </w:tr>
      <w:tr w:rsidR="005D2591" w:rsidRPr="005D2591" w14:paraId="6CFC9ACB" w14:textId="77777777" w:rsidTr="005F3A6A">
        <w:trPr>
          <w:trHeight w:val="300"/>
        </w:trPr>
        <w:tc>
          <w:tcPr>
            <w:tcW w:w="520" w:type="dxa"/>
            <w:shd w:val="clear" w:color="auto" w:fill="auto"/>
            <w:vAlign w:val="center"/>
            <w:hideMark/>
          </w:tcPr>
          <w:p w14:paraId="389CBE78"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2</w:t>
            </w:r>
          </w:p>
        </w:tc>
        <w:tc>
          <w:tcPr>
            <w:tcW w:w="1593" w:type="dxa"/>
            <w:shd w:val="clear" w:color="auto" w:fill="auto"/>
            <w:vAlign w:val="center"/>
            <w:hideMark/>
          </w:tcPr>
          <w:p w14:paraId="7043C819"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Mobil</w:t>
            </w:r>
          </w:p>
        </w:tc>
        <w:tc>
          <w:tcPr>
            <w:tcW w:w="1396" w:type="dxa"/>
            <w:shd w:val="clear" w:color="auto" w:fill="auto"/>
            <w:vAlign w:val="center"/>
            <w:hideMark/>
          </w:tcPr>
          <w:p w14:paraId="7360645C"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60,91</w:t>
            </w:r>
          </w:p>
        </w:tc>
        <w:tc>
          <w:tcPr>
            <w:tcW w:w="1396" w:type="dxa"/>
            <w:shd w:val="clear" w:color="auto" w:fill="auto"/>
            <w:vAlign w:val="center"/>
            <w:hideMark/>
          </w:tcPr>
          <w:p w14:paraId="53F7123C"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43,74</w:t>
            </w:r>
          </w:p>
        </w:tc>
        <w:tc>
          <w:tcPr>
            <w:tcW w:w="1396" w:type="dxa"/>
            <w:shd w:val="clear" w:color="auto" w:fill="auto"/>
            <w:vAlign w:val="center"/>
            <w:hideMark/>
          </w:tcPr>
          <w:p w14:paraId="48836887"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52,09</w:t>
            </w:r>
          </w:p>
        </w:tc>
        <w:tc>
          <w:tcPr>
            <w:tcW w:w="1379" w:type="dxa"/>
            <w:shd w:val="clear" w:color="auto" w:fill="auto"/>
            <w:vAlign w:val="center"/>
            <w:hideMark/>
          </w:tcPr>
          <w:p w14:paraId="744DEFFC"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54,96</w:t>
            </w:r>
          </w:p>
        </w:tc>
      </w:tr>
      <w:tr w:rsidR="005D2591" w:rsidRPr="005D2591" w14:paraId="75F74810" w14:textId="77777777" w:rsidTr="005F3A6A">
        <w:trPr>
          <w:trHeight w:val="300"/>
        </w:trPr>
        <w:tc>
          <w:tcPr>
            <w:tcW w:w="520" w:type="dxa"/>
            <w:shd w:val="clear" w:color="auto" w:fill="auto"/>
            <w:vAlign w:val="center"/>
            <w:hideMark/>
          </w:tcPr>
          <w:p w14:paraId="31CB4E84"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3</w:t>
            </w:r>
          </w:p>
        </w:tc>
        <w:tc>
          <w:tcPr>
            <w:tcW w:w="1593" w:type="dxa"/>
            <w:shd w:val="clear" w:color="auto" w:fill="auto"/>
            <w:vAlign w:val="center"/>
            <w:hideMark/>
          </w:tcPr>
          <w:p w14:paraId="5F8FDFAA"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MPU</w:t>
            </w:r>
          </w:p>
        </w:tc>
        <w:tc>
          <w:tcPr>
            <w:tcW w:w="1396" w:type="dxa"/>
            <w:shd w:val="clear" w:color="auto" w:fill="auto"/>
            <w:vAlign w:val="center"/>
            <w:hideMark/>
          </w:tcPr>
          <w:p w14:paraId="2D846210"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55,21</w:t>
            </w:r>
          </w:p>
        </w:tc>
        <w:tc>
          <w:tcPr>
            <w:tcW w:w="1396" w:type="dxa"/>
            <w:shd w:val="clear" w:color="auto" w:fill="auto"/>
            <w:vAlign w:val="center"/>
            <w:hideMark/>
          </w:tcPr>
          <w:p w14:paraId="4AB2C977"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45,28</w:t>
            </w:r>
          </w:p>
        </w:tc>
        <w:tc>
          <w:tcPr>
            <w:tcW w:w="1396" w:type="dxa"/>
            <w:shd w:val="clear" w:color="auto" w:fill="auto"/>
            <w:vAlign w:val="center"/>
            <w:hideMark/>
          </w:tcPr>
          <w:p w14:paraId="47E7C946"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50,89</w:t>
            </w:r>
          </w:p>
        </w:tc>
        <w:tc>
          <w:tcPr>
            <w:tcW w:w="1379" w:type="dxa"/>
            <w:shd w:val="clear" w:color="auto" w:fill="auto"/>
            <w:vAlign w:val="center"/>
            <w:hideMark/>
          </w:tcPr>
          <w:p w14:paraId="2221639D"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53,67</w:t>
            </w:r>
          </w:p>
        </w:tc>
      </w:tr>
      <w:tr w:rsidR="005D2591" w:rsidRPr="005D2591" w14:paraId="15D33EEA" w14:textId="77777777" w:rsidTr="005F3A6A">
        <w:trPr>
          <w:trHeight w:val="300"/>
        </w:trPr>
        <w:tc>
          <w:tcPr>
            <w:tcW w:w="520" w:type="dxa"/>
            <w:shd w:val="clear" w:color="auto" w:fill="auto"/>
            <w:vAlign w:val="center"/>
            <w:hideMark/>
          </w:tcPr>
          <w:p w14:paraId="2A947956"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4</w:t>
            </w:r>
          </w:p>
        </w:tc>
        <w:tc>
          <w:tcPr>
            <w:tcW w:w="1593" w:type="dxa"/>
            <w:shd w:val="clear" w:color="auto" w:fill="auto"/>
            <w:vAlign w:val="center"/>
            <w:hideMark/>
          </w:tcPr>
          <w:p w14:paraId="1CFFA4E5" w14:textId="77777777" w:rsidR="005D2591" w:rsidRPr="009C3F4D" w:rsidRDefault="005D2591" w:rsidP="005D2591">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shd w:val="clear" w:color="auto" w:fill="auto"/>
            <w:vAlign w:val="center"/>
            <w:hideMark/>
          </w:tcPr>
          <w:p w14:paraId="1665B811"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55,64</w:t>
            </w:r>
          </w:p>
        </w:tc>
        <w:tc>
          <w:tcPr>
            <w:tcW w:w="1396" w:type="dxa"/>
            <w:shd w:val="clear" w:color="auto" w:fill="auto"/>
            <w:vAlign w:val="center"/>
            <w:hideMark/>
          </w:tcPr>
          <w:p w14:paraId="5753139B"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42,50</w:t>
            </w:r>
          </w:p>
        </w:tc>
        <w:tc>
          <w:tcPr>
            <w:tcW w:w="1396" w:type="dxa"/>
            <w:shd w:val="clear" w:color="auto" w:fill="auto"/>
            <w:vAlign w:val="center"/>
            <w:hideMark/>
          </w:tcPr>
          <w:p w14:paraId="2923FA53"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50,55</w:t>
            </w:r>
          </w:p>
        </w:tc>
        <w:tc>
          <w:tcPr>
            <w:tcW w:w="1379" w:type="dxa"/>
            <w:shd w:val="clear" w:color="auto" w:fill="auto"/>
            <w:vAlign w:val="center"/>
            <w:hideMark/>
          </w:tcPr>
          <w:p w14:paraId="644713E6" w14:textId="77777777" w:rsidR="005D2591" w:rsidRPr="005D2591" w:rsidRDefault="005D2591" w:rsidP="005D2591">
            <w:pPr>
              <w:jc w:val="center"/>
              <w:rPr>
                <w:rFonts w:eastAsia="Times New Roman" w:cs="Tahoma"/>
                <w:color w:val="000000"/>
                <w:lang w:val="en-ID" w:eastAsia="en-ID"/>
              </w:rPr>
            </w:pPr>
            <w:r w:rsidRPr="005D2591">
              <w:rPr>
                <w:rFonts w:eastAsia="Times New Roman" w:cs="Tahoma"/>
                <w:color w:val="000000"/>
                <w:lang w:val="en-ID" w:eastAsia="en-ID"/>
              </w:rPr>
              <w:t>54,26</w:t>
            </w:r>
          </w:p>
        </w:tc>
      </w:tr>
      <w:tr w:rsidR="005F3A6A" w:rsidRPr="005D2591" w14:paraId="10D7232C" w14:textId="77777777" w:rsidTr="005F3A6A">
        <w:trPr>
          <w:trHeight w:val="300"/>
        </w:trPr>
        <w:tc>
          <w:tcPr>
            <w:tcW w:w="520" w:type="dxa"/>
            <w:shd w:val="clear" w:color="auto" w:fill="auto"/>
            <w:vAlign w:val="center"/>
          </w:tcPr>
          <w:p w14:paraId="25FF4E38" w14:textId="4A89105E"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lastRenderedPageBreak/>
              <w:t>NO</w:t>
            </w:r>
          </w:p>
        </w:tc>
        <w:tc>
          <w:tcPr>
            <w:tcW w:w="1593" w:type="dxa"/>
            <w:shd w:val="clear" w:color="auto" w:fill="auto"/>
            <w:vAlign w:val="center"/>
          </w:tcPr>
          <w:p w14:paraId="4E6886D8" w14:textId="0745C2EA"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JENIS KENDARAAN</w:t>
            </w:r>
          </w:p>
        </w:tc>
        <w:tc>
          <w:tcPr>
            <w:tcW w:w="1396" w:type="dxa"/>
            <w:shd w:val="clear" w:color="auto" w:fill="auto"/>
            <w:vAlign w:val="center"/>
          </w:tcPr>
          <w:p w14:paraId="1B09F7C5" w14:textId="1A53398A"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KECEPATAN MAKSIMAL</w:t>
            </w:r>
          </w:p>
        </w:tc>
        <w:tc>
          <w:tcPr>
            <w:tcW w:w="1396" w:type="dxa"/>
            <w:shd w:val="clear" w:color="auto" w:fill="auto"/>
            <w:vAlign w:val="center"/>
          </w:tcPr>
          <w:p w14:paraId="6872F83C" w14:textId="05D33542"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 xml:space="preserve">KECEPATAN MINIMAL </w:t>
            </w:r>
          </w:p>
        </w:tc>
        <w:tc>
          <w:tcPr>
            <w:tcW w:w="1396" w:type="dxa"/>
            <w:shd w:val="clear" w:color="auto" w:fill="auto"/>
            <w:vAlign w:val="center"/>
          </w:tcPr>
          <w:p w14:paraId="1DAA146E" w14:textId="12AEDB74"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KECEPATAN RATA-RATA</w:t>
            </w:r>
          </w:p>
        </w:tc>
        <w:tc>
          <w:tcPr>
            <w:tcW w:w="1379" w:type="dxa"/>
            <w:shd w:val="clear" w:color="auto" w:fill="auto"/>
            <w:vAlign w:val="center"/>
          </w:tcPr>
          <w:p w14:paraId="20DE7264" w14:textId="5925A6A3"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PERSENTIL 85</w:t>
            </w:r>
          </w:p>
        </w:tc>
      </w:tr>
      <w:tr w:rsidR="005F3A6A" w:rsidRPr="005D2591" w14:paraId="37CB0D34" w14:textId="77777777" w:rsidTr="005F3A6A">
        <w:trPr>
          <w:trHeight w:val="300"/>
        </w:trPr>
        <w:tc>
          <w:tcPr>
            <w:tcW w:w="520" w:type="dxa"/>
            <w:shd w:val="clear" w:color="auto" w:fill="auto"/>
            <w:vAlign w:val="center"/>
            <w:hideMark/>
          </w:tcPr>
          <w:p w14:paraId="6421611C"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5</w:t>
            </w:r>
          </w:p>
        </w:tc>
        <w:tc>
          <w:tcPr>
            <w:tcW w:w="1593" w:type="dxa"/>
            <w:shd w:val="clear" w:color="auto" w:fill="auto"/>
            <w:vAlign w:val="center"/>
            <w:hideMark/>
          </w:tcPr>
          <w:p w14:paraId="6F9761A9"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BUS</w:t>
            </w:r>
          </w:p>
        </w:tc>
        <w:tc>
          <w:tcPr>
            <w:tcW w:w="1396" w:type="dxa"/>
            <w:shd w:val="clear" w:color="auto" w:fill="auto"/>
            <w:vAlign w:val="center"/>
            <w:hideMark/>
          </w:tcPr>
          <w:p w14:paraId="1D8A7F37"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50,35</w:t>
            </w:r>
          </w:p>
        </w:tc>
        <w:tc>
          <w:tcPr>
            <w:tcW w:w="1396" w:type="dxa"/>
            <w:shd w:val="clear" w:color="auto" w:fill="auto"/>
            <w:vAlign w:val="center"/>
            <w:hideMark/>
          </w:tcPr>
          <w:p w14:paraId="653F2D55"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37,38</w:t>
            </w:r>
          </w:p>
        </w:tc>
        <w:tc>
          <w:tcPr>
            <w:tcW w:w="1396" w:type="dxa"/>
            <w:shd w:val="clear" w:color="auto" w:fill="auto"/>
            <w:vAlign w:val="center"/>
            <w:hideMark/>
          </w:tcPr>
          <w:p w14:paraId="43BAF33D"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42,58</w:t>
            </w:r>
          </w:p>
        </w:tc>
        <w:tc>
          <w:tcPr>
            <w:tcW w:w="1379" w:type="dxa"/>
            <w:shd w:val="clear" w:color="auto" w:fill="auto"/>
            <w:vAlign w:val="center"/>
            <w:hideMark/>
          </w:tcPr>
          <w:p w14:paraId="7612516F"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47,22</w:t>
            </w:r>
          </w:p>
        </w:tc>
      </w:tr>
      <w:tr w:rsidR="005F3A6A" w:rsidRPr="005D2591" w14:paraId="66497C11" w14:textId="77777777" w:rsidTr="005F3A6A">
        <w:trPr>
          <w:trHeight w:val="315"/>
        </w:trPr>
        <w:tc>
          <w:tcPr>
            <w:tcW w:w="520" w:type="dxa"/>
            <w:shd w:val="clear" w:color="auto" w:fill="auto"/>
            <w:vAlign w:val="center"/>
            <w:hideMark/>
          </w:tcPr>
          <w:p w14:paraId="03C663BA"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6</w:t>
            </w:r>
          </w:p>
        </w:tc>
        <w:tc>
          <w:tcPr>
            <w:tcW w:w="1593" w:type="dxa"/>
            <w:shd w:val="clear" w:color="auto" w:fill="auto"/>
            <w:vAlign w:val="center"/>
            <w:hideMark/>
          </w:tcPr>
          <w:p w14:paraId="6CEC9642"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TRUK</w:t>
            </w:r>
          </w:p>
        </w:tc>
        <w:tc>
          <w:tcPr>
            <w:tcW w:w="1396" w:type="dxa"/>
            <w:shd w:val="clear" w:color="auto" w:fill="auto"/>
            <w:vAlign w:val="center"/>
            <w:hideMark/>
          </w:tcPr>
          <w:p w14:paraId="4B4D4AF3"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49,25</w:t>
            </w:r>
          </w:p>
        </w:tc>
        <w:tc>
          <w:tcPr>
            <w:tcW w:w="1396" w:type="dxa"/>
            <w:shd w:val="clear" w:color="auto" w:fill="auto"/>
            <w:vAlign w:val="center"/>
            <w:hideMark/>
          </w:tcPr>
          <w:p w14:paraId="6F41388C"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36,96</w:t>
            </w:r>
          </w:p>
        </w:tc>
        <w:tc>
          <w:tcPr>
            <w:tcW w:w="1396" w:type="dxa"/>
            <w:shd w:val="clear" w:color="auto" w:fill="auto"/>
            <w:vAlign w:val="center"/>
            <w:hideMark/>
          </w:tcPr>
          <w:p w14:paraId="34233EC2"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42,17</w:t>
            </w:r>
          </w:p>
        </w:tc>
        <w:tc>
          <w:tcPr>
            <w:tcW w:w="1379" w:type="dxa"/>
            <w:shd w:val="clear" w:color="auto" w:fill="auto"/>
            <w:vAlign w:val="center"/>
            <w:hideMark/>
          </w:tcPr>
          <w:p w14:paraId="472B6188" w14:textId="77777777" w:rsidR="005F3A6A" w:rsidRPr="005D2591" w:rsidRDefault="005F3A6A" w:rsidP="005F3A6A">
            <w:pPr>
              <w:jc w:val="center"/>
              <w:rPr>
                <w:rFonts w:eastAsia="Times New Roman" w:cs="Tahoma"/>
                <w:color w:val="000000"/>
                <w:lang w:val="en-ID" w:eastAsia="en-ID"/>
              </w:rPr>
            </w:pPr>
            <w:r w:rsidRPr="005D2591">
              <w:rPr>
                <w:rFonts w:eastAsia="Times New Roman" w:cs="Tahoma"/>
                <w:color w:val="000000"/>
                <w:lang w:val="en-ID" w:eastAsia="en-ID"/>
              </w:rPr>
              <w:t>45,73</w:t>
            </w:r>
          </w:p>
        </w:tc>
      </w:tr>
    </w:tbl>
    <w:p w14:paraId="78B70D36" w14:textId="409C2186" w:rsidR="001860A9" w:rsidRPr="00AD5222" w:rsidRDefault="001860A9" w:rsidP="001860A9">
      <w:pPr>
        <w:spacing w:after="240"/>
        <w:ind w:left="851"/>
        <w:rPr>
          <w:i/>
          <w:iCs/>
          <w:sz w:val="20"/>
          <w:szCs w:val="20"/>
        </w:rPr>
      </w:pPr>
      <w:r w:rsidRPr="00AD5222">
        <w:rPr>
          <w:i/>
          <w:iCs/>
          <w:sz w:val="20"/>
          <w:szCs w:val="20"/>
        </w:rPr>
        <w:t>Sumber: Hasil Analisis, 2024</w:t>
      </w:r>
    </w:p>
    <w:p w14:paraId="71334083" w14:textId="6F22D546" w:rsidR="007065AE" w:rsidRPr="0000327A" w:rsidRDefault="004A18B4" w:rsidP="00B65E1A">
      <w:pPr>
        <w:spacing w:line="360" w:lineRule="auto"/>
        <w:ind w:left="1276" w:firstLine="567"/>
      </w:pPr>
      <w:r w:rsidRPr="0000327A">
        <w:t xml:space="preserve">Pada tabel didapatkan hasil analisis pehitungan kecepatan sesaat pada ruas Jalan </w:t>
      </w:r>
      <w:r w:rsidR="00390A3A" w:rsidRPr="0000327A">
        <w:t>AH Nasution</w:t>
      </w:r>
      <w:r w:rsidRPr="0000327A">
        <w:t xml:space="preserve"> arah masuk segmen </w:t>
      </w:r>
      <w:r w:rsidR="00390A3A" w:rsidRPr="0000327A">
        <w:t>1</w:t>
      </w:r>
      <w:r w:rsidRPr="0000327A">
        <w:t xml:space="preserve"> dengan kecepatan tertinggi yaitu </w:t>
      </w:r>
      <w:r w:rsidR="00390A3A" w:rsidRPr="0000327A">
        <w:t>6</w:t>
      </w:r>
      <w:r w:rsidR="00186AB9">
        <w:t>6</w:t>
      </w:r>
      <w:r w:rsidR="00390A3A" w:rsidRPr="0000327A">
        <w:t>,</w:t>
      </w:r>
      <w:r w:rsidR="00186AB9">
        <w:t>30</w:t>
      </w:r>
      <w:r w:rsidR="00390A3A" w:rsidRPr="0000327A">
        <w:t xml:space="preserve"> </w:t>
      </w:r>
      <w:r w:rsidRPr="0000327A">
        <w:t xml:space="preserve">km/jam, kecepatan terendah yaitu </w:t>
      </w:r>
      <w:r w:rsidR="00167E05" w:rsidRPr="0000327A">
        <w:t>36,9</w:t>
      </w:r>
      <w:r w:rsidR="00A352D6">
        <w:t>6</w:t>
      </w:r>
      <w:r w:rsidRPr="0000327A">
        <w:t xml:space="preserve"> km/jam, kecepatan rata-rata tertinggi yaitu 5</w:t>
      </w:r>
      <w:r w:rsidR="005D2591">
        <w:t>6</w:t>
      </w:r>
      <w:r w:rsidRPr="0000327A">
        <w:t>,</w:t>
      </w:r>
      <w:r w:rsidR="005D2591">
        <w:t>42</w:t>
      </w:r>
      <w:r w:rsidRPr="0000327A">
        <w:t xml:space="preserve"> km/jam, dan kecepatan persentil 85 tertinggi yaitu </w:t>
      </w:r>
      <w:r w:rsidR="00A352D6">
        <w:t>6</w:t>
      </w:r>
      <w:r w:rsidR="005D2591">
        <w:t>2</w:t>
      </w:r>
      <w:r w:rsidRPr="0000327A">
        <w:t>,</w:t>
      </w:r>
      <w:r w:rsidR="006E0800">
        <w:t>31</w:t>
      </w:r>
      <w:r w:rsidRPr="0000327A">
        <w:t xml:space="preserve"> km/jam.</w:t>
      </w:r>
    </w:p>
    <w:p w14:paraId="5E0AF62B" w14:textId="04AB3597" w:rsidR="007065AE" w:rsidRPr="0000327A" w:rsidRDefault="007065AE" w:rsidP="00B2342D">
      <w:pPr>
        <w:pStyle w:val="Heading5"/>
        <w:ind w:left="851"/>
        <w:rPr>
          <w:i/>
          <w:iCs/>
        </w:rPr>
      </w:pPr>
      <w:bookmarkStart w:id="154" w:name="_Toc165257275"/>
      <w:bookmarkStart w:id="155" w:name="_Toc165257507"/>
      <w:bookmarkStart w:id="156" w:name="_Toc165257713"/>
      <w:bookmarkStart w:id="157" w:name="_Toc166021754"/>
      <w:bookmarkStart w:id="158" w:name="_Toc168020244"/>
      <w:bookmarkStart w:id="159" w:name="_Toc169622597"/>
      <w:bookmarkStart w:id="160" w:name="_Toc169642248"/>
      <w:bookmarkStart w:id="161" w:name="_Toc169646358"/>
      <w:bookmarkStart w:id="162" w:name="_Toc169662778"/>
      <w:bookmarkStart w:id="163" w:name="_Toc169665765"/>
      <w:bookmarkStart w:id="164" w:name="_Toc170775060"/>
      <w:bookmarkStart w:id="165" w:name="_Toc171288753"/>
      <w:bookmarkStart w:id="166" w:name="_Toc171544088"/>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9</w:t>
      </w:r>
      <w:r w:rsidRPr="0010012A">
        <w:rPr>
          <w:b/>
          <w:bCs/>
        </w:rPr>
        <w:fldChar w:fldCharType="end"/>
      </w:r>
      <w:r w:rsidRPr="0010012A">
        <w:rPr>
          <w:b/>
          <w:bCs/>
        </w:rPr>
        <w:t xml:space="preserve"> </w:t>
      </w:r>
      <w:r w:rsidR="00CF7A7B" w:rsidRPr="0000327A">
        <w:t>Analisis Kecepatan Pada Arah Keluar Segmen 1</w:t>
      </w:r>
      <w:bookmarkEnd w:id="154"/>
      <w:bookmarkEnd w:id="155"/>
      <w:bookmarkEnd w:id="156"/>
      <w:bookmarkEnd w:id="157"/>
      <w:bookmarkEnd w:id="158"/>
      <w:bookmarkEnd w:id="159"/>
      <w:bookmarkEnd w:id="160"/>
      <w:bookmarkEnd w:id="161"/>
      <w:bookmarkEnd w:id="162"/>
      <w:bookmarkEnd w:id="163"/>
      <w:bookmarkEnd w:id="164"/>
      <w:bookmarkEnd w:id="165"/>
      <w:bookmarkEnd w:id="166"/>
    </w:p>
    <w:tbl>
      <w:tblPr>
        <w:tblW w:w="7680" w:type="dxa"/>
        <w:tblInd w:w="841" w:type="dxa"/>
        <w:tblLook w:val="04A0" w:firstRow="1" w:lastRow="0" w:firstColumn="1" w:lastColumn="0" w:noHBand="0" w:noVBand="1"/>
      </w:tblPr>
      <w:tblGrid>
        <w:gridCol w:w="520"/>
        <w:gridCol w:w="1593"/>
        <w:gridCol w:w="1396"/>
        <w:gridCol w:w="1396"/>
        <w:gridCol w:w="1396"/>
        <w:gridCol w:w="1379"/>
      </w:tblGrid>
      <w:tr w:rsidR="00B2342D" w:rsidRPr="00B2342D" w14:paraId="102D6302" w14:textId="77777777" w:rsidTr="00B2342D">
        <w:trPr>
          <w:trHeight w:val="585"/>
        </w:trPr>
        <w:tc>
          <w:tcPr>
            <w:tcW w:w="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791B91E5" w14:textId="77777777" w:rsidR="00B2342D" w:rsidRPr="00B2342D" w:rsidRDefault="00B2342D" w:rsidP="00B2342D">
            <w:pPr>
              <w:jc w:val="center"/>
              <w:rPr>
                <w:rFonts w:eastAsia="Times New Roman" w:cs="Tahoma"/>
                <w:color w:val="000000"/>
                <w:lang w:val="en-ID" w:eastAsia="en-ID"/>
              </w:rPr>
            </w:pPr>
            <w:bookmarkStart w:id="167" w:name="_Hlk165218116"/>
            <w:r w:rsidRPr="00B2342D">
              <w:rPr>
                <w:rFonts w:eastAsia="Times New Roman" w:cs="Tahoma"/>
                <w:color w:val="000000"/>
                <w:lang w:val="en-ID" w:eastAsia="en-ID"/>
              </w:rPr>
              <w:t>NO</w:t>
            </w:r>
          </w:p>
        </w:tc>
        <w:tc>
          <w:tcPr>
            <w:tcW w:w="1593" w:type="dxa"/>
            <w:tcBorders>
              <w:top w:val="single" w:sz="8" w:space="0" w:color="auto"/>
              <w:left w:val="nil"/>
              <w:bottom w:val="single" w:sz="8" w:space="0" w:color="auto"/>
              <w:right w:val="single" w:sz="4" w:space="0" w:color="000000"/>
            </w:tcBorders>
            <w:shd w:val="clear" w:color="auto" w:fill="auto"/>
            <w:vAlign w:val="center"/>
            <w:hideMark/>
          </w:tcPr>
          <w:p w14:paraId="31B8E67F"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JENIS KENDARAAN</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1D6F5AB3"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KECEPATAN MAKSIMAL</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53F74038"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 xml:space="preserve">KECEPATAN MINIMAL </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4F679137"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KECEPATAN RATA-RATA</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533AC1E5"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PERSENTIL 85</w:t>
            </w:r>
          </w:p>
        </w:tc>
      </w:tr>
      <w:tr w:rsidR="00B2342D" w:rsidRPr="00B2342D" w14:paraId="00ECBA62" w14:textId="77777777" w:rsidTr="00B2342D">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383BFE06"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1</w:t>
            </w:r>
          </w:p>
        </w:tc>
        <w:tc>
          <w:tcPr>
            <w:tcW w:w="1593" w:type="dxa"/>
            <w:tcBorders>
              <w:top w:val="nil"/>
              <w:left w:val="nil"/>
              <w:bottom w:val="single" w:sz="4" w:space="0" w:color="000000"/>
              <w:right w:val="single" w:sz="4" w:space="0" w:color="000000"/>
            </w:tcBorders>
            <w:shd w:val="clear" w:color="auto" w:fill="auto"/>
            <w:vAlign w:val="center"/>
            <w:hideMark/>
          </w:tcPr>
          <w:p w14:paraId="708CEBCB"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Sepeda Motor</w:t>
            </w:r>
          </w:p>
        </w:tc>
        <w:tc>
          <w:tcPr>
            <w:tcW w:w="1396" w:type="dxa"/>
            <w:tcBorders>
              <w:top w:val="nil"/>
              <w:left w:val="nil"/>
              <w:bottom w:val="single" w:sz="4" w:space="0" w:color="000000"/>
              <w:right w:val="single" w:sz="4" w:space="0" w:color="000000"/>
            </w:tcBorders>
            <w:shd w:val="clear" w:color="auto" w:fill="auto"/>
            <w:vAlign w:val="center"/>
            <w:hideMark/>
          </w:tcPr>
          <w:p w14:paraId="693EACC0"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66,54</w:t>
            </w:r>
          </w:p>
        </w:tc>
        <w:tc>
          <w:tcPr>
            <w:tcW w:w="1396" w:type="dxa"/>
            <w:tcBorders>
              <w:top w:val="nil"/>
              <w:left w:val="nil"/>
              <w:bottom w:val="single" w:sz="4" w:space="0" w:color="000000"/>
              <w:right w:val="single" w:sz="4" w:space="0" w:color="000000"/>
            </w:tcBorders>
            <w:shd w:val="clear" w:color="auto" w:fill="auto"/>
            <w:vAlign w:val="center"/>
            <w:hideMark/>
          </w:tcPr>
          <w:p w14:paraId="24763212"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47,43</w:t>
            </w:r>
          </w:p>
        </w:tc>
        <w:tc>
          <w:tcPr>
            <w:tcW w:w="1396" w:type="dxa"/>
            <w:tcBorders>
              <w:top w:val="nil"/>
              <w:left w:val="nil"/>
              <w:bottom w:val="single" w:sz="4" w:space="0" w:color="000000"/>
              <w:right w:val="single" w:sz="4" w:space="0" w:color="000000"/>
            </w:tcBorders>
            <w:shd w:val="clear" w:color="auto" w:fill="auto"/>
            <w:vAlign w:val="center"/>
            <w:hideMark/>
          </w:tcPr>
          <w:p w14:paraId="656B9ABA"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55,99</w:t>
            </w:r>
          </w:p>
        </w:tc>
        <w:tc>
          <w:tcPr>
            <w:tcW w:w="1379" w:type="dxa"/>
            <w:tcBorders>
              <w:top w:val="nil"/>
              <w:left w:val="nil"/>
              <w:bottom w:val="single" w:sz="4" w:space="0" w:color="000000"/>
              <w:right w:val="single" w:sz="8" w:space="0" w:color="auto"/>
            </w:tcBorders>
            <w:shd w:val="clear" w:color="auto" w:fill="auto"/>
            <w:vAlign w:val="center"/>
            <w:hideMark/>
          </w:tcPr>
          <w:p w14:paraId="6C1BC8A1"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60,46</w:t>
            </w:r>
          </w:p>
        </w:tc>
      </w:tr>
      <w:tr w:rsidR="00B2342D" w:rsidRPr="00B2342D" w14:paraId="6B3089DA" w14:textId="77777777" w:rsidTr="00B2342D">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14B6F8AD"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2</w:t>
            </w:r>
          </w:p>
        </w:tc>
        <w:tc>
          <w:tcPr>
            <w:tcW w:w="1593" w:type="dxa"/>
            <w:tcBorders>
              <w:top w:val="nil"/>
              <w:left w:val="nil"/>
              <w:bottom w:val="single" w:sz="4" w:space="0" w:color="000000"/>
              <w:right w:val="single" w:sz="4" w:space="0" w:color="000000"/>
            </w:tcBorders>
            <w:shd w:val="clear" w:color="auto" w:fill="auto"/>
            <w:vAlign w:val="center"/>
            <w:hideMark/>
          </w:tcPr>
          <w:p w14:paraId="4A6ECBBB"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Mobil</w:t>
            </w:r>
          </w:p>
        </w:tc>
        <w:tc>
          <w:tcPr>
            <w:tcW w:w="1396" w:type="dxa"/>
            <w:tcBorders>
              <w:top w:val="nil"/>
              <w:left w:val="nil"/>
              <w:bottom w:val="single" w:sz="4" w:space="0" w:color="000000"/>
              <w:right w:val="single" w:sz="4" w:space="0" w:color="000000"/>
            </w:tcBorders>
            <w:shd w:val="clear" w:color="auto" w:fill="auto"/>
            <w:vAlign w:val="center"/>
            <w:hideMark/>
          </w:tcPr>
          <w:p w14:paraId="178AA3D5"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62,83</w:t>
            </w:r>
          </w:p>
        </w:tc>
        <w:tc>
          <w:tcPr>
            <w:tcW w:w="1396" w:type="dxa"/>
            <w:tcBorders>
              <w:top w:val="nil"/>
              <w:left w:val="nil"/>
              <w:bottom w:val="single" w:sz="4" w:space="0" w:color="000000"/>
              <w:right w:val="single" w:sz="4" w:space="0" w:color="000000"/>
            </w:tcBorders>
            <w:shd w:val="clear" w:color="auto" w:fill="auto"/>
            <w:vAlign w:val="center"/>
            <w:hideMark/>
          </w:tcPr>
          <w:p w14:paraId="3CBBEAE9"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40,22</w:t>
            </w:r>
          </w:p>
        </w:tc>
        <w:tc>
          <w:tcPr>
            <w:tcW w:w="1396" w:type="dxa"/>
            <w:tcBorders>
              <w:top w:val="nil"/>
              <w:left w:val="nil"/>
              <w:bottom w:val="single" w:sz="4" w:space="0" w:color="000000"/>
              <w:right w:val="single" w:sz="4" w:space="0" w:color="000000"/>
            </w:tcBorders>
            <w:shd w:val="clear" w:color="auto" w:fill="auto"/>
            <w:vAlign w:val="center"/>
            <w:hideMark/>
          </w:tcPr>
          <w:p w14:paraId="102FBFE5"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50,21</w:t>
            </w:r>
          </w:p>
        </w:tc>
        <w:tc>
          <w:tcPr>
            <w:tcW w:w="1379" w:type="dxa"/>
            <w:tcBorders>
              <w:top w:val="nil"/>
              <w:left w:val="nil"/>
              <w:bottom w:val="single" w:sz="4" w:space="0" w:color="000000"/>
              <w:right w:val="single" w:sz="8" w:space="0" w:color="auto"/>
            </w:tcBorders>
            <w:shd w:val="clear" w:color="auto" w:fill="auto"/>
            <w:vAlign w:val="center"/>
            <w:hideMark/>
          </w:tcPr>
          <w:p w14:paraId="12E1601A"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54,79</w:t>
            </w:r>
          </w:p>
        </w:tc>
      </w:tr>
      <w:tr w:rsidR="00B2342D" w:rsidRPr="00B2342D" w14:paraId="14F09FB0" w14:textId="77777777" w:rsidTr="00B2342D">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40256A2E"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3</w:t>
            </w:r>
          </w:p>
        </w:tc>
        <w:tc>
          <w:tcPr>
            <w:tcW w:w="1593" w:type="dxa"/>
            <w:tcBorders>
              <w:top w:val="nil"/>
              <w:left w:val="nil"/>
              <w:bottom w:val="single" w:sz="4" w:space="0" w:color="000000"/>
              <w:right w:val="single" w:sz="4" w:space="0" w:color="000000"/>
            </w:tcBorders>
            <w:shd w:val="clear" w:color="auto" w:fill="auto"/>
            <w:vAlign w:val="center"/>
            <w:hideMark/>
          </w:tcPr>
          <w:p w14:paraId="76673575"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MPU</w:t>
            </w:r>
          </w:p>
        </w:tc>
        <w:tc>
          <w:tcPr>
            <w:tcW w:w="1396" w:type="dxa"/>
            <w:tcBorders>
              <w:top w:val="nil"/>
              <w:left w:val="nil"/>
              <w:bottom w:val="single" w:sz="4" w:space="0" w:color="000000"/>
              <w:right w:val="single" w:sz="4" w:space="0" w:color="000000"/>
            </w:tcBorders>
            <w:shd w:val="clear" w:color="auto" w:fill="auto"/>
            <w:vAlign w:val="center"/>
            <w:hideMark/>
          </w:tcPr>
          <w:p w14:paraId="707AC608"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55,99</w:t>
            </w:r>
          </w:p>
        </w:tc>
        <w:tc>
          <w:tcPr>
            <w:tcW w:w="1396" w:type="dxa"/>
            <w:tcBorders>
              <w:top w:val="nil"/>
              <w:left w:val="nil"/>
              <w:bottom w:val="single" w:sz="4" w:space="0" w:color="000000"/>
              <w:right w:val="single" w:sz="4" w:space="0" w:color="000000"/>
            </w:tcBorders>
            <w:shd w:val="clear" w:color="auto" w:fill="auto"/>
            <w:vAlign w:val="center"/>
            <w:hideMark/>
          </w:tcPr>
          <w:p w14:paraId="310C1CEA"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41,52</w:t>
            </w:r>
          </w:p>
        </w:tc>
        <w:tc>
          <w:tcPr>
            <w:tcW w:w="1396" w:type="dxa"/>
            <w:tcBorders>
              <w:top w:val="nil"/>
              <w:left w:val="nil"/>
              <w:bottom w:val="single" w:sz="4" w:space="0" w:color="000000"/>
              <w:right w:val="single" w:sz="4" w:space="0" w:color="000000"/>
            </w:tcBorders>
            <w:shd w:val="clear" w:color="auto" w:fill="auto"/>
            <w:vAlign w:val="center"/>
            <w:hideMark/>
          </w:tcPr>
          <w:p w14:paraId="38BE0829"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50,17</w:t>
            </w:r>
          </w:p>
        </w:tc>
        <w:tc>
          <w:tcPr>
            <w:tcW w:w="1379" w:type="dxa"/>
            <w:tcBorders>
              <w:top w:val="nil"/>
              <w:left w:val="nil"/>
              <w:bottom w:val="single" w:sz="4" w:space="0" w:color="000000"/>
              <w:right w:val="single" w:sz="8" w:space="0" w:color="auto"/>
            </w:tcBorders>
            <w:shd w:val="clear" w:color="auto" w:fill="auto"/>
            <w:vAlign w:val="center"/>
            <w:hideMark/>
          </w:tcPr>
          <w:p w14:paraId="6D4BEDD9"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53,27</w:t>
            </w:r>
          </w:p>
        </w:tc>
      </w:tr>
      <w:tr w:rsidR="00B2342D" w:rsidRPr="00B2342D" w14:paraId="39ABD7CF" w14:textId="77777777" w:rsidTr="00B2342D">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6E2ACE2B"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w:t>
            </w:r>
          </w:p>
        </w:tc>
        <w:tc>
          <w:tcPr>
            <w:tcW w:w="1593" w:type="dxa"/>
            <w:tcBorders>
              <w:top w:val="nil"/>
              <w:left w:val="nil"/>
              <w:bottom w:val="single" w:sz="4" w:space="0" w:color="000000"/>
              <w:right w:val="single" w:sz="4" w:space="0" w:color="000000"/>
            </w:tcBorders>
            <w:shd w:val="clear" w:color="auto" w:fill="auto"/>
            <w:vAlign w:val="center"/>
            <w:hideMark/>
          </w:tcPr>
          <w:p w14:paraId="7B344067" w14:textId="77777777" w:rsidR="00B2342D" w:rsidRPr="009C3F4D" w:rsidRDefault="00B2342D" w:rsidP="00B2342D">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tcBorders>
              <w:top w:val="nil"/>
              <w:left w:val="nil"/>
              <w:bottom w:val="single" w:sz="4" w:space="0" w:color="000000"/>
              <w:right w:val="single" w:sz="4" w:space="0" w:color="000000"/>
            </w:tcBorders>
            <w:shd w:val="clear" w:color="auto" w:fill="auto"/>
            <w:vAlign w:val="center"/>
            <w:hideMark/>
          </w:tcPr>
          <w:p w14:paraId="1E97A821"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57,23</w:t>
            </w:r>
          </w:p>
        </w:tc>
        <w:tc>
          <w:tcPr>
            <w:tcW w:w="1396" w:type="dxa"/>
            <w:tcBorders>
              <w:top w:val="nil"/>
              <w:left w:val="nil"/>
              <w:bottom w:val="single" w:sz="4" w:space="0" w:color="000000"/>
              <w:right w:val="single" w:sz="4" w:space="0" w:color="000000"/>
            </w:tcBorders>
            <w:shd w:val="clear" w:color="auto" w:fill="auto"/>
            <w:vAlign w:val="center"/>
            <w:hideMark/>
          </w:tcPr>
          <w:p w14:paraId="3B19C571"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42,65</w:t>
            </w:r>
          </w:p>
        </w:tc>
        <w:tc>
          <w:tcPr>
            <w:tcW w:w="1396" w:type="dxa"/>
            <w:tcBorders>
              <w:top w:val="nil"/>
              <w:left w:val="nil"/>
              <w:bottom w:val="single" w:sz="4" w:space="0" w:color="000000"/>
              <w:right w:val="single" w:sz="4" w:space="0" w:color="000000"/>
            </w:tcBorders>
            <w:shd w:val="clear" w:color="auto" w:fill="auto"/>
            <w:vAlign w:val="center"/>
            <w:hideMark/>
          </w:tcPr>
          <w:p w14:paraId="66B85684"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50,03</w:t>
            </w:r>
          </w:p>
        </w:tc>
        <w:tc>
          <w:tcPr>
            <w:tcW w:w="1379" w:type="dxa"/>
            <w:tcBorders>
              <w:top w:val="nil"/>
              <w:left w:val="nil"/>
              <w:bottom w:val="single" w:sz="4" w:space="0" w:color="000000"/>
              <w:right w:val="single" w:sz="8" w:space="0" w:color="auto"/>
            </w:tcBorders>
            <w:shd w:val="clear" w:color="auto" w:fill="auto"/>
            <w:vAlign w:val="center"/>
            <w:hideMark/>
          </w:tcPr>
          <w:p w14:paraId="48DBF752"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53,46</w:t>
            </w:r>
          </w:p>
        </w:tc>
      </w:tr>
      <w:tr w:rsidR="00B2342D" w:rsidRPr="00B2342D" w14:paraId="09AAA7C4" w14:textId="77777777" w:rsidTr="00B2342D">
        <w:trPr>
          <w:trHeight w:val="31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108303EF"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w:t>
            </w:r>
          </w:p>
        </w:tc>
        <w:tc>
          <w:tcPr>
            <w:tcW w:w="1593" w:type="dxa"/>
            <w:tcBorders>
              <w:top w:val="nil"/>
              <w:left w:val="nil"/>
              <w:bottom w:val="single" w:sz="4" w:space="0" w:color="000000"/>
              <w:right w:val="single" w:sz="4" w:space="0" w:color="000000"/>
            </w:tcBorders>
            <w:shd w:val="clear" w:color="auto" w:fill="auto"/>
            <w:vAlign w:val="center"/>
            <w:hideMark/>
          </w:tcPr>
          <w:p w14:paraId="0D3A923D"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BUS</w:t>
            </w:r>
          </w:p>
        </w:tc>
        <w:tc>
          <w:tcPr>
            <w:tcW w:w="1396" w:type="dxa"/>
            <w:tcBorders>
              <w:top w:val="nil"/>
              <w:left w:val="nil"/>
              <w:bottom w:val="single" w:sz="4" w:space="0" w:color="000000"/>
              <w:right w:val="single" w:sz="4" w:space="0" w:color="000000"/>
            </w:tcBorders>
            <w:shd w:val="clear" w:color="auto" w:fill="auto"/>
            <w:vAlign w:val="center"/>
            <w:hideMark/>
          </w:tcPr>
          <w:p w14:paraId="1B08DA4C"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51,95</w:t>
            </w:r>
          </w:p>
        </w:tc>
        <w:tc>
          <w:tcPr>
            <w:tcW w:w="1396" w:type="dxa"/>
            <w:tcBorders>
              <w:top w:val="nil"/>
              <w:left w:val="nil"/>
              <w:bottom w:val="single" w:sz="4" w:space="0" w:color="000000"/>
              <w:right w:val="single" w:sz="4" w:space="0" w:color="000000"/>
            </w:tcBorders>
            <w:shd w:val="clear" w:color="auto" w:fill="auto"/>
            <w:vAlign w:val="center"/>
            <w:hideMark/>
          </w:tcPr>
          <w:p w14:paraId="3DAB4890"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38,01</w:t>
            </w:r>
          </w:p>
        </w:tc>
        <w:tc>
          <w:tcPr>
            <w:tcW w:w="1396" w:type="dxa"/>
            <w:tcBorders>
              <w:top w:val="nil"/>
              <w:left w:val="nil"/>
              <w:bottom w:val="single" w:sz="4" w:space="0" w:color="000000"/>
              <w:right w:val="single" w:sz="4" w:space="0" w:color="000000"/>
            </w:tcBorders>
            <w:shd w:val="clear" w:color="auto" w:fill="auto"/>
            <w:vAlign w:val="center"/>
            <w:hideMark/>
          </w:tcPr>
          <w:p w14:paraId="6F0B8391"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44,77</w:t>
            </w:r>
          </w:p>
        </w:tc>
        <w:tc>
          <w:tcPr>
            <w:tcW w:w="1379" w:type="dxa"/>
            <w:tcBorders>
              <w:top w:val="nil"/>
              <w:left w:val="nil"/>
              <w:bottom w:val="single" w:sz="4" w:space="0" w:color="000000"/>
              <w:right w:val="single" w:sz="8" w:space="0" w:color="auto"/>
            </w:tcBorders>
            <w:shd w:val="clear" w:color="auto" w:fill="auto"/>
            <w:vAlign w:val="center"/>
            <w:hideMark/>
          </w:tcPr>
          <w:p w14:paraId="27C347EA"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48,43</w:t>
            </w:r>
          </w:p>
        </w:tc>
      </w:tr>
      <w:tr w:rsidR="00B2342D" w:rsidRPr="00B2342D" w14:paraId="67ACE908" w14:textId="77777777" w:rsidTr="00B2342D">
        <w:trPr>
          <w:trHeight w:val="315"/>
        </w:trPr>
        <w:tc>
          <w:tcPr>
            <w:tcW w:w="520" w:type="dxa"/>
            <w:tcBorders>
              <w:top w:val="nil"/>
              <w:left w:val="single" w:sz="8" w:space="0" w:color="auto"/>
              <w:bottom w:val="single" w:sz="8" w:space="0" w:color="auto"/>
              <w:right w:val="single" w:sz="4" w:space="0" w:color="000000"/>
            </w:tcBorders>
            <w:shd w:val="clear" w:color="auto" w:fill="auto"/>
            <w:vAlign w:val="center"/>
            <w:hideMark/>
          </w:tcPr>
          <w:p w14:paraId="72F2AFD0"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6</w:t>
            </w:r>
          </w:p>
        </w:tc>
        <w:tc>
          <w:tcPr>
            <w:tcW w:w="1593" w:type="dxa"/>
            <w:tcBorders>
              <w:top w:val="nil"/>
              <w:left w:val="nil"/>
              <w:bottom w:val="single" w:sz="8" w:space="0" w:color="auto"/>
              <w:right w:val="single" w:sz="4" w:space="0" w:color="000000"/>
            </w:tcBorders>
            <w:shd w:val="clear" w:color="auto" w:fill="auto"/>
            <w:vAlign w:val="center"/>
            <w:hideMark/>
          </w:tcPr>
          <w:p w14:paraId="634FC5CE"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TRUK</w:t>
            </w:r>
          </w:p>
        </w:tc>
        <w:tc>
          <w:tcPr>
            <w:tcW w:w="1396" w:type="dxa"/>
            <w:tcBorders>
              <w:top w:val="nil"/>
              <w:left w:val="nil"/>
              <w:bottom w:val="single" w:sz="8" w:space="0" w:color="auto"/>
              <w:right w:val="single" w:sz="4" w:space="0" w:color="000000"/>
            </w:tcBorders>
            <w:shd w:val="clear" w:color="auto" w:fill="auto"/>
            <w:vAlign w:val="center"/>
            <w:hideMark/>
          </w:tcPr>
          <w:p w14:paraId="06646ACC"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48,19</w:t>
            </w:r>
          </w:p>
        </w:tc>
        <w:tc>
          <w:tcPr>
            <w:tcW w:w="1396" w:type="dxa"/>
            <w:tcBorders>
              <w:top w:val="nil"/>
              <w:left w:val="nil"/>
              <w:bottom w:val="single" w:sz="8" w:space="0" w:color="auto"/>
              <w:right w:val="single" w:sz="4" w:space="0" w:color="000000"/>
            </w:tcBorders>
            <w:shd w:val="clear" w:color="auto" w:fill="auto"/>
            <w:vAlign w:val="center"/>
            <w:hideMark/>
          </w:tcPr>
          <w:p w14:paraId="5561CA5B"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37,82</w:t>
            </w:r>
          </w:p>
        </w:tc>
        <w:tc>
          <w:tcPr>
            <w:tcW w:w="1396" w:type="dxa"/>
            <w:tcBorders>
              <w:top w:val="nil"/>
              <w:left w:val="nil"/>
              <w:bottom w:val="single" w:sz="8" w:space="0" w:color="auto"/>
              <w:right w:val="single" w:sz="4" w:space="0" w:color="000000"/>
            </w:tcBorders>
            <w:shd w:val="clear" w:color="auto" w:fill="auto"/>
            <w:vAlign w:val="center"/>
            <w:hideMark/>
          </w:tcPr>
          <w:p w14:paraId="239CF262"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42,71</w:t>
            </w:r>
          </w:p>
        </w:tc>
        <w:tc>
          <w:tcPr>
            <w:tcW w:w="1379" w:type="dxa"/>
            <w:tcBorders>
              <w:top w:val="nil"/>
              <w:left w:val="nil"/>
              <w:bottom w:val="single" w:sz="8" w:space="0" w:color="auto"/>
              <w:right w:val="single" w:sz="8" w:space="0" w:color="auto"/>
            </w:tcBorders>
            <w:shd w:val="clear" w:color="auto" w:fill="auto"/>
            <w:vAlign w:val="center"/>
            <w:hideMark/>
          </w:tcPr>
          <w:p w14:paraId="570B4D9A" w14:textId="77777777" w:rsidR="00B2342D" w:rsidRPr="00B2342D" w:rsidRDefault="00B2342D" w:rsidP="00B2342D">
            <w:pPr>
              <w:jc w:val="center"/>
              <w:rPr>
                <w:rFonts w:eastAsia="Times New Roman" w:cs="Tahoma"/>
                <w:color w:val="000000"/>
                <w:lang w:val="en-ID" w:eastAsia="en-ID"/>
              </w:rPr>
            </w:pPr>
            <w:r w:rsidRPr="00B2342D">
              <w:rPr>
                <w:rFonts w:eastAsia="Times New Roman" w:cs="Tahoma"/>
                <w:color w:val="000000"/>
                <w:lang w:val="en-ID" w:eastAsia="en-ID"/>
              </w:rPr>
              <w:t>45,28</w:t>
            </w:r>
          </w:p>
        </w:tc>
      </w:tr>
    </w:tbl>
    <w:bookmarkEnd w:id="167"/>
    <w:p w14:paraId="6A9EF917" w14:textId="534C262C" w:rsidR="001860A9" w:rsidRPr="00AD5222" w:rsidRDefault="001860A9" w:rsidP="001860A9">
      <w:pPr>
        <w:spacing w:after="240"/>
        <w:ind w:left="851"/>
        <w:rPr>
          <w:i/>
          <w:iCs/>
          <w:sz w:val="20"/>
          <w:szCs w:val="20"/>
        </w:rPr>
      </w:pPr>
      <w:r w:rsidRPr="00AD5222">
        <w:rPr>
          <w:i/>
          <w:iCs/>
          <w:sz w:val="20"/>
          <w:szCs w:val="20"/>
        </w:rPr>
        <w:t>Sumber: Hasil Analisis, 2024</w:t>
      </w:r>
    </w:p>
    <w:p w14:paraId="08647AD0" w14:textId="4152350B" w:rsidR="00D033B5" w:rsidRPr="0000327A" w:rsidRDefault="004A18B4" w:rsidP="00794395">
      <w:pPr>
        <w:spacing w:line="360" w:lineRule="auto"/>
        <w:ind w:left="1276" w:firstLine="567"/>
      </w:pPr>
      <w:r w:rsidRPr="0000327A">
        <w:t xml:space="preserve">Pada tabel didapatkan hasil analisis perhitungan kecepatan sesaat pada ruas Jalan </w:t>
      </w:r>
      <w:r w:rsidR="00390A3A" w:rsidRPr="0000327A">
        <w:t>AH Nasution</w:t>
      </w:r>
      <w:r w:rsidRPr="0000327A">
        <w:t xml:space="preserve"> arah keluar segmen </w:t>
      </w:r>
      <w:r w:rsidR="00390A3A" w:rsidRPr="0000327A">
        <w:t>1</w:t>
      </w:r>
      <w:r w:rsidRPr="0000327A">
        <w:t xml:space="preserve"> dengan kecepatan tertinggi yaitu 6</w:t>
      </w:r>
      <w:r w:rsidR="00F10E50">
        <w:t>6</w:t>
      </w:r>
      <w:r w:rsidRPr="0000327A">
        <w:t>,</w:t>
      </w:r>
      <w:r w:rsidR="00F10E50">
        <w:t>54</w:t>
      </w:r>
      <w:r w:rsidRPr="0000327A">
        <w:t xml:space="preserve"> km/jam, kecepatan terendah yaitu </w:t>
      </w:r>
      <w:r w:rsidR="00167E05" w:rsidRPr="0000327A">
        <w:t>3</w:t>
      </w:r>
      <w:r w:rsidR="00B2342D">
        <w:t>7</w:t>
      </w:r>
      <w:r w:rsidR="00167E05" w:rsidRPr="0000327A">
        <w:t>,</w:t>
      </w:r>
      <w:r w:rsidR="00B2342D">
        <w:t>82</w:t>
      </w:r>
      <w:r w:rsidRPr="0000327A">
        <w:t xml:space="preserve"> km/jam, kecepatan rata-rata tertinggi yaitu 5</w:t>
      </w:r>
      <w:r w:rsidR="00B2342D">
        <w:t>5</w:t>
      </w:r>
      <w:r w:rsidRPr="0000327A">
        <w:t>,</w:t>
      </w:r>
      <w:r w:rsidR="00B2342D">
        <w:t>99</w:t>
      </w:r>
      <w:r w:rsidRPr="0000327A">
        <w:t xml:space="preserve"> km/jam, dan kecepatan persentil 85 tertinggi yaitu </w:t>
      </w:r>
      <w:r w:rsidR="00B2342D">
        <w:t>60</w:t>
      </w:r>
      <w:r w:rsidRPr="0000327A">
        <w:t>,</w:t>
      </w:r>
      <w:r w:rsidR="00B2342D">
        <w:t>46</w:t>
      </w:r>
      <w:r w:rsidRPr="0000327A">
        <w:t xml:space="preserve"> km/jam</w:t>
      </w:r>
      <w:r w:rsidR="00B2342D">
        <w:t>.</w:t>
      </w:r>
    </w:p>
    <w:p w14:paraId="6951A8CD" w14:textId="1F19EC09" w:rsidR="004D6FA9" w:rsidRPr="0000327A" w:rsidRDefault="004D6FA9" w:rsidP="00F72A74">
      <w:pPr>
        <w:pStyle w:val="ListParagraph"/>
        <w:numPr>
          <w:ilvl w:val="3"/>
          <w:numId w:val="28"/>
        </w:numPr>
        <w:spacing w:line="360" w:lineRule="auto"/>
        <w:ind w:left="1276"/>
      </w:pPr>
      <w:r w:rsidRPr="0000327A">
        <w:t>Analisis Kecepatan Segmen 2</w:t>
      </w:r>
    </w:p>
    <w:p w14:paraId="757DEBCF" w14:textId="168E044A" w:rsidR="007065AE" w:rsidRPr="0000327A" w:rsidRDefault="00EC0970" w:rsidP="003F46D4">
      <w:pPr>
        <w:pStyle w:val="Heading5"/>
        <w:ind w:left="851"/>
        <w:rPr>
          <w:i/>
          <w:iCs/>
        </w:rPr>
      </w:pPr>
      <w:bookmarkStart w:id="168" w:name="_Toc165257276"/>
      <w:bookmarkStart w:id="169" w:name="_Toc165257508"/>
      <w:bookmarkStart w:id="170" w:name="_Toc165257714"/>
      <w:bookmarkStart w:id="171" w:name="_Toc166021755"/>
      <w:bookmarkStart w:id="172" w:name="_Toc168020245"/>
      <w:bookmarkStart w:id="173" w:name="_Toc169622598"/>
      <w:bookmarkStart w:id="174" w:name="_Toc169642249"/>
      <w:bookmarkStart w:id="175" w:name="_Toc169646359"/>
      <w:bookmarkStart w:id="176" w:name="_Toc169662779"/>
      <w:bookmarkStart w:id="177" w:name="_Toc169665766"/>
      <w:bookmarkStart w:id="178" w:name="_Toc170775061"/>
      <w:bookmarkStart w:id="179" w:name="_Toc171288754"/>
      <w:bookmarkStart w:id="180" w:name="_Toc171544089"/>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10</w:t>
      </w:r>
      <w:r w:rsidRPr="0010012A">
        <w:rPr>
          <w:b/>
          <w:bCs/>
        </w:rPr>
        <w:fldChar w:fldCharType="end"/>
      </w:r>
      <w:r w:rsidRPr="0000327A">
        <w:t xml:space="preserve"> </w:t>
      </w:r>
      <w:r w:rsidR="00CF7A7B" w:rsidRPr="0000327A">
        <w:t xml:space="preserve">Analisis Kecepatan Pada Arah Masuk Segmen </w:t>
      </w:r>
      <w:r w:rsidR="004A18B4" w:rsidRPr="0000327A">
        <w:t>2</w:t>
      </w:r>
      <w:bookmarkEnd w:id="168"/>
      <w:bookmarkEnd w:id="169"/>
      <w:bookmarkEnd w:id="170"/>
      <w:bookmarkEnd w:id="171"/>
      <w:bookmarkEnd w:id="172"/>
      <w:bookmarkEnd w:id="173"/>
      <w:bookmarkEnd w:id="174"/>
      <w:bookmarkEnd w:id="175"/>
      <w:bookmarkEnd w:id="176"/>
      <w:bookmarkEnd w:id="177"/>
      <w:bookmarkEnd w:id="178"/>
      <w:bookmarkEnd w:id="179"/>
      <w:bookmarkEnd w:id="180"/>
    </w:p>
    <w:tbl>
      <w:tblPr>
        <w:tblW w:w="7680" w:type="dxa"/>
        <w:tblInd w:w="841" w:type="dxa"/>
        <w:tblLook w:val="04A0" w:firstRow="1" w:lastRow="0" w:firstColumn="1" w:lastColumn="0" w:noHBand="0" w:noVBand="1"/>
      </w:tblPr>
      <w:tblGrid>
        <w:gridCol w:w="520"/>
        <w:gridCol w:w="1593"/>
        <w:gridCol w:w="1396"/>
        <w:gridCol w:w="1396"/>
        <w:gridCol w:w="1396"/>
        <w:gridCol w:w="1379"/>
      </w:tblGrid>
      <w:tr w:rsidR="003F46D4" w:rsidRPr="003F46D4" w14:paraId="201F96F1" w14:textId="77777777" w:rsidTr="003F46D4">
        <w:trPr>
          <w:trHeight w:val="585"/>
        </w:trPr>
        <w:tc>
          <w:tcPr>
            <w:tcW w:w="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1BB5E2D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NO</w:t>
            </w:r>
          </w:p>
        </w:tc>
        <w:tc>
          <w:tcPr>
            <w:tcW w:w="1593" w:type="dxa"/>
            <w:tcBorders>
              <w:top w:val="single" w:sz="8" w:space="0" w:color="auto"/>
              <w:left w:val="nil"/>
              <w:bottom w:val="single" w:sz="8" w:space="0" w:color="auto"/>
              <w:right w:val="single" w:sz="4" w:space="0" w:color="000000"/>
            </w:tcBorders>
            <w:shd w:val="clear" w:color="auto" w:fill="auto"/>
            <w:vAlign w:val="center"/>
            <w:hideMark/>
          </w:tcPr>
          <w:p w14:paraId="2BCD3C7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JENIS KENDARAAN</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7B95553A"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KECEPATAN MAKSIMAL</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2AF3948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 xml:space="preserve">KECEPATAN MINIMAL </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5D95954C"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KECEPATAN RATA-RATA</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4E8D5C6D"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PERSENTIL 85</w:t>
            </w:r>
          </w:p>
        </w:tc>
      </w:tr>
      <w:tr w:rsidR="003F46D4" w:rsidRPr="003F46D4" w14:paraId="5473CD93" w14:textId="77777777" w:rsidTr="003F46D4">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76EE711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1</w:t>
            </w:r>
          </w:p>
        </w:tc>
        <w:tc>
          <w:tcPr>
            <w:tcW w:w="1593" w:type="dxa"/>
            <w:tcBorders>
              <w:top w:val="nil"/>
              <w:left w:val="nil"/>
              <w:bottom w:val="single" w:sz="4" w:space="0" w:color="000000"/>
              <w:right w:val="single" w:sz="4" w:space="0" w:color="000000"/>
            </w:tcBorders>
            <w:shd w:val="clear" w:color="auto" w:fill="auto"/>
            <w:vAlign w:val="center"/>
            <w:hideMark/>
          </w:tcPr>
          <w:p w14:paraId="3476765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Sepeda Motor</w:t>
            </w:r>
          </w:p>
        </w:tc>
        <w:tc>
          <w:tcPr>
            <w:tcW w:w="1396" w:type="dxa"/>
            <w:tcBorders>
              <w:top w:val="nil"/>
              <w:left w:val="nil"/>
              <w:bottom w:val="single" w:sz="4" w:space="0" w:color="000000"/>
              <w:right w:val="single" w:sz="4" w:space="0" w:color="000000"/>
            </w:tcBorders>
            <w:shd w:val="clear" w:color="auto" w:fill="auto"/>
            <w:vAlign w:val="center"/>
            <w:hideMark/>
          </w:tcPr>
          <w:p w14:paraId="3FA7F8B2"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68,44</w:t>
            </w:r>
          </w:p>
        </w:tc>
        <w:tc>
          <w:tcPr>
            <w:tcW w:w="1396" w:type="dxa"/>
            <w:tcBorders>
              <w:top w:val="nil"/>
              <w:left w:val="nil"/>
              <w:bottom w:val="single" w:sz="4" w:space="0" w:color="000000"/>
              <w:right w:val="single" w:sz="4" w:space="0" w:color="000000"/>
            </w:tcBorders>
            <w:shd w:val="clear" w:color="auto" w:fill="auto"/>
            <w:vAlign w:val="center"/>
            <w:hideMark/>
          </w:tcPr>
          <w:p w14:paraId="29FCAAD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44,06</w:t>
            </w:r>
          </w:p>
        </w:tc>
        <w:tc>
          <w:tcPr>
            <w:tcW w:w="1396" w:type="dxa"/>
            <w:tcBorders>
              <w:top w:val="nil"/>
              <w:left w:val="nil"/>
              <w:bottom w:val="single" w:sz="4" w:space="0" w:color="000000"/>
              <w:right w:val="single" w:sz="4" w:space="0" w:color="000000"/>
            </w:tcBorders>
            <w:shd w:val="clear" w:color="auto" w:fill="auto"/>
            <w:vAlign w:val="center"/>
            <w:hideMark/>
          </w:tcPr>
          <w:p w14:paraId="5D33D732"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56,87</w:t>
            </w:r>
          </w:p>
        </w:tc>
        <w:tc>
          <w:tcPr>
            <w:tcW w:w="1379" w:type="dxa"/>
            <w:tcBorders>
              <w:top w:val="nil"/>
              <w:left w:val="nil"/>
              <w:bottom w:val="single" w:sz="4" w:space="0" w:color="000000"/>
              <w:right w:val="single" w:sz="8" w:space="0" w:color="auto"/>
            </w:tcBorders>
            <w:shd w:val="clear" w:color="auto" w:fill="auto"/>
            <w:vAlign w:val="center"/>
            <w:hideMark/>
          </w:tcPr>
          <w:p w14:paraId="28D37D1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63,01</w:t>
            </w:r>
          </w:p>
        </w:tc>
      </w:tr>
      <w:tr w:rsidR="003F46D4" w:rsidRPr="003F46D4" w14:paraId="5A92C9E9" w14:textId="77777777" w:rsidTr="003F46D4">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79A26CE5"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2</w:t>
            </w:r>
          </w:p>
        </w:tc>
        <w:tc>
          <w:tcPr>
            <w:tcW w:w="1593" w:type="dxa"/>
            <w:tcBorders>
              <w:top w:val="nil"/>
              <w:left w:val="nil"/>
              <w:bottom w:val="single" w:sz="4" w:space="0" w:color="000000"/>
              <w:right w:val="single" w:sz="4" w:space="0" w:color="000000"/>
            </w:tcBorders>
            <w:shd w:val="clear" w:color="auto" w:fill="auto"/>
            <w:vAlign w:val="center"/>
            <w:hideMark/>
          </w:tcPr>
          <w:p w14:paraId="67388DF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Mobil</w:t>
            </w:r>
          </w:p>
        </w:tc>
        <w:tc>
          <w:tcPr>
            <w:tcW w:w="1396" w:type="dxa"/>
            <w:tcBorders>
              <w:top w:val="nil"/>
              <w:left w:val="nil"/>
              <w:bottom w:val="single" w:sz="4" w:space="0" w:color="000000"/>
              <w:right w:val="single" w:sz="4" w:space="0" w:color="000000"/>
            </w:tcBorders>
            <w:shd w:val="clear" w:color="auto" w:fill="auto"/>
            <w:vAlign w:val="center"/>
            <w:hideMark/>
          </w:tcPr>
          <w:p w14:paraId="7FAC2C6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61,86</w:t>
            </w:r>
          </w:p>
        </w:tc>
        <w:tc>
          <w:tcPr>
            <w:tcW w:w="1396" w:type="dxa"/>
            <w:tcBorders>
              <w:top w:val="nil"/>
              <w:left w:val="nil"/>
              <w:bottom w:val="single" w:sz="4" w:space="0" w:color="000000"/>
              <w:right w:val="single" w:sz="4" w:space="0" w:color="000000"/>
            </w:tcBorders>
            <w:shd w:val="clear" w:color="auto" w:fill="auto"/>
            <w:vAlign w:val="center"/>
            <w:hideMark/>
          </w:tcPr>
          <w:p w14:paraId="0B30512D"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42,70</w:t>
            </w:r>
          </w:p>
        </w:tc>
        <w:tc>
          <w:tcPr>
            <w:tcW w:w="1396" w:type="dxa"/>
            <w:tcBorders>
              <w:top w:val="nil"/>
              <w:left w:val="nil"/>
              <w:bottom w:val="single" w:sz="4" w:space="0" w:color="000000"/>
              <w:right w:val="single" w:sz="4" w:space="0" w:color="000000"/>
            </w:tcBorders>
            <w:shd w:val="clear" w:color="auto" w:fill="auto"/>
            <w:vAlign w:val="center"/>
            <w:hideMark/>
          </w:tcPr>
          <w:p w14:paraId="57A6D23C"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52,46</w:t>
            </w:r>
          </w:p>
        </w:tc>
        <w:tc>
          <w:tcPr>
            <w:tcW w:w="1379" w:type="dxa"/>
            <w:tcBorders>
              <w:top w:val="nil"/>
              <w:left w:val="nil"/>
              <w:bottom w:val="single" w:sz="4" w:space="0" w:color="000000"/>
              <w:right w:val="single" w:sz="8" w:space="0" w:color="auto"/>
            </w:tcBorders>
            <w:shd w:val="clear" w:color="auto" w:fill="auto"/>
            <w:vAlign w:val="center"/>
            <w:hideMark/>
          </w:tcPr>
          <w:p w14:paraId="35DC2C0D"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59,10</w:t>
            </w:r>
          </w:p>
        </w:tc>
      </w:tr>
      <w:tr w:rsidR="003F46D4" w:rsidRPr="003F46D4" w14:paraId="32F939E9" w14:textId="77777777" w:rsidTr="003F46D4">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4C58CBA8"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w:t>
            </w:r>
          </w:p>
        </w:tc>
        <w:tc>
          <w:tcPr>
            <w:tcW w:w="1593" w:type="dxa"/>
            <w:tcBorders>
              <w:top w:val="nil"/>
              <w:left w:val="nil"/>
              <w:bottom w:val="single" w:sz="4" w:space="0" w:color="000000"/>
              <w:right w:val="single" w:sz="4" w:space="0" w:color="000000"/>
            </w:tcBorders>
            <w:shd w:val="clear" w:color="auto" w:fill="auto"/>
            <w:vAlign w:val="center"/>
            <w:hideMark/>
          </w:tcPr>
          <w:p w14:paraId="0589C7F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MPU</w:t>
            </w:r>
          </w:p>
        </w:tc>
        <w:tc>
          <w:tcPr>
            <w:tcW w:w="1396" w:type="dxa"/>
            <w:tcBorders>
              <w:top w:val="nil"/>
              <w:left w:val="nil"/>
              <w:bottom w:val="single" w:sz="4" w:space="0" w:color="000000"/>
              <w:right w:val="single" w:sz="4" w:space="0" w:color="000000"/>
            </w:tcBorders>
            <w:shd w:val="clear" w:color="auto" w:fill="auto"/>
            <w:vAlign w:val="center"/>
            <w:hideMark/>
          </w:tcPr>
          <w:p w14:paraId="11C94A11"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59,80</w:t>
            </w:r>
          </w:p>
        </w:tc>
        <w:tc>
          <w:tcPr>
            <w:tcW w:w="1396" w:type="dxa"/>
            <w:tcBorders>
              <w:top w:val="nil"/>
              <w:left w:val="nil"/>
              <w:bottom w:val="single" w:sz="4" w:space="0" w:color="000000"/>
              <w:right w:val="single" w:sz="4" w:space="0" w:color="000000"/>
            </w:tcBorders>
            <w:shd w:val="clear" w:color="auto" w:fill="auto"/>
            <w:vAlign w:val="center"/>
            <w:hideMark/>
          </w:tcPr>
          <w:p w14:paraId="722B20E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42,76</w:t>
            </w:r>
          </w:p>
        </w:tc>
        <w:tc>
          <w:tcPr>
            <w:tcW w:w="1396" w:type="dxa"/>
            <w:tcBorders>
              <w:top w:val="nil"/>
              <w:left w:val="nil"/>
              <w:bottom w:val="single" w:sz="4" w:space="0" w:color="000000"/>
              <w:right w:val="single" w:sz="4" w:space="0" w:color="000000"/>
            </w:tcBorders>
            <w:shd w:val="clear" w:color="auto" w:fill="auto"/>
            <w:vAlign w:val="center"/>
            <w:hideMark/>
          </w:tcPr>
          <w:p w14:paraId="7B9A16A1"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50,66</w:t>
            </w:r>
          </w:p>
        </w:tc>
        <w:tc>
          <w:tcPr>
            <w:tcW w:w="1379" w:type="dxa"/>
            <w:tcBorders>
              <w:top w:val="nil"/>
              <w:left w:val="nil"/>
              <w:bottom w:val="single" w:sz="4" w:space="0" w:color="000000"/>
              <w:right w:val="single" w:sz="8" w:space="0" w:color="auto"/>
            </w:tcBorders>
            <w:shd w:val="clear" w:color="auto" w:fill="auto"/>
            <w:vAlign w:val="center"/>
            <w:hideMark/>
          </w:tcPr>
          <w:p w14:paraId="6163211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54,54</w:t>
            </w:r>
          </w:p>
        </w:tc>
      </w:tr>
      <w:tr w:rsidR="003F46D4" w:rsidRPr="003F46D4" w14:paraId="407BD032" w14:textId="77777777" w:rsidTr="003F46D4">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1E2F6F3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w:t>
            </w:r>
          </w:p>
        </w:tc>
        <w:tc>
          <w:tcPr>
            <w:tcW w:w="1593" w:type="dxa"/>
            <w:tcBorders>
              <w:top w:val="nil"/>
              <w:left w:val="nil"/>
              <w:bottom w:val="single" w:sz="4" w:space="0" w:color="000000"/>
              <w:right w:val="single" w:sz="4" w:space="0" w:color="000000"/>
            </w:tcBorders>
            <w:shd w:val="clear" w:color="auto" w:fill="auto"/>
            <w:vAlign w:val="center"/>
            <w:hideMark/>
          </w:tcPr>
          <w:p w14:paraId="1CCA8D70" w14:textId="77777777" w:rsidR="003F46D4" w:rsidRPr="009C3F4D" w:rsidRDefault="003F46D4" w:rsidP="003F46D4">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tcBorders>
              <w:top w:val="nil"/>
              <w:left w:val="nil"/>
              <w:bottom w:val="single" w:sz="4" w:space="0" w:color="000000"/>
              <w:right w:val="single" w:sz="4" w:space="0" w:color="000000"/>
            </w:tcBorders>
            <w:shd w:val="clear" w:color="auto" w:fill="auto"/>
            <w:vAlign w:val="center"/>
            <w:hideMark/>
          </w:tcPr>
          <w:p w14:paraId="21A0D037"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58,82</w:t>
            </w:r>
          </w:p>
        </w:tc>
        <w:tc>
          <w:tcPr>
            <w:tcW w:w="1396" w:type="dxa"/>
            <w:tcBorders>
              <w:top w:val="nil"/>
              <w:left w:val="nil"/>
              <w:bottom w:val="single" w:sz="4" w:space="0" w:color="000000"/>
              <w:right w:val="single" w:sz="4" w:space="0" w:color="000000"/>
            </w:tcBorders>
            <w:shd w:val="clear" w:color="auto" w:fill="auto"/>
            <w:vAlign w:val="center"/>
            <w:hideMark/>
          </w:tcPr>
          <w:p w14:paraId="31608F3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45,92</w:t>
            </w:r>
          </w:p>
        </w:tc>
        <w:tc>
          <w:tcPr>
            <w:tcW w:w="1396" w:type="dxa"/>
            <w:tcBorders>
              <w:top w:val="nil"/>
              <w:left w:val="nil"/>
              <w:bottom w:val="single" w:sz="4" w:space="0" w:color="000000"/>
              <w:right w:val="single" w:sz="4" w:space="0" w:color="000000"/>
            </w:tcBorders>
            <w:shd w:val="clear" w:color="auto" w:fill="auto"/>
            <w:vAlign w:val="center"/>
            <w:hideMark/>
          </w:tcPr>
          <w:p w14:paraId="60641F61"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51,92</w:t>
            </w:r>
          </w:p>
        </w:tc>
        <w:tc>
          <w:tcPr>
            <w:tcW w:w="1379" w:type="dxa"/>
            <w:tcBorders>
              <w:top w:val="nil"/>
              <w:left w:val="nil"/>
              <w:bottom w:val="single" w:sz="4" w:space="0" w:color="000000"/>
              <w:right w:val="single" w:sz="8" w:space="0" w:color="auto"/>
            </w:tcBorders>
            <w:shd w:val="clear" w:color="auto" w:fill="auto"/>
            <w:vAlign w:val="center"/>
            <w:hideMark/>
          </w:tcPr>
          <w:p w14:paraId="7C14AE9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56,78</w:t>
            </w:r>
          </w:p>
        </w:tc>
      </w:tr>
      <w:tr w:rsidR="003F46D4" w:rsidRPr="003F46D4" w14:paraId="657A6BF4" w14:textId="77777777" w:rsidTr="003F46D4">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68EEDE1C"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w:t>
            </w:r>
          </w:p>
        </w:tc>
        <w:tc>
          <w:tcPr>
            <w:tcW w:w="1593" w:type="dxa"/>
            <w:tcBorders>
              <w:top w:val="nil"/>
              <w:left w:val="nil"/>
              <w:bottom w:val="single" w:sz="4" w:space="0" w:color="000000"/>
              <w:right w:val="single" w:sz="4" w:space="0" w:color="000000"/>
            </w:tcBorders>
            <w:shd w:val="clear" w:color="auto" w:fill="auto"/>
            <w:vAlign w:val="center"/>
            <w:hideMark/>
          </w:tcPr>
          <w:p w14:paraId="2ECBD11C"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BUS</w:t>
            </w:r>
          </w:p>
        </w:tc>
        <w:tc>
          <w:tcPr>
            <w:tcW w:w="1396" w:type="dxa"/>
            <w:tcBorders>
              <w:top w:val="nil"/>
              <w:left w:val="nil"/>
              <w:bottom w:val="single" w:sz="4" w:space="0" w:color="000000"/>
              <w:right w:val="single" w:sz="4" w:space="0" w:color="000000"/>
            </w:tcBorders>
            <w:shd w:val="clear" w:color="auto" w:fill="auto"/>
            <w:vAlign w:val="center"/>
            <w:hideMark/>
          </w:tcPr>
          <w:p w14:paraId="5C21D917"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50,35</w:t>
            </w:r>
          </w:p>
        </w:tc>
        <w:tc>
          <w:tcPr>
            <w:tcW w:w="1396" w:type="dxa"/>
            <w:tcBorders>
              <w:top w:val="nil"/>
              <w:left w:val="nil"/>
              <w:bottom w:val="single" w:sz="4" w:space="0" w:color="000000"/>
              <w:right w:val="single" w:sz="4" w:space="0" w:color="000000"/>
            </w:tcBorders>
            <w:shd w:val="clear" w:color="auto" w:fill="auto"/>
            <w:vAlign w:val="center"/>
            <w:hideMark/>
          </w:tcPr>
          <w:p w14:paraId="199230DB"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38,34</w:t>
            </w:r>
          </w:p>
        </w:tc>
        <w:tc>
          <w:tcPr>
            <w:tcW w:w="1396" w:type="dxa"/>
            <w:tcBorders>
              <w:top w:val="nil"/>
              <w:left w:val="nil"/>
              <w:bottom w:val="single" w:sz="4" w:space="0" w:color="000000"/>
              <w:right w:val="single" w:sz="4" w:space="0" w:color="000000"/>
            </w:tcBorders>
            <w:shd w:val="clear" w:color="auto" w:fill="auto"/>
            <w:vAlign w:val="center"/>
            <w:hideMark/>
          </w:tcPr>
          <w:p w14:paraId="186911C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43,35</w:t>
            </w:r>
          </w:p>
        </w:tc>
        <w:tc>
          <w:tcPr>
            <w:tcW w:w="1379" w:type="dxa"/>
            <w:tcBorders>
              <w:top w:val="nil"/>
              <w:left w:val="nil"/>
              <w:bottom w:val="single" w:sz="4" w:space="0" w:color="000000"/>
              <w:right w:val="single" w:sz="8" w:space="0" w:color="auto"/>
            </w:tcBorders>
            <w:shd w:val="clear" w:color="auto" w:fill="auto"/>
            <w:vAlign w:val="center"/>
            <w:hideMark/>
          </w:tcPr>
          <w:p w14:paraId="11DCFA4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47,22</w:t>
            </w:r>
          </w:p>
        </w:tc>
      </w:tr>
      <w:tr w:rsidR="003F46D4" w:rsidRPr="003F46D4" w14:paraId="71FA5263" w14:textId="77777777" w:rsidTr="003F46D4">
        <w:trPr>
          <w:trHeight w:val="315"/>
        </w:trPr>
        <w:tc>
          <w:tcPr>
            <w:tcW w:w="520" w:type="dxa"/>
            <w:tcBorders>
              <w:top w:val="nil"/>
              <w:left w:val="single" w:sz="8" w:space="0" w:color="auto"/>
              <w:bottom w:val="single" w:sz="8" w:space="0" w:color="auto"/>
              <w:right w:val="single" w:sz="4" w:space="0" w:color="000000"/>
            </w:tcBorders>
            <w:shd w:val="clear" w:color="auto" w:fill="auto"/>
            <w:vAlign w:val="center"/>
            <w:hideMark/>
          </w:tcPr>
          <w:p w14:paraId="248C5AA4"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w:t>
            </w:r>
          </w:p>
        </w:tc>
        <w:tc>
          <w:tcPr>
            <w:tcW w:w="1593" w:type="dxa"/>
            <w:tcBorders>
              <w:top w:val="nil"/>
              <w:left w:val="nil"/>
              <w:bottom w:val="single" w:sz="8" w:space="0" w:color="auto"/>
              <w:right w:val="single" w:sz="4" w:space="0" w:color="000000"/>
            </w:tcBorders>
            <w:shd w:val="clear" w:color="auto" w:fill="auto"/>
            <w:vAlign w:val="center"/>
            <w:hideMark/>
          </w:tcPr>
          <w:p w14:paraId="377E07B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TRUK</w:t>
            </w:r>
          </w:p>
        </w:tc>
        <w:tc>
          <w:tcPr>
            <w:tcW w:w="1396" w:type="dxa"/>
            <w:tcBorders>
              <w:top w:val="nil"/>
              <w:left w:val="nil"/>
              <w:bottom w:val="single" w:sz="8" w:space="0" w:color="auto"/>
              <w:right w:val="single" w:sz="4" w:space="0" w:color="000000"/>
            </w:tcBorders>
            <w:shd w:val="clear" w:color="auto" w:fill="auto"/>
            <w:vAlign w:val="center"/>
            <w:hideMark/>
          </w:tcPr>
          <w:p w14:paraId="78FBC668"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50,42</w:t>
            </w:r>
          </w:p>
        </w:tc>
        <w:tc>
          <w:tcPr>
            <w:tcW w:w="1396" w:type="dxa"/>
            <w:tcBorders>
              <w:top w:val="nil"/>
              <w:left w:val="nil"/>
              <w:bottom w:val="single" w:sz="8" w:space="0" w:color="auto"/>
              <w:right w:val="single" w:sz="4" w:space="0" w:color="000000"/>
            </w:tcBorders>
            <w:shd w:val="clear" w:color="auto" w:fill="auto"/>
            <w:vAlign w:val="center"/>
            <w:hideMark/>
          </w:tcPr>
          <w:p w14:paraId="6DF7816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37,27</w:t>
            </w:r>
          </w:p>
        </w:tc>
        <w:tc>
          <w:tcPr>
            <w:tcW w:w="1396" w:type="dxa"/>
            <w:tcBorders>
              <w:top w:val="nil"/>
              <w:left w:val="nil"/>
              <w:bottom w:val="single" w:sz="8" w:space="0" w:color="auto"/>
              <w:right w:val="single" w:sz="4" w:space="0" w:color="000000"/>
            </w:tcBorders>
            <w:shd w:val="clear" w:color="auto" w:fill="auto"/>
            <w:vAlign w:val="center"/>
            <w:hideMark/>
          </w:tcPr>
          <w:p w14:paraId="4B2D70B1"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44,54</w:t>
            </w:r>
          </w:p>
        </w:tc>
        <w:tc>
          <w:tcPr>
            <w:tcW w:w="1379" w:type="dxa"/>
            <w:tcBorders>
              <w:top w:val="nil"/>
              <w:left w:val="nil"/>
              <w:bottom w:val="single" w:sz="8" w:space="0" w:color="auto"/>
              <w:right w:val="single" w:sz="8" w:space="0" w:color="auto"/>
            </w:tcBorders>
            <w:shd w:val="clear" w:color="auto" w:fill="auto"/>
            <w:vAlign w:val="center"/>
            <w:hideMark/>
          </w:tcPr>
          <w:p w14:paraId="2949096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48,71</w:t>
            </w:r>
          </w:p>
        </w:tc>
      </w:tr>
    </w:tbl>
    <w:p w14:paraId="6FC6CC82" w14:textId="2B613CD4" w:rsidR="001860A9" w:rsidRPr="00AD5222" w:rsidRDefault="001860A9" w:rsidP="001860A9">
      <w:pPr>
        <w:spacing w:after="240"/>
        <w:ind w:left="851"/>
        <w:rPr>
          <w:i/>
          <w:iCs/>
          <w:sz w:val="20"/>
          <w:szCs w:val="20"/>
        </w:rPr>
      </w:pPr>
      <w:r w:rsidRPr="00AD5222">
        <w:rPr>
          <w:i/>
          <w:iCs/>
          <w:sz w:val="20"/>
          <w:szCs w:val="20"/>
        </w:rPr>
        <w:t>Sumber: Hasil Analisis, 2024</w:t>
      </w:r>
    </w:p>
    <w:p w14:paraId="14267DD8" w14:textId="485CBEA2" w:rsidR="007065AE" w:rsidRDefault="00167E05" w:rsidP="00154425">
      <w:pPr>
        <w:spacing w:before="240" w:line="360" w:lineRule="auto"/>
        <w:ind w:left="1276" w:firstLine="567"/>
      </w:pPr>
      <w:r w:rsidRPr="0000327A">
        <w:lastRenderedPageBreak/>
        <w:t>Pada tabel didapatkan hasil analisis perhitungan kecepatan sesaat pada ruas Jalan AH Nasution arah masuk</w:t>
      </w:r>
      <w:r w:rsidR="00460C9F">
        <w:t xml:space="preserve"> </w:t>
      </w:r>
      <w:r w:rsidR="00460C9F" w:rsidRPr="0000327A">
        <w:t>segmen</w:t>
      </w:r>
      <w:r w:rsidR="00460C9F">
        <w:t xml:space="preserve"> 2</w:t>
      </w:r>
      <w:r w:rsidRPr="0000327A">
        <w:t xml:space="preserve"> dengan kecepatan tertinggi yaitu 6</w:t>
      </w:r>
      <w:r w:rsidR="003F46D4">
        <w:t>8</w:t>
      </w:r>
      <w:r w:rsidRPr="0000327A">
        <w:t>,</w:t>
      </w:r>
      <w:r w:rsidR="003F46D4">
        <w:t>44</w:t>
      </w:r>
      <w:r w:rsidRPr="0000327A">
        <w:t xml:space="preserve"> km/jam, kecepatan terendah yaitu 37,</w:t>
      </w:r>
      <w:r w:rsidR="003F46D4">
        <w:t>27</w:t>
      </w:r>
      <w:r w:rsidRPr="0000327A">
        <w:t xml:space="preserve"> km/jam, kecepatan rata-rata tertinggi yaitu 5</w:t>
      </w:r>
      <w:r w:rsidR="003F46D4">
        <w:t>6</w:t>
      </w:r>
      <w:r w:rsidRPr="0000327A">
        <w:t>,8</w:t>
      </w:r>
      <w:r w:rsidR="003F46D4">
        <w:t>7</w:t>
      </w:r>
      <w:r w:rsidRPr="0000327A">
        <w:t xml:space="preserve"> km/jam, dan kecepatan persentil 85 tertinggi yaitu 6</w:t>
      </w:r>
      <w:r w:rsidR="003F46D4">
        <w:t>3</w:t>
      </w:r>
      <w:r w:rsidRPr="0000327A">
        <w:t>,</w:t>
      </w:r>
      <w:r w:rsidR="003F46D4">
        <w:t>01</w:t>
      </w:r>
      <w:r w:rsidRPr="0000327A">
        <w:t xml:space="preserve"> km/jam.</w:t>
      </w:r>
    </w:p>
    <w:p w14:paraId="5366F990" w14:textId="2ECD61DC" w:rsidR="007065AE" w:rsidRPr="0000327A" w:rsidRDefault="00EC0970" w:rsidP="003F46D4">
      <w:pPr>
        <w:pStyle w:val="Heading5"/>
        <w:ind w:left="851"/>
        <w:rPr>
          <w:i/>
          <w:iCs/>
        </w:rPr>
      </w:pPr>
      <w:bookmarkStart w:id="181" w:name="_Toc165257277"/>
      <w:bookmarkStart w:id="182" w:name="_Toc165257509"/>
      <w:bookmarkStart w:id="183" w:name="_Toc165257715"/>
      <w:bookmarkStart w:id="184" w:name="_Toc166021756"/>
      <w:bookmarkStart w:id="185" w:name="_Toc168020246"/>
      <w:bookmarkStart w:id="186" w:name="_Toc169622599"/>
      <w:bookmarkStart w:id="187" w:name="_Toc169642250"/>
      <w:bookmarkStart w:id="188" w:name="_Toc169646360"/>
      <w:bookmarkStart w:id="189" w:name="_Toc169662780"/>
      <w:bookmarkStart w:id="190" w:name="_Toc169665767"/>
      <w:bookmarkStart w:id="191" w:name="_Toc170775062"/>
      <w:bookmarkStart w:id="192" w:name="_Toc171288755"/>
      <w:bookmarkStart w:id="193" w:name="_Toc171544090"/>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11</w:t>
      </w:r>
      <w:r w:rsidRPr="0010012A">
        <w:rPr>
          <w:b/>
          <w:bCs/>
        </w:rPr>
        <w:fldChar w:fldCharType="end"/>
      </w:r>
      <w:r w:rsidRPr="0000327A">
        <w:t xml:space="preserve"> </w:t>
      </w:r>
      <w:r w:rsidR="00CF7A7B" w:rsidRPr="0000327A">
        <w:t xml:space="preserve">Analisis Kecepatan Pada Arah Keluar Segmen </w:t>
      </w:r>
      <w:r w:rsidR="004A18B4" w:rsidRPr="0000327A">
        <w:t>2</w:t>
      </w:r>
      <w:bookmarkEnd w:id="181"/>
      <w:bookmarkEnd w:id="182"/>
      <w:bookmarkEnd w:id="183"/>
      <w:bookmarkEnd w:id="184"/>
      <w:bookmarkEnd w:id="185"/>
      <w:bookmarkEnd w:id="186"/>
      <w:bookmarkEnd w:id="187"/>
      <w:bookmarkEnd w:id="188"/>
      <w:bookmarkEnd w:id="189"/>
      <w:bookmarkEnd w:id="190"/>
      <w:bookmarkEnd w:id="191"/>
      <w:bookmarkEnd w:id="192"/>
      <w:bookmarkEnd w:id="193"/>
    </w:p>
    <w:tbl>
      <w:tblPr>
        <w:tblW w:w="7680" w:type="dxa"/>
        <w:tblInd w:w="841" w:type="dxa"/>
        <w:tblLook w:val="04A0" w:firstRow="1" w:lastRow="0" w:firstColumn="1" w:lastColumn="0" w:noHBand="0" w:noVBand="1"/>
      </w:tblPr>
      <w:tblGrid>
        <w:gridCol w:w="520"/>
        <w:gridCol w:w="1593"/>
        <w:gridCol w:w="1396"/>
        <w:gridCol w:w="1396"/>
        <w:gridCol w:w="1396"/>
        <w:gridCol w:w="1379"/>
      </w:tblGrid>
      <w:tr w:rsidR="003F46D4" w:rsidRPr="003F46D4" w14:paraId="08375A75" w14:textId="77777777" w:rsidTr="003F46D4">
        <w:trPr>
          <w:trHeight w:val="585"/>
        </w:trPr>
        <w:tc>
          <w:tcPr>
            <w:tcW w:w="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4A090AD8"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NO</w:t>
            </w:r>
          </w:p>
        </w:tc>
        <w:tc>
          <w:tcPr>
            <w:tcW w:w="1593" w:type="dxa"/>
            <w:tcBorders>
              <w:top w:val="single" w:sz="8" w:space="0" w:color="auto"/>
              <w:left w:val="nil"/>
              <w:bottom w:val="single" w:sz="8" w:space="0" w:color="auto"/>
              <w:right w:val="single" w:sz="4" w:space="0" w:color="000000"/>
            </w:tcBorders>
            <w:shd w:val="clear" w:color="auto" w:fill="auto"/>
            <w:vAlign w:val="center"/>
            <w:hideMark/>
          </w:tcPr>
          <w:p w14:paraId="57F1ED3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JENIS KENDARAAN</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772539C7"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KECEPATAN MAKSIMAL</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6A26845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 xml:space="preserve">KECEPATAN MINIMAL </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62B02A5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KECEPATAN RATA-RATA</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1B54330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PERSENTIL 85</w:t>
            </w:r>
          </w:p>
        </w:tc>
      </w:tr>
      <w:tr w:rsidR="003F46D4" w:rsidRPr="003F46D4" w14:paraId="6AE59D37" w14:textId="77777777" w:rsidTr="003F46D4">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4E960116"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1</w:t>
            </w:r>
          </w:p>
        </w:tc>
        <w:tc>
          <w:tcPr>
            <w:tcW w:w="1593" w:type="dxa"/>
            <w:tcBorders>
              <w:top w:val="nil"/>
              <w:left w:val="nil"/>
              <w:bottom w:val="single" w:sz="4" w:space="0" w:color="000000"/>
              <w:right w:val="single" w:sz="4" w:space="0" w:color="000000"/>
            </w:tcBorders>
            <w:shd w:val="clear" w:color="auto" w:fill="auto"/>
            <w:vAlign w:val="center"/>
            <w:hideMark/>
          </w:tcPr>
          <w:p w14:paraId="6BB486E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Sepeda Motor</w:t>
            </w:r>
          </w:p>
        </w:tc>
        <w:tc>
          <w:tcPr>
            <w:tcW w:w="1396" w:type="dxa"/>
            <w:tcBorders>
              <w:top w:val="nil"/>
              <w:left w:val="nil"/>
              <w:bottom w:val="single" w:sz="4" w:space="0" w:color="000000"/>
              <w:right w:val="single" w:sz="4" w:space="0" w:color="000000"/>
            </w:tcBorders>
            <w:shd w:val="clear" w:color="auto" w:fill="auto"/>
            <w:vAlign w:val="center"/>
            <w:hideMark/>
          </w:tcPr>
          <w:p w14:paraId="07A73012"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66,54</w:t>
            </w:r>
          </w:p>
        </w:tc>
        <w:tc>
          <w:tcPr>
            <w:tcW w:w="1396" w:type="dxa"/>
            <w:tcBorders>
              <w:top w:val="nil"/>
              <w:left w:val="nil"/>
              <w:bottom w:val="single" w:sz="4" w:space="0" w:color="000000"/>
              <w:right w:val="single" w:sz="4" w:space="0" w:color="000000"/>
            </w:tcBorders>
            <w:shd w:val="clear" w:color="auto" w:fill="auto"/>
            <w:vAlign w:val="center"/>
            <w:hideMark/>
          </w:tcPr>
          <w:p w14:paraId="33EBDD35"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45,98</w:t>
            </w:r>
          </w:p>
        </w:tc>
        <w:tc>
          <w:tcPr>
            <w:tcW w:w="1396" w:type="dxa"/>
            <w:tcBorders>
              <w:top w:val="nil"/>
              <w:left w:val="nil"/>
              <w:bottom w:val="single" w:sz="4" w:space="0" w:color="000000"/>
              <w:right w:val="single" w:sz="4" w:space="0" w:color="000000"/>
            </w:tcBorders>
            <w:shd w:val="clear" w:color="auto" w:fill="auto"/>
            <w:vAlign w:val="center"/>
            <w:hideMark/>
          </w:tcPr>
          <w:p w14:paraId="7A921CB5"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56,33</w:t>
            </w:r>
          </w:p>
        </w:tc>
        <w:tc>
          <w:tcPr>
            <w:tcW w:w="1379" w:type="dxa"/>
            <w:tcBorders>
              <w:top w:val="nil"/>
              <w:left w:val="nil"/>
              <w:bottom w:val="single" w:sz="4" w:space="0" w:color="000000"/>
              <w:right w:val="single" w:sz="8" w:space="0" w:color="auto"/>
            </w:tcBorders>
            <w:shd w:val="clear" w:color="auto" w:fill="auto"/>
            <w:vAlign w:val="center"/>
            <w:hideMark/>
          </w:tcPr>
          <w:p w14:paraId="52643F84"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62,56</w:t>
            </w:r>
          </w:p>
        </w:tc>
      </w:tr>
      <w:tr w:rsidR="003F46D4" w:rsidRPr="003F46D4" w14:paraId="7134EBFD" w14:textId="77777777" w:rsidTr="003F46D4">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05CD4743"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2</w:t>
            </w:r>
          </w:p>
        </w:tc>
        <w:tc>
          <w:tcPr>
            <w:tcW w:w="1593" w:type="dxa"/>
            <w:tcBorders>
              <w:top w:val="nil"/>
              <w:left w:val="nil"/>
              <w:bottom w:val="single" w:sz="4" w:space="0" w:color="000000"/>
              <w:right w:val="single" w:sz="4" w:space="0" w:color="000000"/>
            </w:tcBorders>
            <w:shd w:val="clear" w:color="auto" w:fill="auto"/>
            <w:vAlign w:val="center"/>
            <w:hideMark/>
          </w:tcPr>
          <w:p w14:paraId="2F33879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Mobil</w:t>
            </w:r>
          </w:p>
        </w:tc>
        <w:tc>
          <w:tcPr>
            <w:tcW w:w="1396" w:type="dxa"/>
            <w:tcBorders>
              <w:top w:val="nil"/>
              <w:left w:val="nil"/>
              <w:bottom w:val="single" w:sz="4" w:space="0" w:color="000000"/>
              <w:right w:val="single" w:sz="4" w:space="0" w:color="000000"/>
            </w:tcBorders>
            <w:shd w:val="clear" w:color="auto" w:fill="auto"/>
            <w:vAlign w:val="center"/>
            <w:hideMark/>
          </w:tcPr>
          <w:p w14:paraId="66E68DAA"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62,83</w:t>
            </w:r>
          </w:p>
        </w:tc>
        <w:tc>
          <w:tcPr>
            <w:tcW w:w="1396" w:type="dxa"/>
            <w:tcBorders>
              <w:top w:val="nil"/>
              <w:left w:val="nil"/>
              <w:bottom w:val="single" w:sz="4" w:space="0" w:color="000000"/>
              <w:right w:val="single" w:sz="4" w:space="0" w:color="000000"/>
            </w:tcBorders>
            <w:shd w:val="clear" w:color="auto" w:fill="auto"/>
            <w:vAlign w:val="center"/>
            <w:hideMark/>
          </w:tcPr>
          <w:p w14:paraId="35D5A7B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40,22</w:t>
            </w:r>
          </w:p>
        </w:tc>
        <w:tc>
          <w:tcPr>
            <w:tcW w:w="1396" w:type="dxa"/>
            <w:tcBorders>
              <w:top w:val="nil"/>
              <w:left w:val="nil"/>
              <w:bottom w:val="single" w:sz="4" w:space="0" w:color="000000"/>
              <w:right w:val="single" w:sz="4" w:space="0" w:color="000000"/>
            </w:tcBorders>
            <w:shd w:val="clear" w:color="auto" w:fill="auto"/>
            <w:vAlign w:val="center"/>
            <w:hideMark/>
          </w:tcPr>
          <w:p w14:paraId="60902C7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50,91</w:t>
            </w:r>
          </w:p>
        </w:tc>
        <w:tc>
          <w:tcPr>
            <w:tcW w:w="1379" w:type="dxa"/>
            <w:tcBorders>
              <w:top w:val="nil"/>
              <w:left w:val="nil"/>
              <w:bottom w:val="single" w:sz="4" w:space="0" w:color="000000"/>
              <w:right w:val="single" w:sz="8" w:space="0" w:color="auto"/>
            </w:tcBorders>
            <w:shd w:val="clear" w:color="auto" w:fill="auto"/>
            <w:vAlign w:val="center"/>
            <w:hideMark/>
          </w:tcPr>
          <w:p w14:paraId="1605A26D"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57,68</w:t>
            </w:r>
          </w:p>
        </w:tc>
      </w:tr>
      <w:tr w:rsidR="003F46D4" w:rsidRPr="003F46D4" w14:paraId="24CFB99D" w14:textId="77777777" w:rsidTr="003F46D4">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164E323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w:t>
            </w:r>
          </w:p>
        </w:tc>
        <w:tc>
          <w:tcPr>
            <w:tcW w:w="1593" w:type="dxa"/>
            <w:tcBorders>
              <w:top w:val="nil"/>
              <w:left w:val="nil"/>
              <w:bottom w:val="single" w:sz="4" w:space="0" w:color="000000"/>
              <w:right w:val="single" w:sz="4" w:space="0" w:color="000000"/>
            </w:tcBorders>
            <w:shd w:val="clear" w:color="auto" w:fill="auto"/>
            <w:vAlign w:val="center"/>
            <w:hideMark/>
          </w:tcPr>
          <w:p w14:paraId="50E816DB"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MPU</w:t>
            </w:r>
          </w:p>
        </w:tc>
        <w:tc>
          <w:tcPr>
            <w:tcW w:w="1396" w:type="dxa"/>
            <w:tcBorders>
              <w:top w:val="nil"/>
              <w:left w:val="nil"/>
              <w:bottom w:val="single" w:sz="4" w:space="0" w:color="000000"/>
              <w:right w:val="single" w:sz="4" w:space="0" w:color="000000"/>
            </w:tcBorders>
            <w:shd w:val="clear" w:color="auto" w:fill="auto"/>
            <w:vAlign w:val="center"/>
            <w:hideMark/>
          </w:tcPr>
          <w:p w14:paraId="72C1AAF8"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60,81</w:t>
            </w:r>
          </w:p>
        </w:tc>
        <w:tc>
          <w:tcPr>
            <w:tcW w:w="1396" w:type="dxa"/>
            <w:tcBorders>
              <w:top w:val="nil"/>
              <w:left w:val="nil"/>
              <w:bottom w:val="single" w:sz="4" w:space="0" w:color="000000"/>
              <w:right w:val="single" w:sz="4" w:space="0" w:color="000000"/>
            </w:tcBorders>
            <w:shd w:val="clear" w:color="auto" w:fill="auto"/>
            <w:vAlign w:val="center"/>
            <w:hideMark/>
          </w:tcPr>
          <w:p w14:paraId="0AC8DD04"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41,52</w:t>
            </w:r>
          </w:p>
        </w:tc>
        <w:tc>
          <w:tcPr>
            <w:tcW w:w="1396" w:type="dxa"/>
            <w:tcBorders>
              <w:top w:val="nil"/>
              <w:left w:val="nil"/>
              <w:bottom w:val="single" w:sz="4" w:space="0" w:color="000000"/>
              <w:right w:val="single" w:sz="4" w:space="0" w:color="000000"/>
            </w:tcBorders>
            <w:shd w:val="clear" w:color="auto" w:fill="auto"/>
            <w:vAlign w:val="center"/>
            <w:hideMark/>
          </w:tcPr>
          <w:p w14:paraId="56D38BBD"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53,31</w:t>
            </w:r>
          </w:p>
        </w:tc>
        <w:tc>
          <w:tcPr>
            <w:tcW w:w="1379" w:type="dxa"/>
            <w:tcBorders>
              <w:top w:val="nil"/>
              <w:left w:val="nil"/>
              <w:bottom w:val="single" w:sz="4" w:space="0" w:color="000000"/>
              <w:right w:val="single" w:sz="8" w:space="0" w:color="auto"/>
            </w:tcBorders>
            <w:shd w:val="clear" w:color="auto" w:fill="auto"/>
            <w:vAlign w:val="center"/>
            <w:hideMark/>
          </w:tcPr>
          <w:p w14:paraId="0CA4AEB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57,13</w:t>
            </w:r>
          </w:p>
        </w:tc>
      </w:tr>
      <w:tr w:rsidR="003F46D4" w:rsidRPr="003F46D4" w14:paraId="0B210573" w14:textId="77777777" w:rsidTr="003F46D4">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50107DAC"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w:t>
            </w:r>
          </w:p>
        </w:tc>
        <w:tc>
          <w:tcPr>
            <w:tcW w:w="1593" w:type="dxa"/>
            <w:tcBorders>
              <w:top w:val="nil"/>
              <w:left w:val="nil"/>
              <w:bottom w:val="single" w:sz="4" w:space="0" w:color="000000"/>
              <w:right w:val="single" w:sz="4" w:space="0" w:color="000000"/>
            </w:tcBorders>
            <w:shd w:val="clear" w:color="auto" w:fill="auto"/>
            <w:vAlign w:val="center"/>
            <w:hideMark/>
          </w:tcPr>
          <w:p w14:paraId="23B20DD2" w14:textId="77777777" w:rsidR="003F46D4" w:rsidRPr="009C3F4D" w:rsidRDefault="003F46D4" w:rsidP="003F46D4">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tcBorders>
              <w:top w:val="nil"/>
              <w:left w:val="nil"/>
              <w:bottom w:val="single" w:sz="4" w:space="0" w:color="000000"/>
              <w:right w:val="single" w:sz="4" w:space="0" w:color="000000"/>
            </w:tcBorders>
            <w:shd w:val="clear" w:color="auto" w:fill="auto"/>
            <w:vAlign w:val="center"/>
            <w:hideMark/>
          </w:tcPr>
          <w:p w14:paraId="00C8FF12"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62,18</w:t>
            </w:r>
          </w:p>
        </w:tc>
        <w:tc>
          <w:tcPr>
            <w:tcW w:w="1396" w:type="dxa"/>
            <w:tcBorders>
              <w:top w:val="nil"/>
              <w:left w:val="nil"/>
              <w:bottom w:val="single" w:sz="4" w:space="0" w:color="000000"/>
              <w:right w:val="single" w:sz="4" w:space="0" w:color="000000"/>
            </w:tcBorders>
            <w:shd w:val="clear" w:color="auto" w:fill="auto"/>
            <w:vAlign w:val="center"/>
            <w:hideMark/>
          </w:tcPr>
          <w:p w14:paraId="39EDF77B"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42,65</w:t>
            </w:r>
          </w:p>
        </w:tc>
        <w:tc>
          <w:tcPr>
            <w:tcW w:w="1396" w:type="dxa"/>
            <w:tcBorders>
              <w:top w:val="nil"/>
              <w:left w:val="nil"/>
              <w:bottom w:val="single" w:sz="4" w:space="0" w:color="000000"/>
              <w:right w:val="single" w:sz="4" w:space="0" w:color="000000"/>
            </w:tcBorders>
            <w:shd w:val="clear" w:color="auto" w:fill="auto"/>
            <w:vAlign w:val="center"/>
            <w:hideMark/>
          </w:tcPr>
          <w:p w14:paraId="793C0E63"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52,81</w:t>
            </w:r>
          </w:p>
        </w:tc>
        <w:tc>
          <w:tcPr>
            <w:tcW w:w="1379" w:type="dxa"/>
            <w:tcBorders>
              <w:top w:val="nil"/>
              <w:left w:val="nil"/>
              <w:bottom w:val="single" w:sz="4" w:space="0" w:color="000000"/>
              <w:right w:val="single" w:sz="8" w:space="0" w:color="auto"/>
            </w:tcBorders>
            <w:shd w:val="clear" w:color="auto" w:fill="auto"/>
            <w:vAlign w:val="center"/>
            <w:hideMark/>
          </w:tcPr>
          <w:p w14:paraId="1000D611"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57,75</w:t>
            </w:r>
          </w:p>
        </w:tc>
      </w:tr>
      <w:tr w:rsidR="003F46D4" w:rsidRPr="003F46D4" w14:paraId="02C9C51D" w14:textId="77777777" w:rsidTr="003F46D4">
        <w:trPr>
          <w:trHeight w:val="31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0CDAB3E5"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w:t>
            </w:r>
          </w:p>
        </w:tc>
        <w:tc>
          <w:tcPr>
            <w:tcW w:w="1593" w:type="dxa"/>
            <w:tcBorders>
              <w:top w:val="nil"/>
              <w:left w:val="nil"/>
              <w:bottom w:val="single" w:sz="4" w:space="0" w:color="000000"/>
              <w:right w:val="single" w:sz="4" w:space="0" w:color="000000"/>
            </w:tcBorders>
            <w:shd w:val="clear" w:color="auto" w:fill="auto"/>
            <w:vAlign w:val="center"/>
            <w:hideMark/>
          </w:tcPr>
          <w:p w14:paraId="3D3404A0"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BUS</w:t>
            </w:r>
          </w:p>
        </w:tc>
        <w:tc>
          <w:tcPr>
            <w:tcW w:w="1396" w:type="dxa"/>
            <w:tcBorders>
              <w:top w:val="nil"/>
              <w:left w:val="nil"/>
              <w:bottom w:val="single" w:sz="4" w:space="0" w:color="000000"/>
              <w:right w:val="single" w:sz="4" w:space="0" w:color="000000"/>
            </w:tcBorders>
            <w:shd w:val="clear" w:color="auto" w:fill="auto"/>
            <w:vAlign w:val="center"/>
            <w:hideMark/>
          </w:tcPr>
          <w:p w14:paraId="0FA23CF4"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51,95</w:t>
            </w:r>
          </w:p>
        </w:tc>
        <w:tc>
          <w:tcPr>
            <w:tcW w:w="1396" w:type="dxa"/>
            <w:tcBorders>
              <w:top w:val="nil"/>
              <w:left w:val="nil"/>
              <w:bottom w:val="single" w:sz="4" w:space="0" w:color="000000"/>
              <w:right w:val="single" w:sz="4" w:space="0" w:color="000000"/>
            </w:tcBorders>
            <w:shd w:val="clear" w:color="auto" w:fill="auto"/>
            <w:vAlign w:val="center"/>
            <w:hideMark/>
          </w:tcPr>
          <w:p w14:paraId="5E091369"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38,01</w:t>
            </w:r>
          </w:p>
        </w:tc>
        <w:tc>
          <w:tcPr>
            <w:tcW w:w="1396" w:type="dxa"/>
            <w:tcBorders>
              <w:top w:val="nil"/>
              <w:left w:val="nil"/>
              <w:bottom w:val="single" w:sz="4" w:space="0" w:color="000000"/>
              <w:right w:val="single" w:sz="4" w:space="0" w:color="000000"/>
            </w:tcBorders>
            <w:shd w:val="clear" w:color="auto" w:fill="auto"/>
            <w:vAlign w:val="center"/>
            <w:hideMark/>
          </w:tcPr>
          <w:p w14:paraId="1D3A9AE2"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44,77</w:t>
            </w:r>
          </w:p>
        </w:tc>
        <w:tc>
          <w:tcPr>
            <w:tcW w:w="1379" w:type="dxa"/>
            <w:tcBorders>
              <w:top w:val="nil"/>
              <w:left w:val="nil"/>
              <w:bottom w:val="single" w:sz="4" w:space="0" w:color="000000"/>
              <w:right w:val="single" w:sz="8" w:space="0" w:color="auto"/>
            </w:tcBorders>
            <w:shd w:val="clear" w:color="auto" w:fill="auto"/>
            <w:vAlign w:val="center"/>
            <w:hideMark/>
          </w:tcPr>
          <w:p w14:paraId="6C548D9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48,43</w:t>
            </w:r>
          </w:p>
        </w:tc>
      </w:tr>
      <w:tr w:rsidR="003F46D4" w:rsidRPr="003F46D4" w14:paraId="3C2CF3B2" w14:textId="77777777" w:rsidTr="003F46D4">
        <w:trPr>
          <w:trHeight w:val="315"/>
        </w:trPr>
        <w:tc>
          <w:tcPr>
            <w:tcW w:w="520" w:type="dxa"/>
            <w:tcBorders>
              <w:top w:val="nil"/>
              <w:left w:val="single" w:sz="8" w:space="0" w:color="auto"/>
              <w:bottom w:val="single" w:sz="8" w:space="0" w:color="auto"/>
              <w:right w:val="single" w:sz="4" w:space="0" w:color="000000"/>
            </w:tcBorders>
            <w:shd w:val="clear" w:color="auto" w:fill="auto"/>
            <w:vAlign w:val="center"/>
            <w:hideMark/>
          </w:tcPr>
          <w:p w14:paraId="119B8D6E"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6</w:t>
            </w:r>
          </w:p>
        </w:tc>
        <w:tc>
          <w:tcPr>
            <w:tcW w:w="1593" w:type="dxa"/>
            <w:tcBorders>
              <w:top w:val="nil"/>
              <w:left w:val="nil"/>
              <w:bottom w:val="single" w:sz="8" w:space="0" w:color="auto"/>
              <w:right w:val="single" w:sz="4" w:space="0" w:color="000000"/>
            </w:tcBorders>
            <w:shd w:val="clear" w:color="auto" w:fill="auto"/>
            <w:vAlign w:val="center"/>
            <w:hideMark/>
          </w:tcPr>
          <w:p w14:paraId="178D68AB"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TRUK</w:t>
            </w:r>
          </w:p>
        </w:tc>
        <w:tc>
          <w:tcPr>
            <w:tcW w:w="1396" w:type="dxa"/>
            <w:tcBorders>
              <w:top w:val="nil"/>
              <w:left w:val="nil"/>
              <w:bottom w:val="single" w:sz="8" w:space="0" w:color="auto"/>
              <w:right w:val="single" w:sz="4" w:space="0" w:color="000000"/>
            </w:tcBorders>
            <w:shd w:val="clear" w:color="auto" w:fill="auto"/>
            <w:vAlign w:val="center"/>
            <w:hideMark/>
          </w:tcPr>
          <w:p w14:paraId="26F518FA"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52,63</w:t>
            </w:r>
          </w:p>
        </w:tc>
        <w:tc>
          <w:tcPr>
            <w:tcW w:w="1396" w:type="dxa"/>
            <w:tcBorders>
              <w:top w:val="nil"/>
              <w:left w:val="nil"/>
              <w:bottom w:val="single" w:sz="8" w:space="0" w:color="auto"/>
              <w:right w:val="single" w:sz="4" w:space="0" w:color="000000"/>
            </w:tcBorders>
            <w:shd w:val="clear" w:color="auto" w:fill="auto"/>
            <w:vAlign w:val="center"/>
            <w:hideMark/>
          </w:tcPr>
          <w:p w14:paraId="23CBF2C8"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38,18</w:t>
            </w:r>
          </w:p>
        </w:tc>
        <w:tc>
          <w:tcPr>
            <w:tcW w:w="1396" w:type="dxa"/>
            <w:tcBorders>
              <w:top w:val="nil"/>
              <w:left w:val="nil"/>
              <w:bottom w:val="single" w:sz="8" w:space="0" w:color="auto"/>
              <w:right w:val="single" w:sz="4" w:space="0" w:color="000000"/>
            </w:tcBorders>
            <w:shd w:val="clear" w:color="auto" w:fill="auto"/>
            <w:vAlign w:val="center"/>
            <w:hideMark/>
          </w:tcPr>
          <w:p w14:paraId="622DB2D4"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45,38</w:t>
            </w:r>
          </w:p>
        </w:tc>
        <w:tc>
          <w:tcPr>
            <w:tcW w:w="1379" w:type="dxa"/>
            <w:tcBorders>
              <w:top w:val="nil"/>
              <w:left w:val="nil"/>
              <w:bottom w:val="single" w:sz="8" w:space="0" w:color="auto"/>
              <w:right w:val="single" w:sz="8" w:space="0" w:color="auto"/>
            </w:tcBorders>
            <w:shd w:val="clear" w:color="auto" w:fill="auto"/>
            <w:vAlign w:val="center"/>
            <w:hideMark/>
          </w:tcPr>
          <w:p w14:paraId="0E32567F" w14:textId="77777777" w:rsidR="003F46D4" w:rsidRPr="003F46D4" w:rsidRDefault="003F46D4" w:rsidP="003F46D4">
            <w:pPr>
              <w:jc w:val="center"/>
              <w:rPr>
                <w:rFonts w:eastAsia="Times New Roman" w:cs="Tahoma"/>
                <w:color w:val="000000"/>
                <w:lang w:val="en-ID" w:eastAsia="en-ID"/>
              </w:rPr>
            </w:pPr>
            <w:r w:rsidRPr="003F46D4">
              <w:rPr>
                <w:rFonts w:eastAsia="Times New Roman" w:cs="Tahoma"/>
                <w:color w:val="000000"/>
                <w:lang w:val="en-ID" w:eastAsia="en-ID"/>
              </w:rPr>
              <w:t>49,00</w:t>
            </w:r>
          </w:p>
        </w:tc>
      </w:tr>
    </w:tbl>
    <w:p w14:paraId="2E885D25" w14:textId="4C67587F" w:rsidR="00FF320C" w:rsidRPr="00AD5222" w:rsidRDefault="00FF320C" w:rsidP="00FF320C">
      <w:pPr>
        <w:spacing w:after="240"/>
        <w:ind w:left="851"/>
        <w:rPr>
          <w:i/>
          <w:iCs/>
          <w:sz w:val="20"/>
          <w:szCs w:val="20"/>
        </w:rPr>
      </w:pPr>
      <w:r w:rsidRPr="00AD5222">
        <w:rPr>
          <w:i/>
          <w:iCs/>
          <w:sz w:val="20"/>
          <w:szCs w:val="20"/>
        </w:rPr>
        <w:t>Sumber: Hasil Analisis, 2024</w:t>
      </w:r>
    </w:p>
    <w:p w14:paraId="45447377" w14:textId="0562B888" w:rsidR="00167E05" w:rsidRPr="0000327A" w:rsidRDefault="00167E05" w:rsidP="005B59E9">
      <w:pPr>
        <w:spacing w:before="240" w:line="360" w:lineRule="auto"/>
        <w:ind w:left="1276" w:firstLine="567"/>
      </w:pPr>
      <w:r w:rsidRPr="0000327A">
        <w:t xml:space="preserve">Pada tabel didapatkan hasil analisis perhitungan kecepatan sesaat pada ruas Jalan AH Nasution arah </w:t>
      </w:r>
      <w:r w:rsidR="00F22B7A" w:rsidRPr="0000327A">
        <w:t>keluar</w:t>
      </w:r>
      <w:r w:rsidR="00460C9F" w:rsidRPr="00460C9F">
        <w:t xml:space="preserve"> </w:t>
      </w:r>
      <w:r w:rsidR="00460C9F" w:rsidRPr="0000327A">
        <w:t>segmen</w:t>
      </w:r>
      <w:r w:rsidR="00460C9F">
        <w:t xml:space="preserve"> 2</w:t>
      </w:r>
      <w:r w:rsidRPr="0000327A">
        <w:t xml:space="preserve"> dengan kecepatan tertinggi yaitu 6</w:t>
      </w:r>
      <w:r w:rsidR="003F46D4">
        <w:t>6</w:t>
      </w:r>
      <w:r w:rsidRPr="0000327A">
        <w:t>,</w:t>
      </w:r>
      <w:r w:rsidR="003F46D4">
        <w:t>54</w:t>
      </w:r>
      <w:r w:rsidRPr="0000327A">
        <w:t xml:space="preserve"> km/jam, kecepatan terendah yaitu 38,</w:t>
      </w:r>
      <w:r w:rsidR="00460C9F">
        <w:t>01</w:t>
      </w:r>
      <w:r w:rsidRPr="0000327A">
        <w:t xml:space="preserve"> km/jam, kecepatan rata-rata tertinggi yaitu 5</w:t>
      </w:r>
      <w:r w:rsidR="003F46D4">
        <w:t>6</w:t>
      </w:r>
      <w:r w:rsidRPr="0000327A">
        <w:t>,</w:t>
      </w:r>
      <w:r w:rsidR="003F46D4">
        <w:t>33</w:t>
      </w:r>
      <w:r w:rsidRPr="0000327A">
        <w:t xml:space="preserve"> km/jam, dan kecepatan persentil 85 tertinggi yaitu </w:t>
      </w:r>
      <w:r w:rsidR="003F46D4">
        <w:t>62</w:t>
      </w:r>
      <w:r w:rsidRPr="0000327A">
        <w:t>,</w:t>
      </w:r>
      <w:r w:rsidR="003F46D4">
        <w:t>56</w:t>
      </w:r>
      <w:r w:rsidRPr="0000327A">
        <w:t xml:space="preserve"> km/jam.</w:t>
      </w:r>
    </w:p>
    <w:p w14:paraId="29ED19DE" w14:textId="15B28B17" w:rsidR="006C18F8" w:rsidRDefault="00167E05" w:rsidP="00B65E1A">
      <w:pPr>
        <w:spacing w:line="360" w:lineRule="auto"/>
        <w:ind w:left="1276" w:firstLine="567"/>
      </w:pPr>
      <w:r w:rsidRPr="0000327A">
        <w:t>Dari hasil analisis di</w:t>
      </w:r>
      <w:r w:rsidR="009C3F4D">
        <w:t xml:space="preserve"> </w:t>
      </w:r>
      <w:r w:rsidRPr="0000327A">
        <w:t>atas dapat dilihat jenis kendaraan sepeda merupakan jenis kendaraan yang memiliki kecepatan rata rata melebihi batas kecepatan maksimal hal tersebut sangat berbahaya dikarenakan ruas Jalan AH Nasution mempunyai jalan yang cend</w:t>
      </w:r>
      <w:r w:rsidR="009C3F4D">
        <w:t>e</w:t>
      </w:r>
      <w:r w:rsidRPr="0000327A">
        <w:t>rung lurus.</w:t>
      </w:r>
    </w:p>
    <w:p w14:paraId="286B5002" w14:textId="4997EF76" w:rsidR="004D6FA9" w:rsidRPr="0000327A" w:rsidRDefault="004D6FA9" w:rsidP="00F72A74">
      <w:pPr>
        <w:pStyle w:val="ListParagraph"/>
        <w:numPr>
          <w:ilvl w:val="3"/>
          <w:numId w:val="28"/>
        </w:numPr>
        <w:spacing w:line="360" w:lineRule="auto"/>
        <w:ind w:left="1276"/>
      </w:pPr>
      <w:r w:rsidRPr="0000327A">
        <w:t>Analisis Kecepatan Segmen 3</w:t>
      </w:r>
    </w:p>
    <w:p w14:paraId="1094EB37" w14:textId="42F66E2B" w:rsidR="007065AE" w:rsidRPr="0000327A" w:rsidRDefault="00EC0970" w:rsidP="00680649">
      <w:pPr>
        <w:pStyle w:val="Heading5"/>
        <w:ind w:left="851"/>
        <w:rPr>
          <w:i/>
          <w:iCs/>
        </w:rPr>
      </w:pPr>
      <w:bookmarkStart w:id="194" w:name="_Toc165257278"/>
      <w:bookmarkStart w:id="195" w:name="_Toc165257510"/>
      <w:bookmarkStart w:id="196" w:name="_Toc165257716"/>
      <w:bookmarkStart w:id="197" w:name="_Toc166021757"/>
      <w:bookmarkStart w:id="198" w:name="_Toc168020247"/>
      <w:bookmarkStart w:id="199" w:name="_Toc169622600"/>
      <w:bookmarkStart w:id="200" w:name="_Toc169642251"/>
      <w:bookmarkStart w:id="201" w:name="_Toc169646361"/>
      <w:bookmarkStart w:id="202" w:name="_Toc169662781"/>
      <w:bookmarkStart w:id="203" w:name="_Toc169665768"/>
      <w:bookmarkStart w:id="204" w:name="_Toc170775063"/>
      <w:bookmarkStart w:id="205" w:name="_Toc171288756"/>
      <w:bookmarkStart w:id="206" w:name="_Toc171544091"/>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12</w:t>
      </w:r>
      <w:r w:rsidRPr="0010012A">
        <w:rPr>
          <w:b/>
          <w:bCs/>
        </w:rPr>
        <w:fldChar w:fldCharType="end"/>
      </w:r>
      <w:r w:rsidRPr="0000327A">
        <w:t xml:space="preserve"> </w:t>
      </w:r>
      <w:r w:rsidR="00CF7A7B" w:rsidRPr="0000327A">
        <w:t xml:space="preserve">Analisis Kecepatan Pada Arah Masuk Segmen </w:t>
      </w:r>
      <w:r w:rsidR="004A18B4" w:rsidRPr="0000327A">
        <w:t>3</w:t>
      </w:r>
      <w:bookmarkEnd w:id="194"/>
      <w:bookmarkEnd w:id="195"/>
      <w:bookmarkEnd w:id="196"/>
      <w:bookmarkEnd w:id="197"/>
      <w:bookmarkEnd w:id="198"/>
      <w:bookmarkEnd w:id="199"/>
      <w:bookmarkEnd w:id="200"/>
      <w:bookmarkEnd w:id="201"/>
      <w:bookmarkEnd w:id="202"/>
      <w:bookmarkEnd w:id="203"/>
      <w:bookmarkEnd w:id="204"/>
      <w:bookmarkEnd w:id="205"/>
      <w:bookmarkEnd w:id="206"/>
    </w:p>
    <w:tbl>
      <w:tblPr>
        <w:tblW w:w="7680" w:type="dxa"/>
        <w:tblInd w:w="841" w:type="dxa"/>
        <w:tblLook w:val="04A0" w:firstRow="1" w:lastRow="0" w:firstColumn="1" w:lastColumn="0" w:noHBand="0" w:noVBand="1"/>
      </w:tblPr>
      <w:tblGrid>
        <w:gridCol w:w="520"/>
        <w:gridCol w:w="1593"/>
        <w:gridCol w:w="1396"/>
        <w:gridCol w:w="1396"/>
        <w:gridCol w:w="1396"/>
        <w:gridCol w:w="1379"/>
      </w:tblGrid>
      <w:tr w:rsidR="00680649" w:rsidRPr="00680649" w14:paraId="5BB78B35" w14:textId="77777777" w:rsidTr="00680649">
        <w:trPr>
          <w:trHeight w:val="585"/>
        </w:trPr>
        <w:tc>
          <w:tcPr>
            <w:tcW w:w="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1A4D0BD" w14:textId="77777777" w:rsidR="00680649" w:rsidRPr="00680649" w:rsidRDefault="00680649" w:rsidP="00680649">
            <w:pPr>
              <w:jc w:val="center"/>
              <w:rPr>
                <w:rFonts w:eastAsia="Times New Roman" w:cs="Tahoma"/>
                <w:color w:val="000000"/>
                <w:lang w:val="en-ID" w:eastAsia="en-ID"/>
              </w:rPr>
            </w:pPr>
            <w:bookmarkStart w:id="207" w:name="_Hlk165218305"/>
            <w:r w:rsidRPr="00680649">
              <w:rPr>
                <w:rFonts w:eastAsia="Times New Roman" w:cs="Tahoma"/>
                <w:color w:val="000000"/>
                <w:lang w:val="en-ID" w:eastAsia="en-ID"/>
              </w:rPr>
              <w:t>NO</w:t>
            </w:r>
          </w:p>
        </w:tc>
        <w:tc>
          <w:tcPr>
            <w:tcW w:w="1593" w:type="dxa"/>
            <w:tcBorders>
              <w:top w:val="single" w:sz="8" w:space="0" w:color="auto"/>
              <w:left w:val="nil"/>
              <w:bottom w:val="single" w:sz="8" w:space="0" w:color="auto"/>
              <w:right w:val="single" w:sz="4" w:space="0" w:color="000000"/>
            </w:tcBorders>
            <w:shd w:val="clear" w:color="auto" w:fill="auto"/>
            <w:vAlign w:val="center"/>
            <w:hideMark/>
          </w:tcPr>
          <w:p w14:paraId="3AE8CF28"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JENIS KENDARAAN</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10600BF9"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KECEPATAN MAKSIMAL</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4FB80C26"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 xml:space="preserve">KECEPATAN MINIMAL </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62B6EC96"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KECEPATAN RATA-RATA</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1E9F2E15"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PERSENTIL 85</w:t>
            </w:r>
          </w:p>
        </w:tc>
      </w:tr>
      <w:tr w:rsidR="00680649" w:rsidRPr="00680649" w14:paraId="267EDF70" w14:textId="77777777" w:rsidTr="00680649">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2B645735"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1</w:t>
            </w:r>
          </w:p>
        </w:tc>
        <w:tc>
          <w:tcPr>
            <w:tcW w:w="1593" w:type="dxa"/>
            <w:tcBorders>
              <w:top w:val="nil"/>
              <w:left w:val="nil"/>
              <w:bottom w:val="single" w:sz="4" w:space="0" w:color="000000"/>
              <w:right w:val="single" w:sz="4" w:space="0" w:color="000000"/>
            </w:tcBorders>
            <w:shd w:val="clear" w:color="auto" w:fill="auto"/>
            <w:vAlign w:val="center"/>
            <w:hideMark/>
          </w:tcPr>
          <w:p w14:paraId="437255C2"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Sepeda Motor</w:t>
            </w:r>
          </w:p>
        </w:tc>
        <w:tc>
          <w:tcPr>
            <w:tcW w:w="1396" w:type="dxa"/>
            <w:tcBorders>
              <w:top w:val="nil"/>
              <w:left w:val="nil"/>
              <w:bottom w:val="single" w:sz="4" w:space="0" w:color="000000"/>
              <w:right w:val="single" w:sz="4" w:space="0" w:color="000000"/>
            </w:tcBorders>
            <w:shd w:val="clear" w:color="auto" w:fill="auto"/>
            <w:vAlign w:val="center"/>
            <w:hideMark/>
          </w:tcPr>
          <w:p w14:paraId="1450D496"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66,18</w:t>
            </w:r>
          </w:p>
        </w:tc>
        <w:tc>
          <w:tcPr>
            <w:tcW w:w="1396" w:type="dxa"/>
            <w:tcBorders>
              <w:top w:val="nil"/>
              <w:left w:val="nil"/>
              <w:bottom w:val="single" w:sz="4" w:space="0" w:color="000000"/>
              <w:right w:val="single" w:sz="4" w:space="0" w:color="000000"/>
            </w:tcBorders>
            <w:shd w:val="clear" w:color="auto" w:fill="auto"/>
            <w:vAlign w:val="center"/>
            <w:hideMark/>
          </w:tcPr>
          <w:p w14:paraId="7BF8418D"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45,80</w:t>
            </w:r>
          </w:p>
        </w:tc>
        <w:tc>
          <w:tcPr>
            <w:tcW w:w="1396" w:type="dxa"/>
            <w:tcBorders>
              <w:top w:val="nil"/>
              <w:left w:val="nil"/>
              <w:bottom w:val="single" w:sz="4" w:space="0" w:color="000000"/>
              <w:right w:val="single" w:sz="4" w:space="0" w:color="000000"/>
            </w:tcBorders>
            <w:shd w:val="clear" w:color="auto" w:fill="auto"/>
            <w:vAlign w:val="center"/>
            <w:hideMark/>
          </w:tcPr>
          <w:p w14:paraId="7DF7ADDD"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55,47</w:t>
            </w:r>
          </w:p>
        </w:tc>
        <w:tc>
          <w:tcPr>
            <w:tcW w:w="1379" w:type="dxa"/>
            <w:tcBorders>
              <w:top w:val="nil"/>
              <w:left w:val="nil"/>
              <w:bottom w:val="single" w:sz="4" w:space="0" w:color="000000"/>
              <w:right w:val="single" w:sz="8" w:space="0" w:color="auto"/>
            </w:tcBorders>
            <w:shd w:val="clear" w:color="auto" w:fill="auto"/>
            <w:vAlign w:val="center"/>
            <w:hideMark/>
          </w:tcPr>
          <w:p w14:paraId="21D5EA01"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61,04</w:t>
            </w:r>
          </w:p>
        </w:tc>
      </w:tr>
      <w:tr w:rsidR="00680649" w:rsidRPr="00680649" w14:paraId="1C40D2B9" w14:textId="77777777" w:rsidTr="00680649">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6C4E9291"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2</w:t>
            </w:r>
          </w:p>
        </w:tc>
        <w:tc>
          <w:tcPr>
            <w:tcW w:w="1593" w:type="dxa"/>
            <w:tcBorders>
              <w:top w:val="nil"/>
              <w:left w:val="nil"/>
              <w:bottom w:val="single" w:sz="4" w:space="0" w:color="000000"/>
              <w:right w:val="single" w:sz="4" w:space="0" w:color="000000"/>
            </w:tcBorders>
            <w:shd w:val="clear" w:color="auto" w:fill="auto"/>
            <w:vAlign w:val="center"/>
            <w:hideMark/>
          </w:tcPr>
          <w:p w14:paraId="1D59BE70"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Mobil</w:t>
            </w:r>
          </w:p>
        </w:tc>
        <w:tc>
          <w:tcPr>
            <w:tcW w:w="1396" w:type="dxa"/>
            <w:tcBorders>
              <w:top w:val="nil"/>
              <w:left w:val="nil"/>
              <w:bottom w:val="single" w:sz="4" w:space="0" w:color="000000"/>
              <w:right w:val="single" w:sz="4" w:space="0" w:color="000000"/>
            </w:tcBorders>
            <w:shd w:val="clear" w:color="auto" w:fill="auto"/>
            <w:vAlign w:val="center"/>
            <w:hideMark/>
          </w:tcPr>
          <w:p w14:paraId="16EB889C"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58,06</w:t>
            </w:r>
          </w:p>
        </w:tc>
        <w:tc>
          <w:tcPr>
            <w:tcW w:w="1396" w:type="dxa"/>
            <w:tcBorders>
              <w:top w:val="nil"/>
              <w:left w:val="nil"/>
              <w:bottom w:val="single" w:sz="4" w:space="0" w:color="000000"/>
              <w:right w:val="single" w:sz="4" w:space="0" w:color="000000"/>
            </w:tcBorders>
            <w:shd w:val="clear" w:color="auto" w:fill="auto"/>
            <w:vAlign w:val="center"/>
            <w:hideMark/>
          </w:tcPr>
          <w:p w14:paraId="64E48BCE"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40,96</w:t>
            </w:r>
          </w:p>
        </w:tc>
        <w:tc>
          <w:tcPr>
            <w:tcW w:w="1396" w:type="dxa"/>
            <w:tcBorders>
              <w:top w:val="nil"/>
              <w:left w:val="nil"/>
              <w:bottom w:val="single" w:sz="4" w:space="0" w:color="000000"/>
              <w:right w:val="single" w:sz="4" w:space="0" w:color="000000"/>
            </w:tcBorders>
            <w:shd w:val="clear" w:color="auto" w:fill="auto"/>
            <w:vAlign w:val="center"/>
            <w:hideMark/>
          </w:tcPr>
          <w:p w14:paraId="2ED45473"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49,33</w:t>
            </w:r>
          </w:p>
        </w:tc>
        <w:tc>
          <w:tcPr>
            <w:tcW w:w="1379" w:type="dxa"/>
            <w:tcBorders>
              <w:top w:val="nil"/>
              <w:left w:val="nil"/>
              <w:bottom w:val="single" w:sz="4" w:space="0" w:color="000000"/>
              <w:right w:val="single" w:sz="8" w:space="0" w:color="auto"/>
            </w:tcBorders>
            <w:shd w:val="clear" w:color="auto" w:fill="auto"/>
            <w:vAlign w:val="center"/>
            <w:hideMark/>
          </w:tcPr>
          <w:p w14:paraId="22B887DC"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54,03</w:t>
            </w:r>
          </w:p>
        </w:tc>
      </w:tr>
      <w:tr w:rsidR="00680649" w:rsidRPr="00680649" w14:paraId="64DB9DDB" w14:textId="77777777" w:rsidTr="00680649">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7DE0C7D7"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3</w:t>
            </w:r>
          </w:p>
        </w:tc>
        <w:tc>
          <w:tcPr>
            <w:tcW w:w="1593" w:type="dxa"/>
            <w:tcBorders>
              <w:top w:val="nil"/>
              <w:left w:val="nil"/>
              <w:bottom w:val="single" w:sz="4" w:space="0" w:color="000000"/>
              <w:right w:val="single" w:sz="4" w:space="0" w:color="000000"/>
            </w:tcBorders>
            <w:shd w:val="clear" w:color="auto" w:fill="auto"/>
            <w:vAlign w:val="center"/>
            <w:hideMark/>
          </w:tcPr>
          <w:p w14:paraId="335F6BA2"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MPU</w:t>
            </w:r>
          </w:p>
        </w:tc>
        <w:tc>
          <w:tcPr>
            <w:tcW w:w="1396" w:type="dxa"/>
            <w:tcBorders>
              <w:top w:val="nil"/>
              <w:left w:val="nil"/>
              <w:bottom w:val="single" w:sz="4" w:space="0" w:color="000000"/>
              <w:right w:val="single" w:sz="4" w:space="0" w:color="000000"/>
            </w:tcBorders>
            <w:shd w:val="clear" w:color="auto" w:fill="auto"/>
            <w:vAlign w:val="center"/>
            <w:hideMark/>
          </w:tcPr>
          <w:p w14:paraId="6EB0E84F"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56,87</w:t>
            </w:r>
          </w:p>
        </w:tc>
        <w:tc>
          <w:tcPr>
            <w:tcW w:w="1396" w:type="dxa"/>
            <w:tcBorders>
              <w:top w:val="nil"/>
              <w:left w:val="nil"/>
              <w:bottom w:val="single" w:sz="4" w:space="0" w:color="000000"/>
              <w:right w:val="single" w:sz="4" w:space="0" w:color="000000"/>
            </w:tcBorders>
            <w:shd w:val="clear" w:color="auto" w:fill="auto"/>
            <w:vAlign w:val="center"/>
            <w:hideMark/>
          </w:tcPr>
          <w:p w14:paraId="13CD2353"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41,57</w:t>
            </w:r>
          </w:p>
        </w:tc>
        <w:tc>
          <w:tcPr>
            <w:tcW w:w="1396" w:type="dxa"/>
            <w:tcBorders>
              <w:top w:val="nil"/>
              <w:left w:val="nil"/>
              <w:bottom w:val="single" w:sz="4" w:space="0" w:color="000000"/>
              <w:right w:val="single" w:sz="4" w:space="0" w:color="000000"/>
            </w:tcBorders>
            <w:shd w:val="clear" w:color="auto" w:fill="auto"/>
            <w:vAlign w:val="center"/>
            <w:hideMark/>
          </w:tcPr>
          <w:p w14:paraId="3FD0EE1C"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48,73</w:t>
            </w:r>
          </w:p>
        </w:tc>
        <w:tc>
          <w:tcPr>
            <w:tcW w:w="1379" w:type="dxa"/>
            <w:tcBorders>
              <w:top w:val="nil"/>
              <w:left w:val="nil"/>
              <w:bottom w:val="single" w:sz="4" w:space="0" w:color="000000"/>
              <w:right w:val="single" w:sz="8" w:space="0" w:color="auto"/>
            </w:tcBorders>
            <w:shd w:val="clear" w:color="auto" w:fill="auto"/>
            <w:vAlign w:val="center"/>
            <w:hideMark/>
          </w:tcPr>
          <w:p w14:paraId="4D4B8289"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53,14</w:t>
            </w:r>
          </w:p>
        </w:tc>
      </w:tr>
      <w:tr w:rsidR="00680649" w:rsidRPr="00680649" w14:paraId="7ACF58E4" w14:textId="77777777" w:rsidTr="00680649">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5843BD76"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w:t>
            </w:r>
          </w:p>
        </w:tc>
        <w:tc>
          <w:tcPr>
            <w:tcW w:w="1593" w:type="dxa"/>
            <w:tcBorders>
              <w:top w:val="nil"/>
              <w:left w:val="nil"/>
              <w:bottom w:val="single" w:sz="4" w:space="0" w:color="000000"/>
              <w:right w:val="single" w:sz="4" w:space="0" w:color="000000"/>
            </w:tcBorders>
            <w:shd w:val="clear" w:color="auto" w:fill="auto"/>
            <w:vAlign w:val="center"/>
            <w:hideMark/>
          </w:tcPr>
          <w:p w14:paraId="39C84F14" w14:textId="77777777" w:rsidR="00680649" w:rsidRPr="009C3F4D" w:rsidRDefault="00680649" w:rsidP="00680649">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tcBorders>
              <w:top w:val="nil"/>
              <w:left w:val="nil"/>
              <w:bottom w:val="single" w:sz="4" w:space="0" w:color="000000"/>
              <w:right w:val="single" w:sz="4" w:space="0" w:color="000000"/>
            </w:tcBorders>
            <w:shd w:val="clear" w:color="auto" w:fill="auto"/>
            <w:vAlign w:val="center"/>
            <w:hideMark/>
          </w:tcPr>
          <w:p w14:paraId="548E8BBB"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58,73</w:t>
            </w:r>
          </w:p>
        </w:tc>
        <w:tc>
          <w:tcPr>
            <w:tcW w:w="1396" w:type="dxa"/>
            <w:tcBorders>
              <w:top w:val="nil"/>
              <w:left w:val="nil"/>
              <w:bottom w:val="single" w:sz="4" w:space="0" w:color="000000"/>
              <w:right w:val="single" w:sz="4" w:space="0" w:color="000000"/>
            </w:tcBorders>
            <w:shd w:val="clear" w:color="auto" w:fill="auto"/>
            <w:vAlign w:val="center"/>
            <w:hideMark/>
          </w:tcPr>
          <w:p w14:paraId="7B935A20"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33,06</w:t>
            </w:r>
          </w:p>
        </w:tc>
        <w:tc>
          <w:tcPr>
            <w:tcW w:w="1396" w:type="dxa"/>
            <w:tcBorders>
              <w:top w:val="nil"/>
              <w:left w:val="nil"/>
              <w:bottom w:val="single" w:sz="4" w:space="0" w:color="000000"/>
              <w:right w:val="single" w:sz="4" w:space="0" w:color="000000"/>
            </w:tcBorders>
            <w:shd w:val="clear" w:color="auto" w:fill="auto"/>
            <w:vAlign w:val="center"/>
            <w:hideMark/>
          </w:tcPr>
          <w:p w14:paraId="5EF56B9E"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47,63</w:t>
            </w:r>
          </w:p>
        </w:tc>
        <w:tc>
          <w:tcPr>
            <w:tcW w:w="1379" w:type="dxa"/>
            <w:tcBorders>
              <w:top w:val="nil"/>
              <w:left w:val="nil"/>
              <w:bottom w:val="single" w:sz="4" w:space="0" w:color="000000"/>
              <w:right w:val="single" w:sz="8" w:space="0" w:color="auto"/>
            </w:tcBorders>
            <w:shd w:val="clear" w:color="auto" w:fill="auto"/>
            <w:vAlign w:val="center"/>
            <w:hideMark/>
          </w:tcPr>
          <w:p w14:paraId="082E7F1E"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55,05</w:t>
            </w:r>
          </w:p>
        </w:tc>
      </w:tr>
      <w:tr w:rsidR="00680649" w:rsidRPr="00680649" w14:paraId="0F32A818" w14:textId="77777777" w:rsidTr="00680649">
        <w:trPr>
          <w:trHeight w:val="300"/>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7F922F77"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w:t>
            </w:r>
          </w:p>
        </w:tc>
        <w:tc>
          <w:tcPr>
            <w:tcW w:w="1593" w:type="dxa"/>
            <w:tcBorders>
              <w:top w:val="nil"/>
              <w:left w:val="nil"/>
              <w:bottom w:val="single" w:sz="4" w:space="0" w:color="000000"/>
              <w:right w:val="single" w:sz="4" w:space="0" w:color="000000"/>
            </w:tcBorders>
            <w:shd w:val="clear" w:color="auto" w:fill="auto"/>
            <w:vAlign w:val="center"/>
            <w:hideMark/>
          </w:tcPr>
          <w:p w14:paraId="2633E630"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BUS</w:t>
            </w:r>
          </w:p>
        </w:tc>
        <w:tc>
          <w:tcPr>
            <w:tcW w:w="1396" w:type="dxa"/>
            <w:tcBorders>
              <w:top w:val="nil"/>
              <w:left w:val="nil"/>
              <w:bottom w:val="single" w:sz="4" w:space="0" w:color="000000"/>
              <w:right w:val="single" w:sz="4" w:space="0" w:color="000000"/>
            </w:tcBorders>
            <w:shd w:val="clear" w:color="auto" w:fill="auto"/>
            <w:vAlign w:val="center"/>
            <w:hideMark/>
          </w:tcPr>
          <w:p w14:paraId="30127FF4"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53,18</w:t>
            </w:r>
          </w:p>
        </w:tc>
        <w:tc>
          <w:tcPr>
            <w:tcW w:w="1396" w:type="dxa"/>
            <w:tcBorders>
              <w:top w:val="nil"/>
              <w:left w:val="nil"/>
              <w:bottom w:val="single" w:sz="4" w:space="0" w:color="000000"/>
              <w:right w:val="single" w:sz="4" w:space="0" w:color="000000"/>
            </w:tcBorders>
            <w:shd w:val="clear" w:color="auto" w:fill="auto"/>
            <w:vAlign w:val="center"/>
            <w:hideMark/>
          </w:tcPr>
          <w:p w14:paraId="50C3762D"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27,46</w:t>
            </w:r>
          </w:p>
        </w:tc>
        <w:tc>
          <w:tcPr>
            <w:tcW w:w="1396" w:type="dxa"/>
            <w:tcBorders>
              <w:top w:val="nil"/>
              <w:left w:val="nil"/>
              <w:bottom w:val="single" w:sz="4" w:space="0" w:color="000000"/>
              <w:right w:val="single" w:sz="4" w:space="0" w:color="000000"/>
            </w:tcBorders>
            <w:shd w:val="clear" w:color="auto" w:fill="auto"/>
            <w:vAlign w:val="center"/>
            <w:hideMark/>
          </w:tcPr>
          <w:p w14:paraId="75998193"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38,73</w:t>
            </w:r>
          </w:p>
        </w:tc>
        <w:tc>
          <w:tcPr>
            <w:tcW w:w="1379" w:type="dxa"/>
            <w:tcBorders>
              <w:top w:val="nil"/>
              <w:left w:val="nil"/>
              <w:bottom w:val="single" w:sz="4" w:space="0" w:color="000000"/>
              <w:right w:val="single" w:sz="8" w:space="0" w:color="auto"/>
            </w:tcBorders>
            <w:shd w:val="clear" w:color="auto" w:fill="auto"/>
            <w:vAlign w:val="center"/>
            <w:hideMark/>
          </w:tcPr>
          <w:p w14:paraId="1D0CCD74"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48,07</w:t>
            </w:r>
          </w:p>
        </w:tc>
      </w:tr>
      <w:tr w:rsidR="00680649" w:rsidRPr="00680649" w14:paraId="6F30B61C" w14:textId="77777777" w:rsidTr="00680649">
        <w:trPr>
          <w:trHeight w:val="315"/>
        </w:trPr>
        <w:tc>
          <w:tcPr>
            <w:tcW w:w="520" w:type="dxa"/>
            <w:tcBorders>
              <w:top w:val="nil"/>
              <w:left w:val="single" w:sz="8" w:space="0" w:color="auto"/>
              <w:bottom w:val="single" w:sz="8" w:space="0" w:color="auto"/>
              <w:right w:val="single" w:sz="4" w:space="0" w:color="000000"/>
            </w:tcBorders>
            <w:shd w:val="clear" w:color="auto" w:fill="auto"/>
            <w:vAlign w:val="center"/>
            <w:hideMark/>
          </w:tcPr>
          <w:p w14:paraId="2567691A"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6</w:t>
            </w:r>
          </w:p>
        </w:tc>
        <w:tc>
          <w:tcPr>
            <w:tcW w:w="1593" w:type="dxa"/>
            <w:tcBorders>
              <w:top w:val="nil"/>
              <w:left w:val="nil"/>
              <w:bottom w:val="single" w:sz="8" w:space="0" w:color="auto"/>
              <w:right w:val="single" w:sz="4" w:space="0" w:color="000000"/>
            </w:tcBorders>
            <w:shd w:val="clear" w:color="auto" w:fill="auto"/>
            <w:vAlign w:val="center"/>
            <w:hideMark/>
          </w:tcPr>
          <w:p w14:paraId="0B37CFC2"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TRUK</w:t>
            </w:r>
          </w:p>
        </w:tc>
        <w:tc>
          <w:tcPr>
            <w:tcW w:w="1396" w:type="dxa"/>
            <w:tcBorders>
              <w:top w:val="nil"/>
              <w:left w:val="nil"/>
              <w:bottom w:val="single" w:sz="8" w:space="0" w:color="auto"/>
              <w:right w:val="single" w:sz="4" w:space="0" w:color="000000"/>
            </w:tcBorders>
            <w:shd w:val="clear" w:color="auto" w:fill="auto"/>
            <w:vAlign w:val="center"/>
            <w:hideMark/>
          </w:tcPr>
          <w:p w14:paraId="7729F9A0"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54,79</w:t>
            </w:r>
          </w:p>
        </w:tc>
        <w:tc>
          <w:tcPr>
            <w:tcW w:w="1396" w:type="dxa"/>
            <w:tcBorders>
              <w:top w:val="nil"/>
              <w:left w:val="nil"/>
              <w:bottom w:val="single" w:sz="8" w:space="0" w:color="auto"/>
              <w:right w:val="single" w:sz="4" w:space="0" w:color="000000"/>
            </w:tcBorders>
            <w:shd w:val="clear" w:color="auto" w:fill="auto"/>
            <w:vAlign w:val="center"/>
            <w:hideMark/>
          </w:tcPr>
          <w:p w14:paraId="205A5927"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30,56</w:t>
            </w:r>
          </w:p>
        </w:tc>
        <w:tc>
          <w:tcPr>
            <w:tcW w:w="1396" w:type="dxa"/>
            <w:tcBorders>
              <w:top w:val="nil"/>
              <w:left w:val="nil"/>
              <w:bottom w:val="single" w:sz="8" w:space="0" w:color="auto"/>
              <w:right w:val="single" w:sz="4" w:space="0" w:color="000000"/>
            </w:tcBorders>
            <w:shd w:val="clear" w:color="auto" w:fill="auto"/>
            <w:vAlign w:val="center"/>
            <w:hideMark/>
          </w:tcPr>
          <w:p w14:paraId="451AE18B"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41,07</w:t>
            </w:r>
          </w:p>
        </w:tc>
        <w:tc>
          <w:tcPr>
            <w:tcW w:w="1379" w:type="dxa"/>
            <w:tcBorders>
              <w:top w:val="nil"/>
              <w:left w:val="nil"/>
              <w:bottom w:val="single" w:sz="8" w:space="0" w:color="auto"/>
              <w:right w:val="single" w:sz="8" w:space="0" w:color="auto"/>
            </w:tcBorders>
            <w:shd w:val="clear" w:color="auto" w:fill="auto"/>
            <w:vAlign w:val="center"/>
            <w:hideMark/>
          </w:tcPr>
          <w:p w14:paraId="334B6A10" w14:textId="77777777" w:rsidR="00680649" w:rsidRPr="00680649" w:rsidRDefault="00680649" w:rsidP="00680649">
            <w:pPr>
              <w:jc w:val="center"/>
              <w:rPr>
                <w:rFonts w:eastAsia="Times New Roman" w:cs="Tahoma"/>
                <w:color w:val="000000"/>
                <w:lang w:val="en-ID" w:eastAsia="en-ID"/>
              </w:rPr>
            </w:pPr>
            <w:r w:rsidRPr="00680649">
              <w:rPr>
                <w:rFonts w:eastAsia="Times New Roman" w:cs="Tahoma"/>
                <w:color w:val="000000"/>
                <w:lang w:val="en-ID" w:eastAsia="en-ID"/>
              </w:rPr>
              <w:t>48,21</w:t>
            </w:r>
          </w:p>
        </w:tc>
      </w:tr>
    </w:tbl>
    <w:p w14:paraId="406A309A" w14:textId="33BAE4EB" w:rsidR="00FF320C" w:rsidRPr="00AD5222" w:rsidRDefault="00FF320C" w:rsidP="00FF320C">
      <w:pPr>
        <w:spacing w:after="240"/>
        <w:ind w:left="851"/>
        <w:rPr>
          <w:i/>
          <w:iCs/>
          <w:sz w:val="20"/>
          <w:szCs w:val="20"/>
        </w:rPr>
      </w:pPr>
      <w:r w:rsidRPr="00AD5222">
        <w:rPr>
          <w:i/>
          <w:iCs/>
          <w:sz w:val="20"/>
          <w:szCs w:val="20"/>
        </w:rPr>
        <w:t>Sumber: Hasil Analisis, 2024</w:t>
      </w:r>
    </w:p>
    <w:p w14:paraId="64EA51B6" w14:textId="44515640" w:rsidR="00F22B7A" w:rsidRPr="0000327A" w:rsidRDefault="00F22B7A" w:rsidP="00154425">
      <w:pPr>
        <w:spacing w:before="240" w:line="360" w:lineRule="auto"/>
        <w:ind w:left="1276" w:firstLine="567"/>
      </w:pPr>
      <w:r w:rsidRPr="0000327A">
        <w:lastRenderedPageBreak/>
        <w:t>Pada tabel didapatkan hasil analisis perhitungan kecepatan sesaat pada ruas Jalan AH Nasution arah masuk segmen 3 dengan kecepatan tertinggi yaitu 6</w:t>
      </w:r>
      <w:r w:rsidR="00680649">
        <w:t>6</w:t>
      </w:r>
      <w:r w:rsidRPr="0000327A">
        <w:t>,</w:t>
      </w:r>
      <w:r w:rsidR="00680649">
        <w:t>18</w:t>
      </w:r>
      <w:r w:rsidRPr="0000327A">
        <w:t xml:space="preserve"> km/jam, kecepatan terendah yaitu </w:t>
      </w:r>
      <w:r w:rsidR="001E39BD">
        <w:t>27,46</w:t>
      </w:r>
      <w:r w:rsidRPr="0000327A">
        <w:t xml:space="preserve"> km/jam, kecepatan rata-rata tertinggi yaitu 5</w:t>
      </w:r>
      <w:r w:rsidR="00680649">
        <w:t>5,47</w:t>
      </w:r>
      <w:r w:rsidRPr="0000327A">
        <w:t xml:space="preserve"> km/jam, dan kecepatan persentil 85 tertinggi yaitu </w:t>
      </w:r>
      <w:r w:rsidR="00680649">
        <w:t>61</w:t>
      </w:r>
      <w:r w:rsidRPr="0000327A">
        <w:t>,</w:t>
      </w:r>
      <w:r w:rsidR="00680649">
        <w:t>04</w:t>
      </w:r>
      <w:r w:rsidRPr="0000327A">
        <w:t xml:space="preserve"> km/jam.</w:t>
      </w:r>
    </w:p>
    <w:p w14:paraId="7484169C" w14:textId="56A9B1B4" w:rsidR="007065AE" w:rsidRPr="0000327A" w:rsidRDefault="00EC0970" w:rsidP="00A94867">
      <w:pPr>
        <w:pStyle w:val="Heading5"/>
        <w:ind w:left="851"/>
        <w:rPr>
          <w:i/>
          <w:iCs/>
        </w:rPr>
      </w:pPr>
      <w:bookmarkStart w:id="208" w:name="_Toc165257279"/>
      <w:bookmarkStart w:id="209" w:name="_Toc165257511"/>
      <w:bookmarkStart w:id="210" w:name="_Toc165257717"/>
      <w:bookmarkStart w:id="211" w:name="_Toc166021758"/>
      <w:bookmarkStart w:id="212" w:name="_Toc168020248"/>
      <w:bookmarkStart w:id="213" w:name="_Toc169622601"/>
      <w:bookmarkStart w:id="214" w:name="_Toc169642252"/>
      <w:bookmarkStart w:id="215" w:name="_Toc169646362"/>
      <w:bookmarkStart w:id="216" w:name="_Toc169662782"/>
      <w:bookmarkStart w:id="217" w:name="_Toc169665769"/>
      <w:bookmarkStart w:id="218" w:name="_Toc170775064"/>
      <w:bookmarkStart w:id="219" w:name="_Toc171288757"/>
      <w:bookmarkStart w:id="220" w:name="_Toc171544092"/>
      <w:bookmarkEnd w:id="207"/>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13</w:t>
      </w:r>
      <w:r w:rsidRPr="0010012A">
        <w:rPr>
          <w:b/>
          <w:bCs/>
        </w:rPr>
        <w:fldChar w:fldCharType="end"/>
      </w:r>
      <w:r w:rsidRPr="0000327A">
        <w:t xml:space="preserve"> </w:t>
      </w:r>
      <w:r w:rsidR="00CF7A7B" w:rsidRPr="0000327A">
        <w:t xml:space="preserve">Analisis Kecepatan Pada Arah Keluar Segmen </w:t>
      </w:r>
      <w:r w:rsidR="004A18B4" w:rsidRPr="0000327A">
        <w:t>3</w:t>
      </w:r>
      <w:bookmarkEnd w:id="208"/>
      <w:bookmarkEnd w:id="209"/>
      <w:bookmarkEnd w:id="210"/>
      <w:bookmarkEnd w:id="211"/>
      <w:bookmarkEnd w:id="212"/>
      <w:bookmarkEnd w:id="213"/>
      <w:bookmarkEnd w:id="214"/>
      <w:bookmarkEnd w:id="215"/>
      <w:bookmarkEnd w:id="216"/>
      <w:bookmarkEnd w:id="217"/>
      <w:bookmarkEnd w:id="218"/>
      <w:bookmarkEnd w:id="219"/>
      <w:bookmarkEnd w:id="220"/>
    </w:p>
    <w:tbl>
      <w:tblPr>
        <w:tblW w:w="7680" w:type="dxa"/>
        <w:tblInd w:w="841" w:type="dxa"/>
        <w:tblLook w:val="04A0" w:firstRow="1" w:lastRow="0" w:firstColumn="1" w:lastColumn="0" w:noHBand="0" w:noVBand="1"/>
      </w:tblPr>
      <w:tblGrid>
        <w:gridCol w:w="520"/>
        <w:gridCol w:w="1593"/>
        <w:gridCol w:w="1396"/>
        <w:gridCol w:w="1396"/>
        <w:gridCol w:w="1396"/>
        <w:gridCol w:w="1379"/>
      </w:tblGrid>
      <w:tr w:rsidR="00A94867" w:rsidRPr="00A94867" w14:paraId="4D9DD1C1" w14:textId="77777777" w:rsidTr="00A94867">
        <w:trPr>
          <w:trHeight w:val="585"/>
        </w:trPr>
        <w:tc>
          <w:tcPr>
            <w:tcW w:w="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2081B991"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NO</w:t>
            </w:r>
          </w:p>
        </w:tc>
        <w:tc>
          <w:tcPr>
            <w:tcW w:w="1593" w:type="dxa"/>
            <w:tcBorders>
              <w:top w:val="single" w:sz="8" w:space="0" w:color="auto"/>
              <w:left w:val="nil"/>
              <w:bottom w:val="single" w:sz="8" w:space="0" w:color="auto"/>
              <w:right w:val="single" w:sz="4" w:space="0" w:color="000000"/>
            </w:tcBorders>
            <w:shd w:val="clear" w:color="auto" w:fill="auto"/>
            <w:vAlign w:val="center"/>
            <w:hideMark/>
          </w:tcPr>
          <w:p w14:paraId="2BB8BEBA"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JENIS KENDARAAN</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6979B13F"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KECEPATAN MAKSIMAL</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7C91A941"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 xml:space="preserve">KECEPATAN MINIMAL </w:t>
            </w:r>
          </w:p>
        </w:tc>
        <w:tc>
          <w:tcPr>
            <w:tcW w:w="1396" w:type="dxa"/>
            <w:tcBorders>
              <w:top w:val="single" w:sz="8" w:space="0" w:color="auto"/>
              <w:left w:val="nil"/>
              <w:bottom w:val="single" w:sz="8" w:space="0" w:color="auto"/>
              <w:right w:val="single" w:sz="4" w:space="0" w:color="000000"/>
            </w:tcBorders>
            <w:shd w:val="clear" w:color="auto" w:fill="auto"/>
            <w:vAlign w:val="center"/>
            <w:hideMark/>
          </w:tcPr>
          <w:p w14:paraId="7B172DFA"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KECEPATAN RATA-RATA</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434BCA54"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PERSENTIL 85</w:t>
            </w:r>
          </w:p>
        </w:tc>
      </w:tr>
      <w:tr w:rsidR="00A06C9A" w:rsidRPr="00A94867" w14:paraId="53CF1C8F" w14:textId="77777777" w:rsidTr="00A94867">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3A84BFC4" w14:textId="77777777" w:rsidR="00A06C9A" w:rsidRPr="00A94867" w:rsidRDefault="00A06C9A" w:rsidP="00A06C9A">
            <w:pPr>
              <w:jc w:val="center"/>
              <w:rPr>
                <w:rFonts w:eastAsia="Times New Roman" w:cs="Tahoma"/>
                <w:color w:val="000000"/>
                <w:lang w:val="en-ID" w:eastAsia="en-ID"/>
              </w:rPr>
            </w:pPr>
            <w:r w:rsidRPr="00A94867">
              <w:rPr>
                <w:rFonts w:eastAsia="Times New Roman" w:cs="Tahoma"/>
                <w:color w:val="000000"/>
                <w:lang w:val="en-ID" w:eastAsia="en-ID"/>
              </w:rPr>
              <w:t>1</w:t>
            </w:r>
          </w:p>
        </w:tc>
        <w:tc>
          <w:tcPr>
            <w:tcW w:w="1593" w:type="dxa"/>
            <w:tcBorders>
              <w:top w:val="nil"/>
              <w:left w:val="nil"/>
              <w:bottom w:val="single" w:sz="4" w:space="0" w:color="000000"/>
              <w:right w:val="single" w:sz="4" w:space="0" w:color="000000"/>
            </w:tcBorders>
            <w:shd w:val="clear" w:color="auto" w:fill="auto"/>
            <w:vAlign w:val="center"/>
            <w:hideMark/>
          </w:tcPr>
          <w:p w14:paraId="11BD9633" w14:textId="77777777" w:rsidR="00A06C9A" w:rsidRPr="00A94867" w:rsidRDefault="00A06C9A" w:rsidP="00A06C9A">
            <w:pPr>
              <w:jc w:val="center"/>
              <w:rPr>
                <w:rFonts w:eastAsia="Times New Roman" w:cs="Tahoma"/>
                <w:color w:val="000000"/>
                <w:lang w:val="en-ID" w:eastAsia="en-ID"/>
              </w:rPr>
            </w:pPr>
            <w:r w:rsidRPr="00A94867">
              <w:rPr>
                <w:rFonts w:eastAsia="Times New Roman" w:cs="Tahoma"/>
                <w:color w:val="000000"/>
                <w:lang w:val="en-ID" w:eastAsia="en-ID"/>
              </w:rPr>
              <w:t>Sepeda Motor</w:t>
            </w:r>
          </w:p>
        </w:tc>
        <w:tc>
          <w:tcPr>
            <w:tcW w:w="1396" w:type="dxa"/>
            <w:tcBorders>
              <w:top w:val="nil"/>
              <w:left w:val="nil"/>
              <w:bottom w:val="single" w:sz="4" w:space="0" w:color="000000"/>
              <w:right w:val="single" w:sz="4" w:space="0" w:color="000000"/>
            </w:tcBorders>
            <w:shd w:val="clear" w:color="auto" w:fill="auto"/>
            <w:vAlign w:val="center"/>
            <w:hideMark/>
          </w:tcPr>
          <w:p w14:paraId="3137EDC2" w14:textId="12E7D285" w:rsidR="00A06C9A" w:rsidRPr="00A94867" w:rsidRDefault="00A06C9A" w:rsidP="00A06C9A">
            <w:pPr>
              <w:jc w:val="center"/>
              <w:rPr>
                <w:rFonts w:eastAsia="Times New Roman" w:cs="Tahoma"/>
                <w:color w:val="000000"/>
                <w:lang w:val="en-ID" w:eastAsia="en-ID"/>
              </w:rPr>
            </w:pPr>
            <w:r>
              <w:rPr>
                <w:rFonts w:cs="Tahoma"/>
                <w:color w:val="000000"/>
              </w:rPr>
              <w:t>62,50</w:t>
            </w:r>
          </w:p>
        </w:tc>
        <w:tc>
          <w:tcPr>
            <w:tcW w:w="1396" w:type="dxa"/>
            <w:tcBorders>
              <w:top w:val="nil"/>
              <w:left w:val="nil"/>
              <w:bottom w:val="single" w:sz="4" w:space="0" w:color="000000"/>
              <w:right w:val="single" w:sz="4" w:space="0" w:color="000000"/>
            </w:tcBorders>
            <w:shd w:val="clear" w:color="auto" w:fill="auto"/>
            <w:vAlign w:val="center"/>
            <w:hideMark/>
          </w:tcPr>
          <w:p w14:paraId="49A8ED0A" w14:textId="78A38BCE" w:rsidR="00A06C9A" w:rsidRPr="00A94867" w:rsidRDefault="00A06C9A" w:rsidP="00A06C9A">
            <w:pPr>
              <w:jc w:val="center"/>
              <w:rPr>
                <w:rFonts w:eastAsia="Times New Roman" w:cs="Tahoma"/>
                <w:color w:val="000000"/>
                <w:lang w:val="en-ID" w:eastAsia="en-ID"/>
              </w:rPr>
            </w:pPr>
            <w:r>
              <w:rPr>
                <w:rFonts w:cs="Tahoma"/>
                <w:color w:val="000000"/>
              </w:rPr>
              <w:t>46,57</w:t>
            </w:r>
          </w:p>
        </w:tc>
        <w:tc>
          <w:tcPr>
            <w:tcW w:w="1396" w:type="dxa"/>
            <w:tcBorders>
              <w:top w:val="nil"/>
              <w:left w:val="nil"/>
              <w:bottom w:val="single" w:sz="4" w:space="0" w:color="000000"/>
              <w:right w:val="single" w:sz="4" w:space="0" w:color="000000"/>
            </w:tcBorders>
            <w:shd w:val="clear" w:color="auto" w:fill="auto"/>
            <w:vAlign w:val="center"/>
            <w:hideMark/>
          </w:tcPr>
          <w:p w14:paraId="709A6FFF" w14:textId="26CF2696" w:rsidR="00A06C9A" w:rsidRPr="00A94867" w:rsidRDefault="00A06C9A" w:rsidP="00A06C9A">
            <w:pPr>
              <w:jc w:val="center"/>
              <w:rPr>
                <w:rFonts w:eastAsia="Times New Roman" w:cs="Tahoma"/>
                <w:color w:val="000000"/>
                <w:lang w:val="en-ID" w:eastAsia="en-ID"/>
              </w:rPr>
            </w:pPr>
            <w:r>
              <w:rPr>
                <w:rFonts w:cs="Tahoma"/>
                <w:color w:val="000000"/>
              </w:rPr>
              <w:t>55,36</w:t>
            </w:r>
          </w:p>
        </w:tc>
        <w:tc>
          <w:tcPr>
            <w:tcW w:w="1379" w:type="dxa"/>
            <w:tcBorders>
              <w:top w:val="nil"/>
              <w:left w:val="nil"/>
              <w:bottom w:val="single" w:sz="4" w:space="0" w:color="000000"/>
              <w:right w:val="single" w:sz="8" w:space="0" w:color="auto"/>
            </w:tcBorders>
            <w:shd w:val="clear" w:color="auto" w:fill="auto"/>
            <w:vAlign w:val="center"/>
            <w:hideMark/>
          </w:tcPr>
          <w:p w14:paraId="6FC781E5" w14:textId="76A40DDA" w:rsidR="00A06C9A" w:rsidRPr="00A94867" w:rsidRDefault="00A06C9A" w:rsidP="00A06C9A">
            <w:pPr>
              <w:jc w:val="center"/>
              <w:rPr>
                <w:rFonts w:eastAsia="Times New Roman" w:cs="Tahoma"/>
                <w:color w:val="000000"/>
                <w:lang w:val="en-ID" w:eastAsia="en-ID"/>
              </w:rPr>
            </w:pPr>
            <w:r>
              <w:rPr>
                <w:rFonts w:cs="Tahoma"/>
                <w:color w:val="000000"/>
              </w:rPr>
              <w:t>58,76</w:t>
            </w:r>
          </w:p>
        </w:tc>
      </w:tr>
      <w:tr w:rsidR="00A94867" w:rsidRPr="00A94867" w14:paraId="3B422326" w14:textId="77777777" w:rsidTr="00A94867">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4B878938"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2</w:t>
            </w:r>
          </w:p>
        </w:tc>
        <w:tc>
          <w:tcPr>
            <w:tcW w:w="1593" w:type="dxa"/>
            <w:tcBorders>
              <w:top w:val="nil"/>
              <w:left w:val="nil"/>
              <w:bottom w:val="single" w:sz="4" w:space="0" w:color="000000"/>
              <w:right w:val="single" w:sz="4" w:space="0" w:color="000000"/>
            </w:tcBorders>
            <w:shd w:val="clear" w:color="auto" w:fill="auto"/>
            <w:vAlign w:val="center"/>
            <w:hideMark/>
          </w:tcPr>
          <w:p w14:paraId="29A7F912"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Mobil</w:t>
            </w:r>
          </w:p>
        </w:tc>
        <w:tc>
          <w:tcPr>
            <w:tcW w:w="1396" w:type="dxa"/>
            <w:tcBorders>
              <w:top w:val="nil"/>
              <w:left w:val="nil"/>
              <w:bottom w:val="single" w:sz="4" w:space="0" w:color="000000"/>
              <w:right w:val="single" w:sz="4" w:space="0" w:color="000000"/>
            </w:tcBorders>
            <w:shd w:val="clear" w:color="auto" w:fill="auto"/>
            <w:vAlign w:val="center"/>
            <w:hideMark/>
          </w:tcPr>
          <w:p w14:paraId="2C0AE535"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58,73</w:t>
            </w:r>
          </w:p>
        </w:tc>
        <w:tc>
          <w:tcPr>
            <w:tcW w:w="1396" w:type="dxa"/>
            <w:tcBorders>
              <w:top w:val="nil"/>
              <w:left w:val="nil"/>
              <w:bottom w:val="single" w:sz="4" w:space="0" w:color="000000"/>
              <w:right w:val="single" w:sz="4" w:space="0" w:color="000000"/>
            </w:tcBorders>
            <w:shd w:val="clear" w:color="auto" w:fill="auto"/>
            <w:vAlign w:val="center"/>
            <w:hideMark/>
          </w:tcPr>
          <w:p w14:paraId="3907E88A"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30,69</w:t>
            </w:r>
          </w:p>
        </w:tc>
        <w:tc>
          <w:tcPr>
            <w:tcW w:w="1396" w:type="dxa"/>
            <w:tcBorders>
              <w:top w:val="nil"/>
              <w:left w:val="nil"/>
              <w:bottom w:val="single" w:sz="4" w:space="0" w:color="000000"/>
              <w:right w:val="single" w:sz="4" w:space="0" w:color="000000"/>
            </w:tcBorders>
            <w:shd w:val="clear" w:color="auto" w:fill="auto"/>
            <w:vAlign w:val="center"/>
            <w:hideMark/>
          </w:tcPr>
          <w:p w14:paraId="7F70B824"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47,32</w:t>
            </w:r>
          </w:p>
        </w:tc>
        <w:tc>
          <w:tcPr>
            <w:tcW w:w="1379" w:type="dxa"/>
            <w:tcBorders>
              <w:top w:val="nil"/>
              <w:left w:val="nil"/>
              <w:bottom w:val="single" w:sz="4" w:space="0" w:color="000000"/>
              <w:right w:val="single" w:sz="8" w:space="0" w:color="auto"/>
            </w:tcBorders>
            <w:shd w:val="clear" w:color="auto" w:fill="auto"/>
            <w:vAlign w:val="center"/>
            <w:hideMark/>
          </w:tcPr>
          <w:p w14:paraId="22553E42"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55,12</w:t>
            </w:r>
          </w:p>
        </w:tc>
      </w:tr>
      <w:tr w:rsidR="00A94867" w:rsidRPr="00A94867" w14:paraId="3ABB9172" w14:textId="77777777" w:rsidTr="00A94867">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734B32FB"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3</w:t>
            </w:r>
          </w:p>
        </w:tc>
        <w:tc>
          <w:tcPr>
            <w:tcW w:w="1593" w:type="dxa"/>
            <w:tcBorders>
              <w:top w:val="nil"/>
              <w:left w:val="nil"/>
              <w:bottom w:val="single" w:sz="4" w:space="0" w:color="000000"/>
              <w:right w:val="single" w:sz="4" w:space="0" w:color="000000"/>
            </w:tcBorders>
            <w:shd w:val="clear" w:color="auto" w:fill="auto"/>
            <w:vAlign w:val="center"/>
            <w:hideMark/>
          </w:tcPr>
          <w:p w14:paraId="26EFC0A5"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MPU</w:t>
            </w:r>
          </w:p>
        </w:tc>
        <w:tc>
          <w:tcPr>
            <w:tcW w:w="1396" w:type="dxa"/>
            <w:tcBorders>
              <w:top w:val="nil"/>
              <w:left w:val="nil"/>
              <w:bottom w:val="single" w:sz="4" w:space="0" w:color="000000"/>
              <w:right w:val="single" w:sz="4" w:space="0" w:color="000000"/>
            </w:tcBorders>
            <w:shd w:val="clear" w:color="auto" w:fill="auto"/>
            <w:vAlign w:val="center"/>
            <w:hideMark/>
          </w:tcPr>
          <w:p w14:paraId="56BE3E5A"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60,20</w:t>
            </w:r>
          </w:p>
        </w:tc>
        <w:tc>
          <w:tcPr>
            <w:tcW w:w="1396" w:type="dxa"/>
            <w:tcBorders>
              <w:top w:val="nil"/>
              <w:left w:val="nil"/>
              <w:bottom w:val="single" w:sz="4" w:space="0" w:color="000000"/>
              <w:right w:val="single" w:sz="4" w:space="0" w:color="000000"/>
            </w:tcBorders>
            <w:shd w:val="clear" w:color="auto" w:fill="auto"/>
            <w:vAlign w:val="center"/>
            <w:hideMark/>
          </w:tcPr>
          <w:p w14:paraId="5B6AD650"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28,73</w:t>
            </w:r>
          </w:p>
        </w:tc>
        <w:tc>
          <w:tcPr>
            <w:tcW w:w="1396" w:type="dxa"/>
            <w:tcBorders>
              <w:top w:val="nil"/>
              <w:left w:val="nil"/>
              <w:bottom w:val="single" w:sz="4" w:space="0" w:color="000000"/>
              <w:right w:val="single" w:sz="4" w:space="0" w:color="000000"/>
            </w:tcBorders>
            <w:shd w:val="clear" w:color="auto" w:fill="auto"/>
            <w:vAlign w:val="center"/>
            <w:hideMark/>
          </w:tcPr>
          <w:p w14:paraId="2CACB02D"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46,78</w:t>
            </w:r>
          </w:p>
        </w:tc>
        <w:tc>
          <w:tcPr>
            <w:tcW w:w="1379" w:type="dxa"/>
            <w:tcBorders>
              <w:top w:val="nil"/>
              <w:left w:val="nil"/>
              <w:bottom w:val="single" w:sz="4" w:space="0" w:color="000000"/>
              <w:right w:val="single" w:sz="8" w:space="0" w:color="auto"/>
            </w:tcBorders>
            <w:shd w:val="clear" w:color="auto" w:fill="auto"/>
            <w:vAlign w:val="center"/>
            <w:hideMark/>
          </w:tcPr>
          <w:p w14:paraId="77EF8483"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53,80</w:t>
            </w:r>
          </w:p>
        </w:tc>
      </w:tr>
      <w:tr w:rsidR="00A94867" w:rsidRPr="00A94867" w14:paraId="7094AEAC" w14:textId="77777777" w:rsidTr="00A94867">
        <w:trPr>
          <w:trHeight w:val="28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48C7A5FE"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w:t>
            </w:r>
          </w:p>
        </w:tc>
        <w:tc>
          <w:tcPr>
            <w:tcW w:w="1593" w:type="dxa"/>
            <w:tcBorders>
              <w:top w:val="nil"/>
              <w:left w:val="nil"/>
              <w:bottom w:val="single" w:sz="4" w:space="0" w:color="000000"/>
              <w:right w:val="single" w:sz="4" w:space="0" w:color="000000"/>
            </w:tcBorders>
            <w:shd w:val="clear" w:color="auto" w:fill="auto"/>
            <w:vAlign w:val="center"/>
            <w:hideMark/>
          </w:tcPr>
          <w:p w14:paraId="2E37EA79" w14:textId="77777777" w:rsidR="00A94867" w:rsidRPr="009C3F4D" w:rsidRDefault="00A94867" w:rsidP="00A94867">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6" w:type="dxa"/>
            <w:tcBorders>
              <w:top w:val="nil"/>
              <w:left w:val="nil"/>
              <w:bottom w:val="single" w:sz="4" w:space="0" w:color="000000"/>
              <w:right w:val="single" w:sz="4" w:space="0" w:color="000000"/>
            </w:tcBorders>
            <w:shd w:val="clear" w:color="auto" w:fill="auto"/>
            <w:vAlign w:val="center"/>
            <w:hideMark/>
          </w:tcPr>
          <w:p w14:paraId="322AFEB2"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57,69</w:t>
            </w:r>
          </w:p>
        </w:tc>
        <w:tc>
          <w:tcPr>
            <w:tcW w:w="1396" w:type="dxa"/>
            <w:tcBorders>
              <w:top w:val="nil"/>
              <w:left w:val="nil"/>
              <w:bottom w:val="single" w:sz="4" w:space="0" w:color="000000"/>
              <w:right w:val="single" w:sz="4" w:space="0" w:color="000000"/>
            </w:tcBorders>
            <w:shd w:val="clear" w:color="auto" w:fill="auto"/>
            <w:vAlign w:val="center"/>
            <w:hideMark/>
          </w:tcPr>
          <w:p w14:paraId="3679CB3B"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28,73</w:t>
            </w:r>
          </w:p>
        </w:tc>
        <w:tc>
          <w:tcPr>
            <w:tcW w:w="1396" w:type="dxa"/>
            <w:tcBorders>
              <w:top w:val="nil"/>
              <w:left w:val="nil"/>
              <w:bottom w:val="single" w:sz="4" w:space="0" w:color="000000"/>
              <w:right w:val="single" w:sz="4" w:space="0" w:color="000000"/>
            </w:tcBorders>
            <w:shd w:val="clear" w:color="auto" w:fill="auto"/>
            <w:vAlign w:val="center"/>
            <w:hideMark/>
          </w:tcPr>
          <w:p w14:paraId="797664BB"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44,71</w:t>
            </w:r>
          </w:p>
        </w:tc>
        <w:tc>
          <w:tcPr>
            <w:tcW w:w="1379" w:type="dxa"/>
            <w:tcBorders>
              <w:top w:val="nil"/>
              <w:left w:val="nil"/>
              <w:bottom w:val="single" w:sz="4" w:space="0" w:color="000000"/>
              <w:right w:val="single" w:sz="8" w:space="0" w:color="auto"/>
            </w:tcBorders>
            <w:shd w:val="clear" w:color="auto" w:fill="auto"/>
            <w:vAlign w:val="center"/>
            <w:hideMark/>
          </w:tcPr>
          <w:p w14:paraId="4E035304"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52,12</w:t>
            </w:r>
          </w:p>
        </w:tc>
      </w:tr>
      <w:tr w:rsidR="00A94867" w:rsidRPr="00A94867" w14:paraId="6BB23B74" w14:textId="77777777" w:rsidTr="00A94867">
        <w:trPr>
          <w:trHeight w:val="315"/>
        </w:trPr>
        <w:tc>
          <w:tcPr>
            <w:tcW w:w="520" w:type="dxa"/>
            <w:tcBorders>
              <w:top w:val="nil"/>
              <w:left w:val="single" w:sz="8" w:space="0" w:color="auto"/>
              <w:bottom w:val="single" w:sz="4" w:space="0" w:color="000000"/>
              <w:right w:val="single" w:sz="4" w:space="0" w:color="000000"/>
            </w:tcBorders>
            <w:shd w:val="clear" w:color="auto" w:fill="auto"/>
            <w:vAlign w:val="center"/>
            <w:hideMark/>
          </w:tcPr>
          <w:p w14:paraId="12FDDDBF"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w:t>
            </w:r>
          </w:p>
        </w:tc>
        <w:tc>
          <w:tcPr>
            <w:tcW w:w="1593" w:type="dxa"/>
            <w:tcBorders>
              <w:top w:val="nil"/>
              <w:left w:val="nil"/>
              <w:bottom w:val="single" w:sz="4" w:space="0" w:color="000000"/>
              <w:right w:val="single" w:sz="4" w:space="0" w:color="000000"/>
            </w:tcBorders>
            <w:shd w:val="clear" w:color="auto" w:fill="auto"/>
            <w:vAlign w:val="center"/>
            <w:hideMark/>
          </w:tcPr>
          <w:p w14:paraId="3030932C"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BUS</w:t>
            </w:r>
          </w:p>
        </w:tc>
        <w:tc>
          <w:tcPr>
            <w:tcW w:w="1396" w:type="dxa"/>
            <w:tcBorders>
              <w:top w:val="nil"/>
              <w:left w:val="nil"/>
              <w:bottom w:val="single" w:sz="4" w:space="0" w:color="000000"/>
              <w:right w:val="single" w:sz="4" w:space="0" w:color="000000"/>
            </w:tcBorders>
            <w:shd w:val="clear" w:color="auto" w:fill="auto"/>
            <w:vAlign w:val="center"/>
            <w:hideMark/>
          </w:tcPr>
          <w:p w14:paraId="528ACDF5"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50,00</w:t>
            </w:r>
          </w:p>
        </w:tc>
        <w:tc>
          <w:tcPr>
            <w:tcW w:w="1396" w:type="dxa"/>
            <w:tcBorders>
              <w:top w:val="nil"/>
              <w:left w:val="nil"/>
              <w:bottom w:val="single" w:sz="4" w:space="0" w:color="000000"/>
              <w:right w:val="single" w:sz="4" w:space="0" w:color="000000"/>
            </w:tcBorders>
            <w:shd w:val="clear" w:color="auto" w:fill="auto"/>
            <w:vAlign w:val="center"/>
            <w:hideMark/>
          </w:tcPr>
          <w:p w14:paraId="320C1B14"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20,80</w:t>
            </w:r>
          </w:p>
        </w:tc>
        <w:tc>
          <w:tcPr>
            <w:tcW w:w="1396" w:type="dxa"/>
            <w:tcBorders>
              <w:top w:val="nil"/>
              <w:left w:val="nil"/>
              <w:bottom w:val="single" w:sz="4" w:space="0" w:color="000000"/>
              <w:right w:val="single" w:sz="4" w:space="0" w:color="000000"/>
            </w:tcBorders>
            <w:shd w:val="clear" w:color="auto" w:fill="auto"/>
            <w:vAlign w:val="center"/>
            <w:hideMark/>
          </w:tcPr>
          <w:p w14:paraId="15779766"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37,89</w:t>
            </w:r>
          </w:p>
        </w:tc>
        <w:tc>
          <w:tcPr>
            <w:tcW w:w="1379" w:type="dxa"/>
            <w:tcBorders>
              <w:top w:val="nil"/>
              <w:left w:val="nil"/>
              <w:bottom w:val="single" w:sz="4" w:space="0" w:color="000000"/>
              <w:right w:val="single" w:sz="8" w:space="0" w:color="auto"/>
            </w:tcBorders>
            <w:shd w:val="clear" w:color="auto" w:fill="auto"/>
            <w:vAlign w:val="center"/>
            <w:hideMark/>
          </w:tcPr>
          <w:p w14:paraId="27F7E252"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43,50</w:t>
            </w:r>
          </w:p>
        </w:tc>
      </w:tr>
      <w:tr w:rsidR="00A94867" w:rsidRPr="00A94867" w14:paraId="11B396C1" w14:textId="77777777" w:rsidTr="00A94867">
        <w:trPr>
          <w:trHeight w:val="315"/>
        </w:trPr>
        <w:tc>
          <w:tcPr>
            <w:tcW w:w="520" w:type="dxa"/>
            <w:tcBorders>
              <w:top w:val="nil"/>
              <w:left w:val="single" w:sz="8" w:space="0" w:color="auto"/>
              <w:bottom w:val="single" w:sz="8" w:space="0" w:color="auto"/>
              <w:right w:val="single" w:sz="4" w:space="0" w:color="000000"/>
            </w:tcBorders>
            <w:shd w:val="clear" w:color="auto" w:fill="auto"/>
            <w:vAlign w:val="center"/>
            <w:hideMark/>
          </w:tcPr>
          <w:p w14:paraId="2F9FBEE9"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6</w:t>
            </w:r>
          </w:p>
        </w:tc>
        <w:tc>
          <w:tcPr>
            <w:tcW w:w="1593" w:type="dxa"/>
            <w:tcBorders>
              <w:top w:val="nil"/>
              <w:left w:val="nil"/>
              <w:bottom w:val="single" w:sz="8" w:space="0" w:color="auto"/>
              <w:right w:val="single" w:sz="4" w:space="0" w:color="000000"/>
            </w:tcBorders>
            <w:shd w:val="clear" w:color="auto" w:fill="auto"/>
            <w:vAlign w:val="center"/>
            <w:hideMark/>
          </w:tcPr>
          <w:p w14:paraId="1E6BCE88"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TRUK</w:t>
            </w:r>
          </w:p>
        </w:tc>
        <w:tc>
          <w:tcPr>
            <w:tcW w:w="1396" w:type="dxa"/>
            <w:tcBorders>
              <w:top w:val="nil"/>
              <w:left w:val="nil"/>
              <w:bottom w:val="single" w:sz="8" w:space="0" w:color="auto"/>
              <w:right w:val="single" w:sz="4" w:space="0" w:color="000000"/>
            </w:tcBorders>
            <w:shd w:val="clear" w:color="auto" w:fill="auto"/>
            <w:vAlign w:val="center"/>
            <w:hideMark/>
          </w:tcPr>
          <w:p w14:paraId="28DF01BD"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57,97</w:t>
            </w:r>
          </w:p>
        </w:tc>
        <w:tc>
          <w:tcPr>
            <w:tcW w:w="1396" w:type="dxa"/>
            <w:tcBorders>
              <w:top w:val="nil"/>
              <w:left w:val="nil"/>
              <w:bottom w:val="single" w:sz="8" w:space="0" w:color="auto"/>
              <w:right w:val="single" w:sz="4" w:space="0" w:color="000000"/>
            </w:tcBorders>
            <w:shd w:val="clear" w:color="auto" w:fill="auto"/>
            <w:vAlign w:val="center"/>
            <w:hideMark/>
          </w:tcPr>
          <w:p w14:paraId="0E526A55"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20,33</w:t>
            </w:r>
          </w:p>
        </w:tc>
        <w:tc>
          <w:tcPr>
            <w:tcW w:w="1396" w:type="dxa"/>
            <w:tcBorders>
              <w:top w:val="nil"/>
              <w:left w:val="nil"/>
              <w:bottom w:val="single" w:sz="8" w:space="0" w:color="auto"/>
              <w:right w:val="single" w:sz="4" w:space="0" w:color="000000"/>
            </w:tcBorders>
            <w:shd w:val="clear" w:color="auto" w:fill="auto"/>
            <w:vAlign w:val="center"/>
            <w:hideMark/>
          </w:tcPr>
          <w:p w14:paraId="0AC5FAFA"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40,30</w:t>
            </w:r>
          </w:p>
        </w:tc>
        <w:tc>
          <w:tcPr>
            <w:tcW w:w="1379" w:type="dxa"/>
            <w:tcBorders>
              <w:top w:val="nil"/>
              <w:left w:val="nil"/>
              <w:bottom w:val="single" w:sz="8" w:space="0" w:color="auto"/>
              <w:right w:val="single" w:sz="8" w:space="0" w:color="auto"/>
            </w:tcBorders>
            <w:shd w:val="clear" w:color="auto" w:fill="auto"/>
            <w:vAlign w:val="center"/>
            <w:hideMark/>
          </w:tcPr>
          <w:p w14:paraId="6839EFDB" w14:textId="77777777" w:rsidR="00A94867" w:rsidRPr="00A94867" w:rsidRDefault="00A94867" w:rsidP="00A94867">
            <w:pPr>
              <w:jc w:val="center"/>
              <w:rPr>
                <w:rFonts w:eastAsia="Times New Roman" w:cs="Tahoma"/>
                <w:color w:val="000000"/>
                <w:lang w:val="en-ID" w:eastAsia="en-ID"/>
              </w:rPr>
            </w:pPr>
            <w:r w:rsidRPr="00A94867">
              <w:rPr>
                <w:rFonts w:eastAsia="Times New Roman" w:cs="Tahoma"/>
                <w:color w:val="000000"/>
                <w:lang w:val="en-ID" w:eastAsia="en-ID"/>
              </w:rPr>
              <w:t>50,56</w:t>
            </w:r>
          </w:p>
        </w:tc>
      </w:tr>
    </w:tbl>
    <w:p w14:paraId="44D76DD2" w14:textId="23ECCA9D" w:rsidR="00FF320C" w:rsidRPr="00AD5222" w:rsidRDefault="00FF320C" w:rsidP="00FF320C">
      <w:pPr>
        <w:spacing w:after="240"/>
        <w:ind w:left="851"/>
        <w:rPr>
          <w:i/>
          <w:iCs/>
          <w:sz w:val="20"/>
          <w:szCs w:val="20"/>
        </w:rPr>
      </w:pPr>
      <w:r w:rsidRPr="00AD5222">
        <w:rPr>
          <w:i/>
          <w:iCs/>
          <w:sz w:val="20"/>
          <w:szCs w:val="20"/>
        </w:rPr>
        <w:t>Sumber: Hasil Analisis, 2024</w:t>
      </w:r>
    </w:p>
    <w:p w14:paraId="7C978726" w14:textId="7D182719" w:rsidR="00F22B7A" w:rsidRPr="0000327A" w:rsidRDefault="00F22B7A" w:rsidP="00154425">
      <w:pPr>
        <w:spacing w:before="240" w:line="360" w:lineRule="auto"/>
        <w:ind w:left="1276" w:firstLine="567"/>
      </w:pPr>
      <w:r w:rsidRPr="0000327A">
        <w:t xml:space="preserve">Pada tabel didapatkan hasil analisis perhitungan kecepatan sesaat pada ruas Jalan AH Nasution arah keluar segmen </w:t>
      </w:r>
      <w:r w:rsidR="00AD043D">
        <w:t>3</w:t>
      </w:r>
      <w:r w:rsidRPr="0000327A">
        <w:t xml:space="preserve"> dengan kecepatan tertinggi yaitu 6</w:t>
      </w:r>
      <w:r w:rsidR="00A06C9A">
        <w:t>2</w:t>
      </w:r>
      <w:r w:rsidRPr="0000327A">
        <w:t>,</w:t>
      </w:r>
      <w:r w:rsidR="00A06C9A">
        <w:t>50</w:t>
      </w:r>
      <w:r w:rsidRPr="0000327A">
        <w:t xml:space="preserve"> km/jam, kecepatan terendah yaitu </w:t>
      </w:r>
      <w:r w:rsidR="00A352D6">
        <w:t>2</w:t>
      </w:r>
      <w:r w:rsidRPr="0000327A">
        <w:t>0,</w:t>
      </w:r>
      <w:r w:rsidR="00A352D6">
        <w:t>3</w:t>
      </w:r>
      <w:r w:rsidR="00A06C9A">
        <w:t>3</w:t>
      </w:r>
      <w:r w:rsidRPr="0000327A">
        <w:t xml:space="preserve"> km/jam, kecepatan rata-rata tertinggi yaitu 5</w:t>
      </w:r>
      <w:r w:rsidR="00A06C9A">
        <w:t>5</w:t>
      </w:r>
      <w:r w:rsidRPr="0000327A">
        <w:t>,</w:t>
      </w:r>
      <w:r w:rsidR="00A06C9A">
        <w:t>36</w:t>
      </w:r>
      <w:r w:rsidRPr="0000327A">
        <w:t xml:space="preserve"> km/jam, dan kecepatan persentil 85 tertinggi yaitu 58,</w:t>
      </w:r>
      <w:r w:rsidR="00A06C9A">
        <w:t>76</w:t>
      </w:r>
      <w:r w:rsidRPr="0000327A">
        <w:t xml:space="preserve"> km/jam.</w:t>
      </w:r>
    </w:p>
    <w:p w14:paraId="18261DF8" w14:textId="43DEE698" w:rsidR="004D6FA9" w:rsidRDefault="004D6FA9" w:rsidP="00F72A74">
      <w:pPr>
        <w:pStyle w:val="Heading3"/>
        <w:numPr>
          <w:ilvl w:val="0"/>
          <w:numId w:val="42"/>
        </w:numPr>
        <w:ind w:left="851" w:hanging="709"/>
      </w:pPr>
      <w:bookmarkStart w:id="221" w:name="_Toc171429355"/>
      <w:r w:rsidRPr="0000327A">
        <w:t>Analisis Jarak Pandang Henti</w:t>
      </w:r>
      <w:bookmarkEnd w:id="221"/>
    </w:p>
    <w:p w14:paraId="5F14A3F3" w14:textId="6ADDE69D" w:rsidR="00F22B7A" w:rsidRPr="0000327A" w:rsidRDefault="007F7D76" w:rsidP="00F72A74">
      <w:pPr>
        <w:pStyle w:val="ListParagraph"/>
        <w:numPr>
          <w:ilvl w:val="3"/>
          <w:numId w:val="29"/>
        </w:numPr>
        <w:spacing w:line="360" w:lineRule="auto"/>
        <w:ind w:left="1276" w:hanging="357"/>
      </w:pPr>
      <w:r w:rsidRPr="0000327A">
        <w:t>Analisis</w:t>
      </w:r>
      <w:r w:rsidRPr="0000327A">
        <w:rPr>
          <w:spacing w:val="-2"/>
        </w:rPr>
        <w:t xml:space="preserve"> </w:t>
      </w:r>
      <w:r w:rsidRPr="0000327A">
        <w:t>Jarak</w:t>
      </w:r>
      <w:r w:rsidRPr="0000327A">
        <w:rPr>
          <w:spacing w:val="-3"/>
        </w:rPr>
        <w:t xml:space="preserve"> </w:t>
      </w:r>
      <w:r w:rsidRPr="0000327A">
        <w:t>Pandang</w:t>
      </w:r>
      <w:r w:rsidRPr="0000327A">
        <w:rPr>
          <w:spacing w:val="-5"/>
        </w:rPr>
        <w:t xml:space="preserve"> </w:t>
      </w:r>
      <w:r w:rsidRPr="0000327A">
        <w:t>Henti</w:t>
      </w:r>
      <w:r w:rsidRPr="0000327A">
        <w:rPr>
          <w:spacing w:val="-1"/>
        </w:rPr>
        <w:t xml:space="preserve"> </w:t>
      </w:r>
      <w:r w:rsidRPr="0000327A">
        <w:t>(d)</w:t>
      </w:r>
      <w:r w:rsidRPr="0000327A">
        <w:rPr>
          <w:spacing w:val="-2"/>
        </w:rPr>
        <w:t xml:space="preserve"> </w:t>
      </w:r>
      <w:r w:rsidRPr="0000327A">
        <w:t>Segmen 1</w:t>
      </w:r>
    </w:p>
    <w:p w14:paraId="6F435FA1" w14:textId="77777777" w:rsidR="007F7D76" w:rsidRPr="0000327A" w:rsidRDefault="007F7D76" w:rsidP="00154425">
      <w:pPr>
        <w:pStyle w:val="ListParagraph"/>
        <w:spacing w:line="360" w:lineRule="auto"/>
        <w:ind w:left="1276" w:firstLine="567"/>
      </w:pPr>
      <w:r w:rsidRPr="0000327A">
        <w:t>Jarak pandang henti eksisting kendaraan sepeda motor pada arah masuk Jalan AH Nasution segmen 1 adalah:</w:t>
      </w:r>
    </w:p>
    <w:p w14:paraId="6AFD5FC0" w14:textId="2692981E" w:rsidR="00497508" w:rsidRPr="00CC21DC" w:rsidRDefault="00497508" w:rsidP="00154425">
      <w:pPr>
        <w:pStyle w:val="BodyText"/>
        <w:spacing w:line="360" w:lineRule="auto"/>
        <w:ind w:left="851" w:firstLine="567"/>
        <w:jc w:val="both"/>
      </w:pPr>
      <w:r w:rsidRPr="00CC21DC">
        <w:t>d=</w:t>
      </w:r>
      <w:r w:rsidRPr="00CC21DC">
        <w:rPr>
          <w:spacing w:val="-4"/>
        </w:rPr>
        <w:t xml:space="preserve"> </w:t>
      </w:r>
      <w:r w:rsidRPr="00CC21DC">
        <w:t>0,278</w:t>
      </w:r>
      <w:r w:rsidRPr="00CC21DC">
        <w:rPr>
          <w:spacing w:val="-3"/>
        </w:rPr>
        <w:t xml:space="preserve"> </w:t>
      </w:r>
      <w:r w:rsidRPr="00CC21DC">
        <w:t>x</w:t>
      </w:r>
      <w:r w:rsidRPr="00CC21DC">
        <w:rPr>
          <w:spacing w:val="4"/>
        </w:rPr>
        <w:t xml:space="preserve"> </w:t>
      </w:r>
      <w:r w:rsidRPr="00CC21DC">
        <w:t>V</w:t>
      </w:r>
      <w:r w:rsidRPr="00CC21DC">
        <w:rPr>
          <w:spacing w:val="-4"/>
        </w:rPr>
        <w:t xml:space="preserve"> </w:t>
      </w:r>
      <w:r w:rsidRPr="00CC21DC">
        <w:t xml:space="preserve">x </w:t>
      </w:r>
      <w:r w:rsidR="0016756E" w:rsidRPr="00CC21DC">
        <w:t>t</w:t>
      </w:r>
      <w:r w:rsidRPr="00CC21DC">
        <w:rPr>
          <w:spacing w:val="-1"/>
        </w:rPr>
        <w:t xml:space="preserve"> </w:t>
      </w:r>
      <w:r w:rsidRPr="00CC21DC">
        <w:t>+</w:t>
      </w:r>
      <w:r w:rsidRPr="00CC21DC">
        <w:rPr>
          <w:spacing w:val="1"/>
        </w:rPr>
        <w:t xml:space="preserve"> </w:t>
      </w:r>
      <w:r w:rsidRPr="00CC21DC">
        <w:t>V</w:t>
      </w:r>
      <w:r w:rsidRPr="00CC21DC">
        <w:rPr>
          <w:vertAlign w:val="superscript"/>
        </w:rPr>
        <w:t>2</w:t>
      </w:r>
      <w:r w:rsidRPr="00CC21DC">
        <w:t>/254fm</w:t>
      </w:r>
    </w:p>
    <w:p w14:paraId="73589B76" w14:textId="5731B2B9" w:rsidR="007F7D76" w:rsidRPr="00CC21DC" w:rsidRDefault="007F7D76" w:rsidP="00154425">
      <w:pPr>
        <w:pStyle w:val="ListParagraph"/>
        <w:spacing w:line="360" w:lineRule="auto"/>
        <w:ind w:left="851" w:firstLine="567"/>
      </w:pPr>
      <w:r w:rsidRPr="00CC21DC">
        <w:t xml:space="preserve">d= 0,278 x </w:t>
      </w:r>
      <w:r w:rsidR="003D57E4" w:rsidRPr="00CC21DC">
        <w:t>56,</w:t>
      </w:r>
      <w:r w:rsidR="00E72462" w:rsidRPr="00CC21DC">
        <w:t xml:space="preserve">42 </w:t>
      </w:r>
      <w:r w:rsidRPr="00CC21DC">
        <w:t xml:space="preserve">x 2,5 + </w:t>
      </w:r>
      <w:r w:rsidR="00E72462" w:rsidRPr="00CC21DC">
        <w:t>56,42</w:t>
      </w:r>
      <w:r w:rsidR="003B039B" w:rsidRPr="00CC21DC">
        <w:rPr>
          <w:vertAlign w:val="superscript"/>
        </w:rPr>
        <w:t>2</w:t>
      </w:r>
      <w:r w:rsidRPr="00CC21DC">
        <w:t>/254 x 0,33</w:t>
      </w:r>
    </w:p>
    <w:p w14:paraId="2950EA37" w14:textId="74EDB4E5" w:rsidR="007F7D76" w:rsidRPr="00CC21DC" w:rsidRDefault="007F7D76" w:rsidP="00154425">
      <w:pPr>
        <w:pStyle w:val="ListParagraph"/>
        <w:spacing w:line="360" w:lineRule="auto"/>
        <w:ind w:left="851" w:firstLine="567"/>
      </w:pPr>
      <w:r w:rsidRPr="00CC21DC">
        <w:t xml:space="preserve">d= </w:t>
      </w:r>
      <w:r w:rsidR="00A25CC2" w:rsidRPr="00CC21DC">
        <w:t>39,</w:t>
      </w:r>
      <w:r w:rsidR="00E27D2B" w:rsidRPr="00CC21DC">
        <w:t>21</w:t>
      </w:r>
      <w:r w:rsidR="00A25CC2" w:rsidRPr="00CC21DC">
        <w:t xml:space="preserve"> </w:t>
      </w:r>
      <w:r w:rsidRPr="00CC21DC">
        <w:t xml:space="preserve">+ </w:t>
      </w:r>
      <w:r w:rsidR="003B039B" w:rsidRPr="00CC21DC">
        <w:t>3</w:t>
      </w:r>
      <w:r w:rsidR="00500516" w:rsidRPr="00CC21DC">
        <w:t>7</w:t>
      </w:r>
      <w:r w:rsidR="000A1C05" w:rsidRPr="00CC21DC">
        <w:t>,97</w:t>
      </w:r>
    </w:p>
    <w:p w14:paraId="548F75B9" w14:textId="48C6D09E" w:rsidR="007F7D76" w:rsidRPr="00CC21DC" w:rsidRDefault="007F7D76" w:rsidP="00154425">
      <w:pPr>
        <w:pStyle w:val="ListParagraph"/>
        <w:spacing w:line="360" w:lineRule="auto"/>
        <w:ind w:left="851" w:firstLine="567"/>
      </w:pPr>
      <w:r w:rsidRPr="00CC21DC">
        <w:t xml:space="preserve">d= </w:t>
      </w:r>
      <w:r w:rsidR="003B039B" w:rsidRPr="00CC21DC">
        <w:t>7</w:t>
      </w:r>
      <w:r w:rsidR="000A1C05" w:rsidRPr="00CC21DC">
        <w:t>7</w:t>
      </w:r>
      <w:r w:rsidRPr="00CC21DC">
        <w:t>,</w:t>
      </w:r>
      <w:r w:rsidR="000A1C05" w:rsidRPr="00CC21DC">
        <w:t>18</w:t>
      </w:r>
      <w:r w:rsidRPr="00CC21DC">
        <w:t xml:space="preserve"> meter</w:t>
      </w:r>
    </w:p>
    <w:p w14:paraId="22071ABE" w14:textId="1F47F6D8" w:rsidR="007F7D76" w:rsidRPr="0000327A" w:rsidRDefault="007F7D76" w:rsidP="00154425">
      <w:pPr>
        <w:pStyle w:val="ListParagraph"/>
        <w:spacing w:line="360" w:lineRule="auto"/>
        <w:ind w:left="1276" w:firstLine="567"/>
      </w:pPr>
      <w:bookmarkStart w:id="222" w:name="_Hlk165238476"/>
      <w:r w:rsidRPr="00CC21DC">
        <w:t xml:space="preserve">Jadi eksisting jarak pandang henti minimum sepeda motor di ruas Jalan AH Nasution arah masuk dengan kecepatan </w:t>
      </w:r>
      <w:r w:rsidR="00EC5EB4" w:rsidRPr="00EC5EB4">
        <w:t xml:space="preserve">56,42 </w:t>
      </w:r>
      <w:r w:rsidRPr="00CC21DC">
        <w:t xml:space="preserve">km/jam adalah </w:t>
      </w:r>
      <w:r w:rsidR="001D6F02" w:rsidRPr="00CC21DC">
        <w:t>77</w:t>
      </w:r>
      <w:r w:rsidR="003B039B" w:rsidRPr="00CC21DC">
        <w:t>,</w:t>
      </w:r>
      <w:r w:rsidR="001D6F02" w:rsidRPr="00CC21DC">
        <w:t>18</w:t>
      </w:r>
      <w:r w:rsidR="003B039B" w:rsidRPr="00CC21DC">
        <w:t xml:space="preserve"> </w:t>
      </w:r>
      <w:proofErr w:type="gramStart"/>
      <w:r w:rsidRPr="00CC21DC">
        <w:t>meter</w:t>
      </w:r>
      <w:proofErr w:type="gramEnd"/>
      <w:r w:rsidRPr="00CC21DC">
        <w:t>.</w:t>
      </w:r>
    </w:p>
    <w:p w14:paraId="375A9799" w14:textId="77777777" w:rsidR="005A63FB" w:rsidRDefault="005A63FB">
      <w:pPr>
        <w:jc w:val="left"/>
        <w:rPr>
          <w:rFonts w:eastAsiaTheme="majorEastAsia" w:cstheme="majorBidi"/>
          <w:b/>
          <w:bCs/>
          <w:color w:val="000000" w:themeColor="text1"/>
        </w:rPr>
      </w:pPr>
      <w:bookmarkStart w:id="223" w:name="_Toc165257280"/>
      <w:bookmarkStart w:id="224" w:name="_Toc165257512"/>
      <w:bookmarkStart w:id="225" w:name="_Toc165257718"/>
      <w:bookmarkStart w:id="226" w:name="_Toc166021759"/>
      <w:bookmarkStart w:id="227" w:name="_Toc168020249"/>
      <w:bookmarkStart w:id="228" w:name="_Toc169622602"/>
      <w:bookmarkStart w:id="229" w:name="_Toc169642253"/>
      <w:bookmarkStart w:id="230" w:name="_Toc169646363"/>
      <w:bookmarkStart w:id="231" w:name="_Toc169662783"/>
      <w:bookmarkStart w:id="232" w:name="_Toc169665770"/>
      <w:r>
        <w:rPr>
          <w:b/>
          <w:bCs/>
        </w:rPr>
        <w:br w:type="page"/>
      </w:r>
    </w:p>
    <w:p w14:paraId="5D528A34" w14:textId="4F63D72D" w:rsidR="007856B9" w:rsidRPr="0000327A" w:rsidRDefault="007856B9" w:rsidP="005A63FB">
      <w:pPr>
        <w:pStyle w:val="Heading5"/>
        <w:ind w:left="709"/>
        <w:rPr>
          <w:b/>
          <w:bCs/>
        </w:rPr>
      </w:pPr>
      <w:bookmarkStart w:id="233" w:name="_Toc170775065"/>
      <w:bookmarkStart w:id="234" w:name="_Toc171288758"/>
      <w:bookmarkStart w:id="235" w:name="_Toc171544093"/>
      <w:r w:rsidRPr="0000327A">
        <w:rPr>
          <w:b/>
          <w:bCs/>
        </w:rPr>
        <w:lastRenderedPageBreak/>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14</w:t>
      </w:r>
      <w:r w:rsidRPr="0010012A">
        <w:rPr>
          <w:b/>
          <w:bCs/>
        </w:rPr>
        <w:fldChar w:fldCharType="end"/>
      </w:r>
      <w:r w:rsidRPr="0000327A">
        <w:rPr>
          <w:b/>
          <w:bCs/>
          <w:i/>
          <w:iCs/>
        </w:rPr>
        <w:t xml:space="preserve"> </w:t>
      </w:r>
      <w:bookmarkStart w:id="236" w:name="_Hlk165240663"/>
      <w:r w:rsidRPr="0000327A">
        <w:t xml:space="preserve">Jarak Pandang Henti Minimum Arah </w:t>
      </w:r>
      <w:bookmarkEnd w:id="236"/>
      <w:r w:rsidRPr="0000327A">
        <w:t>Masuk</w:t>
      </w:r>
      <w:bookmarkEnd w:id="223"/>
      <w:bookmarkEnd w:id="224"/>
      <w:bookmarkEnd w:id="225"/>
      <w:r w:rsidR="00D00F82">
        <w:t xml:space="preserve"> </w:t>
      </w:r>
      <w:r w:rsidR="00D00F82" w:rsidRPr="0000327A">
        <w:t>Segmen</w:t>
      </w:r>
      <w:r w:rsidR="00D00F82">
        <w:t xml:space="preserve"> 1</w:t>
      </w:r>
      <w:bookmarkEnd w:id="226"/>
      <w:bookmarkEnd w:id="227"/>
      <w:bookmarkEnd w:id="228"/>
      <w:bookmarkEnd w:id="229"/>
      <w:bookmarkEnd w:id="230"/>
      <w:bookmarkEnd w:id="231"/>
      <w:bookmarkEnd w:id="232"/>
      <w:bookmarkEnd w:id="233"/>
      <w:bookmarkEnd w:id="234"/>
      <w:bookmarkEnd w:id="235"/>
    </w:p>
    <w:tbl>
      <w:tblPr>
        <w:tblW w:w="78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444"/>
        <w:gridCol w:w="1395"/>
        <w:gridCol w:w="1420"/>
        <w:gridCol w:w="1064"/>
        <w:gridCol w:w="1251"/>
      </w:tblGrid>
      <w:tr w:rsidR="00130F07" w:rsidRPr="00130F07" w14:paraId="31F82232" w14:textId="77777777" w:rsidTr="00DF46CF">
        <w:trPr>
          <w:trHeight w:val="885"/>
        </w:trPr>
        <w:tc>
          <w:tcPr>
            <w:tcW w:w="1385" w:type="dxa"/>
            <w:shd w:val="clear" w:color="000000" w:fill="FFFFFF"/>
            <w:vAlign w:val="center"/>
            <w:hideMark/>
          </w:tcPr>
          <w:p w14:paraId="0B9875A1" w14:textId="77777777" w:rsidR="00130F07" w:rsidRPr="00130F07" w:rsidRDefault="00130F07" w:rsidP="00130F07">
            <w:pPr>
              <w:jc w:val="center"/>
              <w:rPr>
                <w:rFonts w:eastAsia="Times New Roman" w:cs="Tahoma"/>
                <w:color w:val="000000"/>
                <w:lang w:val="en-ID" w:eastAsia="en-ID"/>
              </w:rPr>
            </w:pPr>
            <w:bookmarkStart w:id="237" w:name="_Toc165257281"/>
            <w:bookmarkStart w:id="238" w:name="_Toc165257513"/>
            <w:bookmarkStart w:id="239" w:name="_Toc165257719"/>
            <w:bookmarkStart w:id="240" w:name="_Toc166021760"/>
            <w:bookmarkStart w:id="241" w:name="_Toc168020250"/>
            <w:bookmarkStart w:id="242" w:name="_Toc169622603"/>
            <w:bookmarkStart w:id="243" w:name="_Toc169642254"/>
            <w:bookmarkStart w:id="244" w:name="_Toc169646364"/>
            <w:bookmarkStart w:id="245" w:name="_Toc169662784"/>
            <w:bookmarkStart w:id="246" w:name="_Toc169665771"/>
            <w:bookmarkEnd w:id="222"/>
            <w:r w:rsidRPr="00130F07">
              <w:rPr>
                <w:rFonts w:eastAsia="Times New Roman" w:cs="Tahoma"/>
                <w:color w:val="000000"/>
                <w:lang w:val="en-ID" w:eastAsia="en-ID"/>
              </w:rPr>
              <w:t>KECEPATAN RENCANA</w:t>
            </w:r>
          </w:p>
        </w:tc>
        <w:tc>
          <w:tcPr>
            <w:tcW w:w="1444" w:type="dxa"/>
            <w:shd w:val="clear" w:color="000000" w:fill="FFFFFF"/>
            <w:vAlign w:val="center"/>
            <w:hideMark/>
          </w:tcPr>
          <w:p w14:paraId="72E551AA"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JENIS KENDARAAN</w:t>
            </w:r>
          </w:p>
        </w:tc>
        <w:tc>
          <w:tcPr>
            <w:tcW w:w="1395" w:type="dxa"/>
            <w:shd w:val="clear" w:color="000000" w:fill="FFFFFF"/>
            <w:vAlign w:val="center"/>
            <w:hideMark/>
          </w:tcPr>
          <w:p w14:paraId="627ADF17"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KECEPATAN EKSISTING (PERSENTIL 85)</w:t>
            </w:r>
          </w:p>
        </w:tc>
        <w:tc>
          <w:tcPr>
            <w:tcW w:w="1420" w:type="dxa"/>
            <w:shd w:val="clear" w:color="000000" w:fill="FFFFFF"/>
            <w:vAlign w:val="center"/>
            <w:hideMark/>
          </w:tcPr>
          <w:p w14:paraId="1ECD6AC5"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JPH KETENTUAN MINIUM (M)</w:t>
            </w:r>
          </w:p>
        </w:tc>
        <w:tc>
          <w:tcPr>
            <w:tcW w:w="1064" w:type="dxa"/>
            <w:shd w:val="clear" w:color="000000" w:fill="FFFFFF"/>
            <w:vAlign w:val="center"/>
            <w:hideMark/>
          </w:tcPr>
          <w:p w14:paraId="4985D33E"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JPH Eksisting</w:t>
            </w:r>
          </w:p>
        </w:tc>
        <w:tc>
          <w:tcPr>
            <w:tcW w:w="1171" w:type="dxa"/>
            <w:shd w:val="clear" w:color="000000" w:fill="FFFFFF"/>
            <w:noWrap/>
            <w:vAlign w:val="center"/>
            <w:hideMark/>
          </w:tcPr>
          <w:p w14:paraId="2E05DCE6"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KATEGORI</w:t>
            </w:r>
          </w:p>
        </w:tc>
      </w:tr>
      <w:tr w:rsidR="00130F07" w:rsidRPr="00130F07" w14:paraId="7E852E9A" w14:textId="77777777" w:rsidTr="00DF46CF">
        <w:trPr>
          <w:trHeight w:val="390"/>
        </w:trPr>
        <w:tc>
          <w:tcPr>
            <w:tcW w:w="1385" w:type="dxa"/>
            <w:vMerge w:val="restart"/>
            <w:shd w:val="clear" w:color="000000" w:fill="FFFFFF"/>
            <w:noWrap/>
            <w:vAlign w:val="center"/>
            <w:hideMark/>
          </w:tcPr>
          <w:p w14:paraId="1744AC50"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60</w:t>
            </w:r>
          </w:p>
        </w:tc>
        <w:tc>
          <w:tcPr>
            <w:tcW w:w="1444" w:type="dxa"/>
            <w:shd w:val="clear" w:color="000000" w:fill="FFFFFF"/>
            <w:noWrap/>
            <w:vAlign w:val="center"/>
            <w:hideMark/>
          </w:tcPr>
          <w:p w14:paraId="40932BDD"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Sepeda Motor</w:t>
            </w:r>
          </w:p>
        </w:tc>
        <w:tc>
          <w:tcPr>
            <w:tcW w:w="1395" w:type="dxa"/>
            <w:shd w:val="clear" w:color="000000" w:fill="FFFFFF"/>
            <w:noWrap/>
            <w:vAlign w:val="center"/>
            <w:hideMark/>
          </w:tcPr>
          <w:p w14:paraId="69069CF7" w14:textId="49A92121"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62,</w:t>
            </w:r>
            <w:r w:rsidR="00FD4BB2">
              <w:rPr>
                <w:rFonts w:eastAsia="Times New Roman" w:cs="Tahoma"/>
                <w:color w:val="000000"/>
                <w:lang w:val="en-ID" w:eastAsia="en-ID"/>
              </w:rPr>
              <w:t>31</w:t>
            </w:r>
          </w:p>
        </w:tc>
        <w:tc>
          <w:tcPr>
            <w:tcW w:w="1420" w:type="dxa"/>
            <w:vMerge w:val="restart"/>
            <w:shd w:val="clear" w:color="000000" w:fill="FFFFFF"/>
            <w:noWrap/>
            <w:vAlign w:val="center"/>
            <w:hideMark/>
          </w:tcPr>
          <w:p w14:paraId="3DC0AE36"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75</w:t>
            </w:r>
          </w:p>
        </w:tc>
        <w:tc>
          <w:tcPr>
            <w:tcW w:w="1064" w:type="dxa"/>
            <w:shd w:val="clear" w:color="000000" w:fill="FFFFFF"/>
            <w:noWrap/>
            <w:vAlign w:val="center"/>
            <w:hideMark/>
          </w:tcPr>
          <w:p w14:paraId="23E81879"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77,18</w:t>
            </w:r>
          </w:p>
        </w:tc>
        <w:tc>
          <w:tcPr>
            <w:tcW w:w="1171" w:type="dxa"/>
            <w:shd w:val="clear" w:color="000000" w:fill="FFFFFF"/>
            <w:vAlign w:val="center"/>
            <w:hideMark/>
          </w:tcPr>
          <w:p w14:paraId="19FF9F0B"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MELEBIHI BATAS</w:t>
            </w:r>
          </w:p>
        </w:tc>
      </w:tr>
      <w:tr w:rsidR="00130F07" w:rsidRPr="00130F07" w14:paraId="60F651B9" w14:textId="77777777" w:rsidTr="00DF46CF">
        <w:trPr>
          <w:trHeight w:val="129"/>
        </w:trPr>
        <w:tc>
          <w:tcPr>
            <w:tcW w:w="1385" w:type="dxa"/>
            <w:vMerge/>
            <w:vAlign w:val="center"/>
            <w:hideMark/>
          </w:tcPr>
          <w:p w14:paraId="5659C055" w14:textId="77777777" w:rsidR="00130F07" w:rsidRPr="00130F07" w:rsidRDefault="00130F07" w:rsidP="00130F07">
            <w:pPr>
              <w:jc w:val="left"/>
              <w:rPr>
                <w:rFonts w:eastAsia="Times New Roman" w:cs="Tahoma"/>
                <w:color w:val="000000"/>
                <w:lang w:val="en-ID" w:eastAsia="en-ID"/>
              </w:rPr>
            </w:pPr>
          </w:p>
        </w:tc>
        <w:tc>
          <w:tcPr>
            <w:tcW w:w="1444" w:type="dxa"/>
            <w:shd w:val="clear" w:color="000000" w:fill="FFFFFF"/>
            <w:noWrap/>
            <w:vAlign w:val="center"/>
            <w:hideMark/>
          </w:tcPr>
          <w:p w14:paraId="4C34566B"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Mobil</w:t>
            </w:r>
          </w:p>
        </w:tc>
        <w:tc>
          <w:tcPr>
            <w:tcW w:w="1395" w:type="dxa"/>
            <w:shd w:val="clear" w:color="000000" w:fill="FFFFFF"/>
            <w:noWrap/>
            <w:vAlign w:val="center"/>
            <w:hideMark/>
          </w:tcPr>
          <w:p w14:paraId="0EE42309"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54,96</w:t>
            </w:r>
          </w:p>
        </w:tc>
        <w:tc>
          <w:tcPr>
            <w:tcW w:w="1420" w:type="dxa"/>
            <w:vMerge/>
            <w:vAlign w:val="center"/>
            <w:hideMark/>
          </w:tcPr>
          <w:p w14:paraId="6120D3C7" w14:textId="77777777" w:rsidR="00130F07" w:rsidRPr="00130F07" w:rsidRDefault="00130F07" w:rsidP="00130F07">
            <w:pPr>
              <w:jc w:val="left"/>
              <w:rPr>
                <w:rFonts w:eastAsia="Times New Roman" w:cs="Tahoma"/>
                <w:color w:val="000000"/>
                <w:lang w:val="en-ID" w:eastAsia="en-ID"/>
              </w:rPr>
            </w:pPr>
          </w:p>
        </w:tc>
        <w:tc>
          <w:tcPr>
            <w:tcW w:w="1064" w:type="dxa"/>
            <w:shd w:val="clear" w:color="000000" w:fill="FFFFFF"/>
            <w:noWrap/>
            <w:vAlign w:val="center"/>
            <w:hideMark/>
          </w:tcPr>
          <w:p w14:paraId="43696C62"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68,57</w:t>
            </w:r>
          </w:p>
        </w:tc>
        <w:tc>
          <w:tcPr>
            <w:tcW w:w="1171" w:type="dxa"/>
            <w:shd w:val="clear" w:color="000000" w:fill="FFFFFF"/>
            <w:vAlign w:val="center"/>
            <w:hideMark/>
          </w:tcPr>
          <w:p w14:paraId="3E6FC571"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AMAN</w:t>
            </w:r>
          </w:p>
        </w:tc>
      </w:tr>
      <w:tr w:rsidR="00130F07" w:rsidRPr="00130F07" w14:paraId="5436487D" w14:textId="77777777" w:rsidTr="00DF46CF">
        <w:trPr>
          <w:trHeight w:val="132"/>
        </w:trPr>
        <w:tc>
          <w:tcPr>
            <w:tcW w:w="1385" w:type="dxa"/>
            <w:vMerge/>
            <w:vAlign w:val="center"/>
            <w:hideMark/>
          </w:tcPr>
          <w:p w14:paraId="64A9FF98" w14:textId="77777777" w:rsidR="00130F07" w:rsidRPr="00130F07" w:rsidRDefault="00130F07" w:rsidP="00130F07">
            <w:pPr>
              <w:jc w:val="left"/>
              <w:rPr>
                <w:rFonts w:eastAsia="Times New Roman" w:cs="Tahoma"/>
                <w:color w:val="000000"/>
                <w:lang w:val="en-ID" w:eastAsia="en-ID"/>
              </w:rPr>
            </w:pPr>
          </w:p>
        </w:tc>
        <w:tc>
          <w:tcPr>
            <w:tcW w:w="1444" w:type="dxa"/>
            <w:shd w:val="clear" w:color="000000" w:fill="FFFFFF"/>
            <w:noWrap/>
            <w:vAlign w:val="center"/>
            <w:hideMark/>
          </w:tcPr>
          <w:p w14:paraId="68BF5ECE"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MPU</w:t>
            </w:r>
          </w:p>
        </w:tc>
        <w:tc>
          <w:tcPr>
            <w:tcW w:w="1395" w:type="dxa"/>
            <w:shd w:val="clear" w:color="000000" w:fill="FFFFFF"/>
            <w:noWrap/>
            <w:vAlign w:val="center"/>
            <w:hideMark/>
          </w:tcPr>
          <w:p w14:paraId="10A4F6F4"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53,67</w:t>
            </w:r>
          </w:p>
        </w:tc>
        <w:tc>
          <w:tcPr>
            <w:tcW w:w="1420" w:type="dxa"/>
            <w:vMerge/>
            <w:vAlign w:val="center"/>
            <w:hideMark/>
          </w:tcPr>
          <w:p w14:paraId="23A2BA9F" w14:textId="77777777" w:rsidR="00130F07" w:rsidRPr="00130F07" w:rsidRDefault="00130F07" w:rsidP="00130F07">
            <w:pPr>
              <w:jc w:val="left"/>
              <w:rPr>
                <w:rFonts w:eastAsia="Times New Roman" w:cs="Tahoma"/>
                <w:color w:val="000000"/>
                <w:lang w:val="en-ID" w:eastAsia="en-ID"/>
              </w:rPr>
            </w:pPr>
          </w:p>
        </w:tc>
        <w:tc>
          <w:tcPr>
            <w:tcW w:w="1064" w:type="dxa"/>
            <w:shd w:val="clear" w:color="000000" w:fill="FFFFFF"/>
            <w:noWrap/>
            <w:vAlign w:val="center"/>
            <w:hideMark/>
          </w:tcPr>
          <w:p w14:paraId="34DE2048"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66,26</w:t>
            </w:r>
          </w:p>
        </w:tc>
        <w:tc>
          <w:tcPr>
            <w:tcW w:w="1171" w:type="dxa"/>
            <w:shd w:val="clear" w:color="000000" w:fill="FFFFFF"/>
            <w:vAlign w:val="center"/>
            <w:hideMark/>
          </w:tcPr>
          <w:p w14:paraId="48893EAD"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AMAN</w:t>
            </w:r>
          </w:p>
        </w:tc>
      </w:tr>
      <w:tr w:rsidR="00130F07" w:rsidRPr="00130F07" w14:paraId="20A0F427" w14:textId="77777777" w:rsidTr="00DF46CF">
        <w:trPr>
          <w:trHeight w:val="150"/>
        </w:trPr>
        <w:tc>
          <w:tcPr>
            <w:tcW w:w="1385" w:type="dxa"/>
            <w:vMerge/>
            <w:vAlign w:val="center"/>
            <w:hideMark/>
          </w:tcPr>
          <w:p w14:paraId="4187D4DA" w14:textId="77777777" w:rsidR="00130F07" w:rsidRPr="00130F07" w:rsidRDefault="00130F07" w:rsidP="00130F07">
            <w:pPr>
              <w:jc w:val="left"/>
              <w:rPr>
                <w:rFonts w:eastAsia="Times New Roman" w:cs="Tahoma"/>
                <w:color w:val="000000"/>
                <w:lang w:val="en-ID" w:eastAsia="en-ID"/>
              </w:rPr>
            </w:pPr>
          </w:p>
        </w:tc>
        <w:tc>
          <w:tcPr>
            <w:tcW w:w="1444" w:type="dxa"/>
            <w:shd w:val="clear" w:color="000000" w:fill="FFFFFF"/>
            <w:noWrap/>
            <w:vAlign w:val="center"/>
            <w:hideMark/>
          </w:tcPr>
          <w:p w14:paraId="12FD8930" w14:textId="77777777" w:rsidR="00130F07" w:rsidRPr="009C3F4D" w:rsidRDefault="00130F07" w:rsidP="00130F07">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shd w:val="clear" w:color="000000" w:fill="FFFFFF"/>
            <w:noWrap/>
            <w:vAlign w:val="center"/>
            <w:hideMark/>
          </w:tcPr>
          <w:p w14:paraId="2384AFAF"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54,26</w:t>
            </w:r>
          </w:p>
        </w:tc>
        <w:tc>
          <w:tcPr>
            <w:tcW w:w="1420" w:type="dxa"/>
            <w:vMerge/>
            <w:vAlign w:val="center"/>
            <w:hideMark/>
          </w:tcPr>
          <w:p w14:paraId="34549DB9" w14:textId="77777777" w:rsidR="00130F07" w:rsidRPr="00130F07" w:rsidRDefault="00130F07" w:rsidP="00130F07">
            <w:pPr>
              <w:jc w:val="left"/>
              <w:rPr>
                <w:rFonts w:eastAsia="Times New Roman" w:cs="Tahoma"/>
                <w:color w:val="000000"/>
                <w:lang w:val="en-ID" w:eastAsia="en-ID"/>
              </w:rPr>
            </w:pPr>
          </w:p>
        </w:tc>
        <w:tc>
          <w:tcPr>
            <w:tcW w:w="1064" w:type="dxa"/>
            <w:shd w:val="clear" w:color="000000" w:fill="FFFFFF"/>
            <w:noWrap/>
            <w:vAlign w:val="center"/>
            <w:hideMark/>
          </w:tcPr>
          <w:p w14:paraId="2D33912F"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65,62</w:t>
            </w:r>
          </w:p>
        </w:tc>
        <w:tc>
          <w:tcPr>
            <w:tcW w:w="1171" w:type="dxa"/>
            <w:shd w:val="clear" w:color="000000" w:fill="FFFFFF"/>
            <w:vAlign w:val="center"/>
            <w:hideMark/>
          </w:tcPr>
          <w:p w14:paraId="2E557CC9"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AMAN</w:t>
            </w:r>
          </w:p>
        </w:tc>
      </w:tr>
      <w:tr w:rsidR="00130F07" w:rsidRPr="00130F07" w14:paraId="7F00B578" w14:textId="77777777" w:rsidTr="00DF46CF">
        <w:trPr>
          <w:trHeight w:val="139"/>
        </w:trPr>
        <w:tc>
          <w:tcPr>
            <w:tcW w:w="1385" w:type="dxa"/>
            <w:vMerge/>
            <w:vAlign w:val="center"/>
            <w:hideMark/>
          </w:tcPr>
          <w:p w14:paraId="59C33A6F" w14:textId="77777777" w:rsidR="00130F07" w:rsidRPr="00130F07" w:rsidRDefault="00130F07" w:rsidP="00130F07">
            <w:pPr>
              <w:jc w:val="left"/>
              <w:rPr>
                <w:rFonts w:eastAsia="Times New Roman" w:cs="Tahoma"/>
                <w:color w:val="000000"/>
                <w:lang w:val="en-ID" w:eastAsia="en-ID"/>
              </w:rPr>
            </w:pPr>
          </w:p>
        </w:tc>
        <w:tc>
          <w:tcPr>
            <w:tcW w:w="1444" w:type="dxa"/>
            <w:shd w:val="clear" w:color="000000" w:fill="FFFFFF"/>
            <w:noWrap/>
            <w:vAlign w:val="center"/>
            <w:hideMark/>
          </w:tcPr>
          <w:p w14:paraId="31A58BFE"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BUS</w:t>
            </w:r>
          </w:p>
        </w:tc>
        <w:tc>
          <w:tcPr>
            <w:tcW w:w="1395" w:type="dxa"/>
            <w:shd w:val="clear" w:color="000000" w:fill="FFFFFF"/>
            <w:noWrap/>
            <w:vAlign w:val="center"/>
            <w:hideMark/>
          </w:tcPr>
          <w:p w14:paraId="36F856AE"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47,22</w:t>
            </w:r>
          </w:p>
        </w:tc>
        <w:tc>
          <w:tcPr>
            <w:tcW w:w="1420" w:type="dxa"/>
            <w:vMerge/>
            <w:vAlign w:val="center"/>
            <w:hideMark/>
          </w:tcPr>
          <w:p w14:paraId="70222F05" w14:textId="77777777" w:rsidR="00130F07" w:rsidRPr="00130F07" w:rsidRDefault="00130F07" w:rsidP="00130F07">
            <w:pPr>
              <w:jc w:val="left"/>
              <w:rPr>
                <w:rFonts w:eastAsia="Times New Roman" w:cs="Tahoma"/>
                <w:color w:val="000000"/>
                <w:lang w:val="en-ID" w:eastAsia="en-ID"/>
              </w:rPr>
            </w:pPr>
          </w:p>
        </w:tc>
        <w:tc>
          <w:tcPr>
            <w:tcW w:w="1064" w:type="dxa"/>
            <w:shd w:val="clear" w:color="000000" w:fill="FFFFFF"/>
            <w:noWrap/>
            <w:vAlign w:val="center"/>
            <w:hideMark/>
          </w:tcPr>
          <w:p w14:paraId="6A72BC8A"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51,22</w:t>
            </w:r>
          </w:p>
        </w:tc>
        <w:tc>
          <w:tcPr>
            <w:tcW w:w="1171" w:type="dxa"/>
            <w:shd w:val="clear" w:color="000000" w:fill="FFFFFF"/>
            <w:vAlign w:val="center"/>
            <w:hideMark/>
          </w:tcPr>
          <w:p w14:paraId="4EB7DF5C"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AMAN</w:t>
            </w:r>
          </w:p>
        </w:tc>
      </w:tr>
      <w:tr w:rsidR="00130F07" w:rsidRPr="00130F07" w14:paraId="22A69FF1" w14:textId="77777777" w:rsidTr="00DF46CF">
        <w:trPr>
          <w:trHeight w:val="77"/>
        </w:trPr>
        <w:tc>
          <w:tcPr>
            <w:tcW w:w="1385" w:type="dxa"/>
            <w:vMerge/>
            <w:vAlign w:val="center"/>
            <w:hideMark/>
          </w:tcPr>
          <w:p w14:paraId="593EAFC2" w14:textId="77777777" w:rsidR="00130F07" w:rsidRPr="00130F07" w:rsidRDefault="00130F07" w:rsidP="00130F07">
            <w:pPr>
              <w:jc w:val="left"/>
              <w:rPr>
                <w:rFonts w:eastAsia="Times New Roman" w:cs="Tahoma"/>
                <w:color w:val="000000"/>
                <w:lang w:val="en-ID" w:eastAsia="en-ID"/>
              </w:rPr>
            </w:pPr>
          </w:p>
        </w:tc>
        <w:tc>
          <w:tcPr>
            <w:tcW w:w="1444" w:type="dxa"/>
            <w:shd w:val="clear" w:color="000000" w:fill="FFFFFF"/>
            <w:noWrap/>
            <w:vAlign w:val="center"/>
            <w:hideMark/>
          </w:tcPr>
          <w:p w14:paraId="54E9865C"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TRUK</w:t>
            </w:r>
          </w:p>
        </w:tc>
        <w:tc>
          <w:tcPr>
            <w:tcW w:w="1395" w:type="dxa"/>
            <w:shd w:val="clear" w:color="000000" w:fill="FFFFFF"/>
            <w:noWrap/>
            <w:vAlign w:val="center"/>
            <w:hideMark/>
          </w:tcPr>
          <w:p w14:paraId="1DD44BF2"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45,73</w:t>
            </w:r>
          </w:p>
        </w:tc>
        <w:tc>
          <w:tcPr>
            <w:tcW w:w="1420" w:type="dxa"/>
            <w:vMerge/>
            <w:vAlign w:val="center"/>
            <w:hideMark/>
          </w:tcPr>
          <w:p w14:paraId="74723231" w14:textId="77777777" w:rsidR="00130F07" w:rsidRPr="00130F07" w:rsidRDefault="00130F07" w:rsidP="00130F07">
            <w:pPr>
              <w:jc w:val="left"/>
              <w:rPr>
                <w:rFonts w:eastAsia="Times New Roman" w:cs="Tahoma"/>
                <w:color w:val="000000"/>
                <w:lang w:val="en-ID" w:eastAsia="en-ID"/>
              </w:rPr>
            </w:pPr>
          </w:p>
        </w:tc>
        <w:tc>
          <w:tcPr>
            <w:tcW w:w="1064" w:type="dxa"/>
            <w:shd w:val="clear" w:color="000000" w:fill="FFFFFF"/>
            <w:noWrap/>
            <w:vAlign w:val="center"/>
            <w:hideMark/>
          </w:tcPr>
          <w:p w14:paraId="5BFC733E"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50,52</w:t>
            </w:r>
          </w:p>
        </w:tc>
        <w:tc>
          <w:tcPr>
            <w:tcW w:w="1171" w:type="dxa"/>
            <w:shd w:val="clear" w:color="000000" w:fill="FFFFFF"/>
            <w:vAlign w:val="center"/>
            <w:hideMark/>
          </w:tcPr>
          <w:p w14:paraId="7EDDEBA9" w14:textId="77777777" w:rsidR="00130F07" w:rsidRPr="00130F07" w:rsidRDefault="00130F07" w:rsidP="00130F07">
            <w:pPr>
              <w:jc w:val="center"/>
              <w:rPr>
                <w:rFonts w:eastAsia="Times New Roman" w:cs="Tahoma"/>
                <w:color w:val="000000"/>
                <w:lang w:val="en-ID" w:eastAsia="en-ID"/>
              </w:rPr>
            </w:pPr>
            <w:r w:rsidRPr="00130F07">
              <w:rPr>
                <w:rFonts w:eastAsia="Times New Roman" w:cs="Tahoma"/>
                <w:color w:val="000000"/>
                <w:lang w:val="en-ID" w:eastAsia="en-ID"/>
              </w:rPr>
              <w:t>AMAN</w:t>
            </w:r>
          </w:p>
        </w:tc>
      </w:tr>
    </w:tbl>
    <w:p w14:paraId="3C60F1FF" w14:textId="7D8EADAB" w:rsidR="00FF320C" w:rsidRPr="00AD5222" w:rsidRDefault="00FF320C" w:rsidP="005A63FB">
      <w:pPr>
        <w:spacing w:after="120"/>
        <w:ind w:left="709"/>
        <w:rPr>
          <w:i/>
          <w:iCs/>
          <w:sz w:val="20"/>
          <w:szCs w:val="20"/>
        </w:rPr>
      </w:pPr>
      <w:r w:rsidRPr="00AD5222">
        <w:rPr>
          <w:i/>
          <w:iCs/>
          <w:sz w:val="20"/>
          <w:szCs w:val="20"/>
        </w:rPr>
        <w:t>Sumber: Hasil Analisis, 2024</w:t>
      </w:r>
    </w:p>
    <w:p w14:paraId="3278469B" w14:textId="6069A174" w:rsidR="007856B9" w:rsidRPr="0000327A" w:rsidRDefault="007856B9" w:rsidP="005A63FB">
      <w:pPr>
        <w:pStyle w:val="Heading5"/>
        <w:ind w:left="1276"/>
        <w:rPr>
          <w:i/>
          <w:iCs/>
        </w:rPr>
      </w:pPr>
      <w:bookmarkStart w:id="247" w:name="_Toc170775066"/>
      <w:bookmarkStart w:id="248" w:name="_Toc171288759"/>
      <w:bookmarkStart w:id="249" w:name="_Toc171544094"/>
      <w:r w:rsidRPr="0000327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15</w:t>
      </w:r>
      <w:r w:rsidRPr="0010012A">
        <w:rPr>
          <w:b/>
          <w:bCs/>
        </w:rPr>
        <w:fldChar w:fldCharType="end"/>
      </w:r>
      <w:r w:rsidRPr="0000327A">
        <w:rPr>
          <w:b/>
          <w:bCs/>
        </w:rPr>
        <w:t xml:space="preserve"> </w:t>
      </w:r>
      <w:r w:rsidRPr="0000327A">
        <w:t>Jarak Pandang Henti Minimum Arah</w:t>
      </w:r>
      <w:bookmarkEnd w:id="237"/>
      <w:bookmarkEnd w:id="238"/>
      <w:bookmarkEnd w:id="239"/>
      <w:r w:rsidR="00D00F82">
        <w:t xml:space="preserve"> </w:t>
      </w:r>
      <w:r w:rsidR="00E3494A">
        <w:t xml:space="preserve">Keluar </w:t>
      </w:r>
      <w:r w:rsidR="00D00F82" w:rsidRPr="0000327A">
        <w:t>Segmen</w:t>
      </w:r>
      <w:r w:rsidR="00D00F82">
        <w:t xml:space="preserve"> 1</w:t>
      </w:r>
      <w:bookmarkEnd w:id="240"/>
      <w:bookmarkEnd w:id="241"/>
      <w:bookmarkEnd w:id="242"/>
      <w:bookmarkEnd w:id="243"/>
      <w:bookmarkEnd w:id="244"/>
      <w:bookmarkEnd w:id="245"/>
      <w:bookmarkEnd w:id="246"/>
      <w:bookmarkEnd w:id="247"/>
      <w:bookmarkEnd w:id="248"/>
      <w:bookmarkEnd w:id="249"/>
    </w:p>
    <w:tbl>
      <w:tblPr>
        <w:tblW w:w="7796" w:type="dxa"/>
        <w:tblInd w:w="817" w:type="dxa"/>
        <w:tblLook w:val="04A0" w:firstRow="1" w:lastRow="0" w:firstColumn="1" w:lastColumn="0" w:noHBand="0" w:noVBand="1"/>
      </w:tblPr>
      <w:tblGrid>
        <w:gridCol w:w="1418"/>
        <w:gridCol w:w="1444"/>
        <w:gridCol w:w="1395"/>
        <w:gridCol w:w="1420"/>
        <w:gridCol w:w="1064"/>
        <w:gridCol w:w="1251"/>
      </w:tblGrid>
      <w:tr w:rsidR="005A63FB" w:rsidRPr="005A63FB" w14:paraId="71CC4141" w14:textId="77777777" w:rsidTr="005A63FB">
        <w:trPr>
          <w:trHeight w:val="100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C7BCF" w14:textId="77777777" w:rsidR="005A63FB" w:rsidRPr="005A63FB" w:rsidRDefault="005A63FB" w:rsidP="005A63FB">
            <w:pPr>
              <w:jc w:val="center"/>
              <w:rPr>
                <w:rFonts w:eastAsia="Times New Roman" w:cs="Tahoma"/>
                <w:color w:val="000000"/>
                <w:lang w:val="en-ID" w:eastAsia="en-ID"/>
              </w:rPr>
            </w:pPr>
            <w:bookmarkStart w:id="250" w:name="_Hlk165238927"/>
            <w:r w:rsidRPr="005A63FB">
              <w:rPr>
                <w:rFonts w:eastAsia="Times New Roman" w:cs="Tahoma"/>
                <w:color w:val="000000"/>
                <w:lang w:val="en-ID" w:eastAsia="en-ID"/>
              </w:rPr>
              <w:t>KECEPATAN RENCANA</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74E6AB08"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JENIS KENDARAAN</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503C5541"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KECEPATAN EKSISTING (PERSENTIL 85)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359F887D"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JPH KETENTUAN MINIUM (M)</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4443F023"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JPH Eksisting</w:t>
            </w:r>
          </w:p>
        </w:tc>
        <w:tc>
          <w:tcPr>
            <w:tcW w:w="1055" w:type="dxa"/>
            <w:tcBorders>
              <w:top w:val="single" w:sz="4" w:space="0" w:color="auto"/>
              <w:left w:val="nil"/>
              <w:bottom w:val="single" w:sz="4" w:space="0" w:color="auto"/>
              <w:right w:val="single" w:sz="4" w:space="0" w:color="auto"/>
            </w:tcBorders>
            <w:shd w:val="clear" w:color="000000" w:fill="FFFFFF"/>
            <w:noWrap/>
            <w:vAlign w:val="center"/>
            <w:hideMark/>
          </w:tcPr>
          <w:p w14:paraId="7D60488D"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KATEGORI</w:t>
            </w:r>
          </w:p>
        </w:tc>
      </w:tr>
      <w:tr w:rsidR="005A63FB" w:rsidRPr="005A63FB" w14:paraId="355C5918" w14:textId="77777777" w:rsidTr="00DF46CF">
        <w:trPr>
          <w:trHeight w:val="174"/>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F05A84"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60</w:t>
            </w:r>
          </w:p>
        </w:tc>
        <w:tc>
          <w:tcPr>
            <w:tcW w:w="1444" w:type="dxa"/>
            <w:tcBorders>
              <w:top w:val="nil"/>
              <w:left w:val="nil"/>
              <w:bottom w:val="single" w:sz="4" w:space="0" w:color="auto"/>
              <w:right w:val="single" w:sz="4" w:space="0" w:color="auto"/>
            </w:tcBorders>
            <w:shd w:val="clear" w:color="000000" w:fill="FFFFFF"/>
            <w:noWrap/>
            <w:vAlign w:val="center"/>
            <w:hideMark/>
          </w:tcPr>
          <w:p w14:paraId="76CD5630"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Sepeda Motor</w:t>
            </w:r>
          </w:p>
        </w:tc>
        <w:tc>
          <w:tcPr>
            <w:tcW w:w="1395" w:type="dxa"/>
            <w:tcBorders>
              <w:top w:val="nil"/>
              <w:left w:val="nil"/>
              <w:bottom w:val="single" w:sz="4" w:space="0" w:color="auto"/>
              <w:right w:val="single" w:sz="4" w:space="0" w:color="auto"/>
            </w:tcBorders>
            <w:shd w:val="clear" w:color="000000" w:fill="FFFFFF"/>
            <w:noWrap/>
            <w:vAlign w:val="center"/>
            <w:hideMark/>
          </w:tcPr>
          <w:p w14:paraId="3E706048"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60,46</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2A72E9"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75</w:t>
            </w:r>
          </w:p>
        </w:tc>
        <w:tc>
          <w:tcPr>
            <w:tcW w:w="1064" w:type="dxa"/>
            <w:tcBorders>
              <w:top w:val="nil"/>
              <w:left w:val="nil"/>
              <w:bottom w:val="single" w:sz="4" w:space="0" w:color="auto"/>
              <w:right w:val="single" w:sz="4" w:space="0" w:color="auto"/>
            </w:tcBorders>
            <w:shd w:val="clear" w:color="000000" w:fill="FFFFFF"/>
            <w:noWrap/>
            <w:vAlign w:val="center"/>
            <w:hideMark/>
          </w:tcPr>
          <w:p w14:paraId="0F873CCC"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76,32</w:t>
            </w:r>
          </w:p>
        </w:tc>
        <w:tc>
          <w:tcPr>
            <w:tcW w:w="1055" w:type="dxa"/>
            <w:tcBorders>
              <w:top w:val="nil"/>
              <w:left w:val="nil"/>
              <w:bottom w:val="single" w:sz="4" w:space="0" w:color="auto"/>
              <w:right w:val="single" w:sz="4" w:space="0" w:color="auto"/>
            </w:tcBorders>
            <w:shd w:val="clear" w:color="000000" w:fill="FFFFFF"/>
            <w:vAlign w:val="center"/>
            <w:hideMark/>
          </w:tcPr>
          <w:p w14:paraId="5234242B"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MELEBIHI BATAS</w:t>
            </w:r>
          </w:p>
        </w:tc>
      </w:tr>
      <w:tr w:rsidR="005A63FB" w:rsidRPr="005A63FB" w14:paraId="70C5019E" w14:textId="77777777" w:rsidTr="00DF46CF">
        <w:trPr>
          <w:trHeight w:val="210"/>
        </w:trPr>
        <w:tc>
          <w:tcPr>
            <w:tcW w:w="1418" w:type="dxa"/>
            <w:vMerge/>
            <w:tcBorders>
              <w:top w:val="nil"/>
              <w:left w:val="single" w:sz="4" w:space="0" w:color="auto"/>
              <w:bottom w:val="single" w:sz="4" w:space="0" w:color="auto"/>
              <w:right w:val="single" w:sz="4" w:space="0" w:color="auto"/>
            </w:tcBorders>
            <w:vAlign w:val="center"/>
            <w:hideMark/>
          </w:tcPr>
          <w:p w14:paraId="32D2AE88" w14:textId="77777777" w:rsidR="005A63FB" w:rsidRPr="005A63FB" w:rsidRDefault="005A63FB" w:rsidP="005A63F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577E75D1"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Mobil</w:t>
            </w:r>
          </w:p>
        </w:tc>
        <w:tc>
          <w:tcPr>
            <w:tcW w:w="1395" w:type="dxa"/>
            <w:tcBorders>
              <w:top w:val="nil"/>
              <w:left w:val="nil"/>
              <w:bottom w:val="single" w:sz="4" w:space="0" w:color="auto"/>
              <w:right w:val="single" w:sz="4" w:space="0" w:color="auto"/>
            </w:tcBorders>
            <w:shd w:val="clear" w:color="000000" w:fill="FFFFFF"/>
            <w:noWrap/>
            <w:vAlign w:val="center"/>
            <w:hideMark/>
          </w:tcPr>
          <w:p w14:paraId="297AA7AC"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54,79</w:t>
            </w:r>
          </w:p>
        </w:tc>
        <w:tc>
          <w:tcPr>
            <w:tcW w:w="1420" w:type="dxa"/>
            <w:vMerge/>
            <w:tcBorders>
              <w:top w:val="nil"/>
              <w:left w:val="single" w:sz="4" w:space="0" w:color="auto"/>
              <w:bottom w:val="single" w:sz="4" w:space="0" w:color="auto"/>
              <w:right w:val="single" w:sz="4" w:space="0" w:color="auto"/>
            </w:tcBorders>
            <w:vAlign w:val="center"/>
            <w:hideMark/>
          </w:tcPr>
          <w:p w14:paraId="617F35AB" w14:textId="77777777" w:rsidR="005A63FB" w:rsidRPr="005A63FB" w:rsidRDefault="005A63FB" w:rsidP="005A63F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683AC632"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64,98</w:t>
            </w:r>
          </w:p>
        </w:tc>
        <w:tc>
          <w:tcPr>
            <w:tcW w:w="1055" w:type="dxa"/>
            <w:tcBorders>
              <w:top w:val="nil"/>
              <w:left w:val="nil"/>
              <w:bottom w:val="single" w:sz="4" w:space="0" w:color="auto"/>
              <w:right w:val="single" w:sz="4" w:space="0" w:color="auto"/>
            </w:tcBorders>
            <w:shd w:val="clear" w:color="000000" w:fill="FFFFFF"/>
            <w:vAlign w:val="center"/>
            <w:hideMark/>
          </w:tcPr>
          <w:p w14:paraId="31D26DA4"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AMAN</w:t>
            </w:r>
          </w:p>
        </w:tc>
      </w:tr>
      <w:tr w:rsidR="005A63FB" w:rsidRPr="005A63FB" w14:paraId="7ABC6DCE" w14:textId="77777777" w:rsidTr="00DF46CF">
        <w:trPr>
          <w:trHeight w:val="77"/>
        </w:trPr>
        <w:tc>
          <w:tcPr>
            <w:tcW w:w="1418" w:type="dxa"/>
            <w:vMerge/>
            <w:tcBorders>
              <w:top w:val="nil"/>
              <w:left w:val="single" w:sz="4" w:space="0" w:color="auto"/>
              <w:bottom w:val="single" w:sz="4" w:space="0" w:color="auto"/>
              <w:right w:val="single" w:sz="4" w:space="0" w:color="auto"/>
            </w:tcBorders>
            <w:vAlign w:val="center"/>
            <w:hideMark/>
          </w:tcPr>
          <w:p w14:paraId="50DC10D2" w14:textId="77777777" w:rsidR="005A63FB" w:rsidRPr="005A63FB" w:rsidRDefault="005A63FB" w:rsidP="005A63F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257E1D09"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MPU</w:t>
            </w:r>
          </w:p>
        </w:tc>
        <w:tc>
          <w:tcPr>
            <w:tcW w:w="1395" w:type="dxa"/>
            <w:tcBorders>
              <w:top w:val="nil"/>
              <w:left w:val="nil"/>
              <w:bottom w:val="single" w:sz="4" w:space="0" w:color="auto"/>
              <w:right w:val="single" w:sz="4" w:space="0" w:color="auto"/>
            </w:tcBorders>
            <w:shd w:val="clear" w:color="000000" w:fill="FFFFFF"/>
            <w:noWrap/>
            <w:vAlign w:val="center"/>
            <w:hideMark/>
          </w:tcPr>
          <w:p w14:paraId="722CA674"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53,27</w:t>
            </w:r>
          </w:p>
        </w:tc>
        <w:tc>
          <w:tcPr>
            <w:tcW w:w="1420" w:type="dxa"/>
            <w:vMerge/>
            <w:tcBorders>
              <w:top w:val="nil"/>
              <w:left w:val="single" w:sz="4" w:space="0" w:color="auto"/>
              <w:bottom w:val="single" w:sz="4" w:space="0" w:color="auto"/>
              <w:right w:val="single" w:sz="4" w:space="0" w:color="auto"/>
            </w:tcBorders>
            <w:vAlign w:val="center"/>
            <w:hideMark/>
          </w:tcPr>
          <w:p w14:paraId="35FA9538" w14:textId="77777777" w:rsidR="005A63FB" w:rsidRPr="005A63FB" w:rsidRDefault="005A63FB" w:rsidP="005A63F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693B6087"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64,89</w:t>
            </w:r>
          </w:p>
        </w:tc>
        <w:tc>
          <w:tcPr>
            <w:tcW w:w="1055" w:type="dxa"/>
            <w:tcBorders>
              <w:top w:val="nil"/>
              <w:left w:val="nil"/>
              <w:bottom w:val="single" w:sz="4" w:space="0" w:color="auto"/>
              <w:right w:val="single" w:sz="4" w:space="0" w:color="auto"/>
            </w:tcBorders>
            <w:shd w:val="clear" w:color="000000" w:fill="FFFFFF"/>
            <w:vAlign w:val="center"/>
            <w:hideMark/>
          </w:tcPr>
          <w:p w14:paraId="25F31D6C"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AMAN</w:t>
            </w:r>
          </w:p>
        </w:tc>
      </w:tr>
      <w:tr w:rsidR="005A63FB" w:rsidRPr="005A63FB" w14:paraId="58259CFF" w14:textId="77777777" w:rsidTr="00DF46CF">
        <w:trPr>
          <w:trHeight w:val="218"/>
        </w:trPr>
        <w:tc>
          <w:tcPr>
            <w:tcW w:w="1418" w:type="dxa"/>
            <w:vMerge/>
            <w:tcBorders>
              <w:top w:val="nil"/>
              <w:left w:val="single" w:sz="4" w:space="0" w:color="auto"/>
              <w:bottom w:val="single" w:sz="4" w:space="0" w:color="auto"/>
              <w:right w:val="single" w:sz="4" w:space="0" w:color="auto"/>
            </w:tcBorders>
            <w:vAlign w:val="center"/>
            <w:hideMark/>
          </w:tcPr>
          <w:p w14:paraId="29CD732B" w14:textId="77777777" w:rsidR="005A63FB" w:rsidRPr="005A63FB" w:rsidRDefault="005A63FB" w:rsidP="005A63F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49C811DC" w14:textId="77777777" w:rsidR="005A63FB" w:rsidRPr="009C3F4D" w:rsidRDefault="005A63FB" w:rsidP="005A63FB">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tcBorders>
              <w:top w:val="nil"/>
              <w:left w:val="nil"/>
              <w:bottom w:val="single" w:sz="4" w:space="0" w:color="auto"/>
              <w:right w:val="single" w:sz="4" w:space="0" w:color="auto"/>
            </w:tcBorders>
            <w:shd w:val="clear" w:color="000000" w:fill="FFFFFF"/>
            <w:noWrap/>
            <w:vAlign w:val="center"/>
            <w:hideMark/>
          </w:tcPr>
          <w:p w14:paraId="1B620B94"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53,46</w:t>
            </w:r>
          </w:p>
        </w:tc>
        <w:tc>
          <w:tcPr>
            <w:tcW w:w="1420" w:type="dxa"/>
            <w:vMerge/>
            <w:tcBorders>
              <w:top w:val="nil"/>
              <w:left w:val="single" w:sz="4" w:space="0" w:color="auto"/>
              <w:bottom w:val="single" w:sz="4" w:space="0" w:color="auto"/>
              <w:right w:val="single" w:sz="4" w:space="0" w:color="auto"/>
            </w:tcBorders>
            <w:vAlign w:val="center"/>
            <w:hideMark/>
          </w:tcPr>
          <w:p w14:paraId="1B62DA66" w14:textId="77777777" w:rsidR="005A63FB" w:rsidRPr="005A63FB" w:rsidRDefault="005A63FB" w:rsidP="005A63F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3A614649"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64,63</w:t>
            </w:r>
          </w:p>
        </w:tc>
        <w:tc>
          <w:tcPr>
            <w:tcW w:w="1055" w:type="dxa"/>
            <w:tcBorders>
              <w:top w:val="nil"/>
              <w:left w:val="nil"/>
              <w:bottom w:val="single" w:sz="4" w:space="0" w:color="auto"/>
              <w:right w:val="single" w:sz="4" w:space="0" w:color="auto"/>
            </w:tcBorders>
            <w:shd w:val="clear" w:color="000000" w:fill="FFFFFF"/>
            <w:vAlign w:val="center"/>
            <w:hideMark/>
          </w:tcPr>
          <w:p w14:paraId="40D22015"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AMAN</w:t>
            </w:r>
          </w:p>
        </w:tc>
      </w:tr>
      <w:tr w:rsidR="005A63FB" w:rsidRPr="005A63FB" w14:paraId="7B834FFD" w14:textId="77777777" w:rsidTr="00DF46CF">
        <w:trPr>
          <w:trHeight w:val="214"/>
        </w:trPr>
        <w:tc>
          <w:tcPr>
            <w:tcW w:w="1418" w:type="dxa"/>
            <w:vMerge/>
            <w:tcBorders>
              <w:top w:val="nil"/>
              <w:left w:val="single" w:sz="4" w:space="0" w:color="auto"/>
              <w:bottom w:val="single" w:sz="4" w:space="0" w:color="auto"/>
              <w:right w:val="single" w:sz="4" w:space="0" w:color="auto"/>
            </w:tcBorders>
            <w:vAlign w:val="center"/>
            <w:hideMark/>
          </w:tcPr>
          <w:p w14:paraId="3604B489" w14:textId="77777777" w:rsidR="005A63FB" w:rsidRPr="005A63FB" w:rsidRDefault="005A63FB" w:rsidP="005A63F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D8EB3B3"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BUS</w:t>
            </w:r>
          </w:p>
        </w:tc>
        <w:tc>
          <w:tcPr>
            <w:tcW w:w="1395" w:type="dxa"/>
            <w:tcBorders>
              <w:top w:val="nil"/>
              <w:left w:val="nil"/>
              <w:bottom w:val="single" w:sz="4" w:space="0" w:color="auto"/>
              <w:right w:val="single" w:sz="4" w:space="0" w:color="auto"/>
            </w:tcBorders>
            <w:shd w:val="clear" w:color="000000" w:fill="FFFFFF"/>
            <w:noWrap/>
            <w:vAlign w:val="center"/>
            <w:hideMark/>
          </w:tcPr>
          <w:p w14:paraId="1690C241"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48,43</w:t>
            </w:r>
          </w:p>
        </w:tc>
        <w:tc>
          <w:tcPr>
            <w:tcW w:w="1420" w:type="dxa"/>
            <w:vMerge/>
            <w:tcBorders>
              <w:top w:val="nil"/>
              <w:left w:val="single" w:sz="4" w:space="0" w:color="auto"/>
              <w:bottom w:val="single" w:sz="4" w:space="0" w:color="auto"/>
              <w:right w:val="single" w:sz="4" w:space="0" w:color="auto"/>
            </w:tcBorders>
            <w:vAlign w:val="center"/>
            <w:hideMark/>
          </w:tcPr>
          <w:p w14:paraId="4A790490" w14:textId="77777777" w:rsidR="005A63FB" w:rsidRPr="005A63FB" w:rsidRDefault="005A63FB" w:rsidP="005A63F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1FB0F70F"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55,02</w:t>
            </w:r>
          </w:p>
        </w:tc>
        <w:tc>
          <w:tcPr>
            <w:tcW w:w="1055" w:type="dxa"/>
            <w:tcBorders>
              <w:top w:val="nil"/>
              <w:left w:val="nil"/>
              <w:bottom w:val="single" w:sz="4" w:space="0" w:color="auto"/>
              <w:right w:val="single" w:sz="4" w:space="0" w:color="auto"/>
            </w:tcBorders>
            <w:shd w:val="clear" w:color="000000" w:fill="FFFFFF"/>
            <w:vAlign w:val="center"/>
            <w:hideMark/>
          </w:tcPr>
          <w:p w14:paraId="6302BFC2"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AMAN</w:t>
            </w:r>
          </w:p>
        </w:tc>
      </w:tr>
      <w:tr w:rsidR="005A63FB" w:rsidRPr="005A63FB" w14:paraId="1543DCA3" w14:textId="77777777" w:rsidTr="00DF46CF">
        <w:trPr>
          <w:trHeight w:val="98"/>
        </w:trPr>
        <w:tc>
          <w:tcPr>
            <w:tcW w:w="1418" w:type="dxa"/>
            <w:vMerge/>
            <w:tcBorders>
              <w:top w:val="nil"/>
              <w:left w:val="single" w:sz="4" w:space="0" w:color="auto"/>
              <w:bottom w:val="single" w:sz="4" w:space="0" w:color="auto"/>
              <w:right w:val="single" w:sz="4" w:space="0" w:color="auto"/>
            </w:tcBorders>
            <w:vAlign w:val="center"/>
            <w:hideMark/>
          </w:tcPr>
          <w:p w14:paraId="77A086EE" w14:textId="77777777" w:rsidR="005A63FB" w:rsidRPr="005A63FB" w:rsidRDefault="005A63FB" w:rsidP="005A63F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465598F"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TRUK</w:t>
            </w:r>
          </w:p>
        </w:tc>
        <w:tc>
          <w:tcPr>
            <w:tcW w:w="1395" w:type="dxa"/>
            <w:tcBorders>
              <w:top w:val="nil"/>
              <w:left w:val="nil"/>
              <w:bottom w:val="single" w:sz="4" w:space="0" w:color="auto"/>
              <w:right w:val="single" w:sz="4" w:space="0" w:color="auto"/>
            </w:tcBorders>
            <w:shd w:val="clear" w:color="000000" w:fill="FFFFFF"/>
            <w:noWrap/>
            <w:vAlign w:val="center"/>
            <w:hideMark/>
          </w:tcPr>
          <w:p w14:paraId="1F29C1F4"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45,28</w:t>
            </w:r>
          </w:p>
        </w:tc>
        <w:tc>
          <w:tcPr>
            <w:tcW w:w="1420" w:type="dxa"/>
            <w:vMerge/>
            <w:tcBorders>
              <w:top w:val="nil"/>
              <w:left w:val="single" w:sz="4" w:space="0" w:color="auto"/>
              <w:bottom w:val="single" w:sz="4" w:space="0" w:color="auto"/>
              <w:right w:val="single" w:sz="4" w:space="0" w:color="auto"/>
            </w:tcBorders>
            <w:vAlign w:val="center"/>
            <w:hideMark/>
          </w:tcPr>
          <w:p w14:paraId="200282E9" w14:textId="77777777" w:rsidR="005A63FB" w:rsidRPr="005A63FB" w:rsidRDefault="005A63FB" w:rsidP="005A63F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1B64F33F"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51,45</w:t>
            </w:r>
          </w:p>
        </w:tc>
        <w:tc>
          <w:tcPr>
            <w:tcW w:w="1055" w:type="dxa"/>
            <w:tcBorders>
              <w:top w:val="nil"/>
              <w:left w:val="nil"/>
              <w:bottom w:val="single" w:sz="4" w:space="0" w:color="auto"/>
              <w:right w:val="single" w:sz="4" w:space="0" w:color="auto"/>
            </w:tcBorders>
            <w:shd w:val="clear" w:color="000000" w:fill="FFFFFF"/>
            <w:vAlign w:val="center"/>
            <w:hideMark/>
          </w:tcPr>
          <w:p w14:paraId="0AD4801F" w14:textId="77777777" w:rsidR="005A63FB" w:rsidRPr="005A63FB" w:rsidRDefault="005A63FB" w:rsidP="005A63FB">
            <w:pPr>
              <w:jc w:val="center"/>
              <w:rPr>
                <w:rFonts w:eastAsia="Times New Roman" w:cs="Tahoma"/>
                <w:color w:val="000000"/>
                <w:lang w:val="en-ID" w:eastAsia="en-ID"/>
              </w:rPr>
            </w:pPr>
            <w:r w:rsidRPr="005A63FB">
              <w:rPr>
                <w:rFonts w:eastAsia="Times New Roman" w:cs="Tahoma"/>
                <w:color w:val="000000"/>
                <w:lang w:val="en-ID" w:eastAsia="en-ID"/>
              </w:rPr>
              <w:t>AMAN</w:t>
            </w:r>
          </w:p>
        </w:tc>
      </w:tr>
    </w:tbl>
    <w:p w14:paraId="19B1FBBB" w14:textId="65A981CA" w:rsidR="00FF320C" w:rsidRPr="00AD5222" w:rsidRDefault="00FF320C" w:rsidP="005A63FB">
      <w:pPr>
        <w:spacing w:after="240"/>
        <w:ind w:left="709"/>
        <w:rPr>
          <w:i/>
          <w:iCs/>
          <w:sz w:val="20"/>
          <w:szCs w:val="20"/>
        </w:rPr>
      </w:pPr>
      <w:r w:rsidRPr="00AD5222">
        <w:rPr>
          <w:i/>
          <w:iCs/>
          <w:sz w:val="20"/>
          <w:szCs w:val="20"/>
        </w:rPr>
        <w:t>Sumber: Hasil Analisis, 2024</w:t>
      </w:r>
    </w:p>
    <w:p w14:paraId="63CACC13" w14:textId="5429BCA5" w:rsidR="007F7D76" w:rsidRPr="0000327A" w:rsidRDefault="007F7D76" w:rsidP="00154425">
      <w:pPr>
        <w:pStyle w:val="ListParagraph"/>
        <w:spacing w:before="240" w:after="40" w:line="360" w:lineRule="auto"/>
        <w:ind w:left="1276" w:firstLine="567"/>
      </w:pPr>
      <w:r w:rsidRPr="0000327A">
        <w:t>Dari hasil analisis diketahui bahwa kecepatan kendaraan di ruas Jalan AH Nasution segmen 1 memiliki kecepatan yang beragam sehingga hal ini mempengaruhi jarak pandang eksistingnya.</w:t>
      </w:r>
      <w:r w:rsidR="00880B3D" w:rsidRPr="0000327A">
        <w:t xml:space="preserve"> </w:t>
      </w:r>
      <w:r w:rsidRPr="0000327A">
        <w:t>Hal ini membuat pengendara akan memerlukan jarak yang lebih panjang untuk berhenti/mengerem. Jika pengendara terlambat dalam mengerem maka akan bisa mengakibatkan terjadinya kecelakaan.</w:t>
      </w:r>
    </w:p>
    <w:bookmarkEnd w:id="250"/>
    <w:p w14:paraId="3A867039" w14:textId="1CDB9F99" w:rsidR="007F7D76" w:rsidRPr="0000327A" w:rsidRDefault="007F7D76" w:rsidP="00F72A74">
      <w:pPr>
        <w:pStyle w:val="ListParagraph"/>
        <w:numPr>
          <w:ilvl w:val="3"/>
          <w:numId w:val="29"/>
        </w:numPr>
        <w:spacing w:after="40" w:line="360" w:lineRule="auto"/>
        <w:ind w:left="1276"/>
      </w:pPr>
      <w:r w:rsidRPr="0000327A">
        <w:t>Analisis</w:t>
      </w:r>
      <w:r w:rsidRPr="0000327A">
        <w:rPr>
          <w:spacing w:val="-2"/>
        </w:rPr>
        <w:t xml:space="preserve"> </w:t>
      </w:r>
      <w:r w:rsidRPr="0000327A">
        <w:t>Jarak</w:t>
      </w:r>
      <w:r w:rsidRPr="0000327A">
        <w:rPr>
          <w:spacing w:val="-3"/>
        </w:rPr>
        <w:t xml:space="preserve"> </w:t>
      </w:r>
      <w:r w:rsidRPr="0000327A">
        <w:t>Pandang</w:t>
      </w:r>
      <w:r w:rsidRPr="0000327A">
        <w:rPr>
          <w:spacing w:val="-5"/>
        </w:rPr>
        <w:t xml:space="preserve"> </w:t>
      </w:r>
      <w:r w:rsidRPr="0000327A">
        <w:t>Henti</w:t>
      </w:r>
      <w:r w:rsidRPr="0000327A">
        <w:rPr>
          <w:spacing w:val="-1"/>
        </w:rPr>
        <w:t xml:space="preserve"> </w:t>
      </w:r>
      <w:r w:rsidRPr="0000327A">
        <w:t>(d)</w:t>
      </w:r>
      <w:r w:rsidRPr="0000327A">
        <w:rPr>
          <w:spacing w:val="-2"/>
        </w:rPr>
        <w:t xml:space="preserve"> </w:t>
      </w:r>
      <w:r w:rsidRPr="0000327A">
        <w:t>Segmen 2</w:t>
      </w:r>
    </w:p>
    <w:p w14:paraId="638CDC3B" w14:textId="77777777" w:rsidR="00880B3D" w:rsidRPr="0000327A" w:rsidRDefault="00880B3D" w:rsidP="0010012A">
      <w:pPr>
        <w:pStyle w:val="ListParagraph"/>
        <w:spacing w:line="360" w:lineRule="auto"/>
        <w:ind w:left="1276" w:firstLine="567"/>
      </w:pPr>
      <w:r w:rsidRPr="0000327A">
        <w:t>Jarak pandang henti eksisting kendaraan sepeda motor pada arah masuk Jalan AH Nasution segmen 2 adalah:</w:t>
      </w:r>
    </w:p>
    <w:p w14:paraId="792A68A4" w14:textId="6AF7C0F2" w:rsidR="00497508" w:rsidRPr="00EC5EB4" w:rsidRDefault="00497508" w:rsidP="0010012A">
      <w:pPr>
        <w:pStyle w:val="BodyText"/>
        <w:spacing w:line="360" w:lineRule="auto"/>
        <w:ind w:left="851" w:firstLine="567"/>
        <w:jc w:val="both"/>
      </w:pPr>
      <w:r w:rsidRPr="00EC5EB4">
        <w:t>d=</w:t>
      </w:r>
      <w:r w:rsidRPr="00EC5EB4">
        <w:rPr>
          <w:spacing w:val="-4"/>
        </w:rPr>
        <w:t xml:space="preserve"> </w:t>
      </w:r>
      <w:r w:rsidRPr="00EC5EB4">
        <w:t>0,278</w:t>
      </w:r>
      <w:r w:rsidRPr="00EC5EB4">
        <w:rPr>
          <w:spacing w:val="-3"/>
        </w:rPr>
        <w:t xml:space="preserve"> </w:t>
      </w:r>
      <w:r w:rsidRPr="00EC5EB4">
        <w:t>x</w:t>
      </w:r>
      <w:r w:rsidRPr="00EC5EB4">
        <w:rPr>
          <w:spacing w:val="4"/>
        </w:rPr>
        <w:t xml:space="preserve"> </w:t>
      </w:r>
      <w:r w:rsidRPr="00EC5EB4">
        <w:t>V</w:t>
      </w:r>
      <w:r w:rsidRPr="00EC5EB4">
        <w:rPr>
          <w:spacing w:val="-4"/>
        </w:rPr>
        <w:t xml:space="preserve"> </w:t>
      </w:r>
      <w:r w:rsidRPr="00EC5EB4">
        <w:t xml:space="preserve">x </w:t>
      </w:r>
      <w:r w:rsidR="0016756E" w:rsidRPr="00EC5EB4">
        <w:t>t</w:t>
      </w:r>
      <w:r w:rsidRPr="00EC5EB4">
        <w:rPr>
          <w:spacing w:val="-1"/>
        </w:rPr>
        <w:t xml:space="preserve"> </w:t>
      </w:r>
      <w:r w:rsidRPr="00EC5EB4">
        <w:t>+</w:t>
      </w:r>
      <w:r w:rsidRPr="00EC5EB4">
        <w:rPr>
          <w:spacing w:val="1"/>
        </w:rPr>
        <w:t xml:space="preserve"> </w:t>
      </w:r>
      <w:r w:rsidRPr="00EC5EB4">
        <w:t>V</w:t>
      </w:r>
      <w:r w:rsidRPr="00EC5EB4">
        <w:rPr>
          <w:vertAlign w:val="superscript"/>
        </w:rPr>
        <w:t>2</w:t>
      </w:r>
      <w:r w:rsidRPr="00EC5EB4">
        <w:t>/254fm</w:t>
      </w:r>
    </w:p>
    <w:p w14:paraId="763D985B" w14:textId="41467BE3" w:rsidR="00880B3D" w:rsidRPr="00EC5EB4" w:rsidRDefault="00880B3D" w:rsidP="0010012A">
      <w:pPr>
        <w:pStyle w:val="ListParagraph"/>
        <w:spacing w:line="360" w:lineRule="auto"/>
        <w:ind w:left="851" w:firstLine="567"/>
      </w:pPr>
      <w:r w:rsidRPr="00EC5EB4">
        <w:t xml:space="preserve">d= 0,278 x </w:t>
      </w:r>
      <w:r w:rsidR="00082A16" w:rsidRPr="00EC5EB4">
        <w:t>56,87</w:t>
      </w:r>
      <w:r w:rsidRPr="00EC5EB4">
        <w:t xml:space="preserve"> x 2,5 + </w:t>
      </w:r>
      <w:r w:rsidR="006B2E84" w:rsidRPr="00EC5EB4">
        <w:t>56,87</w:t>
      </w:r>
      <w:r w:rsidR="00497508" w:rsidRPr="00EC5EB4">
        <w:rPr>
          <w:vertAlign w:val="superscript"/>
        </w:rPr>
        <w:t>2</w:t>
      </w:r>
      <w:r w:rsidRPr="00EC5EB4">
        <w:t>/ 254 x 0,33</w:t>
      </w:r>
    </w:p>
    <w:p w14:paraId="340AE30E" w14:textId="11C59AB0" w:rsidR="00880B3D" w:rsidRPr="00EC5EB4" w:rsidRDefault="00880B3D" w:rsidP="0010012A">
      <w:pPr>
        <w:pStyle w:val="ListParagraph"/>
        <w:spacing w:line="360" w:lineRule="auto"/>
        <w:ind w:left="851" w:firstLine="567"/>
      </w:pPr>
      <w:r w:rsidRPr="00EC5EB4">
        <w:t xml:space="preserve">d= </w:t>
      </w:r>
      <w:r w:rsidR="00082A16" w:rsidRPr="00EC5EB4">
        <w:t>39,</w:t>
      </w:r>
      <w:r w:rsidR="006B2E84" w:rsidRPr="00EC5EB4">
        <w:t>52</w:t>
      </w:r>
      <w:r w:rsidRPr="00EC5EB4">
        <w:t xml:space="preserve"> + </w:t>
      </w:r>
      <w:r w:rsidR="004F1CFA" w:rsidRPr="00EC5EB4">
        <w:t>38,58</w:t>
      </w:r>
    </w:p>
    <w:p w14:paraId="20B55DA4" w14:textId="564574F8" w:rsidR="00880B3D" w:rsidRPr="0000327A" w:rsidRDefault="00880B3D" w:rsidP="0010012A">
      <w:pPr>
        <w:pStyle w:val="ListParagraph"/>
        <w:spacing w:line="360" w:lineRule="auto"/>
        <w:ind w:left="851" w:firstLine="567"/>
      </w:pPr>
      <w:r w:rsidRPr="00EC5EB4">
        <w:t xml:space="preserve">d= </w:t>
      </w:r>
      <w:r w:rsidR="004F1CFA" w:rsidRPr="00EC5EB4">
        <w:t>78,10</w:t>
      </w:r>
      <w:r w:rsidRPr="00EC5EB4">
        <w:t xml:space="preserve"> meter</w:t>
      </w:r>
    </w:p>
    <w:p w14:paraId="68D60FFA" w14:textId="1900734C" w:rsidR="00880B3D" w:rsidRPr="0000327A" w:rsidRDefault="00880B3D" w:rsidP="002163E4">
      <w:pPr>
        <w:pStyle w:val="ListParagraph"/>
        <w:spacing w:after="40" w:line="360" w:lineRule="auto"/>
        <w:ind w:left="1276" w:firstLine="567"/>
      </w:pPr>
      <w:r w:rsidRPr="0000327A">
        <w:lastRenderedPageBreak/>
        <w:t xml:space="preserve">Jadi eksisting jarak pandang henti minimum sepeda motor di ruas Jalan AH Nasution arah masuk dengan kecepatan </w:t>
      </w:r>
      <w:r w:rsidR="00EC5EB4" w:rsidRPr="00EC5EB4">
        <w:t xml:space="preserve">56,87 </w:t>
      </w:r>
      <w:r w:rsidRPr="0000327A">
        <w:t>km/jam adalah</w:t>
      </w:r>
      <w:r w:rsidR="00EC5EB4">
        <w:t xml:space="preserve"> 78,10</w:t>
      </w:r>
      <w:r w:rsidRPr="0000327A">
        <w:t xml:space="preserve"> </w:t>
      </w:r>
      <w:proofErr w:type="gramStart"/>
      <w:r w:rsidRPr="0000327A">
        <w:t>meter</w:t>
      </w:r>
      <w:proofErr w:type="gramEnd"/>
      <w:r w:rsidRPr="0000327A">
        <w:t>.</w:t>
      </w:r>
    </w:p>
    <w:p w14:paraId="2BF7CE62" w14:textId="25FC7036" w:rsidR="00CA7F98" w:rsidRPr="0000327A" w:rsidRDefault="00CA7F98" w:rsidP="005A63FB">
      <w:pPr>
        <w:pStyle w:val="Heading5"/>
        <w:ind w:left="1276"/>
        <w:rPr>
          <w:i/>
          <w:iCs/>
        </w:rPr>
      </w:pPr>
      <w:bookmarkStart w:id="251" w:name="_Toc165257282"/>
      <w:bookmarkStart w:id="252" w:name="_Toc165257514"/>
      <w:bookmarkStart w:id="253" w:name="_Toc165257720"/>
      <w:bookmarkStart w:id="254" w:name="_Toc166021761"/>
      <w:bookmarkStart w:id="255" w:name="_Toc168020251"/>
      <w:bookmarkStart w:id="256" w:name="_Toc169622604"/>
      <w:bookmarkStart w:id="257" w:name="_Toc169642255"/>
      <w:bookmarkStart w:id="258" w:name="_Toc169646365"/>
      <w:bookmarkStart w:id="259" w:name="_Toc169662785"/>
      <w:bookmarkStart w:id="260" w:name="_Toc169665772"/>
      <w:bookmarkStart w:id="261" w:name="_Toc170775067"/>
      <w:bookmarkStart w:id="262" w:name="_Toc171288760"/>
      <w:bookmarkStart w:id="263" w:name="_Toc171544095"/>
      <w:r w:rsidRPr="0010012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16</w:t>
      </w:r>
      <w:r w:rsidRPr="0010012A">
        <w:rPr>
          <w:b/>
          <w:bCs/>
        </w:rPr>
        <w:fldChar w:fldCharType="end"/>
      </w:r>
      <w:r w:rsidRPr="0000327A">
        <w:rPr>
          <w:b/>
          <w:bCs/>
        </w:rPr>
        <w:t xml:space="preserve"> </w:t>
      </w:r>
      <w:r w:rsidRPr="0000327A">
        <w:t>Jarak Pandang Henti Minimum Arah Masuk</w:t>
      </w:r>
      <w:r w:rsidR="00094D73" w:rsidRPr="0000327A">
        <w:t xml:space="preserve"> Segmen </w:t>
      </w:r>
      <w:bookmarkEnd w:id="251"/>
      <w:bookmarkEnd w:id="252"/>
      <w:bookmarkEnd w:id="253"/>
      <w:r w:rsidR="00D00F82">
        <w:t>2</w:t>
      </w:r>
      <w:bookmarkEnd w:id="254"/>
      <w:bookmarkEnd w:id="255"/>
      <w:bookmarkEnd w:id="256"/>
      <w:bookmarkEnd w:id="257"/>
      <w:bookmarkEnd w:id="258"/>
      <w:bookmarkEnd w:id="259"/>
      <w:bookmarkEnd w:id="260"/>
      <w:bookmarkEnd w:id="261"/>
      <w:bookmarkEnd w:id="262"/>
      <w:bookmarkEnd w:id="263"/>
    </w:p>
    <w:tbl>
      <w:tblPr>
        <w:tblW w:w="8021" w:type="dxa"/>
        <w:tblInd w:w="817" w:type="dxa"/>
        <w:tblLook w:val="04A0" w:firstRow="1" w:lastRow="0" w:firstColumn="1" w:lastColumn="0" w:noHBand="0" w:noVBand="1"/>
      </w:tblPr>
      <w:tblGrid>
        <w:gridCol w:w="1418"/>
        <w:gridCol w:w="1444"/>
        <w:gridCol w:w="1395"/>
        <w:gridCol w:w="1420"/>
        <w:gridCol w:w="1064"/>
        <w:gridCol w:w="1280"/>
      </w:tblGrid>
      <w:tr w:rsidR="00DC6A73" w:rsidRPr="00DC6A73" w14:paraId="074E7AD2" w14:textId="77777777" w:rsidTr="0026011B">
        <w:trPr>
          <w:trHeight w:val="99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CB84D" w14:textId="77777777" w:rsidR="00DC6A73" w:rsidRPr="00DC6A73" w:rsidRDefault="00DC6A73" w:rsidP="00DC6A73">
            <w:pPr>
              <w:jc w:val="center"/>
              <w:rPr>
                <w:rFonts w:eastAsia="Times New Roman" w:cs="Tahoma"/>
                <w:color w:val="000000"/>
                <w:lang w:val="en-ID" w:eastAsia="en-ID"/>
              </w:rPr>
            </w:pPr>
            <w:bookmarkStart w:id="264" w:name="_Toc165257283"/>
            <w:bookmarkStart w:id="265" w:name="_Toc165257515"/>
            <w:bookmarkStart w:id="266" w:name="_Toc165257721"/>
            <w:bookmarkStart w:id="267" w:name="_Toc166021762"/>
            <w:bookmarkStart w:id="268" w:name="_Toc168020252"/>
            <w:bookmarkStart w:id="269" w:name="_Toc169622605"/>
            <w:bookmarkStart w:id="270" w:name="_Toc169642256"/>
            <w:bookmarkStart w:id="271" w:name="_Toc169646366"/>
            <w:bookmarkStart w:id="272" w:name="_Toc169662786"/>
            <w:bookmarkStart w:id="273" w:name="_Toc169665773"/>
            <w:r w:rsidRPr="00DC6A73">
              <w:rPr>
                <w:rFonts w:eastAsia="Times New Roman" w:cs="Tahoma"/>
                <w:color w:val="000000"/>
                <w:lang w:val="en-ID" w:eastAsia="en-ID"/>
              </w:rPr>
              <w:t>KECEPATAN RENCANA</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37572F99" w14:textId="77777777" w:rsidR="00DC6A73" w:rsidRPr="00DC6A73" w:rsidRDefault="00DC6A73" w:rsidP="00DC6A73">
            <w:pPr>
              <w:jc w:val="center"/>
              <w:rPr>
                <w:rFonts w:eastAsia="Times New Roman" w:cs="Tahoma"/>
                <w:color w:val="000000"/>
                <w:lang w:val="en-ID" w:eastAsia="en-ID"/>
              </w:rPr>
            </w:pPr>
            <w:r w:rsidRPr="00DC6A73">
              <w:rPr>
                <w:rFonts w:eastAsia="Times New Roman" w:cs="Tahoma"/>
                <w:color w:val="000000"/>
                <w:lang w:val="en-ID" w:eastAsia="en-ID"/>
              </w:rPr>
              <w:t>JENIS KENDARAAN</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26C9E151" w14:textId="77777777" w:rsidR="00DC6A73" w:rsidRPr="00DC6A73" w:rsidRDefault="00DC6A73" w:rsidP="00DC6A73">
            <w:pPr>
              <w:jc w:val="center"/>
              <w:rPr>
                <w:rFonts w:eastAsia="Times New Roman" w:cs="Tahoma"/>
                <w:color w:val="000000"/>
                <w:lang w:val="en-ID" w:eastAsia="en-ID"/>
              </w:rPr>
            </w:pPr>
            <w:r w:rsidRPr="00DC6A73">
              <w:rPr>
                <w:rFonts w:eastAsia="Times New Roman" w:cs="Tahoma"/>
                <w:color w:val="000000"/>
                <w:lang w:val="en-ID" w:eastAsia="en-ID"/>
              </w:rPr>
              <w:t>KECEPATAN EKSISTING (PERSENTIL 85)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29D5A703" w14:textId="77777777" w:rsidR="00DC6A73" w:rsidRPr="00DC6A73" w:rsidRDefault="00DC6A73" w:rsidP="00DC6A73">
            <w:pPr>
              <w:jc w:val="center"/>
              <w:rPr>
                <w:rFonts w:eastAsia="Times New Roman" w:cs="Tahoma"/>
                <w:color w:val="000000"/>
                <w:lang w:val="en-ID" w:eastAsia="en-ID"/>
              </w:rPr>
            </w:pPr>
            <w:r w:rsidRPr="00DC6A73">
              <w:rPr>
                <w:rFonts w:eastAsia="Times New Roman" w:cs="Tahoma"/>
                <w:color w:val="000000"/>
                <w:lang w:val="en-ID" w:eastAsia="en-ID"/>
              </w:rPr>
              <w:t>JPH KETENTUAN MINIUM (M)</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0474D59E" w14:textId="77777777" w:rsidR="00DC6A73" w:rsidRPr="00DC6A73" w:rsidRDefault="00DC6A73" w:rsidP="00DC6A73">
            <w:pPr>
              <w:jc w:val="center"/>
              <w:rPr>
                <w:rFonts w:eastAsia="Times New Roman" w:cs="Tahoma"/>
                <w:color w:val="000000"/>
                <w:lang w:val="en-ID" w:eastAsia="en-ID"/>
              </w:rPr>
            </w:pPr>
            <w:r w:rsidRPr="00DC6A73">
              <w:rPr>
                <w:rFonts w:eastAsia="Times New Roman" w:cs="Tahoma"/>
                <w:color w:val="000000"/>
                <w:lang w:val="en-ID" w:eastAsia="en-ID"/>
              </w:rPr>
              <w:t>JPH Eksisting</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1133B25E" w14:textId="77777777" w:rsidR="00DC6A73" w:rsidRPr="00DC6A73" w:rsidRDefault="00DC6A73" w:rsidP="00DC6A73">
            <w:pPr>
              <w:jc w:val="center"/>
              <w:rPr>
                <w:rFonts w:eastAsia="Times New Roman" w:cs="Tahoma"/>
                <w:color w:val="000000"/>
                <w:lang w:val="en-ID" w:eastAsia="en-ID"/>
              </w:rPr>
            </w:pPr>
            <w:r w:rsidRPr="00DC6A73">
              <w:rPr>
                <w:rFonts w:eastAsia="Times New Roman" w:cs="Tahoma"/>
                <w:color w:val="000000"/>
                <w:lang w:val="en-ID" w:eastAsia="en-ID"/>
              </w:rPr>
              <w:t>KATEGORI</w:t>
            </w:r>
          </w:p>
        </w:tc>
      </w:tr>
      <w:tr w:rsidR="0026011B" w:rsidRPr="00DC6A73" w14:paraId="3EEEE226" w14:textId="77777777" w:rsidTr="00DF46CF">
        <w:trPr>
          <w:trHeight w:val="421"/>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CA8661"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60</w:t>
            </w:r>
          </w:p>
        </w:tc>
        <w:tc>
          <w:tcPr>
            <w:tcW w:w="1444" w:type="dxa"/>
            <w:tcBorders>
              <w:top w:val="nil"/>
              <w:left w:val="nil"/>
              <w:bottom w:val="single" w:sz="4" w:space="0" w:color="auto"/>
              <w:right w:val="single" w:sz="4" w:space="0" w:color="auto"/>
            </w:tcBorders>
            <w:shd w:val="clear" w:color="000000" w:fill="FFFFFF"/>
            <w:vAlign w:val="center"/>
            <w:hideMark/>
          </w:tcPr>
          <w:p w14:paraId="3C922B01"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Sepeda Motor</w:t>
            </w:r>
          </w:p>
        </w:tc>
        <w:tc>
          <w:tcPr>
            <w:tcW w:w="1395" w:type="dxa"/>
            <w:tcBorders>
              <w:top w:val="nil"/>
              <w:left w:val="nil"/>
              <w:bottom w:val="single" w:sz="4" w:space="0" w:color="auto"/>
              <w:right w:val="single" w:sz="4" w:space="0" w:color="auto"/>
            </w:tcBorders>
            <w:shd w:val="clear" w:color="000000" w:fill="FFFFFF"/>
            <w:vAlign w:val="center"/>
            <w:hideMark/>
          </w:tcPr>
          <w:p w14:paraId="4E889131" w14:textId="0A40BB21" w:rsidR="0026011B" w:rsidRPr="00DC6A73" w:rsidRDefault="0026011B" w:rsidP="0026011B">
            <w:pPr>
              <w:jc w:val="center"/>
              <w:rPr>
                <w:rFonts w:eastAsia="Times New Roman" w:cs="Tahoma"/>
                <w:color w:val="000000"/>
                <w:lang w:val="en-ID" w:eastAsia="en-ID"/>
              </w:rPr>
            </w:pPr>
            <w:r>
              <w:rPr>
                <w:rFonts w:cs="Tahoma"/>
                <w:color w:val="000000"/>
              </w:rPr>
              <w:t>63,01</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36D7BF"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75</w:t>
            </w:r>
          </w:p>
        </w:tc>
        <w:tc>
          <w:tcPr>
            <w:tcW w:w="1064" w:type="dxa"/>
            <w:tcBorders>
              <w:top w:val="nil"/>
              <w:left w:val="nil"/>
              <w:bottom w:val="single" w:sz="4" w:space="0" w:color="auto"/>
              <w:right w:val="single" w:sz="4" w:space="0" w:color="auto"/>
            </w:tcBorders>
            <w:shd w:val="clear" w:color="000000" w:fill="FFFFFF"/>
            <w:vAlign w:val="center"/>
            <w:hideMark/>
          </w:tcPr>
          <w:p w14:paraId="1AFF9727"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78,10</w:t>
            </w:r>
          </w:p>
        </w:tc>
        <w:tc>
          <w:tcPr>
            <w:tcW w:w="1280" w:type="dxa"/>
            <w:tcBorders>
              <w:top w:val="nil"/>
              <w:left w:val="nil"/>
              <w:bottom w:val="single" w:sz="4" w:space="0" w:color="auto"/>
              <w:right w:val="single" w:sz="4" w:space="0" w:color="auto"/>
            </w:tcBorders>
            <w:shd w:val="clear" w:color="000000" w:fill="FFFFFF"/>
            <w:vAlign w:val="center"/>
            <w:hideMark/>
          </w:tcPr>
          <w:p w14:paraId="5A5661B2"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MELEBIHI BATAS</w:t>
            </w:r>
          </w:p>
        </w:tc>
      </w:tr>
      <w:tr w:rsidR="0026011B" w:rsidRPr="00DC6A73" w14:paraId="14AADA26" w14:textId="77777777" w:rsidTr="00DF46CF">
        <w:trPr>
          <w:trHeight w:val="104"/>
        </w:trPr>
        <w:tc>
          <w:tcPr>
            <w:tcW w:w="1418" w:type="dxa"/>
            <w:vMerge/>
            <w:tcBorders>
              <w:top w:val="nil"/>
              <w:left w:val="single" w:sz="4" w:space="0" w:color="auto"/>
              <w:bottom w:val="single" w:sz="4" w:space="0" w:color="auto"/>
              <w:right w:val="single" w:sz="4" w:space="0" w:color="auto"/>
            </w:tcBorders>
            <w:vAlign w:val="center"/>
            <w:hideMark/>
          </w:tcPr>
          <w:p w14:paraId="6D66A8A3" w14:textId="77777777" w:rsidR="0026011B" w:rsidRPr="00DC6A73"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16607771"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Mobil</w:t>
            </w:r>
          </w:p>
        </w:tc>
        <w:tc>
          <w:tcPr>
            <w:tcW w:w="1395" w:type="dxa"/>
            <w:tcBorders>
              <w:top w:val="nil"/>
              <w:left w:val="nil"/>
              <w:bottom w:val="single" w:sz="4" w:space="0" w:color="auto"/>
              <w:right w:val="single" w:sz="4" w:space="0" w:color="auto"/>
            </w:tcBorders>
            <w:shd w:val="clear" w:color="000000" w:fill="FFFFFF"/>
            <w:noWrap/>
            <w:vAlign w:val="center"/>
            <w:hideMark/>
          </w:tcPr>
          <w:p w14:paraId="0DD2F834" w14:textId="6A2F732D" w:rsidR="0026011B" w:rsidRPr="00DC6A73" w:rsidRDefault="0026011B" w:rsidP="0026011B">
            <w:pPr>
              <w:jc w:val="center"/>
              <w:rPr>
                <w:rFonts w:eastAsia="Times New Roman" w:cs="Tahoma"/>
                <w:color w:val="000000"/>
                <w:lang w:val="en-ID" w:eastAsia="en-ID"/>
              </w:rPr>
            </w:pPr>
            <w:r>
              <w:rPr>
                <w:rFonts w:cs="Tahoma"/>
                <w:color w:val="000000"/>
              </w:rPr>
              <w:t>59,10</w:t>
            </w:r>
          </w:p>
        </w:tc>
        <w:tc>
          <w:tcPr>
            <w:tcW w:w="1420" w:type="dxa"/>
            <w:vMerge/>
            <w:tcBorders>
              <w:top w:val="nil"/>
              <w:left w:val="single" w:sz="4" w:space="0" w:color="auto"/>
              <w:bottom w:val="single" w:sz="4" w:space="0" w:color="auto"/>
              <w:right w:val="single" w:sz="4" w:space="0" w:color="auto"/>
            </w:tcBorders>
            <w:vAlign w:val="center"/>
            <w:hideMark/>
          </w:tcPr>
          <w:p w14:paraId="7188A7AC" w14:textId="77777777" w:rsidR="0026011B" w:rsidRPr="00DC6A73"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229567F3"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69,30</w:t>
            </w:r>
          </w:p>
        </w:tc>
        <w:tc>
          <w:tcPr>
            <w:tcW w:w="1280" w:type="dxa"/>
            <w:tcBorders>
              <w:top w:val="nil"/>
              <w:left w:val="nil"/>
              <w:bottom w:val="single" w:sz="4" w:space="0" w:color="auto"/>
              <w:right w:val="single" w:sz="4" w:space="0" w:color="auto"/>
            </w:tcBorders>
            <w:shd w:val="clear" w:color="000000" w:fill="FFFFFF"/>
            <w:noWrap/>
            <w:vAlign w:val="center"/>
            <w:hideMark/>
          </w:tcPr>
          <w:p w14:paraId="58C18F7F"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AMAN</w:t>
            </w:r>
          </w:p>
        </w:tc>
      </w:tr>
      <w:tr w:rsidR="0026011B" w:rsidRPr="00DC6A73" w14:paraId="13281659" w14:textId="77777777" w:rsidTr="00DF46CF">
        <w:trPr>
          <w:trHeight w:val="164"/>
        </w:trPr>
        <w:tc>
          <w:tcPr>
            <w:tcW w:w="1418" w:type="dxa"/>
            <w:vMerge/>
            <w:tcBorders>
              <w:top w:val="nil"/>
              <w:left w:val="single" w:sz="4" w:space="0" w:color="auto"/>
              <w:bottom w:val="single" w:sz="4" w:space="0" w:color="auto"/>
              <w:right w:val="single" w:sz="4" w:space="0" w:color="auto"/>
            </w:tcBorders>
            <w:vAlign w:val="center"/>
            <w:hideMark/>
          </w:tcPr>
          <w:p w14:paraId="797FA391" w14:textId="77777777" w:rsidR="0026011B" w:rsidRPr="00DC6A73"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30B2E19F"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MPU</w:t>
            </w:r>
          </w:p>
        </w:tc>
        <w:tc>
          <w:tcPr>
            <w:tcW w:w="1395" w:type="dxa"/>
            <w:tcBorders>
              <w:top w:val="nil"/>
              <w:left w:val="nil"/>
              <w:bottom w:val="single" w:sz="4" w:space="0" w:color="auto"/>
              <w:right w:val="single" w:sz="4" w:space="0" w:color="auto"/>
            </w:tcBorders>
            <w:shd w:val="clear" w:color="000000" w:fill="FFFFFF"/>
            <w:noWrap/>
            <w:vAlign w:val="center"/>
            <w:hideMark/>
          </w:tcPr>
          <w:p w14:paraId="5986529F" w14:textId="12E6CCB1" w:rsidR="0026011B" w:rsidRPr="00DC6A73" w:rsidRDefault="0026011B" w:rsidP="0026011B">
            <w:pPr>
              <w:jc w:val="center"/>
              <w:rPr>
                <w:rFonts w:eastAsia="Times New Roman" w:cs="Tahoma"/>
                <w:color w:val="000000"/>
                <w:lang w:val="en-ID" w:eastAsia="en-ID"/>
              </w:rPr>
            </w:pPr>
            <w:r>
              <w:rPr>
                <w:rFonts w:cs="Tahoma"/>
                <w:color w:val="000000"/>
              </w:rPr>
              <w:t>54,54</w:t>
            </w:r>
          </w:p>
        </w:tc>
        <w:tc>
          <w:tcPr>
            <w:tcW w:w="1420" w:type="dxa"/>
            <w:vMerge/>
            <w:tcBorders>
              <w:top w:val="nil"/>
              <w:left w:val="single" w:sz="4" w:space="0" w:color="auto"/>
              <w:bottom w:val="single" w:sz="4" w:space="0" w:color="auto"/>
              <w:right w:val="single" w:sz="4" w:space="0" w:color="auto"/>
            </w:tcBorders>
            <w:vAlign w:val="center"/>
            <w:hideMark/>
          </w:tcPr>
          <w:p w14:paraId="111C9101" w14:textId="77777777" w:rsidR="0026011B" w:rsidRPr="00DC6A73"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0FF394C7"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65,82</w:t>
            </w:r>
          </w:p>
        </w:tc>
        <w:tc>
          <w:tcPr>
            <w:tcW w:w="1280" w:type="dxa"/>
            <w:tcBorders>
              <w:top w:val="nil"/>
              <w:left w:val="nil"/>
              <w:bottom w:val="single" w:sz="4" w:space="0" w:color="auto"/>
              <w:right w:val="single" w:sz="4" w:space="0" w:color="auto"/>
            </w:tcBorders>
            <w:shd w:val="clear" w:color="000000" w:fill="FFFFFF"/>
            <w:noWrap/>
            <w:vAlign w:val="center"/>
            <w:hideMark/>
          </w:tcPr>
          <w:p w14:paraId="0E9F5FBA"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AMAN</w:t>
            </w:r>
          </w:p>
        </w:tc>
      </w:tr>
      <w:tr w:rsidR="0026011B" w:rsidRPr="00DC6A73" w14:paraId="69466415" w14:textId="77777777" w:rsidTr="00DF46CF">
        <w:trPr>
          <w:trHeight w:val="182"/>
        </w:trPr>
        <w:tc>
          <w:tcPr>
            <w:tcW w:w="1418" w:type="dxa"/>
            <w:vMerge/>
            <w:tcBorders>
              <w:top w:val="nil"/>
              <w:left w:val="single" w:sz="4" w:space="0" w:color="auto"/>
              <w:bottom w:val="single" w:sz="4" w:space="0" w:color="auto"/>
              <w:right w:val="single" w:sz="4" w:space="0" w:color="auto"/>
            </w:tcBorders>
            <w:vAlign w:val="center"/>
            <w:hideMark/>
          </w:tcPr>
          <w:p w14:paraId="03EE1B85" w14:textId="77777777" w:rsidR="0026011B" w:rsidRPr="00DC6A73"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0A25FDB" w14:textId="77777777" w:rsidR="0026011B" w:rsidRPr="009C3F4D" w:rsidRDefault="0026011B" w:rsidP="0026011B">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tcBorders>
              <w:top w:val="nil"/>
              <w:left w:val="nil"/>
              <w:bottom w:val="single" w:sz="4" w:space="0" w:color="auto"/>
              <w:right w:val="single" w:sz="4" w:space="0" w:color="auto"/>
            </w:tcBorders>
            <w:shd w:val="clear" w:color="000000" w:fill="FFFFFF"/>
            <w:noWrap/>
            <w:vAlign w:val="center"/>
            <w:hideMark/>
          </w:tcPr>
          <w:p w14:paraId="50444AA5" w14:textId="3C61B191" w:rsidR="0026011B" w:rsidRPr="00DC6A73" w:rsidRDefault="0026011B" w:rsidP="0026011B">
            <w:pPr>
              <w:jc w:val="center"/>
              <w:rPr>
                <w:rFonts w:eastAsia="Times New Roman" w:cs="Tahoma"/>
                <w:color w:val="000000"/>
                <w:lang w:val="en-ID" w:eastAsia="en-ID"/>
              </w:rPr>
            </w:pPr>
            <w:r>
              <w:rPr>
                <w:rFonts w:cs="Tahoma"/>
                <w:color w:val="000000"/>
              </w:rPr>
              <w:t>56,78</w:t>
            </w:r>
          </w:p>
        </w:tc>
        <w:tc>
          <w:tcPr>
            <w:tcW w:w="1420" w:type="dxa"/>
            <w:vMerge/>
            <w:tcBorders>
              <w:top w:val="nil"/>
              <w:left w:val="single" w:sz="4" w:space="0" w:color="auto"/>
              <w:bottom w:val="single" w:sz="4" w:space="0" w:color="auto"/>
              <w:right w:val="single" w:sz="4" w:space="0" w:color="auto"/>
            </w:tcBorders>
            <w:vAlign w:val="center"/>
            <w:hideMark/>
          </w:tcPr>
          <w:p w14:paraId="66F07FF8" w14:textId="77777777" w:rsidR="0026011B" w:rsidRPr="00DC6A73"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336A39BE"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68,25</w:t>
            </w:r>
          </w:p>
        </w:tc>
        <w:tc>
          <w:tcPr>
            <w:tcW w:w="1280" w:type="dxa"/>
            <w:tcBorders>
              <w:top w:val="nil"/>
              <w:left w:val="nil"/>
              <w:bottom w:val="single" w:sz="4" w:space="0" w:color="auto"/>
              <w:right w:val="single" w:sz="4" w:space="0" w:color="auto"/>
            </w:tcBorders>
            <w:shd w:val="clear" w:color="000000" w:fill="FFFFFF"/>
            <w:noWrap/>
            <w:vAlign w:val="center"/>
            <w:hideMark/>
          </w:tcPr>
          <w:p w14:paraId="0D35F00A"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AMAN</w:t>
            </w:r>
          </w:p>
        </w:tc>
      </w:tr>
      <w:tr w:rsidR="0026011B" w:rsidRPr="00DC6A73" w14:paraId="0F17BAB5" w14:textId="77777777" w:rsidTr="00DF46CF">
        <w:trPr>
          <w:trHeight w:val="160"/>
        </w:trPr>
        <w:tc>
          <w:tcPr>
            <w:tcW w:w="1418" w:type="dxa"/>
            <w:vMerge/>
            <w:tcBorders>
              <w:top w:val="nil"/>
              <w:left w:val="single" w:sz="4" w:space="0" w:color="auto"/>
              <w:bottom w:val="single" w:sz="4" w:space="0" w:color="auto"/>
              <w:right w:val="single" w:sz="4" w:space="0" w:color="auto"/>
            </w:tcBorders>
            <w:vAlign w:val="center"/>
            <w:hideMark/>
          </w:tcPr>
          <w:p w14:paraId="4C7A5929" w14:textId="77777777" w:rsidR="0026011B" w:rsidRPr="00DC6A73"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0CBB6A71"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BUS</w:t>
            </w:r>
          </w:p>
        </w:tc>
        <w:tc>
          <w:tcPr>
            <w:tcW w:w="1395" w:type="dxa"/>
            <w:tcBorders>
              <w:top w:val="nil"/>
              <w:left w:val="nil"/>
              <w:bottom w:val="single" w:sz="4" w:space="0" w:color="auto"/>
              <w:right w:val="single" w:sz="4" w:space="0" w:color="auto"/>
            </w:tcBorders>
            <w:shd w:val="clear" w:color="000000" w:fill="FFFFFF"/>
            <w:noWrap/>
            <w:vAlign w:val="center"/>
            <w:hideMark/>
          </w:tcPr>
          <w:p w14:paraId="0CEF1DC9" w14:textId="2F515EE7" w:rsidR="0026011B" w:rsidRPr="00DC6A73" w:rsidRDefault="0026011B" w:rsidP="0026011B">
            <w:pPr>
              <w:jc w:val="center"/>
              <w:rPr>
                <w:rFonts w:eastAsia="Times New Roman" w:cs="Tahoma"/>
                <w:color w:val="000000"/>
                <w:lang w:val="en-ID" w:eastAsia="en-ID"/>
              </w:rPr>
            </w:pPr>
            <w:r>
              <w:rPr>
                <w:rFonts w:cs="Tahoma"/>
                <w:color w:val="000000"/>
              </w:rPr>
              <w:t>47,22</w:t>
            </w:r>
          </w:p>
        </w:tc>
        <w:tc>
          <w:tcPr>
            <w:tcW w:w="1420" w:type="dxa"/>
            <w:vMerge/>
            <w:tcBorders>
              <w:top w:val="nil"/>
              <w:left w:val="single" w:sz="4" w:space="0" w:color="auto"/>
              <w:bottom w:val="single" w:sz="4" w:space="0" w:color="auto"/>
              <w:right w:val="single" w:sz="4" w:space="0" w:color="auto"/>
            </w:tcBorders>
            <w:vAlign w:val="center"/>
            <w:hideMark/>
          </w:tcPr>
          <w:p w14:paraId="4C566C5B" w14:textId="77777777" w:rsidR="0026011B" w:rsidRPr="00DC6A73"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2A87ABB6"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52,54</w:t>
            </w:r>
          </w:p>
        </w:tc>
        <w:tc>
          <w:tcPr>
            <w:tcW w:w="1280" w:type="dxa"/>
            <w:tcBorders>
              <w:top w:val="nil"/>
              <w:left w:val="nil"/>
              <w:bottom w:val="single" w:sz="4" w:space="0" w:color="auto"/>
              <w:right w:val="single" w:sz="4" w:space="0" w:color="auto"/>
            </w:tcBorders>
            <w:shd w:val="clear" w:color="000000" w:fill="FFFFFF"/>
            <w:noWrap/>
            <w:vAlign w:val="center"/>
            <w:hideMark/>
          </w:tcPr>
          <w:p w14:paraId="31D337FD"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AMAN</w:t>
            </w:r>
          </w:p>
        </w:tc>
      </w:tr>
      <w:tr w:rsidR="0026011B" w:rsidRPr="00DC6A73" w14:paraId="3571994F" w14:textId="77777777" w:rsidTr="00DF46CF">
        <w:trPr>
          <w:trHeight w:val="77"/>
        </w:trPr>
        <w:tc>
          <w:tcPr>
            <w:tcW w:w="1418" w:type="dxa"/>
            <w:vMerge/>
            <w:tcBorders>
              <w:top w:val="nil"/>
              <w:left w:val="single" w:sz="4" w:space="0" w:color="auto"/>
              <w:bottom w:val="single" w:sz="4" w:space="0" w:color="auto"/>
              <w:right w:val="single" w:sz="4" w:space="0" w:color="auto"/>
            </w:tcBorders>
            <w:vAlign w:val="center"/>
            <w:hideMark/>
          </w:tcPr>
          <w:p w14:paraId="1C626468" w14:textId="77777777" w:rsidR="0026011B" w:rsidRPr="00DC6A73"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05B2BB88"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TRUK</w:t>
            </w:r>
          </w:p>
        </w:tc>
        <w:tc>
          <w:tcPr>
            <w:tcW w:w="1395" w:type="dxa"/>
            <w:tcBorders>
              <w:top w:val="nil"/>
              <w:left w:val="nil"/>
              <w:bottom w:val="single" w:sz="4" w:space="0" w:color="auto"/>
              <w:right w:val="single" w:sz="4" w:space="0" w:color="auto"/>
            </w:tcBorders>
            <w:shd w:val="clear" w:color="000000" w:fill="FFFFFF"/>
            <w:noWrap/>
            <w:vAlign w:val="center"/>
            <w:hideMark/>
          </w:tcPr>
          <w:p w14:paraId="34D10A67" w14:textId="6191B633" w:rsidR="0026011B" w:rsidRPr="00DC6A73" w:rsidRDefault="0026011B" w:rsidP="0026011B">
            <w:pPr>
              <w:jc w:val="center"/>
              <w:rPr>
                <w:rFonts w:eastAsia="Times New Roman" w:cs="Tahoma"/>
                <w:color w:val="000000"/>
                <w:lang w:val="en-ID" w:eastAsia="en-ID"/>
              </w:rPr>
            </w:pPr>
            <w:r>
              <w:rPr>
                <w:rFonts w:cs="Tahoma"/>
                <w:color w:val="000000"/>
              </w:rPr>
              <w:t>48,71</w:t>
            </w:r>
          </w:p>
        </w:tc>
        <w:tc>
          <w:tcPr>
            <w:tcW w:w="1420" w:type="dxa"/>
            <w:vMerge/>
            <w:tcBorders>
              <w:top w:val="nil"/>
              <w:left w:val="single" w:sz="4" w:space="0" w:color="auto"/>
              <w:bottom w:val="single" w:sz="4" w:space="0" w:color="auto"/>
              <w:right w:val="single" w:sz="4" w:space="0" w:color="auto"/>
            </w:tcBorders>
            <w:vAlign w:val="center"/>
            <w:hideMark/>
          </w:tcPr>
          <w:p w14:paraId="5288DB85" w14:textId="77777777" w:rsidR="0026011B" w:rsidRPr="00DC6A73"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675A6FCE"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54,62</w:t>
            </w:r>
          </w:p>
        </w:tc>
        <w:tc>
          <w:tcPr>
            <w:tcW w:w="1280" w:type="dxa"/>
            <w:tcBorders>
              <w:top w:val="nil"/>
              <w:left w:val="nil"/>
              <w:bottom w:val="single" w:sz="4" w:space="0" w:color="auto"/>
              <w:right w:val="single" w:sz="4" w:space="0" w:color="auto"/>
            </w:tcBorders>
            <w:shd w:val="clear" w:color="000000" w:fill="FFFFFF"/>
            <w:noWrap/>
            <w:vAlign w:val="center"/>
            <w:hideMark/>
          </w:tcPr>
          <w:p w14:paraId="138020A8" w14:textId="77777777" w:rsidR="0026011B" w:rsidRPr="00DC6A73" w:rsidRDefault="0026011B" w:rsidP="0026011B">
            <w:pPr>
              <w:jc w:val="center"/>
              <w:rPr>
                <w:rFonts w:eastAsia="Times New Roman" w:cs="Tahoma"/>
                <w:color w:val="000000"/>
                <w:lang w:val="en-ID" w:eastAsia="en-ID"/>
              </w:rPr>
            </w:pPr>
            <w:r w:rsidRPr="00DC6A73">
              <w:rPr>
                <w:rFonts w:eastAsia="Times New Roman" w:cs="Tahoma"/>
                <w:color w:val="000000"/>
                <w:lang w:val="en-ID" w:eastAsia="en-ID"/>
              </w:rPr>
              <w:t>AMAN</w:t>
            </w:r>
          </w:p>
        </w:tc>
      </w:tr>
    </w:tbl>
    <w:p w14:paraId="15FA41A3" w14:textId="1778D3B1" w:rsidR="00FF320C" w:rsidRPr="00AD5222" w:rsidRDefault="00FF320C" w:rsidP="00A17C08">
      <w:pPr>
        <w:spacing w:after="240"/>
        <w:ind w:left="709"/>
        <w:rPr>
          <w:i/>
          <w:iCs/>
          <w:sz w:val="20"/>
          <w:szCs w:val="20"/>
        </w:rPr>
      </w:pPr>
      <w:r w:rsidRPr="00AD5222">
        <w:rPr>
          <w:i/>
          <w:iCs/>
          <w:sz w:val="20"/>
          <w:szCs w:val="20"/>
        </w:rPr>
        <w:t>Sumber: Hasil Analisis, 2024</w:t>
      </w:r>
    </w:p>
    <w:p w14:paraId="37E8A81F" w14:textId="2CA94750" w:rsidR="00CA7F98" w:rsidRPr="0000327A" w:rsidRDefault="00CA7F98" w:rsidP="00F95207">
      <w:pPr>
        <w:pStyle w:val="Heading5"/>
        <w:ind w:left="1276"/>
        <w:rPr>
          <w:i/>
          <w:iCs/>
        </w:rPr>
      </w:pPr>
      <w:bookmarkStart w:id="274" w:name="_Toc170775068"/>
      <w:bookmarkStart w:id="275" w:name="_Toc171288761"/>
      <w:bookmarkStart w:id="276" w:name="_Toc171544096"/>
      <w:r w:rsidRPr="0010012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17</w:t>
      </w:r>
      <w:r w:rsidRPr="0010012A">
        <w:rPr>
          <w:b/>
          <w:bCs/>
        </w:rPr>
        <w:fldChar w:fldCharType="end"/>
      </w:r>
      <w:r w:rsidRPr="0000327A">
        <w:rPr>
          <w:b/>
          <w:bCs/>
        </w:rPr>
        <w:t xml:space="preserve"> </w:t>
      </w:r>
      <w:r w:rsidRPr="0000327A">
        <w:t>Jarak Pandang Henti Minimum Arah Keluar</w:t>
      </w:r>
      <w:r w:rsidR="00094D73" w:rsidRPr="0000327A">
        <w:t xml:space="preserve"> Segmen </w:t>
      </w:r>
      <w:bookmarkEnd w:id="264"/>
      <w:bookmarkEnd w:id="265"/>
      <w:bookmarkEnd w:id="266"/>
      <w:r w:rsidR="00D00F82">
        <w:t>2</w:t>
      </w:r>
      <w:bookmarkEnd w:id="267"/>
      <w:bookmarkEnd w:id="268"/>
      <w:bookmarkEnd w:id="269"/>
      <w:bookmarkEnd w:id="270"/>
      <w:bookmarkEnd w:id="271"/>
      <w:bookmarkEnd w:id="272"/>
      <w:bookmarkEnd w:id="273"/>
      <w:bookmarkEnd w:id="274"/>
      <w:bookmarkEnd w:id="275"/>
      <w:bookmarkEnd w:id="276"/>
    </w:p>
    <w:tbl>
      <w:tblPr>
        <w:tblW w:w="7992" w:type="dxa"/>
        <w:tblInd w:w="817" w:type="dxa"/>
        <w:tblLook w:val="04A0" w:firstRow="1" w:lastRow="0" w:firstColumn="1" w:lastColumn="0" w:noHBand="0" w:noVBand="1"/>
      </w:tblPr>
      <w:tblGrid>
        <w:gridCol w:w="1418"/>
        <w:gridCol w:w="1444"/>
        <w:gridCol w:w="1395"/>
        <w:gridCol w:w="1420"/>
        <w:gridCol w:w="1064"/>
        <w:gridCol w:w="1251"/>
      </w:tblGrid>
      <w:tr w:rsidR="0050169D" w:rsidRPr="0050169D" w14:paraId="5DFD658F" w14:textId="77777777" w:rsidTr="0026011B">
        <w:trPr>
          <w:trHeight w:val="99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9C6CF"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KECEPATAN RENCANA</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50ACC1A6"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JENIS KENDARAAN</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0E8DDDF7"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KECEPATAN EKSISTING (PERSENTIL 85)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73890C57"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JPH KETENTUAN MINIUM (M)</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6BAB6DF9"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JPH Eksisting</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14:paraId="2AA6D9C7" w14:textId="77777777" w:rsidR="0050169D" w:rsidRPr="0050169D" w:rsidRDefault="0050169D" w:rsidP="0050169D">
            <w:pPr>
              <w:jc w:val="center"/>
              <w:rPr>
                <w:rFonts w:eastAsia="Times New Roman" w:cs="Tahoma"/>
                <w:color w:val="000000"/>
                <w:lang w:val="en-ID" w:eastAsia="en-ID"/>
              </w:rPr>
            </w:pPr>
            <w:r w:rsidRPr="0050169D">
              <w:rPr>
                <w:rFonts w:eastAsia="Times New Roman" w:cs="Tahoma"/>
                <w:color w:val="000000"/>
                <w:lang w:val="en-ID" w:eastAsia="en-ID"/>
              </w:rPr>
              <w:t>KATEGORI</w:t>
            </w:r>
          </w:p>
        </w:tc>
      </w:tr>
      <w:tr w:rsidR="0026011B" w:rsidRPr="0050169D" w14:paraId="6A7F27CA" w14:textId="77777777" w:rsidTr="00DF46CF">
        <w:trPr>
          <w:trHeight w:val="377"/>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D2DF69D"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60</w:t>
            </w:r>
          </w:p>
        </w:tc>
        <w:tc>
          <w:tcPr>
            <w:tcW w:w="1444" w:type="dxa"/>
            <w:tcBorders>
              <w:top w:val="nil"/>
              <w:left w:val="nil"/>
              <w:bottom w:val="single" w:sz="4" w:space="0" w:color="auto"/>
              <w:right w:val="single" w:sz="4" w:space="0" w:color="auto"/>
            </w:tcBorders>
            <w:shd w:val="clear" w:color="000000" w:fill="FFFFFF"/>
            <w:vAlign w:val="center"/>
            <w:hideMark/>
          </w:tcPr>
          <w:p w14:paraId="475AD2CE"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Sepeda Motor</w:t>
            </w:r>
          </w:p>
        </w:tc>
        <w:tc>
          <w:tcPr>
            <w:tcW w:w="1395" w:type="dxa"/>
            <w:tcBorders>
              <w:top w:val="nil"/>
              <w:left w:val="nil"/>
              <w:bottom w:val="single" w:sz="4" w:space="0" w:color="auto"/>
              <w:right w:val="single" w:sz="4" w:space="0" w:color="auto"/>
            </w:tcBorders>
            <w:shd w:val="clear" w:color="000000" w:fill="FFFFFF"/>
            <w:vAlign w:val="center"/>
            <w:hideMark/>
          </w:tcPr>
          <w:p w14:paraId="025606A6" w14:textId="2F628301" w:rsidR="0026011B" w:rsidRPr="0050169D" w:rsidRDefault="0026011B" w:rsidP="0026011B">
            <w:pPr>
              <w:jc w:val="center"/>
              <w:rPr>
                <w:rFonts w:eastAsia="Times New Roman" w:cs="Tahoma"/>
                <w:color w:val="000000"/>
                <w:lang w:val="en-ID" w:eastAsia="en-ID"/>
              </w:rPr>
            </w:pPr>
            <w:r>
              <w:rPr>
                <w:rFonts w:cs="Tahoma"/>
                <w:color w:val="000000"/>
              </w:rPr>
              <w:t>62,56</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49D1AA"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75</w:t>
            </w:r>
          </w:p>
        </w:tc>
        <w:tc>
          <w:tcPr>
            <w:tcW w:w="1064" w:type="dxa"/>
            <w:tcBorders>
              <w:top w:val="nil"/>
              <w:left w:val="nil"/>
              <w:bottom w:val="single" w:sz="4" w:space="0" w:color="auto"/>
              <w:right w:val="single" w:sz="4" w:space="0" w:color="auto"/>
            </w:tcBorders>
            <w:shd w:val="clear" w:color="000000" w:fill="FFFFFF"/>
            <w:vAlign w:val="center"/>
            <w:hideMark/>
          </w:tcPr>
          <w:p w14:paraId="5FFD4BE9"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77,01</w:t>
            </w:r>
          </w:p>
        </w:tc>
        <w:tc>
          <w:tcPr>
            <w:tcW w:w="1251" w:type="dxa"/>
            <w:tcBorders>
              <w:top w:val="nil"/>
              <w:left w:val="nil"/>
              <w:bottom w:val="single" w:sz="4" w:space="0" w:color="auto"/>
              <w:right w:val="single" w:sz="4" w:space="0" w:color="auto"/>
            </w:tcBorders>
            <w:shd w:val="clear" w:color="000000" w:fill="FFFFFF"/>
            <w:vAlign w:val="center"/>
            <w:hideMark/>
          </w:tcPr>
          <w:p w14:paraId="135622BB"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MELEBIHI BATAS</w:t>
            </w:r>
          </w:p>
        </w:tc>
      </w:tr>
      <w:tr w:rsidR="0026011B" w:rsidRPr="0050169D" w14:paraId="1381E71B" w14:textId="77777777" w:rsidTr="00DF46CF">
        <w:trPr>
          <w:trHeight w:val="130"/>
        </w:trPr>
        <w:tc>
          <w:tcPr>
            <w:tcW w:w="1418" w:type="dxa"/>
            <w:vMerge/>
            <w:tcBorders>
              <w:top w:val="nil"/>
              <w:left w:val="single" w:sz="4" w:space="0" w:color="auto"/>
              <w:bottom w:val="single" w:sz="4" w:space="0" w:color="auto"/>
              <w:right w:val="single" w:sz="4" w:space="0" w:color="auto"/>
            </w:tcBorders>
            <w:vAlign w:val="center"/>
            <w:hideMark/>
          </w:tcPr>
          <w:p w14:paraId="2B2651A4" w14:textId="77777777" w:rsidR="0026011B" w:rsidRPr="0050169D"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7816D193"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Mobil</w:t>
            </w:r>
          </w:p>
        </w:tc>
        <w:tc>
          <w:tcPr>
            <w:tcW w:w="1395" w:type="dxa"/>
            <w:tcBorders>
              <w:top w:val="nil"/>
              <w:left w:val="nil"/>
              <w:bottom w:val="single" w:sz="4" w:space="0" w:color="auto"/>
              <w:right w:val="single" w:sz="4" w:space="0" w:color="auto"/>
            </w:tcBorders>
            <w:shd w:val="clear" w:color="000000" w:fill="FFFFFF"/>
            <w:noWrap/>
            <w:vAlign w:val="center"/>
            <w:hideMark/>
          </w:tcPr>
          <w:p w14:paraId="1E72DBCE" w14:textId="07900691" w:rsidR="0026011B" w:rsidRPr="0050169D" w:rsidRDefault="0026011B" w:rsidP="0026011B">
            <w:pPr>
              <w:jc w:val="center"/>
              <w:rPr>
                <w:rFonts w:eastAsia="Times New Roman" w:cs="Tahoma"/>
                <w:color w:val="000000"/>
                <w:lang w:val="en-ID" w:eastAsia="en-ID"/>
              </w:rPr>
            </w:pPr>
            <w:r>
              <w:rPr>
                <w:rFonts w:cs="Tahoma"/>
                <w:color w:val="000000"/>
              </w:rPr>
              <w:t>57,68</w:t>
            </w:r>
          </w:p>
        </w:tc>
        <w:tc>
          <w:tcPr>
            <w:tcW w:w="1420" w:type="dxa"/>
            <w:vMerge/>
            <w:tcBorders>
              <w:top w:val="nil"/>
              <w:left w:val="single" w:sz="4" w:space="0" w:color="auto"/>
              <w:bottom w:val="single" w:sz="4" w:space="0" w:color="auto"/>
              <w:right w:val="single" w:sz="4" w:space="0" w:color="auto"/>
            </w:tcBorders>
            <w:vAlign w:val="center"/>
            <w:hideMark/>
          </w:tcPr>
          <w:p w14:paraId="37673ACA" w14:textId="77777777" w:rsidR="0026011B" w:rsidRPr="0050169D"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0E471FC4"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66,31</w:t>
            </w:r>
          </w:p>
        </w:tc>
        <w:tc>
          <w:tcPr>
            <w:tcW w:w="1251" w:type="dxa"/>
            <w:tcBorders>
              <w:top w:val="nil"/>
              <w:left w:val="nil"/>
              <w:bottom w:val="single" w:sz="4" w:space="0" w:color="auto"/>
              <w:right w:val="single" w:sz="4" w:space="0" w:color="auto"/>
            </w:tcBorders>
            <w:shd w:val="clear" w:color="000000" w:fill="FFFFFF"/>
            <w:noWrap/>
            <w:vAlign w:val="center"/>
            <w:hideMark/>
          </w:tcPr>
          <w:p w14:paraId="599A6783"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AMAN</w:t>
            </w:r>
          </w:p>
        </w:tc>
      </w:tr>
      <w:tr w:rsidR="0026011B" w:rsidRPr="0050169D" w14:paraId="779812BE" w14:textId="77777777" w:rsidTr="00DF46CF">
        <w:trPr>
          <w:trHeight w:val="77"/>
        </w:trPr>
        <w:tc>
          <w:tcPr>
            <w:tcW w:w="1418" w:type="dxa"/>
            <w:vMerge/>
            <w:tcBorders>
              <w:top w:val="nil"/>
              <w:left w:val="single" w:sz="4" w:space="0" w:color="auto"/>
              <w:bottom w:val="single" w:sz="4" w:space="0" w:color="auto"/>
              <w:right w:val="single" w:sz="4" w:space="0" w:color="auto"/>
            </w:tcBorders>
            <w:vAlign w:val="center"/>
            <w:hideMark/>
          </w:tcPr>
          <w:p w14:paraId="798BBA77" w14:textId="77777777" w:rsidR="0026011B" w:rsidRPr="0050169D"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007D6843"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MPU</w:t>
            </w:r>
          </w:p>
        </w:tc>
        <w:tc>
          <w:tcPr>
            <w:tcW w:w="1395" w:type="dxa"/>
            <w:tcBorders>
              <w:top w:val="nil"/>
              <w:left w:val="nil"/>
              <w:bottom w:val="single" w:sz="4" w:space="0" w:color="auto"/>
              <w:right w:val="single" w:sz="4" w:space="0" w:color="auto"/>
            </w:tcBorders>
            <w:shd w:val="clear" w:color="000000" w:fill="FFFFFF"/>
            <w:noWrap/>
            <w:vAlign w:val="center"/>
            <w:hideMark/>
          </w:tcPr>
          <w:p w14:paraId="66157DB9" w14:textId="540637D6" w:rsidR="0026011B" w:rsidRPr="0050169D" w:rsidRDefault="0026011B" w:rsidP="0026011B">
            <w:pPr>
              <w:jc w:val="center"/>
              <w:rPr>
                <w:rFonts w:eastAsia="Times New Roman" w:cs="Tahoma"/>
                <w:color w:val="000000"/>
                <w:lang w:val="en-ID" w:eastAsia="en-ID"/>
              </w:rPr>
            </w:pPr>
            <w:r>
              <w:rPr>
                <w:rFonts w:cs="Tahoma"/>
                <w:color w:val="000000"/>
              </w:rPr>
              <w:t>57,13</w:t>
            </w:r>
          </w:p>
        </w:tc>
        <w:tc>
          <w:tcPr>
            <w:tcW w:w="1420" w:type="dxa"/>
            <w:vMerge/>
            <w:tcBorders>
              <w:top w:val="nil"/>
              <w:left w:val="single" w:sz="4" w:space="0" w:color="auto"/>
              <w:bottom w:val="single" w:sz="4" w:space="0" w:color="auto"/>
              <w:right w:val="single" w:sz="4" w:space="0" w:color="auto"/>
            </w:tcBorders>
            <w:vAlign w:val="center"/>
            <w:hideMark/>
          </w:tcPr>
          <w:p w14:paraId="61850290" w14:textId="77777777" w:rsidR="0026011B" w:rsidRPr="0050169D"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46C04A3E"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70,96</w:t>
            </w:r>
          </w:p>
        </w:tc>
        <w:tc>
          <w:tcPr>
            <w:tcW w:w="1251" w:type="dxa"/>
            <w:tcBorders>
              <w:top w:val="nil"/>
              <w:left w:val="nil"/>
              <w:bottom w:val="single" w:sz="4" w:space="0" w:color="auto"/>
              <w:right w:val="single" w:sz="4" w:space="0" w:color="auto"/>
            </w:tcBorders>
            <w:shd w:val="clear" w:color="000000" w:fill="FFFFFF"/>
            <w:noWrap/>
            <w:vAlign w:val="center"/>
            <w:hideMark/>
          </w:tcPr>
          <w:p w14:paraId="59ED16FF"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AMAN</w:t>
            </w:r>
          </w:p>
        </w:tc>
      </w:tr>
      <w:tr w:rsidR="0026011B" w:rsidRPr="0050169D" w14:paraId="5BC4C6F0" w14:textId="77777777" w:rsidTr="00DF46CF">
        <w:trPr>
          <w:trHeight w:val="138"/>
        </w:trPr>
        <w:tc>
          <w:tcPr>
            <w:tcW w:w="1418" w:type="dxa"/>
            <w:vMerge/>
            <w:tcBorders>
              <w:top w:val="nil"/>
              <w:left w:val="single" w:sz="4" w:space="0" w:color="auto"/>
              <w:bottom w:val="single" w:sz="4" w:space="0" w:color="auto"/>
              <w:right w:val="single" w:sz="4" w:space="0" w:color="auto"/>
            </w:tcBorders>
            <w:vAlign w:val="center"/>
            <w:hideMark/>
          </w:tcPr>
          <w:p w14:paraId="2014089F" w14:textId="77777777" w:rsidR="0026011B" w:rsidRPr="0050169D"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3B9B9082" w14:textId="77777777" w:rsidR="0026011B" w:rsidRPr="009C3F4D" w:rsidRDefault="0026011B" w:rsidP="0026011B">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tcBorders>
              <w:top w:val="nil"/>
              <w:left w:val="nil"/>
              <w:bottom w:val="single" w:sz="4" w:space="0" w:color="auto"/>
              <w:right w:val="single" w:sz="4" w:space="0" w:color="auto"/>
            </w:tcBorders>
            <w:shd w:val="clear" w:color="000000" w:fill="FFFFFF"/>
            <w:noWrap/>
            <w:vAlign w:val="center"/>
            <w:hideMark/>
          </w:tcPr>
          <w:p w14:paraId="5A038F69" w14:textId="3E346F67" w:rsidR="0026011B" w:rsidRPr="0050169D" w:rsidRDefault="0026011B" w:rsidP="0026011B">
            <w:pPr>
              <w:jc w:val="center"/>
              <w:rPr>
                <w:rFonts w:eastAsia="Times New Roman" w:cs="Tahoma"/>
                <w:color w:val="000000"/>
                <w:lang w:val="en-ID" w:eastAsia="en-ID"/>
              </w:rPr>
            </w:pPr>
            <w:r>
              <w:rPr>
                <w:rFonts w:cs="Tahoma"/>
                <w:color w:val="000000"/>
              </w:rPr>
              <w:t>57,75</w:t>
            </w:r>
          </w:p>
        </w:tc>
        <w:tc>
          <w:tcPr>
            <w:tcW w:w="1420" w:type="dxa"/>
            <w:vMerge/>
            <w:tcBorders>
              <w:top w:val="nil"/>
              <w:left w:val="single" w:sz="4" w:space="0" w:color="auto"/>
              <w:bottom w:val="single" w:sz="4" w:space="0" w:color="auto"/>
              <w:right w:val="single" w:sz="4" w:space="0" w:color="auto"/>
            </w:tcBorders>
            <w:vAlign w:val="center"/>
            <w:hideMark/>
          </w:tcPr>
          <w:p w14:paraId="55A19439" w14:textId="77777777" w:rsidR="0026011B" w:rsidRPr="0050169D"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32C029D2"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69,98</w:t>
            </w:r>
          </w:p>
        </w:tc>
        <w:tc>
          <w:tcPr>
            <w:tcW w:w="1251" w:type="dxa"/>
            <w:tcBorders>
              <w:top w:val="nil"/>
              <w:left w:val="nil"/>
              <w:bottom w:val="single" w:sz="4" w:space="0" w:color="auto"/>
              <w:right w:val="single" w:sz="4" w:space="0" w:color="auto"/>
            </w:tcBorders>
            <w:shd w:val="clear" w:color="000000" w:fill="FFFFFF"/>
            <w:noWrap/>
            <w:vAlign w:val="center"/>
            <w:hideMark/>
          </w:tcPr>
          <w:p w14:paraId="11113256"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AMAN</w:t>
            </w:r>
          </w:p>
        </w:tc>
      </w:tr>
      <w:tr w:rsidR="0026011B" w:rsidRPr="0050169D" w14:paraId="42A1D51E" w14:textId="77777777" w:rsidTr="00DF46CF">
        <w:trPr>
          <w:trHeight w:val="141"/>
        </w:trPr>
        <w:tc>
          <w:tcPr>
            <w:tcW w:w="1418" w:type="dxa"/>
            <w:vMerge/>
            <w:tcBorders>
              <w:top w:val="nil"/>
              <w:left w:val="single" w:sz="4" w:space="0" w:color="auto"/>
              <w:bottom w:val="single" w:sz="4" w:space="0" w:color="auto"/>
              <w:right w:val="single" w:sz="4" w:space="0" w:color="auto"/>
            </w:tcBorders>
            <w:vAlign w:val="center"/>
            <w:hideMark/>
          </w:tcPr>
          <w:p w14:paraId="2710B9C9" w14:textId="77777777" w:rsidR="0026011B" w:rsidRPr="0050169D"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47B40A44"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BUS</w:t>
            </w:r>
          </w:p>
        </w:tc>
        <w:tc>
          <w:tcPr>
            <w:tcW w:w="1395" w:type="dxa"/>
            <w:tcBorders>
              <w:top w:val="nil"/>
              <w:left w:val="nil"/>
              <w:bottom w:val="single" w:sz="4" w:space="0" w:color="auto"/>
              <w:right w:val="single" w:sz="4" w:space="0" w:color="auto"/>
            </w:tcBorders>
            <w:shd w:val="clear" w:color="000000" w:fill="FFFFFF"/>
            <w:noWrap/>
            <w:vAlign w:val="center"/>
            <w:hideMark/>
          </w:tcPr>
          <w:p w14:paraId="60FAC006" w14:textId="073FCB68" w:rsidR="0026011B" w:rsidRPr="0050169D" w:rsidRDefault="0026011B" w:rsidP="0026011B">
            <w:pPr>
              <w:jc w:val="center"/>
              <w:rPr>
                <w:rFonts w:eastAsia="Times New Roman" w:cs="Tahoma"/>
                <w:color w:val="000000"/>
                <w:lang w:val="en-ID" w:eastAsia="en-ID"/>
              </w:rPr>
            </w:pPr>
            <w:r>
              <w:rPr>
                <w:rFonts w:cs="Tahoma"/>
                <w:color w:val="000000"/>
              </w:rPr>
              <w:t>48,43</w:t>
            </w:r>
          </w:p>
        </w:tc>
        <w:tc>
          <w:tcPr>
            <w:tcW w:w="1420" w:type="dxa"/>
            <w:vMerge/>
            <w:tcBorders>
              <w:top w:val="nil"/>
              <w:left w:val="single" w:sz="4" w:space="0" w:color="auto"/>
              <w:bottom w:val="single" w:sz="4" w:space="0" w:color="auto"/>
              <w:right w:val="single" w:sz="4" w:space="0" w:color="auto"/>
            </w:tcBorders>
            <w:vAlign w:val="center"/>
            <w:hideMark/>
          </w:tcPr>
          <w:p w14:paraId="0EA5808C" w14:textId="77777777" w:rsidR="0026011B" w:rsidRPr="0050169D"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7E413094"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55,02</w:t>
            </w:r>
          </w:p>
        </w:tc>
        <w:tc>
          <w:tcPr>
            <w:tcW w:w="1251" w:type="dxa"/>
            <w:tcBorders>
              <w:top w:val="nil"/>
              <w:left w:val="nil"/>
              <w:bottom w:val="single" w:sz="4" w:space="0" w:color="auto"/>
              <w:right w:val="single" w:sz="4" w:space="0" w:color="auto"/>
            </w:tcBorders>
            <w:shd w:val="clear" w:color="000000" w:fill="FFFFFF"/>
            <w:noWrap/>
            <w:vAlign w:val="center"/>
            <w:hideMark/>
          </w:tcPr>
          <w:p w14:paraId="25F1A709"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AMAN</w:t>
            </w:r>
          </w:p>
        </w:tc>
      </w:tr>
      <w:tr w:rsidR="0026011B" w:rsidRPr="0050169D" w14:paraId="0DB244B2" w14:textId="77777777" w:rsidTr="00DF46CF">
        <w:trPr>
          <w:trHeight w:val="160"/>
        </w:trPr>
        <w:tc>
          <w:tcPr>
            <w:tcW w:w="1418" w:type="dxa"/>
            <w:vMerge/>
            <w:tcBorders>
              <w:top w:val="nil"/>
              <w:left w:val="single" w:sz="4" w:space="0" w:color="auto"/>
              <w:bottom w:val="single" w:sz="4" w:space="0" w:color="auto"/>
              <w:right w:val="single" w:sz="4" w:space="0" w:color="auto"/>
            </w:tcBorders>
            <w:vAlign w:val="center"/>
            <w:hideMark/>
          </w:tcPr>
          <w:p w14:paraId="5579B95D" w14:textId="77777777" w:rsidR="0026011B" w:rsidRPr="0050169D" w:rsidRDefault="0026011B" w:rsidP="0026011B">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39C8F9FB"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TRUK</w:t>
            </w:r>
          </w:p>
        </w:tc>
        <w:tc>
          <w:tcPr>
            <w:tcW w:w="1395" w:type="dxa"/>
            <w:tcBorders>
              <w:top w:val="nil"/>
              <w:left w:val="nil"/>
              <w:bottom w:val="single" w:sz="4" w:space="0" w:color="auto"/>
              <w:right w:val="single" w:sz="4" w:space="0" w:color="auto"/>
            </w:tcBorders>
            <w:shd w:val="clear" w:color="000000" w:fill="FFFFFF"/>
            <w:noWrap/>
            <w:vAlign w:val="center"/>
            <w:hideMark/>
          </w:tcPr>
          <w:p w14:paraId="6E2AD9D0" w14:textId="691F7B81" w:rsidR="0026011B" w:rsidRPr="0050169D" w:rsidRDefault="0026011B" w:rsidP="0026011B">
            <w:pPr>
              <w:jc w:val="center"/>
              <w:rPr>
                <w:rFonts w:eastAsia="Times New Roman" w:cs="Tahoma"/>
                <w:color w:val="000000"/>
                <w:lang w:val="en-ID" w:eastAsia="en-ID"/>
              </w:rPr>
            </w:pPr>
            <w:r>
              <w:rPr>
                <w:rFonts w:cs="Tahoma"/>
                <w:color w:val="000000"/>
              </w:rPr>
              <w:t>49,00</w:t>
            </w:r>
          </w:p>
        </w:tc>
        <w:tc>
          <w:tcPr>
            <w:tcW w:w="1420" w:type="dxa"/>
            <w:vMerge/>
            <w:tcBorders>
              <w:top w:val="nil"/>
              <w:left w:val="single" w:sz="4" w:space="0" w:color="auto"/>
              <w:bottom w:val="single" w:sz="4" w:space="0" w:color="auto"/>
              <w:right w:val="single" w:sz="4" w:space="0" w:color="auto"/>
            </w:tcBorders>
            <w:vAlign w:val="center"/>
            <w:hideMark/>
          </w:tcPr>
          <w:p w14:paraId="7CF2F346" w14:textId="77777777" w:rsidR="0026011B" w:rsidRPr="0050169D" w:rsidRDefault="0026011B" w:rsidP="0026011B">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0F6BC83B"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56,11</w:t>
            </w:r>
          </w:p>
        </w:tc>
        <w:tc>
          <w:tcPr>
            <w:tcW w:w="1251" w:type="dxa"/>
            <w:tcBorders>
              <w:top w:val="nil"/>
              <w:left w:val="nil"/>
              <w:bottom w:val="single" w:sz="4" w:space="0" w:color="auto"/>
              <w:right w:val="single" w:sz="4" w:space="0" w:color="auto"/>
            </w:tcBorders>
            <w:shd w:val="clear" w:color="000000" w:fill="FFFFFF"/>
            <w:noWrap/>
            <w:vAlign w:val="center"/>
            <w:hideMark/>
          </w:tcPr>
          <w:p w14:paraId="34ED4664" w14:textId="77777777" w:rsidR="0026011B" w:rsidRPr="0050169D" w:rsidRDefault="0026011B" w:rsidP="0026011B">
            <w:pPr>
              <w:jc w:val="center"/>
              <w:rPr>
                <w:rFonts w:eastAsia="Times New Roman" w:cs="Tahoma"/>
                <w:color w:val="000000"/>
                <w:lang w:val="en-ID" w:eastAsia="en-ID"/>
              </w:rPr>
            </w:pPr>
            <w:r w:rsidRPr="0050169D">
              <w:rPr>
                <w:rFonts w:eastAsia="Times New Roman" w:cs="Tahoma"/>
                <w:color w:val="000000"/>
                <w:lang w:val="en-ID" w:eastAsia="en-ID"/>
              </w:rPr>
              <w:t>AMAN</w:t>
            </w:r>
          </w:p>
        </w:tc>
      </w:tr>
    </w:tbl>
    <w:p w14:paraId="5DD92AED" w14:textId="32E50836" w:rsidR="00FF320C" w:rsidRPr="00AD5222" w:rsidRDefault="00FF320C" w:rsidP="00A17C08">
      <w:pPr>
        <w:spacing w:after="240"/>
        <w:ind w:left="709"/>
        <w:rPr>
          <w:i/>
          <w:iCs/>
          <w:sz w:val="20"/>
          <w:szCs w:val="20"/>
        </w:rPr>
      </w:pPr>
      <w:r w:rsidRPr="00AD5222">
        <w:rPr>
          <w:i/>
          <w:iCs/>
          <w:sz w:val="20"/>
          <w:szCs w:val="20"/>
        </w:rPr>
        <w:t>Sumber: Hasil Analisis, 2024</w:t>
      </w:r>
    </w:p>
    <w:p w14:paraId="1E70EDA2" w14:textId="353ACDD9" w:rsidR="00880B3D" w:rsidRDefault="00880B3D" w:rsidP="00FF320C">
      <w:pPr>
        <w:pStyle w:val="ListParagraph"/>
        <w:spacing w:before="240" w:after="120" w:line="360" w:lineRule="auto"/>
        <w:ind w:left="1276" w:firstLine="567"/>
      </w:pPr>
      <w:r w:rsidRPr="0000327A">
        <w:t>Dari hasil analisis diketahui bahwa kecepatan kendaraan di ruas Jalan AH Nasution segmen 2 memiliki kecepatan yang beragam sehingga hal ini mempengaruhi jarak pandang eksistingnya. Untuk kendaraan sepeda motor memiliki kecepatan rata-rata tertinggi, hal ini di sebabkan oleh jalan yang lurus yang membuat pengendara mengendarai kendaraannya dengan kecepatan yang cukup tinggi. Hal ini membuat pengendara akan memerlukan jarak yang lebih panjang untuk berhenti/mengerem. Jika pengendara terlambat dalam mengerem maka akan bisa mengakibatkan terjadinya kecelakaan.</w:t>
      </w:r>
    </w:p>
    <w:p w14:paraId="3384CDE6" w14:textId="04970070" w:rsidR="007F7D76" w:rsidRPr="0000327A" w:rsidRDefault="007F7D76" w:rsidP="00F72A74">
      <w:pPr>
        <w:pStyle w:val="ListParagraph"/>
        <w:numPr>
          <w:ilvl w:val="3"/>
          <w:numId w:val="29"/>
        </w:numPr>
        <w:spacing w:after="40" w:line="360" w:lineRule="auto"/>
        <w:ind w:left="1276"/>
      </w:pPr>
      <w:r w:rsidRPr="0000327A">
        <w:lastRenderedPageBreak/>
        <w:t>Analisis</w:t>
      </w:r>
      <w:r w:rsidRPr="0000327A">
        <w:rPr>
          <w:spacing w:val="-2"/>
        </w:rPr>
        <w:t xml:space="preserve"> </w:t>
      </w:r>
      <w:r w:rsidRPr="0000327A">
        <w:t>Jarak</w:t>
      </w:r>
      <w:r w:rsidRPr="0000327A">
        <w:rPr>
          <w:spacing w:val="-3"/>
        </w:rPr>
        <w:t xml:space="preserve"> </w:t>
      </w:r>
      <w:r w:rsidRPr="0000327A">
        <w:t>Pandang</w:t>
      </w:r>
      <w:r w:rsidRPr="0000327A">
        <w:rPr>
          <w:spacing w:val="-5"/>
        </w:rPr>
        <w:t xml:space="preserve"> </w:t>
      </w:r>
      <w:r w:rsidRPr="0000327A">
        <w:t>Henti</w:t>
      </w:r>
      <w:r w:rsidRPr="0000327A">
        <w:rPr>
          <w:spacing w:val="-1"/>
        </w:rPr>
        <w:t xml:space="preserve"> </w:t>
      </w:r>
      <w:r w:rsidRPr="0000327A">
        <w:t>(d)</w:t>
      </w:r>
      <w:r w:rsidRPr="0000327A">
        <w:rPr>
          <w:spacing w:val="-2"/>
        </w:rPr>
        <w:t xml:space="preserve"> </w:t>
      </w:r>
      <w:r w:rsidRPr="0000327A">
        <w:t>Segmen 3</w:t>
      </w:r>
    </w:p>
    <w:p w14:paraId="6DC06BA6" w14:textId="5FD703AB" w:rsidR="00C84D2A" w:rsidRPr="0000327A" w:rsidRDefault="00C84D2A" w:rsidP="002163E4">
      <w:pPr>
        <w:pStyle w:val="ListParagraph"/>
        <w:spacing w:after="40" w:line="360" w:lineRule="auto"/>
        <w:ind w:left="1276" w:firstLine="567"/>
      </w:pPr>
      <w:r w:rsidRPr="0000327A">
        <w:t xml:space="preserve">Jarak pandang henti eksisting kendaraan sepeda motor pada arah masuk Jalan AH Nasution segmen </w:t>
      </w:r>
      <w:r w:rsidR="00D00F82">
        <w:t>3</w:t>
      </w:r>
      <w:r w:rsidRPr="0000327A">
        <w:t xml:space="preserve"> adalah:</w:t>
      </w:r>
    </w:p>
    <w:p w14:paraId="6E6DE3A3" w14:textId="719CA156" w:rsidR="00C84D2A" w:rsidRPr="00682ED5" w:rsidRDefault="00C84D2A" w:rsidP="00C84D2A">
      <w:pPr>
        <w:pStyle w:val="BodyText"/>
        <w:spacing w:line="360" w:lineRule="auto"/>
        <w:ind w:left="851" w:firstLine="567"/>
        <w:jc w:val="both"/>
      </w:pPr>
      <w:r w:rsidRPr="00682ED5">
        <w:t>d=</w:t>
      </w:r>
      <w:r w:rsidRPr="00682ED5">
        <w:rPr>
          <w:spacing w:val="-4"/>
        </w:rPr>
        <w:t xml:space="preserve"> </w:t>
      </w:r>
      <w:r w:rsidRPr="00682ED5">
        <w:t>0,278</w:t>
      </w:r>
      <w:r w:rsidRPr="00682ED5">
        <w:rPr>
          <w:spacing w:val="-3"/>
        </w:rPr>
        <w:t xml:space="preserve"> </w:t>
      </w:r>
      <w:r w:rsidRPr="00682ED5">
        <w:t>x</w:t>
      </w:r>
      <w:r w:rsidRPr="00682ED5">
        <w:rPr>
          <w:spacing w:val="4"/>
        </w:rPr>
        <w:t xml:space="preserve"> </w:t>
      </w:r>
      <w:r w:rsidRPr="00682ED5">
        <w:t>V</w:t>
      </w:r>
      <w:r w:rsidRPr="00682ED5">
        <w:rPr>
          <w:spacing w:val="-4"/>
        </w:rPr>
        <w:t xml:space="preserve"> </w:t>
      </w:r>
      <w:r w:rsidRPr="00682ED5">
        <w:t xml:space="preserve">x </w:t>
      </w:r>
      <w:r w:rsidR="0016756E" w:rsidRPr="00682ED5">
        <w:t>t</w:t>
      </w:r>
      <w:r w:rsidRPr="00682ED5">
        <w:rPr>
          <w:spacing w:val="-1"/>
        </w:rPr>
        <w:t xml:space="preserve"> </w:t>
      </w:r>
      <w:r w:rsidRPr="00682ED5">
        <w:t>+</w:t>
      </w:r>
      <w:r w:rsidRPr="00682ED5">
        <w:rPr>
          <w:spacing w:val="1"/>
        </w:rPr>
        <w:t xml:space="preserve"> </w:t>
      </w:r>
      <w:r w:rsidRPr="00682ED5">
        <w:t>V</w:t>
      </w:r>
      <w:r w:rsidRPr="00682ED5">
        <w:rPr>
          <w:vertAlign w:val="superscript"/>
        </w:rPr>
        <w:t>2</w:t>
      </w:r>
      <w:r w:rsidRPr="00682ED5">
        <w:t>/254fm</w:t>
      </w:r>
    </w:p>
    <w:p w14:paraId="08C2E65E" w14:textId="04FABB4B" w:rsidR="00C84D2A" w:rsidRPr="00682ED5" w:rsidRDefault="00C84D2A" w:rsidP="00C84D2A">
      <w:pPr>
        <w:pStyle w:val="ListParagraph"/>
        <w:spacing w:after="40" w:line="360" w:lineRule="auto"/>
        <w:ind w:left="851" w:firstLine="567"/>
      </w:pPr>
      <w:r w:rsidRPr="00682ED5">
        <w:t>d= 0,278 x 5</w:t>
      </w:r>
      <w:r w:rsidR="006069C1" w:rsidRPr="00682ED5">
        <w:t>5,47</w:t>
      </w:r>
      <w:r w:rsidRPr="00682ED5">
        <w:t xml:space="preserve"> x 2,5 + 5</w:t>
      </w:r>
      <w:r w:rsidR="006069C1" w:rsidRPr="00682ED5">
        <w:t>5,47</w:t>
      </w:r>
      <w:r w:rsidRPr="00682ED5">
        <w:rPr>
          <w:vertAlign w:val="superscript"/>
        </w:rPr>
        <w:t>2</w:t>
      </w:r>
      <w:r w:rsidRPr="00682ED5">
        <w:t>/ 254 x 0,33</w:t>
      </w:r>
    </w:p>
    <w:p w14:paraId="380C6B42" w14:textId="7FACC33D" w:rsidR="00C84D2A" w:rsidRPr="00682ED5" w:rsidRDefault="00C84D2A" w:rsidP="00C84D2A">
      <w:pPr>
        <w:pStyle w:val="ListParagraph"/>
        <w:spacing w:after="40" w:line="360" w:lineRule="auto"/>
        <w:ind w:left="851" w:firstLine="567"/>
      </w:pPr>
      <w:r w:rsidRPr="00682ED5">
        <w:t>d= 3</w:t>
      </w:r>
      <w:r w:rsidR="006069C1" w:rsidRPr="00682ED5">
        <w:t>8</w:t>
      </w:r>
      <w:r w:rsidRPr="00682ED5">
        <w:t>,</w:t>
      </w:r>
      <w:r w:rsidR="006069C1" w:rsidRPr="00682ED5">
        <w:t>55</w:t>
      </w:r>
      <w:r w:rsidRPr="00682ED5">
        <w:t xml:space="preserve"> + 3</w:t>
      </w:r>
      <w:r w:rsidR="006069C1" w:rsidRPr="00682ED5">
        <w:t>6,</w:t>
      </w:r>
      <w:r w:rsidR="005428C0" w:rsidRPr="00682ED5">
        <w:t>70</w:t>
      </w:r>
    </w:p>
    <w:p w14:paraId="38762DB1" w14:textId="1A4A0BA0" w:rsidR="00C84D2A" w:rsidRPr="00863296" w:rsidRDefault="00C84D2A" w:rsidP="00C84D2A">
      <w:pPr>
        <w:pStyle w:val="ListParagraph"/>
        <w:spacing w:after="40" w:line="360" w:lineRule="auto"/>
        <w:ind w:left="851" w:firstLine="567"/>
      </w:pPr>
      <w:r w:rsidRPr="00682ED5">
        <w:t xml:space="preserve">d= </w:t>
      </w:r>
      <w:r w:rsidR="005428C0" w:rsidRPr="00682ED5">
        <w:t>75,25</w:t>
      </w:r>
      <w:r w:rsidRPr="00682ED5">
        <w:t xml:space="preserve"> meter</w:t>
      </w:r>
    </w:p>
    <w:p w14:paraId="700D89D4" w14:textId="185BD147" w:rsidR="00C84D2A" w:rsidRPr="0000327A" w:rsidRDefault="00C84D2A" w:rsidP="002163E4">
      <w:pPr>
        <w:pStyle w:val="ListParagraph"/>
        <w:spacing w:after="40" w:line="360" w:lineRule="auto"/>
        <w:ind w:left="1276" w:firstLine="567"/>
      </w:pPr>
      <w:r w:rsidRPr="0000327A">
        <w:t xml:space="preserve">Jadi eksisting jarak pandang henti minimum sepeda motor di ruas Jalan AH Nasution arah masuk dengan kecepatan </w:t>
      </w:r>
      <w:r w:rsidR="005428C0" w:rsidRPr="005428C0">
        <w:t xml:space="preserve">55,47 </w:t>
      </w:r>
      <w:r w:rsidRPr="0000327A">
        <w:t xml:space="preserve">km/jam adalah </w:t>
      </w:r>
      <w:r w:rsidR="001E39BD" w:rsidRPr="00682ED5">
        <w:t xml:space="preserve">75,25 </w:t>
      </w:r>
      <w:proofErr w:type="gramStart"/>
      <w:r w:rsidRPr="0000327A">
        <w:t>meter</w:t>
      </w:r>
      <w:proofErr w:type="gramEnd"/>
      <w:r w:rsidRPr="0000327A">
        <w:t>.</w:t>
      </w:r>
    </w:p>
    <w:p w14:paraId="64353831" w14:textId="75219FCD" w:rsidR="00BB6181" w:rsidRPr="0000327A" w:rsidRDefault="00C84D2A" w:rsidP="00F95207">
      <w:pPr>
        <w:pStyle w:val="Heading5"/>
        <w:ind w:left="1276"/>
      </w:pPr>
      <w:bookmarkStart w:id="277" w:name="_Toc165257284"/>
      <w:bookmarkStart w:id="278" w:name="_Toc165257516"/>
      <w:bookmarkStart w:id="279" w:name="_Toc165257722"/>
      <w:bookmarkStart w:id="280" w:name="_Toc166021763"/>
      <w:bookmarkStart w:id="281" w:name="_Toc168020253"/>
      <w:bookmarkStart w:id="282" w:name="_Toc169622606"/>
      <w:bookmarkStart w:id="283" w:name="_Toc169642257"/>
      <w:bookmarkStart w:id="284" w:name="_Toc169646367"/>
      <w:bookmarkStart w:id="285" w:name="_Toc169662787"/>
      <w:bookmarkStart w:id="286" w:name="_Toc169665774"/>
      <w:bookmarkStart w:id="287" w:name="_Toc170775069"/>
      <w:bookmarkStart w:id="288" w:name="_Toc171288762"/>
      <w:bookmarkStart w:id="289" w:name="_Toc171544097"/>
      <w:r w:rsidRPr="0010012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18</w:t>
      </w:r>
      <w:r w:rsidRPr="0010012A">
        <w:rPr>
          <w:b/>
          <w:bCs/>
        </w:rPr>
        <w:fldChar w:fldCharType="end"/>
      </w:r>
      <w:r w:rsidRPr="0000327A">
        <w:t xml:space="preserve"> Jarak Pandang Henti Minimum Arah Masuk </w:t>
      </w:r>
      <w:r w:rsidR="00094D73" w:rsidRPr="0000327A">
        <w:t xml:space="preserve">Segmen </w:t>
      </w:r>
      <w:bookmarkEnd w:id="277"/>
      <w:bookmarkEnd w:id="278"/>
      <w:bookmarkEnd w:id="279"/>
      <w:r w:rsidR="00D00F82">
        <w:t>3</w:t>
      </w:r>
      <w:bookmarkEnd w:id="280"/>
      <w:bookmarkEnd w:id="281"/>
      <w:bookmarkEnd w:id="282"/>
      <w:bookmarkEnd w:id="283"/>
      <w:bookmarkEnd w:id="284"/>
      <w:bookmarkEnd w:id="285"/>
      <w:bookmarkEnd w:id="286"/>
      <w:bookmarkEnd w:id="287"/>
      <w:bookmarkEnd w:id="288"/>
      <w:bookmarkEnd w:id="289"/>
    </w:p>
    <w:tbl>
      <w:tblPr>
        <w:tblW w:w="7938" w:type="dxa"/>
        <w:tblInd w:w="817" w:type="dxa"/>
        <w:tblLook w:val="04A0" w:firstRow="1" w:lastRow="0" w:firstColumn="1" w:lastColumn="0" w:noHBand="0" w:noVBand="1"/>
      </w:tblPr>
      <w:tblGrid>
        <w:gridCol w:w="1418"/>
        <w:gridCol w:w="1444"/>
        <w:gridCol w:w="1395"/>
        <w:gridCol w:w="1420"/>
        <w:gridCol w:w="1064"/>
        <w:gridCol w:w="1251"/>
      </w:tblGrid>
      <w:tr w:rsidR="00863296" w:rsidRPr="00863296" w14:paraId="1CE5D9DD" w14:textId="77777777" w:rsidTr="00863296">
        <w:trPr>
          <w:trHeight w:val="99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423A78" w14:textId="77777777" w:rsidR="00863296" w:rsidRPr="00863296" w:rsidRDefault="00863296" w:rsidP="00863296">
            <w:pPr>
              <w:jc w:val="center"/>
              <w:rPr>
                <w:rFonts w:eastAsia="Times New Roman" w:cs="Tahoma"/>
                <w:color w:val="000000"/>
                <w:lang w:val="en-ID" w:eastAsia="en-ID"/>
              </w:rPr>
            </w:pPr>
            <w:bookmarkStart w:id="290" w:name="_Toc165257285"/>
            <w:bookmarkStart w:id="291" w:name="_Toc165257517"/>
            <w:bookmarkStart w:id="292" w:name="_Toc165257723"/>
            <w:bookmarkStart w:id="293" w:name="_Toc166021764"/>
            <w:bookmarkStart w:id="294" w:name="_Toc168020254"/>
            <w:bookmarkStart w:id="295" w:name="_Toc169622607"/>
            <w:bookmarkStart w:id="296" w:name="_Toc169642258"/>
            <w:bookmarkStart w:id="297" w:name="_Toc169646368"/>
            <w:bookmarkStart w:id="298" w:name="_Toc169662788"/>
            <w:bookmarkStart w:id="299" w:name="_Toc169665775"/>
            <w:r w:rsidRPr="00863296">
              <w:rPr>
                <w:rFonts w:eastAsia="Times New Roman" w:cs="Tahoma"/>
                <w:color w:val="000000"/>
                <w:lang w:val="en-ID" w:eastAsia="en-ID"/>
              </w:rPr>
              <w:t>KECEPATAN RENCANA</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5ACA00FB"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JENIS KENDARAAN</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129492E6"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KECEPATAN EKSISTING (PERSENTIL 85)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68D442BD"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JPH KETENTUAN MINIUM (M)</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14:paraId="32114DEA"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JPH Eksisting</w:t>
            </w:r>
          </w:p>
        </w:tc>
        <w:tc>
          <w:tcPr>
            <w:tcW w:w="1197" w:type="dxa"/>
            <w:tcBorders>
              <w:top w:val="single" w:sz="4" w:space="0" w:color="auto"/>
              <w:left w:val="nil"/>
              <w:bottom w:val="single" w:sz="4" w:space="0" w:color="auto"/>
              <w:right w:val="single" w:sz="4" w:space="0" w:color="auto"/>
            </w:tcBorders>
            <w:shd w:val="clear" w:color="000000" w:fill="FFFFFF"/>
            <w:vAlign w:val="center"/>
            <w:hideMark/>
          </w:tcPr>
          <w:p w14:paraId="5CE6CA25"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KATEGORI</w:t>
            </w:r>
          </w:p>
        </w:tc>
      </w:tr>
      <w:tr w:rsidR="00863296" w:rsidRPr="00863296" w14:paraId="0478433F" w14:textId="77777777" w:rsidTr="00DF46CF">
        <w:trPr>
          <w:trHeight w:val="419"/>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E3C6C2"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60</w:t>
            </w:r>
          </w:p>
        </w:tc>
        <w:tc>
          <w:tcPr>
            <w:tcW w:w="1444" w:type="dxa"/>
            <w:tcBorders>
              <w:top w:val="nil"/>
              <w:left w:val="nil"/>
              <w:bottom w:val="single" w:sz="4" w:space="0" w:color="auto"/>
              <w:right w:val="single" w:sz="4" w:space="0" w:color="auto"/>
            </w:tcBorders>
            <w:shd w:val="clear" w:color="000000" w:fill="FFFFFF"/>
            <w:vAlign w:val="center"/>
            <w:hideMark/>
          </w:tcPr>
          <w:p w14:paraId="154CC14B"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Sepeda Motor</w:t>
            </w:r>
          </w:p>
        </w:tc>
        <w:tc>
          <w:tcPr>
            <w:tcW w:w="1395" w:type="dxa"/>
            <w:tcBorders>
              <w:top w:val="nil"/>
              <w:left w:val="nil"/>
              <w:bottom w:val="single" w:sz="4" w:space="0" w:color="auto"/>
              <w:right w:val="single" w:sz="4" w:space="0" w:color="auto"/>
            </w:tcBorders>
            <w:shd w:val="clear" w:color="000000" w:fill="FFFFFF"/>
            <w:vAlign w:val="center"/>
            <w:hideMark/>
          </w:tcPr>
          <w:p w14:paraId="3CA0124B" w14:textId="4101D5DA"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61,0</w:t>
            </w:r>
            <w:r w:rsidR="00682ED5">
              <w:rPr>
                <w:rFonts w:eastAsia="Times New Roman" w:cs="Tahoma"/>
                <w:color w:val="000000"/>
                <w:lang w:val="en-ID" w:eastAsia="en-ID"/>
              </w:rPr>
              <w:t>4</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EA9BFD"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75</w:t>
            </w:r>
          </w:p>
        </w:tc>
        <w:tc>
          <w:tcPr>
            <w:tcW w:w="1064" w:type="dxa"/>
            <w:tcBorders>
              <w:top w:val="nil"/>
              <w:left w:val="nil"/>
              <w:bottom w:val="single" w:sz="4" w:space="0" w:color="auto"/>
              <w:right w:val="single" w:sz="4" w:space="0" w:color="auto"/>
            </w:tcBorders>
            <w:shd w:val="clear" w:color="000000" w:fill="FFFFFF"/>
            <w:vAlign w:val="center"/>
            <w:hideMark/>
          </w:tcPr>
          <w:p w14:paraId="3A6F2375"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75,25</w:t>
            </w:r>
          </w:p>
        </w:tc>
        <w:tc>
          <w:tcPr>
            <w:tcW w:w="1197" w:type="dxa"/>
            <w:tcBorders>
              <w:top w:val="nil"/>
              <w:left w:val="nil"/>
              <w:bottom w:val="single" w:sz="4" w:space="0" w:color="auto"/>
              <w:right w:val="single" w:sz="4" w:space="0" w:color="auto"/>
            </w:tcBorders>
            <w:shd w:val="clear" w:color="000000" w:fill="FFFFFF"/>
            <w:vAlign w:val="center"/>
            <w:hideMark/>
          </w:tcPr>
          <w:p w14:paraId="54B02495"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MELEBIHI BATAS</w:t>
            </w:r>
          </w:p>
        </w:tc>
      </w:tr>
      <w:tr w:rsidR="00863296" w:rsidRPr="00863296" w14:paraId="04339A99" w14:textId="77777777" w:rsidTr="00DF46CF">
        <w:trPr>
          <w:trHeight w:val="172"/>
        </w:trPr>
        <w:tc>
          <w:tcPr>
            <w:tcW w:w="1418" w:type="dxa"/>
            <w:vMerge/>
            <w:tcBorders>
              <w:top w:val="nil"/>
              <w:left w:val="single" w:sz="4" w:space="0" w:color="auto"/>
              <w:bottom w:val="single" w:sz="4" w:space="0" w:color="auto"/>
              <w:right w:val="single" w:sz="4" w:space="0" w:color="auto"/>
            </w:tcBorders>
            <w:vAlign w:val="center"/>
            <w:hideMark/>
          </w:tcPr>
          <w:p w14:paraId="14B87692" w14:textId="77777777" w:rsidR="00863296" w:rsidRPr="00863296" w:rsidRDefault="00863296" w:rsidP="00863296">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03A978BD"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Mobil</w:t>
            </w:r>
          </w:p>
        </w:tc>
        <w:tc>
          <w:tcPr>
            <w:tcW w:w="1395" w:type="dxa"/>
            <w:tcBorders>
              <w:top w:val="nil"/>
              <w:left w:val="nil"/>
              <w:bottom w:val="single" w:sz="4" w:space="0" w:color="auto"/>
              <w:right w:val="single" w:sz="4" w:space="0" w:color="auto"/>
            </w:tcBorders>
            <w:shd w:val="clear" w:color="000000" w:fill="FFFFFF"/>
            <w:noWrap/>
            <w:vAlign w:val="center"/>
            <w:hideMark/>
          </w:tcPr>
          <w:p w14:paraId="178998E5" w14:textId="7E75F35E"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54,0</w:t>
            </w:r>
            <w:r w:rsidR="00682ED5">
              <w:rPr>
                <w:rFonts w:eastAsia="Times New Roman" w:cs="Tahoma"/>
                <w:color w:val="000000"/>
                <w:lang w:val="en-ID" w:eastAsia="en-ID"/>
              </w:rPr>
              <w:t>3</w:t>
            </w:r>
          </w:p>
        </w:tc>
        <w:tc>
          <w:tcPr>
            <w:tcW w:w="1420" w:type="dxa"/>
            <w:vMerge/>
            <w:tcBorders>
              <w:top w:val="nil"/>
              <w:left w:val="single" w:sz="4" w:space="0" w:color="auto"/>
              <w:bottom w:val="single" w:sz="4" w:space="0" w:color="auto"/>
              <w:right w:val="single" w:sz="4" w:space="0" w:color="auto"/>
            </w:tcBorders>
            <w:vAlign w:val="center"/>
            <w:hideMark/>
          </w:tcPr>
          <w:p w14:paraId="14BB3F71" w14:textId="77777777" w:rsidR="00863296" w:rsidRPr="00863296" w:rsidRDefault="00863296" w:rsidP="00863296">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6E7D9901"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63,32</w:t>
            </w:r>
          </w:p>
        </w:tc>
        <w:tc>
          <w:tcPr>
            <w:tcW w:w="1197" w:type="dxa"/>
            <w:tcBorders>
              <w:top w:val="nil"/>
              <w:left w:val="nil"/>
              <w:bottom w:val="single" w:sz="4" w:space="0" w:color="auto"/>
              <w:right w:val="single" w:sz="4" w:space="0" w:color="auto"/>
            </w:tcBorders>
            <w:shd w:val="clear" w:color="000000" w:fill="FFFFFF"/>
            <w:noWrap/>
            <w:vAlign w:val="center"/>
            <w:hideMark/>
          </w:tcPr>
          <w:p w14:paraId="6363BC17"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AMAN</w:t>
            </w:r>
          </w:p>
        </w:tc>
      </w:tr>
      <w:tr w:rsidR="00863296" w:rsidRPr="00863296" w14:paraId="0961FED0" w14:textId="77777777" w:rsidTr="00863296">
        <w:trPr>
          <w:trHeight w:val="300"/>
        </w:trPr>
        <w:tc>
          <w:tcPr>
            <w:tcW w:w="1418" w:type="dxa"/>
            <w:vMerge/>
            <w:tcBorders>
              <w:top w:val="nil"/>
              <w:left w:val="single" w:sz="4" w:space="0" w:color="auto"/>
              <w:bottom w:val="single" w:sz="4" w:space="0" w:color="auto"/>
              <w:right w:val="single" w:sz="4" w:space="0" w:color="auto"/>
            </w:tcBorders>
            <w:vAlign w:val="center"/>
            <w:hideMark/>
          </w:tcPr>
          <w:p w14:paraId="4ABE83B2" w14:textId="77777777" w:rsidR="00863296" w:rsidRPr="00863296" w:rsidRDefault="00863296" w:rsidP="00863296">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09CF32A3"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MPU</w:t>
            </w:r>
          </w:p>
        </w:tc>
        <w:tc>
          <w:tcPr>
            <w:tcW w:w="1395" w:type="dxa"/>
            <w:tcBorders>
              <w:top w:val="nil"/>
              <w:left w:val="nil"/>
              <w:bottom w:val="single" w:sz="4" w:space="0" w:color="auto"/>
              <w:right w:val="single" w:sz="4" w:space="0" w:color="auto"/>
            </w:tcBorders>
            <w:shd w:val="clear" w:color="000000" w:fill="FFFFFF"/>
            <w:noWrap/>
            <w:vAlign w:val="center"/>
            <w:hideMark/>
          </w:tcPr>
          <w:p w14:paraId="6CD64B10" w14:textId="0E0661ED"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53,1</w:t>
            </w:r>
            <w:r w:rsidR="00682ED5">
              <w:rPr>
                <w:rFonts w:eastAsia="Times New Roman" w:cs="Tahoma"/>
                <w:color w:val="000000"/>
                <w:lang w:val="en-ID" w:eastAsia="en-ID"/>
              </w:rPr>
              <w:t>1</w:t>
            </w:r>
          </w:p>
        </w:tc>
        <w:tc>
          <w:tcPr>
            <w:tcW w:w="1420" w:type="dxa"/>
            <w:vMerge/>
            <w:tcBorders>
              <w:top w:val="nil"/>
              <w:left w:val="single" w:sz="4" w:space="0" w:color="auto"/>
              <w:bottom w:val="single" w:sz="4" w:space="0" w:color="auto"/>
              <w:right w:val="single" w:sz="4" w:space="0" w:color="auto"/>
            </w:tcBorders>
            <w:vAlign w:val="center"/>
            <w:hideMark/>
          </w:tcPr>
          <w:p w14:paraId="740A9953" w14:textId="77777777" w:rsidR="00863296" w:rsidRPr="00863296" w:rsidRDefault="00863296" w:rsidP="00863296">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55A8F060"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62,20</w:t>
            </w:r>
          </w:p>
        </w:tc>
        <w:tc>
          <w:tcPr>
            <w:tcW w:w="1197" w:type="dxa"/>
            <w:tcBorders>
              <w:top w:val="nil"/>
              <w:left w:val="nil"/>
              <w:bottom w:val="single" w:sz="4" w:space="0" w:color="auto"/>
              <w:right w:val="single" w:sz="4" w:space="0" w:color="auto"/>
            </w:tcBorders>
            <w:shd w:val="clear" w:color="000000" w:fill="FFFFFF"/>
            <w:noWrap/>
            <w:vAlign w:val="center"/>
            <w:hideMark/>
          </w:tcPr>
          <w:p w14:paraId="4D1A6A04"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AMAN</w:t>
            </w:r>
          </w:p>
        </w:tc>
      </w:tr>
      <w:tr w:rsidR="00863296" w:rsidRPr="00863296" w14:paraId="3EF23ACB" w14:textId="77777777" w:rsidTr="00DF46CF">
        <w:trPr>
          <w:trHeight w:val="151"/>
        </w:trPr>
        <w:tc>
          <w:tcPr>
            <w:tcW w:w="1418" w:type="dxa"/>
            <w:vMerge/>
            <w:tcBorders>
              <w:top w:val="nil"/>
              <w:left w:val="single" w:sz="4" w:space="0" w:color="auto"/>
              <w:bottom w:val="single" w:sz="4" w:space="0" w:color="auto"/>
              <w:right w:val="single" w:sz="4" w:space="0" w:color="auto"/>
            </w:tcBorders>
            <w:vAlign w:val="center"/>
            <w:hideMark/>
          </w:tcPr>
          <w:p w14:paraId="0F791F7F" w14:textId="77777777" w:rsidR="00863296" w:rsidRPr="00863296" w:rsidRDefault="00863296" w:rsidP="00863296">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34BA0BE0" w14:textId="77777777" w:rsidR="00863296" w:rsidRPr="009C3F4D" w:rsidRDefault="00863296" w:rsidP="00863296">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tcBorders>
              <w:top w:val="nil"/>
              <w:left w:val="nil"/>
              <w:bottom w:val="single" w:sz="4" w:space="0" w:color="auto"/>
              <w:right w:val="single" w:sz="4" w:space="0" w:color="auto"/>
            </w:tcBorders>
            <w:shd w:val="clear" w:color="000000" w:fill="FFFFFF"/>
            <w:noWrap/>
            <w:vAlign w:val="center"/>
            <w:hideMark/>
          </w:tcPr>
          <w:p w14:paraId="606667D1" w14:textId="25E76F7B"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55,0</w:t>
            </w:r>
            <w:r w:rsidR="00682ED5">
              <w:rPr>
                <w:rFonts w:eastAsia="Times New Roman" w:cs="Tahoma"/>
                <w:color w:val="000000"/>
                <w:lang w:val="en-ID" w:eastAsia="en-ID"/>
              </w:rPr>
              <w:t>5</w:t>
            </w:r>
          </w:p>
        </w:tc>
        <w:tc>
          <w:tcPr>
            <w:tcW w:w="1420" w:type="dxa"/>
            <w:vMerge/>
            <w:tcBorders>
              <w:top w:val="nil"/>
              <w:left w:val="single" w:sz="4" w:space="0" w:color="auto"/>
              <w:bottom w:val="single" w:sz="4" w:space="0" w:color="auto"/>
              <w:right w:val="single" w:sz="4" w:space="0" w:color="auto"/>
            </w:tcBorders>
            <w:vAlign w:val="center"/>
            <w:hideMark/>
          </w:tcPr>
          <w:p w14:paraId="53A995CA" w14:textId="77777777" w:rsidR="00863296" w:rsidRPr="00863296" w:rsidRDefault="00863296" w:rsidP="00863296">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2BE4508F"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60,17</w:t>
            </w:r>
          </w:p>
        </w:tc>
        <w:tc>
          <w:tcPr>
            <w:tcW w:w="1197" w:type="dxa"/>
            <w:tcBorders>
              <w:top w:val="nil"/>
              <w:left w:val="nil"/>
              <w:bottom w:val="single" w:sz="4" w:space="0" w:color="auto"/>
              <w:right w:val="single" w:sz="4" w:space="0" w:color="auto"/>
            </w:tcBorders>
            <w:shd w:val="clear" w:color="000000" w:fill="FFFFFF"/>
            <w:noWrap/>
            <w:vAlign w:val="center"/>
            <w:hideMark/>
          </w:tcPr>
          <w:p w14:paraId="70F3402F"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AMAN</w:t>
            </w:r>
          </w:p>
        </w:tc>
      </w:tr>
      <w:tr w:rsidR="00863296" w:rsidRPr="00863296" w14:paraId="55B56751" w14:textId="77777777" w:rsidTr="00DF46CF">
        <w:trPr>
          <w:trHeight w:val="114"/>
        </w:trPr>
        <w:tc>
          <w:tcPr>
            <w:tcW w:w="1418" w:type="dxa"/>
            <w:vMerge/>
            <w:tcBorders>
              <w:top w:val="nil"/>
              <w:left w:val="single" w:sz="4" w:space="0" w:color="auto"/>
              <w:bottom w:val="single" w:sz="4" w:space="0" w:color="auto"/>
              <w:right w:val="single" w:sz="4" w:space="0" w:color="auto"/>
            </w:tcBorders>
            <w:vAlign w:val="center"/>
            <w:hideMark/>
          </w:tcPr>
          <w:p w14:paraId="6DC650FD" w14:textId="77777777" w:rsidR="00863296" w:rsidRPr="00863296" w:rsidRDefault="00863296" w:rsidP="00863296">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C1DF28B"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BUS</w:t>
            </w:r>
          </w:p>
        </w:tc>
        <w:tc>
          <w:tcPr>
            <w:tcW w:w="1395" w:type="dxa"/>
            <w:tcBorders>
              <w:top w:val="nil"/>
              <w:left w:val="nil"/>
              <w:bottom w:val="single" w:sz="4" w:space="0" w:color="auto"/>
              <w:right w:val="single" w:sz="4" w:space="0" w:color="auto"/>
            </w:tcBorders>
            <w:shd w:val="clear" w:color="000000" w:fill="FFFFFF"/>
            <w:noWrap/>
            <w:vAlign w:val="center"/>
            <w:hideMark/>
          </w:tcPr>
          <w:p w14:paraId="53EEA96B" w14:textId="13586A9F"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48,</w:t>
            </w:r>
            <w:r w:rsidR="00682ED5">
              <w:rPr>
                <w:rFonts w:eastAsia="Times New Roman" w:cs="Tahoma"/>
                <w:color w:val="000000"/>
                <w:lang w:val="en-ID" w:eastAsia="en-ID"/>
              </w:rPr>
              <w:t>07</w:t>
            </w:r>
          </w:p>
        </w:tc>
        <w:tc>
          <w:tcPr>
            <w:tcW w:w="1420" w:type="dxa"/>
            <w:vMerge/>
            <w:tcBorders>
              <w:top w:val="nil"/>
              <w:left w:val="single" w:sz="4" w:space="0" w:color="auto"/>
              <w:bottom w:val="single" w:sz="4" w:space="0" w:color="auto"/>
              <w:right w:val="single" w:sz="4" w:space="0" w:color="auto"/>
            </w:tcBorders>
            <w:vAlign w:val="center"/>
            <w:hideMark/>
          </w:tcPr>
          <w:p w14:paraId="05E64F82" w14:textId="77777777" w:rsidR="00863296" w:rsidRPr="00863296" w:rsidRDefault="00863296" w:rsidP="00863296">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6F84D556"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44,81</w:t>
            </w:r>
          </w:p>
        </w:tc>
        <w:tc>
          <w:tcPr>
            <w:tcW w:w="1197" w:type="dxa"/>
            <w:tcBorders>
              <w:top w:val="nil"/>
              <w:left w:val="nil"/>
              <w:bottom w:val="single" w:sz="4" w:space="0" w:color="auto"/>
              <w:right w:val="single" w:sz="4" w:space="0" w:color="auto"/>
            </w:tcBorders>
            <w:shd w:val="clear" w:color="000000" w:fill="FFFFFF"/>
            <w:noWrap/>
            <w:vAlign w:val="center"/>
            <w:hideMark/>
          </w:tcPr>
          <w:p w14:paraId="55F93D66"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AMAN</w:t>
            </w:r>
          </w:p>
        </w:tc>
      </w:tr>
      <w:tr w:rsidR="00863296" w:rsidRPr="00863296" w14:paraId="44244C0C" w14:textId="77777777" w:rsidTr="00DF46CF">
        <w:trPr>
          <w:trHeight w:val="132"/>
        </w:trPr>
        <w:tc>
          <w:tcPr>
            <w:tcW w:w="1418" w:type="dxa"/>
            <w:vMerge/>
            <w:tcBorders>
              <w:top w:val="nil"/>
              <w:left w:val="single" w:sz="4" w:space="0" w:color="auto"/>
              <w:bottom w:val="single" w:sz="4" w:space="0" w:color="auto"/>
              <w:right w:val="single" w:sz="4" w:space="0" w:color="auto"/>
            </w:tcBorders>
            <w:vAlign w:val="center"/>
            <w:hideMark/>
          </w:tcPr>
          <w:p w14:paraId="2B497288" w14:textId="77777777" w:rsidR="00863296" w:rsidRPr="00863296" w:rsidRDefault="00863296" w:rsidP="00863296">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3BBB98A8"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TRUK</w:t>
            </w:r>
          </w:p>
        </w:tc>
        <w:tc>
          <w:tcPr>
            <w:tcW w:w="1395" w:type="dxa"/>
            <w:tcBorders>
              <w:top w:val="nil"/>
              <w:left w:val="nil"/>
              <w:bottom w:val="single" w:sz="4" w:space="0" w:color="auto"/>
              <w:right w:val="single" w:sz="4" w:space="0" w:color="auto"/>
            </w:tcBorders>
            <w:shd w:val="clear" w:color="000000" w:fill="FFFFFF"/>
            <w:noWrap/>
            <w:vAlign w:val="center"/>
            <w:hideMark/>
          </w:tcPr>
          <w:p w14:paraId="26DC494A" w14:textId="07987ABB"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48,2</w:t>
            </w:r>
            <w:r w:rsidR="00682ED5">
              <w:rPr>
                <w:rFonts w:eastAsia="Times New Roman" w:cs="Tahoma"/>
                <w:color w:val="000000"/>
                <w:lang w:val="en-ID" w:eastAsia="en-ID"/>
              </w:rPr>
              <w:t>1</w:t>
            </w:r>
          </w:p>
        </w:tc>
        <w:tc>
          <w:tcPr>
            <w:tcW w:w="1420" w:type="dxa"/>
            <w:vMerge/>
            <w:tcBorders>
              <w:top w:val="nil"/>
              <w:left w:val="single" w:sz="4" w:space="0" w:color="auto"/>
              <w:bottom w:val="single" w:sz="4" w:space="0" w:color="auto"/>
              <w:right w:val="single" w:sz="4" w:space="0" w:color="auto"/>
            </w:tcBorders>
            <w:vAlign w:val="center"/>
            <w:hideMark/>
          </w:tcPr>
          <w:p w14:paraId="6BF450B4" w14:textId="77777777" w:rsidR="00863296" w:rsidRPr="00863296" w:rsidRDefault="00863296" w:rsidP="00863296">
            <w:pPr>
              <w:jc w:val="left"/>
              <w:rPr>
                <w:rFonts w:eastAsia="Times New Roman" w:cs="Tahoma"/>
                <w:color w:val="000000"/>
                <w:lang w:val="en-ID" w:eastAsia="en-ID"/>
              </w:rPr>
            </w:pPr>
          </w:p>
        </w:tc>
        <w:tc>
          <w:tcPr>
            <w:tcW w:w="1064" w:type="dxa"/>
            <w:tcBorders>
              <w:top w:val="nil"/>
              <w:left w:val="nil"/>
              <w:bottom w:val="single" w:sz="4" w:space="0" w:color="auto"/>
              <w:right w:val="single" w:sz="4" w:space="0" w:color="auto"/>
            </w:tcBorders>
            <w:shd w:val="clear" w:color="000000" w:fill="FFFFFF"/>
            <w:noWrap/>
            <w:vAlign w:val="center"/>
            <w:hideMark/>
          </w:tcPr>
          <w:p w14:paraId="16C90BC5"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48,67</w:t>
            </w:r>
          </w:p>
        </w:tc>
        <w:tc>
          <w:tcPr>
            <w:tcW w:w="1197" w:type="dxa"/>
            <w:tcBorders>
              <w:top w:val="nil"/>
              <w:left w:val="nil"/>
              <w:bottom w:val="single" w:sz="4" w:space="0" w:color="auto"/>
              <w:right w:val="single" w:sz="4" w:space="0" w:color="auto"/>
            </w:tcBorders>
            <w:shd w:val="clear" w:color="000000" w:fill="FFFFFF"/>
            <w:noWrap/>
            <w:vAlign w:val="center"/>
            <w:hideMark/>
          </w:tcPr>
          <w:p w14:paraId="39D53A24" w14:textId="77777777" w:rsidR="00863296" w:rsidRPr="00863296" w:rsidRDefault="00863296" w:rsidP="00863296">
            <w:pPr>
              <w:jc w:val="center"/>
              <w:rPr>
                <w:rFonts w:eastAsia="Times New Roman" w:cs="Tahoma"/>
                <w:color w:val="000000"/>
                <w:lang w:val="en-ID" w:eastAsia="en-ID"/>
              </w:rPr>
            </w:pPr>
            <w:r w:rsidRPr="00863296">
              <w:rPr>
                <w:rFonts w:eastAsia="Times New Roman" w:cs="Tahoma"/>
                <w:color w:val="000000"/>
                <w:lang w:val="en-ID" w:eastAsia="en-ID"/>
              </w:rPr>
              <w:t>AMAN</w:t>
            </w:r>
          </w:p>
        </w:tc>
      </w:tr>
    </w:tbl>
    <w:p w14:paraId="4FB94AC7" w14:textId="115DD923" w:rsidR="00FF320C" w:rsidRPr="00AD5222" w:rsidRDefault="00FF320C" w:rsidP="00A17C08">
      <w:pPr>
        <w:spacing w:after="240"/>
        <w:ind w:left="709"/>
        <w:rPr>
          <w:i/>
          <w:iCs/>
          <w:sz w:val="20"/>
          <w:szCs w:val="20"/>
        </w:rPr>
      </w:pPr>
      <w:r w:rsidRPr="00AD5222">
        <w:rPr>
          <w:i/>
          <w:iCs/>
          <w:sz w:val="20"/>
          <w:szCs w:val="20"/>
        </w:rPr>
        <w:t>Sumber: Hasil Analisis, 2024</w:t>
      </w:r>
    </w:p>
    <w:p w14:paraId="154A3839" w14:textId="77D47569" w:rsidR="00880B3D" w:rsidRPr="0000327A" w:rsidRDefault="00C84D2A" w:rsidP="00F95207">
      <w:pPr>
        <w:pStyle w:val="Heading5"/>
        <w:ind w:left="1276"/>
      </w:pPr>
      <w:bookmarkStart w:id="300" w:name="_Toc170775070"/>
      <w:bookmarkStart w:id="301" w:name="_Toc171288763"/>
      <w:bookmarkStart w:id="302" w:name="_Toc171544098"/>
      <w:r w:rsidRPr="0010012A">
        <w:rPr>
          <w:b/>
          <w:bCs/>
        </w:rPr>
        <w:t xml:space="preserve">Tabel V. </w:t>
      </w:r>
      <w:r w:rsidRPr="0010012A">
        <w:rPr>
          <w:b/>
          <w:bCs/>
        </w:rPr>
        <w:fldChar w:fldCharType="begin"/>
      </w:r>
      <w:r w:rsidRPr="0010012A">
        <w:rPr>
          <w:b/>
          <w:bCs/>
        </w:rPr>
        <w:instrText xml:space="preserve"> SEQ Tabel_V. \* ARABIC </w:instrText>
      </w:r>
      <w:r w:rsidRPr="0010012A">
        <w:rPr>
          <w:b/>
          <w:bCs/>
        </w:rPr>
        <w:fldChar w:fldCharType="separate"/>
      </w:r>
      <w:r w:rsidR="007E687D">
        <w:rPr>
          <w:b/>
          <w:bCs/>
          <w:noProof/>
        </w:rPr>
        <w:t>19</w:t>
      </w:r>
      <w:r w:rsidRPr="0010012A">
        <w:rPr>
          <w:b/>
          <w:bCs/>
        </w:rPr>
        <w:fldChar w:fldCharType="end"/>
      </w:r>
      <w:r w:rsidRPr="0010012A">
        <w:t xml:space="preserve"> </w:t>
      </w:r>
      <w:r w:rsidRPr="0000327A">
        <w:t>Jarak Pandang Henti Minimum Arah Keluar</w:t>
      </w:r>
      <w:r w:rsidR="00094D73" w:rsidRPr="0000327A">
        <w:t xml:space="preserve"> Segmen </w:t>
      </w:r>
      <w:bookmarkEnd w:id="290"/>
      <w:bookmarkEnd w:id="291"/>
      <w:bookmarkEnd w:id="292"/>
      <w:r w:rsidR="00D00F82">
        <w:t>3</w:t>
      </w:r>
      <w:bookmarkEnd w:id="293"/>
      <w:bookmarkEnd w:id="294"/>
      <w:bookmarkEnd w:id="295"/>
      <w:bookmarkEnd w:id="296"/>
      <w:bookmarkEnd w:id="297"/>
      <w:bookmarkEnd w:id="298"/>
      <w:bookmarkEnd w:id="299"/>
      <w:bookmarkEnd w:id="300"/>
      <w:bookmarkEnd w:id="301"/>
      <w:bookmarkEnd w:id="302"/>
    </w:p>
    <w:tbl>
      <w:tblPr>
        <w:tblW w:w="7938" w:type="dxa"/>
        <w:tblInd w:w="817" w:type="dxa"/>
        <w:tblLook w:val="04A0" w:firstRow="1" w:lastRow="0" w:firstColumn="1" w:lastColumn="0" w:noHBand="0" w:noVBand="1"/>
      </w:tblPr>
      <w:tblGrid>
        <w:gridCol w:w="1418"/>
        <w:gridCol w:w="1444"/>
        <w:gridCol w:w="1395"/>
        <w:gridCol w:w="1420"/>
        <w:gridCol w:w="1127"/>
        <w:gridCol w:w="1251"/>
      </w:tblGrid>
      <w:tr w:rsidR="00BB688C" w:rsidRPr="00BB688C" w14:paraId="1B4D4D34" w14:textId="77777777" w:rsidTr="00BB688C">
        <w:trPr>
          <w:trHeight w:val="99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A5B28"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KECEPATAN RENCANA</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5217E160"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JENIS KENDARAAN</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792E0387"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KECEPATAN EKSISTING (PERSENTIL 85)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754A4235"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JPH KETENTUAN MINIUM (M)</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3CDAE84F"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JPH Eksisting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50EFEAF"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KATEGORI</w:t>
            </w:r>
          </w:p>
        </w:tc>
      </w:tr>
      <w:tr w:rsidR="00BB688C" w:rsidRPr="00BB688C" w14:paraId="6A731D93" w14:textId="77777777" w:rsidTr="00F9205E">
        <w:trPr>
          <w:trHeight w:val="395"/>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977E42"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60</w:t>
            </w:r>
          </w:p>
        </w:tc>
        <w:tc>
          <w:tcPr>
            <w:tcW w:w="1444" w:type="dxa"/>
            <w:tcBorders>
              <w:top w:val="nil"/>
              <w:left w:val="nil"/>
              <w:bottom w:val="single" w:sz="4" w:space="0" w:color="auto"/>
              <w:right w:val="single" w:sz="4" w:space="0" w:color="auto"/>
            </w:tcBorders>
            <w:shd w:val="clear" w:color="000000" w:fill="FFFFFF"/>
            <w:vAlign w:val="center"/>
            <w:hideMark/>
          </w:tcPr>
          <w:p w14:paraId="71D396EB"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Sepeda Motor</w:t>
            </w:r>
          </w:p>
        </w:tc>
        <w:tc>
          <w:tcPr>
            <w:tcW w:w="1395" w:type="dxa"/>
            <w:tcBorders>
              <w:top w:val="nil"/>
              <w:left w:val="nil"/>
              <w:bottom w:val="single" w:sz="4" w:space="0" w:color="auto"/>
              <w:right w:val="single" w:sz="4" w:space="0" w:color="auto"/>
            </w:tcBorders>
            <w:shd w:val="clear" w:color="000000" w:fill="FFFFFF"/>
            <w:vAlign w:val="center"/>
            <w:hideMark/>
          </w:tcPr>
          <w:p w14:paraId="5D51B9C5"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60,29</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5092E9"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75</w:t>
            </w:r>
          </w:p>
        </w:tc>
        <w:tc>
          <w:tcPr>
            <w:tcW w:w="1127" w:type="dxa"/>
            <w:tcBorders>
              <w:top w:val="nil"/>
              <w:left w:val="nil"/>
              <w:bottom w:val="single" w:sz="4" w:space="0" w:color="auto"/>
              <w:right w:val="single" w:sz="4" w:space="0" w:color="auto"/>
            </w:tcBorders>
            <w:shd w:val="clear" w:color="000000" w:fill="FFFFFF"/>
            <w:vAlign w:val="center"/>
            <w:hideMark/>
          </w:tcPr>
          <w:p w14:paraId="6520AE0A"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77,38</w:t>
            </w:r>
          </w:p>
        </w:tc>
        <w:tc>
          <w:tcPr>
            <w:tcW w:w="1134" w:type="dxa"/>
            <w:tcBorders>
              <w:top w:val="nil"/>
              <w:left w:val="nil"/>
              <w:bottom w:val="single" w:sz="4" w:space="0" w:color="auto"/>
              <w:right w:val="single" w:sz="4" w:space="0" w:color="auto"/>
            </w:tcBorders>
            <w:shd w:val="clear" w:color="000000" w:fill="FFFFFF"/>
            <w:vAlign w:val="center"/>
            <w:hideMark/>
          </w:tcPr>
          <w:p w14:paraId="31C194B8"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MELEBIHI BATAS</w:t>
            </w:r>
          </w:p>
        </w:tc>
      </w:tr>
      <w:tr w:rsidR="00BB688C" w:rsidRPr="00BB688C" w14:paraId="3B4BED5F" w14:textId="77777777" w:rsidTr="00F9205E">
        <w:trPr>
          <w:trHeight w:val="146"/>
        </w:trPr>
        <w:tc>
          <w:tcPr>
            <w:tcW w:w="1418" w:type="dxa"/>
            <w:vMerge/>
            <w:tcBorders>
              <w:top w:val="nil"/>
              <w:left w:val="single" w:sz="4" w:space="0" w:color="auto"/>
              <w:bottom w:val="single" w:sz="4" w:space="0" w:color="auto"/>
              <w:right w:val="single" w:sz="4" w:space="0" w:color="auto"/>
            </w:tcBorders>
            <w:vAlign w:val="center"/>
            <w:hideMark/>
          </w:tcPr>
          <w:p w14:paraId="5D427C39" w14:textId="77777777" w:rsidR="00BB688C" w:rsidRPr="00BB688C" w:rsidRDefault="00BB688C" w:rsidP="00BB688C">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5AA47F28"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Mobil</w:t>
            </w:r>
          </w:p>
        </w:tc>
        <w:tc>
          <w:tcPr>
            <w:tcW w:w="1395" w:type="dxa"/>
            <w:tcBorders>
              <w:top w:val="nil"/>
              <w:left w:val="nil"/>
              <w:bottom w:val="single" w:sz="4" w:space="0" w:color="auto"/>
              <w:right w:val="single" w:sz="4" w:space="0" w:color="auto"/>
            </w:tcBorders>
            <w:shd w:val="clear" w:color="000000" w:fill="FFFFFF"/>
            <w:noWrap/>
            <w:vAlign w:val="center"/>
            <w:hideMark/>
          </w:tcPr>
          <w:p w14:paraId="73AF034F"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55,12</w:t>
            </w:r>
          </w:p>
        </w:tc>
        <w:tc>
          <w:tcPr>
            <w:tcW w:w="1420" w:type="dxa"/>
            <w:vMerge/>
            <w:tcBorders>
              <w:top w:val="nil"/>
              <w:left w:val="single" w:sz="4" w:space="0" w:color="auto"/>
              <w:bottom w:val="single" w:sz="4" w:space="0" w:color="auto"/>
              <w:right w:val="single" w:sz="4" w:space="0" w:color="auto"/>
            </w:tcBorders>
            <w:vAlign w:val="center"/>
            <w:hideMark/>
          </w:tcPr>
          <w:p w14:paraId="1C1EEF7A" w14:textId="77777777" w:rsidR="00BB688C" w:rsidRPr="00BB688C" w:rsidRDefault="00BB688C" w:rsidP="00BB688C">
            <w:pPr>
              <w:jc w:val="left"/>
              <w:rPr>
                <w:rFonts w:eastAsia="Times New Roman" w:cs="Tahoma"/>
                <w:color w:val="000000"/>
                <w:lang w:val="en-ID" w:eastAsia="en-ID"/>
              </w:rPr>
            </w:pPr>
          </w:p>
        </w:tc>
        <w:tc>
          <w:tcPr>
            <w:tcW w:w="1127" w:type="dxa"/>
            <w:tcBorders>
              <w:top w:val="nil"/>
              <w:left w:val="nil"/>
              <w:bottom w:val="single" w:sz="4" w:space="0" w:color="auto"/>
              <w:right w:val="single" w:sz="4" w:space="0" w:color="auto"/>
            </w:tcBorders>
            <w:shd w:val="clear" w:color="000000" w:fill="FFFFFF"/>
            <w:noWrap/>
            <w:vAlign w:val="center"/>
            <w:hideMark/>
          </w:tcPr>
          <w:p w14:paraId="69D5E5DF"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59,60</w:t>
            </w:r>
          </w:p>
        </w:tc>
        <w:tc>
          <w:tcPr>
            <w:tcW w:w="1134" w:type="dxa"/>
            <w:tcBorders>
              <w:top w:val="nil"/>
              <w:left w:val="nil"/>
              <w:bottom w:val="single" w:sz="4" w:space="0" w:color="auto"/>
              <w:right w:val="single" w:sz="4" w:space="0" w:color="auto"/>
            </w:tcBorders>
            <w:shd w:val="clear" w:color="000000" w:fill="FFFFFF"/>
            <w:noWrap/>
            <w:vAlign w:val="center"/>
            <w:hideMark/>
          </w:tcPr>
          <w:p w14:paraId="4DE091F3"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AMAN</w:t>
            </w:r>
          </w:p>
        </w:tc>
      </w:tr>
      <w:tr w:rsidR="00BB688C" w:rsidRPr="00BB688C" w14:paraId="61244814" w14:textId="77777777" w:rsidTr="00F9205E">
        <w:trPr>
          <w:trHeight w:val="150"/>
        </w:trPr>
        <w:tc>
          <w:tcPr>
            <w:tcW w:w="1418" w:type="dxa"/>
            <w:vMerge/>
            <w:tcBorders>
              <w:top w:val="nil"/>
              <w:left w:val="single" w:sz="4" w:space="0" w:color="auto"/>
              <w:bottom w:val="single" w:sz="4" w:space="0" w:color="auto"/>
              <w:right w:val="single" w:sz="4" w:space="0" w:color="auto"/>
            </w:tcBorders>
            <w:vAlign w:val="center"/>
            <w:hideMark/>
          </w:tcPr>
          <w:p w14:paraId="6ADE2409" w14:textId="77777777" w:rsidR="00BB688C" w:rsidRPr="00BB688C" w:rsidRDefault="00BB688C" w:rsidP="00BB688C">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71954E5"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MPU</w:t>
            </w:r>
          </w:p>
        </w:tc>
        <w:tc>
          <w:tcPr>
            <w:tcW w:w="1395" w:type="dxa"/>
            <w:tcBorders>
              <w:top w:val="nil"/>
              <w:left w:val="nil"/>
              <w:bottom w:val="single" w:sz="4" w:space="0" w:color="auto"/>
              <w:right w:val="single" w:sz="4" w:space="0" w:color="auto"/>
            </w:tcBorders>
            <w:shd w:val="clear" w:color="000000" w:fill="FFFFFF"/>
            <w:noWrap/>
            <w:vAlign w:val="center"/>
            <w:hideMark/>
          </w:tcPr>
          <w:p w14:paraId="51DAB71F"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53,80</w:t>
            </w:r>
          </w:p>
        </w:tc>
        <w:tc>
          <w:tcPr>
            <w:tcW w:w="1420" w:type="dxa"/>
            <w:vMerge/>
            <w:tcBorders>
              <w:top w:val="nil"/>
              <w:left w:val="single" w:sz="4" w:space="0" w:color="auto"/>
              <w:bottom w:val="single" w:sz="4" w:space="0" w:color="auto"/>
              <w:right w:val="single" w:sz="4" w:space="0" w:color="auto"/>
            </w:tcBorders>
            <w:vAlign w:val="center"/>
            <w:hideMark/>
          </w:tcPr>
          <w:p w14:paraId="4EB0099C" w14:textId="77777777" w:rsidR="00BB688C" w:rsidRPr="00BB688C" w:rsidRDefault="00BB688C" w:rsidP="00BB688C">
            <w:pPr>
              <w:jc w:val="left"/>
              <w:rPr>
                <w:rFonts w:eastAsia="Times New Roman" w:cs="Tahoma"/>
                <w:color w:val="000000"/>
                <w:lang w:val="en-ID" w:eastAsia="en-ID"/>
              </w:rPr>
            </w:pPr>
          </w:p>
        </w:tc>
        <w:tc>
          <w:tcPr>
            <w:tcW w:w="1127" w:type="dxa"/>
            <w:tcBorders>
              <w:top w:val="nil"/>
              <w:left w:val="nil"/>
              <w:bottom w:val="single" w:sz="4" w:space="0" w:color="auto"/>
              <w:right w:val="single" w:sz="4" w:space="0" w:color="auto"/>
            </w:tcBorders>
            <w:shd w:val="clear" w:color="000000" w:fill="FFFFFF"/>
            <w:noWrap/>
            <w:vAlign w:val="center"/>
            <w:hideMark/>
          </w:tcPr>
          <w:p w14:paraId="526D8E59"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58,63</w:t>
            </w:r>
          </w:p>
        </w:tc>
        <w:tc>
          <w:tcPr>
            <w:tcW w:w="1134" w:type="dxa"/>
            <w:tcBorders>
              <w:top w:val="nil"/>
              <w:left w:val="nil"/>
              <w:bottom w:val="single" w:sz="4" w:space="0" w:color="auto"/>
              <w:right w:val="single" w:sz="4" w:space="0" w:color="auto"/>
            </w:tcBorders>
            <w:shd w:val="clear" w:color="000000" w:fill="FFFFFF"/>
            <w:noWrap/>
            <w:vAlign w:val="center"/>
            <w:hideMark/>
          </w:tcPr>
          <w:p w14:paraId="4FFABCA8"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AMAN</w:t>
            </w:r>
          </w:p>
        </w:tc>
      </w:tr>
      <w:tr w:rsidR="00BB688C" w:rsidRPr="00BB688C" w14:paraId="752C85C5" w14:textId="77777777" w:rsidTr="00F9205E">
        <w:trPr>
          <w:trHeight w:val="167"/>
        </w:trPr>
        <w:tc>
          <w:tcPr>
            <w:tcW w:w="1418" w:type="dxa"/>
            <w:vMerge/>
            <w:tcBorders>
              <w:top w:val="nil"/>
              <w:left w:val="single" w:sz="4" w:space="0" w:color="auto"/>
              <w:bottom w:val="single" w:sz="4" w:space="0" w:color="auto"/>
              <w:right w:val="single" w:sz="4" w:space="0" w:color="auto"/>
            </w:tcBorders>
            <w:vAlign w:val="center"/>
            <w:hideMark/>
          </w:tcPr>
          <w:p w14:paraId="47EE194E" w14:textId="77777777" w:rsidR="00BB688C" w:rsidRPr="00BB688C" w:rsidRDefault="00BB688C" w:rsidP="00BB688C">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144DB0B6" w14:textId="77777777" w:rsidR="00BB688C" w:rsidRPr="009C3F4D" w:rsidRDefault="00BB688C" w:rsidP="00BB688C">
            <w:pPr>
              <w:jc w:val="center"/>
              <w:rPr>
                <w:rFonts w:eastAsia="Times New Roman" w:cs="Tahoma"/>
                <w:i/>
                <w:iCs/>
                <w:color w:val="000000"/>
                <w:lang w:val="en-ID" w:eastAsia="en-ID"/>
              </w:rPr>
            </w:pPr>
            <w:r w:rsidRPr="009C3F4D">
              <w:rPr>
                <w:rFonts w:eastAsia="Times New Roman" w:cs="Tahoma"/>
                <w:i/>
                <w:iCs/>
                <w:color w:val="000000"/>
                <w:lang w:val="en-ID" w:eastAsia="en-ID"/>
              </w:rPr>
              <w:t>Pick Up</w:t>
            </w:r>
          </w:p>
        </w:tc>
        <w:tc>
          <w:tcPr>
            <w:tcW w:w="1395" w:type="dxa"/>
            <w:tcBorders>
              <w:top w:val="nil"/>
              <w:left w:val="nil"/>
              <w:bottom w:val="single" w:sz="4" w:space="0" w:color="auto"/>
              <w:right w:val="single" w:sz="4" w:space="0" w:color="auto"/>
            </w:tcBorders>
            <w:shd w:val="clear" w:color="000000" w:fill="FFFFFF"/>
            <w:noWrap/>
            <w:vAlign w:val="center"/>
            <w:hideMark/>
          </w:tcPr>
          <w:p w14:paraId="0380F4C3"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52,12</w:t>
            </w:r>
          </w:p>
        </w:tc>
        <w:tc>
          <w:tcPr>
            <w:tcW w:w="1420" w:type="dxa"/>
            <w:vMerge/>
            <w:tcBorders>
              <w:top w:val="nil"/>
              <w:left w:val="single" w:sz="4" w:space="0" w:color="auto"/>
              <w:bottom w:val="single" w:sz="4" w:space="0" w:color="auto"/>
              <w:right w:val="single" w:sz="4" w:space="0" w:color="auto"/>
            </w:tcBorders>
            <w:vAlign w:val="center"/>
            <w:hideMark/>
          </w:tcPr>
          <w:p w14:paraId="053A8AA0" w14:textId="77777777" w:rsidR="00BB688C" w:rsidRPr="00BB688C" w:rsidRDefault="00BB688C" w:rsidP="00BB688C">
            <w:pPr>
              <w:jc w:val="left"/>
              <w:rPr>
                <w:rFonts w:eastAsia="Times New Roman" w:cs="Tahoma"/>
                <w:color w:val="000000"/>
                <w:lang w:val="en-ID" w:eastAsia="en-ID"/>
              </w:rPr>
            </w:pPr>
          </w:p>
        </w:tc>
        <w:tc>
          <w:tcPr>
            <w:tcW w:w="1127" w:type="dxa"/>
            <w:tcBorders>
              <w:top w:val="nil"/>
              <w:left w:val="nil"/>
              <w:bottom w:val="single" w:sz="4" w:space="0" w:color="auto"/>
              <w:right w:val="single" w:sz="4" w:space="0" w:color="auto"/>
            </w:tcBorders>
            <w:shd w:val="clear" w:color="000000" w:fill="FFFFFF"/>
            <w:noWrap/>
            <w:vAlign w:val="center"/>
            <w:hideMark/>
          </w:tcPr>
          <w:p w14:paraId="31E4CEED"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54,92</w:t>
            </w:r>
          </w:p>
        </w:tc>
        <w:tc>
          <w:tcPr>
            <w:tcW w:w="1134" w:type="dxa"/>
            <w:tcBorders>
              <w:top w:val="nil"/>
              <w:left w:val="nil"/>
              <w:bottom w:val="single" w:sz="4" w:space="0" w:color="auto"/>
              <w:right w:val="single" w:sz="4" w:space="0" w:color="auto"/>
            </w:tcBorders>
            <w:shd w:val="clear" w:color="000000" w:fill="FFFFFF"/>
            <w:noWrap/>
            <w:vAlign w:val="center"/>
            <w:hideMark/>
          </w:tcPr>
          <w:p w14:paraId="31E339C8"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AMAN</w:t>
            </w:r>
          </w:p>
        </w:tc>
      </w:tr>
      <w:tr w:rsidR="00BB688C" w:rsidRPr="00BB688C" w14:paraId="54E5357F" w14:textId="77777777" w:rsidTr="00F9205E">
        <w:trPr>
          <w:trHeight w:val="158"/>
        </w:trPr>
        <w:tc>
          <w:tcPr>
            <w:tcW w:w="1418" w:type="dxa"/>
            <w:vMerge/>
            <w:tcBorders>
              <w:top w:val="nil"/>
              <w:left w:val="single" w:sz="4" w:space="0" w:color="auto"/>
              <w:bottom w:val="single" w:sz="4" w:space="0" w:color="auto"/>
              <w:right w:val="single" w:sz="4" w:space="0" w:color="auto"/>
            </w:tcBorders>
            <w:vAlign w:val="center"/>
            <w:hideMark/>
          </w:tcPr>
          <w:p w14:paraId="4814C7C8" w14:textId="77777777" w:rsidR="00BB688C" w:rsidRPr="00BB688C" w:rsidRDefault="00BB688C" w:rsidP="00BB688C">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60412F2D"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BUS</w:t>
            </w:r>
          </w:p>
        </w:tc>
        <w:tc>
          <w:tcPr>
            <w:tcW w:w="1395" w:type="dxa"/>
            <w:tcBorders>
              <w:top w:val="nil"/>
              <w:left w:val="nil"/>
              <w:bottom w:val="single" w:sz="4" w:space="0" w:color="auto"/>
              <w:right w:val="single" w:sz="4" w:space="0" w:color="auto"/>
            </w:tcBorders>
            <w:shd w:val="clear" w:color="000000" w:fill="FFFFFF"/>
            <w:noWrap/>
            <w:vAlign w:val="center"/>
            <w:hideMark/>
          </w:tcPr>
          <w:p w14:paraId="3FBBC44A"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43,50</w:t>
            </w:r>
          </w:p>
        </w:tc>
        <w:tc>
          <w:tcPr>
            <w:tcW w:w="1420" w:type="dxa"/>
            <w:vMerge/>
            <w:tcBorders>
              <w:top w:val="nil"/>
              <w:left w:val="single" w:sz="4" w:space="0" w:color="auto"/>
              <w:bottom w:val="single" w:sz="4" w:space="0" w:color="auto"/>
              <w:right w:val="single" w:sz="4" w:space="0" w:color="auto"/>
            </w:tcBorders>
            <w:vAlign w:val="center"/>
            <w:hideMark/>
          </w:tcPr>
          <w:p w14:paraId="216616CA" w14:textId="77777777" w:rsidR="00BB688C" w:rsidRPr="00BB688C" w:rsidRDefault="00BB688C" w:rsidP="00BB688C">
            <w:pPr>
              <w:jc w:val="left"/>
              <w:rPr>
                <w:rFonts w:eastAsia="Times New Roman" w:cs="Tahoma"/>
                <w:color w:val="000000"/>
                <w:lang w:val="en-ID" w:eastAsia="en-ID"/>
              </w:rPr>
            </w:pPr>
          </w:p>
        </w:tc>
        <w:tc>
          <w:tcPr>
            <w:tcW w:w="1127" w:type="dxa"/>
            <w:tcBorders>
              <w:top w:val="nil"/>
              <w:left w:val="nil"/>
              <w:bottom w:val="single" w:sz="4" w:space="0" w:color="auto"/>
              <w:right w:val="single" w:sz="4" w:space="0" w:color="auto"/>
            </w:tcBorders>
            <w:shd w:val="clear" w:color="000000" w:fill="FFFFFF"/>
            <w:noWrap/>
            <w:vAlign w:val="center"/>
            <w:hideMark/>
          </w:tcPr>
          <w:p w14:paraId="6484F6EE"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43,46</w:t>
            </w:r>
          </w:p>
        </w:tc>
        <w:tc>
          <w:tcPr>
            <w:tcW w:w="1134" w:type="dxa"/>
            <w:tcBorders>
              <w:top w:val="nil"/>
              <w:left w:val="nil"/>
              <w:bottom w:val="single" w:sz="4" w:space="0" w:color="auto"/>
              <w:right w:val="single" w:sz="4" w:space="0" w:color="auto"/>
            </w:tcBorders>
            <w:shd w:val="clear" w:color="000000" w:fill="FFFFFF"/>
            <w:noWrap/>
            <w:vAlign w:val="center"/>
            <w:hideMark/>
          </w:tcPr>
          <w:p w14:paraId="5C020777"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AMAN</w:t>
            </w:r>
          </w:p>
        </w:tc>
      </w:tr>
      <w:tr w:rsidR="00BB688C" w:rsidRPr="00BB688C" w14:paraId="727A1E5A" w14:textId="77777777" w:rsidTr="00F9205E">
        <w:trPr>
          <w:trHeight w:val="77"/>
        </w:trPr>
        <w:tc>
          <w:tcPr>
            <w:tcW w:w="1418" w:type="dxa"/>
            <w:vMerge/>
            <w:tcBorders>
              <w:top w:val="nil"/>
              <w:left w:val="single" w:sz="4" w:space="0" w:color="auto"/>
              <w:bottom w:val="single" w:sz="4" w:space="0" w:color="auto"/>
              <w:right w:val="single" w:sz="4" w:space="0" w:color="auto"/>
            </w:tcBorders>
            <w:vAlign w:val="center"/>
            <w:hideMark/>
          </w:tcPr>
          <w:p w14:paraId="78423E19" w14:textId="77777777" w:rsidR="00BB688C" w:rsidRPr="00BB688C" w:rsidRDefault="00BB688C" w:rsidP="00BB688C">
            <w:pPr>
              <w:jc w:val="left"/>
              <w:rPr>
                <w:rFonts w:eastAsia="Times New Roman" w:cs="Tahoma"/>
                <w:color w:val="000000"/>
                <w:lang w:val="en-ID" w:eastAsia="en-ID"/>
              </w:rPr>
            </w:pPr>
          </w:p>
        </w:tc>
        <w:tc>
          <w:tcPr>
            <w:tcW w:w="1444" w:type="dxa"/>
            <w:tcBorders>
              <w:top w:val="nil"/>
              <w:left w:val="nil"/>
              <w:bottom w:val="single" w:sz="4" w:space="0" w:color="auto"/>
              <w:right w:val="single" w:sz="4" w:space="0" w:color="auto"/>
            </w:tcBorders>
            <w:shd w:val="clear" w:color="000000" w:fill="FFFFFF"/>
            <w:noWrap/>
            <w:vAlign w:val="center"/>
            <w:hideMark/>
          </w:tcPr>
          <w:p w14:paraId="205533AE"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TRUK</w:t>
            </w:r>
          </w:p>
        </w:tc>
        <w:tc>
          <w:tcPr>
            <w:tcW w:w="1395" w:type="dxa"/>
            <w:tcBorders>
              <w:top w:val="nil"/>
              <w:left w:val="nil"/>
              <w:bottom w:val="single" w:sz="4" w:space="0" w:color="auto"/>
              <w:right w:val="single" w:sz="4" w:space="0" w:color="auto"/>
            </w:tcBorders>
            <w:shd w:val="clear" w:color="000000" w:fill="FFFFFF"/>
            <w:noWrap/>
            <w:vAlign w:val="center"/>
            <w:hideMark/>
          </w:tcPr>
          <w:p w14:paraId="7FAC5194"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50,56</w:t>
            </w:r>
          </w:p>
        </w:tc>
        <w:tc>
          <w:tcPr>
            <w:tcW w:w="1420" w:type="dxa"/>
            <w:vMerge/>
            <w:tcBorders>
              <w:top w:val="nil"/>
              <w:left w:val="single" w:sz="4" w:space="0" w:color="auto"/>
              <w:bottom w:val="single" w:sz="4" w:space="0" w:color="auto"/>
              <w:right w:val="single" w:sz="4" w:space="0" w:color="auto"/>
            </w:tcBorders>
            <w:vAlign w:val="center"/>
            <w:hideMark/>
          </w:tcPr>
          <w:p w14:paraId="10C2A3E3" w14:textId="77777777" w:rsidR="00BB688C" w:rsidRPr="00BB688C" w:rsidRDefault="00BB688C" w:rsidP="00BB688C">
            <w:pPr>
              <w:jc w:val="left"/>
              <w:rPr>
                <w:rFonts w:eastAsia="Times New Roman" w:cs="Tahoma"/>
                <w:color w:val="000000"/>
                <w:lang w:val="en-ID" w:eastAsia="en-ID"/>
              </w:rPr>
            </w:pPr>
          </w:p>
        </w:tc>
        <w:tc>
          <w:tcPr>
            <w:tcW w:w="1127" w:type="dxa"/>
            <w:tcBorders>
              <w:top w:val="nil"/>
              <w:left w:val="nil"/>
              <w:bottom w:val="single" w:sz="4" w:space="0" w:color="auto"/>
              <w:right w:val="single" w:sz="4" w:space="0" w:color="auto"/>
            </w:tcBorders>
            <w:shd w:val="clear" w:color="000000" w:fill="FFFFFF"/>
            <w:noWrap/>
            <w:vAlign w:val="center"/>
            <w:hideMark/>
          </w:tcPr>
          <w:p w14:paraId="1615FE87"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47,38</w:t>
            </w:r>
          </w:p>
        </w:tc>
        <w:tc>
          <w:tcPr>
            <w:tcW w:w="1134" w:type="dxa"/>
            <w:tcBorders>
              <w:top w:val="nil"/>
              <w:left w:val="nil"/>
              <w:bottom w:val="single" w:sz="4" w:space="0" w:color="auto"/>
              <w:right w:val="single" w:sz="4" w:space="0" w:color="auto"/>
            </w:tcBorders>
            <w:shd w:val="clear" w:color="000000" w:fill="FFFFFF"/>
            <w:noWrap/>
            <w:vAlign w:val="center"/>
            <w:hideMark/>
          </w:tcPr>
          <w:p w14:paraId="64D24A52" w14:textId="77777777" w:rsidR="00BB688C" w:rsidRPr="00BB688C" w:rsidRDefault="00BB688C" w:rsidP="00BB688C">
            <w:pPr>
              <w:jc w:val="center"/>
              <w:rPr>
                <w:rFonts w:eastAsia="Times New Roman" w:cs="Tahoma"/>
                <w:color w:val="000000"/>
                <w:lang w:val="en-ID" w:eastAsia="en-ID"/>
              </w:rPr>
            </w:pPr>
            <w:r w:rsidRPr="00BB688C">
              <w:rPr>
                <w:rFonts w:eastAsia="Times New Roman" w:cs="Tahoma"/>
                <w:color w:val="000000"/>
                <w:lang w:val="en-ID" w:eastAsia="en-ID"/>
              </w:rPr>
              <w:t>AMAN</w:t>
            </w:r>
          </w:p>
        </w:tc>
      </w:tr>
    </w:tbl>
    <w:p w14:paraId="4A4C1D6F" w14:textId="585FD128" w:rsidR="00FF320C" w:rsidRPr="00E82AE6" w:rsidRDefault="00FF320C" w:rsidP="00A17C08">
      <w:pPr>
        <w:spacing w:after="240"/>
        <w:ind w:left="709"/>
        <w:rPr>
          <w:i/>
          <w:iCs/>
          <w:sz w:val="20"/>
          <w:szCs w:val="20"/>
        </w:rPr>
      </w:pPr>
      <w:r w:rsidRPr="00E82AE6">
        <w:rPr>
          <w:i/>
          <w:iCs/>
          <w:sz w:val="20"/>
          <w:szCs w:val="20"/>
        </w:rPr>
        <w:t>Sumber: Hasil Analisis, 2024</w:t>
      </w:r>
    </w:p>
    <w:p w14:paraId="0197E0F1" w14:textId="77777777" w:rsidR="00A030C3" w:rsidRDefault="00A030C3" w:rsidP="00F72A74">
      <w:pPr>
        <w:pStyle w:val="Heading3"/>
        <w:numPr>
          <w:ilvl w:val="0"/>
          <w:numId w:val="42"/>
        </w:numPr>
        <w:spacing w:before="120"/>
        <w:ind w:left="851" w:hanging="709"/>
        <w:rPr>
          <w:rFonts w:cs="Tahoma"/>
        </w:rPr>
        <w:sectPr w:rsidR="00A030C3" w:rsidSect="005A6E7C">
          <w:footerReference w:type="first" r:id="rId26"/>
          <w:pgSz w:w="11909" w:h="16834" w:code="9"/>
          <w:pgMar w:top="2268" w:right="1701" w:bottom="1701" w:left="2268" w:header="709" w:footer="709" w:gutter="0"/>
          <w:cols w:space="708"/>
          <w:docGrid w:linePitch="360"/>
        </w:sectPr>
      </w:pPr>
      <w:bookmarkStart w:id="303" w:name="_Toc171429356"/>
    </w:p>
    <w:p w14:paraId="05003B3C" w14:textId="4EDF3796" w:rsidR="004D6FA9" w:rsidRPr="00E82AE6" w:rsidRDefault="004D6FA9" w:rsidP="00F72A74">
      <w:pPr>
        <w:pStyle w:val="Heading3"/>
        <w:numPr>
          <w:ilvl w:val="0"/>
          <w:numId w:val="42"/>
        </w:numPr>
        <w:spacing w:before="120"/>
        <w:ind w:left="851" w:hanging="709"/>
        <w:rPr>
          <w:rFonts w:cs="Tahoma"/>
        </w:rPr>
      </w:pPr>
      <w:r w:rsidRPr="00E82AE6">
        <w:rPr>
          <w:rFonts w:cs="Tahoma"/>
        </w:rPr>
        <w:lastRenderedPageBreak/>
        <w:t xml:space="preserve">Analisis </w:t>
      </w:r>
      <w:r w:rsidRPr="00E82AE6">
        <w:rPr>
          <w:rFonts w:cs="Tahoma"/>
          <w:i/>
          <w:iCs/>
        </w:rPr>
        <w:t>Hazard Identification, Risk Assessment &amp; Risk Control</w:t>
      </w:r>
      <w:r w:rsidRPr="00E82AE6">
        <w:rPr>
          <w:rFonts w:cs="Tahoma"/>
        </w:rPr>
        <w:t xml:space="preserve"> (HIRARC)</w:t>
      </w:r>
      <w:bookmarkEnd w:id="303"/>
    </w:p>
    <w:p w14:paraId="3DC6100D" w14:textId="4FDCE685" w:rsidR="00F16FA4" w:rsidRDefault="00C84D2A" w:rsidP="00650257">
      <w:pPr>
        <w:spacing w:line="360" w:lineRule="auto"/>
        <w:ind w:left="851" w:firstLine="567"/>
        <w:rPr>
          <w:rFonts w:cs="Tahoma"/>
        </w:rPr>
      </w:pPr>
      <w:r w:rsidRPr="00E82AE6">
        <w:rPr>
          <w:rFonts w:cs="Tahoma"/>
        </w:rPr>
        <w:t>Hazard adalah segala sesuatu yang dapat berpotensi</w:t>
      </w:r>
      <w:r w:rsidRPr="002163E4">
        <w:rPr>
          <w:rFonts w:cs="Tahoma"/>
        </w:rPr>
        <w:t xml:space="preserve"> menjadi bahaya bahkan </w:t>
      </w:r>
      <w:r w:rsidRPr="009C3F4D">
        <w:rPr>
          <w:rFonts w:cs="Tahoma"/>
          <w:i/>
          <w:iCs/>
        </w:rPr>
        <w:t>accident</w:t>
      </w:r>
      <w:r w:rsidRPr="002163E4">
        <w:rPr>
          <w:rFonts w:cs="Tahoma"/>
        </w:rPr>
        <w:t xml:space="preserve"> atau</w:t>
      </w:r>
      <w:r w:rsidRPr="009C3F4D">
        <w:rPr>
          <w:rFonts w:cs="Tahoma"/>
          <w:i/>
          <w:iCs/>
        </w:rPr>
        <w:t xml:space="preserve"> incident</w:t>
      </w:r>
      <w:r w:rsidRPr="002163E4">
        <w:rPr>
          <w:rFonts w:cs="Tahoma"/>
        </w:rPr>
        <w:t>.</w:t>
      </w:r>
      <w:r w:rsidR="002163E4">
        <w:rPr>
          <w:rFonts w:cs="Tahoma"/>
        </w:rPr>
        <w:t xml:space="preserve"> </w:t>
      </w:r>
      <w:r w:rsidRPr="002163E4">
        <w:rPr>
          <w:rFonts w:cs="Tahoma"/>
        </w:rPr>
        <w:t>Mengindetifikasi bahaya serta potensi bahaya yang dapat terjadi pada ruas Jalan AH Nasution</w:t>
      </w:r>
      <w:r w:rsidR="00770224" w:rsidRPr="002163E4">
        <w:rPr>
          <w:rFonts w:cs="Tahoma"/>
        </w:rPr>
        <w:t>.</w:t>
      </w:r>
    </w:p>
    <w:p w14:paraId="3B854D0C" w14:textId="4827D680" w:rsidR="00770224" w:rsidRPr="00C15889" w:rsidRDefault="00770224" w:rsidP="0010012A">
      <w:pPr>
        <w:pStyle w:val="Heading5"/>
        <w:rPr>
          <w:i/>
          <w:iCs/>
        </w:rPr>
      </w:pPr>
      <w:bookmarkStart w:id="304" w:name="_Toc165257286"/>
      <w:bookmarkStart w:id="305" w:name="_Toc165257518"/>
      <w:bookmarkStart w:id="306" w:name="_Toc165257724"/>
      <w:bookmarkStart w:id="307" w:name="_Toc166021765"/>
      <w:bookmarkStart w:id="308" w:name="_Toc168020255"/>
      <w:bookmarkStart w:id="309" w:name="_Toc169622608"/>
      <w:bookmarkStart w:id="310" w:name="_Toc169642259"/>
      <w:bookmarkStart w:id="311" w:name="_Toc169646369"/>
      <w:bookmarkStart w:id="312" w:name="_Toc169662789"/>
      <w:bookmarkStart w:id="313" w:name="_Toc169665776"/>
      <w:bookmarkStart w:id="314" w:name="_Toc170775071"/>
      <w:bookmarkStart w:id="315" w:name="_Toc171288764"/>
      <w:bookmarkStart w:id="316" w:name="_Toc171544099"/>
      <w:r w:rsidRPr="00C15889">
        <w:rPr>
          <w:b/>
          <w:bCs/>
          <w:color w:val="auto"/>
        </w:rPr>
        <w:t xml:space="preserve">Tabel V. </w:t>
      </w:r>
      <w:r w:rsidRPr="00C15889">
        <w:rPr>
          <w:b/>
          <w:bCs/>
          <w:color w:val="auto"/>
        </w:rPr>
        <w:fldChar w:fldCharType="begin"/>
      </w:r>
      <w:r w:rsidRPr="00C15889">
        <w:rPr>
          <w:b/>
          <w:bCs/>
          <w:color w:val="auto"/>
        </w:rPr>
        <w:instrText xml:space="preserve"> SEQ Tabel_V. \* ARABIC </w:instrText>
      </w:r>
      <w:r w:rsidRPr="00C15889">
        <w:rPr>
          <w:b/>
          <w:bCs/>
          <w:color w:val="auto"/>
        </w:rPr>
        <w:fldChar w:fldCharType="separate"/>
      </w:r>
      <w:r w:rsidR="007E687D">
        <w:rPr>
          <w:b/>
          <w:bCs/>
          <w:noProof/>
          <w:color w:val="auto"/>
        </w:rPr>
        <w:t>20</w:t>
      </w:r>
      <w:r w:rsidRPr="00C15889">
        <w:rPr>
          <w:b/>
          <w:bCs/>
          <w:color w:val="auto"/>
        </w:rPr>
        <w:fldChar w:fldCharType="end"/>
      </w:r>
      <w:r w:rsidRPr="00C15889">
        <w:rPr>
          <w:color w:val="auto"/>
        </w:rPr>
        <w:t xml:space="preserve"> </w:t>
      </w:r>
      <w:r w:rsidRPr="00C15889">
        <w:t>Identifikasi Masalah</w:t>
      </w:r>
      <w:bookmarkEnd w:id="304"/>
      <w:bookmarkEnd w:id="305"/>
      <w:bookmarkEnd w:id="306"/>
      <w:bookmarkEnd w:id="307"/>
      <w:r w:rsidR="00A43466" w:rsidRPr="00C15889">
        <w:t xml:space="preserve"> HIRARC</w:t>
      </w:r>
      <w:bookmarkEnd w:id="308"/>
      <w:bookmarkEnd w:id="309"/>
      <w:bookmarkEnd w:id="310"/>
      <w:bookmarkEnd w:id="311"/>
      <w:bookmarkEnd w:id="312"/>
      <w:bookmarkEnd w:id="313"/>
      <w:bookmarkEnd w:id="314"/>
      <w:bookmarkEnd w:id="315"/>
      <w:bookmarkEnd w:id="316"/>
    </w:p>
    <w:tbl>
      <w:tblPr>
        <w:tblW w:w="135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501"/>
        <w:gridCol w:w="1501"/>
        <w:gridCol w:w="4532"/>
        <w:gridCol w:w="5533"/>
      </w:tblGrid>
      <w:tr w:rsidR="00A030C3" w:rsidRPr="001245A1" w14:paraId="06E246A6" w14:textId="77777777" w:rsidTr="00A030C3">
        <w:trPr>
          <w:trHeight w:val="276"/>
          <w:tblHeader/>
        </w:trPr>
        <w:tc>
          <w:tcPr>
            <w:tcW w:w="483" w:type="dxa"/>
            <w:shd w:val="clear" w:color="auto" w:fill="auto"/>
            <w:vAlign w:val="center"/>
            <w:hideMark/>
          </w:tcPr>
          <w:p w14:paraId="3C07C15F" w14:textId="77777777" w:rsidR="00A030C3" w:rsidRPr="001245A1" w:rsidRDefault="00A030C3" w:rsidP="001245A1">
            <w:pPr>
              <w:jc w:val="center"/>
              <w:rPr>
                <w:rFonts w:eastAsia="Times New Roman" w:cs="Tahoma"/>
                <w:color w:val="000000"/>
                <w:lang w:val="en-ID" w:eastAsia="en-ID"/>
              </w:rPr>
            </w:pPr>
            <w:r w:rsidRPr="001245A1">
              <w:rPr>
                <w:rFonts w:eastAsia="Times New Roman" w:cs="Tahoma"/>
                <w:color w:val="000000"/>
                <w:lang w:eastAsia="en-ID"/>
              </w:rPr>
              <w:t>No</w:t>
            </w:r>
          </w:p>
        </w:tc>
        <w:tc>
          <w:tcPr>
            <w:tcW w:w="1501" w:type="dxa"/>
          </w:tcPr>
          <w:p w14:paraId="15DFD0D7" w14:textId="6F5B7829" w:rsidR="00A030C3" w:rsidRPr="00A030C3" w:rsidRDefault="00A030C3" w:rsidP="001245A1">
            <w:pPr>
              <w:jc w:val="center"/>
              <w:rPr>
                <w:rFonts w:eastAsia="Times New Roman" w:cs="Tahoma"/>
                <w:color w:val="000000"/>
                <w:lang w:eastAsia="en-ID"/>
              </w:rPr>
            </w:pPr>
            <w:r w:rsidRPr="00A030C3">
              <w:rPr>
                <w:rFonts w:eastAsia="Times New Roman" w:cs="Tahoma"/>
                <w:color w:val="000000"/>
                <w:lang w:eastAsia="en-ID"/>
              </w:rPr>
              <w:t>Lokasi</w:t>
            </w:r>
          </w:p>
        </w:tc>
        <w:tc>
          <w:tcPr>
            <w:tcW w:w="1501" w:type="dxa"/>
            <w:shd w:val="clear" w:color="auto" w:fill="auto"/>
            <w:vAlign w:val="center"/>
            <w:hideMark/>
          </w:tcPr>
          <w:p w14:paraId="1092256B" w14:textId="1AFDCE4B" w:rsidR="00A030C3" w:rsidRPr="001245A1" w:rsidRDefault="00A030C3" w:rsidP="001245A1">
            <w:pPr>
              <w:jc w:val="center"/>
              <w:rPr>
                <w:rFonts w:eastAsia="Times New Roman" w:cs="Tahoma"/>
                <w:i/>
                <w:iCs/>
                <w:color w:val="000000"/>
                <w:lang w:val="en-ID" w:eastAsia="en-ID"/>
              </w:rPr>
            </w:pPr>
            <w:r w:rsidRPr="001245A1">
              <w:rPr>
                <w:rFonts w:eastAsia="Times New Roman" w:cs="Tahoma"/>
                <w:i/>
                <w:iCs/>
                <w:color w:val="000000"/>
                <w:lang w:eastAsia="en-ID"/>
              </w:rPr>
              <w:t>Hazard</w:t>
            </w:r>
          </w:p>
        </w:tc>
        <w:tc>
          <w:tcPr>
            <w:tcW w:w="4532" w:type="dxa"/>
            <w:shd w:val="clear" w:color="auto" w:fill="auto"/>
            <w:vAlign w:val="center"/>
            <w:hideMark/>
          </w:tcPr>
          <w:p w14:paraId="51B22D6C" w14:textId="77777777" w:rsidR="00A030C3" w:rsidRPr="001245A1" w:rsidRDefault="00A030C3" w:rsidP="001245A1">
            <w:pPr>
              <w:jc w:val="center"/>
              <w:rPr>
                <w:rFonts w:eastAsia="Times New Roman" w:cs="Tahoma"/>
                <w:color w:val="000000"/>
                <w:lang w:val="en-ID" w:eastAsia="en-ID"/>
              </w:rPr>
            </w:pPr>
            <w:r w:rsidRPr="001245A1">
              <w:rPr>
                <w:rFonts w:eastAsia="Times New Roman" w:cs="Tahoma"/>
                <w:color w:val="000000"/>
                <w:lang w:eastAsia="en-ID"/>
              </w:rPr>
              <w:t>Potensi Bahaya</w:t>
            </w:r>
          </w:p>
        </w:tc>
        <w:tc>
          <w:tcPr>
            <w:tcW w:w="5533" w:type="dxa"/>
            <w:shd w:val="clear" w:color="auto" w:fill="auto"/>
            <w:vAlign w:val="center"/>
            <w:hideMark/>
          </w:tcPr>
          <w:p w14:paraId="3B8560E0" w14:textId="77777777" w:rsidR="00A030C3" w:rsidRPr="001245A1" w:rsidRDefault="00A030C3" w:rsidP="001245A1">
            <w:pPr>
              <w:jc w:val="center"/>
              <w:rPr>
                <w:rFonts w:eastAsia="Times New Roman" w:cs="Tahoma"/>
                <w:color w:val="000000"/>
                <w:lang w:val="en-ID" w:eastAsia="en-ID"/>
              </w:rPr>
            </w:pPr>
            <w:r w:rsidRPr="001245A1">
              <w:rPr>
                <w:rFonts w:eastAsia="Times New Roman" w:cs="Tahoma"/>
                <w:color w:val="000000"/>
                <w:lang w:eastAsia="en-ID"/>
              </w:rPr>
              <w:t>Gambar</w:t>
            </w:r>
          </w:p>
        </w:tc>
      </w:tr>
      <w:tr w:rsidR="00A030C3" w:rsidRPr="001245A1" w14:paraId="2AC599E5" w14:textId="77777777" w:rsidTr="00DF0C51">
        <w:trPr>
          <w:trHeight w:val="2255"/>
          <w:tblHeader/>
        </w:trPr>
        <w:tc>
          <w:tcPr>
            <w:tcW w:w="483" w:type="dxa"/>
            <w:shd w:val="clear" w:color="auto" w:fill="auto"/>
          </w:tcPr>
          <w:p w14:paraId="4468FDE3" w14:textId="2D758A00" w:rsidR="00A030C3" w:rsidRPr="001245A1" w:rsidRDefault="00A030C3" w:rsidP="00A030C3">
            <w:pPr>
              <w:jc w:val="center"/>
              <w:rPr>
                <w:rFonts w:eastAsia="Times New Roman" w:cs="Tahoma"/>
                <w:color w:val="000000"/>
                <w:lang w:eastAsia="en-ID"/>
              </w:rPr>
            </w:pPr>
            <w:r w:rsidRPr="001245A1">
              <w:rPr>
                <w:rFonts w:eastAsia="Times New Roman" w:cs="Tahoma"/>
                <w:color w:val="000000"/>
                <w:lang w:val="en-ID" w:eastAsia="en-ID"/>
              </w:rPr>
              <w:t>1</w:t>
            </w:r>
          </w:p>
        </w:tc>
        <w:tc>
          <w:tcPr>
            <w:tcW w:w="1501" w:type="dxa"/>
          </w:tcPr>
          <w:p w14:paraId="4067005E" w14:textId="77777777" w:rsidR="00A030C3" w:rsidRPr="00AC4573" w:rsidRDefault="00A030C3" w:rsidP="00A030C3">
            <w:pPr>
              <w:jc w:val="center"/>
              <w:rPr>
                <w:rFonts w:eastAsia="Times New Roman" w:cs="Tahoma"/>
                <w:color w:val="000000"/>
                <w:lang w:eastAsia="en-ID"/>
              </w:rPr>
            </w:pPr>
          </w:p>
        </w:tc>
        <w:tc>
          <w:tcPr>
            <w:tcW w:w="1501" w:type="dxa"/>
            <w:shd w:val="clear" w:color="auto" w:fill="auto"/>
          </w:tcPr>
          <w:p w14:paraId="113BFB78" w14:textId="465B876B" w:rsidR="00A030C3" w:rsidRDefault="00A030C3" w:rsidP="00A030C3">
            <w:pPr>
              <w:jc w:val="left"/>
              <w:rPr>
                <w:rFonts w:eastAsia="Times New Roman" w:cs="Tahoma"/>
                <w:color w:val="000000"/>
                <w:lang w:eastAsia="en-ID"/>
              </w:rPr>
            </w:pPr>
            <w:r w:rsidRPr="00AC4573">
              <w:rPr>
                <w:rFonts w:eastAsia="Times New Roman" w:cs="Tahoma"/>
                <w:color w:val="000000"/>
                <w:lang w:eastAsia="en-ID"/>
              </w:rPr>
              <w:t xml:space="preserve">Pohon </w:t>
            </w:r>
            <w:r>
              <w:rPr>
                <w:rFonts w:eastAsia="Times New Roman" w:cs="Tahoma"/>
                <w:color w:val="000000"/>
                <w:lang w:eastAsia="en-ID"/>
              </w:rPr>
              <w:t>rimbun</w:t>
            </w:r>
            <w:r w:rsidRPr="00AC4573">
              <w:rPr>
                <w:rFonts w:eastAsia="Times New Roman" w:cs="Tahoma"/>
                <w:color w:val="000000"/>
                <w:lang w:eastAsia="en-ID"/>
              </w:rPr>
              <w:t xml:space="preserve"> d</w:t>
            </w:r>
            <w:r>
              <w:rPr>
                <w:rFonts w:eastAsia="Times New Roman" w:cs="Tahoma"/>
                <w:color w:val="000000"/>
                <w:lang w:eastAsia="en-ID"/>
              </w:rPr>
              <w:t>i sisi</w:t>
            </w:r>
            <w:r w:rsidRPr="00AC4573">
              <w:rPr>
                <w:rFonts w:eastAsia="Times New Roman" w:cs="Tahoma"/>
                <w:color w:val="000000"/>
                <w:lang w:eastAsia="en-ID"/>
              </w:rPr>
              <w:t xml:space="preserve"> jalan</w:t>
            </w:r>
          </w:p>
          <w:p w14:paraId="452AD96D" w14:textId="77777777" w:rsidR="00A030C3" w:rsidRPr="00AC4573" w:rsidRDefault="00A030C3" w:rsidP="00A030C3">
            <w:pPr>
              <w:rPr>
                <w:rFonts w:eastAsia="Times New Roman" w:cs="Tahoma"/>
                <w:lang w:val="en-ID" w:eastAsia="en-ID"/>
              </w:rPr>
            </w:pPr>
          </w:p>
          <w:p w14:paraId="17E3F23B" w14:textId="77777777" w:rsidR="00A030C3" w:rsidRDefault="00A030C3" w:rsidP="00A030C3">
            <w:pPr>
              <w:rPr>
                <w:rFonts w:eastAsia="Times New Roman" w:cs="Tahoma"/>
                <w:color w:val="000000"/>
                <w:lang w:eastAsia="en-ID"/>
              </w:rPr>
            </w:pPr>
          </w:p>
          <w:p w14:paraId="1ED08DCA" w14:textId="77777777" w:rsidR="00A030C3" w:rsidRDefault="00A030C3" w:rsidP="00A030C3">
            <w:pPr>
              <w:jc w:val="center"/>
              <w:rPr>
                <w:rFonts w:eastAsia="Times New Roman" w:cs="Tahoma"/>
                <w:color w:val="000000"/>
                <w:lang w:eastAsia="en-ID"/>
              </w:rPr>
            </w:pPr>
          </w:p>
          <w:p w14:paraId="0AE0BF11" w14:textId="77777777" w:rsidR="00A030C3" w:rsidRPr="001245A1" w:rsidRDefault="00A030C3" w:rsidP="00A030C3">
            <w:pPr>
              <w:jc w:val="center"/>
              <w:rPr>
                <w:rFonts w:eastAsia="Times New Roman" w:cs="Tahoma"/>
                <w:i/>
                <w:iCs/>
                <w:color w:val="000000"/>
                <w:lang w:eastAsia="en-ID"/>
              </w:rPr>
            </w:pPr>
          </w:p>
        </w:tc>
        <w:tc>
          <w:tcPr>
            <w:tcW w:w="4532" w:type="dxa"/>
            <w:shd w:val="clear" w:color="auto" w:fill="auto"/>
          </w:tcPr>
          <w:p w14:paraId="6B0E9B3B" w14:textId="41DC3561" w:rsidR="00A030C3" w:rsidRPr="001245A1" w:rsidRDefault="00A030C3" w:rsidP="00A030C3">
            <w:pPr>
              <w:jc w:val="left"/>
              <w:rPr>
                <w:rFonts w:eastAsia="Times New Roman" w:cs="Tahoma"/>
                <w:color w:val="000000"/>
                <w:lang w:eastAsia="en-ID"/>
              </w:rPr>
            </w:pPr>
            <w:r w:rsidRPr="00F9205E">
              <w:rPr>
                <w:rFonts w:eastAsia="Times New Roman" w:cs="Tahoma"/>
                <w:color w:val="000000"/>
                <w:lang w:eastAsia="en-ID"/>
              </w:rPr>
              <w:t>Pohon rimbun yang menutupi rambu, lampu penerangan jalan, dan APILL dapat menghalangi pengemudi untuk membaca petunjuk jalan yang akan dihadapi kedepannya dan mengurangi penerangan jalan pada malam hari dikarenakan keadaan ruas jalan yang gelap.</w:t>
            </w:r>
          </w:p>
        </w:tc>
        <w:tc>
          <w:tcPr>
            <w:tcW w:w="5533" w:type="dxa"/>
            <w:shd w:val="clear" w:color="auto" w:fill="auto"/>
          </w:tcPr>
          <w:p w14:paraId="2A661F25" w14:textId="37F8B084" w:rsidR="00A030C3" w:rsidRPr="001245A1" w:rsidRDefault="00A030C3" w:rsidP="00A030C3">
            <w:pPr>
              <w:jc w:val="center"/>
              <w:rPr>
                <w:rFonts w:eastAsia="Times New Roman" w:cs="Tahoma"/>
                <w:color w:val="000000"/>
                <w:lang w:eastAsia="en-ID"/>
              </w:rPr>
            </w:pPr>
            <w:r>
              <w:rPr>
                <w:noProof/>
              </w:rPr>
              <w:drawing>
                <wp:inline distT="0" distB="0" distL="0" distR="0" wp14:anchorId="5A988F78" wp14:editId="29C4CE6E">
                  <wp:extent cx="1080000" cy="1350000"/>
                  <wp:effectExtent l="0" t="0" r="6350" b="3175"/>
                  <wp:docPr id="17230759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r>
              <w:rPr>
                <w:noProof/>
              </w:rPr>
              <w:t xml:space="preserve"> </w:t>
            </w:r>
            <w:r>
              <w:rPr>
                <w:noProof/>
              </w:rPr>
              <w:drawing>
                <wp:inline distT="0" distB="0" distL="0" distR="0" wp14:anchorId="7E3011A6" wp14:editId="1521F648">
                  <wp:extent cx="1080000" cy="1349720"/>
                  <wp:effectExtent l="0" t="0" r="6350" b="3175"/>
                  <wp:docPr id="13773305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349720"/>
                          </a:xfrm>
                          <a:prstGeom prst="rect">
                            <a:avLst/>
                          </a:prstGeom>
                          <a:noFill/>
                          <a:ln>
                            <a:noFill/>
                          </a:ln>
                        </pic:spPr>
                      </pic:pic>
                    </a:graphicData>
                  </a:graphic>
                </wp:inline>
              </w:drawing>
            </w:r>
            <w:r>
              <w:rPr>
                <w:noProof/>
              </w:rPr>
              <w:t xml:space="preserve"> </w:t>
            </w:r>
            <w:r>
              <w:rPr>
                <w:noProof/>
              </w:rPr>
              <w:drawing>
                <wp:inline distT="0" distB="0" distL="0" distR="0" wp14:anchorId="52F1EE10" wp14:editId="2646C7B6">
                  <wp:extent cx="1080000" cy="1349041"/>
                  <wp:effectExtent l="0" t="0" r="6350" b="3810"/>
                  <wp:docPr id="21345531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349041"/>
                          </a:xfrm>
                          <a:prstGeom prst="rect">
                            <a:avLst/>
                          </a:prstGeom>
                          <a:noFill/>
                          <a:ln>
                            <a:noFill/>
                          </a:ln>
                        </pic:spPr>
                      </pic:pic>
                    </a:graphicData>
                  </a:graphic>
                </wp:inline>
              </w:drawing>
            </w:r>
          </w:p>
        </w:tc>
      </w:tr>
      <w:tr w:rsidR="00A030C3" w:rsidRPr="001245A1" w14:paraId="5F9BFE9C" w14:textId="77777777" w:rsidTr="00A030C3">
        <w:trPr>
          <w:trHeight w:val="2264"/>
        </w:trPr>
        <w:tc>
          <w:tcPr>
            <w:tcW w:w="483" w:type="dxa"/>
            <w:shd w:val="clear" w:color="auto" w:fill="auto"/>
          </w:tcPr>
          <w:p w14:paraId="3A83B6F2" w14:textId="4727AF30" w:rsidR="00A030C3" w:rsidRPr="001245A1" w:rsidRDefault="00A030C3" w:rsidP="00A030C3">
            <w:pPr>
              <w:jc w:val="center"/>
              <w:rPr>
                <w:rFonts w:eastAsia="Times New Roman" w:cs="Tahoma"/>
                <w:color w:val="000000"/>
                <w:lang w:val="en-ID" w:eastAsia="en-ID"/>
              </w:rPr>
            </w:pPr>
            <w:r>
              <w:rPr>
                <w:rFonts w:eastAsia="Times New Roman" w:cs="Tahoma"/>
                <w:color w:val="000000"/>
                <w:lang w:val="en-ID" w:eastAsia="en-ID"/>
              </w:rPr>
              <w:t>2</w:t>
            </w:r>
          </w:p>
        </w:tc>
        <w:tc>
          <w:tcPr>
            <w:tcW w:w="1501" w:type="dxa"/>
          </w:tcPr>
          <w:p w14:paraId="0F6B8D8D" w14:textId="07225704" w:rsidR="00A030C3" w:rsidRPr="001245A1" w:rsidRDefault="00A030C3" w:rsidP="00A030C3">
            <w:pPr>
              <w:jc w:val="center"/>
              <w:rPr>
                <w:rFonts w:eastAsia="Times New Roman" w:cs="Tahoma"/>
                <w:color w:val="000000"/>
                <w:lang w:eastAsia="en-ID"/>
              </w:rPr>
            </w:pPr>
            <w:r w:rsidRPr="00302206">
              <w:rPr>
                <w:rFonts w:eastAsia="Times New Roman" w:cs="Tahoma"/>
                <w:color w:val="000000"/>
                <w:sz w:val="20"/>
                <w:szCs w:val="20"/>
                <w:lang w:val="en-ID" w:eastAsia="en-ID"/>
              </w:rPr>
              <w:t>6°54'17.5"S 107°40'24.2"E</w:t>
            </w:r>
            <w:r w:rsidRPr="00302206">
              <w:rPr>
                <w:rFonts w:eastAsia="Times New Roman" w:cs="Tahoma"/>
                <w:color w:val="000000"/>
                <w:sz w:val="20"/>
                <w:szCs w:val="20"/>
                <w:lang w:val="en-ID" w:eastAsia="en-ID"/>
              </w:rPr>
              <w:br/>
              <w:t>Segmen 2</w:t>
            </w:r>
          </w:p>
        </w:tc>
        <w:tc>
          <w:tcPr>
            <w:tcW w:w="1501" w:type="dxa"/>
            <w:shd w:val="clear" w:color="auto" w:fill="auto"/>
            <w:hideMark/>
          </w:tcPr>
          <w:p w14:paraId="6A0E47AA" w14:textId="4A85F096" w:rsidR="00A030C3" w:rsidRPr="001245A1" w:rsidRDefault="00A030C3" w:rsidP="00A030C3">
            <w:pPr>
              <w:jc w:val="left"/>
              <w:rPr>
                <w:rFonts w:eastAsia="Times New Roman" w:cs="Tahoma"/>
                <w:color w:val="000000"/>
                <w:lang w:val="en-ID" w:eastAsia="en-ID"/>
              </w:rPr>
            </w:pPr>
            <w:bookmarkStart w:id="317" w:name="RANGE!B4"/>
            <w:r w:rsidRPr="001245A1">
              <w:rPr>
                <w:rFonts w:eastAsia="Times New Roman" w:cs="Tahoma"/>
                <w:color w:val="000000"/>
                <w:lang w:eastAsia="en-ID"/>
              </w:rPr>
              <w:t>Kendaraan yang parkir di pinggir jalan</w:t>
            </w:r>
            <w:bookmarkEnd w:id="317"/>
          </w:p>
        </w:tc>
        <w:tc>
          <w:tcPr>
            <w:tcW w:w="4532" w:type="dxa"/>
            <w:shd w:val="clear" w:color="auto" w:fill="auto"/>
            <w:hideMark/>
          </w:tcPr>
          <w:p w14:paraId="40E03839" w14:textId="77777777" w:rsidR="00A030C3" w:rsidRPr="001245A1" w:rsidRDefault="00A030C3" w:rsidP="00A030C3">
            <w:pPr>
              <w:jc w:val="left"/>
              <w:rPr>
                <w:rFonts w:eastAsia="Times New Roman" w:cs="Tahoma"/>
                <w:color w:val="000000"/>
                <w:lang w:val="en-ID" w:eastAsia="en-ID"/>
              </w:rPr>
            </w:pPr>
            <w:r w:rsidRPr="001245A1">
              <w:rPr>
                <w:rFonts w:eastAsia="Times New Roman" w:cs="Tahoma"/>
                <w:color w:val="000000"/>
                <w:lang w:val="en-ID" w:eastAsia="en-ID"/>
              </w:rPr>
              <w:t>Dapat mengurangi jarak pandang pengendara dan tidak memiliki waktu yang cukup untuk menghindar ketika kehilangan konsentrasi.</w:t>
            </w:r>
          </w:p>
        </w:tc>
        <w:tc>
          <w:tcPr>
            <w:tcW w:w="5533" w:type="dxa"/>
            <w:shd w:val="clear" w:color="auto" w:fill="auto"/>
            <w:vAlign w:val="center"/>
            <w:hideMark/>
          </w:tcPr>
          <w:p w14:paraId="74D9B906" w14:textId="4332AD59" w:rsidR="00A030C3" w:rsidRPr="001245A1" w:rsidRDefault="00A030C3" w:rsidP="00A030C3">
            <w:pPr>
              <w:pStyle w:val="NormalWeb"/>
              <w:jc w:val="center"/>
              <w:rPr>
                <w:rFonts w:cs="Tahoma"/>
                <w:color w:val="000000"/>
              </w:rPr>
            </w:pPr>
            <w:r>
              <w:rPr>
                <w:noProof/>
              </w:rPr>
              <w:drawing>
                <wp:inline distT="0" distB="0" distL="0" distR="0" wp14:anchorId="0A31026E" wp14:editId="4D876C90">
                  <wp:extent cx="1080000" cy="1350000"/>
                  <wp:effectExtent l="0" t="0" r="6350" b="3175"/>
                  <wp:docPr id="12856717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bl>
    <w:p w14:paraId="121F5F92" w14:textId="6EE7C345" w:rsidR="00C65965" w:rsidRPr="00AD5222" w:rsidRDefault="00C65965" w:rsidP="00C65965">
      <w:pPr>
        <w:spacing w:after="240"/>
        <w:ind w:left="851"/>
        <w:rPr>
          <w:i/>
          <w:iCs/>
          <w:sz w:val="20"/>
          <w:szCs w:val="20"/>
        </w:rPr>
      </w:pPr>
      <w:r w:rsidRPr="00AD5222">
        <w:rPr>
          <w:i/>
          <w:iCs/>
          <w:sz w:val="20"/>
          <w:szCs w:val="20"/>
        </w:rPr>
        <w:t>Sumber: Hasil Analisis, 2024</w:t>
      </w:r>
    </w:p>
    <w:p w14:paraId="52859045" w14:textId="0C908411" w:rsidR="00347622" w:rsidRDefault="0038213F" w:rsidP="00FF320C">
      <w:pPr>
        <w:spacing w:line="360" w:lineRule="auto"/>
        <w:ind w:left="851" w:firstLine="567"/>
      </w:pPr>
      <w:r w:rsidRPr="00C15889">
        <w:t>Pada tabel diatas merupakan bahaya yang ada pada ruas jalan dan potensi bahaya yang dapat disebabkan oleh bahaya tadi. Kebanyakan bahaya yang ada disebabkan oleh fasilitas dari jalannya yaitu</w:t>
      </w:r>
      <w:r w:rsidR="00C725A6" w:rsidRPr="00C15889">
        <w:t xml:space="preserve"> rambu</w:t>
      </w:r>
      <w:r w:rsidR="004455D4">
        <w:t xml:space="preserve"> </w:t>
      </w:r>
      <w:r w:rsidR="00C725A6" w:rsidRPr="00C15889">
        <w:t>yang ditutupi pohon rimbun</w:t>
      </w:r>
      <w:r w:rsidRPr="00C15889">
        <w:t>,</w:t>
      </w:r>
      <w:r w:rsidR="004455D4" w:rsidRPr="004455D4">
        <w:t xml:space="preserve"> marka </w:t>
      </w:r>
      <w:r w:rsidR="004455D4" w:rsidRPr="004455D4">
        <w:lastRenderedPageBreak/>
        <w:t>jalan yang telah memudar</w:t>
      </w:r>
      <w:r w:rsidRPr="00C15889">
        <w:t>,</w:t>
      </w:r>
      <w:r w:rsidR="00434406" w:rsidRPr="00C15889">
        <w:t xml:space="preserve"> </w:t>
      </w:r>
      <w:r w:rsidR="00C725A6" w:rsidRPr="00C15889">
        <w:t>kendaraan yang parkir di pinggir jalan</w:t>
      </w:r>
      <w:r w:rsidR="004455D4">
        <w:t xml:space="preserve">, </w:t>
      </w:r>
      <w:r w:rsidR="004455D4" w:rsidRPr="004455D4">
        <w:t>lampu penerangan jalan yang ditutupi pohon</w:t>
      </w:r>
      <w:r w:rsidR="004455D4">
        <w:t xml:space="preserve">, dan </w:t>
      </w:r>
      <w:r w:rsidR="004455D4" w:rsidRPr="004455D4">
        <w:t>APILL yang tertutupi oleh pohon rimbun</w:t>
      </w:r>
      <w:r w:rsidR="00C725A6" w:rsidRPr="00C15889">
        <w:t>.</w:t>
      </w:r>
      <w:bookmarkStart w:id="318" w:name="_Toc166021766"/>
      <w:bookmarkStart w:id="319" w:name="_Toc168020256"/>
      <w:bookmarkStart w:id="320" w:name="_Toc169622609"/>
      <w:bookmarkStart w:id="321" w:name="_Toc169642260"/>
      <w:bookmarkStart w:id="322" w:name="_Toc169646370"/>
      <w:bookmarkStart w:id="323" w:name="_Toc169662790"/>
    </w:p>
    <w:p w14:paraId="641BA48A" w14:textId="2F109870" w:rsidR="003D0E2B" w:rsidRPr="0000327A" w:rsidRDefault="00E82781" w:rsidP="003D0E2B">
      <w:pPr>
        <w:spacing w:line="360" w:lineRule="auto"/>
        <w:jc w:val="center"/>
      </w:pPr>
      <w:bookmarkStart w:id="324" w:name="_Toc169665777"/>
      <w:bookmarkStart w:id="325" w:name="_Toc170775072"/>
      <w:bookmarkStart w:id="326" w:name="_Toc171288765"/>
      <w:bookmarkStart w:id="327" w:name="_Toc171544100"/>
      <w:r w:rsidRPr="008F497F">
        <w:rPr>
          <w:b/>
          <w:bCs/>
        </w:rPr>
        <w:t xml:space="preserve">Tabel V. </w:t>
      </w:r>
      <w:r w:rsidRPr="008F497F">
        <w:rPr>
          <w:b/>
          <w:bCs/>
        </w:rPr>
        <w:fldChar w:fldCharType="begin"/>
      </w:r>
      <w:r w:rsidRPr="008F497F">
        <w:rPr>
          <w:b/>
          <w:bCs/>
        </w:rPr>
        <w:instrText xml:space="preserve"> SEQ Tabel_V. \* ARABIC </w:instrText>
      </w:r>
      <w:r w:rsidRPr="008F497F">
        <w:rPr>
          <w:b/>
          <w:bCs/>
        </w:rPr>
        <w:fldChar w:fldCharType="separate"/>
      </w:r>
      <w:r w:rsidR="007E687D">
        <w:rPr>
          <w:b/>
          <w:bCs/>
          <w:noProof/>
        </w:rPr>
        <w:t>21</w:t>
      </w:r>
      <w:r w:rsidRPr="008F497F">
        <w:rPr>
          <w:b/>
          <w:bCs/>
        </w:rPr>
        <w:fldChar w:fldCharType="end"/>
      </w:r>
      <w:r w:rsidRPr="008F497F">
        <w:rPr>
          <w:b/>
          <w:bCs/>
        </w:rPr>
        <w:t xml:space="preserve"> </w:t>
      </w:r>
      <w:r w:rsidRPr="008F497F">
        <w:t>Evaluasi HIRARC</w:t>
      </w:r>
      <w:bookmarkEnd w:id="318"/>
      <w:bookmarkEnd w:id="319"/>
      <w:bookmarkEnd w:id="320"/>
      <w:bookmarkEnd w:id="321"/>
      <w:bookmarkEnd w:id="322"/>
      <w:bookmarkEnd w:id="323"/>
      <w:bookmarkEnd w:id="324"/>
      <w:bookmarkEnd w:id="325"/>
      <w:bookmarkEnd w:id="326"/>
      <w:bookmarkEnd w:id="327"/>
    </w:p>
    <w:tbl>
      <w:tblPr>
        <w:tblW w:w="127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254"/>
        <w:gridCol w:w="2621"/>
        <w:gridCol w:w="1254"/>
        <w:gridCol w:w="1145"/>
        <w:gridCol w:w="926"/>
        <w:gridCol w:w="726"/>
        <w:gridCol w:w="754"/>
        <w:gridCol w:w="717"/>
        <w:gridCol w:w="1754"/>
      </w:tblGrid>
      <w:tr w:rsidR="00A030C3" w:rsidRPr="003D0E2B" w14:paraId="6191F51A" w14:textId="77777777" w:rsidTr="00DF0C51">
        <w:trPr>
          <w:trHeight w:val="501"/>
          <w:tblHeader/>
        </w:trPr>
        <w:tc>
          <w:tcPr>
            <w:tcW w:w="1608" w:type="dxa"/>
            <w:shd w:val="clear" w:color="auto" w:fill="auto"/>
            <w:vAlign w:val="center"/>
            <w:hideMark/>
          </w:tcPr>
          <w:p w14:paraId="7B0CF08E" w14:textId="28AF708A" w:rsidR="00A030C3" w:rsidRPr="003D0E2B" w:rsidRDefault="00A030C3" w:rsidP="00DF0C51">
            <w:pPr>
              <w:jc w:val="center"/>
              <w:rPr>
                <w:rFonts w:eastAsia="Times New Roman" w:cs="Tahoma"/>
                <w:color w:val="000000"/>
                <w:lang w:val="en-ID" w:eastAsia="en-ID"/>
              </w:rPr>
            </w:pPr>
            <w:r w:rsidRPr="00B0365B">
              <w:t>Lokasi</w:t>
            </w:r>
          </w:p>
        </w:tc>
        <w:tc>
          <w:tcPr>
            <w:tcW w:w="1254" w:type="dxa"/>
            <w:vAlign w:val="center"/>
          </w:tcPr>
          <w:p w14:paraId="7D87DC1C" w14:textId="6A0A3B93" w:rsidR="00A030C3" w:rsidRPr="003D0E2B" w:rsidRDefault="00A030C3" w:rsidP="00DF0C51">
            <w:pPr>
              <w:jc w:val="center"/>
              <w:rPr>
                <w:rFonts w:eastAsia="Times New Roman" w:cs="Tahoma"/>
                <w:color w:val="000000"/>
                <w:lang w:val="id-ID" w:eastAsia="en-ID"/>
              </w:rPr>
            </w:pPr>
            <w:r w:rsidRPr="003D0E2B">
              <w:rPr>
                <w:rFonts w:eastAsia="Times New Roman" w:cs="Tahoma"/>
                <w:color w:val="000000"/>
                <w:lang w:val="id-ID" w:eastAsia="en-ID"/>
              </w:rPr>
              <w:t>Hazard</w:t>
            </w:r>
          </w:p>
        </w:tc>
        <w:tc>
          <w:tcPr>
            <w:tcW w:w="2666" w:type="dxa"/>
            <w:shd w:val="clear" w:color="auto" w:fill="auto"/>
            <w:vAlign w:val="center"/>
            <w:hideMark/>
          </w:tcPr>
          <w:p w14:paraId="3A756402" w14:textId="5804C019" w:rsidR="00A030C3" w:rsidRPr="003D0E2B" w:rsidRDefault="00A030C3" w:rsidP="00A030C3">
            <w:pPr>
              <w:jc w:val="center"/>
              <w:rPr>
                <w:rFonts w:eastAsia="Times New Roman" w:cs="Tahoma"/>
                <w:color w:val="000000"/>
                <w:lang w:val="en-ID" w:eastAsia="en-ID"/>
              </w:rPr>
            </w:pPr>
            <w:r w:rsidRPr="003D0E2B">
              <w:rPr>
                <w:rFonts w:eastAsia="Times New Roman" w:cs="Tahoma"/>
                <w:color w:val="000000"/>
                <w:lang w:val="id-ID" w:eastAsia="en-ID"/>
              </w:rPr>
              <w:t>Potensi Bahaya</w:t>
            </w:r>
          </w:p>
        </w:tc>
        <w:tc>
          <w:tcPr>
            <w:tcW w:w="1254" w:type="dxa"/>
            <w:shd w:val="clear" w:color="auto" w:fill="auto"/>
            <w:vAlign w:val="center"/>
            <w:hideMark/>
          </w:tcPr>
          <w:p w14:paraId="448A7446" w14:textId="2F0432CB" w:rsidR="00A030C3" w:rsidRPr="003D0E2B" w:rsidRDefault="00A030C3" w:rsidP="00A030C3">
            <w:pPr>
              <w:jc w:val="center"/>
              <w:rPr>
                <w:rFonts w:eastAsia="Times New Roman" w:cs="Tahoma"/>
                <w:color w:val="000000"/>
                <w:lang w:val="en-ID" w:eastAsia="en-ID"/>
              </w:rPr>
            </w:pPr>
            <w:r w:rsidRPr="003D0E2B">
              <w:rPr>
                <w:rFonts w:eastAsia="Times New Roman" w:cs="Tahoma"/>
                <w:color w:val="000000"/>
                <w:lang w:val="id-ID" w:eastAsia="en-ID"/>
              </w:rPr>
              <w:t>Resiko</w:t>
            </w:r>
          </w:p>
        </w:tc>
        <w:tc>
          <w:tcPr>
            <w:tcW w:w="1145" w:type="dxa"/>
            <w:vAlign w:val="center"/>
          </w:tcPr>
          <w:p w14:paraId="519546BC" w14:textId="343822BB" w:rsidR="00A030C3" w:rsidRPr="00A030C3" w:rsidRDefault="00A030C3" w:rsidP="00A030C3">
            <w:pPr>
              <w:jc w:val="center"/>
              <w:rPr>
                <w:rFonts w:eastAsia="Times New Roman" w:cs="Tahoma"/>
                <w:color w:val="000000"/>
                <w:lang w:val="id-ID" w:eastAsia="en-ID"/>
              </w:rPr>
            </w:pPr>
            <w:r w:rsidRPr="00A030C3">
              <w:rPr>
                <w:rFonts w:eastAsia="Times New Roman" w:cs="Tahoma"/>
                <w:color w:val="000000"/>
                <w:lang w:val="id-ID" w:eastAsia="en-ID"/>
              </w:rPr>
              <w:t>Frekuensi Kejadian</w:t>
            </w:r>
          </w:p>
        </w:tc>
        <w:tc>
          <w:tcPr>
            <w:tcW w:w="926" w:type="dxa"/>
            <w:shd w:val="clear" w:color="auto" w:fill="auto"/>
            <w:vAlign w:val="center"/>
            <w:hideMark/>
          </w:tcPr>
          <w:p w14:paraId="0E9B6937" w14:textId="569571C5" w:rsidR="00A030C3" w:rsidRPr="003D0E2B" w:rsidRDefault="00A030C3" w:rsidP="00A030C3">
            <w:pPr>
              <w:jc w:val="center"/>
              <w:rPr>
                <w:rFonts w:eastAsia="Times New Roman" w:cs="Tahoma"/>
                <w:i/>
                <w:iCs/>
                <w:color w:val="000000"/>
                <w:lang w:val="en-ID" w:eastAsia="en-ID"/>
              </w:rPr>
            </w:pPr>
            <w:r w:rsidRPr="003D0E2B">
              <w:rPr>
                <w:rFonts w:eastAsia="Times New Roman" w:cs="Tahoma"/>
                <w:i/>
                <w:iCs/>
                <w:color w:val="000000"/>
                <w:lang w:val="id-ID" w:eastAsia="en-ID"/>
              </w:rPr>
              <w:t>Conseq Uences</w:t>
            </w:r>
          </w:p>
        </w:tc>
        <w:tc>
          <w:tcPr>
            <w:tcW w:w="726" w:type="dxa"/>
            <w:shd w:val="clear" w:color="auto" w:fill="auto"/>
            <w:vAlign w:val="center"/>
            <w:hideMark/>
          </w:tcPr>
          <w:p w14:paraId="7B2016E7" w14:textId="61A88B99" w:rsidR="00A030C3" w:rsidRPr="003D0E2B" w:rsidRDefault="00A030C3" w:rsidP="00A030C3">
            <w:pPr>
              <w:jc w:val="center"/>
              <w:rPr>
                <w:rFonts w:eastAsia="Times New Roman" w:cs="Tahoma"/>
                <w:i/>
                <w:iCs/>
                <w:color w:val="000000"/>
                <w:lang w:val="en-ID" w:eastAsia="en-ID"/>
              </w:rPr>
            </w:pPr>
            <w:r w:rsidRPr="003D0E2B">
              <w:rPr>
                <w:rFonts w:eastAsia="Times New Roman" w:cs="Tahoma"/>
                <w:i/>
                <w:iCs/>
                <w:color w:val="000000"/>
                <w:lang w:val="id-ID" w:eastAsia="en-ID"/>
              </w:rPr>
              <w:t>Likeli Hood</w:t>
            </w:r>
          </w:p>
        </w:tc>
        <w:tc>
          <w:tcPr>
            <w:tcW w:w="769" w:type="dxa"/>
          </w:tcPr>
          <w:p w14:paraId="327EFECA" w14:textId="43928F71" w:rsidR="00A030C3" w:rsidRPr="00527B29" w:rsidRDefault="00A030C3" w:rsidP="00A030C3">
            <w:pPr>
              <w:jc w:val="center"/>
              <w:rPr>
                <w:i/>
                <w:iCs/>
              </w:rPr>
            </w:pPr>
            <w:r>
              <w:rPr>
                <w:i/>
                <w:iCs/>
              </w:rPr>
              <w:t xml:space="preserve">C x L </w:t>
            </w:r>
          </w:p>
        </w:tc>
        <w:tc>
          <w:tcPr>
            <w:tcW w:w="647" w:type="dxa"/>
            <w:shd w:val="clear" w:color="auto" w:fill="auto"/>
            <w:vAlign w:val="center"/>
            <w:hideMark/>
          </w:tcPr>
          <w:p w14:paraId="191B9767" w14:textId="5FE0147E" w:rsidR="00A030C3" w:rsidRPr="003D0E2B" w:rsidRDefault="00A030C3" w:rsidP="00A030C3">
            <w:pPr>
              <w:jc w:val="center"/>
              <w:rPr>
                <w:rFonts w:eastAsia="Times New Roman" w:cs="Tahoma"/>
                <w:color w:val="000000"/>
                <w:lang w:val="en-ID" w:eastAsia="en-ID"/>
              </w:rPr>
            </w:pPr>
            <w:r w:rsidRPr="00527B29">
              <w:rPr>
                <w:i/>
                <w:iCs/>
              </w:rPr>
              <w:t>Risk Level</w:t>
            </w:r>
          </w:p>
        </w:tc>
        <w:tc>
          <w:tcPr>
            <w:tcW w:w="1763" w:type="dxa"/>
            <w:shd w:val="clear" w:color="auto" w:fill="auto"/>
            <w:vAlign w:val="center"/>
            <w:hideMark/>
          </w:tcPr>
          <w:p w14:paraId="528C0B15" w14:textId="26943A2F" w:rsidR="00A030C3" w:rsidRPr="003D0E2B" w:rsidRDefault="00A030C3" w:rsidP="00A030C3">
            <w:pPr>
              <w:jc w:val="center"/>
              <w:rPr>
                <w:rFonts w:eastAsia="Times New Roman" w:cs="Tahoma"/>
                <w:color w:val="000000"/>
                <w:lang w:val="en-ID" w:eastAsia="en-ID"/>
              </w:rPr>
            </w:pPr>
            <w:r w:rsidRPr="003D0E2B">
              <w:rPr>
                <w:rFonts w:eastAsia="Times New Roman" w:cs="Tahoma"/>
                <w:color w:val="000000"/>
                <w:lang w:val="id-ID" w:eastAsia="en-ID"/>
              </w:rPr>
              <w:t>Pengendalian Resiko</w:t>
            </w:r>
          </w:p>
        </w:tc>
      </w:tr>
      <w:tr w:rsidR="00A030C3" w:rsidRPr="003D0E2B" w14:paraId="13ECD92B" w14:textId="77777777" w:rsidTr="00DF0C51">
        <w:trPr>
          <w:trHeight w:val="2280"/>
        </w:trPr>
        <w:tc>
          <w:tcPr>
            <w:tcW w:w="1608" w:type="dxa"/>
            <w:shd w:val="clear" w:color="auto" w:fill="auto"/>
            <w:hideMark/>
          </w:tcPr>
          <w:p w14:paraId="475FEA02" w14:textId="77777777" w:rsidR="00DF0C51" w:rsidRPr="00DF0C51" w:rsidRDefault="00DF0C51" w:rsidP="00DF0C51">
            <w:pPr>
              <w:jc w:val="center"/>
              <w:rPr>
                <w:rFonts w:eastAsia="Times New Roman" w:cs="Tahoma"/>
                <w:color w:val="000000"/>
                <w:lang w:val="en-ID" w:eastAsia="en-ID"/>
              </w:rPr>
            </w:pPr>
            <w:r w:rsidRPr="00DF0C51">
              <w:rPr>
                <w:rFonts w:eastAsia="Times New Roman" w:cs="Tahoma"/>
                <w:color w:val="000000"/>
                <w:lang w:val="en-ID" w:eastAsia="en-ID"/>
              </w:rPr>
              <w:t>6°54'31.7"S 107°41'18.8"E</w:t>
            </w:r>
          </w:p>
          <w:p w14:paraId="3774C36F" w14:textId="45A130F5" w:rsidR="00A030C3" w:rsidRPr="003D0E2B" w:rsidRDefault="00DF0C51" w:rsidP="00DF0C51">
            <w:pPr>
              <w:jc w:val="center"/>
              <w:rPr>
                <w:rFonts w:eastAsia="Times New Roman" w:cs="Tahoma"/>
                <w:color w:val="000000"/>
                <w:lang w:val="en-ID" w:eastAsia="en-ID"/>
              </w:rPr>
            </w:pPr>
            <w:r w:rsidRPr="00DF0C51">
              <w:rPr>
                <w:rFonts w:eastAsia="Times New Roman" w:cs="Tahoma"/>
                <w:color w:val="000000"/>
                <w:lang w:val="en-ID" w:eastAsia="en-ID"/>
              </w:rPr>
              <w:t>Segmen 1</w:t>
            </w:r>
          </w:p>
        </w:tc>
        <w:tc>
          <w:tcPr>
            <w:tcW w:w="1254" w:type="dxa"/>
          </w:tcPr>
          <w:p w14:paraId="7B9100A4" w14:textId="259C74E2" w:rsidR="00A030C3" w:rsidRPr="00F9205E" w:rsidRDefault="00A030C3" w:rsidP="00A030C3">
            <w:pPr>
              <w:jc w:val="left"/>
              <w:rPr>
                <w:rFonts w:eastAsia="Times New Roman" w:cs="Tahoma"/>
                <w:color w:val="000000"/>
                <w:lang w:eastAsia="en-ID"/>
              </w:rPr>
            </w:pPr>
            <w:r w:rsidRPr="0024762D">
              <w:rPr>
                <w:rFonts w:eastAsia="Times New Roman" w:cs="Tahoma"/>
                <w:color w:val="000000"/>
                <w:lang w:eastAsia="en-ID"/>
              </w:rPr>
              <w:t>Pohon rimbun di sisi jalan</w:t>
            </w:r>
          </w:p>
        </w:tc>
        <w:tc>
          <w:tcPr>
            <w:tcW w:w="2666" w:type="dxa"/>
            <w:shd w:val="clear" w:color="auto" w:fill="auto"/>
            <w:hideMark/>
          </w:tcPr>
          <w:p w14:paraId="157A3CC3" w14:textId="452DDCCD" w:rsidR="00A030C3" w:rsidRPr="003D0E2B" w:rsidRDefault="00A030C3" w:rsidP="00A030C3">
            <w:pPr>
              <w:jc w:val="left"/>
              <w:rPr>
                <w:rFonts w:eastAsia="Times New Roman" w:cs="Tahoma"/>
                <w:color w:val="000000"/>
                <w:lang w:val="en-ID" w:eastAsia="en-ID"/>
              </w:rPr>
            </w:pPr>
            <w:r w:rsidRPr="00F9205E">
              <w:rPr>
                <w:rFonts w:eastAsia="Times New Roman" w:cs="Tahoma"/>
                <w:color w:val="000000"/>
                <w:lang w:eastAsia="en-ID"/>
              </w:rPr>
              <w:t>Pohon rimbun yang menutupi rambu, lampu penerangan jalan, dan APILL dapat menghalangi pengemudi untuk membaca petunjuk jalan yang akan dihadapi kedepannya dan mengurangi penerangan jalan pada malam hari dikarenakan keadaan ruas jalan yang gelap.</w:t>
            </w:r>
          </w:p>
        </w:tc>
        <w:tc>
          <w:tcPr>
            <w:tcW w:w="1254" w:type="dxa"/>
            <w:shd w:val="clear" w:color="auto" w:fill="auto"/>
            <w:hideMark/>
          </w:tcPr>
          <w:p w14:paraId="0BF55702" w14:textId="1ECF0624" w:rsidR="00A030C3" w:rsidRPr="003D0E2B" w:rsidRDefault="00A030C3" w:rsidP="00A030C3">
            <w:pPr>
              <w:jc w:val="left"/>
              <w:rPr>
                <w:rFonts w:eastAsia="Times New Roman" w:cs="Tahoma"/>
                <w:color w:val="000000"/>
                <w:lang w:val="en-ID" w:eastAsia="en-ID"/>
              </w:rPr>
            </w:pPr>
            <w:r w:rsidRPr="003D0E2B">
              <w:rPr>
                <w:rFonts w:eastAsia="Times New Roman" w:cs="Tahoma"/>
                <w:color w:val="000000"/>
                <w:lang w:val="id-ID" w:eastAsia="en-ID"/>
              </w:rPr>
              <w:t>Kendaraan rusak, Korban Luka-luka</w:t>
            </w:r>
          </w:p>
          <w:p w14:paraId="0D79CA9A" w14:textId="4E36C440" w:rsidR="00A030C3" w:rsidRPr="003D0E2B" w:rsidRDefault="00A030C3" w:rsidP="00A030C3">
            <w:pPr>
              <w:jc w:val="left"/>
              <w:rPr>
                <w:rFonts w:eastAsia="Times New Roman" w:cs="Tahoma"/>
                <w:color w:val="000000"/>
                <w:lang w:val="en-ID" w:eastAsia="en-ID"/>
              </w:rPr>
            </w:pPr>
          </w:p>
        </w:tc>
        <w:tc>
          <w:tcPr>
            <w:tcW w:w="1145" w:type="dxa"/>
          </w:tcPr>
          <w:p w14:paraId="0F0C79E1" w14:textId="1ACA094A" w:rsidR="00A030C3" w:rsidRDefault="00A030C3" w:rsidP="00A030C3">
            <w:pPr>
              <w:jc w:val="center"/>
              <w:rPr>
                <w:rFonts w:eastAsia="Times New Roman" w:cs="Tahoma"/>
                <w:lang w:val="en-ID" w:eastAsia="en-ID"/>
              </w:rPr>
            </w:pPr>
            <w:r>
              <w:rPr>
                <w:rFonts w:eastAsia="Times New Roman" w:cs="Tahoma"/>
                <w:lang w:val="en-ID" w:eastAsia="en-ID"/>
              </w:rPr>
              <w:t>1 Tahun Sekali</w:t>
            </w:r>
          </w:p>
        </w:tc>
        <w:tc>
          <w:tcPr>
            <w:tcW w:w="926" w:type="dxa"/>
            <w:shd w:val="clear" w:color="auto" w:fill="FFFFFF" w:themeFill="background1"/>
            <w:hideMark/>
          </w:tcPr>
          <w:p w14:paraId="145E2D8C" w14:textId="66C7837F" w:rsidR="00A030C3" w:rsidRPr="003D0E2B" w:rsidRDefault="00A030C3" w:rsidP="00A030C3">
            <w:pPr>
              <w:jc w:val="center"/>
              <w:rPr>
                <w:rFonts w:eastAsia="Times New Roman" w:cs="Tahoma"/>
                <w:lang w:val="en-ID" w:eastAsia="en-ID"/>
              </w:rPr>
            </w:pPr>
            <w:r>
              <w:rPr>
                <w:rFonts w:eastAsia="Times New Roman" w:cs="Tahoma"/>
                <w:lang w:val="en-ID" w:eastAsia="en-ID"/>
              </w:rPr>
              <w:t>D</w:t>
            </w:r>
            <w:r w:rsidRPr="003D0E2B">
              <w:rPr>
                <w:rFonts w:eastAsia="Times New Roman" w:cs="Tahoma"/>
                <w:lang w:val="en-ID" w:eastAsia="en-ID"/>
              </w:rPr>
              <w:t> </w:t>
            </w:r>
          </w:p>
        </w:tc>
        <w:tc>
          <w:tcPr>
            <w:tcW w:w="726" w:type="dxa"/>
            <w:shd w:val="clear" w:color="auto" w:fill="FFFFFF" w:themeFill="background1"/>
            <w:hideMark/>
          </w:tcPr>
          <w:p w14:paraId="7C05FECA" w14:textId="3AB71CD3" w:rsidR="00A030C3" w:rsidRPr="003D0E2B" w:rsidRDefault="00A030C3" w:rsidP="00A030C3">
            <w:pPr>
              <w:jc w:val="center"/>
              <w:rPr>
                <w:rFonts w:eastAsia="Times New Roman" w:cs="Tahoma"/>
                <w:lang w:val="en-ID" w:eastAsia="en-ID"/>
              </w:rPr>
            </w:pPr>
            <w:r>
              <w:rPr>
                <w:rFonts w:eastAsia="Times New Roman" w:cs="Tahoma"/>
                <w:lang w:val="en-ID" w:eastAsia="en-ID"/>
              </w:rPr>
              <w:t>2</w:t>
            </w:r>
            <w:r w:rsidRPr="003D0E2B">
              <w:rPr>
                <w:rFonts w:eastAsia="Times New Roman" w:cs="Tahoma"/>
                <w:lang w:val="en-ID" w:eastAsia="en-ID"/>
              </w:rPr>
              <w:t> </w:t>
            </w:r>
          </w:p>
        </w:tc>
        <w:tc>
          <w:tcPr>
            <w:tcW w:w="769" w:type="dxa"/>
            <w:shd w:val="clear" w:color="auto" w:fill="auto"/>
          </w:tcPr>
          <w:p w14:paraId="485E9B59" w14:textId="684C00D2" w:rsidR="00A030C3" w:rsidRPr="00A030C3" w:rsidRDefault="00A030C3" w:rsidP="00A030C3">
            <w:pPr>
              <w:jc w:val="center"/>
              <w:rPr>
                <w:rFonts w:eastAsia="Times New Roman" w:cs="Tahoma"/>
                <w:lang w:eastAsia="en-ID"/>
              </w:rPr>
            </w:pPr>
            <w:r w:rsidRPr="00A030C3">
              <w:rPr>
                <w:rFonts w:eastAsia="Times New Roman" w:cs="Tahoma"/>
                <w:lang w:eastAsia="en-ID"/>
              </w:rPr>
              <w:t>D X 2</w:t>
            </w:r>
          </w:p>
        </w:tc>
        <w:tc>
          <w:tcPr>
            <w:tcW w:w="647" w:type="dxa"/>
            <w:shd w:val="clear" w:color="auto" w:fill="92D050"/>
            <w:hideMark/>
          </w:tcPr>
          <w:p w14:paraId="0D0C8EA9" w14:textId="4D015D21" w:rsidR="00A030C3" w:rsidRPr="003D0E2B" w:rsidRDefault="00A030C3" w:rsidP="00A030C3">
            <w:pPr>
              <w:jc w:val="center"/>
              <w:rPr>
                <w:rFonts w:eastAsia="Times New Roman" w:cs="Tahoma"/>
                <w:i/>
                <w:iCs/>
                <w:lang w:val="en-ID" w:eastAsia="en-ID"/>
              </w:rPr>
            </w:pPr>
            <w:r w:rsidRPr="00D01BC7">
              <w:rPr>
                <w:rFonts w:eastAsia="Times New Roman" w:cs="Tahoma"/>
                <w:i/>
                <w:iCs/>
                <w:lang w:eastAsia="en-ID"/>
              </w:rPr>
              <w:t>Low</w:t>
            </w:r>
          </w:p>
        </w:tc>
        <w:tc>
          <w:tcPr>
            <w:tcW w:w="1763" w:type="dxa"/>
            <w:shd w:val="clear" w:color="auto" w:fill="auto"/>
            <w:hideMark/>
          </w:tcPr>
          <w:p w14:paraId="35C9A5DD" w14:textId="08896BFB" w:rsidR="00A030C3" w:rsidRPr="003D0E2B" w:rsidRDefault="00A030C3" w:rsidP="00A030C3">
            <w:pPr>
              <w:jc w:val="left"/>
              <w:rPr>
                <w:rFonts w:eastAsia="Times New Roman" w:cs="Tahoma"/>
                <w:color w:val="000000"/>
                <w:lang w:val="en-ID" w:eastAsia="en-ID"/>
              </w:rPr>
            </w:pPr>
            <w:r w:rsidRPr="00A030C3">
              <w:rPr>
                <w:rFonts w:eastAsia="Times New Roman" w:cs="Tahoma"/>
                <w:color w:val="000000"/>
                <w:lang w:eastAsia="en-ID"/>
              </w:rPr>
              <w:t>Resiko rendah, dikelola dengan prosedur rutin</w:t>
            </w:r>
          </w:p>
        </w:tc>
      </w:tr>
      <w:tr w:rsidR="00A030C3" w:rsidRPr="003D0E2B" w14:paraId="0FC6DA8F" w14:textId="77777777" w:rsidTr="00DF0C51">
        <w:trPr>
          <w:trHeight w:val="2280"/>
        </w:trPr>
        <w:tc>
          <w:tcPr>
            <w:tcW w:w="1608" w:type="dxa"/>
            <w:shd w:val="clear" w:color="auto" w:fill="auto"/>
            <w:hideMark/>
          </w:tcPr>
          <w:p w14:paraId="186BF98E" w14:textId="77777777" w:rsidR="00DF0C51" w:rsidRDefault="00DF0C51" w:rsidP="00DF0C51">
            <w:pPr>
              <w:jc w:val="center"/>
            </w:pPr>
            <w:r>
              <w:t>6°54'17.5"S 107°40'24.2"E</w:t>
            </w:r>
          </w:p>
          <w:p w14:paraId="06683614" w14:textId="0151710A" w:rsidR="00A030C3" w:rsidRPr="003D0E2B" w:rsidRDefault="00DF0C51" w:rsidP="00DF0C51">
            <w:pPr>
              <w:jc w:val="center"/>
              <w:rPr>
                <w:rFonts w:eastAsia="Times New Roman" w:cs="Tahoma"/>
                <w:color w:val="000000"/>
                <w:lang w:val="en-ID" w:eastAsia="en-ID"/>
              </w:rPr>
            </w:pPr>
            <w:r>
              <w:t>Segmen 2</w:t>
            </w:r>
          </w:p>
        </w:tc>
        <w:tc>
          <w:tcPr>
            <w:tcW w:w="1254" w:type="dxa"/>
          </w:tcPr>
          <w:p w14:paraId="1C0F21C1" w14:textId="7E3CCCF4" w:rsidR="00A030C3" w:rsidRPr="003D0E2B" w:rsidRDefault="00A030C3" w:rsidP="00A030C3">
            <w:pPr>
              <w:jc w:val="left"/>
              <w:rPr>
                <w:rFonts w:eastAsia="Times New Roman" w:cs="Tahoma"/>
                <w:color w:val="000000"/>
                <w:lang w:val="id-ID" w:eastAsia="en-ID"/>
              </w:rPr>
            </w:pPr>
            <w:r w:rsidRPr="003D0E2B">
              <w:rPr>
                <w:rFonts w:eastAsia="Times New Roman" w:cs="Tahoma"/>
                <w:color w:val="000000"/>
                <w:lang w:eastAsia="en-ID"/>
              </w:rPr>
              <w:t>Kendaraan yang parkir di pinggir jalan</w:t>
            </w:r>
          </w:p>
        </w:tc>
        <w:tc>
          <w:tcPr>
            <w:tcW w:w="2666" w:type="dxa"/>
            <w:shd w:val="clear" w:color="auto" w:fill="auto"/>
            <w:hideMark/>
          </w:tcPr>
          <w:p w14:paraId="66EF5862" w14:textId="430F08D6" w:rsidR="00A030C3" w:rsidRPr="003D0E2B" w:rsidRDefault="00A030C3" w:rsidP="00A030C3">
            <w:pPr>
              <w:jc w:val="left"/>
              <w:rPr>
                <w:rFonts w:eastAsia="Times New Roman" w:cs="Tahoma"/>
                <w:color w:val="000000"/>
                <w:lang w:val="en-ID" w:eastAsia="en-ID"/>
              </w:rPr>
            </w:pPr>
            <w:r w:rsidRPr="003D0E2B">
              <w:rPr>
                <w:rFonts w:eastAsia="Times New Roman" w:cs="Tahoma"/>
                <w:color w:val="000000"/>
                <w:lang w:val="id-ID" w:eastAsia="en-ID"/>
              </w:rPr>
              <w:t>Dapat mengurangi jarak pandang pengendara dan tidak memiliki waktu yang cukup untuk menghindar ketika kehilangan konsentrasi</w:t>
            </w:r>
          </w:p>
        </w:tc>
        <w:tc>
          <w:tcPr>
            <w:tcW w:w="1254" w:type="dxa"/>
            <w:shd w:val="clear" w:color="auto" w:fill="auto"/>
            <w:hideMark/>
          </w:tcPr>
          <w:p w14:paraId="071E8D82" w14:textId="2B2B2742" w:rsidR="00A030C3" w:rsidRPr="003D0E2B" w:rsidRDefault="00A030C3" w:rsidP="00A030C3">
            <w:pPr>
              <w:jc w:val="left"/>
              <w:rPr>
                <w:rFonts w:eastAsia="Times New Roman" w:cs="Tahoma"/>
                <w:color w:val="000000"/>
                <w:lang w:val="en-ID" w:eastAsia="en-ID"/>
              </w:rPr>
            </w:pPr>
            <w:r w:rsidRPr="003D0E2B">
              <w:rPr>
                <w:rFonts w:eastAsia="Times New Roman" w:cs="Tahoma"/>
                <w:color w:val="000000"/>
                <w:lang w:eastAsia="en-ID"/>
              </w:rPr>
              <w:t xml:space="preserve">Korban </w:t>
            </w:r>
            <w:r>
              <w:rPr>
                <w:rFonts w:eastAsia="Times New Roman" w:cs="Tahoma"/>
                <w:color w:val="000000"/>
                <w:lang w:eastAsia="en-ID"/>
              </w:rPr>
              <w:t>Luka Ringan</w:t>
            </w:r>
            <w:r w:rsidRPr="003D0E2B">
              <w:rPr>
                <w:rFonts w:eastAsia="Times New Roman" w:cs="Tahoma"/>
                <w:color w:val="000000"/>
                <w:lang w:eastAsia="en-ID"/>
              </w:rPr>
              <w:t>, Kendaraan rusak</w:t>
            </w:r>
          </w:p>
        </w:tc>
        <w:tc>
          <w:tcPr>
            <w:tcW w:w="1145" w:type="dxa"/>
          </w:tcPr>
          <w:p w14:paraId="2BC311DA" w14:textId="3A75D64C" w:rsidR="00A030C3" w:rsidRDefault="00A030C3" w:rsidP="00A030C3">
            <w:pPr>
              <w:jc w:val="center"/>
              <w:rPr>
                <w:rFonts w:eastAsia="Times New Roman" w:cs="Tahoma"/>
                <w:lang w:val="en-ID" w:eastAsia="en-ID"/>
              </w:rPr>
            </w:pPr>
            <w:r>
              <w:rPr>
                <w:rFonts w:eastAsia="Times New Roman" w:cs="Tahoma"/>
                <w:lang w:val="en-ID" w:eastAsia="en-ID"/>
              </w:rPr>
              <w:t>1 Tahun Sekali</w:t>
            </w:r>
          </w:p>
        </w:tc>
        <w:tc>
          <w:tcPr>
            <w:tcW w:w="926" w:type="dxa"/>
            <w:shd w:val="clear" w:color="auto" w:fill="auto"/>
            <w:hideMark/>
          </w:tcPr>
          <w:p w14:paraId="3A2768E7" w14:textId="6CAC5EF0" w:rsidR="00A030C3" w:rsidRPr="003D0E2B" w:rsidRDefault="00A030C3" w:rsidP="00A030C3">
            <w:pPr>
              <w:jc w:val="center"/>
              <w:rPr>
                <w:rFonts w:eastAsia="Times New Roman" w:cs="Tahoma"/>
                <w:lang w:val="en-ID" w:eastAsia="en-ID"/>
              </w:rPr>
            </w:pPr>
            <w:r>
              <w:rPr>
                <w:rFonts w:eastAsia="Times New Roman" w:cs="Tahoma"/>
                <w:lang w:val="en-ID" w:eastAsia="en-ID"/>
              </w:rPr>
              <w:t>C</w:t>
            </w:r>
          </w:p>
        </w:tc>
        <w:tc>
          <w:tcPr>
            <w:tcW w:w="726" w:type="dxa"/>
            <w:shd w:val="clear" w:color="auto" w:fill="auto"/>
            <w:hideMark/>
          </w:tcPr>
          <w:p w14:paraId="14F033FF" w14:textId="09B05D5A" w:rsidR="00A030C3" w:rsidRPr="003D0E2B" w:rsidRDefault="00A030C3" w:rsidP="00A030C3">
            <w:pPr>
              <w:jc w:val="center"/>
              <w:rPr>
                <w:rFonts w:eastAsia="Times New Roman" w:cs="Tahoma"/>
                <w:lang w:val="en-ID" w:eastAsia="en-ID"/>
              </w:rPr>
            </w:pPr>
            <w:r>
              <w:rPr>
                <w:rFonts w:eastAsia="Times New Roman" w:cs="Tahoma"/>
                <w:lang w:val="en-ID" w:eastAsia="en-ID"/>
              </w:rPr>
              <w:t>5</w:t>
            </w:r>
          </w:p>
        </w:tc>
        <w:tc>
          <w:tcPr>
            <w:tcW w:w="769" w:type="dxa"/>
          </w:tcPr>
          <w:p w14:paraId="2411E7D1" w14:textId="21927F2E" w:rsidR="00A030C3" w:rsidRPr="00A030C3" w:rsidRDefault="00A030C3" w:rsidP="00A030C3">
            <w:pPr>
              <w:jc w:val="center"/>
              <w:rPr>
                <w:rFonts w:eastAsia="Times New Roman" w:cs="Tahoma"/>
                <w:lang w:val="id-ID" w:eastAsia="en-ID"/>
              </w:rPr>
            </w:pPr>
            <w:r w:rsidRPr="00A030C3">
              <w:rPr>
                <w:rFonts w:eastAsia="Times New Roman" w:cs="Tahoma"/>
                <w:lang w:val="id-ID" w:eastAsia="en-ID"/>
              </w:rPr>
              <w:t>C X 5</w:t>
            </w:r>
          </w:p>
        </w:tc>
        <w:tc>
          <w:tcPr>
            <w:tcW w:w="647" w:type="dxa"/>
            <w:shd w:val="clear" w:color="auto" w:fill="FFC000"/>
            <w:hideMark/>
          </w:tcPr>
          <w:p w14:paraId="5E077B73" w14:textId="707A6F6F" w:rsidR="00A030C3" w:rsidRPr="003D0E2B" w:rsidRDefault="00A030C3" w:rsidP="00A030C3">
            <w:pPr>
              <w:jc w:val="center"/>
              <w:rPr>
                <w:rFonts w:eastAsia="Times New Roman" w:cs="Tahoma"/>
                <w:i/>
                <w:iCs/>
                <w:lang w:val="en-ID" w:eastAsia="en-ID"/>
              </w:rPr>
            </w:pPr>
            <w:r w:rsidRPr="00A619AE">
              <w:rPr>
                <w:rFonts w:eastAsia="Times New Roman" w:cs="Tahoma"/>
                <w:i/>
                <w:iCs/>
                <w:lang w:val="id-ID" w:eastAsia="en-ID"/>
              </w:rPr>
              <w:t>High</w:t>
            </w:r>
          </w:p>
        </w:tc>
        <w:tc>
          <w:tcPr>
            <w:tcW w:w="1763" w:type="dxa"/>
            <w:shd w:val="clear" w:color="auto" w:fill="auto"/>
            <w:hideMark/>
          </w:tcPr>
          <w:p w14:paraId="6017E55C" w14:textId="5B7D2B4E" w:rsidR="00A030C3" w:rsidRPr="003D0E2B" w:rsidRDefault="00A030C3" w:rsidP="00A030C3">
            <w:pPr>
              <w:jc w:val="left"/>
              <w:rPr>
                <w:rFonts w:eastAsia="Times New Roman" w:cs="Tahoma"/>
                <w:color w:val="000000"/>
                <w:lang w:val="en-ID" w:eastAsia="en-ID"/>
              </w:rPr>
            </w:pPr>
            <w:r w:rsidRPr="00A030C3">
              <w:rPr>
                <w:rFonts w:eastAsia="Times New Roman" w:cs="Tahoma"/>
                <w:color w:val="000000"/>
                <w:lang w:eastAsia="en-ID"/>
              </w:rPr>
              <w:t>Resiko tinggi, kegiatan tidak boleh dilaksanakan sampai risiko telah reduksi, penanganan harus segera dilakukan</w:t>
            </w:r>
          </w:p>
        </w:tc>
      </w:tr>
    </w:tbl>
    <w:p w14:paraId="13B312AE" w14:textId="77777777" w:rsidR="009C3F4D" w:rsidRPr="00AD5222" w:rsidRDefault="009C3F4D" w:rsidP="009C3F4D">
      <w:pPr>
        <w:spacing w:after="360"/>
        <w:rPr>
          <w:i/>
          <w:iCs/>
          <w:sz w:val="20"/>
          <w:szCs w:val="20"/>
        </w:rPr>
      </w:pPr>
      <w:r w:rsidRPr="00AD5222">
        <w:rPr>
          <w:i/>
          <w:iCs/>
          <w:sz w:val="20"/>
          <w:szCs w:val="20"/>
        </w:rPr>
        <w:t>Sumber: Hasil Analisis, 2024</w:t>
      </w:r>
    </w:p>
    <w:p w14:paraId="3A9D31A0" w14:textId="77777777" w:rsidR="00A030C3" w:rsidRDefault="00A030C3" w:rsidP="00F72A74">
      <w:pPr>
        <w:pStyle w:val="Heading2"/>
        <w:numPr>
          <w:ilvl w:val="4"/>
          <w:numId w:val="36"/>
        </w:numPr>
        <w:spacing w:before="100"/>
        <w:ind w:left="567" w:hanging="567"/>
        <w:rPr>
          <w:rFonts w:cs="Tahoma"/>
        </w:rPr>
        <w:sectPr w:rsidR="00A030C3" w:rsidSect="00A030C3">
          <w:pgSz w:w="16834" w:h="11909" w:orient="landscape" w:code="9"/>
          <w:pgMar w:top="2268" w:right="2268" w:bottom="1701" w:left="1701" w:header="709" w:footer="709" w:gutter="0"/>
          <w:cols w:space="708"/>
          <w:docGrid w:linePitch="360"/>
        </w:sectPr>
      </w:pPr>
      <w:bookmarkStart w:id="328" w:name="_Toc171429357"/>
    </w:p>
    <w:p w14:paraId="2CFF78B5" w14:textId="795BBBE9" w:rsidR="0063621F" w:rsidRDefault="0063621F" w:rsidP="00F72A74">
      <w:pPr>
        <w:pStyle w:val="Heading2"/>
        <w:numPr>
          <w:ilvl w:val="4"/>
          <w:numId w:val="36"/>
        </w:numPr>
        <w:spacing w:before="100"/>
        <w:ind w:left="567" w:hanging="567"/>
        <w:rPr>
          <w:rFonts w:cs="Tahoma"/>
        </w:rPr>
      </w:pPr>
      <w:r w:rsidRPr="0000327A">
        <w:rPr>
          <w:rFonts w:cs="Tahoma"/>
        </w:rPr>
        <w:lastRenderedPageBreak/>
        <w:t>Upaya Peningkatan Keselamatan Dan Desain Geometrik Jalan</w:t>
      </w:r>
      <w:bookmarkEnd w:id="328"/>
    </w:p>
    <w:p w14:paraId="38DA25CC" w14:textId="336136AE" w:rsidR="0091034A" w:rsidRDefault="001E7FCC" w:rsidP="00921BC3">
      <w:pPr>
        <w:spacing w:line="360" w:lineRule="auto"/>
        <w:ind w:left="567" w:firstLine="567"/>
        <w:rPr>
          <w:b/>
          <w:bCs/>
        </w:rPr>
      </w:pPr>
      <w:bookmarkStart w:id="329" w:name="_Hlk166016687"/>
      <w:r w:rsidRPr="0000327A">
        <w:t>Berdasarkan hasil analisis data kecelakaan maka diketahui permasalahan yang menyebabkan faktor kecelakaan pada ruas jalan AH Nasution. Maka dari permasalahan tersebut dapat diambil usulan upaya peningkatan keselamatan untuk mengurangi kejadian kecelakaan dan meningkatkan keselamatan lalu lintas pada ruas Jalan AH Nasution.</w:t>
      </w:r>
      <w:r>
        <w:t xml:space="preserve"> </w:t>
      </w:r>
    </w:p>
    <w:p w14:paraId="323E1E65" w14:textId="418926C6" w:rsidR="00093107" w:rsidRPr="004200A5" w:rsidRDefault="00B16B5F" w:rsidP="009C75BB">
      <w:pPr>
        <w:pStyle w:val="Heading3"/>
        <w:numPr>
          <w:ilvl w:val="0"/>
          <w:numId w:val="47"/>
        </w:numPr>
        <w:spacing w:before="0"/>
        <w:ind w:left="709" w:hanging="709"/>
        <w:rPr>
          <w:szCs w:val="22"/>
        </w:rPr>
      </w:pPr>
      <w:bookmarkStart w:id="330" w:name="_Toc171429358"/>
      <w:bookmarkEnd w:id="329"/>
      <w:r>
        <w:t xml:space="preserve">Upaya </w:t>
      </w:r>
      <w:r w:rsidRPr="00B16B5F">
        <w:t>Peningkatan Keselamatan</w:t>
      </w:r>
      <w:r w:rsidRPr="00192BEB">
        <w:rPr>
          <w:spacing w:val="8"/>
          <w:szCs w:val="22"/>
        </w:rPr>
        <w:t xml:space="preserve"> </w:t>
      </w:r>
      <w:r w:rsidR="001E7FCC" w:rsidRPr="00192BEB">
        <w:rPr>
          <w:szCs w:val="22"/>
        </w:rPr>
        <w:t>Jalan</w:t>
      </w:r>
      <w:r w:rsidR="001E7FCC">
        <w:rPr>
          <w:szCs w:val="22"/>
        </w:rPr>
        <w:t xml:space="preserve"> </w:t>
      </w:r>
      <w:r w:rsidR="001E7FCC" w:rsidRPr="00192BEB">
        <w:rPr>
          <w:spacing w:val="9"/>
          <w:szCs w:val="22"/>
        </w:rPr>
        <w:t>Segmen</w:t>
      </w:r>
      <w:r w:rsidRPr="00192BEB">
        <w:rPr>
          <w:spacing w:val="8"/>
          <w:szCs w:val="22"/>
        </w:rPr>
        <w:t xml:space="preserve"> </w:t>
      </w:r>
      <w:r w:rsidRPr="00192BEB">
        <w:rPr>
          <w:szCs w:val="22"/>
        </w:rPr>
        <w:t>1</w:t>
      </w:r>
      <w:bookmarkEnd w:id="330"/>
    </w:p>
    <w:p w14:paraId="44D86E7C" w14:textId="77777777" w:rsidR="00093107" w:rsidRDefault="00093107" w:rsidP="00F72A74">
      <w:pPr>
        <w:pStyle w:val="ListParagraph"/>
        <w:numPr>
          <w:ilvl w:val="0"/>
          <w:numId w:val="43"/>
        </w:numPr>
        <w:spacing w:line="360" w:lineRule="auto"/>
        <w:ind w:left="1134"/>
      </w:pPr>
      <w:r w:rsidRPr="00093107">
        <w:t>Memasang Fasilitas Perlengkapan Jalan</w:t>
      </w:r>
    </w:p>
    <w:p w14:paraId="299A003A" w14:textId="6E139FF6" w:rsidR="001E7FCC" w:rsidRDefault="001E7FCC" w:rsidP="00921BC3">
      <w:pPr>
        <w:spacing w:line="360" w:lineRule="auto"/>
        <w:ind w:left="1134"/>
      </w:pPr>
      <w:r w:rsidRPr="001E7FCC">
        <w:t>Upaya peningkatan keselamatan yang diusulkan seperti:</w:t>
      </w:r>
    </w:p>
    <w:p w14:paraId="6ADF71AD" w14:textId="18EA2107" w:rsidR="00093107" w:rsidRDefault="00093107" w:rsidP="004A421E">
      <w:pPr>
        <w:pStyle w:val="BodyText"/>
        <w:numPr>
          <w:ilvl w:val="0"/>
          <w:numId w:val="44"/>
        </w:numPr>
        <w:spacing w:line="360" w:lineRule="auto"/>
        <w:ind w:left="1560"/>
        <w:jc w:val="both"/>
      </w:pPr>
      <w:r w:rsidRPr="0000327A">
        <w:t>Pemasangan rambu</w:t>
      </w:r>
      <w:r w:rsidRPr="0000327A">
        <w:rPr>
          <w:spacing w:val="-2"/>
        </w:rPr>
        <w:t xml:space="preserve"> </w:t>
      </w:r>
      <w:r w:rsidRPr="0000327A">
        <w:t>lalu</w:t>
      </w:r>
      <w:r w:rsidRPr="0000327A">
        <w:rPr>
          <w:spacing w:val="-3"/>
        </w:rPr>
        <w:t xml:space="preserve"> </w:t>
      </w:r>
      <w:r w:rsidRPr="0000327A">
        <w:t>lintas</w:t>
      </w:r>
      <w:r w:rsidR="004B1AB8">
        <w:t xml:space="preserve"> u</w:t>
      </w:r>
      <w:r w:rsidRPr="0000327A">
        <w:t xml:space="preserve">ntuk menjamin keselamatan para pengguna jalan maka dapat diusulkan untuk memasang rambu lalu lintas berupa batas kecepatan </w:t>
      </w:r>
      <w:r w:rsidR="0053211D">
        <w:t>60</w:t>
      </w:r>
      <w:r w:rsidRPr="0000327A">
        <w:t xml:space="preserve"> km/jam sesuai dengan fungsi </w:t>
      </w:r>
      <w:r w:rsidR="009C75BB">
        <w:t>J</w:t>
      </w:r>
      <w:r w:rsidRPr="0000327A">
        <w:t>alan AH Nasution yaitu kelas jalan</w:t>
      </w:r>
      <w:r w:rsidR="0053211D">
        <w:t xml:space="preserve"> arteri</w:t>
      </w:r>
      <w:r w:rsidRPr="0000327A">
        <w:t xml:space="preserve"> dan disesuaikan dengan pedoman jalan antar kota yang mengacu pada P</w:t>
      </w:r>
      <w:r w:rsidR="00F50A36">
        <w:t>eraturan Pemerintah</w:t>
      </w:r>
      <w:r w:rsidRPr="0000327A">
        <w:t xml:space="preserve"> No</w:t>
      </w:r>
      <w:r w:rsidR="00F50A36">
        <w:t xml:space="preserve">mor </w:t>
      </w:r>
      <w:r w:rsidRPr="0000327A">
        <w:t>34 Tahun 2006. Serta pengadaan rambu daerah rawan kecelakaan dilokasi tiap segmen rawan kecelakaan tersebut.</w:t>
      </w:r>
      <w:r>
        <w:t xml:space="preserve"> </w:t>
      </w:r>
      <w:r w:rsidRPr="0000327A">
        <w:t>Berdasarkan P</w:t>
      </w:r>
      <w:r w:rsidR="009C75BB">
        <w:t xml:space="preserve">eraturan </w:t>
      </w:r>
      <w:r w:rsidRPr="0000327A">
        <w:t>M</w:t>
      </w:r>
      <w:r w:rsidR="009C75BB">
        <w:t xml:space="preserve">enteri Nomor </w:t>
      </w:r>
      <w:r w:rsidRPr="0000327A">
        <w:t>13 T</w:t>
      </w:r>
      <w:r w:rsidR="009C75BB">
        <w:t>ahun</w:t>
      </w:r>
      <w:r w:rsidRPr="0000327A">
        <w:t xml:space="preserve"> 2014 tentang rambu lalu lintas umur teknis rambu yaitu 5 tahun</w:t>
      </w:r>
      <w:r w:rsidR="009C75BB">
        <w:t>.</w:t>
      </w:r>
    </w:p>
    <w:p w14:paraId="746A51E5" w14:textId="77777777" w:rsidR="00D14362" w:rsidRPr="0000327A" w:rsidRDefault="00D14362" w:rsidP="004A421E">
      <w:pPr>
        <w:pStyle w:val="BodyText"/>
        <w:spacing w:line="360" w:lineRule="auto"/>
        <w:ind w:left="1560" w:hanging="360"/>
        <w:jc w:val="both"/>
      </w:pPr>
    </w:p>
    <w:p w14:paraId="6F094F8A" w14:textId="55643F3F" w:rsidR="004A421E" w:rsidRPr="004A421E" w:rsidRDefault="004A421E" w:rsidP="004A421E">
      <w:pPr>
        <w:pStyle w:val="ListParagraph"/>
        <w:numPr>
          <w:ilvl w:val="0"/>
          <w:numId w:val="44"/>
        </w:numPr>
        <w:spacing w:line="360" w:lineRule="auto"/>
        <w:ind w:left="1560"/>
        <w:rPr>
          <w:rFonts w:eastAsia="Tahoma" w:cs="Tahoma"/>
          <w:lang w:val="id"/>
        </w:rPr>
      </w:pPr>
      <w:bookmarkStart w:id="331" w:name="_Hlk170942635"/>
      <w:r w:rsidRPr="0000327A">
        <w:rPr>
          <w:rFonts w:eastAsia="Tahoma" w:cs="Tahoma"/>
          <w:lang w:val="id"/>
        </w:rPr>
        <w:t>Marka jalan harus diremajakan agar lebih mudah terlihat oleh pengguna jalan dan ketika malam hari marka jalan lebih reflektif dalam memantulkan cahaya dan mempermudah pengguna jalan ketika melewati jalan ini malam hari.</w:t>
      </w:r>
    </w:p>
    <w:bookmarkEnd w:id="331"/>
    <w:p w14:paraId="39263703" w14:textId="5F68DFF2" w:rsidR="004B1AB8" w:rsidRPr="0000327A" w:rsidRDefault="004B1AB8" w:rsidP="00F72A74">
      <w:pPr>
        <w:pStyle w:val="BodyText"/>
        <w:numPr>
          <w:ilvl w:val="0"/>
          <w:numId w:val="44"/>
        </w:numPr>
        <w:spacing w:line="360" w:lineRule="auto"/>
        <w:ind w:left="1560"/>
        <w:jc w:val="both"/>
      </w:pPr>
      <w:r>
        <w:t>Perbaikan lampu penerangan jalan dan pemangkasan pohon rimbun yang menutupi lampu penerangan jalan. perbaikan</w:t>
      </w:r>
      <w:r w:rsidRPr="004B1AB8">
        <w:rPr>
          <w:spacing w:val="1"/>
        </w:rPr>
        <w:t xml:space="preserve"> </w:t>
      </w:r>
      <w:r>
        <w:t>sistem penerangan jalan atau lampu jalan mempunyai peranan</w:t>
      </w:r>
      <w:r w:rsidRPr="004B1AB8">
        <w:rPr>
          <w:spacing w:val="1"/>
        </w:rPr>
        <w:t xml:space="preserve"> </w:t>
      </w:r>
      <w:r>
        <w:t>yang sangat penting dalam penggunaan jalan secara maksimal</w:t>
      </w:r>
      <w:r w:rsidRPr="004B1AB8">
        <w:rPr>
          <w:spacing w:val="1"/>
        </w:rPr>
        <w:t xml:space="preserve"> </w:t>
      </w:r>
      <w:r>
        <w:t>pada</w:t>
      </w:r>
      <w:r w:rsidRPr="004B1AB8">
        <w:rPr>
          <w:spacing w:val="1"/>
        </w:rPr>
        <w:t xml:space="preserve"> </w:t>
      </w:r>
      <w:r>
        <w:t>saat</w:t>
      </w:r>
      <w:r w:rsidRPr="004B1AB8">
        <w:rPr>
          <w:spacing w:val="1"/>
        </w:rPr>
        <w:t xml:space="preserve"> </w:t>
      </w:r>
      <w:r>
        <w:t>malam</w:t>
      </w:r>
      <w:r w:rsidRPr="004B1AB8">
        <w:rPr>
          <w:spacing w:val="1"/>
        </w:rPr>
        <w:t xml:space="preserve"> </w:t>
      </w:r>
      <w:r>
        <w:t>hari</w:t>
      </w:r>
      <w:r w:rsidRPr="004B1AB8">
        <w:rPr>
          <w:spacing w:val="1"/>
        </w:rPr>
        <w:t xml:space="preserve"> </w:t>
      </w:r>
      <w:r>
        <w:t>khsususnya</w:t>
      </w:r>
      <w:r w:rsidRPr="004B1AB8">
        <w:rPr>
          <w:spacing w:val="1"/>
        </w:rPr>
        <w:t xml:space="preserve"> </w:t>
      </w:r>
      <w:r>
        <w:t>untuk</w:t>
      </w:r>
      <w:r w:rsidRPr="004B1AB8">
        <w:rPr>
          <w:spacing w:val="1"/>
        </w:rPr>
        <w:t xml:space="preserve"> </w:t>
      </w:r>
      <w:r>
        <w:t>jarak</w:t>
      </w:r>
      <w:r w:rsidRPr="004B1AB8">
        <w:rPr>
          <w:spacing w:val="1"/>
        </w:rPr>
        <w:t xml:space="preserve"> </w:t>
      </w:r>
      <w:r>
        <w:t>pandang</w:t>
      </w:r>
      <w:r w:rsidRPr="004B1AB8">
        <w:rPr>
          <w:spacing w:val="1"/>
        </w:rPr>
        <w:t xml:space="preserve"> </w:t>
      </w:r>
      <w:r>
        <w:t>pengemudi.</w:t>
      </w:r>
      <w:r w:rsidRPr="004B1AB8">
        <w:rPr>
          <w:spacing w:val="1"/>
        </w:rPr>
        <w:t xml:space="preserve"> </w:t>
      </w:r>
      <w:r>
        <w:t>Perbaikan mempermudah</w:t>
      </w:r>
      <w:r w:rsidRPr="004B1AB8">
        <w:rPr>
          <w:spacing w:val="1"/>
        </w:rPr>
        <w:t xml:space="preserve"> </w:t>
      </w:r>
      <w:r>
        <w:t>pengguna jalan</w:t>
      </w:r>
      <w:r w:rsidRPr="004B1AB8">
        <w:rPr>
          <w:spacing w:val="1"/>
        </w:rPr>
        <w:t xml:space="preserve"> </w:t>
      </w:r>
      <w:r>
        <w:t>untuk</w:t>
      </w:r>
      <w:r w:rsidRPr="004B1AB8">
        <w:rPr>
          <w:spacing w:val="1"/>
        </w:rPr>
        <w:t xml:space="preserve"> </w:t>
      </w:r>
      <w:r>
        <w:t>berkendara</w:t>
      </w:r>
      <w:r w:rsidRPr="004B1AB8">
        <w:rPr>
          <w:spacing w:val="1"/>
        </w:rPr>
        <w:t xml:space="preserve"> </w:t>
      </w:r>
      <w:r>
        <w:t>pada</w:t>
      </w:r>
      <w:r w:rsidRPr="004B1AB8">
        <w:rPr>
          <w:spacing w:val="1"/>
        </w:rPr>
        <w:t xml:space="preserve"> </w:t>
      </w:r>
      <w:r>
        <w:t>malam</w:t>
      </w:r>
      <w:r w:rsidRPr="004B1AB8">
        <w:rPr>
          <w:spacing w:val="1"/>
        </w:rPr>
        <w:t xml:space="preserve"> </w:t>
      </w:r>
      <w:r>
        <w:t>hari.</w:t>
      </w:r>
      <w:r w:rsidRPr="004B1AB8">
        <w:rPr>
          <w:spacing w:val="1"/>
        </w:rPr>
        <w:t xml:space="preserve"> </w:t>
      </w:r>
      <w:r>
        <w:t>Serta</w:t>
      </w:r>
      <w:r w:rsidRPr="004B1AB8">
        <w:rPr>
          <w:spacing w:val="1"/>
        </w:rPr>
        <w:t xml:space="preserve"> </w:t>
      </w:r>
      <w:r>
        <w:t>dilakukan</w:t>
      </w:r>
      <w:r w:rsidRPr="004B1AB8">
        <w:rPr>
          <w:spacing w:val="1"/>
        </w:rPr>
        <w:t xml:space="preserve"> </w:t>
      </w:r>
      <w:r>
        <w:t>penambahan</w:t>
      </w:r>
      <w:r w:rsidRPr="004B1AB8">
        <w:rPr>
          <w:spacing w:val="1"/>
        </w:rPr>
        <w:t xml:space="preserve"> </w:t>
      </w:r>
      <w:r>
        <w:t>lampu jalan di beberapa titik di setiap segmen yang tidak ada</w:t>
      </w:r>
      <w:r w:rsidRPr="004B1AB8">
        <w:rPr>
          <w:spacing w:val="1"/>
        </w:rPr>
        <w:t xml:space="preserve"> </w:t>
      </w:r>
      <w:r>
        <w:t>sumber</w:t>
      </w:r>
      <w:r w:rsidRPr="004B1AB8">
        <w:rPr>
          <w:spacing w:val="-1"/>
        </w:rPr>
        <w:t xml:space="preserve"> </w:t>
      </w:r>
      <w:r>
        <w:t>cahayanya</w:t>
      </w:r>
      <w:r w:rsidR="009C75BB">
        <w:t>.</w:t>
      </w:r>
    </w:p>
    <w:p w14:paraId="177845E5" w14:textId="0AE1810A" w:rsidR="00093107" w:rsidRPr="0000327A" w:rsidRDefault="00093107" w:rsidP="00F72A74">
      <w:pPr>
        <w:pStyle w:val="BodyText"/>
        <w:numPr>
          <w:ilvl w:val="0"/>
          <w:numId w:val="44"/>
        </w:numPr>
        <w:spacing w:line="360" w:lineRule="auto"/>
        <w:ind w:left="1560"/>
        <w:jc w:val="both"/>
      </w:pPr>
      <w:r w:rsidRPr="0000327A">
        <w:t xml:space="preserve">Pemasangan pita penggaduh pada segmen berfungsi untuk </w:t>
      </w:r>
      <w:r w:rsidRPr="0000327A">
        <w:lastRenderedPageBreak/>
        <w:t>membuat pengemudi lebih meningkatkan kewaspadaan terhadap suatu bahaya. Pita penggaduh sengaja dibuat tidak rata pada bagian jalan dengan menempatkan pita-pita s</w:t>
      </w:r>
      <w:r w:rsidR="009C75BB">
        <w:t>e</w:t>
      </w:r>
      <w:r w:rsidRPr="0000327A">
        <w:t>tebal 10 – 40 cm melintang jalan pada jarak yang berdekatan, sehingga apabila kendaraan yang melalui akan diingatkan dengan getaran serta suara yang ditimbulkan bila dilintasi oleh</w:t>
      </w:r>
      <w:r w:rsidR="009C75BB">
        <w:t xml:space="preserve"> </w:t>
      </w:r>
      <w:r w:rsidRPr="0000327A">
        <w:t>ban kendaraan. Lebar pita penggaduh minimal 25 cm dan jarak</w:t>
      </w:r>
      <w:r w:rsidR="009C75BB">
        <w:t xml:space="preserve"> </w:t>
      </w:r>
      <w:r w:rsidRPr="0000327A">
        <w:t>antara pita penggaduh minimal 50 cm P</w:t>
      </w:r>
      <w:r w:rsidR="009C75BB">
        <w:t xml:space="preserve">eraturan </w:t>
      </w:r>
      <w:r w:rsidRPr="0000327A">
        <w:t>M</w:t>
      </w:r>
      <w:r w:rsidR="009C75BB">
        <w:t>enteri</w:t>
      </w:r>
      <w:r w:rsidRPr="0000327A">
        <w:t xml:space="preserve"> No</w:t>
      </w:r>
      <w:r w:rsidR="009C75BB">
        <w:t xml:space="preserve">mor </w:t>
      </w:r>
      <w:r w:rsidRPr="0000327A">
        <w:t xml:space="preserve">82 Tahun 2018 dan dipasang 25 meter sebelum titik kecelakaan pada </w:t>
      </w:r>
      <w:r w:rsidRPr="00C15889">
        <w:rPr>
          <w:i/>
          <w:iCs/>
        </w:rPr>
        <w:t>black section</w:t>
      </w:r>
      <w:r w:rsidRPr="0000327A">
        <w:t xml:space="preserve"> di 1 segmen prioritas.</w:t>
      </w:r>
    </w:p>
    <w:p w14:paraId="2AE273DB" w14:textId="2E4E40BD" w:rsidR="00DE33BF" w:rsidRPr="00D14362" w:rsidRDefault="00093107" w:rsidP="00DE33BF">
      <w:pPr>
        <w:pStyle w:val="BodyText"/>
        <w:numPr>
          <w:ilvl w:val="0"/>
          <w:numId w:val="44"/>
        </w:numPr>
        <w:spacing w:line="360" w:lineRule="auto"/>
        <w:ind w:left="1560"/>
        <w:jc w:val="both"/>
        <w:rPr>
          <w:b/>
          <w:bCs/>
        </w:rPr>
      </w:pPr>
      <w:r w:rsidRPr="0000327A">
        <w:t>Pemasangan paku jalan bertujuan sebagai pembatas jalur untuk menghindari kecelakaan dari arah berlawanan serta meningkatkan kewaspadaan saat berkendara terutama pada malam hari.</w:t>
      </w:r>
      <w:bookmarkStart w:id="332" w:name="_Toc169622610"/>
      <w:bookmarkStart w:id="333" w:name="_Toc169642261"/>
      <w:bookmarkStart w:id="334" w:name="_Toc169646371"/>
      <w:bookmarkStart w:id="335" w:name="_Toc169662791"/>
    </w:p>
    <w:p w14:paraId="55920925" w14:textId="483E1B58" w:rsidR="008014A5" w:rsidRPr="00921BC3" w:rsidRDefault="008014A5" w:rsidP="00921BC3">
      <w:pPr>
        <w:pStyle w:val="BodyText"/>
        <w:spacing w:line="360" w:lineRule="auto"/>
        <w:jc w:val="center"/>
        <w:rPr>
          <w:b/>
          <w:bCs/>
        </w:rPr>
      </w:pPr>
      <w:bookmarkStart w:id="336" w:name="_Toc169665778"/>
      <w:bookmarkStart w:id="337" w:name="_Toc170775073"/>
      <w:bookmarkStart w:id="338" w:name="_Toc171288766"/>
      <w:bookmarkStart w:id="339" w:name="_Toc171544101"/>
      <w:r w:rsidRPr="00921BC3">
        <w:rPr>
          <w:b/>
          <w:bCs/>
        </w:rPr>
        <w:t xml:space="preserve">Tabel V. </w:t>
      </w:r>
      <w:r w:rsidRPr="00921BC3">
        <w:rPr>
          <w:b/>
          <w:bCs/>
        </w:rPr>
        <w:fldChar w:fldCharType="begin"/>
      </w:r>
      <w:r w:rsidRPr="00921BC3">
        <w:rPr>
          <w:b/>
          <w:bCs/>
        </w:rPr>
        <w:instrText xml:space="preserve"> SEQ Tabel_V. \* ARABIC </w:instrText>
      </w:r>
      <w:r w:rsidRPr="00921BC3">
        <w:rPr>
          <w:b/>
          <w:bCs/>
        </w:rPr>
        <w:fldChar w:fldCharType="separate"/>
      </w:r>
      <w:r w:rsidR="007E687D">
        <w:rPr>
          <w:b/>
          <w:bCs/>
          <w:noProof/>
        </w:rPr>
        <w:t>22</w:t>
      </w:r>
      <w:r w:rsidRPr="00921BC3">
        <w:rPr>
          <w:b/>
          <w:bCs/>
        </w:rPr>
        <w:fldChar w:fldCharType="end"/>
      </w:r>
      <w:r w:rsidRPr="00921BC3">
        <w:rPr>
          <w:b/>
          <w:bCs/>
        </w:rPr>
        <w:t xml:space="preserve"> </w:t>
      </w:r>
      <w:bookmarkStart w:id="340" w:name="_Hlk169641191"/>
      <w:bookmarkStart w:id="341" w:name="_Hlk169636314"/>
      <w:r w:rsidR="0071467B" w:rsidRPr="0071467B">
        <w:t>Titik Koordinat</w:t>
      </w:r>
      <w:r w:rsidRPr="00921BC3">
        <w:rPr>
          <w:b/>
          <w:bCs/>
        </w:rPr>
        <w:t xml:space="preserve"> </w:t>
      </w:r>
      <w:r w:rsidR="0071467B">
        <w:t>Pemasangan</w:t>
      </w:r>
      <w:r w:rsidRPr="0091034A">
        <w:t xml:space="preserve"> </w:t>
      </w:r>
      <w:bookmarkEnd w:id="340"/>
      <w:r w:rsidRPr="0091034A">
        <w:t>Perlengkapan Jalan</w:t>
      </w:r>
      <w:r>
        <w:t xml:space="preserve"> </w:t>
      </w:r>
      <w:bookmarkEnd w:id="332"/>
      <w:r>
        <w:t>Segmen 1</w:t>
      </w:r>
      <w:bookmarkEnd w:id="333"/>
      <w:bookmarkEnd w:id="334"/>
      <w:bookmarkEnd w:id="335"/>
      <w:bookmarkEnd w:id="336"/>
      <w:bookmarkEnd w:id="337"/>
      <w:bookmarkEnd w:id="338"/>
      <w:bookmarkEnd w:id="339"/>
      <w:bookmarkEnd w:id="341"/>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606"/>
        <w:gridCol w:w="1263"/>
        <w:gridCol w:w="1425"/>
        <w:gridCol w:w="2983"/>
      </w:tblGrid>
      <w:tr w:rsidR="008014A5" w:rsidRPr="001B0D09" w14:paraId="47B06210" w14:textId="77777777" w:rsidTr="009C75BB">
        <w:trPr>
          <w:trHeight w:val="588"/>
        </w:trPr>
        <w:tc>
          <w:tcPr>
            <w:tcW w:w="1365" w:type="dxa"/>
            <w:shd w:val="clear" w:color="auto" w:fill="auto"/>
            <w:vAlign w:val="center"/>
            <w:hideMark/>
          </w:tcPr>
          <w:p w14:paraId="596DFAA3"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Titik Koordinat X</w:t>
            </w:r>
          </w:p>
        </w:tc>
        <w:tc>
          <w:tcPr>
            <w:tcW w:w="1606" w:type="dxa"/>
            <w:shd w:val="clear" w:color="auto" w:fill="auto"/>
            <w:vAlign w:val="center"/>
            <w:hideMark/>
          </w:tcPr>
          <w:p w14:paraId="6B351BC0"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Titik Koordinat Y</w:t>
            </w:r>
          </w:p>
        </w:tc>
        <w:tc>
          <w:tcPr>
            <w:tcW w:w="1263" w:type="dxa"/>
            <w:shd w:val="clear" w:color="auto" w:fill="auto"/>
            <w:vAlign w:val="center"/>
            <w:hideMark/>
          </w:tcPr>
          <w:p w14:paraId="6F767B19"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Kebutuhan</w:t>
            </w:r>
          </w:p>
        </w:tc>
        <w:tc>
          <w:tcPr>
            <w:tcW w:w="1425" w:type="dxa"/>
            <w:shd w:val="clear" w:color="auto" w:fill="auto"/>
            <w:vAlign w:val="center"/>
            <w:hideMark/>
          </w:tcPr>
          <w:p w14:paraId="2F5D7315"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Visualisasi</w:t>
            </w:r>
          </w:p>
        </w:tc>
        <w:tc>
          <w:tcPr>
            <w:tcW w:w="2983" w:type="dxa"/>
            <w:shd w:val="clear" w:color="auto" w:fill="auto"/>
            <w:vAlign w:val="center"/>
            <w:hideMark/>
          </w:tcPr>
          <w:p w14:paraId="2F14AFFE"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Nama dan Kegunaan</w:t>
            </w:r>
          </w:p>
        </w:tc>
      </w:tr>
      <w:tr w:rsidR="008014A5" w:rsidRPr="001B0D09" w14:paraId="1D8A9810" w14:textId="77777777" w:rsidTr="009C75BB">
        <w:trPr>
          <w:trHeight w:val="1418"/>
        </w:trPr>
        <w:tc>
          <w:tcPr>
            <w:tcW w:w="1365" w:type="dxa"/>
            <w:shd w:val="clear" w:color="auto" w:fill="auto"/>
            <w:hideMark/>
          </w:tcPr>
          <w:p w14:paraId="54AEE1E5" w14:textId="77777777" w:rsidR="001B0D09" w:rsidRPr="001B0D09" w:rsidRDefault="001B0D09" w:rsidP="00454542">
            <w:pPr>
              <w:spacing w:before="40" w:after="40"/>
              <w:jc w:val="left"/>
              <w:rPr>
                <w:rFonts w:eastAsia="Times New Roman" w:cs="Tahoma"/>
                <w:color w:val="000000"/>
                <w:lang w:val="en-ID" w:eastAsia="en-ID"/>
              </w:rPr>
            </w:pPr>
            <w:r w:rsidRPr="001B0D09">
              <w:rPr>
                <w:rFonts w:eastAsia="Times New Roman" w:cs="Tahoma"/>
                <w:color w:val="000000"/>
                <w:lang w:val="en-ID" w:eastAsia="en-ID"/>
              </w:rPr>
              <w:t xml:space="preserve">6°54'17.5"S </w:t>
            </w:r>
          </w:p>
        </w:tc>
        <w:tc>
          <w:tcPr>
            <w:tcW w:w="1606" w:type="dxa"/>
            <w:shd w:val="clear" w:color="auto" w:fill="auto"/>
            <w:hideMark/>
          </w:tcPr>
          <w:p w14:paraId="541CDF1D" w14:textId="77777777" w:rsidR="001B0D09" w:rsidRPr="001B0D09" w:rsidRDefault="001B0D09" w:rsidP="00454542">
            <w:pPr>
              <w:spacing w:before="40" w:after="40"/>
              <w:jc w:val="left"/>
              <w:rPr>
                <w:rFonts w:eastAsia="Times New Roman" w:cs="Tahoma"/>
                <w:color w:val="000000"/>
                <w:lang w:val="en-ID" w:eastAsia="en-ID"/>
              </w:rPr>
            </w:pPr>
            <w:r w:rsidRPr="001B0D09">
              <w:rPr>
                <w:rFonts w:eastAsia="Times New Roman" w:cs="Tahoma"/>
                <w:color w:val="000000"/>
                <w:lang w:val="en-ID" w:eastAsia="en-ID"/>
              </w:rPr>
              <w:t>107°40'23.5"E</w:t>
            </w:r>
          </w:p>
        </w:tc>
        <w:tc>
          <w:tcPr>
            <w:tcW w:w="1263" w:type="dxa"/>
            <w:shd w:val="clear" w:color="auto" w:fill="auto"/>
            <w:hideMark/>
          </w:tcPr>
          <w:p w14:paraId="72A83BF7" w14:textId="77777777"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1</w:t>
            </w:r>
          </w:p>
        </w:tc>
        <w:tc>
          <w:tcPr>
            <w:tcW w:w="1425" w:type="dxa"/>
            <w:shd w:val="clear" w:color="auto" w:fill="auto"/>
            <w:hideMark/>
          </w:tcPr>
          <w:p w14:paraId="3B116A2B" w14:textId="144E096C" w:rsidR="001B0D09" w:rsidRPr="001B0D09" w:rsidRDefault="001B0D09" w:rsidP="00454542">
            <w:pPr>
              <w:spacing w:before="40" w:after="40"/>
              <w:jc w:val="center"/>
              <w:rPr>
                <w:rFonts w:eastAsia="Times New Roman" w:cs="Tahoma"/>
                <w:color w:val="000000"/>
                <w:lang w:val="en-ID" w:eastAsia="en-ID"/>
              </w:rPr>
            </w:pPr>
            <w:r w:rsidRPr="001B0D09">
              <w:rPr>
                <w:rFonts w:eastAsia="Times New Roman" w:cs="Tahoma"/>
                <w:color w:val="000000"/>
                <w:lang w:val="en-ID" w:eastAsia="en-ID"/>
              </w:rPr>
              <w:t> </w:t>
            </w:r>
            <w:r w:rsidR="008014A5">
              <w:rPr>
                <w:noProof/>
              </w:rPr>
              <w:drawing>
                <wp:inline distT="0" distB="0" distL="0" distR="0" wp14:anchorId="10CC34E7" wp14:editId="3BE9AED6">
                  <wp:extent cx="720000" cy="805784"/>
                  <wp:effectExtent l="0" t="0" r="4445" b="0"/>
                  <wp:docPr id="163706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805784"/>
                          </a:xfrm>
                          <a:prstGeom prst="rect">
                            <a:avLst/>
                          </a:prstGeom>
                          <a:noFill/>
                          <a:ln>
                            <a:noFill/>
                          </a:ln>
                        </pic:spPr>
                      </pic:pic>
                    </a:graphicData>
                  </a:graphic>
                </wp:inline>
              </w:drawing>
            </w:r>
          </w:p>
        </w:tc>
        <w:tc>
          <w:tcPr>
            <w:tcW w:w="2983" w:type="dxa"/>
            <w:shd w:val="clear" w:color="auto" w:fill="auto"/>
            <w:hideMark/>
          </w:tcPr>
          <w:p w14:paraId="2622BBC7" w14:textId="77777777" w:rsidR="001B0D09" w:rsidRPr="001B0D09" w:rsidRDefault="001B0D09" w:rsidP="00454542">
            <w:pPr>
              <w:spacing w:before="40" w:after="40"/>
              <w:jc w:val="left"/>
              <w:rPr>
                <w:rFonts w:eastAsia="Times New Roman" w:cs="Tahoma"/>
                <w:color w:val="000000"/>
                <w:lang w:val="en-ID" w:eastAsia="en-ID"/>
              </w:rPr>
            </w:pPr>
            <w:r w:rsidRPr="001B0D09">
              <w:rPr>
                <w:rFonts w:eastAsia="Times New Roman" w:cs="Tahoma"/>
                <w:color w:val="000000"/>
                <w:lang w:val="en-ID" w:eastAsia="en-ID"/>
              </w:rPr>
              <w:t>Rambu peringatan berfungsi untuk memberikan peringatan akan kemungkinan terjadinya bahaya bagi pengguna jalan</w:t>
            </w:r>
          </w:p>
        </w:tc>
      </w:tr>
      <w:tr w:rsidR="004A421E" w:rsidRPr="001B0D09" w14:paraId="7F0E5BF9" w14:textId="77777777" w:rsidTr="009C75BB">
        <w:trPr>
          <w:trHeight w:val="567"/>
        </w:trPr>
        <w:tc>
          <w:tcPr>
            <w:tcW w:w="1365" w:type="dxa"/>
            <w:shd w:val="clear" w:color="auto" w:fill="auto"/>
            <w:vAlign w:val="center"/>
          </w:tcPr>
          <w:p w14:paraId="3216BFD2" w14:textId="31EF0EBC"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Titik Koordinat X</w:t>
            </w:r>
          </w:p>
        </w:tc>
        <w:tc>
          <w:tcPr>
            <w:tcW w:w="1606" w:type="dxa"/>
            <w:shd w:val="clear" w:color="auto" w:fill="auto"/>
            <w:vAlign w:val="center"/>
          </w:tcPr>
          <w:p w14:paraId="2DC99CA1" w14:textId="3B15085B"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Titik Koordinat Y</w:t>
            </w:r>
          </w:p>
        </w:tc>
        <w:tc>
          <w:tcPr>
            <w:tcW w:w="1263" w:type="dxa"/>
            <w:shd w:val="clear" w:color="auto" w:fill="auto"/>
            <w:vAlign w:val="center"/>
          </w:tcPr>
          <w:p w14:paraId="2A8A8EF4" w14:textId="30EE5E88"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Kebutuhan</w:t>
            </w:r>
          </w:p>
        </w:tc>
        <w:tc>
          <w:tcPr>
            <w:tcW w:w="1425" w:type="dxa"/>
            <w:shd w:val="clear" w:color="auto" w:fill="auto"/>
            <w:vAlign w:val="center"/>
          </w:tcPr>
          <w:p w14:paraId="209ADE8A" w14:textId="43AD4838"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Visualisasi</w:t>
            </w:r>
          </w:p>
        </w:tc>
        <w:tc>
          <w:tcPr>
            <w:tcW w:w="2983" w:type="dxa"/>
            <w:shd w:val="clear" w:color="auto" w:fill="auto"/>
            <w:vAlign w:val="center"/>
          </w:tcPr>
          <w:p w14:paraId="70581AF0" w14:textId="69B86AC0"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Nama dan Kegunaan</w:t>
            </w:r>
          </w:p>
        </w:tc>
      </w:tr>
      <w:tr w:rsidR="004A421E" w:rsidRPr="001B0D09" w14:paraId="26BF083C" w14:textId="77777777" w:rsidTr="009C75BB">
        <w:trPr>
          <w:trHeight w:val="2268"/>
        </w:trPr>
        <w:tc>
          <w:tcPr>
            <w:tcW w:w="1365" w:type="dxa"/>
            <w:shd w:val="clear" w:color="auto" w:fill="auto"/>
            <w:hideMark/>
          </w:tcPr>
          <w:p w14:paraId="68F85E53"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 xml:space="preserve">6°54'17.0"S </w:t>
            </w:r>
          </w:p>
        </w:tc>
        <w:tc>
          <w:tcPr>
            <w:tcW w:w="1606" w:type="dxa"/>
            <w:shd w:val="clear" w:color="auto" w:fill="auto"/>
            <w:hideMark/>
          </w:tcPr>
          <w:p w14:paraId="1B477F0E"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107°40'27.0"E</w:t>
            </w:r>
          </w:p>
        </w:tc>
        <w:tc>
          <w:tcPr>
            <w:tcW w:w="1263" w:type="dxa"/>
            <w:shd w:val="clear" w:color="auto" w:fill="auto"/>
            <w:hideMark/>
          </w:tcPr>
          <w:p w14:paraId="20E1FAF4" w14:textId="77777777"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1</w:t>
            </w:r>
          </w:p>
        </w:tc>
        <w:tc>
          <w:tcPr>
            <w:tcW w:w="1425" w:type="dxa"/>
            <w:shd w:val="clear" w:color="auto" w:fill="auto"/>
            <w:hideMark/>
          </w:tcPr>
          <w:p w14:paraId="18652554" w14:textId="1EBBDEE6"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 </w:t>
            </w:r>
            <w:r>
              <w:rPr>
                <w:noProof/>
              </w:rPr>
              <w:drawing>
                <wp:inline distT="0" distB="0" distL="0" distR="0" wp14:anchorId="2862DDFF" wp14:editId="2DB47E87">
                  <wp:extent cx="720000" cy="721539"/>
                  <wp:effectExtent l="0" t="0" r="4445" b="2540"/>
                  <wp:docPr id="1649530104" name="Picture 2" descr="A red circle with black text and numbers">
                    <a:extLst xmlns:a="http://schemas.openxmlformats.org/drawingml/2006/main">
                      <a:ext uri="{FF2B5EF4-FFF2-40B4-BE49-F238E27FC236}">
                        <a16:creationId xmlns:a16="http://schemas.microsoft.com/office/drawing/2014/main" id="{D67552CA-71BD-F486-D203-DDC26D26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circle with black text and numbers">
                            <a:extLst>
                              <a:ext uri="{FF2B5EF4-FFF2-40B4-BE49-F238E27FC236}">
                                <a16:creationId xmlns:a16="http://schemas.microsoft.com/office/drawing/2014/main" id="{D67552CA-71BD-F486-D203-DDC26D26FE27}"/>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1539"/>
                          </a:xfrm>
                          <a:prstGeom prst="rect">
                            <a:avLst/>
                          </a:prstGeom>
                          <a:noFill/>
                          <a:ln>
                            <a:noFill/>
                          </a:ln>
                        </pic:spPr>
                      </pic:pic>
                    </a:graphicData>
                  </a:graphic>
                </wp:inline>
              </w:drawing>
            </w:r>
          </w:p>
        </w:tc>
        <w:tc>
          <w:tcPr>
            <w:tcW w:w="2983" w:type="dxa"/>
            <w:shd w:val="clear" w:color="auto" w:fill="auto"/>
            <w:hideMark/>
          </w:tcPr>
          <w:p w14:paraId="7B55D450"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Rambu batas Kecepatan berfungsi untuk membatasi kecepatan para pengemudi yang melewati jalan tersebut sebab terdapat banyaknya kegiatan di sekitar ruas Jalan AH Nasution segmen 1</w:t>
            </w:r>
          </w:p>
        </w:tc>
      </w:tr>
      <w:tr w:rsidR="004A421E" w:rsidRPr="001B0D09" w14:paraId="345F3640" w14:textId="77777777" w:rsidTr="009C75BB">
        <w:trPr>
          <w:trHeight w:val="2757"/>
        </w:trPr>
        <w:tc>
          <w:tcPr>
            <w:tcW w:w="1365" w:type="dxa"/>
            <w:shd w:val="clear" w:color="auto" w:fill="auto"/>
            <w:hideMark/>
          </w:tcPr>
          <w:p w14:paraId="09ABB35A"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lastRenderedPageBreak/>
              <w:t xml:space="preserve">6°54'17.2"S </w:t>
            </w:r>
          </w:p>
        </w:tc>
        <w:tc>
          <w:tcPr>
            <w:tcW w:w="1606" w:type="dxa"/>
            <w:shd w:val="clear" w:color="auto" w:fill="auto"/>
            <w:hideMark/>
          </w:tcPr>
          <w:p w14:paraId="1B0C3719"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107°40'25.7"E</w:t>
            </w:r>
          </w:p>
        </w:tc>
        <w:tc>
          <w:tcPr>
            <w:tcW w:w="1263" w:type="dxa"/>
            <w:shd w:val="clear" w:color="auto" w:fill="auto"/>
            <w:hideMark/>
          </w:tcPr>
          <w:p w14:paraId="3EAA84C9" w14:textId="77777777"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1</w:t>
            </w:r>
          </w:p>
        </w:tc>
        <w:tc>
          <w:tcPr>
            <w:tcW w:w="1425" w:type="dxa"/>
            <w:shd w:val="clear" w:color="auto" w:fill="auto"/>
            <w:hideMark/>
          </w:tcPr>
          <w:p w14:paraId="2EB4F088" w14:textId="2F650F6E"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 </w:t>
            </w:r>
            <w:r>
              <w:rPr>
                <w:noProof/>
                <w:sz w:val="20"/>
              </w:rPr>
              <w:drawing>
                <wp:inline distT="0" distB="0" distL="0" distR="0" wp14:anchorId="530DC98C" wp14:editId="156AA5DC">
                  <wp:extent cx="720000" cy="613864"/>
                  <wp:effectExtent l="0" t="0" r="4445" b="0"/>
                  <wp:docPr id="19201922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jpeg"/>
                          <pic:cNvPicPr/>
                        </pic:nvPicPr>
                        <pic:blipFill>
                          <a:blip r:embed="rId33" cstate="print"/>
                          <a:stretch>
                            <a:fillRect/>
                          </a:stretch>
                        </pic:blipFill>
                        <pic:spPr>
                          <a:xfrm>
                            <a:off x="0" y="0"/>
                            <a:ext cx="720000" cy="613864"/>
                          </a:xfrm>
                          <a:prstGeom prst="rect">
                            <a:avLst/>
                          </a:prstGeom>
                        </pic:spPr>
                      </pic:pic>
                    </a:graphicData>
                  </a:graphic>
                </wp:inline>
              </w:drawing>
            </w:r>
          </w:p>
        </w:tc>
        <w:tc>
          <w:tcPr>
            <w:tcW w:w="2983" w:type="dxa"/>
            <w:shd w:val="clear" w:color="auto" w:fill="auto"/>
            <w:hideMark/>
          </w:tcPr>
          <w:p w14:paraId="6E7C5F41"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Pita Penggaduh berfungsi untuk mengurangi kecepatan kendaraan, mengingatkan pengemudi tentang objek di depan yang harus diwaspadai, melindungi penyeberang jalan, dan mengingatkan pengemudi akan lokasi rawan kecelakaan</w:t>
            </w:r>
          </w:p>
        </w:tc>
      </w:tr>
      <w:tr w:rsidR="004A421E" w:rsidRPr="001B0D09" w14:paraId="1B044695" w14:textId="77777777" w:rsidTr="009C75BB">
        <w:trPr>
          <w:trHeight w:val="285"/>
        </w:trPr>
        <w:tc>
          <w:tcPr>
            <w:tcW w:w="1365" w:type="dxa"/>
            <w:shd w:val="clear" w:color="auto" w:fill="auto"/>
            <w:hideMark/>
          </w:tcPr>
          <w:p w14:paraId="43B115FC"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 xml:space="preserve">6°54'18.3"S </w:t>
            </w:r>
          </w:p>
        </w:tc>
        <w:tc>
          <w:tcPr>
            <w:tcW w:w="1606" w:type="dxa"/>
            <w:shd w:val="clear" w:color="auto" w:fill="auto"/>
            <w:vAlign w:val="bottom"/>
            <w:hideMark/>
          </w:tcPr>
          <w:p w14:paraId="7BA52B20"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107°40'23.1"E</w:t>
            </w:r>
          </w:p>
        </w:tc>
        <w:tc>
          <w:tcPr>
            <w:tcW w:w="1263" w:type="dxa"/>
            <w:vMerge w:val="restart"/>
            <w:shd w:val="clear" w:color="auto" w:fill="auto"/>
            <w:hideMark/>
          </w:tcPr>
          <w:p w14:paraId="0A746EE1" w14:textId="77777777"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2</w:t>
            </w:r>
          </w:p>
        </w:tc>
        <w:tc>
          <w:tcPr>
            <w:tcW w:w="1425" w:type="dxa"/>
            <w:vMerge w:val="restart"/>
            <w:shd w:val="clear" w:color="auto" w:fill="auto"/>
            <w:hideMark/>
          </w:tcPr>
          <w:p w14:paraId="2FCE51C8" w14:textId="3D09B237"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 </w:t>
            </w:r>
            <w:r>
              <w:rPr>
                <w:noProof/>
              </w:rPr>
              <w:drawing>
                <wp:inline distT="0" distB="0" distL="0" distR="0" wp14:anchorId="3806AA71" wp14:editId="6A258199">
                  <wp:extent cx="720000" cy="638660"/>
                  <wp:effectExtent l="0" t="0" r="4445" b="9525"/>
                  <wp:docPr id="652620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638660"/>
                          </a:xfrm>
                          <a:prstGeom prst="rect">
                            <a:avLst/>
                          </a:prstGeom>
                          <a:noFill/>
                          <a:ln>
                            <a:noFill/>
                          </a:ln>
                        </pic:spPr>
                      </pic:pic>
                    </a:graphicData>
                  </a:graphic>
                </wp:inline>
              </w:drawing>
            </w:r>
          </w:p>
        </w:tc>
        <w:tc>
          <w:tcPr>
            <w:tcW w:w="2983" w:type="dxa"/>
            <w:vMerge w:val="restart"/>
            <w:shd w:val="clear" w:color="auto" w:fill="auto"/>
            <w:hideMark/>
          </w:tcPr>
          <w:p w14:paraId="1924274C"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Rambu prioritas adalah rambu perintah untuk memberi kesempatan pada kendaraan yang berjalan pada jalur utama di persimpangan prioritas</w:t>
            </w:r>
          </w:p>
        </w:tc>
      </w:tr>
      <w:tr w:rsidR="004A421E" w:rsidRPr="001B0D09" w14:paraId="7B3D4587" w14:textId="77777777" w:rsidTr="009C75BB">
        <w:trPr>
          <w:trHeight w:val="285"/>
        </w:trPr>
        <w:tc>
          <w:tcPr>
            <w:tcW w:w="1365" w:type="dxa"/>
            <w:shd w:val="clear" w:color="auto" w:fill="auto"/>
            <w:hideMark/>
          </w:tcPr>
          <w:p w14:paraId="0E148FE8"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 xml:space="preserve">6°54'16.7"S </w:t>
            </w:r>
          </w:p>
        </w:tc>
        <w:tc>
          <w:tcPr>
            <w:tcW w:w="1606" w:type="dxa"/>
            <w:shd w:val="clear" w:color="auto" w:fill="auto"/>
            <w:hideMark/>
          </w:tcPr>
          <w:p w14:paraId="45E17F96"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107°40'19.7"E</w:t>
            </w:r>
          </w:p>
        </w:tc>
        <w:tc>
          <w:tcPr>
            <w:tcW w:w="1263" w:type="dxa"/>
            <w:vMerge/>
            <w:vAlign w:val="center"/>
            <w:hideMark/>
          </w:tcPr>
          <w:p w14:paraId="76E88231" w14:textId="77777777" w:rsidR="004A421E" w:rsidRPr="001B0D09" w:rsidRDefault="004A421E" w:rsidP="004A421E">
            <w:pPr>
              <w:spacing w:before="40" w:after="40"/>
              <w:jc w:val="left"/>
              <w:rPr>
                <w:rFonts w:eastAsia="Times New Roman" w:cs="Tahoma"/>
                <w:color w:val="000000"/>
                <w:lang w:val="en-ID" w:eastAsia="en-ID"/>
              </w:rPr>
            </w:pPr>
          </w:p>
        </w:tc>
        <w:tc>
          <w:tcPr>
            <w:tcW w:w="1425" w:type="dxa"/>
            <w:vMerge/>
            <w:vAlign w:val="center"/>
            <w:hideMark/>
          </w:tcPr>
          <w:p w14:paraId="50D796CC" w14:textId="77777777" w:rsidR="004A421E" w:rsidRPr="001B0D09" w:rsidRDefault="004A421E" w:rsidP="004A421E">
            <w:pPr>
              <w:spacing w:before="40" w:after="40"/>
              <w:jc w:val="left"/>
              <w:rPr>
                <w:rFonts w:eastAsia="Times New Roman" w:cs="Tahoma"/>
                <w:color w:val="000000"/>
                <w:lang w:val="en-ID" w:eastAsia="en-ID"/>
              </w:rPr>
            </w:pPr>
          </w:p>
        </w:tc>
        <w:tc>
          <w:tcPr>
            <w:tcW w:w="2983" w:type="dxa"/>
            <w:vMerge/>
            <w:vAlign w:val="center"/>
            <w:hideMark/>
          </w:tcPr>
          <w:p w14:paraId="79C0F9D4" w14:textId="77777777" w:rsidR="004A421E" w:rsidRPr="001B0D09" w:rsidRDefault="004A421E" w:rsidP="004A421E">
            <w:pPr>
              <w:spacing w:before="40" w:after="40"/>
              <w:jc w:val="left"/>
              <w:rPr>
                <w:rFonts w:eastAsia="Times New Roman" w:cs="Tahoma"/>
                <w:color w:val="000000"/>
                <w:lang w:val="en-ID" w:eastAsia="en-ID"/>
              </w:rPr>
            </w:pPr>
          </w:p>
        </w:tc>
      </w:tr>
      <w:tr w:rsidR="004A421E" w:rsidRPr="001B0D09" w14:paraId="072FFC2B" w14:textId="77777777" w:rsidTr="009C75BB">
        <w:trPr>
          <w:trHeight w:val="2850"/>
        </w:trPr>
        <w:tc>
          <w:tcPr>
            <w:tcW w:w="1365" w:type="dxa"/>
            <w:shd w:val="clear" w:color="auto" w:fill="auto"/>
            <w:hideMark/>
          </w:tcPr>
          <w:p w14:paraId="78A154A2"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 xml:space="preserve">6°54'17.6"S </w:t>
            </w:r>
          </w:p>
        </w:tc>
        <w:tc>
          <w:tcPr>
            <w:tcW w:w="1606" w:type="dxa"/>
            <w:shd w:val="clear" w:color="auto" w:fill="auto"/>
            <w:hideMark/>
          </w:tcPr>
          <w:p w14:paraId="6038D026"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107°40'24.7"E</w:t>
            </w:r>
          </w:p>
        </w:tc>
        <w:tc>
          <w:tcPr>
            <w:tcW w:w="1263" w:type="dxa"/>
            <w:shd w:val="clear" w:color="auto" w:fill="auto"/>
            <w:hideMark/>
          </w:tcPr>
          <w:p w14:paraId="7E962109" w14:textId="77777777"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1</w:t>
            </w:r>
          </w:p>
        </w:tc>
        <w:tc>
          <w:tcPr>
            <w:tcW w:w="1425" w:type="dxa"/>
            <w:shd w:val="clear" w:color="auto" w:fill="auto"/>
            <w:hideMark/>
          </w:tcPr>
          <w:p w14:paraId="607E514D" w14:textId="3CD97EA2" w:rsidR="004A421E" w:rsidRPr="001B0D09" w:rsidRDefault="004A421E" w:rsidP="004A421E">
            <w:pPr>
              <w:spacing w:before="40" w:after="40"/>
              <w:jc w:val="center"/>
              <w:rPr>
                <w:rFonts w:eastAsia="Times New Roman" w:cs="Tahoma"/>
                <w:color w:val="000000"/>
                <w:lang w:val="en-ID" w:eastAsia="en-ID"/>
              </w:rPr>
            </w:pPr>
            <w:r w:rsidRPr="001B0D09">
              <w:rPr>
                <w:rFonts w:eastAsia="Times New Roman" w:cs="Tahoma"/>
                <w:color w:val="000000"/>
                <w:lang w:val="en-ID" w:eastAsia="en-ID"/>
              </w:rPr>
              <w:t> </w:t>
            </w:r>
            <w:r>
              <w:rPr>
                <w:noProof/>
                <w:sz w:val="20"/>
              </w:rPr>
              <w:drawing>
                <wp:inline distT="0" distB="0" distL="0" distR="0" wp14:anchorId="7EDBD142" wp14:editId="4E68310D">
                  <wp:extent cx="720000" cy="719640"/>
                  <wp:effectExtent l="0" t="0" r="4445" b="4445"/>
                  <wp:docPr id="1365752958"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jpeg"/>
                          <pic:cNvPicPr/>
                        </pic:nvPicPr>
                        <pic:blipFill>
                          <a:blip r:embed="rId35" cstate="print"/>
                          <a:stretch>
                            <a:fillRect/>
                          </a:stretch>
                        </pic:blipFill>
                        <pic:spPr>
                          <a:xfrm>
                            <a:off x="0" y="0"/>
                            <a:ext cx="720000" cy="719640"/>
                          </a:xfrm>
                          <a:prstGeom prst="rect">
                            <a:avLst/>
                          </a:prstGeom>
                        </pic:spPr>
                      </pic:pic>
                    </a:graphicData>
                  </a:graphic>
                </wp:inline>
              </w:drawing>
            </w:r>
          </w:p>
        </w:tc>
        <w:tc>
          <w:tcPr>
            <w:tcW w:w="2983" w:type="dxa"/>
            <w:shd w:val="clear" w:color="auto" w:fill="auto"/>
            <w:hideMark/>
          </w:tcPr>
          <w:p w14:paraId="6901DAB3" w14:textId="77777777" w:rsidR="004A421E" w:rsidRPr="001B0D09" w:rsidRDefault="004A421E" w:rsidP="004A421E">
            <w:pPr>
              <w:spacing w:before="40" w:after="40"/>
              <w:jc w:val="left"/>
              <w:rPr>
                <w:rFonts w:eastAsia="Times New Roman" w:cs="Tahoma"/>
                <w:color w:val="000000"/>
                <w:lang w:val="en-ID" w:eastAsia="en-ID"/>
              </w:rPr>
            </w:pPr>
            <w:r w:rsidRPr="001B0D09">
              <w:rPr>
                <w:rFonts w:eastAsia="Times New Roman" w:cs="Tahoma"/>
                <w:color w:val="000000"/>
                <w:lang w:val="en-ID" w:eastAsia="en-ID"/>
              </w:rPr>
              <w:t>Rambu persimpangan berfungsi untuk memperingatkan pengguna jalan agar berhati-hati akan adanya potensi bahaya di persimpangan prioritas tiga arah dengan satu arah dari sisi kiri.</w:t>
            </w:r>
          </w:p>
        </w:tc>
      </w:tr>
    </w:tbl>
    <w:p w14:paraId="3050364E" w14:textId="77777777" w:rsidR="0033624D" w:rsidRDefault="0033624D" w:rsidP="0033624D">
      <w:pPr>
        <w:pStyle w:val="BodyText"/>
        <w:spacing w:line="360" w:lineRule="auto"/>
        <w:ind w:left="851"/>
        <w:jc w:val="both"/>
      </w:pPr>
    </w:p>
    <w:p w14:paraId="56DF0363" w14:textId="77777777" w:rsidR="00026DD1" w:rsidRDefault="00026DD1" w:rsidP="00F121A2">
      <w:pPr>
        <w:pStyle w:val="NormalWeb"/>
        <w:spacing w:before="0" w:beforeAutospacing="0" w:after="0" w:afterAutospacing="0"/>
        <w:sectPr w:rsidR="00026DD1" w:rsidSect="005A6E7C">
          <w:pgSz w:w="11909" w:h="16834" w:code="9"/>
          <w:pgMar w:top="2268" w:right="1701" w:bottom="1701" w:left="2268" w:header="709" w:footer="709" w:gutter="0"/>
          <w:cols w:space="708"/>
          <w:docGrid w:linePitch="360"/>
        </w:sectPr>
      </w:pPr>
    </w:p>
    <w:p w14:paraId="29B965C8" w14:textId="00E179FE" w:rsidR="00F121A2" w:rsidRDefault="00F121A2" w:rsidP="00026DD1">
      <w:pPr>
        <w:pStyle w:val="NormalWeb"/>
        <w:spacing w:before="0" w:beforeAutospacing="0" w:after="0" w:afterAutospacing="0"/>
        <w:jc w:val="center"/>
      </w:pPr>
      <w:r>
        <w:rPr>
          <w:noProof/>
        </w:rPr>
        <w:lastRenderedPageBreak/>
        <w:drawing>
          <wp:inline distT="0" distB="0" distL="0" distR="0" wp14:anchorId="5927672E" wp14:editId="54C2BF63">
            <wp:extent cx="6660000" cy="4752792"/>
            <wp:effectExtent l="0" t="0" r="7620" b="0"/>
            <wp:docPr id="2713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820" t="8934" r="5786" b="9427"/>
                    <a:stretch/>
                  </pic:blipFill>
                  <pic:spPr bwMode="auto">
                    <a:xfrm>
                      <a:off x="0" y="0"/>
                      <a:ext cx="6660000" cy="4752792"/>
                    </a:xfrm>
                    <a:prstGeom prst="rect">
                      <a:avLst/>
                    </a:prstGeom>
                    <a:noFill/>
                    <a:ln>
                      <a:noFill/>
                    </a:ln>
                    <a:extLst>
                      <a:ext uri="{53640926-AAD7-44D8-BBD7-CCE9431645EC}">
                        <a14:shadowObscured xmlns:a14="http://schemas.microsoft.com/office/drawing/2010/main"/>
                      </a:ext>
                    </a:extLst>
                  </pic:spPr>
                </pic:pic>
              </a:graphicData>
            </a:graphic>
          </wp:inline>
        </w:drawing>
      </w:r>
    </w:p>
    <w:p w14:paraId="041C54CD" w14:textId="395D2A0B" w:rsidR="00B16B5F" w:rsidRPr="00192BEB" w:rsidRDefault="00B16B5F" w:rsidP="0071467B">
      <w:pPr>
        <w:pStyle w:val="Heading6"/>
        <w:spacing w:before="120"/>
        <w:rPr>
          <w:rFonts w:cs="Tahoma"/>
          <w:b/>
          <w:bCs/>
          <w:i/>
          <w:iCs/>
        </w:rPr>
      </w:pPr>
      <w:bookmarkStart w:id="342" w:name="_Toc165847974"/>
      <w:bookmarkStart w:id="343" w:name="_Toc166021793"/>
      <w:bookmarkStart w:id="344" w:name="_Toc166021884"/>
      <w:bookmarkStart w:id="345" w:name="_Toc167505253"/>
      <w:bookmarkStart w:id="346" w:name="_Toc169624585"/>
      <w:bookmarkStart w:id="347" w:name="_Toc169642463"/>
      <w:bookmarkStart w:id="348" w:name="_Toc169646462"/>
      <w:bookmarkStart w:id="349" w:name="_Toc169662836"/>
      <w:bookmarkStart w:id="350" w:name="_Toc169665795"/>
      <w:bookmarkStart w:id="351" w:name="_Toc171289302"/>
      <w:r w:rsidRPr="00192BEB">
        <w:rPr>
          <w:b/>
          <w:bCs/>
        </w:rPr>
        <w:t xml:space="preserve">Gambar V. </w:t>
      </w:r>
      <w:r w:rsidRPr="0071467B">
        <w:rPr>
          <w:b/>
          <w:bCs/>
        </w:rPr>
        <w:fldChar w:fldCharType="begin"/>
      </w:r>
      <w:r w:rsidRPr="0071467B">
        <w:rPr>
          <w:b/>
          <w:bCs/>
        </w:rPr>
        <w:instrText xml:space="preserve"> SEQ Gambar_V. \* ARABIC </w:instrText>
      </w:r>
      <w:r w:rsidRPr="0071467B">
        <w:rPr>
          <w:b/>
          <w:bCs/>
        </w:rPr>
        <w:fldChar w:fldCharType="separate"/>
      </w:r>
      <w:r w:rsidR="007E687D">
        <w:rPr>
          <w:b/>
          <w:bCs/>
          <w:noProof/>
        </w:rPr>
        <w:t>11</w:t>
      </w:r>
      <w:r w:rsidRPr="0071467B">
        <w:rPr>
          <w:b/>
          <w:bCs/>
        </w:rPr>
        <w:fldChar w:fldCharType="end"/>
      </w:r>
      <w:r w:rsidRPr="00192BEB">
        <w:rPr>
          <w:b/>
          <w:bCs/>
        </w:rPr>
        <w:t xml:space="preserve"> </w:t>
      </w:r>
      <w:bookmarkStart w:id="352" w:name="_Hlk165701223"/>
      <w:r w:rsidRPr="00192BEB">
        <w:t>Visualisasi</w:t>
      </w:r>
      <w:r w:rsidRPr="00192BEB">
        <w:rPr>
          <w:spacing w:val="10"/>
        </w:rPr>
        <w:t xml:space="preserve"> </w:t>
      </w:r>
      <w:r w:rsidRPr="00192BEB">
        <w:t>Rekomendasi</w:t>
      </w:r>
      <w:r w:rsidRPr="00192BEB">
        <w:rPr>
          <w:spacing w:val="9"/>
        </w:rPr>
        <w:t xml:space="preserve"> </w:t>
      </w:r>
      <w:r w:rsidRPr="00192BEB">
        <w:t>Keselamatan</w:t>
      </w:r>
      <w:r w:rsidRPr="00192BEB">
        <w:rPr>
          <w:spacing w:val="8"/>
        </w:rPr>
        <w:t xml:space="preserve"> </w:t>
      </w:r>
      <w:r w:rsidRPr="00192BEB">
        <w:t>Jalan</w:t>
      </w:r>
      <w:r w:rsidRPr="00192BEB">
        <w:rPr>
          <w:spacing w:val="9"/>
        </w:rPr>
        <w:t xml:space="preserve"> </w:t>
      </w:r>
      <w:r w:rsidRPr="00192BEB">
        <w:t>Segmen</w:t>
      </w:r>
      <w:r w:rsidRPr="00192BEB">
        <w:rPr>
          <w:spacing w:val="8"/>
        </w:rPr>
        <w:t xml:space="preserve"> </w:t>
      </w:r>
      <w:bookmarkEnd w:id="352"/>
      <w:r w:rsidRPr="00192BEB">
        <w:t>1</w:t>
      </w:r>
      <w:bookmarkEnd w:id="342"/>
      <w:bookmarkEnd w:id="343"/>
      <w:bookmarkEnd w:id="344"/>
      <w:bookmarkEnd w:id="345"/>
      <w:bookmarkEnd w:id="346"/>
      <w:bookmarkEnd w:id="347"/>
      <w:bookmarkEnd w:id="348"/>
      <w:bookmarkEnd w:id="349"/>
      <w:bookmarkEnd w:id="350"/>
      <w:bookmarkEnd w:id="351"/>
    </w:p>
    <w:p w14:paraId="4491D484" w14:textId="77777777" w:rsidR="00026DD1" w:rsidRDefault="00026DD1" w:rsidP="00E82D24">
      <w:pPr>
        <w:widowControl w:val="0"/>
        <w:autoSpaceDE w:val="0"/>
        <w:autoSpaceDN w:val="0"/>
        <w:spacing w:after="40" w:line="360" w:lineRule="auto"/>
        <w:ind w:left="1134" w:firstLine="567"/>
        <w:sectPr w:rsidR="00026DD1" w:rsidSect="00454542">
          <w:footerReference w:type="first" r:id="rId37"/>
          <w:pgSz w:w="16834" w:h="11909" w:orient="landscape" w:code="9"/>
          <w:pgMar w:top="2268" w:right="2268" w:bottom="1701" w:left="1701" w:header="709" w:footer="709" w:gutter="0"/>
          <w:cols w:space="708"/>
          <w:docGrid w:linePitch="360"/>
        </w:sectPr>
      </w:pPr>
    </w:p>
    <w:p w14:paraId="4DEDDD11" w14:textId="7AD73157" w:rsidR="00B16B5F" w:rsidRDefault="00B16B5F" w:rsidP="00E82D24">
      <w:pPr>
        <w:widowControl w:val="0"/>
        <w:autoSpaceDE w:val="0"/>
        <w:autoSpaceDN w:val="0"/>
        <w:spacing w:after="40" w:line="360" w:lineRule="auto"/>
        <w:ind w:left="1134" w:firstLine="567"/>
      </w:pPr>
      <w:r>
        <w:lastRenderedPageBreak/>
        <w:t xml:space="preserve">Dapat dilihat dari Gambar V. </w:t>
      </w:r>
      <w:r w:rsidR="00746454">
        <w:t>11</w:t>
      </w:r>
      <w:r>
        <w:t xml:space="preserve"> bahwa rekomendasi yang diberikan sesuai dengan analisis dari faktor penyebab kecelakaan. Untuk rincian rekomendasinya sebagai berikut:</w:t>
      </w:r>
    </w:p>
    <w:p w14:paraId="1C0DFFE3" w14:textId="57D19ADC" w:rsidR="00045A36" w:rsidRDefault="00045A36" w:rsidP="00F72A74">
      <w:pPr>
        <w:pStyle w:val="ListParagraph"/>
        <w:widowControl w:val="0"/>
        <w:numPr>
          <w:ilvl w:val="0"/>
          <w:numId w:val="37"/>
        </w:numPr>
        <w:autoSpaceDE w:val="0"/>
        <w:autoSpaceDN w:val="0"/>
        <w:spacing w:after="40" w:line="360" w:lineRule="auto"/>
        <w:ind w:left="1560"/>
      </w:pPr>
      <w:r>
        <w:t>Dipasangnya rambu batas kecepatan 60</w:t>
      </w:r>
      <w:r w:rsidR="009C75BB">
        <w:t xml:space="preserve"> </w:t>
      </w:r>
      <w:r>
        <w:t xml:space="preserve">km/jam dikarenakan jalan ini merupakan jalan arteri primer maka kecepatan rencananya sebesar 60km/jam dan dipasangnya rambu peringatan simpang </w:t>
      </w:r>
      <w:r w:rsidR="008A7BA2">
        <w:t>tiga</w:t>
      </w:r>
      <w:r>
        <w:t xml:space="preserve"> yang di tempatkan sebelum persimpangan dasarnya ada pada Lampiran II Nomor P</w:t>
      </w:r>
      <w:r w:rsidR="009C75BB">
        <w:t xml:space="preserve">eraturan </w:t>
      </w:r>
      <w:r>
        <w:t>M</w:t>
      </w:r>
      <w:r w:rsidR="009C75BB">
        <w:t>enteri Nomor</w:t>
      </w:r>
      <w:r>
        <w:t xml:space="preserve"> 111 Tahun 2015 </w:t>
      </w:r>
      <w:r w:rsidR="009C75BB">
        <w:t>t</w:t>
      </w:r>
      <w:r>
        <w:t>entang Pedoman Penetapan Batas Kecepatan. Menurut P</w:t>
      </w:r>
      <w:r w:rsidR="009C75BB">
        <w:t xml:space="preserve">eraturan </w:t>
      </w:r>
      <w:r>
        <w:t>M</w:t>
      </w:r>
      <w:r w:rsidR="009C75BB">
        <w:t>enteri Nomor</w:t>
      </w:r>
      <w:r>
        <w:t xml:space="preserve"> 13 Tahun 2014 Pasal 36</w:t>
      </w:r>
      <w:r w:rsidR="009C75BB">
        <w:t xml:space="preserve"> tentang</w:t>
      </w:r>
      <w:r>
        <w:t xml:space="preserve"> Pemasangan rambu yaitu ditempatkan pada sisi jalan paling tinggi 265</w:t>
      </w:r>
      <w:r w:rsidR="009C75BB">
        <w:t xml:space="preserve"> </w:t>
      </w:r>
      <w:r>
        <w:t>cm dan paling rendah 175</w:t>
      </w:r>
      <w:r w:rsidR="009C75BB">
        <w:t xml:space="preserve"> </w:t>
      </w:r>
      <w:r>
        <w:t xml:space="preserve">cm diukur dari permukaan jalan tertinggi sampai dengan sisi daun rambu bagian bawah atau papan tambahan bagian bawah apabila dilengkapi dengan papan tambahan, menurut pasal 37 daun rambu yang digunakan untuk kecepatan rencana 60km/jam adalah daun rambu sedang, untuk jarak pemasangan rambu sesuai dengan Jarak Pandang Henti pada segmen 1 yaitu </w:t>
      </w:r>
      <w:r w:rsidRPr="0000327A">
        <w:t>78,0</w:t>
      </w:r>
      <w:r>
        <w:t>3</w:t>
      </w:r>
      <w:r w:rsidRPr="0000327A">
        <w:t xml:space="preserve"> meter</w:t>
      </w:r>
      <w:r>
        <w:t xml:space="preserve"> sebelum lokasi.</w:t>
      </w:r>
    </w:p>
    <w:p w14:paraId="110F252D" w14:textId="5F2D2D06" w:rsidR="00513F37" w:rsidRDefault="00B16B5F" w:rsidP="00F72A74">
      <w:pPr>
        <w:pStyle w:val="ListParagraph"/>
        <w:widowControl w:val="0"/>
        <w:numPr>
          <w:ilvl w:val="0"/>
          <w:numId w:val="37"/>
        </w:numPr>
        <w:autoSpaceDE w:val="0"/>
        <w:autoSpaceDN w:val="0"/>
        <w:spacing w:after="40" w:line="360" w:lineRule="auto"/>
        <w:ind w:left="1560"/>
      </w:pPr>
      <w:r>
        <w:t xml:space="preserve">Dipasangnya </w:t>
      </w:r>
      <w:r w:rsidRPr="000371AD">
        <w:t>pita penggaduh agar pengendara mengurangi kecepatannya di segmen 1 ini dikarenakan geometrik jalannya sedikit menurun</w:t>
      </w:r>
      <w:r>
        <w:t xml:space="preserve"> untuk aturan pemasangannya ada pada Nomor P</w:t>
      </w:r>
      <w:r w:rsidR="00F50A36">
        <w:t>eraturan Menteri</w:t>
      </w:r>
      <w:r>
        <w:t xml:space="preserve"> 82 Tahun 2018 Tentang Alat Pengendali dan Pengaman Pengguna Jalan, Pasal 32 untuk ukuran pemasangan yaitu paling tebal 40mm, jarak pemasangan dari marka tepi paling dekat 500mm dan paling jauh 5000mm, kelandaian sisi tepi paling besar 15%.</w:t>
      </w:r>
    </w:p>
    <w:p w14:paraId="55483185" w14:textId="3E968D16" w:rsidR="00B16B5F" w:rsidRDefault="00B16B5F" w:rsidP="00F72A74">
      <w:pPr>
        <w:pStyle w:val="ListParagraph"/>
        <w:widowControl w:val="0"/>
        <w:numPr>
          <w:ilvl w:val="0"/>
          <w:numId w:val="37"/>
        </w:numPr>
        <w:autoSpaceDE w:val="0"/>
        <w:autoSpaceDN w:val="0"/>
        <w:spacing w:after="40" w:line="360" w:lineRule="auto"/>
        <w:ind w:left="1560"/>
      </w:pPr>
      <w:r>
        <w:t>Dipasang</w:t>
      </w:r>
      <w:r w:rsidRPr="005F1643">
        <w:t xml:space="preserve"> rambu prioritas ditempatkan sebelum memasuki jalan utama, biasanya ditempatkan di sebelah kiri mulut persimpangan. </w:t>
      </w:r>
      <w:r>
        <w:t>Rambu prioritas adalah rambu perintah untuk memberi kesempatan pada kendaraan yang berjalan pada jalur utama di persimpangan prioritas.</w:t>
      </w:r>
    </w:p>
    <w:p w14:paraId="772EC1C3" w14:textId="77777777" w:rsidR="00640A79" w:rsidRDefault="00640A79" w:rsidP="0071467B">
      <w:pPr>
        <w:widowControl w:val="0"/>
        <w:autoSpaceDE w:val="0"/>
        <w:autoSpaceDN w:val="0"/>
        <w:spacing w:after="40" w:line="360" w:lineRule="auto"/>
      </w:pPr>
    </w:p>
    <w:p w14:paraId="47AC860C" w14:textId="0AB0460F" w:rsidR="00B16B5F" w:rsidRDefault="00B16B5F" w:rsidP="009C75BB">
      <w:pPr>
        <w:pStyle w:val="Heading3"/>
        <w:numPr>
          <w:ilvl w:val="0"/>
          <w:numId w:val="47"/>
        </w:numPr>
        <w:ind w:left="709" w:hanging="709"/>
      </w:pPr>
      <w:bookmarkStart w:id="353" w:name="_Toc171429359"/>
      <w:r w:rsidRPr="00B16B5F">
        <w:lastRenderedPageBreak/>
        <w:t>Upaya Peningkatan Keselamatan Jalan Segmen</w:t>
      </w:r>
      <w:r>
        <w:t xml:space="preserve"> 2</w:t>
      </w:r>
      <w:bookmarkEnd w:id="353"/>
    </w:p>
    <w:p w14:paraId="18D8E5B3" w14:textId="71E18F7B" w:rsidR="0030223F" w:rsidRDefault="0030223F" w:rsidP="00B647F5">
      <w:pPr>
        <w:pStyle w:val="ListParagraph"/>
        <w:numPr>
          <w:ilvl w:val="3"/>
          <w:numId w:val="9"/>
        </w:numPr>
        <w:spacing w:line="360" w:lineRule="auto"/>
        <w:ind w:left="1134"/>
      </w:pPr>
      <w:r w:rsidRPr="00093107">
        <w:t>Memasang Fasilitas Perlengkapan Jalan</w:t>
      </w:r>
    </w:p>
    <w:p w14:paraId="53F0D3AD" w14:textId="77777777" w:rsidR="0030223F" w:rsidRDefault="0030223F" w:rsidP="0030223F">
      <w:pPr>
        <w:spacing w:line="360" w:lineRule="auto"/>
        <w:ind w:left="1134"/>
      </w:pPr>
      <w:r w:rsidRPr="001E7FCC">
        <w:t>Upaya peningkatan keselamatan yang diusulkan seperti:</w:t>
      </w:r>
    </w:p>
    <w:p w14:paraId="58F570E8" w14:textId="50F04DEC" w:rsidR="0030223F" w:rsidRPr="0000327A" w:rsidRDefault="0030223F" w:rsidP="00F72A74">
      <w:pPr>
        <w:pStyle w:val="BodyText"/>
        <w:numPr>
          <w:ilvl w:val="0"/>
          <w:numId w:val="45"/>
        </w:numPr>
        <w:spacing w:line="360" w:lineRule="auto"/>
        <w:ind w:left="1560"/>
        <w:jc w:val="both"/>
      </w:pPr>
      <w:r w:rsidRPr="0000327A">
        <w:t>Pemasangan rambu</w:t>
      </w:r>
      <w:r w:rsidRPr="0000327A">
        <w:rPr>
          <w:spacing w:val="-2"/>
        </w:rPr>
        <w:t xml:space="preserve"> </w:t>
      </w:r>
      <w:r w:rsidRPr="0000327A">
        <w:t>lalu</w:t>
      </w:r>
      <w:r w:rsidRPr="0000327A">
        <w:rPr>
          <w:spacing w:val="-3"/>
        </w:rPr>
        <w:t xml:space="preserve"> </w:t>
      </w:r>
      <w:r w:rsidRPr="0000327A">
        <w:t>lintas</w:t>
      </w:r>
      <w:r>
        <w:t xml:space="preserve"> u</w:t>
      </w:r>
      <w:r w:rsidRPr="0000327A">
        <w:t xml:space="preserve">ntuk menjamin keselamatan para pengguna jalan maka dapat diusulkan untuk memasang rambu lalu lintas berupa batas kecepatan </w:t>
      </w:r>
      <w:r>
        <w:t>60</w:t>
      </w:r>
      <w:r w:rsidRPr="0000327A">
        <w:t xml:space="preserve"> km/jam sesuai dengan fungsi </w:t>
      </w:r>
      <w:r w:rsidR="009C75BB">
        <w:t>J</w:t>
      </w:r>
      <w:r w:rsidRPr="0000327A">
        <w:t>alan AH Nasution yaitu kelas jalan</w:t>
      </w:r>
      <w:r>
        <w:t xml:space="preserve"> arteri</w:t>
      </w:r>
      <w:r w:rsidRPr="0000327A">
        <w:t xml:space="preserve"> dan disesuaikan dengan pedoman jalan antar kota yang mengacu pada P</w:t>
      </w:r>
      <w:r w:rsidR="009C75BB">
        <w:t xml:space="preserve">eraturan </w:t>
      </w:r>
      <w:r w:rsidRPr="0000327A">
        <w:t>P</w:t>
      </w:r>
      <w:r w:rsidR="009C75BB">
        <w:t>emerintah</w:t>
      </w:r>
      <w:r w:rsidRPr="0000327A">
        <w:t xml:space="preserve"> No</w:t>
      </w:r>
      <w:r w:rsidR="009C75BB">
        <w:t xml:space="preserve">mor </w:t>
      </w:r>
      <w:r w:rsidRPr="0000327A">
        <w:t>34 Tahun 2006. Serta pengadaan rambu daerah rawan kecelakaan dilokasi tiap segmen rawan kecelakaan tersebut.</w:t>
      </w:r>
      <w:r>
        <w:t xml:space="preserve"> </w:t>
      </w:r>
      <w:r w:rsidRPr="0000327A">
        <w:t>Berdasarkan P</w:t>
      </w:r>
      <w:r w:rsidR="009C75BB">
        <w:t xml:space="preserve">eraturan </w:t>
      </w:r>
      <w:r w:rsidRPr="0000327A">
        <w:t>M</w:t>
      </w:r>
      <w:r w:rsidR="009C75BB">
        <w:t xml:space="preserve">enteri Nomor </w:t>
      </w:r>
      <w:r w:rsidRPr="0000327A">
        <w:t>13 T</w:t>
      </w:r>
      <w:r w:rsidR="009C75BB">
        <w:t>ahun</w:t>
      </w:r>
      <w:r w:rsidRPr="0000327A">
        <w:t xml:space="preserve"> 2014 tentang rambu lalu lintas umur teknis rambu yaitu 5 tahun</w:t>
      </w:r>
      <w:r w:rsidR="009C75BB">
        <w:t>.</w:t>
      </w:r>
    </w:p>
    <w:p w14:paraId="5AF9650C" w14:textId="77777777" w:rsidR="0030223F" w:rsidRPr="0000327A" w:rsidRDefault="0030223F" w:rsidP="00F72A74">
      <w:pPr>
        <w:pStyle w:val="ListParagraph"/>
        <w:numPr>
          <w:ilvl w:val="0"/>
          <w:numId w:val="45"/>
        </w:numPr>
        <w:spacing w:line="360" w:lineRule="auto"/>
        <w:ind w:left="1560"/>
        <w:rPr>
          <w:rFonts w:eastAsia="Tahoma" w:cs="Tahoma"/>
          <w:lang w:val="id"/>
        </w:rPr>
      </w:pPr>
      <w:r w:rsidRPr="0000327A">
        <w:rPr>
          <w:rFonts w:eastAsia="Tahoma" w:cs="Tahoma"/>
          <w:lang w:val="id"/>
        </w:rPr>
        <w:t>Marka jalan harus di remajakan agar lebih mudah terlihat oleh pengguna jalan dan ketika malam hari marka jalan lebih reflektif dalam memantulkan cahaya dan mempermudah pengguna jalan ketika melewati jalan ini malam hari.</w:t>
      </w:r>
    </w:p>
    <w:p w14:paraId="2CA6655D" w14:textId="77777777" w:rsidR="0030223F" w:rsidRPr="0000327A" w:rsidRDefault="0030223F" w:rsidP="00F72A74">
      <w:pPr>
        <w:pStyle w:val="BodyText"/>
        <w:numPr>
          <w:ilvl w:val="0"/>
          <w:numId w:val="45"/>
        </w:numPr>
        <w:spacing w:line="360" w:lineRule="auto"/>
        <w:ind w:left="1560"/>
        <w:jc w:val="both"/>
      </w:pPr>
      <w:r>
        <w:t>Perbaikan lampu penerangan jalan dan pemangkasan pohon rimbun yang menutupi lampu penerangan jalan. perbaikan</w:t>
      </w:r>
      <w:r w:rsidRPr="004B1AB8">
        <w:rPr>
          <w:spacing w:val="1"/>
        </w:rPr>
        <w:t xml:space="preserve"> </w:t>
      </w:r>
      <w:r>
        <w:t>sistem penerangan jalan atau lampu jalan mempunyai peranan</w:t>
      </w:r>
      <w:r w:rsidRPr="004B1AB8">
        <w:rPr>
          <w:spacing w:val="1"/>
        </w:rPr>
        <w:t xml:space="preserve"> </w:t>
      </w:r>
      <w:r>
        <w:t>yang sangat penting dalam penggunaan jalan secara maksimal</w:t>
      </w:r>
      <w:r w:rsidRPr="004B1AB8">
        <w:rPr>
          <w:spacing w:val="1"/>
        </w:rPr>
        <w:t xml:space="preserve"> </w:t>
      </w:r>
      <w:r>
        <w:t>pada</w:t>
      </w:r>
      <w:r w:rsidRPr="004B1AB8">
        <w:rPr>
          <w:spacing w:val="1"/>
        </w:rPr>
        <w:t xml:space="preserve"> </w:t>
      </w:r>
      <w:r>
        <w:t>saat</w:t>
      </w:r>
      <w:r w:rsidRPr="004B1AB8">
        <w:rPr>
          <w:spacing w:val="1"/>
        </w:rPr>
        <w:t xml:space="preserve"> </w:t>
      </w:r>
      <w:r>
        <w:t>malam</w:t>
      </w:r>
      <w:r w:rsidRPr="004B1AB8">
        <w:rPr>
          <w:spacing w:val="1"/>
        </w:rPr>
        <w:t xml:space="preserve"> </w:t>
      </w:r>
      <w:r>
        <w:t>hari</w:t>
      </w:r>
      <w:r w:rsidRPr="004B1AB8">
        <w:rPr>
          <w:spacing w:val="1"/>
        </w:rPr>
        <w:t xml:space="preserve"> </w:t>
      </w:r>
      <w:r>
        <w:t>khsususnya</w:t>
      </w:r>
      <w:r w:rsidRPr="004B1AB8">
        <w:rPr>
          <w:spacing w:val="1"/>
        </w:rPr>
        <w:t xml:space="preserve"> </w:t>
      </w:r>
      <w:r>
        <w:t>untuk</w:t>
      </w:r>
      <w:r w:rsidRPr="004B1AB8">
        <w:rPr>
          <w:spacing w:val="1"/>
        </w:rPr>
        <w:t xml:space="preserve"> </w:t>
      </w:r>
      <w:r>
        <w:t>jarak</w:t>
      </w:r>
      <w:r w:rsidRPr="004B1AB8">
        <w:rPr>
          <w:spacing w:val="1"/>
        </w:rPr>
        <w:t xml:space="preserve"> </w:t>
      </w:r>
      <w:r>
        <w:t>pandang</w:t>
      </w:r>
      <w:r w:rsidRPr="004B1AB8">
        <w:rPr>
          <w:spacing w:val="1"/>
        </w:rPr>
        <w:t xml:space="preserve"> </w:t>
      </w:r>
      <w:r>
        <w:t>pengemudi.</w:t>
      </w:r>
      <w:r w:rsidRPr="004B1AB8">
        <w:rPr>
          <w:spacing w:val="1"/>
        </w:rPr>
        <w:t xml:space="preserve"> </w:t>
      </w:r>
      <w:r>
        <w:t>Perbaikan mempermudah</w:t>
      </w:r>
      <w:r w:rsidRPr="004B1AB8">
        <w:rPr>
          <w:spacing w:val="1"/>
        </w:rPr>
        <w:t xml:space="preserve"> </w:t>
      </w:r>
      <w:r>
        <w:t>pengguna jalan</w:t>
      </w:r>
      <w:r w:rsidRPr="004B1AB8">
        <w:rPr>
          <w:spacing w:val="1"/>
        </w:rPr>
        <w:t xml:space="preserve"> </w:t>
      </w:r>
      <w:r>
        <w:t>untuk</w:t>
      </w:r>
      <w:r w:rsidRPr="004B1AB8">
        <w:rPr>
          <w:spacing w:val="1"/>
        </w:rPr>
        <w:t xml:space="preserve"> </w:t>
      </w:r>
      <w:r>
        <w:t>berkendara</w:t>
      </w:r>
      <w:r w:rsidRPr="004B1AB8">
        <w:rPr>
          <w:spacing w:val="1"/>
        </w:rPr>
        <w:t xml:space="preserve"> </w:t>
      </w:r>
      <w:r>
        <w:t>pada</w:t>
      </w:r>
      <w:r w:rsidRPr="004B1AB8">
        <w:rPr>
          <w:spacing w:val="1"/>
        </w:rPr>
        <w:t xml:space="preserve"> </w:t>
      </w:r>
      <w:r>
        <w:t>malam</w:t>
      </w:r>
      <w:r w:rsidRPr="004B1AB8">
        <w:rPr>
          <w:spacing w:val="1"/>
        </w:rPr>
        <w:t xml:space="preserve"> </w:t>
      </w:r>
      <w:r>
        <w:t>hari.</w:t>
      </w:r>
      <w:r w:rsidRPr="004B1AB8">
        <w:rPr>
          <w:spacing w:val="1"/>
        </w:rPr>
        <w:t xml:space="preserve"> </w:t>
      </w:r>
      <w:r>
        <w:t>Serta</w:t>
      </w:r>
      <w:r w:rsidRPr="004B1AB8">
        <w:rPr>
          <w:spacing w:val="1"/>
        </w:rPr>
        <w:t xml:space="preserve"> </w:t>
      </w:r>
      <w:r>
        <w:t>dilakukan</w:t>
      </w:r>
      <w:r w:rsidRPr="004B1AB8">
        <w:rPr>
          <w:spacing w:val="1"/>
        </w:rPr>
        <w:t xml:space="preserve"> </w:t>
      </w:r>
      <w:r>
        <w:t>penambahan</w:t>
      </w:r>
      <w:r w:rsidRPr="004B1AB8">
        <w:rPr>
          <w:spacing w:val="1"/>
        </w:rPr>
        <w:t xml:space="preserve"> </w:t>
      </w:r>
      <w:r>
        <w:t>lampu jalan di beberapa titik di setiap segmen yang tidak ada</w:t>
      </w:r>
      <w:r w:rsidRPr="004B1AB8">
        <w:rPr>
          <w:spacing w:val="1"/>
        </w:rPr>
        <w:t xml:space="preserve"> </w:t>
      </w:r>
      <w:r>
        <w:t>sumber</w:t>
      </w:r>
      <w:r w:rsidRPr="004B1AB8">
        <w:rPr>
          <w:spacing w:val="-1"/>
        </w:rPr>
        <w:t xml:space="preserve"> </w:t>
      </w:r>
      <w:r>
        <w:t>cahayanya</w:t>
      </w:r>
    </w:p>
    <w:p w14:paraId="2AD8D841" w14:textId="637AA918" w:rsidR="0030223F" w:rsidRPr="0000327A" w:rsidRDefault="0030223F" w:rsidP="00F72A74">
      <w:pPr>
        <w:pStyle w:val="BodyText"/>
        <w:numPr>
          <w:ilvl w:val="0"/>
          <w:numId w:val="45"/>
        </w:numPr>
        <w:spacing w:line="360" w:lineRule="auto"/>
        <w:ind w:left="1560"/>
        <w:jc w:val="both"/>
      </w:pPr>
      <w:r w:rsidRPr="0000327A">
        <w:t>Pemasangan pita penggaduh pada segmen berfungsi untuk membuat pengemudi lebih meningkatkan kewaspadaan terhadap suatu bahaya. Pita penggaduh sengaja dibuat tidak rata pada bagian jalan dengan menempatkan pita-pita s</w:t>
      </w:r>
      <w:r w:rsidR="009C75BB">
        <w:t>e</w:t>
      </w:r>
      <w:r w:rsidRPr="0000327A">
        <w:t>tebal 10 – 40 cm melintang jalan pada jarak yang berdekatan, sehingga apabila kendaraan yang melalui akan diingatkan dengan getaran serta suara yang ditimbulkan bila dilintasi oleh</w:t>
      </w:r>
      <w:r w:rsidR="009C75BB">
        <w:t xml:space="preserve"> </w:t>
      </w:r>
      <w:r w:rsidRPr="0000327A">
        <w:t>ban kendaraan. Lebar pita penggaduh minimal 25 cm dan jarak</w:t>
      </w:r>
      <w:r w:rsidR="00300CAF">
        <w:t xml:space="preserve"> </w:t>
      </w:r>
      <w:r w:rsidRPr="0000327A">
        <w:t xml:space="preserve">antara pita penggaduh </w:t>
      </w:r>
      <w:r w:rsidRPr="0000327A">
        <w:lastRenderedPageBreak/>
        <w:t>minimal 50 cm P</w:t>
      </w:r>
      <w:r w:rsidR="009C75BB">
        <w:t xml:space="preserve">eraturan </w:t>
      </w:r>
      <w:r w:rsidRPr="0000327A">
        <w:t>M</w:t>
      </w:r>
      <w:r w:rsidR="009C75BB">
        <w:t>enteri</w:t>
      </w:r>
      <w:r w:rsidRPr="0000327A">
        <w:t xml:space="preserve"> No</w:t>
      </w:r>
      <w:r w:rsidR="009C75BB">
        <w:t xml:space="preserve">mor </w:t>
      </w:r>
      <w:r w:rsidRPr="0000327A">
        <w:t>82 Tahun 2018 dan dipasang 25 meter sebelum titik kecelakaan.</w:t>
      </w:r>
    </w:p>
    <w:p w14:paraId="584C9212" w14:textId="42DC7AA5" w:rsidR="00F121A2" w:rsidRDefault="0030223F" w:rsidP="00F72A74">
      <w:pPr>
        <w:pStyle w:val="BodyText"/>
        <w:numPr>
          <w:ilvl w:val="0"/>
          <w:numId w:val="45"/>
        </w:numPr>
        <w:spacing w:after="120" w:line="360" w:lineRule="auto"/>
        <w:ind w:left="1560"/>
        <w:jc w:val="both"/>
      </w:pPr>
      <w:r w:rsidRPr="0000327A">
        <w:t>Pemasangan paku jalan bertujuan sebagai pembatas jalur untuk menghindari kecelakaan dari arah berlawanan atau tipe tabrakan depan – depan serta meningkatkan kewaspadaan saat berkendara terutama pada malam hari.</w:t>
      </w:r>
    </w:p>
    <w:p w14:paraId="37F7181D" w14:textId="23E76C83" w:rsidR="00640A79" w:rsidRPr="00640A79" w:rsidRDefault="00640A79" w:rsidP="00DD5B36">
      <w:pPr>
        <w:pStyle w:val="Heading5"/>
        <w:rPr>
          <w:b/>
          <w:bCs/>
        </w:rPr>
      </w:pPr>
      <w:bookmarkStart w:id="354" w:name="_Toc169642262"/>
      <w:bookmarkStart w:id="355" w:name="_Toc169646372"/>
      <w:bookmarkStart w:id="356" w:name="_Toc169662792"/>
      <w:bookmarkStart w:id="357" w:name="_Toc169665779"/>
      <w:bookmarkStart w:id="358" w:name="_Toc170775074"/>
      <w:bookmarkStart w:id="359" w:name="_Toc171288767"/>
      <w:bookmarkStart w:id="360" w:name="_Toc171544102"/>
      <w:r w:rsidRPr="00640A79">
        <w:rPr>
          <w:b/>
          <w:bCs/>
        </w:rPr>
        <w:t xml:space="preserve">Tabel V. </w:t>
      </w:r>
      <w:r w:rsidRPr="00640A79">
        <w:rPr>
          <w:b/>
          <w:bCs/>
        </w:rPr>
        <w:fldChar w:fldCharType="begin"/>
      </w:r>
      <w:r w:rsidRPr="00640A79">
        <w:rPr>
          <w:b/>
          <w:bCs/>
        </w:rPr>
        <w:instrText xml:space="preserve"> SEQ Tabel_V. \* ARABIC </w:instrText>
      </w:r>
      <w:r w:rsidRPr="00640A79">
        <w:rPr>
          <w:b/>
          <w:bCs/>
        </w:rPr>
        <w:fldChar w:fldCharType="separate"/>
      </w:r>
      <w:r w:rsidR="007E687D">
        <w:rPr>
          <w:b/>
          <w:bCs/>
          <w:noProof/>
        </w:rPr>
        <w:t>23</w:t>
      </w:r>
      <w:r w:rsidRPr="00640A79">
        <w:rPr>
          <w:b/>
          <w:bCs/>
        </w:rPr>
        <w:fldChar w:fldCharType="end"/>
      </w:r>
      <w:r>
        <w:rPr>
          <w:b/>
          <w:bCs/>
        </w:rPr>
        <w:t xml:space="preserve"> </w:t>
      </w:r>
      <w:r w:rsidR="0071467B" w:rsidRPr="0071467B">
        <w:t>Titik Koordinat Pemasangan</w:t>
      </w:r>
      <w:r w:rsidRPr="0091034A">
        <w:rPr>
          <w:b/>
          <w:bCs/>
        </w:rPr>
        <w:t xml:space="preserve"> </w:t>
      </w:r>
      <w:r w:rsidRPr="0091034A">
        <w:t>Perlengkapan Jalan</w:t>
      </w:r>
      <w:r>
        <w:t xml:space="preserve"> Segmen 2</w:t>
      </w:r>
      <w:bookmarkEnd w:id="354"/>
      <w:bookmarkEnd w:id="355"/>
      <w:bookmarkEnd w:id="356"/>
      <w:bookmarkEnd w:id="357"/>
      <w:bookmarkEnd w:id="358"/>
      <w:bookmarkEnd w:id="359"/>
      <w:bookmarkEnd w:id="360"/>
    </w:p>
    <w:tbl>
      <w:tblPr>
        <w:tblW w:w="8075" w:type="dxa"/>
        <w:tblLook w:val="04A0" w:firstRow="1" w:lastRow="0" w:firstColumn="1" w:lastColumn="0" w:noHBand="0" w:noVBand="1"/>
      </w:tblPr>
      <w:tblGrid>
        <w:gridCol w:w="1365"/>
        <w:gridCol w:w="1606"/>
        <w:gridCol w:w="1277"/>
        <w:gridCol w:w="1312"/>
        <w:gridCol w:w="2515"/>
      </w:tblGrid>
      <w:tr w:rsidR="00640A79" w:rsidRPr="00640A79" w14:paraId="1334D5C0" w14:textId="77777777" w:rsidTr="00DB0CCA">
        <w:trPr>
          <w:trHeight w:val="570"/>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A2799"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Titik Koordinat X</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648DF711"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Titik Koordinat Y</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354C22E4"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Kebutuhan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4E344E4"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Visualisasi</w:t>
            </w:r>
          </w:p>
        </w:tc>
        <w:tc>
          <w:tcPr>
            <w:tcW w:w="2527" w:type="dxa"/>
            <w:tcBorders>
              <w:top w:val="single" w:sz="4" w:space="0" w:color="auto"/>
              <w:left w:val="nil"/>
              <w:bottom w:val="single" w:sz="4" w:space="0" w:color="auto"/>
              <w:right w:val="single" w:sz="4" w:space="0" w:color="auto"/>
            </w:tcBorders>
            <w:shd w:val="clear" w:color="auto" w:fill="auto"/>
            <w:vAlign w:val="center"/>
            <w:hideMark/>
          </w:tcPr>
          <w:p w14:paraId="5DD6C448"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Nama dan Kegunaan</w:t>
            </w:r>
          </w:p>
        </w:tc>
      </w:tr>
      <w:tr w:rsidR="00640A79" w:rsidRPr="00640A79" w14:paraId="7DD41BB7"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6CF8E730"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6°54'17.3"S </w:t>
            </w:r>
          </w:p>
        </w:tc>
        <w:tc>
          <w:tcPr>
            <w:tcW w:w="1606" w:type="dxa"/>
            <w:tcBorders>
              <w:top w:val="nil"/>
              <w:left w:val="nil"/>
              <w:bottom w:val="single" w:sz="4" w:space="0" w:color="auto"/>
              <w:right w:val="single" w:sz="4" w:space="0" w:color="auto"/>
            </w:tcBorders>
            <w:shd w:val="clear" w:color="auto" w:fill="auto"/>
            <w:noWrap/>
            <w:hideMark/>
          </w:tcPr>
          <w:p w14:paraId="23C9FE5F"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107°40'39.7"E</w:t>
            </w:r>
          </w:p>
        </w:tc>
        <w:tc>
          <w:tcPr>
            <w:tcW w:w="1277" w:type="dxa"/>
            <w:vMerge w:val="restart"/>
            <w:tcBorders>
              <w:top w:val="nil"/>
              <w:left w:val="single" w:sz="4" w:space="0" w:color="auto"/>
              <w:bottom w:val="single" w:sz="4" w:space="0" w:color="auto"/>
              <w:right w:val="single" w:sz="4" w:space="0" w:color="auto"/>
            </w:tcBorders>
            <w:shd w:val="clear" w:color="auto" w:fill="auto"/>
            <w:noWrap/>
            <w:hideMark/>
          </w:tcPr>
          <w:p w14:paraId="17304593"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2</w:t>
            </w:r>
          </w:p>
        </w:tc>
        <w:tc>
          <w:tcPr>
            <w:tcW w:w="1300" w:type="dxa"/>
            <w:vMerge w:val="restart"/>
            <w:tcBorders>
              <w:top w:val="nil"/>
              <w:left w:val="single" w:sz="4" w:space="0" w:color="auto"/>
              <w:bottom w:val="single" w:sz="4" w:space="0" w:color="auto"/>
              <w:right w:val="single" w:sz="4" w:space="0" w:color="auto"/>
            </w:tcBorders>
            <w:shd w:val="clear" w:color="auto" w:fill="auto"/>
            <w:noWrap/>
            <w:hideMark/>
          </w:tcPr>
          <w:p w14:paraId="31E9E1AF" w14:textId="4F7BFA28" w:rsidR="00640A79" w:rsidRPr="00640A79" w:rsidRDefault="00640A79"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rPr>
              <w:drawing>
                <wp:inline distT="0" distB="0" distL="0" distR="0" wp14:anchorId="6238AC3E" wp14:editId="638E6E2C">
                  <wp:extent cx="720000" cy="805784"/>
                  <wp:effectExtent l="0" t="0" r="4445" b="0"/>
                  <wp:docPr id="177387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805784"/>
                          </a:xfrm>
                          <a:prstGeom prst="rect">
                            <a:avLst/>
                          </a:prstGeom>
                          <a:noFill/>
                          <a:ln>
                            <a:noFill/>
                          </a:ln>
                        </pic:spPr>
                      </pic:pic>
                    </a:graphicData>
                  </a:graphic>
                </wp:inline>
              </w:drawing>
            </w:r>
          </w:p>
        </w:tc>
        <w:tc>
          <w:tcPr>
            <w:tcW w:w="2527" w:type="dxa"/>
            <w:vMerge w:val="restart"/>
            <w:tcBorders>
              <w:top w:val="nil"/>
              <w:left w:val="single" w:sz="4" w:space="0" w:color="auto"/>
              <w:bottom w:val="single" w:sz="4" w:space="0" w:color="auto"/>
              <w:right w:val="single" w:sz="4" w:space="0" w:color="auto"/>
            </w:tcBorders>
            <w:shd w:val="clear" w:color="auto" w:fill="auto"/>
            <w:hideMark/>
          </w:tcPr>
          <w:p w14:paraId="7483C2C6"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Rambu peringatan berfungsi untuk memberikan peringatan akan kemungkinan terjadinya bahaya bagi pengguna jalan</w:t>
            </w:r>
          </w:p>
        </w:tc>
      </w:tr>
      <w:tr w:rsidR="00640A79" w:rsidRPr="00640A79" w14:paraId="4B19B73F"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hideMark/>
          </w:tcPr>
          <w:p w14:paraId="4D382A00"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6°54'16.7"S </w:t>
            </w:r>
          </w:p>
        </w:tc>
        <w:tc>
          <w:tcPr>
            <w:tcW w:w="1606" w:type="dxa"/>
            <w:tcBorders>
              <w:top w:val="nil"/>
              <w:left w:val="nil"/>
              <w:bottom w:val="single" w:sz="4" w:space="0" w:color="auto"/>
              <w:right w:val="single" w:sz="4" w:space="0" w:color="auto"/>
            </w:tcBorders>
            <w:shd w:val="clear" w:color="auto" w:fill="auto"/>
            <w:hideMark/>
          </w:tcPr>
          <w:p w14:paraId="7EB018D7"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107°40'33.1"E</w:t>
            </w:r>
          </w:p>
        </w:tc>
        <w:tc>
          <w:tcPr>
            <w:tcW w:w="1277" w:type="dxa"/>
            <w:vMerge/>
            <w:tcBorders>
              <w:top w:val="nil"/>
              <w:left w:val="single" w:sz="4" w:space="0" w:color="auto"/>
              <w:bottom w:val="single" w:sz="4" w:space="0" w:color="auto"/>
              <w:right w:val="single" w:sz="4" w:space="0" w:color="auto"/>
            </w:tcBorders>
            <w:vAlign w:val="center"/>
            <w:hideMark/>
          </w:tcPr>
          <w:p w14:paraId="44B5DDF3" w14:textId="77777777" w:rsidR="00640A79" w:rsidRPr="00640A79" w:rsidRDefault="00640A79" w:rsidP="00394BB5">
            <w:pPr>
              <w:jc w:val="left"/>
              <w:rPr>
                <w:rFonts w:eastAsia="Times New Roman" w:cs="Tahoma"/>
                <w:color w:val="000000"/>
                <w:lang w:val="en-ID" w:eastAsia="en-ID"/>
              </w:rPr>
            </w:pPr>
          </w:p>
        </w:tc>
        <w:tc>
          <w:tcPr>
            <w:tcW w:w="1300" w:type="dxa"/>
            <w:vMerge/>
            <w:tcBorders>
              <w:top w:val="nil"/>
              <w:left w:val="single" w:sz="4" w:space="0" w:color="auto"/>
              <w:bottom w:val="single" w:sz="4" w:space="0" w:color="auto"/>
              <w:right w:val="single" w:sz="4" w:space="0" w:color="auto"/>
            </w:tcBorders>
            <w:vAlign w:val="center"/>
            <w:hideMark/>
          </w:tcPr>
          <w:p w14:paraId="10109836" w14:textId="77777777" w:rsidR="00640A79" w:rsidRPr="00640A79" w:rsidRDefault="00640A79" w:rsidP="00394BB5">
            <w:pPr>
              <w:jc w:val="left"/>
              <w:rPr>
                <w:rFonts w:eastAsia="Times New Roman" w:cs="Tahoma"/>
                <w:color w:val="000000"/>
                <w:lang w:val="en-ID" w:eastAsia="en-ID"/>
              </w:rPr>
            </w:pPr>
          </w:p>
        </w:tc>
        <w:tc>
          <w:tcPr>
            <w:tcW w:w="2527" w:type="dxa"/>
            <w:vMerge/>
            <w:tcBorders>
              <w:top w:val="nil"/>
              <w:left w:val="single" w:sz="4" w:space="0" w:color="auto"/>
              <w:bottom w:val="single" w:sz="4" w:space="0" w:color="auto"/>
              <w:right w:val="single" w:sz="4" w:space="0" w:color="auto"/>
            </w:tcBorders>
            <w:vAlign w:val="center"/>
            <w:hideMark/>
          </w:tcPr>
          <w:p w14:paraId="67ABF66E" w14:textId="77777777" w:rsidR="00640A79" w:rsidRPr="00640A79" w:rsidRDefault="00640A79" w:rsidP="00394BB5">
            <w:pPr>
              <w:jc w:val="left"/>
              <w:rPr>
                <w:rFonts w:eastAsia="Times New Roman" w:cs="Tahoma"/>
                <w:color w:val="000000"/>
                <w:lang w:val="en-ID" w:eastAsia="en-ID"/>
              </w:rPr>
            </w:pPr>
          </w:p>
        </w:tc>
      </w:tr>
      <w:tr w:rsidR="00640A79" w:rsidRPr="00640A79" w14:paraId="46A7AE5F" w14:textId="77777777" w:rsidTr="00DB0CCA">
        <w:trPr>
          <w:trHeight w:val="2981"/>
        </w:trPr>
        <w:tc>
          <w:tcPr>
            <w:tcW w:w="1365" w:type="dxa"/>
            <w:tcBorders>
              <w:top w:val="nil"/>
              <w:left w:val="single" w:sz="4" w:space="0" w:color="auto"/>
              <w:bottom w:val="single" w:sz="4" w:space="0" w:color="auto"/>
              <w:right w:val="single" w:sz="4" w:space="0" w:color="auto"/>
            </w:tcBorders>
            <w:shd w:val="clear" w:color="auto" w:fill="auto"/>
            <w:hideMark/>
          </w:tcPr>
          <w:p w14:paraId="3497CB32"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6°54'17.3"S </w:t>
            </w:r>
          </w:p>
        </w:tc>
        <w:tc>
          <w:tcPr>
            <w:tcW w:w="1606" w:type="dxa"/>
            <w:tcBorders>
              <w:top w:val="nil"/>
              <w:left w:val="nil"/>
              <w:bottom w:val="single" w:sz="4" w:space="0" w:color="auto"/>
              <w:right w:val="single" w:sz="4" w:space="0" w:color="auto"/>
            </w:tcBorders>
            <w:shd w:val="clear" w:color="auto" w:fill="auto"/>
            <w:hideMark/>
          </w:tcPr>
          <w:p w14:paraId="3E5B18CD"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107°40'35.6"E</w:t>
            </w:r>
          </w:p>
        </w:tc>
        <w:tc>
          <w:tcPr>
            <w:tcW w:w="1277" w:type="dxa"/>
            <w:tcBorders>
              <w:top w:val="nil"/>
              <w:left w:val="nil"/>
              <w:bottom w:val="single" w:sz="4" w:space="0" w:color="auto"/>
              <w:right w:val="single" w:sz="4" w:space="0" w:color="auto"/>
            </w:tcBorders>
            <w:shd w:val="clear" w:color="auto" w:fill="auto"/>
            <w:hideMark/>
          </w:tcPr>
          <w:p w14:paraId="47D34FEE"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1</w:t>
            </w:r>
          </w:p>
        </w:tc>
        <w:tc>
          <w:tcPr>
            <w:tcW w:w="1300" w:type="dxa"/>
            <w:tcBorders>
              <w:top w:val="nil"/>
              <w:left w:val="nil"/>
              <w:bottom w:val="single" w:sz="4" w:space="0" w:color="auto"/>
              <w:right w:val="single" w:sz="4" w:space="0" w:color="auto"/>
            </w:tcBorders>
            <w:shd w:val="clear" w:color="auto" w:fill="auto"/>
            <w:hideMark/>
          </w:tcPr>
          <w:p w14:paraId="10AE470A" w14:textId="5697A2B0" w:rsidR="00640A79" w:rsidRPr="00640A79" w:rsidRDefault="00640A79"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rPr>
              <w:drawing>
                <wp:inline distT="0" distB="0" distL="0" distR="0" wp14:anchorId="12492F47" wp14:editId="28078029">
                  <wp:extent cx="720000" cy="721539"/>
                  <wp:effectExtent l="0" t="0" r="4445" b="2540"/>
                  <wp:docPr id="1955444094" name="Picture 2" descr="A red circle with black text and numbers">
                    <a:extLst xmlns:a="http://schemas.openxmlformats.org/drawingml/2006/main">
                      <a:ext uri="{FF2B5EF4-FFF2-40B4-BE49-F238E27FC236}">
                        <a16:creationId xmlns:a16="http://schemas.microsoft.com/office/drawing/2014/main" id="{D67552CA-71BD-F486-D203-DDC26D26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circle with black text and numbers">
                            <a:extLst>
                              <a:ext uri="{FF2B5EF4-FFF2-40B4-BE49-F238E27FC236}">
                                <a16:creationId xmlns:a16="http://schemas.microsoft.com/office/drawing/2014/main" id="{D67552CA-71BD-F486-D203-DDC26D26FE27}"/>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1539"/>
                          </a:xfrm>
                          <a:prstGeom prst="rect">
                            <a:avLst/>
                          </a:prstGeom>
                          <a:noFill/>
                          <a:ln>
                            <a:noFill/>
                          </a:ln>
                        </pic:spPr>
                      </pic:pic>
                    </a:graphicData>
                  </a:graphic>
                </wp:inline>
              </w:drawing>
            </w:r>
          </w:p>
        </w:tc>
        <w:tc>
          <w:tcPr>
            <w:tcW w:w="2527" w:type="dxa"/>
            <w:tcBorders>
              <w:top w:val="nil"/>
              <w:left w:val="nil"/>
              <w:bottom w:val="single" w:sz="4" w:space="0" w:color="auto"/>
              <w:right w:val="single" w:sz="4" w:space="0" w:color="auto"/>
            </w:tcBorders>
            <w:shd w:val="clear" w:color="auto" w:fill="auto"/>
            <w:hideMark/>
          </w:tcPr>
          <w:p w14:paraId="08E7FB7D" w14:textId="26F07540"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Rambu batas Kecepatan berfungsi untuk membatasi kecepatan para pengemudi yang melewati jalan tersebut sebab terdapat banyaknya kegiatan di sekitar ruas Jalan AH Nasution segmen </w:t>
            </w:r>
            <w:r w:rsidR="006B4170">
              <w:rPr>
                <w:rFonts w:eastAsia="Times New Roman" w:cs="Tahoma"/>
                <w:color w:val="000000"/>
                <w:lang w:val="en-ID" w:eastAsia="en-ID"/>
              </w:rPr>
              <w:t>2</w:t>
            </w:r>
          </w:p>
        </w:tc>
      </w:tr>
      <w:tr w:rsidR="00640A79" w:rsidRPr="00640A79" w14:paraId="733E0564"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29D942B0"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6°54'17.1"S </w:t>
            </w:r>
          </w:p>
        </w:tc>
        <w:tc>
          <w:tcPr>
            <w:tcW w:w="1606" w:type="dxa"/>
            <w:tcBorders>
              <w:top w:val="nil"/>
              <w:left w:val="nil"/>
              <w:bottom w:val="single" w:sz="4" w:space="0" w:color="auto"/>
              <w:right w:val="single" w:sz="4" w:space="0" w:color="auto"/>
            </w:tcBorders>
            <w:shd w:val="clear" w:color="auto" w:fill="auto"/>
            <w:noWrap/>
            <w:hideMark/>
          </w:tcPr>
          <w:p w14:paraId="0EE01B0E"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107°40'34.4"E</w:t>
            </w:r>
          </w:p>
        </w:tc>
        <w:tc>
          <w:tcPr>
            <w:tcW w:w="1277" w:type="dxa"/>
            <w:vMerge w:val="restart"/>
            <w:tcBorders>
              <w:top w:val="nil"/>
              <w:left w:val="single" w:sz="4" w:space="0" w:color="auto"/>
              <w:bottom w:val="single" w:sz="4" w:space="0" w:color="000000"/>
              <w:right w:val="single" w:sz="4" w:space="0" w:color="auto"/>
            </w:tcBorders>
            <w:shd w:val="clear" w:color="auto" w:fill="auto"/>
            <w:noWrap/>
            <w:hideMark/>
          </w:tcPr>
          <w:p w14:paraId="467A95A4" w14:textId="77777777" w:rsidR="00640A79" w:rsidRPr="00640A79" w:rsidRDefault="00640A79" w:rsidP="00394BB5">
            <w:pPr>
              <w:jc w:val="center"/>
              <w:rPr>
                <w:rFonts w:eastAsia="Times New Roman" w:cs="Tahoma"/>
                <w:color w:val="000000"/>
                <w:lang w:val="en-ID" w:eastAsia="en-ID"/>
              </w:rPr>
            </w:pPr>
            <w:r w:rsidRPr="00640A79">
              <w:rPr>
                <w:rFonts w:eastAsia="Times New Roman" w:cs="Tahoma"/>
                <w:color w:val="000000"/>
                <w:lang w:val="en-ID" w:eastAsia="en-ID"/>
              </w:rPr>
              <w:t>3</w:t>
            </w:r>
          </w:p>
        </w:tc>
        <w:tc>
          <w:tcPr>
            <w:tcW w:w="1300" w:type="dxa"/>
            <w:vMerge w:val="restart"/>
            <w:tcBorders>
              <w:top w:val="nil"/>
              <w:left w:val="single" w:sz="4" w:space="0" w:color="auto"/>
              <w:bottom w:val="single" w:sz="4" w:space="0" w:color="000000"/>
              <w:right w:val="single" w:sz="4" w:space="0" w:color="auto"/>
            </w:tcBorders>
            <w:shd w:val="clear" w:color="auto" w:fill="auto"/>
            <w:noWrap/>
            <w:hideMark/>
          </w:tcPr>
          <w:p w14:paraId="67CB9F33" w14:textId="2FD70AF2" w:rsidR="00640A79" w:rsidRPr="00640A79" w:rsidRDefault="00640A79"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sz w:val="20"/>
              </w:rPr>
              <w:drawing>
                <wp:inline distT="0" distB="0" distL="0" distR="0" wp14:anchorId="67CBB663" wp14:editId="2D68210A">
                  <wp:extent cx="720000" cy="613864"/>
                  <wp:effectExtent l="0" t="0" r="4445" b="0"/>
                  <wp:docPr id="80986798"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jpeg"/>
                          <pic:cNvPicPr/>
                        </pic:nvPicPr>
                        <pic:blipFill>
                          <a:blip r:embed="rId33" cstate="print"/>
                          <a:stretch>
                            <a:fillRect/>
                          </a:stretch>
                        </pic:blipFill>
                        <pic:spPr>
                          <a:xfrm>
                            <a:off x="0" y="0"/>
                            <a:ext cx="720000" cy="613864"/>
                          </a:xfrm>
                          <a:prstGeom prst="rect">
                            <a:avLst/>
                          </a:prstGeom>
                        </pic:spPr>
                      </pic:pic>
                    </a:graphicData>
                  </a:graphic>
                </wp:inline>
              </w:drawing>
            </w:r>
          </w:p>
        </w:tc>
        <w:tc>
          <w:tcPr>
            <w:tcW w:w="2527" w:type="dxa"/>
            <w:vMerge w:val="restart"/>
            <w:tcBorders>
              <w:top w:val="nil"/>
              <w:left w:val="single" w:sz="4" w:space="0" w:color="auto"/>
              <w:bottom w:val="single" w:sz="4" w:space="0" w:color="000000"/>
              <w:right w:val="single" w:sz="4" w:space="0" w:color="auto"/>
            </w:tcBorders>
            <w:shd w:val="clear" w:color="auto" w:fill="auto"/>
            <w:hideMark/>
          </w:tcPr>
          <w:p w14:paraId="09A75394"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Pita Penggaduh berfungsi untuk mengurangi kecepatan kendaraan, mengingatkan pengemudi tentang objek di depan yang harus diwaspadai, melindungi penyeberang jalan, dan mengingatkan pengemudi akan lokasi rawan kecelakaan</w:t>
            </w:r>
          </w:p>
        </w:tc>
      </w:tr>
      <w:tr w:rsidR="00640A79" w:rsidRPr="00640A79" w14:paraId="3EB5B06E"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2D61C91C"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6°54'17.3"S </w:t>
            </w:r>
          </w:p>
        </w:tc>
        <w:tc>
          <w:tcPr>
            <w:tcW w:w="1606" w:type="dxa"/>
            <w:tcBorders>
              <w:top w:val="nil"/>
              <w:left w:val="nil"/>
              <w:bottom w:val="single" w:sz="4" w:space="0" w:color="auto"/>
              <w:right w:val="single" w:sz="4" w:space="0" w:color="auto"/>
            </w:tcBorders>
            <w:shd w:val="clear" w:color="auto" w:fill="auto"/>
            <w:noWrap/>
            <w:hideMark/>
          </w:tcPr>
          <w:p w14:paraId="1B6D13B6"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107°40'37.8"E</w:t>
            </w:r>
          </w:p>
        </w:tc>
        <w:tc>
          <w:tcPr>
            <w:tcW w:w="1277" w:type="dxa"/>
            <w:vMerge/>
            <w:tcBorders>
              <w:top w:val="nil"/>
              <w:left w:val="single" w:sz="4" w:space="0" w:color="auto"/>
              <w:bottom w:val="single" w:sz="4" w:space="0" w:color="000000"/>
              <w:right w:val="single" w:sz="4" w:space="0" w:color="auto"/>
            </w:tcBorders>
            <w:vAlign w:val="center"/>
            <w:hideMark/>
          </w:tcPr>
          <w:p w14:paraId="4299ED1B" w14:textId="77777777" w:rsidR="00640A79" w:rsidRPr="00640A79" w:rsidRDefault="00640A79" w:rsidP="00394BB5">
            <w:pPr>
              <w:jc w:val="left"/>
              <w:rPr>
                <w:rFonts w:eastAsia="Times New Roman" w:cs="Tahoma"/>
                <w:color w:val="000000"/>
                <w:lang w:val="en-ID" w:eastAsia="en-ID"/>
              </w:rPr>
            </w:pPr>
          </w:p>
        </w:tc>
        <w:tc>
          <w:tcPr>
            <w:tcW w:w="1300" w:type="dxa"/>
            <w:vMerge/>
            <w:tcBorders>
              <w:top w:val="nil"/>
              <w:left w:val="single" w:sz="4" w:space="0" w:color="auto"/>
              <w:bottom w:val="single" w:sz="4" w:space="0" w:color="000000"/>
              <w:right w:val="single" w:sz="4" w:space="0" w:color="auto"/>
            </w:tcBorders>
            <w:vAlign w:val="center"/>
            <w:hideMark/>
          </w:tcPr>
          <w:p w14:paraId="262A034C" w14:textId="77777777" w:rsidR="00640A79" w:rsidRPr="00640A79" w:rsidRDefault="00640A79" w:rsidP="00394BB5">
            <w:pPr>
              <w:jc w:val="left"/>
              <w:rPr>
                <w:rFonts w:eastAsia="Times New Roman" w:cs="Tahoma"/>
                <w:color w:val="000000"/>
                <w:lang w:val="en-ID" w:eastAsia="en-ID"/>
              </w:rPr>
            </w:pPr>
          </w:p>
        </w:tc>
        <w:tc>
          <w:tcPr>
            <w:tcW w:w="2527" w:type="dxa"/>
            <w:vMerge/>
            <w:tcBorders>
              <w:top w:val="nil"/>
              <w:left w:val="single" w:sz="4" w:space="0" w:color="auto"/>
              <w:bottom w:val="single" w:sz="4" w:space="0" w:color="000000"/>
              <w:right w:val="single" w:sz="4" w:space="0" w:color="auto"/>
            </w:tcBorders>
            <w:vAlign w:val="center"/>
            <w:hideMark/>
          </w:tcPr>
          <w:p w14:paraId="34CD2FF6" w14:textId="77777777" w:rsidR="00640A79" w:rsidRPr="00640A79" w:rsidRDefault="00640A79" w:rsidP="00394BB5">
            <w:pPr>
              <w:jc w:val="left"/>
              <w:rPr>
                <w:rFonts w:eastAsia="Times New Roman" w:cs="Tahoma"/>
                <w:color w:val="000000"/>
                <w:lang w:val="en-ID" w:eastAsia="en-ID"/>
              </w:rPr>
            </w:pPr>
          </w:p>
        </w:tc>
      </w:tr>
      <w:tr w:rsidR="00640A79" w:rsidRPr="00640A79" w14:paraId="673D6E80"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5B3E516A"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 xml:space="preserve">6°54'17.4"S </w:t>
            </w:r>
          </w:p>
        </w:tc>
        <w:tc>
          <w:tcPr>
            <w:tcW w:w="1606" w:type="dxa"/>
            <w:tcBorders>
              <w:top w:val="nil"/>
              <w:left w:val="nil"/>
              <w:bottom w:val="single" w:sz="4" w:space="0" w:color="auto"/>
              <w:right w:val="single" w:sz="4" w:space="0" w:color="auto"/>
            </w:tcBorders>
            <w:shd w:val="clear" w:color="auto" w:fill="auto"/>
            <w:noWrap/>
            <w:hideMark/>
          </w:tcPr>
          <w:p w14:paraId="00C6271A" w14:textId="77777777" w:rsidR="00640A79" w:rsidRPr="00640A79" w:rsidRDefault="00640A79" w:rsidP="00394BB5">
            <w:pPr>
              <w:jc w:val="left"/>
              <w:rPr>
                <w:rFonts w:eastAsia="Times New Roman" w:cs="Tahoma"/>
                <w:color w:val="000000"/>
                <w:lang w:val="en-ID" w:eastAsia="en-ID"/>
              </w:rPr>
            </w:pPr>
            <w:r w:rsidRPr="00640A79">
              <w:rPr>
                <w:rFonts w:eastAsia="Times New Roman" w:cs="Tahoma"/>
                <w:color w:val="000000"/>
                <w:lang w:val="en-ID" w:eastAsia="en-ID"/>
              </w:rPr>
              <w:t>107°40'40.3"E</w:t>
            </w:r>
          </w:p>
        </w:tc>
        <w:tc>
          <w:tcPr>
            <w:tcW w:w="1277" w:type="dxa"/>
            <w:vMerge/>
            <w:tcBorders>
              <w:top w:val="nil"/>
              <w:left w:val="single" w:sz="4" w:space="0" w:color="auto"/>
              <w:bottom w:val="single" w:sz="4" w:space="0" w:color="000000"/>
              <w:right w:val="single" w:sz="4" w:space="0" w:color="auto"/>
            </w:tcBorders>
            <w:vAlign w:val="center"/>
            <w:hideMark/>
          </w:tcPr>
          <w:p w14:paraId="4CD6D0E2" w14:textId="77777777" w:rsidR="00640A79" w:rsidRPr="00640A79" w:rsidRDefault="00640A79" w:rsidP="00394BB5">
            <w:pPr>
              <w:jc w:val="left"/>
              <w:rPr>
                <w:rFonts w:eastAsia="Times New Roman" w:cs="Tahoma"/>
                <w:color w:val="000000"/>
                <w:lang w:val="en-ID" w:eastAsia="en-ID"/>
              </w:rPr>
            </w:pPr>
          </w:p>
        </w:tc>
        <w:tc>
          <w:tcPr>
            <w:tcW w:w="1300" w:type="dxa"/>
            <w:vMerge/>
            <w:tcBorders>
              <w:top w:val="nil"/>
              <w:left w:val="single" w:sz="4" w:space="0" w:color="auto"/>
              <w:bottom w:val="single" w:sz="4" w:space="0" w:color="000000"/>
              <w:right w:val="single" w:sz="4" w:space="0" w:color="auto"/>
            </w:tcBorders>
            <w:vAlign w:val="center"/>
            <w:hideMark/>
          </w:tcPr>
          <w:p w14:paraId="68185008" w14:textId="77777777" w:rsidR="00640A79" w:rsidRPr="00640A79" w:rsidRDefault="00640A79" w:rsidP="00394BB5">
            <w:pPr>
              <w:jc w:val="left"/>
              <w:rPr>
                <w:rFonts w:eastAsia="Times New Roman" w:cs="Tahoma"/>
                <w:color w:val="000000"/>
                <w:lang w:val="en-ID" w:eastAsia="en-ID"/>
              </w:rPr>
            </w:pPr>
          </w:p>
        </w:tc>
        <w:tc>
          <w:tcPr>
            <w:tcW w:w="2527" w:type="dxa"/>
            <w:vMerge/>
            <w:tcBorders>
              <w:top w:val="nil"/>
              <w:left w:val="single" w:sz="4" w:space="0" w:color="auto"/>
              <w:bottom w:val="single" w:sz="4" w:space="0" w:color="000000"/>
              <w:right w:val="single" w:sz="4" w:space="0" w:color="auto"/>
            </w:tcBorders>
            <w:vAlign w:val="center"/>
            <w:hideMark/>
          </w:tcPr>
          <w:p w14:paraId="07C337B9" w14:textId="77777777" w:rsidR="00640A79" w:rsidRPr="00640A79" w:rsidRDefault="00640A79" w:rsidP="00394BB5">
            <w:pPr>
              <w:jc w:val="left"/>
              <w:rPr>
                <w:rFonts w:eastAsia="Times New Roman" w:cs="Tahoma"/>
                <w:color w:val="000000"/>
                <w:lang w:val="en-ID" w:eastAsia="en-ID"/>
              </w:rPr>
            </w:pPr>
          </w:p>
        </w:tc>
      </w:tr>
    </w:tbl>
    <w:p w14:paraId="245D804B" w14:textId="77777777" w:rsidR="00640A79" w:rsidRDefault="00640A79" w:rsidP="00640A79">
      <w:pPr>
        <w:pStyle w:val="BodyText"/>
        <w:spacing w:line="360" w:lineRule="auto"/>
        <w:jc w:val="both"/>
      </w:pPr>
    </w:p>
    <w:p w14:paraId="74E759D9" w14:textId="77777777" w:rsidR="00014676" w:rsidRDefault="00014676" w:rsidP="00F121A2">
      <w:pPr>
        <w:pStyle w:val="NormalWeb"/>
        <w:spacing w:before="0" w:beforeAutospacing="0" w:after="0" w:afterAutospacing="0"/>
        <w:sectPr w:rsidR="00014676" w:rsidSect="007C06F3">
          <w:pgSz w:w="11909" w:h="16834" w:code="9"/>
          <w:pgMar w:top="2268" w:right="1701" w:bottom="1701" w:left="2268" w:header="709" w:footer="709" w:gutter="0"/>
          <w:cols w:space="708"/>
          <w:docGrid w:linePitch="360"/>
        </w:sectPr>
      </w:pPr>
    </w:p>
    <w:p w14:paraId="70C493A2" w14:textId="1F59E8A1" w:rsidR="00F121A2" w:rsidRDefault="00F121A2" w:rsidP="00014676">
      <w:pPr>
        <w:pStyle w:val="NormalWeb"/>
        <w:spacing w:before="0" w:beforeAutospacing="0" w:after="0" w:afterAutospacing="0"/>
        <w:jc w:val="center"/>
      </w:pPr>
      <w:r>
        <w:rPr>
          <w:noProof/>
        </w:rPr>
        <w:lastRenderedPageBreak/>
        <w:drawing>
          <wp:inline distT="0" distB="0" distL="0" distR="0" wp14:anchorId="2F01AA62" wp14:editId="45590A39">
            <wp:extent cx="6660000" cy="4755640"/>
            <wp:effectExtent l="0" t="0" r="7620" b="6985"/>
            <wp:docPr id="1774841866" name="Picture 2" descr="A map of a roa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1866" name="Picture 2" descr="A map of a road with trees&#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820" t="9460" r="5666" b="8740"/>
                    <a:stretch/>
                  </pic:blipFill>
                  <pic:spPr bwMode="auto">
                    <a:xfrm>
                      <a:off x="0" y="0"/>
                      <a:ext cx="6660000" cy="4755640"/>
                    </a:xfrm>
                    <a:prstGeom prst="rect">
                      <a:avLst/>
                    </a:prstGeom>
                    <a:noFill/>
                    <a:ln>
                      <a:noFill/>
                    </a:ln>
                    <a:extLst>
                      <a:ext uri="{53640926-AAD7-44D8-BBD7-CCE9431645EC}">
                        <a14:shadowObscured xmlns:a14="http://schemas.microsoft.com/office/drawing/2010/main"/>
                      </a:ext>
                    </a:extLst>
                  </pic:spPr>
                </pic:pic>
              </a:graphicData>
            </a:graphic>
          </wp:inline>
        </w:drawing>
      </w:r>
    </w:p>
    <w:p w14:paraId="7017D101" w14:textId="2892D0DB" w:rsidR="00E82D24" w:rsidRPr="00F121A2" w:rsidRDefault="00CC007B" w:rsidP="00DD5B36">
      <w:pPr>
        <w:pStyle w:val="Heading6"/>
        <w:spacing w:before="120"/>
        <w:rPr>
          <w:i/>
          <w:iCs/>
        </w:rPr>
      </w:pPr>
      <w:bookmarkStart w:id="361" w:name="_Toc165847975"/>
      <w:bookmarkStart w:id="362" w:name="_Toc166021794"/>
      <w:bookmarkStart w:id="363" w:name="_Toc166021885"/>
      <w:bookmarkStart w:id="364" w:name="_Toc167505256"/>
      <w:bookmarkStart w:id="365" w:name="_Toc169624586"/>
      <w:bookmarkStart w:id="366" w:name="_Toc169642464"/>
      <w:bookmarkStart w:id="367" w:name="_Toc169646463"/>
      <w:bookmarkStart w:id="368" w:name="_Toc169662837"/>
      <w:bookmarkStart w:id="369" w:name="_Toc169665796"/>
      <w:bookmarkStart w:id="370" w:name="_Toc171289303"/>
      <w:r w:rsidRPr="00AD1CF6">
        <w:rPr>
          <w:b/>
          <w:bCs/>
        </w:rPr>
        <w:t xml:space="preserve">Gambar V. </w:t>
      </w:r>
      <w:r w:rsidRPr="00DD5B36">
        <w:rPr>
          <w:b/>
          <w:bCs/>
        </w:rPr>
        <w:fldChar w:fldCharType="begin"/>
      </w:r>
      <w:r w:rsidRPr="00DD5B36">
        <w:rPr>
          <w:b/>
          <w:bCs/>
        </w:rPr>
        <w:instrText xml:space="preserve"> SEQ Gambar_V. \* ARABIC </w:instrText>
      </w:r>
      <w:r w:rsidRPr="00DD5B36">
        <w:rPr>
          <w:b/>
          <w:bCs/>
        </w:rPr>
        <w:fldChar w:fldCharType="separate"/>
      </w:r>
      <w:r w:rsidR="007E687D">
        <w:rPr>
          <w:b/>
          <w:bCs/>
          <w:noProof/>
        </w:rPr>
        <w:t>12</w:t>
      </w:r>
      <w:r w:rsidRPr="00DD5B36">
        <w:rPr>
          <w:b/>
          <w:bCs/>
        </w:rPr>
        <w:fldChar w:fldCharType="end"/>
      </w:r>
      <w:r w:rsidRPr="000371AD">
        <w:t xml:space="preserve"> </w:t>
      </w:r>
      <w:r w:rsidRPr="00192BEB">
        <w:t>Visualisasi</w:t>
      </w:r>
      <w:r w:rsidRPr="00192BEB">
        <w:rPr>
          <w:spacing w:val="10"/>
        </w:rPr>
        <w:t xml:space="preserve"> </w:t>
      </w:r>
      <w:r w:rsidRPr="00192BEB">
        <w:t>Rekomendasi</w:t>
      </w:r>
      <w:r w:rsidRPr="00192BEB">
        <w:rPr>
          <w:spacing w:val="9"/>
        </w:rPr>
        <w:t xml:space="preserve"> </w:t>
      </w:r>
      <w:r w:rsidRPr="00192BEB">
        <w:t>Keselamatan</w:t>
      </w:r>
      <w:r w:rsidRPr="00192BEB">
        <w:rPr>
          <w:spacing w:val="8"/>
        </w:rPr>
        <w:t xml:space="preserve"> </w:t>
      </w:r>
      <w:r w:rsidRPr="00192BEB">
        <w:t>Jalan</w:t>
      </w:r>
      <w:r w:rsidRPr="00192BEB">
        <w:rPr>
          <w:spacing w:val="9"/>
        </w:rPr>
        <w:t xml:space="preserve"> </w:t>
      </w:r>
      <w:r w:rsidRPr="00192BEB">
        <w:t>Segmen</w:t>
      </w:r>
      <w:r>
        <w:t xml:space="preserve"> 2</w:t>
      </w:r>
      <w:bookmarkEnd w:id="361"/>
      <w:bookmarkEnd w:id="362"/>
      <w:bookmarkEnd w:id="363"/>
      <w:bookmarkEnd w:id="364"/>
      <w:bookmarkEnd w:id="365"/>
      <w:bookmarkEnd w:id="366"/>
      <w:bookmarkEnd w:id="367"/>
      <w:bookmarkEnd w:id="368"/>
      <w:bookmarkEnd w:id="369"/>
      <w:bookmarkEnd w:id="370"/>
    </w:p>
    <w:p w14:paraId="6A6ECBF2" w14:textId="77777777" w:rsidR="00014676" w:rsidRDefault="00014676" w:rsidP="00E82D24">
      <w:pPr>
        <w:widowControl w:val="0"/>
        <w:autoSpaceDE w:val="0"/>
        <w:autoSpaceDN w:val="0"/>
        <w:spacing w:after="40" w:line="360" w:lineRule="auto"/>
        <w:ind w:left="1134" w:firstLine="567"/>
        <w:sectPr w:rsidR="00014676" w:rsidSect="00014676">
          <w:pgSz w:w="16834" w:h="11909" w:orient="landscape" w:code="9"/>
          <w:pgMar w:top="2268" w:right="2268" w:bottom="1701" w:left="1701" w:header="709" w:footer="709" w:gutter="0"/>
          <w:cols w:space="708"/>
          <w:docGrid w:linePitch="360"/>
        </w:sectPr>
      </w:pPr>
    </w:p>
    <w:p w14:paraId="56DE37B8" w14:textId="31675CF7" w:rsidR="00CC007B" w:rsidRDefault="00CC007B" w:rsidP="00300CAF">
      <w:pPr>
        <w:widowControl w:val="0"/>
        <w:autoSpaceDE w:val="0"/>
        <w:autoSpaceDN w:val="0"/>
        <w:spacing w:line="360" w:lineRule="auto"/>
        <w:ind w:left="1134" w:firstLine="567"/>
      </w:pPr>
      <w:r>
        <w:lastRenderedPageBreak/>
        <w:t xml:space="preserve">Dapat dilihat dari Gambar V. </w:t>
      </w:r>
      <w:r w:rsidR="00323042">
        <w:t>1</w:t>
      </w:r>
      <w:r w:rsidR="00746454">
        <w:t>2</w:t>
      </w:r>
      <w:r>
        <w:t xml:space="preserve"> bahwa rekomendasi yang diberikan sesuai dengan analisis dari faktor penyebab kecelakaan. Untuk rincian rekomendasinya sebagai berikut:</w:t>
      </w:r>
    </w:p>
    <w:p w14:paraId="260C83DC" w14:textId="68D698C8" w:rsidR="00CC007B" w:rsidRDefault="00CC007B" w:rsidP="00F72A74">
      <w:pPr>
        <w:pStyle w:val="ListParagraph"/>
        <w:widowControl w:val="0"/>
        <w:numPr>
          <w:ilvl w:val="0"/>
          <w:numId w:val="38"/>
        </w:numPr>
        <w:autoSpaceDE w:val="0"/>
        <w:autoSpaceDN w:val="0"/>
        <w:spacing w:line="360" w:lineRule="auto"/>
        <w:ind w:left="1560"/>
      </w:pPr>
      <w:r>
        <w:t>Dipasangnya rambu batas kecepatan 60</w:t>
      </w:r>
      <w:r w:rsidR="009C75BB">
        <w:t xml:space="preserve"> </w:t>
      </w:r>
      <w:r>
        <w:t>km/jam dikarenakan jalan ini merupakan jalan arteri primer maka kecepatan rencana nya sebesar 60</w:t>
      </w:r>
      <w:r w:rsidR="009C75BB">
        <w:t xml:space="preserve"> </w:t>
      </w:r>
      <w:r>
        <w:t>km/jam dasarnya ada pada Lampiran II Nomor P</w:t>
      </w:r>
      <w:r w:rsidR="009C75BB">
        <w:t xml:space="preserve">eraturan </w:t>
      </w:r>
      <w:r>
        <w:t>M</w:t>
      </w:r>
      <w:r w:rsidR="009C75BB">
        <w:t>enteri Nomor</w:t>
      </w:r>
      <w:r>
        <w:t xml:space="preserve"> 111 Tahun 2015 Tentang Pedoman Penetapan Batas Kecepatan. Menurut </w:t>
      </w:r>
      <w:r w:rsidR="009C75BB">
        <w:t xml:space="preserve">Peraturan Menteri Nomor </w:t>
      </w:r>
      <w:r>
        <w:t>13 Tahun 2014 Pasal 36 Pemasangan rambu yaitu ditempatkan pada sisi jalan paling tinggi 265</w:t>
      </w:r>
      <w:r w:rsidR="009C75BB">
        <w:t xml:space="preserve"> </w:t>
      </w:r>
      <w:r>
        <w:t>cm dan paling rendah 175</w:t>
      </w:r>
      <w:r w:rsidR="009C75BB">
        <w:t xml:space="preserve"> </w:t>
      </w:r>
      <w:r>
        <w:t>cm diukur dari permukaan jalan tertinggi sampai dengan sisi daun rambu bagian bawah atau papan tambahan bagian bawah apabila dilengkapi dengan papan tambahan, menurut pasal 37 daun rambu yang digunakan untuk kecepatan rencana 60</w:t>
      </w:r>
      <w:r w:rsidR="009C75BB">
        <w:t xml:space="preserve"> </w:t>
      </w:r>
      <w:r>
        <w:t xml:space="preserve">km/jam adalah daun rambu sedang, untuk jarak pemasangan rambu sesuai dengan Jarak Pandang Henti pada segmen </w:t>
      </w:r>
      <w:r w:rsidR="00E82D24">
        <w:t>2</w:t>
      </w:r>
      <w:r>
        <w:t xml:space="preserve"> yaitu </w:t>
      </w:r>
      <w:r w:rsidR="008A2D2E" w:rsidRPr="00EC5EB4">
        <w:t xml:space="preserve">78,10 </w:t>
      </w:r>
      <w:r>
        <w:t>meter sebelum lokasi.</w:t>
      </w:r>
    </w:p>
    <w:p w14:paraId="492B459F" w14:textId="5DF9C84F" w:rsidR="00CC007B" w:rsidRDefault="00CC007B" w:rsidP="00F72A74">
      <w:pPr>
        <w:pStyle w:val="ListParagraph"/>
        <w:widowControl w:val="0"/>
        <w:numPr>
          <w:ilvl w:val="0"/>
          <w:numId w:val="38"/>
        </w:numPr>
        <w:autoSpaceDE w:val="0"/>
        <w:autoSpaceDN w:val="0"/>
        <w:spacing w:after="40" w:line="360" w:lineRule="auto"/>
        <w:ind w:left="1560"/>
      </w:pPr>
      <w:r>
        <w:t xml:space="preserve">Dipasangnya </w:t>
      </w:r>
      <w:r w:rsidRPr="000371AD">
        <w:t>pita penggaduh agar pengendara mengurangi kecepatannya di segmen 1 ini dikarenakan geometrik jalannya sedikit menurun</w:t>
      </w:r>
      <w:r>
        <w:t xml:space="preserve"> untuk aturan pemasangannya ada pada Nomor </w:t>
      </w:r>
      <w:r w:rsidR="009C75BB">
        <w:t>Peraturan Menteri Nomor</w:t>
      </w:r>
      <w:r>
        <w:t xml:space="preserve"> 82 Tahun 2018 </w:t>
      </w:r>
      <w:r w:rsidR="009C75BB">
        <w:t>t</w:t>
      </w:r>
      <w:r>
        <w:t>entang Alat Pengendali dan Pengaman Pengguna Jalan, Pasal 32 untuk ukuran pemasangan yaitu paling tebal 40</w:t>
      </w:r>
      <w:r w:rsidR="009C75BB">
        <w:t xml:space="preserve"> </w:t>
      </w:r>
      <w:r>
        <w:t>mm, jarak pemasangan dari marka tepi paling dekat 500</w:t>
      </w:r>
      <w:r w:rsidR="009C75BB">
        <w:t xml:space="preserve"> </w:t>
      </w:r>
      <w:r>
        <w:t>mm dan paling jauh 5000</w:t>
      </w:r>
      <w:r w:rsidR="009C75BB">
        <w:t xml:space="preserve"> </w:t>
      </w:r>
      <w:r>
        <w:t>mm, kelandaian sisi tepi paling besar 15%.</w:t>
      </w:r>
    </w:p>
    <w:p w14:paraId="1DCAC2D3" w14:textId="06B625A4" w:rsidR="00014676" w:rsidRPr="00CC007B" w:rsidRDefault="00CC007B" w:rsidP="00F72A74">
      <w:pPr>
        <w:pStyle w:val="ListParagraph"/>
        <w:widowControl w:val="0"/>
        <w:numPr>
          <w:ilvl w:val="0"/>
          <w:numId w:val="38"/>
        </w:numPr>
        <w:autoSpaceDE w:val="0"/>
        <w:autoSpaceDN w:val="0"/>
        <w:spacing w:after="40" w:line="360" w:lineRule="auto"/>
        <w:ind w:left="1560"/>
      </w:pPr>
      <w:r>
        <w:t xml:space="preserve">Dipasang </w:t>
      </w:r>
      <w:r w:rsidRPr="00037E26">
        <w:t xml:space="preserve">rambu peringatan </w:t>
      </w:r>
      <w:r>
        <w:t>agar</w:t>
      </w:r>
      <w:r w:rsidRPr="00037E26">
        <w:t xml:space="preserve"> memberikan peringatan akan kemungkinan terjadinya bahaya bagi pengguna jalan. </w:t>
      </w:r>
      <w:r>
        <w:t>Dari hasil perhitungan PIEV maka untuk peletakan</w:t>
      </w:r>
      <w:r>
        <w:rPr>
          <w:spacing w:val="1"/>
        </w:rPr>
        <w:t xml:space="preserve"> </w:t>
      </w:r>
      <w:r>
        <w:t xml:space="preserve">rambu batas kecepatan </w:t>
      </w:r>
      <w:proofErr w:type="gramStart"/>
      <w:r>
        <w:t>28</w:t>
      </w:r>
      <w:r>
        <w:rPr>
          <w:spacing w:val="1"/>
        </w:rPr>
        <w:t xml:space="preserve"> </w:t>
      </w:r>
      <w:r>
        <w:t>meter</w:t>
      </w:r>
      <w:proofErr w:type="gramEnd"/>
      <w:r>
        <w:t xml:space="preserve"> setelah rambu </w:t>
      </w:r>
      <w:r w:rsidRPr="00037E26">
        <w:t>batas kecepatan</w:t>
      </w:r>
      <w:r>
        <w:t>.</w:t>
      </w:r>
    </w:p>
    <w:p w14:paraId="64A9CD13" w14:textId="685D4440" w:rsidR="00B16B5F" w:rsidRDefault="00B16B5F" w:rsidP="009C75BB">
      <w:pPr>
        <w:pStyle w:val="Heading3"/>
        <w:numPr>
          <w:ilvl w:val="0"/>
          <w:numId w:val="47"/>
        </w:numPr>
        <w:spacing w:before="120"/>
        <w:ind w:left="709" w:hanging="709"/>
      </w:pPr>
      <w:bookmarkStart w:id="371" w:name="_Toc171429360"/>
      <w:r w:rsidRPr="00B16B5F">
        <w:t>Upaya Peningkatan Keselamatan Jalan Segmen</w:t>
      </w:r>
      <w:r>
        <w:t xml:space="preserve"> 3</w:t>
      </w:r>
      <w:bookmarkEnd w:id="371"/>
    </w:p>
    <w:p w14:paraId="7DB5378A" w14:textId="184FB12F" w:rsidR="0030223F" w:rsidRDefault="0030223F" w:rsidP="009C75BB">
      <w:pPr>
        <w:pStyle w:val="ListParagraph"/>
        <w:numPr>
          <w:ilvl w:val="0"/>
          <w:numId w:val="77"/>
        </w:numPr>
        <w:spacing w:line="360" w:lineRule="auto"/>
        <w:ind w:left="1134"/>
      </w:pPr>
      <w:r w:rsidRPr="00093107">
        <w:t>Memasang Fasilitas Perlengkapan Jalan</w:t>
      </w:r>
    </w:p>
    <w:p w14:paraId="2C20A511" w14:textId="77777777" w:rsidR="0030223F" w:rsidRDefault="0030223F" w:rsidP="0030223F">
      <w:pPr>
        <w:spacing w:line="360" w:lineRule="auto"/>
        <w:ind w:left="1134"/>
      </w:pPr>
      <w:r w:rsidRPr="001E7FCC">
        <w:t>Upaya peningkatan keselamatan yang diusulkan seperti:</w:t>
      </w:r>
    </w:p>
    <w:p w14:paraId="7B69416F" w14:textId="17149FFB" w:rsidR="0030223F" w:rsidRPr="0000327A" w:rsidRDefault="0030223F" w:rsidP="004A421E">
      <w:pPr>
        <w:pStyle w:val="BodyText"/>
        <w:numPr>
          <w:ilvl w:val="0"/>
          <w:numId w:val="46"/>
        </w:numPr>
        <w:spacing w:line="360" w:lineRule="auto"/>
        <w:ind w:left="1560"/>
        <w:jc w:val="both"/>
      </w:pPr>
      <w:r w:rsidRPr="0000327A">
        <w:lastRenderedPageBreak/>
        <w:t>Pemasangan rambu</w:t>
      </w:r>
      <w:r w:rsidRPr="0000327A">
        <w:rPr>
          <w:spacing w:val="-2"/>
        </w:rPr>
        <w:t xml:space="preserve"> </w:t>
      </w:r>
      <w:r w:rsidRPr="0000327A">
        <w:t>lalu</w:t>
      </w:r>
      <w:r w:rsidRPr="0000327A">
        <w:rPr>
          <w:spacing w:val="-3"/>
        </w:rPr>
        <w:t xml:space="preserve"> </w:t>
      </w:r>
      <w:r w:rsidRPr="0000327A">
        <w:t>lintas</w:t>
      </w:r>
      <w:r>
        <w:t xml:space="preserve"> u</w:t>
      </w:r>
      <w:r w:rsidRPr="0000327A">
        <w:t xml:space="preserve">ntuk menjamin keselamatan para pengguna jalan maka dapat diusulkan untuk memasang rambu lalu lintas berupa batas kecepatan </w:t>
      </w:r>
      <w:r>
        <w:t>60</w:t>
      </w:r>
      <w:r w:rsidRPr="0000327A">
        <w:t xml:space="preserve"> km/jam sesuai dengan fungsi </w:t>
      </w:r>
      <w:r w:rsidR="009C75BB">
        <w:t>J</w:t>
      </w:r>
      <w:r w:rsidRPr="0000327A">
        <w:t>alan AH Nasution yaitu kelas jalan</w:t>
      </w:r>
      <w:r>
        <w:t xml:space="preserve"> arteri</w:t>
      </w:r>
      <w:r w:rsidRPr="0000327A">
        <w:t xml:space="preserve"> dan disesuaikan dengan pedoman jalan antar kota yang mengacu pada P</w:t>
      </w:r>
      <w:r w:rsidR="009C75BB">
        <w:t xml:space="preserve">eraturan </w:t>
      </w:r>
      <w:r w:rsidRPr="0000327A">
        <w:t>P</w:t>
      </w:r>
      <w:r w:rsidR="009C75BB">
        <w:t>emerintah</w:t>
      </w:r>
      <w:r w:rsidRPr="0000327A">
        <w:t xml:space="preserve"> No</w:t>
      </w:r>
      <w:r w:rsidR="009C75BB">
        <w:t xml:space="preserve">mor </w:t>
      </w:r>
      <w:r w:rsidRPr="0000327A">
        <w:t>34 Tahun 2006. Serta pengadaan rambu daerah rawan kecelakaan dilokasi tiap segmen rawan kecelakaan tersebut.</w:t>
      </w:r>
      <w:r>
        <w:t xml:space="preserve"> </w:t>
      </w:r>
      <w:r w:rsidRPr="0000327A">
        <w:t xml:space="preserve">Berdasarkan </w:t>
      </w:r>
      <w:r w:rsidR="009C75BB" w:rsidRPr="0000327A">
        <w:t>P</w:t>
      </w:r>
      <w:r w:rsidR="009C75BB">
        <w:t xml:space="preserve">eraturan </w:t>
      </w:r>
      <w:r w:rsidRPr="0000327A">
        <w:t>M</w:t>
      </w:r>
      <w:r w:rsidR="009C75BB">
        <w:t>enteri Nomor</w:t>
      </w:r>
      <w:r w:rsidR="00394BB5">
        <w:t xml:space="preserve"> </w:t>
      </w:r>
      <w:r w:rsidRPr="0000327A">
        <w:t>13 T</w:t>
      </w:r>
      <w:r w:rsidR="009C75BB">
        <w:t>ahun</w:t>
      </w:r>
      <w:r w:rsidRPr="0000327A">
        <w:t xml:space="preserve"> 2014 tentang rambu lalu lintas umur teknis rambu yaitu 5 tahun</w:t>
      </w:r>
      <w:r w:rsidR="00394BB5">
        <w:t>.</w:t>
      </w:r>
    </w:p>
    <w:p w14:paraId="6E4AC348" w14:textId="0D4A1769" w:rsidR="004A421E" w:rsidRPr="004A421E" w:rsidRDefault="004A421E" w:rsidP="004A421E">
      <w:pPr>
        <w:pStyle w:val="ListParagraph"/>
        <w:numPr>
          <w:ilvl w:val="0"/>
          <w:numId w:val="46"/>
        </w:numPr>
        <w:spacing w:line="360" w:lineRule="auto"/>
        <w:ind w:left="1560"/>
        <w:rPr>
          <w:rFonts w:eastAsia="Tahoma" w:cs="Tahoma"/>
          <w:lang w:val="id"/>
        </w:rPr>
      </w:pPr>
      <w:r w:rsidRPr="0000327A">
        <w:rPr>
          <w:rFonts w:eastAsia="Tahoma" w:cs="Tahoma"/>
          <w:lang w:val="id"/>
        </w:rPr>
        <w:t>Marka jalan harus diremajakan agar lebih mudah terlihat oleh pengguna jalan dan ketika malam hari marka jalan lebih reflektif dalam memantulkan cahaya dan mempermudah pengguna jalan ketika melewati jalan ini malam hari.</w:t>
      </w:r>
    </w:p>
    <w:p w14:paraId="718CB2A7" w14:textId="6591DEFE" w:rsidR="0030223F" w:rsidRPr="0000327A" w:rsidRDefault="0030223F" w:rsidP="00F72A74">
      <w:pPr>
        <w:pStyle w:val="BodyText"/>
        <w:numPr>
          <w:ilvl w:val="0"/>
          <w:numId w:val="46"/>
        </w:numPr>
        <w:spacing w:line="360" w:lineRule="auto"/>
        <w:ind w:left="1560"/>
        <w:jc w:val="both"/>
      </w:pPr>
      <w:r>
        <w:t>Perbaikan lampu penerangan jalan dan pemangkasan pohon rimbun yang menutupi lampu penerangan jalan. perbaikan</w:t>
      </w:r>
      <w:r w:rsidRPr="004B1AB8">
        <w:rPr>
          <w:spacing w:val="1"/>
        </w:rPr>
        <w:t xml:space="preserve"> </w:t>
      </w:r>
      <w:r>
        <w:t>sistem penerangan jalan atau lampu jalan mempunyai peranan</w:t>
      </w:r>
      <w:r w:rsidRPr="004B1AB8">
        <w:rPr>
          <w:spacing w:val="1"/>
        </w:rPr>
        <w:t xml:space="preserve"> </w:t>
      </w:r>
      <w:r>
        <w:t>yang sangat penting dalam penggunaan jalan secara maksimal</w:t>
      </w:r>
      <w:r w:rsidRPr="004B1AB8">
        <w:rPr>
          <w:spacing w:val="1"/>
        </w:rPr>
        <w:t xml:space="preserve"> </w:t>
      </w:r>
      <w:r>
        <w:t>pada</w:t>
      </w:r>
      <w:r w:rsidRPr="004B1AB8">
        <w:rPr>
          <w:spacing w:val="1"/>
        </w:rPr>
        <w:t xml:space="preserve"> </w:t>
      </w:r>
      <w:r>
        <w:t>saat</w:t>
      </w:r>
      <w:r w:rsidRPr="004B1AB8">
        <w:rPr>
          <w:spacing w:val="1"/>
        </w:rPr>
        <w:t xml:space="preserve"> </w:t>
      </w:r>
      <w:r>
        <w:t>malam</w:t>
      </w:r>
      <w:r w:rsidRPr="004B1AB8">
        <w:rPr>
          <w:spacing w:val="1"/>
        </w:rPr>
        <w:t xml:space="preserve"> </w:t>
      </w:r>
      <w:r>
        <w:t>hari</w:t>
      </w:r>
      <w:r w:rsidRPr="004B1AB8">
        <w:rPr>
          <w:spacing w:val="1"/>
        </w:rPr>
        <w:t xml:space="preserve"> </w:t>
      </w:r>
      <w:r>
        <w:t>khsususnya</w:t>
      </w:r>
      <w:r w:rsidRPr="004B1AB8">
        <w:rPr>
          <w:spacing w:val="1"/>
        </w:rPr>
        <w:t xml:space="preserve"> </w:t>
      </w:r>
      <w:r>
        <w:t>untuk</w:t>
      </w:r>
      <w:r w:rsidRPr="004B1AB8">
        <w:rPr>
          <w:spacing w:val="1"/>
        </w:rPr>
        <w:t xml:space="preserve"> </w:t>
      </w:r>
      <w:r>
        <w:t>jarak</w:t>
      </w:r>
      <w:r w:rsidRPr="004B1AB8">
        <w:rPr>
          <w:spacing w:val="1"/>
        </w:rPr>
        <w:t xml:space="preserve"> </w:t>
      </w:r>
      <w:r>
        <w:t>pandang</w:t>
      </w:r>
      <w:r w:rsidRPr="004B1AB8">
        <w:rPr>
          <w:spacing w:val="1"/>
        </w:rPr>
        <w:t xml:space="preserve"> </w:t>
      </w:r>
      <w:r>
        <w:t>pengemudi.</w:t>
      </w:r>
      <w:r w:rsidRPr="004B1AB8">
        <w:rPr>
          <w:spacing w:val="1"/>
        </w:rPr>
        <w:t xml:space="preserve"> </w:t>
      </w:r>
      <w:r>
        <w:t>Perbaikan mempermudah</w:t>
      </w:r>
      <w:r w:rsidRPr="004B1AB8">
        <w:rPr>
          <w:spacing w:val="1"/>
        </w:rPr>
        <w:t xml:space="preserve"> </w:t>
      </w:r>
      <w:r>
        <w:t>pengguna jalan</w:t>
      </w:r>
      <w:r w:rsidRPr="004B1AB8">
        <w:rPr>
          <w:spacing w:val="1"/>
        </w:rPr>
        <w:t xml:space="preserve"> </w:t>
      </w:r>
      <w:r>
        <w:t>untuk</w:t>
      </w:r>
      <w:r w:rsidRPr="004B1AB8">
        <w:rPr>
          <w:spacing w:val="1"/>
        </w:rPr>
        <w:t xml:space="preserve"> </w:t>
      </w:r>
      <w:r>
        <w:t>berkendara</w:t>
      </w:r>
      <w:r w:rsidRPr="004B1AB8">
        <w:rPr>
          <w:spacing w:val="1"/>
        </w:rPr>
        <w:t xml:space="preserve"> </w:t>
      </w:r>
      <w:r>
        <w:t>pada</w:t>
      </w:r>
      <w:r w:rsidRPr="004B1AB8">
        <w:rPr>
          <w:spacing w:val="1"/>
        </w:rPr>
        <w:t xml:space="preserve"> </w:t>
      </w:r>
      <w:r>
        <w:t>malam</w:t>
      </w:r>
      <w:r w:rsidRPr="004B1AB8">
        <w:rPr>
          <w:spacing w:val="1"/>
        </w:rPr>
        <w:t xml:space="preserve"> </w:t>
      </w:r>
      <w:r>
        <w:t>hari</w:t>
      </w:r>
      <w:r w:rsidR="009C75BB">
        <w:t>, s</w:t>
      </w:r>
      <w:r>
        <w:t>erta</w:t>
      </w:r>
      <w:r w:rsidRPr="004B1AB8">
        <w:rPr>
          <w:spacing w:val="1"/>
        </w:rPr>
        <w:t xml:space="preserve"> </w:t>
      </w:r>
      <w:r>
        <w:t>dilakukan</w:t>
      </w:r>
      <w:r w:rsidRPr="004B1AB8">
        <w:rPr>
          <w:spacing w:val="1"/>
        </w:rPr>
        <w:t xml:space="preserve"> </w:t>
      </w:r>
      <w:r>
        <w:t>penambahan</w:t>
      </w:r>
      <w:r w:rsidRPr="004B1AB8">
        <w:rPr>
          <w:spacing w:val="1"/>
        </w:rPr>
        <w:t xml:space="preserve"> </w:t>
      </w:r>
      <w:r>
        <w:t>lampu jalan di beberapa titik di setiap segmen yang tidak ada</w:t>
      </w:r>
      <w:r w:rsidRPr="004B1AB8">
        <w:rPr>
          <w:spacing w:val="1"/>
        </w:rPr>
        <w:t xml:space="preserve"> </w:t>
      </w:r>
      <w:r>
        <w:t>sumber</w:t>
      </w:r>
      <w:r w:rsidRPr="004B1AB8">
        <w:rPr>
          <w:spacing w:val="-1"/>
        </w:rPr>
        <w:t xml:space="preserve"> </w:t>
      </w:r>
      <w:r>
        <w:t>cahayanya</w:t>
      </w:r>
      <w:r w:rsidR="009C75BB">
        <w:t>.</w:t>
      </w:r>
    </w:p>
    <w:p w14:paraId="6D717E9F" w14:textId="308A2D33" w:rsidR="0030223F" w:rsidRPr="0000327A" w:rsidRDefault="0030223F" w:rsidP="00F72A74">
      <w:pPr>
        <w:pStyle w:val="BodyText"/>
        <w:numPr>
          <w:ilvl w:val="0"/>
          <w:numId w:val="46"/>
        </w:numPr>
        <w:spacing w:line="360" w:lineRule="auto"/>
        <w:ind w:left="1560"/>
        <w:jc w:val="both"/>
      </w:pPr>
      <w:r w:rsidRPr="0000327A">
        <w:t>Pemasangan pita penggaduh pada segmen berfungsi untuk membuat penggemudi lebih meningkatkan kewaspadaan terhadap suatu bahaya. Pita penggaduh sengaja dibuat tidak rata pada bagian jalan dengan menempatkan pita-pita stebal 10 – 40 cm melintang jalan pada jarak yang berdekatan, sehingga apabila kendaraan yang melalui akan diingatkan dengan getaran serta suara yang ditimbulkan bila dilintasi olehban kendaraan. Lebar pita penggaduh minimal 25 cm dan jarak</w:t>
      </w:r>
      <w:r w:rsidR="00300CAF">
        <w:t xml:space="preserve"> </w:t>
      </w:r>
      <w:r w:rsidRPr="0000327A">
        <w:t xml:space="preserve">antara pita penggaduh minimal 50 cm </w:t>
      </w:r>
      <w:r w:rsidR="009619E1" w:rsidRPr="0000327A">
        <w:t>P</w:t>
      </w:r>
      <w:r w:rsidR="009619E1">
        <w:t xml:space="preserve">eraturan </w:t>
      </w:r>
      <w:r w:rsidR="009619E1" w:rsidRPr="0000327A">
        <w:t>M</w:t>
      </w:r>
      <w:r w:rsidR="009619E1">
        <w:t xml:space="preserve">enteri Nomor </w:t>
      </w:r>
      <w:r w:rsidRPr="0000327A">
        <w:t>82 Tahun 2018 dan dipasang 25 meter sebelum titik kecelakaan.</w:t>
      </w:r>
    </w:p>
    <w:p w14:paraId="56F5E099" w14:textId="655008E8" w:rsidR="00CC007B" w:rsidRDefault="0030223F" w:rsidP="00F72A74">
      <w:pPr>
        <w:pStyle w:val="BodyText"/>
        <w:numPr>
          <w:ilvl w:val="0"/>
          <w:numId w:val="46"/>
        </w:numPr>
        <w:spacing w:after="120" w:line="360" w:lineRule="auto"/>
        <w:ind w:left="1560"/>
        <w:jc w:val="both"/>
      </w:pPr>
      <w:r w:rsidRPr="0000327A">
        <w:t xml:space="preserve">Pemasangan paku jalan bertujuan sebagai pembatas jalur untuk </w:t>
      </w:r>
      <w:r w:rsidRPr="0000327A">
        <w:lastRenderedPageBreak/>
        <w:t>menghindari kecelakaan dari arah berlawanan atau tipe tabrakan depan – depan serta meningkatkan kewaspadaan saat berkendara terutama pada malam hari.</w:t>
      </w:r>
    </w:p>
    <w:p w14:paraId="3E6D9E1D" w14:textId="7142C5FA" w:rsidR="00394BB5" w:rsidRPr="00394BB5" w:rsidRDefault="00394BB5" w:rsidP="00DD5B36">
      <w:pPr>
        <w:pStyle w:val="Heading5"/>
      </w:pPr>
      <w:bookmarkStart w:id="372" w:name="_Toc169642263"/>
      <w:bookmarkStart w:id="373" w:name="_Toc169646373"/>
      <w:bookmarkStart w:id="374" w:name="_Toc169662793"/>
      <w:bookmarkStart w:id="375" w:name="_Toc169665780"/>
      <w:bookmarkStart w:id="376" w:name="_Toc170775075"/>
      <w:bookmarkStart w:id="377" w:name="_Toc171288768"/>
      <w:bookmarkStart w:id="378" w:name="_Toc171544103"/>
      <w:r w:rsidRPr="00394BB5">
        <w:rPr>
          <w:b/>
          <w:bCs/>
        </w:rPr>
        <w:t xml:space="preserve">Tabel V. </w:t>
      </w:r>
      <w:r w:rsidRPr="00394BB5">
        <w:rPr>
          <w:b/>
          <w:bCs/>
        </w:rPr>
        <w:fldChar w:fldCharType="begin"/>
      </w:r>
      <w:r w:rsidRPr="00394BB5">
        <w:rPr>
          <w:b/>
          <w:bCs/>
        </w:rPr>
        <w:instrText xml:space="preserve"> SEQ Tabel_V. \* ARABIC </w:instrText>
      </w:r>
      <w:r w:rsidRPr="00394BB5">
        <w:rPr>
          <w:b/>
          <w:bCs/>
        </w:rPr>
        <w:fldChar w:fldCharType="separate"/>
      </w:r>
      <w:r w:rsidR="007E687D">
        <w:rPr>
          <w:b/>
          <w:bCs/>
          <w:noProof/>
        </w:rPr>
        <w:t>24</w:t>
      </w:r>
      <w:r w:rsidRPr="00394BB5">
        <w:rPr>
          <w:b/>
          <w:bCs/>
        </w:rPr>
        <w:fldChar w:fldCharType="end"/>
      </w:r>
      <w:r>
        <w:rPr>
          <w:b/>
          <w:bCs/>
        </w:rPr>
        <w:t xml:space="preserve"> </w:t>
      </w:r>
      <w:r w:rsidR="0071467B" w:rsidRPr="0071467B">
        <w:t xml:space="preserve">Titik Koordinat Pemasangan </w:t>
      </w:r>
      <w:r w:rsidRPr="0091034A">
        <w:t>Perlengkapan Jalan</w:t>
      </w:r>
      <w:r>
        <w:t xml:space="preserve"> Segmen 3</w:t>
      </w:r>
      <w:bookmarkEnd w:id="372"/>
      <w:bookmarkEnd w:id="373"/>
      <w:bookmarkEnd w:id="374"/>
      <w:bookmarkEnd w:id="375"/>
      <w:bookmarkEnd w:id="376"/>
      <w:bookmarkEnd w:id="377"/>
      <w:bookmarkEnd w:id="378"/>
    </w:p>
    <w:tbl>
      <w:tblPr>
        <w:tblW w:w="8075" w:type="dxa"/>
        <w:tblLook w:val="04A0" w:firstRow="1" w:lastRow="0" w:firstColumn="1" w:lastColumn="0" w:noHBand="0" w:noVBand="1"/>
      </w:tblPr>
      <w:tblGrid>
        <w:gridCol w:w="1365"/>
        <w:gridCol w:w="1606"/>
        <w:gridCol w:w="1277"/>
        <w:gridCol w:w="1312"/>
        <w:gridCol w:w="2515"/>
      </w:tblGrid>
      <w:tr w:rsidR="00394BB5" w:rsidRPr="00640A79" w14:paraId="7BE45382" w14:textId="77777777" w:rsidTr="00DB0CCA">
        <w:trPr>
          <w:trHeight w:val="570"/>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0C7A4" w14:textId="77777777" w:rsidR="00394BB5" w:rsidRPr="00640A79" w:rsidRDefault="00394BB5" w:rsidP="00060989">
            <w:pPr>
              <w:jc w:val="center"/>
              <w:rPr>
                <w:rFonts w:eastAsia="Times New Roman" w:cs="Tahoma"/>
                <w:color w:val="000000"/>
                <w:lang w:val="en-ID" w:eastAsia="en-ID"/>
              </w:rPr>
            </w:pPr>
            <w:r w:rsidRPr="00640A79">
              <w:rPr>
                <w:rFonts w:eastAsia="Times New Roman" w:cs="Tahoma"/>
                <w:color w:val="000000"/>
                <w:lang w:val="en-ID" w:eastAsia="en-ID"/>
              </w:rPr>
              <w:t>Titik Koordinat X</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0BD7A191" w14:textId="77777777" w:rsidR="00394BB5" w:rsidRPr="00640A79" w:rsidRDefault="00394BB5" w:rsidP="00060989">
            <w:pPr>
              <w:jc w:val="center"/>
              <w:rPr>
                <w:rFonts w:eastAsia="Times New Roman" w:cs="Tahoma"/>
                <w:color w:val="000000"/>
                <w:lang w:val="en-ID" w:eastAsia="en-ID"/>
              </w:rPr>
            </w:pPr>
            <w:r w:rsidRPr="00640A79">
              <w:rPr>
                <w:rFonts w:eastAsia="Times New Roman" w:cs="Tahoma"/>
                <w:color w:val="000000"/>
                <w:lang w:val="en-ID" w:eastAsia="en-ID"/>
              </w:rPr>
              <w:t>Titik Koordinat Y</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A5DF9FC" w14:textId="77777777" w:rsidR="00394BB5" w:rsidRPr="00640A79" w:rsidRDefault="00394BB5" w:rsidP="00060989">
            <w:pPr>
              <w:jc w:val="center"/>
              <w:rPr>
                <w:rFonts w:eastAsia="Times New Roman" w:cs="Tahoma"/>
                <w:color w:val="000000"/>
                <w:lang w:val="en-ID" w:eastAsia="en-ID"/>
              </w:rPr>
            </w:pPr>
            <w:r w:rsidRPr="00640A79">
              <w:rPr>
                <w:rFonts w:eastAsia="Times New Roman" w:cs="Tahoma"/>
                <w:color w:val="000000"/>
                <w:lang w:val="en-ID" w:eastAsia="en-ID"/>
              </w:rPr>
              <w:t>Kebutuhan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24C2F3C" w14:textId="77777777" w:rsidR="00394BB5" w:rsidRPr="00640A79" w:rsidRDefault="00394BB5" w:rsidP="00060989">
            <w:pPr>
              <w:jc w:val="center"/>
              <w:rPr>
                <w:rFonts w:eastAsia="Times New Roman" w:cs="Tahoma"/>
                <w:color w:val="000000"/>
                <w:lang w:val="en-ID" w:eastAsia="en-ID"/>
              </w:rPr>
            </w:pPr>
            <w:r w:rsidRPr="00640A79">
              <w:rPr>
                <w:rFonts w:eastAsia="Times New Roman" w:cs="Tahoma"/>
                <w:color w:val="000000"/>
                <w:lang w:val="en-ID" w:eastAsia="en-ID"/>
              </w:rPr>
              <w:t>Visualisasi</w:t>
            </w:r>
          </w:p>
        </w:tc>
        <w:tc>
          <w:tcPr>
            <w:tcW w:w="2527" w:type="dxa"/>
            <w:tcBorders>
              <w:top w:val="single" w:sz="4" w:space="0" w:color="auto"/>
              <w:left w:val="nil"/>
              <w:bottom w:val="single" w:sz="4" w:space="0" w:color="auto"/>
              <w:right w:val="single" w:sz="4" w:space="0" w:color="auto"/>
            </w:tcBorders>
            <w:shd w:val="clear" w:color="auto" w:fill="auto"/>
            <w:vAlign w:val="center"/>
            <w:hideMark/>
          </w:tcPr>
          <w:p w14:paraId="2FBCDFD9" w14:textId="77777777" w:rsidR="00394BB5" w:rsidRPr="00640A79" w:rsidRDefault="00394BB5" w:rsidP="00060989">
            <w:pPr>
              <w:jc w:val="center"/>
              <w:rPr>
                <w:rFonts w:eastAsia="Times New Roman" w:cs="Tahoma"/>
                <w:color w:val="000000"/>
                <w:lang w:val="en-ID" w:eastAsia="en-ID"/>
              </w:rPr>
            </w:pPr>
            <w:r w:rsidRPr="00640A79">
              <w:rPr>
                <w:rFonts w:eastAsia="Times New Roman" w:cs="Tahoma"/>
                <w:color w:val="000000"/>
                <w:lang w:val="en-ID" w:eastAsia="en-ID"/>
              </w:rPr>
              <w:t>Nama dan Kegunaan</w:t>
            </w:r>
          </w:p>
        </w:tc>
      </w:tr>
      <w:tr w:rsidR="00394BB5" w:rsidRPr="00640A79" w14:paraId="6A613A5E"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01648D9A" w14:textId="2599D586" w:rsidR="00394BB5" w:rsidRPr="00640A79" w:rsidRDefault="00394BB5" w:rsidP="00394BB5">
            <w:pPr>
              <w:jc w:val="left"/>
              <w:rPr>
                <w:rFonts w:eastAsia="Times New Roman" w:cs="Tahoma"/>
                <w:color w:val="000000"/>
                <w:lang w:val="en-ID" w:eastAsia="en-ID"/>
              </w:rPr>
            </w:pPr>
            <w:r>
              <w:rPr>
                <w:rFonts w:cs="Tahoma"/>
                <w:color w:val="000000"/>
              </w:rPr>
              <w:t xml:space="preserve">6°54'29.1"S </w:t>
            </w:r>
          </w:p>
        </w:tc>
        <w:tc>
          <w:tcPr>
            <w:tcW w:w="1606" w:type="dxa"/>
            <w:tcBorders>
              <w:top w:val="nil"/>
              <w:left w:val="nil"/>
              <w:bottom w:val="single" w:sz="4" w:space="0" w:color="auto"/>
              <w:right w:val="single" w:sz="4" w:space="0" w:color="auto"/>
            </w:tcBorders>
            <w:shd w:val="clear" w:color="auto" w:fill="auto"/>
            <w:noWrap/>
            <w:hideMark/>
          </w:tcPr>
          <w:p w14:paraId="09990BAA" w14:textId="58FF1AD2" w:rsidR="00394BB5" w:rsidRPr="00640A79" w:rsidRDefault="00394BB5" w:rsidP="00394BB5">
            <w:pPr>
              <w:jc w:val="left"/>
              <w:rPr>
                <w:rFonts w:eastAsia="Times New Roman" w:cs="Tahoma"/>
                <w:color w:val="000000"/>
                <w:lang w:val="en-ID" w:eastAsia="en-ID"/>
              </w:rPr>
            </w:pPr>
            <w:r>
              <w:rPr>
                <w:rFonts w:cs="Tahoma"/>
                <w:color w:val="000000"/>
              </w:rPr>
              <w:t>107°41'16.6"E</w:t>
            </w:r>
          </w:p>
        </w:tc>
        <w:tc>
          <w:tcPr>
            <w:tcW w:w="1277" w:type="dxa"/>
            <w:vMerge w:val="restart"/>
            <w:tcBorders>
              <w:top w:val="nil"/>
              <w:left w:val="single" w:sz="4" w:space="0" w:color="auto"/>
              <w:bottom w:val="single" w:sz="4" w:space="0" w:color="auto"/>
              <w:right w:val="single" w:sz="4" w:space="0" w:color="auto"/>
            </w:tcBorders>
            <w:shd w:val="clear" w:color="auto" w:fill="auto"/>
            <w:noWrap/>
            <w:hideMark/>
          </w:tcPr>
          <w:p w14:paraId="4F612D82" w14:textId="77777777" w:rsidR="00394BB5" w:rsidRPr="00640A79" w:rsidRDefault="00394BB5" w:rsidP="00394BB5">
            <w:pPr>
              <w:jc w:val="center"/>
              <w:rPr>
                <w:rFonts w:eastAsia="Times New Roman" w:cs="Tahoma"/>
                <w:color w:val="000000"/>
                <w:lang w:val="en-ID" w:eastAsia="en-ID"/>
              </w:rPr>
            </w:pPr>
            <w:r w:rsidRPr="00640A79">
              <w:rPr>
                <w:rFonts w:eastAsia="Times New Roman" w:cs="Tahoma"/>
                <w:color w:val="000000"/>
                <w:lang w:val="en-ID" w:eastAsia="en-ID"/>
              </w:rPr>
              <w:t>2</w:t>
            </w:r>
          </w:p>
        </w:tc>
        <w:tc>
          <w:tcPr>
            <w:tcW w:w="1300" w:type="dxa"/>
            <w:vMerge w:val="restart"/>
            <w:tcBorders>
              <w:top w:val="nil"/>
              <w:left w:val="single" w:sz="4" w:space="0" w:color="auto"/>
              <w:bottom w:val="single" w:sz="4" w:space="0" w:color="auto"/>
              <w:right w:val="single" w:sz="4" w:space="0" w:color="auto"/>
            </w:tcBorders>
            <w:shd w:val="clear" w:color="auto" w:fill="auto"/>
            <w:noWrap/>
            <w:hideMark/>
          </w:tcPr>
          <w:p w14:paraId="5E1BB4C5" w14:textId="77777777" w:rsidR="00394BB5" w:rsidRPr="00640A79" w:rsidRDefault="00394BB5"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rPr>
              <w:drawing>
                <wp:inline distT="0" distB="0" distL="0" distR="0" wp14:anchorId="20667CF5" wp14:editId="67FCAD3A">
                  <wp:extent cx="720000" cy="805784"/>
                  <wp:effectExtent l="0" t="0" r="4445" b="0"/>
                  <wp:docPr id="148351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805784"/>
                          </a:xfrm>
                          <a:prstGeom prst="rect">
                            <a:avLst/>
                          </a:prstGeom>
                          <a:noFill/>
                          <a:ln>
                            <a:noFill/>
                          </a:ln>
                        </pic:spPr>
                      </pic:pic>
                    </a:graphicData>
                  </a:graphic>
                </wp:inline>
              </w:drawing>
            </w:r>
          </w:p>
        </w:tc>
        <w:tc>
          <w:tcPr>
            <w:tcW w:w="2527" w:type="dxa"/>
            <w:vMerge w:val="restart"/>
            <w:tcBorders>
              <w:top w:val="nil"/>
              <w:left w:val="single" w:sz="4" w:space="0" w:color="auto"/>
              <w:bottom w:val="single" w:sz="4" w:space="0" w:color="auto"/>
              <w:right w:val="single" w:sz="4" w:space="0" w:color="auto"/>
            </w:tcBorders>
            <w:shd w:val="clear" w:color="auto" w:fill="auto"/>
            <w:hideMark/>
          </w:tcPr>
          <w:p w14:paraId="67F2D84F" w14:textId="77777777" w:rsidR="00394BB5" w:rsidRPr="00640A79" w:rsidRDefault="00394BB5" w:rsidP="00394BB5">
            <w:pPr>
              <w:jc w:val="left"/>
              <w:rPr>
                <w:rFonts w:eastAsia="Times New Roman" w:cs="Tahoma"/>
                <w:color w:val="000000"/>
                <w:lang w:val="en-ID" w:eastAsia="en-ID"/>
              </w:rPr>
            </w:pPr>
            <w:r w:rsidRPr="00640A79">
              <w:rPr>
                <w:rFonts w:eastAsia="Times New Roman" w:cs="Tahoma"/>
                <w:color w:val="000000"/>
                <w:lang w:val="en-ID" w:eastAsia="en-ID"/>
              </w:rPr>
              <w:t>Rambu peringatan berfungsi untuk memberikan peringatan akan kemungkinan terjadinya bahaya bagi pengguna jalan</w:t>
            </w:r>
          </w:p>
        </w:tc>
      </w:tr>
      <w:tr w:rsidR="00394BB5" w:rsidRPr="00640A79" w14:paraId="753CC27B"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hideMark/>
          </w:tcPr>
          <w:p w14:paraId="2F092907" w14:textId="2B4232BF" w:rsidR="00394BB5" w:rsidRPr="00640A79" w:rsidRDefault="00394BB5" w:rsidP="00394BB5">
            <w:pPr>
              <w:jc w:val="left"/>
              <w:rPr>
                <w:rFonts w:eastAsia="Times New Roman" w:cs="Tahoma"/>
                <w:color w:val="000000"/>
                <w:lang w:val="en-ID" w:eastAsia="en-ID"/>
              </w:rPr>
            </w:pPr>
            <w:r>
              <w:rPr>
                <w:rFonts w:cs="Tahoma"/>
                <w:color w:val="000000"/>
              </w:rPr>
              <w:t xml:space="preserve">6°54'32.8"S </w:t>
            </w:r>
          </w:p>
        </w:tc>
        <w:tc>
          <w:tcPr>
            <w:tcW w:w="1606" w:type="dxa"/>
            <w:tcBorders>
              <w:top w:val="nil"/>
              <w:left w:val="nil"/>
              <w:bottom w:val="single" w:sz="4" w:space="0" w:color="auto"/>
              <w:right w:val="single" w:sz="4" w:space="0" w:color="auto"/>
            </w:tcBorders>
            <w:shd w:val="clear" w:color="auto" w:fill="auto"/>
            <w:hideMark/>
          </w:tcPr>
          <w:p w14:paraId="0D77B535" w14:textId="4475BFF3" w:rsidR="00394BB5" w:rsidRPr="00640A79" w:rsidRDefault="00394BB5" w:rsidP="00394BB5">
            <w:pPr>
              <w:jc w:val="left"/>
              <w:rPr>
                <w:rFonts w:eastAsia="Times New Roman" w:cs="Tahoma"/>
                <w:color w:val="000000"/>
                <w:lang w:val="en-ID" w:eastAsia="en-ID"/>
              </w:rPr>
            </w:pPr>
            <w:r>
              <w:rPr>
                <w:rFonts w:cs="Tahoma"/>
                <w:color w:val="000000"/>
              </w:rPr>
              <w:t>107°41'19.5"E</w:t>
            </w:r>
          </w:p>
        </w:tc>
        <w:tc>
          <w:tcPr>
            <w:tcW w:w="1277" w:type="dxa"/>
            <w:vMerge/>
            <w:tcBorders>
              <w:top w:val="nil"/>
              <w:left w:val="single" w:sz="4" w:space="0" w:color="auto"/>
              <w:bottom w:val="single" w:sz="4" w:space="0" w:color="auto"/>
              <w:right w:val="single" w:sz="4" w:space="0" w:color="auto"/>
            </w:tcBorders>
            <w:vAlign w:val="center"/>
            <w:hideMark/>
          </w:tcPr>
          <w:p w14:paraId="446F668E" w14:textId="77777777" w:rsidR="00394BB5" w:rsidRPr="00640A79" w:rsidRDefault="00394BB5" w:rsidP="00394BB5">
            <w:pPr>
              <w:jc w:val="left"/>
              <w:rPr>
                <w:rFonts w:eastAsia="Times New Roman" w:cs="Tahoma"/>
                <w:color w:val="000000"/>
                <w:lang w:val="en-ID" w:eastAsia="en-ID"/>
              </w:rPr>
            </w:pPr>
          </w:p>
        </w:tc>
        <w:tc>
          <w:tcPr>
            <w:tcW w:w="1300" w:type="dxa"/>
            <w:vMerge/>
            <w:tcBorders>
              <w:top w:val="nil"/>
              <w:left w:val="single" w:sz="4" w:space="0" w:color="auto"/>
              <w:bottom w:val="single" w:sz="4" w:space="0" w:color="auto"/>
              <w:right w:val="single" w:sz="4" w:space="0" w:color="auto"/>
            </w:tcBorders>
            <w:vAlign w:val="center"/>
            <w:hideMark/>
          </w:tcPr>
          <w:p w14:paraId="00BE2730" w14:textId="77777777" w:rsidR="00394BB5" w:rsidRPr="00640A79" w:rsidRDefault="00394BB5" w:rsidP="00394BB5">
            <w:pPr>
              <w:jc w:val="left"/>
              <w:rPr>
                <w:rFonts w:eastAsia="Times New Roman" w:cs="Tahoma"/>
                <w:color w:val="000000"/>
                <w:lang w:val="en-ID" w:eastAsia="en-ID"/>
              </w:rPr>
            </w:pPr>
          </w:p>
        </w:tc>
        <w:tc>
          <w:tcPr>
            <w:tcW w:w="2527" w:type="dxa"/>
            <w:vMerge/>
            <w:tcBorders>
              <w:top w:val="nil"/>
              <w:left w:val="single" w:sz="4" w:space="0" w:color="auto"/>
              <w:bottom w:val="single" w:sz="4" w:space="0" w:color="auto"/>
              <w:right w:val="single" w:sz="4" w:space="0" w:color="auto"/>
            </w:tcBorders>
            <w:vAlign w:val="center"/>
            <w:hideMark/>
          </w:tcPr>
          <w:p w14:paraId="19F2087F" w14:textId="77777777" w:rsidR="00394BB5" w:rsidRPr="00640A79" w:rsidRDefault="00394BB5" w:rsidP="00394BB5">
            <w:pPr>
              <w:jc w:val="left"/>
              <w:rPr>
                <w:rFonts w:eastAsia="Times New Roman" w:cs="Tahoma"/>
                <w:color w:val="000000"/>
                <w:lang w:val="en-ID" w:eastAsia="en-ID"/>
              </w:rPr>
            </w:pPr>
          </w:p>
        </w:tc>
      </w:tr>
      <w:tr w:rsidR="00394BB5" w:rsidRPr="00640A79" w14:paraId="02465C0B" w14:textId="77777777" w:rsidTr="00DB0CCA">
        <w:trPr>
          <w:trHeight w:val="2981"/>
        </w:trPr>
        <w:tc>
          <w:tcPr>
            <w:tcW w:w="1365" w:type="dxa"/>
            <w:tcBorders>
              <w:top w:val="nil"/>
              <w:left w:val="single" w:sz="4" w:space="0" w:color="auto"/>
              <w:bottom w:val="single" w:sz="4" w:space="0" w:color="auto"/>
              <w:right w:val="single" w:sz="4" w:space="0" w:color="auto"/>
            </w:tcBorders>
            <w:shd w:val="clear" w:color="auto" w:fill="auto"/>
            <w:hideMark/>
          </w:tcPr>
          <w:p w14:paraId="36FDE5ED" w14:textId="7C59B1FF" w:rsidR="00394BB5" w:rsidRPr="00640A79" w:rsidRDefault="00394BB5" w:rsidP="00394BB5">
            <w:pPr>
              <w:jc w:val="left"/>
              <w:rPr>
                <w:rFonts w:eastAsia="Times New Roman" w:cs="Tahoma"/>
                <w:color w:val="000000"/>
                <w:lang w:val="en-ID" w:eastAsia="en-ID"/>
              </w:rPr>
            </w:pPr>
            <w:r>
              <w:rPr>
                <w:rFonts w:cs="Tahoma"/>
                <w:color w:val="000000"/>
              </w:rPr>
              <w:t xml:space="preserve">6°54'31.4"S </w:t>
            </w:r>
          </w:p>
        </w:tc>
        <w:tc>
          <w:tcPr>
            <w:tcW w:w="1606" w:type="dxa"/>
            <w:tcBorders>
              <w:top w:val="nil"/>
              <w:left w:val="nil"/>
              <w:bottom w:val="single" w:sz="4" w:space="0" w:color="auto"/>
              <w:right w:val="single" w:sz="4" w:space="0" w:color="auto"/>
            </w:tcBorders>
            <w:shd w:val="clear" w:color="auto" w:fill="auto"/>
            <w:hideMark/>
          </w:tcPr>
          <w:p w14:paraId="456A9348" w14:textId="001E1E45" w:rsidR="00394BB5" w:rsidRPr="00640A79" w:rsidRDefault="00394BB5" w:rsidP="00394BB5">
            <w:pPr>
              <w:jc w:val="left"/>
              <w:rPr>
                <w:rFonts w:eastAsia="Times New Roman" w:cs="Tahoma"/>
                <w:color w:val="000000"/>
                <w:lang w:val="en-ID" w:eastAsia="en-ID"/>
              </w:rPr>
            </w:pPr>
            <w:r>
              <w:rPr>
                <w:rFonts w:cs="Tahoma"/>
                <w:color w:val="000000"/>
              </w:rPr>
              <w:t>107°41'18.3"E</w:t>
            </w:r>
          </w:p>
        </w:tc>
        <w:tc>
          <w:tcPr>
            <w:tcW w:w="1277" w:type="dxa"/>
            <w:tcBorders>
              <w:top w:val="nil"/>
              <w:left w:val="nil"/>
              <w:bottom w:val="single" w:sz="4" w:space="0" w:color="auto"/>
              <w:right w:val="single" w:sz="4" w:space="0" w:color="auto"/>
            </w:tcBorders>
            <w:shd w:val="clear" w:color="auto" w:fill="auto"/>
            <w:hideMark/>
          </w:tcPr>
          <w:p w14:paraId="24A1175C" w14:textId="77777777" w:rsidR="00394BB5" w:rsidRPr="00640A79" w:rsidRDefault="00394BB5" w:rsidP="00394BB5">
            <w:pPr>
              <w:jc w:val="center"/>
              <w:rPr>
                <w:rFonts w:eastAsia="Times New Roman" w:cs="Tahoma"/>
                <w:color w:val="000000"/>
                <w:lang w:val="en-ID" w:eastAsia="en-ID"/>
              </w:rPr>
            </w:pPr>
            <w:r w:rsidRPr="00640A79">
              <w:rPr>
                <w:rFonts w:eastAsia="Times New Roman" w:cs="Tahoma"/>
                <w:color w:val="000000"/>
                <w:lang w:val="en-ID" w:eastAsia="en-ID"/>
              </w:rPr>
              <w:t>1</w:t>
            </w:r>
          </w:p>
        </w:tc>
        <w:tc>
          <w:tcPr>
            <w:tcW w:w="1300" w:type="dxa"/>
            <w:tcBorders>
              <w:top w:val="nil"/>
              <w:left w:val="nil"/>
              <w:bottom w:val="single" w:sz="4" w:space="0" w:color="auto"/>
              <w:right w:val="single" w:sz="4" w:space="0" w:color="auto"/>
            </w:tcBorders>
            <w:shd w:val="clear" w:color="auto" w:fill="auto"/>
            <w:hideMark/>
          </w:tcPr>
          <w:p w14:paraId="5309F4F8" w14:textId="77777777" w:rsidR="00394BB5" w:rsidRPr="00640A79" w:rsidRDefault="00394BB5"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rPr>
              <w:drawing>
                <wp:inline distT="0" distB="0" distL="0" distR="0" wp14:anchorId="74CE64EF" wp14:editId="1802D692">
                  <wp:extent cx="720000" cy="721539"/>
                  <wp:effectExtent l="0" t="0" r="4445" b="2540"/>
                  <wp:docPr id="1592289996" name="Picture 2" descr="A red circle with black text and numbers">
                    <a:extLst xmlns:a="http://schemas.openxmlformats.org/drawingml/2006/main">
                      <a:ext uri="{FF2B5EF4-FFF2-40B4-BE49-F238E27FC236}">
                        <a16:creationId xmlns:a16="http://schemas.microsoft.com/office/drawing/2014/main" id="{D67552CA-71BD-F486-D203-DDC26D26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circle with black text and numbers">
                            <a:extLst>
                              <a:ext uri="{FF2B5EF4-FFF2-40B4-BE49-F238E27FC236}">
                                <a16:creationId xmlns:a16="http://schemas.microsoft.com/office/drawing/2014/main" id="{D67552CA-71BD-F486-D203-DDC26D26FE27}"/>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1539"/>
                          </a:xfrm>
                          <a:prstGeom prst="rect">
                            <a:avLst/>
                          </a:prstGeom>
                          <a:noFill/>
                          <a:ln>
                            <a:noFill/>
                          </a:ln>
                        </pic:spPr>
                      </pic:pic>
                    </a:graphicData>
                  </a:graphic>
                </wp:inline>
              </w:drawing>
            </w:r>
          </w:p>
        </w:tc>
        <w:tc>
          <w:tcPr>
            <w:tcW w:w="2527" w:type="dxa"/>
            <w:tcBorders>
              <w:top w:val="nil"/>
              <w:left w:val="nil"/>
              <w:bottom w:val="single" w:sz="4" w:space="0" w:color="auto"/>
              <w:right w:val="single" w:sz="4" w:space="0" w:color="auto"/>
            </w:tcBorders>
            <w:shd w:val="clear" w:color="auto" w:fill="auto"/>
            <w:hideMark/>
          </w:tcPr>
          <w:p w14:paraId="4007B20C" w14:textId="25B52CE2" w:rsidR="00394BB5" w:rsidRPr="00640A79" w:rsidRDefault="00394BB5" w:rsidP="00394BB5">
            <w:pPr>
              <w:jc w:val="left"/>
              <w:rPr>
                <w:rFonts w:eastAsia="Times New Roman" w:cs="Tahoma"/>
                <w:color w:val="000000"/>
                <w:lang w:val="en-ID" w:eastAsia="en-ID"/>
              </w:rPr>
            </w:pPr>
            <w:r w:rsidRPr="00640A79">
              <w:rPr>
                <w:rFonts w:eastAsia="Times New Roman" w:cs="Tahoma"/>
                <w:color w:val="000000"/>
                <w:lang w:val="en-ID" w:eastAsia="en-ID"/>
              </w:rPr>
              <w:t xml:space="preserve">Rambu batas Kecepatan berfungsi untuk membatasi kecepatan para pengemudi yang melewati jalan tersebut sebab terdapat banyaknya kegiatan di sekitar ruas Jalan AH Nasution segmen </w:t>
            </w:r>
            <w:r w:rsidR="006B4170">
              <w:rPr>
                <w:rFonts w:eastAsia="Times New Roman" w:cs="Tahoma"/>
                <w:color w:val="000000"/>
                <w:lang w:val="en-ID" w:eastAsia="en-ID"/>
              </w:rPr>
              <w:t>3</w:t>
            </w:r>
          </w:p>
        </w:tc>
      </w:tr>
      <w:tr w:rsidR="00394BB5" w:rsidRPr="00640A79" w14:paraId="2DF27DC6"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6045B1C4" w14:textId="13E774C0" w:rsidR="00394BB5" w:rsidRPr="00640A79" w:rsidRDefault="00394BB5" w:rsidP="00394BB5">
            <w:pPr>
              <w:jc w:val="left"/>
              <w:rPr>
                <w:rFonts w:eastAsia="Times New Roman" w:cs="Tahoma"/>
                <w:color w:val="000000"/>
                <w:lang w:val="en-ID" w:eastAsia="en-ID"/>
              </w:rPr>
            </w:pPr>
            <w:r>
              <w:rPr>
                <w:rFonts w:cs="Tahoma"/>
                <w:color w:val="000000"/>
              </w:rPr>
              <w:t xml:space="preserve">6°54'32.3"S </w:t>
            </w:r>
          </w:p>
        </w:tc>
        <w:tc>
          <w:tcPr>
            <w:tcW w:w="1606" w:type="dxa"/>
            <w:tcBorders>
              <w:top w:val="nil"/>
              <w:left w:val="nil"/>
              <w:bottom w:val="single" w:sz="4" w:space="0" w:color="auto"/>
              <w:right w:val="single" w:sz="4" w:space="0" w:color="auto"/>
            </w:tcBorders>
            <w:shd w:val="clear" w:color="auto" w:fill="auto"/>
            <w:noWrap/>
            <w:hideMark/>
          </w:tcPr>
          <w:p w14:paraId="6CC186A4" w14:textId="2F85DFB7" w:rsidR="00394BB5" w:rsidRPr="00640A79" w:rsidRDefault="00394BB5" w:rsidP="00394BB5">
            <w:pPr>
              <w:jc w:val="left"/>
              <w:rPr>
                <w:rFonts w:eastAsia="Times New Roman" w:cs="Tahoma"/>
                <w:color w:val="000000"/>
                <w:lang w:val="en-ID" w:eastAsia="en-ID"/>
              </w:rPr>
            </w:pPr>
            <w:r>
              <w:rPr>
                <w:rFonts w:cs="Tahoma"/>
                <w:color w:val="000000"/>
              </w:rPr>
              <w:t>107°41'19.2"E</w:t>
            </w:r>
          </w:p>
        </w:tc>
        <w:tc>
          <w:tcPr>
            <w:tcW w:w="1277" w:type="dxa"/>
            <w:vMerge w:val="restart"/>
            <w:tcBorders>
              <w:top w:val="nil"/>
              <w:left w:val="single" w:sz="4" w:space="0" w:color="auto"/>
              <w:bottom w:val="single" w:sz="4" w:space="0" w:color="000000"/>
              <w:right w:val="single" w:sz="4" w:space="0" w:color="auto"/>
            </w:tcBorders>
            <w:shd w:val="clear" w:color="auto" w:fill="auto"/>
            <w:noWrap/>
            <w:hideMark/>
          </w:tcPr>
          <w:p w14:paraId="57573BA3" w14:textId="76FBB1D4" w:rsidR="00394BB5" w:rsidRPr="00640A79" w:rsidRDefault="00394BB5" w:rsidP="00394BB5">
            <w:pPr>
              <w:jc w:val="center"/>
              <w:rPr>
                <w:rFonts w:eastAsia="Times New Roman" w:cs="Tahoma"/>
                <w:color w:val="000000"/>
                <w:lang w:val="en-ID" w:eastAsia="en-ID"/>
              </w:rPr>
            </w:pPr>
            <w:r>
              <w:rPr>
                <w:rFonts w:eastAsia="Times New Roman" w:cs="Tahoma"/>
                <w:color w:val="000000"/>
                <w:lang w:val="en-ID" w:eastAsia="en-ID"/>
              </w:rPr>
              <w:t>2</w:t>
            </w:r>
          </w:p>
        </w:tc>
        <w:tc>
          <w:tcPr>
            <w:tcW w:w="1300" w:type="dxa"/>
            <w:vMerge w:val="restart"/>
            <w:tcBorders>
              <w:top w:val="nil"/>
              <w:left w:val="single" w:sz="4" w:space="0" w:color="auto"/>
              <w:bottom w:val="single" w:sz="4" w:space="0" w:color="000000"/>
              <w:right w:val="single" w:sz="4" w:space="0" w:color="auto"/>
            </w:tcBorders>
            <w:shd w:val="clear" w:color="auto" w:fill="auto"/>
            <w:noWrap/>
            <w:hideMark/>
          </w:tcPr>
          <w:p w14:paraId="4897B202" w14:textId="77777777" w:rsidR="00394BB5" w:rsidRPr="00640A79" w:rsidRDefault="00394BB5" w:rsidP="00394BB5">
            <w:pPr>
              <w:ind w:left="-113" w:right="-102"/>
              <w:jc w:val="center"/>
              <w:rPr>
                <w:rFonts w:eastAsia="Times New Roman" w:cs="Tahoma"/>
                <w:color w:val="000000"/>
                <w:lang w:val="en-ID" w:eastAsia="en-ID"/>
              </w:rPr>
            </w:pPr>
            <w:r w:rsidRPr="00640A79">
              <w:rPr>
                <w:rFonts w:eastAsia="Times New Roman" w:cs="Tahoma"/>
                <w:color w:val="000000"/>
                <w:lang w:val="en-ID" w:eastAsia="en-ID"/>
              </w:rPr>
              <w:t> </w:t>
            </w:r>
            <w:r>
              <w:rPr>
                <w:noProof/>
                <w:sz w:val="20"/>
              </w:rPr>
              <w:drawing>
                <wp:inline distT="0" distB="0" distL="0" distR="0" wp14:anchorId="689FBE1B" wp14:editId="4DE26337">
                  <wp:extent cx="720000" cy="613864"/>
                  <wp:effectExtent l="0" t="0" r="4445" b="0"/>
                  <wp:docPr id="523243628"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jpeg"/>
                          <pic:cNvPicPr/>
                        </pic:nvPicPr>
                        <pic:blipFill>
                          <a:blip r:embed="rId33" cstate="print"/>
                          <a:stretch>
                            <a:fillRect/>
                          </a:stretch>
                        </pic:blipFill>
                        <pic:spPr>
                          <a:xfrm>
                            <a:off x="0" y="0"/>
                            <a:ext cx="720000" cy="613864"/>
                          </a:xfrm>
                          <a:prstGeom prst="rect">
                            <a:avLst/>
                          </a:prstGeom>
                        </pic:spPr>
                      </pic:pic>
                    </a:graphicData>
                  </a:graphic>
                </wp:inline>
              </w:drawing>
            </w:r>
          </w:p>
        </w:tc>
        <w:tc>
          <w:tcPr>
            <w:tcW w:w="2527" w:type="dxa"/>
            <w:vMerge w:val="restart"/>
            <w:tcBorders>
              <w:top w:val="nil"/>
              <w:left w:val="single" w:sz="4" w:space="0" w:color="auto"/>
              <w:bottom w:val="single" w:sz="4" w:space="0" w:color="000000"/>
              <w:right w:val="single" w:sz="4" w:space="0" w:color="auto"/>
            </w:tcBorders>
            <w:shd w:val="clear" w:color="auto" w:fill="auto"/>
            <w:hideMark/>
          </w:tcPr>
          <w:p w14:paraId="7E94CFBD" w14:textId="77777777" w:rsidR="00394BB5" w:rsidRPr="00640A79" w:rsidRDefault="00394BB5" w:rsidP="00394BB5">
            <w:pPr>
              <w:jc w:val="left"/>
              <w:rPr>
                <w:rFonts w:eastAsia="Times New Roman" w:cs="Tahoma"/>
                <w:color w:val="000000"/>
                <w:lang w:val="en-ID" w:eastAsia="en-ID"/>
              </w:rPr>
            </w:pPr>
            <w:r w:rsidRPr="00640A79">
              <w:rPr>
                <w:rFonts w:eastAsia="Times New Roman" w:cs="Tahoma"/>
                <w:color w:val="000000"/>
                <w:lang w:val="en-ID" w:eastAsia="en-ID"/>
              </w:rPr>
              <w:t>Pita Penggaduh berfungsi untuk mengurangi kecepatan kendaraan, mengingatkan pengemudi tentang objek di depan yang harus diwaspadai, melindungi penyeberang jalan, dan mengingatkan pengemudi akan lokasi rawan kecelakaan</w:t>
            </w:r>
          </w:p>
        </w:tc>
      </w:tr>
      <w:tr w:rsidR="00394BB5" w:rsidRPr="00640A79" w14:paraId="38BBDD0E" w14:textId="77777777" w:rsidTr="00DB0CCA">
        <w:trPr>
          <w:trHeight w:val="285"/>
        </w:trPr>
        <w:tc>
          <w:tcPr>
            <w:tcW w:w="1365" w:type="dxa"/>
            <w:tcBorders>
              <w:top w:val="nil"/>
              <w:left w:val="single" w:sz="4" w:space="0" w:color="auto"/>
              <w:bottom w:val="single" w:sz="4" w:space="0" w:color="auto"/>
              <w:right w:val="single" w:sz="4" w:space="0" w:color="auto"/>
            </w:tcBorders>
            <w:shd w:val="clear" w:color="auto" w:fill="auto"/>
            <w:noWrap/>
            <w:hideMark/>
          </w:tcPr>
          <w:p w14:paraId="4ACFCF00" w14:textId="79DAC096" w:rsidR="00394BB5" w:rsidRPr="00640A79" w:rsidRDefault="00394BB5" w:rsidP="00394BB5">
            <w:pPr>
              <w:jc w:val="left"/>
              <w:rPr>
                <w:rFonts w:eastAsia="Times New Roman" w:cs="Tahoma"/>
                <w:color w:val="000000"/>
                <w:lang w:val="en-ID" w:eastAsia="en-ID"/>
              </w:rPr>
            </w:pPr>
            <w:r>
              <w:rPr>
                <w:rFonts w:cs="Tahoma"/>
                <w:color w:val="000000"/>
              </w:rPr>
              <w:t xml:space="preserve">6°54'29.8"S </w:t>
            </w:r>
          </w:p>
        </w:tc>
        <w:tc>
          <w:tcPr>
            <w:tcW w:w="1606" w:type="dxa"/>
            <w:tcBorders>
              <w:top w:val="nil"/>
              <w:left w:val="nil"/>
              <w:bottom w:val="single" w:sz="4" w:space="0" w:color="auto"/>
              <w:right w:val="single" w:sz="4" w:space="0" w:color="auto"/>
            </w:tcBorders>
            <w:shd w:val="clear" w:color="auto" w:fill="auto"/>
            <w:noWrap/>
            <w:hideMark/>
          </w:tcPr>
          <w:p w14:paraId="21450413" w14:textId="28346A00" w:rsidR="00394BB5" w:rsidRPr="00640A79" w:rsidRDefault="00394BB5" w:rsidP="00394BB5">
            <w:pPr>
              <w:jc w:val="left"/>
              <w:rPr>
                <w:rFonts w:eastAsia="Times New Roman" w:cs="Tahoma"/>
                <w:color w:val="000000"/>
                <w:lang w:val="en-ID" w:eastAsia="en-ID"/>
              </w:rPr>
            </w:pPr>
            <w:r>
              <w:rPr>
                <w:rFonts w:cs="Tahoma"/>
                <w:color w:val="000000"/>
              </w:rPr>
              <w:t>107°41'17.2"E</w:t>
            </w:r>
          </w:p>
        </w:tc>
        <w:tc>
          <w:tcPr>
            <w:tcW w:w="1277" w:type="dxa"/>
            <w:vMerge/>
            <w:tcBorders>
              <w:top w:val="nil"/>
              <w:left w:val="single" w:sz="4" w:space="0" w:color="auto"/>
              <w:bottom w:val="single" w:sz="4" w:space="0" w:color="000000"/>
              <w:right w:val="single" w:sz="4" w:space="0" w:color="auto"/>
            </w:tcBorders>
            <w:vAlign w:val="center"/>
            <w:hideMark/>
          </w:tcPr>
          <w:p w14:paraId="6FBA14E8" w14:textId="77777777" w:rsidR="00394BB5" w:rsidRPr="00640A79" w:rsidRDefault="00394BB5" w:rsidP="00394BB5">
            <w:pPr>
              <w:jc w:val="left"/>
              <w:rPr>
                <w:rFonts w:eastAsia="Times New Roman" w:cs="Tahoma"/>
                <w:color w:val="000000"/>
                <w:lang w:val="en-ID" w:eastAsia="en-ID"/>
              </w:rPr>
            </w:pPr>
          </w:p>
        </w:tc>
        <w:tc>
          <w:tcPr>
            <w:tcW w:w="1300" w:type="dxa"/>
            <w:vMerge/>
            <w:tcBorders>
              <w:top w:val="nil"/>
              <w:left w:val="single" w:sz="4" w:space="0" w:color="auto"/>
              <w:bottom w:val="single" w:sz="4" w:space="0" w:color="000000"/>
              <w:right w:val="single" w:sz="4" w:space="0" w:color="auto"/>
            </w:tcBorders>
            <w:vAlign w:val="center"/>
            <w:hideMark/>
          </w:tcPr>
          <w:p w14:paraId="50C0F779" w14:textId="77777777" w:rsidR="00394BB5" w:rsidRPr="00640A79" w:rsidRDefault="00394BB5" w:rsidP="00394BB5">
            <w:pPr>
              <w:jc w:val="left"/>
              <w:rPr>
                <w:rFonts w:eastAsia="Times New Roman" w:cs="Tahoma"/>
                <w:color w:val="000000"/>
                <w:lang w:val="en-ID" w:eastAsia="en-ID"/>
              </w:rPr>
            </w:pPr>
          </w:p>
        </w:tc>
        <w:tc>
          <w:tcPr>
            <w:tcW w:w="2527" w:type="dxa"/>
            <w:vMerge/>
            <w:tcBorders>
              <w:top w:val="nil"/>
              <w:left w:val="single" w:sz="4" w:space="0" w:color="auto"/>
              <w:bottom w:val="single" w:sz="4" w:space="0" w:color="000000"/>
              <w:right w:val="single" w:sz="4" w:space="0" w:color="auto"/>
            </w:tcBorders>
            <w:vAlign w:val="center"/>
            <w:hideMark/>
          </w:tcPr>
          <w:p w14:paraId="15E2CC14" w14:textId="77777777" w:rsidR="00394BB5" w:rsidRPr="00640A79" w:rsidRDefault="00394BB5" w:rsidP="00394BB5">
            <w:pPr>
              <w:jc w:val="left"/>
              <w:rPr>
                <w:rFonts w:eastAsia="Times New Roman" w:cs="Tahoma"/>
                <w:color w:val="000000"/>
                <w:lang w:val="en-ID" w:eastAsia="en-ID"/>
              </w:rPr>
            </w:pPr>
          </w:p>
        </w:tc>
      </w:tr>
    </w:tbl>
    <w:p w14:paraId="69AD1739" w14:textId="77777777" w:rsidR="00394BB5" w:rsidRDefault="00394BB5" w:rsidP="00394BB5">
      <w:pPr>
        <w:pStyle w:val="BodyText"/>
        <w:spacing w:line="360" w:lineRule="auto"/>
        <w:jc w:val="both"/>
      </w:pPr>
    </w:p>
    <w:p w14:paraId="781D886D" w14:textId="77777777" w:rsidR="00014676" w:rsidRDefault="00014676" w:rsidP="00F121A2">
      <w:pPr>
        <w:pStyle w:val="NormalWeb"/>
        <w:spacing w:before="0" w:beforeAutospacing="0" w:after="0" w:afterAutospacing="0"/>
        <w:jc w:val="center"/>
        <w:sectPr w:rsidR="00014676" w:rsidSect="007C06F3">
          <w:pgSz w:w="11909" w:h="16834" w:code="9"/>
          <w:pgMar w:top="2268" w:right="1701" w:bottom="1701" w:left="2268" w:header="709" w:footer="709" w:gutter="0"/>
          <w:cols w:space="708"/>
          <w:docGrid w:linePitch="360"/>
        </w:sectPr>
      </w:pPr>
    </w:p>
    <w:p w14:paraId="2B234690" w14:textId="4A7291F5" w:rsidR="00F121A2" w:rsidRDefault="00F121A2" w:rsidP="00F121A2">
      <w:pPr>
        <w:pStyle w:val="NormalWeb"/>
        <w:spacing w:before="0" w:beforeAutospacing="0" w:after="0" w:afterAutospacing="0"/>
        <w:jc w:val="center"/>
      </w:pPr>
      <w:r>
        <w:rPr>
          <w:noProof/>
        </w:rPr>
        <w:lastRenderedPageBreak/>
        <w:drawing>
          <wp:inline distT="0" distB="0" distL="0" distR="0" wp14:anchorId="6FB7956C" wp14:editId="7358F097">
            <wp:extent cx="6660000" cy="4731613"/>
            <wp:effectExtent l="0" t="0" r="7620" b="0"/>
            <wp:docPr id="342994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85" t="9109" r="5530" b="9256"/>
                    <a:stretch/>
                  </pic:blipFill>
                  <pic:spPr bwMode="auto">
                    <a:xfrm>
                      <a:off x="0" y="0"/>
                      <a:ext cx="6660000" cy="4731613"/>
                    </a:xfrm>
                    <a:prstGeom prst="rect">
                      <a:avLst/>
                    </a:prstGeom>
                    <a:noFill/>
                    <a:ln>
                      <a:noFill/>
                    </a:ln>
                    <a:extLst>
                      <a:ext uri="{53640926-AAD7-44D8-BBD7-CCE9431645EC}">
                        <a14:shadowObscured xmlns:a14="http://schemas.microsoft.com/office/drawing/2010/main"/>
                      </a:ext>
                    </a:extLst>
                  </pic:spPr>
                </pic:pic>
              </a:graphicData>
            </a:graphic>
          </wp:inline>
        </w:drawing>
      </w:r>
    </w:p>
    <w:p w14:paraId="31B62001" w14:textId="09E9F25E" w:rsidR="00CC007B" w:rsidRDefault="00CC007B" w:rsidP="00DD5B36">
      <w:pPr>
        <w:pStyle w:val="Heading6"/>
        <w:spacing w:before="120"/>
        <w:rPr>
          <w:i/>
          <w:iCs/>
        </w:rPr>
      </w:pPr>
      <w:bookmarkStart w:id="379" w:name="_Toc165847976"/>
      <w:bookmarkStart w:id="380" w:name="_Toc166021795"/>
      <w:bookmarkStart w:id="381" w:name="_Toc166021886"/>
      <w:bookmarkStart w:id="382" w:name="_Toc167505258"/>
      <w:bookmarkStart w:id="383" w:name="_Toc169624587"/>
      <w:bookmarkStart w:id="384" w:name="_Toc169642465"/>
      <w:bookmarkStart w:id="385" w:name="_Toc169646464"/>
      <w:bookmarkStart w:id="386" w:name="_Toc169662838"/>
      <w:bookmarkStart w:id="387" w:name="_Toc169665797"/>
      <w:bookmarkStart w:id="388" w:name="_Toc171289304"/>
      <w:r w:rsidRPr="004E5180">
        <w:rPr>
          <w:b/>
          <w:bCs/>
        </w:rPr>
        <w:t xml:space="preserve">Gambar V. </w:t>
      </w:r>
      <w:r w:rsidRPr="005D60E1">
        <w:rPr>
          <w:b/>
          <w:bCs/>
        </w:rPr>
        <w:fldChar w:fldCharType="begin"/>
      </w:r>
      <w:r w:rsidRPr="005D60E1">
        <w:rPr>
          <w:b/>
          <w:bCs/>
        </w:rPr>
        <w:instrText xml:space="preserve"> SEQ Gambar_V. \* ARABIC </w:instrText>
      </w:r>
      <w:r w:rsidRPr="005D60E1">
        <w:rPr>
          <w:b/>
          <w:bCs/>
        </w:rPr>
        <w:fldChar w:fldCharType="separate"/>
      </w:r>
      <w:r w:rsidR="007E687D">
        <w:rPr>
          <w:b/>
          <w:bCs/>
          <w:noProof/>
        </w:rPr>
        <w:t>13</w:t>
      </w:r>
      <w:r w:rsidRPr="005D60E1">
        <w:rPr>
          <w:b/>
          <w:bCs/>
        </w:rPr>
        <w:fldChar w:fldCharType="end"/>
      </w:r>
      <w:r w:rsidRPr="004E5180">
        <w:rPr>
          <w:b/>
          <w:bCs/>
        </w:rPr>
        <w:t xml:space="preserve"> </w:t>
      </w:r>
      <w:r w:rsidRPr="004E5180">
        <w:t>Visualisasi</w:t>
      </w:r>
      <w:r w:rsidRPr="004E5180">
        <w:rPr>
          <w:spacing w:val="10"/>
        </w:rPr>
        <w:t xml:space="preserve"> </w:t>
      </w:r>
      <w:r w:rsidRPr="00192BEB">
        <w:t>Rekomendasi</w:t>
      </w:r>
      <w:r w:rsidRPr="00192BEB">
        <w:rPr>
          <w:spacing w:val="9"/>
        </w:rPr>
        <w:t xml:space="preserve"> </w:t>
      </w:r>
      <w:r w:rsidRPr="00192BEB">
        <w:t>Keselamatan</w:t>
      </w:r>
      <w:r w:rsidRPr="00192BEB">
        <w:rPr>
          <w:spacing w:val="8"/>
        </w:rPr>
        <w:t xml:space="preserve"> </w:t>
      </w:r>
      <w:r w:rsidRPr="00192BEB">
        <w:t>Jalan</w:t>
      </w:r>
      <w:r w:rsidRPr="00192BEB">
        <w:rPr>
          <w:spacing w:val="9"/>
        </w:rPr>
        <w:t xml:space="preserve"> </w:t>
      </w:r>
      <w:r w:rsidRPr="00192BEB">
        <w:t>Segmen</w:t>
      </w:r>
      <w:r>
        <w:t xml:space="preserve"> 3</w:t>
      </w:r>
      <w:bookmarkEnd w:id="379"/>
      <w:bookmarkEnd w:id="380"/>
      <w:bookmarkEnd w:id="381"/>
      <w:bookmarkEnd w:id="382"/>
      <w:bookmarkEnd w:id="383"/>
      <w:bookmarkEnd w:id="384"/>
      <w:bookmarkEnd w:id="385"/>
      <w:bookmarkEnd w:id="386"/>
      <w:bookmarkEnd w:id="387"/>
      <w:bookmarkEnd w:id="388"/>
    </w:p>
    <w:p w14:paraId="2007BC01" w14:textId="77777777" w:rsidR="00014676" w:rsidRDefault="00014676" w:rsidP="00E82D24">
      <w:pPr>
        <w:spacing w:line="360" w:lineRule="auto"/>
        <w:ind w:left="1134" w:firstLine="567"/>
        <w:sectPr w:rsidR="00014676" w:rsidSect="00014676">
          <w:pgSz w:w="16834" w:h="11909" w:orient="landscape" w:code="9"/>
          <w:pgMar w:top="2268" w:right="2268" w:bottom="1701" w:left="1701" w:header="709" w:footer="709" w:gutter="0"/>
          <w:cols w:space="708"/>
          <w:docGrid w:linePitch="360"/>
        </w:sectPr>
      </w:pPr>
    </w:p>
    <w:p w14:paraId="32F698B6" w14:textId="1F2722F7" w:rsidR="00CC007B" w:rsidRDefault="00CC007B" w:rsidP="00E82D24">
      <w:pPr>
        <w:spacing w:line="360" w:lineRule="auto"/>
        <w:ind w:left="1134" w:firstLine="567"/>
      </w:pPr>
      <w:r>
        <w:lastRenderedPageBreak/>
        <w:t xml:space="preserve">Dapat dilihat dari Gambar V. </w:t>
      </w:r>
      <w:r w:rsidR="00323042">
        <w:t>1</w:t>
      </w:r>
      <w:r w:rsidR="00746454">
        <w:t>3</w:t>
      </w:r>
      <w:r>
        <w:t xml:space="preserve"> bahwa rekomendasi yang diberikan sesuai dengan analisis dari faktor penyebab kecelakaan. Untuk rincian rekomendasinya sebagai berikut:</w:t>
      </w:r>
    </w:p>
    <w:p w14:paraId="394D497F" w14:textId="1E5A423E" w:rsidR="00CC007B" w:rsidRDefault="00CC007B" w:rsidP="00F72A74">
      <w:pPr>
        <w:pStyle w:val="ListParagraph"/>
        <w:numPr>
          <w:ilvl w:val="1"/>
          <w:numId w:val="39"/>
        </w:numPr>
        <w:spacing w:line="360" w:lineRule="auto"/>
        <w:ind w:left="1560"/>
      </w:pPr>
      <w:r>
        <w:t>Dipasangnya rambu batas kecepatan 60</w:t>
      </w:r>
      <w:r w:rsidR="001170FD">
        <w:t xml:space="preserve"> </w:t>
      </w:r>
      <w:r>
        <w:t>km/jam dikarenakan jalan ini merupakan jalan arteri primer maka kecepatan rencana nya sebesar 60</w:t>
      </w:r>
      <w:r w:rsidR="001170FD">
        <w:t xml:space="preserve"> </w:t>
      </w:r>
      <w:r>
        <w:t xml:space="preserve">km/jam dasarnya ada pada Lampiran II Nomor </w:t>
      </w:r>
      <w:r w:rsidR="001170FD">
        <w:t>Peraturan Menteri Nomor</w:t>
      </w:r>
      <w:r>
        <w:t xml:space="preserve"> 111 Tahun 2015 Tentang Pedoman Penetapan Batas Kecepatan. Menurut P</w:t>
      </w:r>
      <w:r w:rsidR="001170FD">
        <w:t xml:space="preserve">eraturan </w:t>
      </w:r>
      <w:r>
        <w:t>M</w:t>
      </w:r>
      <w:r w:rsidR="001170FD">
        <w:t>enteri Nomor</w:t>
      </w:r>
      <w:r>
        <w:t xml:space="preserve"> 13 Tahun 2014 Pasal 36 Pemasangan rambu yaitu ditempatkan pada sisi jalan paling tinggi 265</w:t>
      </w:r>
      <w:r w:rsidR="001170FD">
        <w:t xml:space="preserve"> </w:t>
      </w:r>
      <w:r>
        <w:t>cm dan paling rendah 175</w:t>
      </w:r>
      <w:r w:rsidR="001170FD">
        <w:t xml:space="preserve"> </w:t>
      </w:r>
      <w:r>
        <w:t>cm diukur dari permukaan jalan tertinggi sampai dengan sisi daun rambu bagian bawah atau papan tambahan bagian bawah apabila dilengkapi dengan papan tambahan, menurut pasal 37 daun rambu yang digunakan untuk kecepatan rencana 60</w:t>
      </w:r>
      <w:r w:rsidR="001170FD">
        <w:t xml:space="preserve"> </w:t>
      </w:r>
      <w:r>
        <w:t xml:space="preserve">km/jam adalah daun rambu sedang, untuk jarak pemasangan rambu sesuai dengan Jarak Pandang Henti pada segmen </w:t>
      </w:r>
      <w:r w:rsidR="00DA7312">
        <w:t>3</w:t>
      </w:r>
      <w:r>
        <w:t xml:space="preserve"> yaitu </w:t>
      </w:r>
      <w:r w:rsidRPr="0000327A">
        <w:t>76,8</w:t>
      </w:r>
      <w:r>
        <w:t>9</w:t>
      </w:r>
      <w:r w:rsidRPr="0000327A">
        <w:t xml:space="preserve"> </w:t>
      </w:r>
      <w:r>
        <w:t>meter sebelum lokasi.</w:t>
      </w:r>
    </w:p>
    <w:p w14:paraId="65095CA2" w14:textId="24C219C6" w:rsidR="00CC007B" w:rsidRDefault="00CC007B" w:rsidP="00F72A74">
      <w:pPr>
        <w:pStyle w:val="ListParagraph"/>
        <w:numPr>
          <w:ilvl w:val="0"/>
          <w:numId w:val="39"/>
        </w:numPr>
        <w:spacing w:line="360" w:lineRule="auto"/>
        <w:ind w:left="1560"/>
      </w:pPr>
      <w:r>
        <w:t>Dipasangnya pita penggaduh sebelum</w:t>
      </w:r>
      <w:r>
        <w:rPr>
          <w:spacing w:val="-7"/>
        </w:rPr>
        <w:t xml:space="preserve"> </w:t>
      </w:r>
      <w:r>
        <w:t>lokasi</w:t>
      </w:r>
      <w:r>
        <w:rPr>
          <w:spacing w:val="-7"/>
        </w:rPr>
        <w:t xml:space="preserve"> </w:t>
      </w:r>
      <w:r>
        <w:t xml:space="preserve">SMAN </w:t>
      </w:r>
      <w:r w:rsidRPr="004E5180">
        <w:t>24 Bandung</w:t>
      </w:r>
      <w:r>
        <w:rPr>
          <w:spacing w:val="-6"/>
        </w:rPr>
        <w:t xml:space="preserve"> </w:t>
      </w:r>
      <w:r w:rsidR="00DA7312">
        <w:t>arah</w:t>
      </w:r>
      <w:r w:rsidR="00DA7312">
        <w:rPr>
          <w:spacing w:val="1"/>
        </w:rPr>
        <w:t xml:space="preserve"> </w:t>
      </w:r>
      <w:r w:rsidR="00DA7312">
        <w:t xml:space="preserve">jalan masuk dan arah jalan keluar </w:t>
      </w:r>
      <w:r>
        <w:t xml:space="preserve">agar pengendara mengurangi kecepatannya di segmen </w:t>
      </w:r>
      <w:r w:rsidR="00E82D24">
        <w:t>3</w:t>
      </w:r>
      <w:r w:rsidR="00DA7312">
        <w:t>.</w:t>
      </w:r>
      <w:r>
        <w:t xml:space="preserve"> </w:t>
      </w:r>
      <w:r w:rsidR="00E82D24">
        <w:t>Fungsinya yaitu pengguna</w:t>
      </w:r>
      <w:r w:rsidR="00E82D24">
        <w:rPr>
          <w:spacing w:val="1"/>
        </w:rPr>
        <w:t xml:space="preserve"> </w:t>
      </w:r>
      <w:r w:rsidR="00E82D24">
        <w:t>jalan</w:t>
      </w:r>
      <w:r w:rsidR="00E82D24">
        <w:rPr>
          <w:spacing w:val="-13"/>
        </w:rPr>
        <w:t xml:space="preserve"> </w:t>
      </w:r>
      <w:r w:rsidR="00E82D24">
        <w:t>agar</w:t>
      </w:r>
      <w:r w:rsidR="00E82D24">
        <w:rPr>
          <w:spacing w:val="-13"/>
        </w:rPr>
        <w:t xml:space="preserve"> </w:t>
      </w:r>
      <w:r w:rsidR="00E82D24">
        <w:t>bisa</w:t>
      </w:r>
      <w:r w:rsidR="00E82D24">
        <w:rPr>
          <w:spacing w:val="-15"/>
        </w:rPr>
        <w:t xml:space="preserve"> </w:t>
      </w:r>
      <w:r w:rsidR="00E82D24">
        <w:t>lebih</w:t>
      </w:r>
      <w:r w:rsidR="00E82D24">
        <w:rPr>
          <w:spacing w:val="-13"/>
        </w:rPr>
        <w:t xml:space="preserve"> </w:t>
      </w:r>
      <w:r w:rsidR="00E82D24">
        <w:t>waspada</w:t>
      </w:r>
      <w:r w:rsidR="00E82D24">
        <w:rPr>
          <w:spacing w:val="-15"/>
        </w:rPr>
        <w:t xml:space="preserve"> </w:t>
      </w:r>
      <w:r w:rsidR="00E82D24">
        <w:t>dikarenakan</w:t>
      </w:r>
      <w:r w:rsidR="00E82D24">
        <w:rPr>
          <w:spacing w:val="-13"/>
        </w:rPr>
        <w:t xml:space="preserve"> </w:t>
      </w:r>
      <w:r w:rsidR="00E82D24">
        <w:t>pemasangan</w:t>
      </w:r>
      <w:r w:rsidR="00E82D24">
        <w:rPr>
          <w:spacing w:val="-13"/>
        </w:rPr>
        <w:t xml:space="preserve"> </w:t>
      </w:r>
      <w:r w:rsidR="00E82D24">
        <w:t>ini</w:t>
      </w:r>
      <w:r w:rsidR="00E82D24">
        <w:rPr>
          <w:spacing w:val="-13"/>
        </w:rPr>
        <w:t xml:space="preserve"> </w:t>
      </w:r>
      <w:r w:rsidR="00E82D24">
        <w:t>dekat</w:t>
      </w:r>
      <w:r w:rsidR="00E82D24">
        <w:rPr>
          <w:spacing w:val="-67"/>
        </w:rPr>
        <w:t xml:space="preserve"> </w:t>
      </w:r>
      <w:r w:rsidR="00E82D24">
        <w:t>dengan sekolah yang biasanya cukup ramai. Pita penggaduh</w:t>
      </w:r>
      <w:r w:rsidR="00E82D24">
        <w:rPr>
          <w:spacing w:val="1"/>
        </w:rPr>
        <w:t xml:space="preserve"> </w:t>
      </w:r>
      <w:r w:rsidR="00E82D24">
        <w:t>sengaja</w:t>
      </w:r>
      <w:r w:rsidR="00E82D24">
        <w:rPr>
          <w:spacing w:val="1"/>
        </w:rPr>
        <w:t xml:space="preserve"> </w:t>
      </w:r>
      <w:r w:rsidR="00E82D24">
        <w:t>dibuat</w:t>
      </w:r>
      <w:r w:rsidR="00E82D24">
        <w:rPr>
          <w:spacing w:val="1"/>
        </w:rPr>
        <w:t xml:space="preserve"> </w:t>
      </w:r>
      <w:r w:rsidR="00E82D24">
        <w:t>tidak</w:t>
      </w:r>
      <w:r w:rsidR="00E82D24">
        <w:rPr>
          <w:spacing w:val="1"/>
        </w:rPr>
        <w:t xml:space="preserve"> </w:t>
      </w:r>
      <w:r w:rsidR="00E82D24">
        <w:t>rata</w:t>
      </w:r>
      <w:r w:rsidR="00E82D24">
        <w:rPr>
          <w:spacing w:val="1"/>
        </w:rPr>
        <w:t xml:space="preserve"> </w:t>
      </w:r>
      <w:r w:rsidR="00E82D24">
        <w:t>pada</w:t>
      </w:r>
      <w:r w:rsidR="00E82D24">
        <w:rPr>
          <w:spacing w:val="1"/>
        </w:rPr>
        <w:t xml:space="preserve"> </w:t>
      </w:r>
      <w:r w:rsidR="00E82D24">
        <w:t>bagian</w:t>
      </w:r>
      <w:r w:rsidR="00E82D24">
        <w:rPr>
          <w:spacing w:val="1"/>
        </w:rPr>
        <w:t xml:space="preserve"> </w:t>
      </w:r>
      <w:r w:rsidR="00E82D24">
        <w:t>jalan</w:t>
      </w:r>
      <w:r w:rsidR="00E82D24">
        <w:rPr>
          <w:spacing w:val="1"/>
        </w:rPr>
        <w:t xml:space="preserve"> </w:t>
      </w:r>
      <w:r w:rsidR="00E82D24">
        <w:t>dengan</w:t>
      </w:r>
      <w:r w:rsidR="00E82D24">
        <w:rPr>
          <w:spacing w:val="1"/>
        </w:rPr>
        <w:t xml:space="preserve"> </w:t>
      </w:r>
      <w:r w:rsidR="00E82D24">
        <w:t>menempatkan pita-pita stebal 10</w:t>
      </w:r>
      <w:r w:rsidR="00255EC5">
        <w:t xml:space="preserve"> - </w:t>
      </w:r>
      <w:r w:rsidR="00E82D24">
        <w:t>40 cm melintang jalan pada</w:t>
      </w:r>
      <w:r w:rsidR="00E82D24">
        <w:rPr>
          <w:spacing w:val="1"/>
        </w:rPr>
        <w:t xml:space="preserve"> </w:t>
      </w:r>
      <w:r w:rsidR="00E82D24">
        <w:rPr>
          <w:spacing w:val="-1"/>
        </w:rPr>
        <w:t>jarak</w:t>
      </w:r>
      <w:r w:rsidR="00E82D24">
        <w:rPr>
          <w:spacing w:val="-16"/>
        </w:rPr>
        <w:t xml:space="preserve"> </w:t>
      </w:r>
      <w:r w:rsidR="00E82D24">
        <w:t>yang</w:t>
      </w:r>
      <w:r w:rsidR="00E82D24">
        <w:rPr>
          <w:spacing w:val="-18"/>
        </w:rPr>
        <w:t xml:space="preserve"> </w:t>
      </w:r>
      <w:r w:rsidR="00E82D24">
        <w:t>berdekatan,</w:t>
      </w:r>
      <w:r w:rsidR="00E82D24">
        <w:rPr>
          <w:spacing w:val="-14"/>
        </w:rPr>
        <w:t xml:space="preserve"> </w:t>
      </w:r>
      <w:r w:rsidR="00E82D24">
        <w:t>sehingga</w:t>
      </w:r>
      <w:r w:rsidR="00E82D24">
        <w:rPr>
          <w:spacing w:val="-16"/>
        </w:rPr>
        <w:t xml:space="preserve"> </w:t>
      </w:r>
      <w:r w:rsidR="00E82D24">
        <w:t>apabila</w:t>
      </w:r>
      <w:r w:rsidR="00E82D24">
        <w:rPr>
          <w:spacing w:val="-17"/>
        </w:rPr>
        <w:t xml:space="preserve"> </w:t>
      </w:r>
      <w:r w:rsidR="00E82D24">
        <w:t>kendaraan</w:t>
      </w:r>
      <w:r w:rsidR="00E82D24">
        <w:rPr>
          <w:spacing w:val="-14"/>
        </w:rPr>
        <w:t xml:space="preserve"> </w:t>
      </w:r>
      <w:r w:rsidR="00E82D24">
        <w:t>yang</w:t>
      </w:r>
      <w:r w:rsidR="00E82D24">
        <w:rPr>
          <w:spacing w:val="-19"/>
        </w:rPr>
        <w:t xml:space="preserve"> </w:t>
      </w:r>
      <w:r w:rsidR="00E82D24">
        <w:t>melalui</w:t>
      </w:r>
      <w:r w:rsidR="00E82D24">
        <w:rPr>
          <w:spacing w:val="-66"/>
        </w:rPr>
        <w:t xml:space="preserve"> </w:t>
      </w:r>
      <w:r w:rsidR="00E82D24">
        <w:t>akan diingatkan dengan getaran serta suara yang ditimbulkan</w:t>
      </w:r>
      <w:r w:rsidR="00E82D24">
        <w:rPr>
          <w:spacing w:val="1"/>
        </w:rPr>
        <w:t xml:space="preserve"> </w:t>
      </w:r>
      <w:r w:rsidR="00E82D24">
        <w:t>bila dilintasi oleh ban kendaraan. Lebar pita penggaduh minima</w:t>
      </w:r>
      <w:r w:rsidR="00255EC5">
        <w:t xml:space="preserve">l </w:t>
      </w:r>
      <w:r w:rsidR="00E82D24">
        <w:t>25 cm dan jarak antara pita penggaduh minimal 50 cm (</w:t>
      </w:r>
      <w:r w:rsidR="001170FD">
        <w:t xml:space="preserve">Peraturan Menteri Nomor </w:t>
      </w:r>
      <w:r w:rsidR="00E82D24">
        <w:t xml:space="preserve">82 Tahun 2018) dan dipasang </w:t>
      </w:r>
      <w:proofErr w:type="gramStart"/>
      <w:r w:rsidR="00E82D24">
        <w:t>25 meter</w:t>
      </w:r>
      <w:proofErr w:type="gramEnd"/>
      <w:r w:rsidR="00E82D24">
        <w:t xml:space="preserve"> sebelum</w:t>
      </w:r>
      <w:r w:rsidR="00DA7312">
        <w:t xml:space="preserve"> gerbang masuk</w:t>
      </w:r>
      <w:r w:rsidR="00E82D24">
        <w:t xml:space="preserve"> ke</w:t>
      </w:r>
      <w:r w:rsidR="00E82D24">
        <w:rPr>
          <w:spacing w:val="-3"/>
        </w:rPr>
        <w:t xml:space="preserve"> </w:t>
      </w:r>
      <w:r w:rsidR="00E82D24">
        <w:t>SMAN 24 Bandung</w:t>
      </w:r>
      <w:r>
        <w:t>.</w:t>
      </w:r>
    </w:p>
    <w:p w14:paraId="36FE5B00" w14:textId="7C82C386" w:rsidR="00CC007B" w:rsidRPr="00CC007B" w:rsidRDefault="00CC007B" w:rsidP="00F72A74">
      <w:pPr>
        <w:pStyle w:val="ListParagraph"/>
        <w:numPr>
          <w:ilvl w:val="0"/>
          <w:numId w:val="39"/>
        </w:numPr>
        <w:spacing w:line="360" w:lineRule="auto"/>
        <w:ind w:left="1560"/>
      </w:pPr>
      <w:r>
        <w:t xml:space="preserve">Dipasang rambu peringatan agar memberikan peringatan akan kemungkinan terjadinya bahaya bagi pengguna jalan. Dari hasil </w:t>
      </w:r>
      <w:r>
        <w:lastRenderedPageBreak/>
        <w:t xml:space="preserve">perhitungan PIEV maka untuk peletakan rambu batas kecepatan </w:t>
      </w:r>
      <w:proofErr w:type="gramStart"/>
      <w:r>
        <w:t>28 meter</w:t>
      </w:r>
      <w:proofErr w:type="gramEnd"/>
      <w:r>
        <w:t xml:space="preserve"> setelah rambu batas kecepatan.</w:t>
      </w:r>
    </w:p>
    <w:p w14:paraId="1EC7BE27" w14:textId="6B5D8A3E" w:rsidR="00691DCD" w:rsidRPr="0000327A" w:rsidRDefault="00691DCD" w:rsidP="00F72A74">
      <w:pPr>
        <w:pStyle w:val="Heading3"/>
        <w:numPr>
          <w:ilvl w:val="0"/>
          <w:numId w:val="47"/>
        </w:numPr>
        <w:spacing w:before="120"/>
        <w:ind w:left="851" w:hanging="709"/>
      </w:pPr>
      <w:bookmarkStart w:id="389" w:name="_Toc171429361"/>
      <w:r w:rsidRPr="0000327A">
        <w:t>Peningkatan Keselamatan</w:t>
      </w:r>
      <w:r w:rsidRPr="00DA7312">
        <w:rPr>
          <w:spacing w:val="-4"/>
        </w:rPr>
        <w:t xml:space="preserve"> </w:t>
      </w:r>
      <w:r w:rsidRPr="0000327A">
        <w:t>Lalu</w:t>
      </w:r>
      <w:r w:rsidRPr="00DA7312">
        <w:rPr>
          <w:spacing w:val="-3"/>
        </w:rPr>
        <w:t xml:space="preserve"> </w:t>
      </w:r>
      <w:r w:rsidRPr="0000327A">
        <w:t>Lintas</w:t>
      </w:r>
      <w:bookmarkEnd w:id="389"/>
    </w:p>
    <w:p w14:paraId="65D59AD0" w14:textId="25204C4B" w:rsidR="00691DCD" w:rsidRPr="0000327A" w:rsidRDefault="00691DCD" w:rsidP="00F72A74">
      <w:pPr>
        <w:pStyle w:val="ListParagraph"/>
        <w:widowControl w:val="0"/>
        <w:numPr>
          <w:ilvl w:val="0"/>
          <w:numId w:val="30"/>
        </w:numPr>
        <w:autoSpaceDE w:val="0"/>
        <w:autoSpaceDN w:val="0"/>
        <w:spacing w:line="360" w:lineRule="auto"/>
        <w:ind w:left="1134"/>
      </w:pPr>
      <w:r w:rsidRPr="0000327A">
        <w:t>Program Keselamatan Lalu Lintas</w:t>
      </w:r>
    </w:p>
    <w:p w14:paraId="4EA0FAD9" w14:textId="77777777" w:rsidR="00691DCD" w:rsidRPr="0000327A" w:rsidRDefault="00691DCD" w:rsidP="005D60E1">
      <w:pPr>
        <w:widowControl w:val="0"/>
        <w:autoSpaceDE w:val="0"/>
        <w:autoSpaceDN w:val="0"/>
        <w:spacing w:line="360" w:lineRule="auto"/>
        <w:ind w:left="1134" w:firstLine="567"/>
      </w:pPr>
      <w:r w:rsidRPr="0000327A">
        <w:t>Pengadaan program keselamatan lalu lintas bagi pengendara merupakan program untuk mengurangi tingkat terjadinya kecelakaan, oleh sebab itu perlu dilakukan langkah sebagai berikut:</w:t>
      </w:r>
    </w:p>
    <w:p w14:paraId="10C4419C" w14:textId="2FCD60A5" w:rsidR="00691DCD" w:rsidRPr="0000327A" w:rsidRDefault="00691DCD" w:rsidP="00F72A74">
      <w:pPr>
        <w:pStyle w:val="ListParagraph"/>
        <w:widowControl w:val="0"/>
        <w:numPr>
          <w:ilvl w:val="0"/>
          <w:numId w:val="31"/>
        </w:numPr>
        <w:autoSpaceDE w:val="0"/>
        <w:autoSpaceDN w:val="0"/>
        <w:spacing w:line="360" w:lineRule="auto"/>
        <w:ind w:left="1560"/>
      </w:pPr>
      <w:r w:rsidRPr="0000327A">
        <w:t>Memberi arahan/sosialisasi kepada pengguna jalan tentang berlalu lintas yang baik saat berkendara.</w:t>
      </w:r>
    </w:p>
    <w:p w14:paraId="5415AAED" w14:textId="75016D7C" w:rsidR="00691DCD" w:rsidRPr="0000327A" w:rsidRDefault="00691DCD" w:rsidP="00F72A74">
      <w:pPr>
        <w:pStyle w:val="ListParagraph"/>
        <w:widowControl w:val="0"/>
        <w:numPr>
          <w:ilvl w:val="0"/>
          <w:numId w:val="31"/>
        </w:numPr>
        <w:autoSpaceDE w:val="0"/>
        <w:autoSpaceDN w:val="0"/>
        <w:spacing w:line="360" w:lineRule="auto"/>
        <w:ind w:left="1560"/>
      </w:pPr>
      <w:r w:rsidRPr="0000327A">
        <w:t>Menjalin kerjasama dengan instansi terkait dalam pelaksanaan program meningkatkan keselamatan berlalu lintas.</w:t>
      </w:r>
    </w:p>
    <w:p w14:paraId="5E4B3B36" w14:textId="52D21C31" w:rsidR="00691DCD" w:rsidRPr="0000327A" w:rsidRDefault="00691DCD" w:rsidP="00F72A74">
      <w:pPr>
        <w:pStyle w:val="ListParagraph"/>
        <w:widowControl w:val="0"/>
        <w:numPr>
          <w:ilvl w:val="0"/>
          <w:numId w:val="31"/>
        </w:numPr>
        <w:autoSpaceDE w:val="0"/>
        <w:autoSpaceDN w:val="0"/>
        <w:spacing w:line="360" w:lineRule="auto"/>
        <w:ind w:left="1560"/>
      </w:pPr>
      <w:r w:rsidRPr="0000327A">
        <w:t>Ikut serta berperan aktif dalam kegiatan program keselamatan berlalu lintas untuk kalangan anak sekolah.</w:t>
      </w:r>
    </w:p>
    <w:p w14:paraId="072B5CCA" w14:textId="61905E3D" w:rsidR="00691DCD" w:rsidRPr="0000327A" w:rsidRDefault="00691DCD" w:rsidP="00F72A74">
      <w:pPr>
        <w:pStyle w:val="ListParagraph"/>
        <w:widowControl w:val="0"/>
        <w:numPr>
          <w:ilvl w:val="0"/>
          <w:numId w:val="31"/>
        </w:numPr>
        <w:autoSpaceDE w:val="0"/>
        <w:autoSpaceDN w:val="0"/>
        <w:spacing w:line="360" w:lineRule="auto"/>
        <w:ind w:left="1560"/>
      </w:pPr>
      <w:r w:rsidRPr="0000327A">
        <w:t>Mengadakan sebuah rencana program keselamatan berlalu lintas agar meningkatkan keselamatan pengendara dalam berlalu lintas.</w:t>
      </w:r>
    </w:p>
    <w:p w14:paraId="25936084" w14:textId="16343487" w:rsidR="00691DCD" w:rsidRPr="0000327A" w:rsidRDefault="00691DCD" w:rsidP="00F72A74">
      <w:pPr>
        <w:pStyle w:val="ListParagraph"/>
        <w:widowControl w:val="0"/>
        <w:numPr>
          <w:ilvl w:val="0"/>
          <w:numId w:val="31"/>
        </w:numPr>
        <w:autoSpaceDE w:val="0"/>
        <w:autoSpaceDN w:val="0"/>
        <w:spacing w:line="360" w:lineRule="auto"/>
        <w:ind w:left="1560"/>
      </w:pPr>
      <w:r w:rsidRPr="0000327A">
        <w:t>Melakukan program penyuluhan rutin bagi masyarakat tentang pentingnya berlalu lintas yang baik dan benar pada saat berkendara.</w:t>
      </w:r>
    </w:p>
    <w:p w14:paraId="21EA6519" w14:textId="7A7C2D36" w:rsidR="00691DCD" w:rsidRPr="0000327A" w:rsidRDefault="00691DCD" w:rsidP="00F72A74">
      <w:pPr>
        <w:pStyle w:val="ListParagraph"/>
        <w:widowControl w:val="0"/>
        <w:numPr>
          <w:ilvl w:val="0"/>
          <w:numId w:val="31"/>
        </w:numPr>
        <w:autoSpaceDE w:val="0"/>
        <w:autoSpaceDN w:val="0"/>
        <w:spacing w:line="360" w:lineRule="auto"/>
        <w:ind w:left="1560"/>
      </w:pPr>
      <w:r w:rsidRPr="0000327A">
        <w:t>Meningkatkan standar keselamatan dan pelaksanaan penegakan hukum.</w:t>
      </w:r>
    </w:p>
    <w:p w14:paraId="7A3C54C6" w14:textId="0F5BAE75" w:rsidR="005D60E1" w:rsidRDefault="00691DCD" w:rsidP="00F72A74">
      <w:pPr>
        <w:pStyle w:val="ListParagraph"/>
        <w:widowControl w:val="0"/>
        <w:numPr>
          <w:ilvl w:val="0"/>
          <w:numId w:val="31"/>
        </w:numPr>
        <w:autoSpaceDE w:val="0"/>
        <w:autoSpaceDN w:val="0"/>
        <w:spacing w:line="360" w:lineRule="auto"/>
        <w:ind w:left="1560"/>
      </w:pPr>
      <w:r w:rsidRPr="0000327A">
        <w:t>Melakukan pengembangan penelitian keselamatan jalan dan sistem pertolongan darurat pada saat terjadinya kecelakaan.</w:t>
      </w:r>
    </w:p>
    <w:p w14:paraId="444D5EE8" w14:textId="68BEC945" w:rsidR="00691DCD" w:rsidRPr="0000327A" w:rsidRDefault="00691DCD" w:rsidP="00F72A74">
      <w:pPr>
        <w:pStyle w:val="ListParagraph"/>
        <w:widowControl w:val="0"/>
        <w:numPr>
          <w:ilvl w:val="0"/>
          <w:numId w:val="30"/>
        </w:numPr>
        <w:tabs>
          <w:tab w:val="left" w:pos="1542"/>
        </w:tabs>
        <w:autoSpaceDE w:val="0"/>
        <w:autoSpaceDN w:val="0"/>
        <w:spacing w:before="120" w:line="360" w:lineRule="auto"/>
        <w:ind w:left="1134"/>
      </w:pPr>
      <w:r w:rsidRPr="0000327A">
        <w:t>Kampanye Program Keselamatan Lalu Lintas</w:t>
      </w:r>
    </w:p>
    <w:p w14:paraId="684497C4" w14:textId="2112B508" w:rsidR="00691DCD" w:rsidRPr="0000327A" w:rsidRDefault="00691DCD" w:rsidP="005D60E1">
      <w:pPr>
        <w:widowControl w:val="0"/>
        <w:tabs>
          <w:tab w:val="left" w:pos="1134"/>
        </w:tabs>
        <w:autoSpaceDE w:val="0"/>
        <w:autoSpaceDN w:val="0"/>
        <w:spacing w:line="360" w:lineRule="auto"/>
        <w:ind w:left="1134" w:firstLine="567"/>
      </w:pPr>
      <w:r w:rsidRPr="0000327A">
        <w:t xml:space="preserve">Kampanye program keselamtan lalu lintas perlu dilakukan bagi seluruh masyarakat dari usia dini sampai tua dengan pengadaan taman tertib lalu lintas yaitu memperkenalkan pada anak akan pentingnya tertib berlalu lintas, program ini harus dilakukan secara berkala dengan bekerja sama antar instansi terkait agar program </w:t>
      </w:r>
      <w:r w:rsidR="001170FD" w:rsidRPr="001170FD">
        <w:t xml:space="preserve">terselenggara </w:t>
      </w:r>
      <w:r w:rsidRPr="0000327A">
        <w:t>secara</w:t>
      </w:r>
      <w:r w:rsidR="005B0FF8" w:rsidRPr="0000327A">
        <w:t xml:space="preserve"> </w:t>
      </w:r>
      <w:r w:rsidRPr="0000327A">
        <w:t>masif dan terstrukur. Kampanye meningkatkan menumbuhkan kesadaran, menyegarkan pikiran masyarakat tentang keselam</w:t>
      </w:r>
      <w:r w:rsidR="001170FD">
        <w:t>at</w:t>
      </w:r>
      <w:r w:rsidRPr="0000327A">
        <w:t>an lalu lintas yang didapat apabila melanggar peraturan lalu lintas sesuai denga</w:t>
      </w:r>
      <w:r w:rsidR="001170FD">
        <w:t>n</w:t>
      </w:r>
      <w:r w:rsidRPr="0000327A">
        <w:t xml:space="preserve"> peraturan perundang</w:t>
      </w:r>
      <w:r w:rsidR="001170FD">
        <w:t>-</w:t>
      </w:r>
      <w:r w:rsidRPr="0000327A">
        <w:t>undangan.</w:t>
      </w:r>
    </w:p>
    <w:p w14:paraId="688F9766" w14:textId="06D568EF" w:rsidR="00691DCD" w:rsidRPr="0000327A" w:rsidRDefault="00691DCD" w:rsidP="005D60E1">
      <w:pPr>
        <w:widowControl w:val="0"/>
        <w:autoSpaceDE w:val="0"/>
        <w:autoSpaceDN w:val="0"/>
        <w:spacing w:line="360" w:lineRule="auto"/>
        <w:ind w:left="1134" w:firstLine="567"/>
      </w:pPr>
      <w:r w:rsidRPr="0000327A">
        <w:lastRenderedPageBreak/>
        <w:t>Pelanggaran terjadi apabila masyarakat lupa dalam pelaksana</w:t>
      </w:r>
      <w:r w:rsidR="001170FD">
        <w:t>a</w:t>
      </w:r>
      <w:r w:rsidRPr="0000327A">
        <w:t>nya yang diakibatkan pengendara tidak tahu melanggar peraturan lalu lintas, Oleh sebab itu penegakan hukum di</w:t>
      </w:r>
      <w:r w:rsidR="001170FD">
        <w:t xml:space="preserve"> </w:t>
      </w:r>
      <w:r w:rsidRPr="0000327A">
        <w:t>lapangan sangat perlu dilakukan agar masyarakat pada saat berkendara disiplin dan tertib, hal ini sangat berpengaruh terhadap kebiasaan pengendara agar selalu mematuhi, menaati, serta berprilaku tertib demi keamanan dan keselamatan saat berkendara. Peran penting dilakukannya kampanye keselamatan salah satunya mengingatkan pengguna jalan akan peraturan dalam berlalu lintas dan meningkatkan keselamatan pengguna jalan agar tidak terjadi kecelakaan yang berakibat fatal kepada dirinya dan pengguna jalan lainnya.</w:t>
      </w:r>
    </w:p>
    <w:p w14:paraId="67B00EE6" w14:textId="3E89CE76" w:rsidR="00691DCD" w:rsidRPr="0000327A" w:rsidRDefault="00691DCD" w:rsidP="00F72A74">
      <w:pPr>
        <w:pStyle w:val="ListParagraph"/>
        <w:widowControl w:val="0"/>
        <w:numPr>
          <w:ilvl w:val="0"/>
          <w:numId w:val="30"/>
        </w:numPr>
        <w:tabs>
          <w:tab w:val="left" w:pos="1542"/>
        </w:tabs>
        <w:autoSpaceDE w:val="0"/>
        <w:autoSpaceDN w:val="0"/>
        <w:spacing w:line="360" w:lineRule="auto"/>
        <w:ind w:left="1134"/>
      </w:pPr>
      <w:r w:rsidRPr="0000327A">
        <w:t>Target Program Keselamatan Lalu Lintas</w:t>
      </w:r>
    </w:p>
    <w:p w14:paraId="68388E81" w14:textId="44273F0A" w:rsidR="00691DCD" w:rsidRPr="0000327A" w:rsidRDefault="00691DCD" w:rsidP="005D60E1">
      <w:pPr>
        <w:widowControl w:val="0"/>
        <w:autoSpaceDE w:val="0"/>
        <w:autoSpaceDN w:val="0"/>
        <w:spacing w:line="360" w:lineRule="auto"/>
        <w:ind w:left="1134" w:firstLine="567"/>
      </w:pPr>
      <w:r w:rsidRPr="0000327A">
        <w:t>Program Program ini dilakukan agar masyarakat mengenal sejak dini tentang keselam</w:t>
      </w:r>
      <w:r w:rsidR="001170FD">
        <w:t>a</w:t>
      </w:r>
      <w:r w:rsidRPr="0000327A">
        <w:t>tan berlalu lintas sesuai dengan peraturan lalu lintas dan angkutan jalan agar tertib dan disiplin dalam berkendara, yaitu sesuai dengan penggolongan masyarakat sebagai berikut:</w:t>
      </w:r>
    </w:p>
    <w:p w14:paraId="5CBFDBDB" w14:textId="30C32648" w:rsidR="00691DCD" w:rsidRPr="0000327A" w:rsidRDefault="00691DCD" w:rsidP="00F72A74">
      <w:pPr>
        <w:pStyle w:val="ListParagraph"/>
        <w:widowControl w:val="0"/>
        <w:numPr>
          <w:ilvl w:val="1"/>
          <w:numId w:val="32"/>
        </w:numPr>
        <w:autoSpaceDE w:val="0"/>
        <w:autoSpaceDN w:val="0"/>
        <w:spacing w:line="360" w:lineRule="auto"/>
        <w:ind w:left="1560"/>
      </w:pPr>
      <w:r w:rsidRPr="0000327A">
        <w:t>Anak-anak</w:t>
      </w:r>
    </w:p>
    <w:p w14:paraId="4D8B36E6" w14:textId="77777777" w:rsidR="005B0FF8" w:rsidRPr="0000327A" w:rsidRDefault="00691DCD" w:rsidP="00F72A74">
      <w:pPr>
        <w:pStyle w:val="ListParagraph"/>
        <w:widowControl w:val="0"/>
        <w:numPr>
          <w:ilvl w:val="1"/>
          <w:numId w:val="32"/>
        </w:numPr>
        <w:autoSpaceDE w:val="0"/>
        <w:autoSpaceDN w:val="0"/>
        <w:spacing w:line="360" w:lineRule="auto"/>
        <w:ind w:left="1560"/>
      </w:pPr>
      <w:r w:rsidRPr="0000327A">
        <w:t>Remaja</w:t>
      </w:r>
    </w:p>
    <w:p w14:paraId="35871E13" w14:textId="77777777" w:rsidR="005B0FF8" w:rsidRPr="0000327A" w:rsidRDefault="00691DCD" w:rsidP="00F72A74">
      <w:pPr>
        <w:pStyle w:val="ListParagraph"/>
        <w:widowControl w:val="0"/>
        <w:numPr>
          <w:ilvl w:val="1"/>
          <w:numId w:val="32"/>
        </w:numPr>
        <w:autoSpaceDE w:val="0"/>
        <w:autoSpaceDN w:val="0"/>
        <w:spacing w:line="360" w:lineRule="auto"/>
        <w:ind w:left="1560"/>
      </w:pPr>
      <w:r w:rsidRPr="0000327A">
        <w:t>Orang Tua</w:t>
      </w:r>
    </w:p>
    <w:p w14:paraId="7F986953" w14:textId="77777777" w:rsidR="005B0FF8" w:rsidRPr="0000327A" w:rsidRDefault="00691DCD" w:rsidP="00F72A74">
      <w:pPr>
        <w:pStyle w:val="ListParagraph"/>
        <w:widowControl w:val="0"/>
        <w:numPr>
          <w:ilvl w:val="1"/>
          <w:numId w:val="32"/>
        </w:numPr>
        <w:autoSpaceDE w:val="0"/>
        <w:autoSpaceDN w:val="0"/>
        <w:spacing w:line="360" w:lineRule="auto"/>
        <w:ind w:left="1560"/>
      </w:pPr>
      <w:r w:rsidRPr="0000327A">
        <w:t>Pejalan Kaki</w:t>
      </w:r>
    </w:p>
    <w:p w14:paraId="38044CC1" w14:textId="77777777" w:rsidR="005B0FF8" w:rsidRPr="0000327A" w:rsidRDefault="00691DCD" w:rsidP="00F72A74">
      <w:pPr>
        <w:pStyle w:val="ListParagraph"/>
        <w:widowControl w:val="0"/>
        <w:numPr>
          <w:ilvl w:val="1"/>
          <w:numId w:val="32"/>
        </w:numPr>
        <w:autoSpaceDE w:val="0"/>
        <w:autoSpaceDN w:val="0"/>
        <w:spacing w:line="360" w:lineRule="auto"/>
        <w:ind w:left="1560"/>
      </w:pPr>
      <w:r w:rsidRPr="0000327A">
        <w:t>Pesepeda</w:t>
      </w:r>
    </w:p>
    <w:p w14:paraId="7EEE7B8D" w14:textId="386BC132" w:rsidR="005B0FF8" w:rsidRPr="0000327A" w:rsidRDefault="00691DCD" w:rsidP="00F72A74">
      <w:pPr>
        <w:pStyle w:val="ListParagraph"/>
        <w:widowControl w:val="0"/>
        <w:numPr>
          <w:ilvl w:val="1"/>
          <w:numId w:val="32"/>
        </w:numPr>
        <w:autoSpaceDE w:val="0"/>
        <w:autoSpaceDN w:val="0"/>
        <w:spacing w:line="360" w:lineRule="auto"/>
        <w:ind w:left="1560"/>
      </w:pPr>
      <w:r w:rsidRPr="0000327A">
        <w:t>Pengendara Sepeda Motor</w:t>
      </w:r>
      <w:r w:rsidR="002F39CB">
        <w:t xml:space="preserve"> atau </w:t>
      </w:r>
      <w:r w:rsidR="002F39CB" w:rsidRPr="0000327A">
        <w:t>Pengendara Kendaraan Pribadi</w:t>
      </w:r>
      <w:r w:rsidR="002F39CB">
        <w:t>.</w:t>
      </w:r>
    </w:p>
    <w:p w14:paraId="65C3B597" w14:textId="2C437EE0" w:rsidR="00691DCD" w:rsidRPr="0000327A" w:rsidRDefault="00691DCD" w:rsidP="00F72A74">
      <w:pPr>
        <w:pStyle w:val="ListParagraph"/>
        <w:widowControl w:val="0"/>
        <w:numPr>
          <w:ilvl w:val="0"/>
          <w:numId w:val="30"/>
        </w:numPr>
        <w:tabs>
          <w:tab w:val="left" w:pos="1542"/>
        </w:tabs>
        <w:autoSpaceDE w:val="0"/>
        <w:autoSpaceDN w:val="0"/>
        <w:spacing w:line="360" w:lineRule="auto"/>
        <w:ind w:left="1134"/>
      </w:pPr>
      <w:r w:rsidRPr="0000327A">
        <w:t>Bentuk Program Keselamatan Lalu Lintas</w:t>
      </w:r>
    </w:p>
    <w:p w14:paraId="261831FD" w14:textId="6707AC3F" w:rsidR="0075376A" w:rsidRDefault="00691DCD" w:rsidP="002F39CB">
      <w:pPr>
        <w:widowControl w:val="0"/>
        <w:autoSpaceDE w:val="0"/>
        <w:autoSpaceDN w:val="0"/>
        <w:spacing w:line="360" w:lineRule="auto"/>
        <w:ind w:left="1134" w:firstLine="567"/>
      </w:pPr>
      <w:r w:rsidRPr="0000327A">
        <w:t>Dengan adanya program keselamatan lalu lintas, tingkat kecelakaan pada pengemudi kendaraan bermotor dapat berkurang serta</w:t>
      </w:r>
      <w:r w:rsidR="005B0FF8" w:rsidRPr="0000327A">
        <w:t xml:space="preserve"> </w:t>
      </w:r>
      <w:r w:rsidRPr="0000327A">
        <w:t>tumbu</w:t>
      </w:r>
      <w:r w:rsidR="001170FD">
        <w:t>h</w:t>
      </w:r>
      <w:r w:rsidRPr="0000327A">
        <w:t>nya rasa kesadaran pengendara yang aman dan selamat pada saat berkendara. Maka dari itu salah satu program yang akan dilaksanakan yaitu pembagian</w:t>
      </w:r>
      <w:r w:rsidR="005B0FF8" w:rsidRPr="0000327A">
        <w:t xml:space="preserve"> </w:t>
      </w:r>
      <w:r w:rsidRPr="0000327A">
        <w:t>/pengenalan buku saku tentang rambu-rambu lalu lintas untuk pengendara. Hal ini dilakukan sesuai dengan rancangan yang dibuat berdasarkan tiap buku saku berbeda dikarenakan memiliki karakteristik dan tata cara yang berbeda mulai dari naik, mengendarai serta fungsinya.</w:t>
      </w:r>
    </w:p>
    <w:sectPr w:rsidR="0075376A" w:rsidSect="00FF5E32">
      <w:footerReference w:type="first" r:id="rId40"/>
      <w:pgSz w:w="11909" w:h="16834"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7954B" w14:textId="77777777" w:rsidR="00FC667E" w:rsidRDefault="00FC667E" w:rsidP="00B86453">
      <w:r>
        <w:separator/>
      </w:r>
    </w:p>
  </w:endnote>
  <w:endnote w:type="continuationSeparator" w:id="0">
    <w:p w14:paraId="21491E97" w14:textId="77777777" w:rsidR="00FC667E" w:rsidRDefault="00FC667E" w:rsidP="00B8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5929804"/>
      <w:docPartObj>
        <w:docPartGallery w:val="Page Numbers (Bottom of Page)"/>
        <w:docPartUnique/>
      </w:docPartObj>
    </w:sdtPr>
    <w:sdtEndPr>
      <w:rPr>
        <w:noProof/>
      </w:rPr>
    </w:sdtEndPr>
    <w:sdtContent>
      <w:p w14:paraId="7DCFF06F" w14:textId="7B3CC093" w:rsidR="00AF3ADA" w:rsidRDefault="00AF3A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0F7418" w14:textId="77777777" w:rsidR="00D73B8B" w:rsidRDefault="00D73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347179"/>
      <w:docPartObj>
        <w:docPartGallery w:val="Page Numbers (Bottom of Page)"/>
        <w:docPartUnique/>
      </w:docPartObj>
    </w:sdtPr>
    <w:sdtEndPr>
      <w:rPr>
        <w:noProof/>
      </w:rPr>
    </w:sdtEndPr>
    <w:sdtContent>
      <w:p w14:paraId="5AABDB45" w14:textId="77777777" w:rsidR="005A6E7C" w:rsidRDefault="005A6E7C">
        <w:pPr>
          <w:pStyle w:val="Footer"/>
          <w:jc w:val="center"/>
        </w:pPr>
        <w:r>
          <w:t>39</w:t>
        </w:r>
      </w:p>
    </w:sdtContent>
  </w:sdt>
  <w:p w14:paraId="0E07DE54" w14:textId="77777777" w:rsidR="005A6E7C" w:rsidRDefault="005A6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200555"/>
      <w:docPartObj>
        <w:docPartGallery w:val="Page Numbers (Bottom of Page)"/>
        <w:docPartUnique/>
      </w:docPartObj>
    </w:sdtPr>
    <w:sdtEndPr>
      <w:rPr>
        <w:noProof/>
      </w:rPr>
    </w:sdtEndPr>
    <w:sdtContent>
      <w:p w14:paraId="2BE0C61A" w14:textId="77777777" w:rsidR="005A6E7C" w:rsidRDefault="005A6E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1C96CE" w14:textId="77777777" w:rsidR="005A6E7C" w:rsidRDefault="005A6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4DE5" w14:textId="6FE2AC99" w:rsidR="005A6E7C" w:rsidRDefault="005A6E7C">
    <w:pPr>
      <w:pStyle w:val="Footer"/>
      <w:jc w:val="right"/>
    </w:pPr>
    <w:r>
      <w:fldChar w:fldCharType="begin"/>
    </w:r>
    <w:r>
      <w:instrText xml:space="preserve"> PAGE   \* MERGEFORMAT </w:instrText>
    </w:r>
    <w:r>
      <w:fldChar w:fldCharType="separate"/>
    </w:r>
    <w:r>
      <w:rPr>
        <w:noProof/>
      </w:rPr>
      <w:t>2</w:t>
    </w:r>
    <w:r>
      <w:rPr>
        <w:noProof/>
      </w:rPr>
      <w:fldChar w:fldCharType="end"/>
    </w:r>
  </w:p>
  <w:p w14:paraId="79681BDC" w14:textId="77777777" w:rsidR="005A6E7C" w:rsidRDefault="005A6E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811145"/>
      <w:docPartObj>
        <w:docPartGallery w:val="Page Numbers (Bottom of Page)"/>
        <w:docPartUnique/>
      </w:docPartObj>
    </w:sdtPr>
    <w:sdtEndPr>
      <w:rPr>
        <w:noProof/>
      </w:rPr>
    </w:sdtEndPr>
    <w:sdtContent>
      <w:p w14:paraId="5C58ED12" w14:textId="77777777" w:rsidR="005A6E7C" w:rsidRDefault="005A6E7C">
        <w:pPr>
          <w:pStyle w:val="Footer"/>
          <w:jc w:val="center"/>
        </w:pPr>
        <w:r>
          <w:t>39</w:t>
        </w:r>
      </w:p>
    </w:sdtContent>
  </w:sdt>
  <w:p w14:paraId="5A8BA7ED" w14:textId="77777777" w:rsidR="005A6E7C" w:rsidRDefault="005A6E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5227F" w14:textId="3169E67E" w:rsidR="005A6E7C" w:rsidRDefault="005A6E7C">
    <w:pPr>
      <w:pStyle w:val="Footer"/>
      <w:jc w:val="center"/>
    </w:pPr>
    <w:r>
      <w:t>39</w:t>
    </w:r>
  </w:p>
  <w:p w14:paraId="66093262" w14:textId="77777777" w:rsidR="005A6E7C" w:rsidRDefault="005A6E7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778151"/>
      <w:docPartObj>
        <w:docPartGallery w:val="Page Numbers (Bottom of Page)"/>
        <w:docPartUnique/>
      </w:docPartObj>
    </w:sdtPr>
    <w:sdtEndPr>
      <w:rPr>
        <w:noProof/>
      </w:rPr>
    </w:sdtEndPr>
    <w:sdtContent>
      <w:p w14:paraId="25D5CD30" w14:textId="77777777" w:rsidR="007C06F3" w:rsidRDefault="007C06F3">
        <w:pPr>
          <w:pStyle w:val="Footer"/>
          <w:jc w:val="center"/>
        </w:pPr>
        <w:r>
          <w:t>35</w:t>
        </w:r>
      </w:p>
    </w:sdtContent>
  </w:sdt>
  <w:p w14:paraId="162D6363" w14:textId="77777777" w:rsidR="007C06F3" w:rsidRDefault="007C06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3015207"/>
      <w:docPartObj>
        <w:docPartGallery w:val="Page Numbers (Bottom of Page)"/>
        <w:docPartUnique/>
      </w:docPartObj>
    </w:sdtPr>
    <w:sdtEndPr>
      <w:rPr>
        <w:noProof/>
      </w:rPr>
    </w:sdtEndPr>
    <w:sdtContent>
      <w:p w14:paraId="3F33E114" w14:textId="77777777" w:rsidR="000B7FC4" w:rsidRDefault="000B7FC4" w:rsidP="007D51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E8851" w14:textId="77777777" w:rsidR="000B7FC4" w:rsidRDefault="000B7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95B7D" w14:textId="77777777" w:rsidR="00FC667E" w:rsidRDefault="00FC667E" w:rsidP="00B86453">
      <w:r>
        <w:separator/>
      </w:r>
    </w:p>
  </w:footnote>
  <w:footnote w:type="continuationSeparator" w:id="0">
    <w:p w14:paraId="4311244B" w14:textId="77777777" w:rsidR="00FC667E" w:rsidRDefault="00FC667E" w:rsidP="00B86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1F06"/>
    <w:multiLevelType w:val="hybridMultilevel"/>
    <w:tmpl w:val="9DAAF8A0"/>
    <w:lvl w:ilvl="0" w:tplc="298E87D8">
      <w:start w:val="1"/>
      <w:numFmt w:val="decimal"/>
      <w:lvlText w:val="5.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A44C0A"/>
    <w:multiLevelType w:val="multilevel"/>
    <w:tmpl w:val="C5445032"/>
    <w:lvl w:ilvl="0">
      <w:start w:val="3"/>
      <w:numFmt w:val="decimal"/>
      <w:lvlText w:val="%1"/>
      <w:lvlJc w:val="left"/>
      <w:pPr>
        <w:ind w:left="1114" w:hanging="567"/>
      </w:pPr>
      <w:rPr>
        <w:rFonts w:hint="default"/>
        <w:lang w:val="id" w:eastAsia="en-US" w:bidi="ar-SA"/>
      </w:rPr>
    </w:lvl>
    <w:lvl w:ilvl="1">
      <w:start w:val="4"/>
      <w:numFmt w:val="decimal"/>
      <w:lvlText w:val="%1.%2"/>
      <w:lvlJc w:val="left"/>
      <w:pPr>
        <w:ind w:left="1114" w:hanging="567"/>
      </w:pPr>
      <w:rPr>
        <w:rFonts w:hint="default"/>
        <w:lang w:val="id" w:eastAsia="en-US" w:bidi="ar-SA"/>
      </w:rPr>
    </w:lvl>
    <w:lvl w:ilvl="2">
      <w:start w:val="1"/>
      <w:numFmt w:val="decimal"/>
      <w:lvlText w:val="%1.%2.%3"/>
      <w:lvlJc w:val="left"/>
      <w:pPr>
        <w:ind w:left="1114" w:hanging="567"/>
      </w:pPr>
      <w:rPr>
        <w:rFonts w:ascii="Tahoma" w:eastAsia="Tahoma" w:hAnsi="Tahoma" w:cs="Tahoma" w:hint="default"/>
        <w:spacing w:val="-1"/>
        <w:w w:val="100"/>
        <w:sz w:val="22"/>
        <w:szCs w:val="22"/>
        <w:lang w:val="id" w:eastAsia="en-US" w:bidi="ar-SA"/>
      </w:rPr>
    </w:lvl>
    <w:lvl w:ilvl="3">
      <w:start w:val="1"/>
      <w:numFmt w:val="lowerLetter"/>
      <w:lvlText w:val="%4."/>
      <w:lvlJc w:val="left"/>
      <w:pPr>
        <w:ind w:left="1400" w:hanging="286"/>
        <w:jc w:val="right"/>
      </w:pPr>
      <w:rPr>
        <w:rFonts w:ascii="Tahoma" w:eastAsia="Tahoma" w:hAnsi="Tahoma" w:cs="Tahoma" w:hint="default"/>
        <w:spacing w:val="-1"/>
        <w:w w:val="100"/>
        <w:sz w:val="22"/>
        <w:szCs w:val="22"/>
        <w:lang w:val="id" w:eastAsia="en-US" w:bidi="ar-SA"/>
      </w:rPr>
    </w:lvl>
    <w:lvl w:ilvl="4">
      <w:start w:val="1"/>
      <w:numFmt w:val="decimal"/>
      <w:lvlText w:val="%5)"/>
      <w:lvlJc w:val="left"/>
      <w:pPr>
        <w:ind w:left="1681" w:hanging="490"/>
      </w:pPr>
      <w:rPr>
        <w:rFonts w:ascii="Tahoma" w:eastAsia="Tahoma" w:hAnsi="Tahoma" w:cs="Tahoma" w:hint="default"/>
        <w:spacing w:val="-1"/>
        <w:w w:val="100"/>
        <w:sz w:val="22"/>
        <w:szCs w:val="22"/>
        <w:lang w:val="id" w:eastAsia="en-US" w:bidi="ar-SA"/>
      </w:rPr>
    </w:lvl>
    <w:lvl w:ilvl="5">
      <w:start w:val="1"/>
      <w:numFmt w:val="lowerLetter"/>
      <w:lvlText w:val="%6)"/>
      <w:lvlJc w:val="left"/>
      <w:pPr>
        <w:ind w:left="1966" w:hanging="286"/>
      </w:pPr>
      <w:rPr>
        <w:rFonts w:ascii="Tahoma" w:eastAsia="Tahoma" w:hAnsi="Tahoma" w:cs="Tahoma" w:hint="default"/>
        <w:spacing w:val="-1"/>
        <w:w w:val="100"/>
        <w:sz w:val="22"/>
        <w:szCs w:val="22"/>
        <w:lang w:val="id" w:eastAsia="en-US" w:bidi="ar-SA"/>
      </w:rPr>
    </w:lvl>
    <w:lvl w:ilvl="6">
      <w:numFmt w:val="bullet"/>
      <w:lvlText w:val="•"/>
      <w:lvlJc w:val="left"/>
      <w:pPr>
        <w:ind w:left="3600" w:hanging="286"/>
      </w:pPr>
      <w:rPr>
        <w:rFonts w:hint="default"/>
        <w:lang w:val="id" w:eastAsia="en-US" w:bidi="ar-SA"/>
      </w:rPr>
    </w:lvl>
    <w:lvl w:ilvl="7">
      <w:numFmt w:val="bullet"/>
      <w:lvlText w:val="•"/>
      <w:lvlJc w:val="left"/>
      <w:pPr>
        <w:ind w:left="5240" w:hanging="286"/>
      </w:pPr>
      <w:rPr>
        <w:rFonts w:hint="default"/>
        <w:lang w:val="id" w:eastAsia="en-US" w:bidi="ar-SA"/>
      </w:rPr>
    </w:lvl>
    <w:lvl w:ilvl="8">
      <w:numFmt w:val="bullet"/>
      <w:lvlText w:val="•"/>
      <w:lvlJc w:val="left"/>
      <w:pPr>
        <w:ind w:left="6880" w:hanging="286"/>
      </w:pPr>
      <w:rPr>
        <w:rFonts w:hint="default"/>
        <w:lang w:val="id" w:eastAsia="en-US" w:bidi="ar-SA"/>
      </w:rPr>
    </w:lvl>
  </w:abstractNum>
  <w:abstractNum w:abstractNumId="2" w15:restartNumberingAfterBreak="0">
    <w:nsid w:val="04F6112F"/>
    <w:multiLevelType w:val="hybridMultilevel"/>
    <w:tmpl w:val="409619FA"/>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rPr>
        <w:rFonts w:hint="default"/>
      </w:rPr>
    </w:lvl>
    <w:lvl w:ilvl="2" w:tplc="DCBEE11A">
      <w:start w:val="1"/>
      <w:numFmt w:val="decimal"/>
      <w:lvlText w:val="%3)"/>
      <w:lvlJc w:val="left"/>
      <w:pPr>
        <w:ind w:left="2850" w:hanging="87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A3CFF"/>
    <w:multiLevelType w:val="hybridMultilevel"/>
    <w:tmpl w:val="7496F874"/>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92E5EDD"/>
    <w:multiLevelType w:val="hybridMultilevel"/>
    <w:tmpl w:val="F6AE22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B4616A"/>
    <w:multiLevelType w:val="hybridMultilevel"/>
    <w:tmpl w:val="E65E2B78"/>
    <w:lvl w:ilvl="0" w:tplc="04090011">
      <w:start w:val="1"/>
      <w:numFmt w:val="decimal"/>
      <w:lvlText w:val="%1)"/>
      <w:lvlJc w:val="left"/>
      <w:pPr>
        <w:ind w:left="2907" w:hanging="360"/>
      </w:pPr>
    </w:lvl>
    <w:lvl w:ilvl="1" w:tplc="38090019" w:tentative="1">
      <w:start w:val="1"/>
      <w:numFmt w:val="lowerLetter"/>
      <w:lvlText w:val="%2."/>
      <w:lvlJc w:val="left"/>
      <w:pPr>
        <w:ind w:left="3627" w:hanging="360"/>
      </w:pPr>
    </w:lvl>
    <w:lvl w:ilvl="2" w:tplc="3809001B" w:tentative="1">
      <w:start w:val="1"/>
      <w:numFmt w:val="lowerRoman"/>
      <w:lvlText w:val="%3."/>
      <w:lvlJc w:val="right"/>
      <w:pPr>
        <w:ind w:left="4347" w:hanging="180"/>
      </w:pPr>
    </w:lvl>
    <w:lvl w:ilvl="3" w:tplc="3809000F">
      <w:start w:val="1"/>
      <w:numFmt w:val="decimal"/>
      <w:lvlText w:val="%4."/>
      <w:lvlJc w:val="left"/>
      <w:pPr>
        <w:ind w:left="5067" w:hanging="360"/>
      </w:pPr>
    </w:lvl>
    <w:lvl w:ilvl="4" w:tplc="38090019" w:tentative="1">
      <w:start w:val="1"/>
      <w:numFmt w:val="lowerLetter"/>
      <w:lvlText w:val="%5."/>
      <w:lvlJc w:val="left"/>
      <w:pPr>
        <w:ind w:left="5787" w:hanging="360"/>
      </w:pPr>
    </w:lvl>
    <w:lvl w:ilvl="5" w:tplc="3809001B" w:tentative="1">
      <w:start w:val="1"/>
      <w:numFmt w:val="lowerRoman"/>
      <w:lvlText w:val="%6."/>
      <w:lvlJc w:val="right"/>
      <w:pPr>
        <w:ind w:left="6507" w:hanging="180"/>
      </w:pPr>
    </w:lvl>
    <w:lvl w:ilvl="6" w:tplc="3809000F" w:tentative="1">
      <w:start w:val="1"/>
      <w:numFmt w:val="decimal"/>
      <w:lvlText w:val="%7."/>
      <w:lvlJc w:val="left"/>
      <w:pPr>
        <w:ind w:left="7227" w:hanging="360"/>
      </w:pPr>
    </w:lvl>
    <w:lvl w:ilvl="7" w:tplc="38090019" w:tentative="1">
      <w:start w:val="1"/>
      <w:numFmt w:val="lowerLetter"/>
      <w:lvlText w:val="%8."/>
      <w:lvlJc w:val="left"/>
      <w:pPr>
        <w:ind w:left="7947" w:hanging="360"/>
      </w:pPr>
    </w:lvl>
    <w:lvl w:ilvl="8" w:tplc="3809001B" w:tentative="1">
      <w:start w:val="1"/>
      <w:numFmt w:val="lowerRoman"/>
      <w:lvlText w:val="%9."/>
      <w:lvlJc w:val="right"/>
      <w:pPr>
        <w:ind w:left="8667" w:hanging="180"/>
      </w:pPr>
    </w:lvl>
  </w:abstractNum>
  <w:abstractNum w:abstractNumId="6" w15:restartNumberingAfterBreak="0">
    <w:nsid w:val="0B8061A1"/>
    <w:multiLevelType w:val="hybridMultilevel"/>
    <w:tmpl w:val="D624D0F4"/>
    <w:lvl w:ilvl="0" w:tplc="CC0A4DA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6676BB"/>
    <w:multiLevelType w:val="hybridMultilevel"/>
    <w:tmpl w:val="727468EA"/>
    <w:lvl w:ilvl="0" w:tplc="0409000F">
      <w:start w:val="1"/>
      <w:numFmt w:val="decimal"/>
      <w:lvlText w:val="%1."/>
      <w:lvlJc w:val="left"/>
      <w:pPr>
        <w:ind w:left="72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AE0106"/>
    <w:multiLevelType w:val="hybridMultilevel"/>
    <w:tmpl w:val="02026A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24E7FC1"/>
    <w:multiLevelType w:val="hybridMultilevel"/>
    <w:tmpl w:val="D5DE2342"/>
    <w:lvl w:ilvl="0" w:tplc="04090019">
      <w:start w:val="1"/>
      <w:numFmt w:val="lowerLetter"/>
      <w:lvlText w:val="%1."/>
      <w:lvlJc w:val="left"/>
      <w:pPr>
        <w:ind w:left="1778"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0" w15:restartNumberingAfterBreak="0">
    <w:nsid w:val="12742AF1"/>
    <w:multiLevelType w:val="hybridMultilevel"/>
    <w:tmpl w:val="55FE6A9A"/>
    <w:lvl w:ilvl="0" w:tplc="A2168DB0">
      <w:start w:val="1"/>
      <w:numFmt w:val="decimal"/>
      <w:lvlText w:val="%1."/>
      <w:lvlJc w:val="left"/>
      <w:pPr>
        <w:ind w:left="2138" w:hanging="360"/>
      </w:pPr>
      <w:rPr>
        <w:rFonts w:ascii="Tahoma" w:eastAsia="Tahoma" w:hAnsi="Tahoma" w:cs="Tahoma" w:hint="default"/>
        <w:w w:val="97"/>
        <w:sz w:val="22"/>
        <w:szCs w:val="22"/>
        <w:lang w:val="id" w:eastAsia="en-US" w:bidi="ar-SA"/>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1" w15:restartNumberingAfterBreak="0">
    <w:nsid w:val="14192D18"/>
    <w:multiLevelType w:val="hybridMultilevel"/>
    <w:tmpl w:val="5A8E5CD0"/>
    <w:lvl w:ilvl="0" w:tplc="0FEE689A">
      <w:start w:val="1"/>
      <w:numFmt w:val="decimal"/>
      <w:lvlText w:val="%1."/>
      <w:lvlJc w:val="left"/>
      <w:pPr>
        <w:ind w:left="1494"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17B40161"/>
    <w:multiLevelType w:val="hybridMultilevel"/>
    <w:tmpl w:val="2E5CF74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19557BAF"/>
    <w:multiLevelType w:val="multilevel"/>
    <w:tmpl w:val="C6FEBBF8"/>
    <w:lvl w:ilvl="0">
      <w:start w:val="1"/>
      <w:numFmt w:val="decimal"/>
      <w:lvlText w:val="%1."/>
      <w:lvlJc w:val="left"/>
      <w:pPr>
        <w:ind w:left="1471" w:hanging="360"/>
      </w:pPr>
      <w:rPr>
        <w:rFonts w:hint="default"/>
        <w:i w:val="0"/>
        <w:iCs w:val="0"/>
      </w:rPr>
    </w:lvl>
    <w:lvl w:ilvl="1">
      <w:start w:val="9"/>
      <w:numFmt w:val="decimal"/>
      <w:isLgl/>
      <w:lvlText w:val="%1.%2"/>
      <w:lvlJc w:val="left"/>
      <w:pPr>
        <w:ind w:left="1671" w:hanging="560"/>
      </w:pPr>
      <w:rPr>
        <w:rFonts w:hint="default"/>
      </w:rPr>
    </w:lvl>
    <w:lvl w:ilvl="2">
      <w:start w:val="1"/>
      <w:numFmt w:val="decimal"/>
      <w:isLgl/>
      <w:lvlText w:val="%1.%2.%3"/>
      <w:lvlJc w:val="left"/>
      <w:pPr>
        <w:ind w:left="1831" w:hanging="720"/>
      </w:pPr>
      <w:rPr>
        <w:rFonts w:hint="default"/>
      </w:rPr>
    </w:lvl>
    <w:lvl w:ilvl="3">
      <w:start w:val="1"/>
      <w:numFmt w:val="decimal"/>
      <w:isLgl/>
      <w:lvlText w:val="%1.%2.%3.%4"/>
      <w:lvlJc w:val="left"/>
      <w:pPr>
        <w:ind w:left="1831" w:hanging="720"/>
      </w:pPr>
      <w:rPr>
        <w:rFonts w:hint="default"/>
      </w:rPr>
    </w:lvl>
    <w:lvl w:ilvl="4">
      <w:start w:val="1"/>
      <w:numFmt w:val="decimal"/>
      <w:isLgl/>
      <w:lvlText w:val="%1.%2.%3.%4.%5"/>
      <w:lvlJc w:val="left"/>
      <w:pPr>
        <w:ind w:left="2191" w:hanging="1080"/>
      </w:pPr>
      <w:rPr>
        <w:rFonts w:hint="default"/>
      </w:rPr>
    </w:lvl>
    <w:lvl w:ilvl="5">
      <w:start w:val="1"/>
      <w:numFmt w:val="decimal"/>
      <w:isLgl/>
      <w:lvlText w:val="%1.%2.%3.%4.%5.%6"/>
      <w:lvlJc w:val="left"/>
      <w:pPr>
        <w:ind w:left="2191" w:hanging="1080"/>
      </w:pPr>
      <w:rPr>
        <w:rFonts w:hint="default"/>
      </w:rPr>
    </w:lvl>
    <w:lvl w:ilvl="6">
      <w:start w:val="1"/>
      <w:numFmt w:val="decimal"/>
      <w:isLgl/>
      <w:lvlText w:val="%1.%2.%3.%4.%5.%6.%7"/>
      <w:lvlJc w:val="left"/>
      <w:pPr>
        <w:ind w:left="2551" w:hanging="1440"/>
      </w:pPr>
      <w:rPr>
        <w:rFonts w:hint="default"/>
      </w:rPr>
    </w:lvl>
    <w:lvl w:ilvl="7">
      <w:start w:val="1"/>
      <w:numFmt w:val="decimal"/>
      <w:isLgl/>
      <w:lvlText w:val="%1.%2.%3.%4.%5.%6.%7.%8"/>
      <w:lvlJc w:val="left"/>
      <w:pPr>
        <w:ind w:left="2551" w:hanging="1440"/>
      </w:pPr>
      <w:rPr>
        <w:rFonts w:hint="default"/>
      </w:rPr>
    </w:lvl>
    <w:lvl w:ilvl="8">
      <w:start w:val="1"/>
      <w:numFmt w:val="decimal"/>
      <w:isLgl/>
      <w:lvlText w:val="%1.%2.%3.%4.%5.%6.%7.%8.%9"/>
      <w:lvlJc w:val="left"/>
      <w:pPr>
        <w:ind w:left="2551" w:hanging="1440"/>
      </w:pPr>
      <w:rPr>
        <w:rFonts w:hint="default"/>
      </w:rPr>
    </w:lvl>
  </w:abstractNum>
  <w:abstractNum w:abstractNumId="14" w15:restartNumberingAfterBreak="0">
    <w:nsid w:val="1C314D47"/>
    <w:multiLevelType w:val="hybridMultilevel"/>
    <w:tmpl w:val="9FE23334"/>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1CA7663A"/>
    <w:multiLevelType w:val="hybridMultilevel"/>
    <w:tmpl w:val="DC7ABDA4"/>
    <w:lvl w:ilvl="0" w:tplc="5358AD08">
      <w:start w:val="1"/>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AA5D58"/>
    <w:multiLevelType w:val="hybridMultilevel"/>
    <w:tmpl w:val="A2F076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4601B0"/>
    <w:multiLevelType w:val="hybridMultilevel"/>
    <w:tmpl w:val="F7760CDE"/>
    <w:lvl w:ilvl="0" w:tplc="0FEE689A">
      <w:start w:val="1"/>
      <w:numFmt w:val="decimal"/>
      <w:lvlText w:val="%1."/>
      <w:lvlJc w:val="left"/>
      <w:pPr>
        <w:ind w:left="1854"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22F6759C"/>
    <w:multiLevelType w:val="hybridMultilevel"/>
    <w:tmpl w:val="1C88DD12"/>
    <w:lvl w:ilvl="0" w:tplc="0FEE689A">
      <w:start w:val="1"/>
      <w:numFmt w:val="decimal"/>
      <w:lvlText w:val="%1."/>
      <w:lvlJc w:val="left"/>
      <w:pPr>
        <w:ind w:left="2149" w:hanging="428"/>
      </w:pPr>
      <w:rPr>
        <w:rFonts w:ascii="Tahoma" w:eastAsia="Tahoma" w:hAnsi="Tahoma" w:cs="Tahoma" w:hint="default"/>
        <w:b w:val="0"/>
        <w:bCs w:val="0"/>
        <w:i w:val="0"/>
        <w:iCs w:val="0"/>
        <w:spacing w:val="-1"/>
        <w:w w:val="100"/>
        <w:sz w:val="22"/>
        <w:szCs w:val="22"/>
        <w:lang w:val="id" w:eastAsia="en-US" w:bidi="ar-SA"/>
      </w:rPr>
    </w:lvl>
    <w:lvl w:ilvl="1" w:tplc="0FEE689A">
      <w:start w:val="1"/>
      <w:numFmt w:val="decimal"/>
      <w:lvlText w:val="%2."/>
      <w:lvlJc w:val="left"/>
      <w:pPr>
        <w:ind w:left="1440" w:hanging="360"/>
      </w:pPr>
      <w:rPr>
        <w:rFonts w:ascii="Tahoma" w:eastAsia="Tahoma" w:hAnsi="Tahoma" w:cs="Tahoma" w:hint="default"/>
        <w:b w:val="0"/>
        <w:bCs w:val="0"/>
        <w:i w:val="0"/>
        <w:iCs w:val="0"/>
        <w:spacing w:val="-1"/>
        <w:w w:val="100"/>
        <w:sz w:val="22"/>
        <w:szCs w:val="22"/>
        <w:lang w:val="id" w:eastAsia="en-US" w:bidi="ar-SA"/>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3D0D2B"/>
    <w:multiLevelType w:val="hybridMultilevel"/>
    <w:tmpl w:val="CDA854B2"/>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0" w15:restartNumberingAfterBreak="0">
    <w:nsid w:val="251D792A"/>
    <w:multiLevelType w:val="hybridMultilevel"/>
    <w:tmpl w:val="B0D0B668"/>
    <w:lvl w:ilvl="0" w:tplc="8C32E6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4918B234">
      <w:start w:val="1"/>
      <w:numFmt w:val="decimal"/>
      <w:lvlText w:val="3.2.%4"/>
      <w:lvlJc w:val="left"/>
      <w:pPr>
        <w:ind w:left="14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2E63B1"/>
    <w:multiLevelType w:val="hybridMultilevel"/>
    <w:tmpl w:val="AB962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F7CAC"/>
    <w:multiLevelType w:val="hybridMultilevel"/>
    <w:tmpl w:val="6292E474"/>
    <w:lvl w:ilvl="0" w:tplc="0409000F">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3" w15:restartNumberingAfterBreak="0">
    <w:nsid w:val="28B42DA7"/>
    <w:multiLevelType w:val="hybridMultilevel"/>
    <w:tmpl w:val="16840B14"/>
    <w:lvl w:ilvl="0" w:tplc="04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15:restartNumberingAfterBreak="0">
    <w:nsid w:val="29E56CA2"/>
    <w:multiLevelType w:val="hybridMultilevel"/>
    <w:tmpl w:val="BBF63FE6"/>
    <w:lvl w:ilvl="0" w:tplc="04090017">
      <w:start w:val="1"/>
      <w:numFmt w:val="lowerLetter"/>
      <w:lvlText w:val="%1)"/>
      <w:lvlJc w:val="left"/>
      <w:pPr>
        <w:ind w:left="2279" w:hanging="360"/>
      </w:p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7">
      <w:start w:val="1"/>
      <w:numFmt w:val="lowerLetter"/>
      <w:lvlText w:val="%6)"/>
      <w:lvlJc w:val="lef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25" w15:restartNumberingAfterBreak="0">
    <w:nsid w:val="2AB22CD2"/>
    <w:multiLevelType w:val="hybridMultilevel"/>
    <w:tmpl w:val="61DA4AEE"/>
    <w:lvl w:ilvl="0" w:tplc="04090011">
      <w:start w:val="1"/>
      <w:numFmt w:val="decimal"/>
      <w:lvlText w:val="%1)"/>
      <w:lvlJc w:val="left"/>
      <w:pPr>
        <w:ind w:left="2906" w:hanging="360"/>
      </w:pPr>
    </w:lvl>
    <w:lvl w:ilvl="1" w:tplc="38090019" w:tentative="1">
      <w:start w:val="1"/>
      <w:numFmt w:val="lowerLetter"/>
      <w:lvlText w:val="%2."/>
      <w:lvlJc w:val="left"/>
      <w:pPr>
        <w:ind w:left="3626" w:hanging="360"/>
      </w:pPr>
    </w:lvl>
    <w:lvl w:ilvl="2" w:tplc="3809001B" w:tentative="1">
      <w:start w:val="1"/>
      <w:numFmt w:val="lowerRoman"/>
      <w:lvlText w:val="%3."/>
      <w:lvlJc w:val="right"/>
      <w:pPr>
        <w:ind w:left="4346" w:hanging="180"/>
      </w:pPr>
    </w:lvl>
    <w:lvl w:ilvl="3" w:tplc="3809000F" w:tentative="1">
      <w:start w:val="1"/>
      <w:numFmt w:val="decimal"/>
      <w:lvlText w:val="%4."/>
      <w:lvlJc w:val="left"/>
      <w:pPr>
        <w:ind w:left="5066" w:hanging="360"/>
      </w:pPr>
    </w:lvl>
    <w:lvl w:ilvl="4" w:tplc="38090019" w:tentative="1">
      <w:start w:val="1"/>
      <w:numFmt w:val="lowerLetter"/>
      <w:lvlText w:val="%5."/>
      <w:lvlJc w:val="left"/>
      <w:pPr>
        <w:ind w:left="5786" w:hanging="360"/>
      </w:pPr>
    </w:lvl>
    <w:lvl w:ilvl="5" w:tplc="3809001B" w:tentative="1">
      <w:start w:val="1"/>
      <w:numFmt w:val="lowerRoman"/>
      <w:lvlText w:val="%6."/>
      <w:lvlJc w:val="right"/>
      <w:pPr>
        <w:ind w:left="6506" w:hanging="180"/>
      </w:pPr>
    </w:lvl>
    <w:lvl w:ilvl="6" w:tplc="3809000F" w:tentative="1">
      <w:start w:val="1"/>
      <w:numFmt w:val="decimal"/>
      <w:lvlText w:val="%7."/>
      <w:lvlJc w:val="left"/>
      <w:pPr>
        <w:ind w:left="7226" w:hanging="360"/>
      </w:pPr>
    </w:lvl>
    <w:lvl w:ilvl="7" w:tplc="38090019" w:tentative="1">
      <w:start w:val="1"/>
      <w:numFmt w:val="lowerLetter"/>
      <w:lvlText w:val="%8."/>
      <w:lvlJc w:val="left"/>
      <w:pPr>
        <w:ind w:left="7946" w:hanging="360"/>
      </w:pPr>
    </w:lvl>
    <w:lvl w:ilvl="8" w:tplc="3809001B" w:tentative="1">
      <w:start w:val="1"/>
      <w:numFmt w:val="lowerRoman"/>
      <w:lvlText w:val="%9."/>
      <w:lvlJc w:val="right"/>
      <w:pPr>
        <w:ind w:left="8666" w:hanging="180"/>
      </w:pPr>
    </w:lvl>
  </w:abstractNum>
  <w:abstractNum w:abstractNumId="26" w15:restartNumberingAfterBreak="0">
    <w:nsid w:val="2B15739B"/>
    <w:multiLevelType w:val="hybridMultilevel"/>
    <w:tmpl w:val="0DE09610"/>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7" w15:restartNumberingAfterBreak="0">
    <w:nsid w:val="2DCF11A0"/>
    <w:multiLevelType w:val="hybridMultilevel"/>
    <w:tmpl w:val="BDE82846"/>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0A7623"/>
    <w:multiLevelType w:val="hybridMultilevel"/>
    <w:tmpl w:val="CCE8966E"/>
    <w:lvl w:ilvl="0" w:tplc="04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EDE27B0"/>
    <w:multiLevelType w:val="hybridMultilevel"/>
    <w:tmpl w:val="C9900EE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2F017474"/>
    <w:multiLevelType w:val="hybridMultilevel"/>
    <w:tmpl w:val="D8EA0E02"/>
    <w:lvl w:ilvl="0" w:tplc="0409000F">
      <w:start w:val="1"/>
      <w:numFmt w:val="decimal"/>
      <w:lvlText w:val="%1."/>
      <w:lvlJc w:val="left"/>
      <w:pPr>
        <w:ind w:left="1080" w:hanging="360"/>
      </w:p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FB320FF"/>
    <w:multiLevelType w:val="hybridMultilevel"/>
    <w:tmpl w:val="489E3310"/>
    <w:lvl w:ilvl="0" w:tplc="C8E0E6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2FF63213"/>
    <w:multiLevelType w:val="hybridMultilevel"/>
    <w:tmpl w:val="39D6466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789EAB36">
      <w:start w:val="1"/>
      <w:numFmt w:val="decimal"/>
      <w:lvlText w:val="%4."/>
      <w:lvlJc w:val="left"/>
      <w:pPr>
        <w:ind w:left="2880" w:hanging="360"/>
      </w:pPr>
      <w:rPr>
        <w:rFonts w:hint="default"/>
      </w:rPr>
    </w:lvl>
    <w:lvl w:ilvl="4" w:tplc="A788B388">
      <w:start w:val="1"/>
      <w:numFmt w:val="decimal"/>
      <w:lvlText w:val="4.%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1A4F06"/>
    <w:multiLevelType w:val="hybridMultilevel"/>
    <w:tmpl w:val="76981C02"/>
    <w:lvl w:ilvl="0" w:tplc="D548C73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113273"/>
    <w:multiLevelType w:val="hybridMultilevel"/>
    <w:tmpl w:val="BB96DF98"/>
    <w:lvl w:ilvl="0" w:tplc="6CD83988">
      <w:start w:val="1"/>
      <w:numFmt w:val="decimal"/>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DF7D9B"/>
    <w:multiLevelType w:val="hybridMultilevel"/>
    <w:tmpl w:val="CF2695F2"/>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377B36F1"/>
    <w:multiLevelType w:val="hybridMultilevel"/>
    <w:tmpl w:val="D1B22BC0"/>
    <w:lvl w:ilvl="0" w:tplc="04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7" w15:restartNumberingAfterBreak="0">
    <w:nsid w:val="39071272"/>
    <w:multiLevelType w:val="hybridMultilevel"/>
    <w:tmpl w:val="4A0E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267E19"/>
    <w:multiLevelType w:val="hybridMultilevel"/>
    <w:tmpl w:val="5EC65F4A"/>
    <w:lvl w:ilvl="0" w:tplc="88E2ADBC">
      <w:start w:val="1"/>
      <w:numFmt w:val="decimal"/>
      <w:lvlText w:val="3.%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 w15:restartNumberingAfterBreak="0">
    <w:nsid w:val="3C107280"/>
    <w:multiLevelType w:val="hybridMultilevel"/>
    <w:tmpl w:val="E4E60D22"/>
    <w:lvl w:ilvl="0" w:tplc="04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3D92584C"/>
    <w:multiLevelType w:val="hybridMultilevel"/>
    <w:tmpl w:val="2C367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C61DFD"/>
    <w:multiLevelType w:val="hybridMultilevel"/>
    <w:tmpl w:val="459E09C0"/>
    <w:lvl w:ilvl="0" w:tplc="0409000F">
      <w:start w:val="1"/>
      <w:numFmt w:val="decimal"/>
      <w:lvlText w:val="%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3EBE2EA7"/>
    <w:multiLevelType w:val="hybridMultilevel"/>
    <w:tmpl w:val="15A262A8"/>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3" w15:restartNumberingAfterBreak="0">
    <w:nsid w:val="406F1E91"/>
    <w:multiLevelType w:val="hybridMultilevel"/>
    <w:tmpl w:val="DF787A4C"/>
    <w:lvl w:ilvl="0" w:tplc="FFFFFFFF">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0E182398">
      <w:start w:val="1"/>
      <w:numFmt w:val="decimal"/>
      <w:lvlText w:val="5.%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291483"/>
    <w:multiLevelType w:val="hybridMultilevel"/>
    <w:tmpl w:val="4356BAA4"/>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5" w15:restartNumberingAfterBreak="0">
    <w:nsid w:val="41E1144F"/>
    <w:multiLevelType w:val="hybridMultilevel"/>
    <w:tmpl w:val="7A3E2A20"/>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0409000F">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6" w15:restartNumberingAfterBreak="0">
    <w:nsid w:val="42A91B2B"/>
    <w:multiLevelType w:val="hybridMultilevel"/>
    <w:tmpl w:val="0F16FBFA"/>
    <w:lvl w:ilvl="0" w:tplc="F2D6A90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15:restartNumberingAfterBreak="0">
    <w:nsid w:val="46683993"/>
    <w:multiLevelType w:val="hybridMultilevel"/>
    <w:tmpl w:val="E16A5714"/>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8" w15:restartNumberingAfterBreak="0">
    <w:nsid w:val="48743C30"/>
    <w:multiLevelType w:val="hybridMultilevel"/>
    <w:tmpl w:val="557494B0"/>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9" w15:restartNumberingAfterBreak="0">
    <w:nsid w:val="48FC3E74"/>
    <w:multiLevelType w:val="hybridMultilevel"/>
    <w:tmpl w:val="25CECBD8"/>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0409000F">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0" w15:restartNumberingAfterBreak="0">
    <w:nsid w:val="4B0E1244"/>
    <w:multiLevelType w:val="hybridMultilevel"/>
    <w:tmpl w:val="2B06F8D4"/>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4B857235"/>
    <w:multiLevelType w:val="hybridMultilevel"/>
    <w:tmpl w:val="246ED33C"/>
    <w:lvl w:ilvl="0" w:tplc="3FF2A9B8">
      <w:start w:val="1"/>
      <w:numFmt w:val="decimal"/>
      <w:lvlText w:val="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DC5375A"/>
    <w:multiLevelType w:val="hybridMultilevel"/>
    <w:tmpl w:val="A08CA978"/>
    <w:lvl w:ilvl="0" w:tplc="C0FC3006">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E056C76"/>
    <w:multiLevelType w:val="hybridMultilevel"/>
    <w:tmpl w:val="8E64F9A0"/>
    <w:lvl w:ilvl="0" w:tplc="960261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15:restartNumberingAfterBreak="0">
    <w:nsid w:val="501865AB"/>
    <w:multiLevelType w:val="hybridMultilevel"/>
    <w:tmpl w:val="10E811C8"/>
    <w:lvl w:ilvl="0" w:tplc="240A02AC">
      <w:start w:val="1"/>
      <w:numFmt w:val="decimal"/>
      <w:lvlText w:val="5.4.%1"/>
      <w:lvlJc w:val="left"/>
      <w:pPr>
        <w:ind w:left="4734" w:hanging="360"/>
      </w:pPr>
      <w:rPr>
        <w:rFonts w:hint="default"/>
      </w:rPr>
    </w:lvl>
    <w:lvl w:ilvl="1" w:tplc="FFFFFFFF" w:tentative="1">
      <w:start w:val="1"/>
      <w:numFmt w:val="lowerLetter"/>
      <w:lvlText w:val="%2."/>
      <w:lvlJc w:val="left"/>
      <w:pPr>
        <w:ind w:left="5454" w:hanging="360"/>
      </w:pPr>
    </w:lvl>
    <w:lvl w:ilvl="2" w:tplc="FFFFFFFF" w:tentative="1">
      <w:start w:val="1"/>
      <w:numFmt w:val="lowerRoman"/>
      <w:lvlText w:val="%3."/>
      <w:lvlJc w:val="right"/>
      <w:pPr>
        <w:ind w:left="6174" w:hanging="180"/>
      </w:pPr>
    </w:lvl>
    <w:lvl w:ilvl="3" w:tplc="FFFFFFFF" w:tentative="1">
      <w:start w:val="1"/>
      <w:numFmt w:val="decimal"/>
      <w:lvlText w:val="%4."/>
      <w:lvlJc w:val="left"/>
      <w:pPr>
        <w:ind w:left="6894" w:hanging="360"/>
      </w:pPr>
    </w:lvl>
    <w:lvl w:ilvl="4" w:tplc="FFFFFFFF" w:tentative="1">
      <w:start w:val="1"/>
      <w:numFmt w:val="lowerLetter"/>
      <w:lvlText w:val="%5."/>
      <w:lvlJc w:val="left"/>
      <w:pPr>
        <w:ind w:left="7614" w:hanging="360"/>
      </w:pPr>
    </w:lvl>
    <w:lvl w:ilvl="5" w:tplc="FFFFFFFF" w:tentative="1">
      <w:start w:val="1"/>
      <w:numFmt w:val="lowerRoman"/>
      <w:lvlText w:val="%6."/>
      <w:lvlJc w:val="right"/>
      <w:pPr>
        <w:ind w:left="8334" w:hanging="180"/>
      </w:pPr>
    </w:lvl>
    <w:lvl w:ilvl="6" w:tplc="FFFFFFFF" w:tentative="1">
      <w:start w:val="1"/>
      <w:numFmt w:val="decimal"/>
      <w:lvlText w:val="%7."/>
      <w:lvlJc w:val="left"/>
      <w:pPr>
        <w:ind w:left="9054" w:hanging="360"/>
      </w:pPr>
    </w:lvl>
    <w:lvl w:ilvl="7" w:tplc="FFFFFFFF" w:tentative="1">
      <w:start w:val="1"/>
      <w:numFmt w:val="lowerLetter"/>
      <w:lvlText w:val="%8."/>
      <w:lvlJc w:val="left"/>
      <w:pPr>
        <w:ind w:left="9774" w:hanging="360"/>
      </w:pPr>
    </w:lvl>
    <w:lvl w:ilvl="8" w:tplc="FFFFFFFF" w:tentative="1">
      <w:start w:val="1"/>
      <w:numFmt w:val="lowerRoman"/>
      <w:lvlText w:val="%9."/>
      <w:lvlJc w:val="right"/>
      <w:pPr>
        <w:ind w:left="10494" w:hanging="180"/>
      </w:pPr>
    </w:lvl>
  </w:abstractNum>
  <w:abstractNum w:abstractNumId="55" w15:restartNumberingAfterBreak="0">
    <w:nsid w:val="5392488E"/>
    <w:multiLevelType w:val="hybridMultilevel"/>
    <w:tmpl w:val="45068E84"/>
    <w:lvl w:ilvl="0" w:tplc="0FEE689A">
      <w:start w:val="1"/>
      <w:numFmt w:val="decimal"/>
      <w:lvlText w:val="%1."/>
      <w:lvlJc w:val="left"/>
      <w:pPr>
        <w:ind w:left="1571"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6" w15:restartNumberingAfterBreak="0">
    <w:nsid w:val="563B57AB"/>
    <w:multiLevelType w:val="hybridMultilevel"/>
    <w:tmpl w:val="08562E2C"/>
    <w:lvl w:ilvl="0" w:tplc="04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58207BC1"/>
    <w:multiLevelType w:val="hybridMultilevel"/>
    <w:tmpl w:val="E33E6162"/>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8" w15:restartNumberingAfterBreak="0">
    <w:nsid w:val="5A4F4F49"/>
    <w:multiLevelType w:val="hybridMultilevel"/>
    <w:tmpl w:val="AF18B9C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1">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5D3F1581"/>
    <w:multiLevelType w:val="hybridMultilevel"/>
    <w:tmpl w:val="6BA2A2E2"/>
    <w:lvl w:ilvl="0" w:tplc="D14E440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0" w15:restartNumberingAfterBreak="0">
    <w:nsid w:val="5DF728E4"/>
    <w:multiLevelType w:val="hybridMultilevel"/>
    <w:tmpl w:val="E20A3A82"/>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1" w15:restartNumberingAfterBreak="0">
    <w:nsid w:val="5FAD33CD"/>
    <w:multiLevelType w:val="hybridMultilevel"/>
    <w:tmpl w:val="D624B12A"/>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9EE66726">
      <w:start w:val="1"/>
      <w:numFmt w:val="decimal"/>
      <w:lvlText w:val="2.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817C0F"/>
    <w:multiLevelType w:val="hybridMultilevel"/>
    <w:tmpl w:val="BE48459E"/>
    <w:lvl w:ilvl="0" w:tplc="04090019">
      <w:start w:val="1"/>
      <w:numFmt w:val="lowerLetter"/>
      <w:lvlText w:val="%1."/>
      <w:lvlJc w:val="left"/>
      <w:pPr>
        <w:ind w:left="2138"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3" w15:restartNumberingAfterBreak="0">
    <w:nsid w:val="64EA2188"/>
    <w:multiLevelType w:val="hybridMultilevel"/>
    <w:tmpl w:val="4588FB00"/>
    <w:lvl w:ilvl="0" w:tplc="DAB4AFCC">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53604F8"/>
    <w:multiLevelType w:val="hybridMultilevel"/>
    <w:tmpl w:val="9188B1D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15:restartNumberingAfterBreak="0">
    <w:nsid w:val="65CD34CF"/>
    <w:multiLevelType w:val="hybridMultilevel"/>
    <w:tmpl w:val="420652F0"/>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6" w15:restartNumberingAfterBreak="0">
    <w:nsid w:val="66AB6BDB"/>
    <w:multiLevelType w:val="hybridMultilevel"/>
    <w:tmpl w:val="BEF09078"/>
    <w:lvl w:ilvl="0" w:tplc="0409000F">
      <w:start w:val="1"/>
      <w:numFmt w:val="decimal"/>
      <w:lvlText w:val="%1."/>
      <w:lvlJc w:val="left"/>
      <w:pPr>
        <w:ind w:left="1440" w:hanging="360"/>
      </w:pPr>
    </w:lvl>
    <w:lvl w:ilvl="1" w:tplc="D13C8A9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7087D62"/>
    <w:multiLevelType w:val="hybridMultilevel"/>
    <w:tmpl w:val="CD7471A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9C1622E"/>
    <w:multiLevelType w:val="hybridMultilevel"/>
    <w:tmpl w:val="ACF0219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70C5145C"/>
    <w:multiLevelType w:val="hybridMultilevel"/>
    <w:tmpl w:val="99C0E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157E29"/>
    <w:multiLevelType w:val="hybridMultilevel"/>
    <w:tmpl w:val="AE94D2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15:restartNumberingAfterBreak="0">
    <w:nsid w:val="71756D36"/>
    <w:multiLevelType w:val="hybridMultilevel"/>
    <w:tmpl w:val="749AD538"/>
    <w:lvl w:ilvl="0" w:tplc="4CB4F41E">
      <w:start w:val="1"/>
      <w:numFmt w:val="decimal"/>
      <w:lvlText w:val="%1."/>
      <w:lvlJc w:val="left"/>
      <w:pPr>
        <w:ind w:left="1400" w:hanging="425"/>
      </w:pPr>
      <w:rPr>
        <w:rFonts w:ascii="Tahoma" w:eastAsia="Tahoma" w:hAnsi="Tahoma" w:cs="Tahoma" w:hint="default"/>
        <w:spacing w:val="-1"/>
        <w:w w:val="100"/>
        <w:sz w:val="22"/>
        <w:szCs w:val="22"/>
        <w:lang w:val="id" w:eastAsia="en-US" w:bidi="ar-SA"/>
      </w:rPr>
    </w:lvl>
    <w:lvl w:ilvl="1" w:tplc="0409000F">
      <w:start w:val="1"/>
      <w:numFmt w:val="decimal"/>
      <w:lvlText w:val="%2."/>
      <w:lvlJc w:val="left"/>
      <w:pPr>
        <w:ind w:left="1146" w:hanging="360"/>
      </w:pPr>
    </w:lvl>
    <w:lvl w:ilvl="2" w:tplc="D71C0628">
      <w:numFmt w:val="bullet"/>
      <w:lvlText w:val="•"/>
      <w:lvlJc w:val="left"/>
      <w:pPr>
        <w:ind w:left="2680" w:hanging="284"/>
      </w:pPr>
      <w:rPr>
        <w:rFonts w:hint="default"/>
        <w:lang w:val="id" w:eastAsia="en-US" w:bidi="ar-SA"/>
      </w:rPr>
    </w:lvl>
    <w:lvl w:ilvl="3" w:tplc="A7806CC2">
      <w:numFmt w:val="bullet"/>
      <w:lvlText w:val="•"/>
      <w:lvlJc w:val="left"/>
      <w:pPr>
        <w:ind w:left="3615" w:hanging="284"/>
      </w:pPr>
      <w:rPr>
        <w:rFonts w:hint="default"/>
        <w:lang w:val="id" w:eastAsia="en-US" w:bidi="ar-SA"/>
      </w:rPr>
    </w:lvl>
    <w:lvl w:ilvl="4" w:tplc="DA625B28">
      <w:numFmt w:val="bullet"/>
      <w:lvlText w:val="•"/>
      <w:lvlJc w:val="left"/>
      <w:pPr>
        <w:ind w:left="4550" w:hanging="284"/>
      </w:pPr>
      <w:rPr>
        <w:rFonts w:hint="default"/>
        <w:lang w:val="id" w:eastAsia="en-US" w:bidi="ar-SA"/>
      </w:rPr>
    </w:lvl>
    <w:lvl w:ilvl="5" w:tplc="9914263A">
      <w:numFmt w:val="bullet"/>
      <w:lvlText w:val="•"/>
      <w:lvlJc w:val="left"/>
      <w:pPr>
        <w:ind w:left="5485" w:hanging="284"/>
      </w:pPr>
      <w:rPr>
        <w:rFonts w:hint="default"/>
        <w:lang w:val="id" w:eastAsia="en-US" w:bidi="ar-SA"/>
      </w:rPr>
    </w:lvl>
    <w:lvl w:ilvl="6" w:tplc="E21846BE">
      <w:numFmt w:val="bullet"/>
      <w:lvlText w:val="•"/>
      <w:lvlJc w:val="left"/>
      <w:pPr>
        <w:ind w:left="6420" w:hanging="284"/>
      </w:pPr>
      <w:rPr>
        <w:rFonts w:hint="default"/>
        <w:lang w:val="id" w:eastAsia="en-US" w:bidi="ar-SA"/>
      </w:rPr>
    </w:lvl>
    <w:lvl w:ilvl="7" w:tplc="6BE8039E">
      <w:numFmt w:val="bullet"/>
      <w:lvlText w:val="•"/>
      <w:lvlJc w:val="left"/>
      <w:pPr>
        <w:ind w:left="7355" w:hanging="284"/>
      </w:pPr>
      <w:rPr>
        <w:rFonts w:hint="default"/>
        <w:lang w:val="id" w:eastAsia="en-US" w:bidi="ar-SA"/>
      </w:rPr>
    </w:lvl>
    <w:lvl w:ilvl="8" w:tplc="0BD67630">
      <w:numFmt w:val="bullet"/>
      <w:lvlText w:val="•"/>
      <w:lvlJc w:val="left"/>
      <w:pPr>
        <w:ind w:left="8290" w:hanging="284"/>
      </w:pPr>
      <w:rPr>
        <w:rFonts w:hint="default"/>
        <w:lang w:val="id" w:eastAsia="en-US" w:bidi="ar-SA"/>
      </w:rPr>
    </w:lvl>
  </w:abstractNum>
  <w:abstractNum w:abstractNumId="72" w15:restartNumberingAfterBreak="0">
    <w:nsid w:val="72FB5F03"/>
    <w:multiLevelType w:val="hybridMultilevel"/>
    <w:tmpl w:val="405A2F70"/>
    <w:lvl w:ilvl="0" w:tplc="CD7CAC68">
      <w:start w:val="1"/>
      <w:numFmt w:val="decimal"/>
      <w:lvlText w:val="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5F16970"/>
    <w:multiLevelType w:val="hybridMultilevel"/>
    <w:tmpl w:val="914A4C6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15:restartNumberingAfterBreak="0">
    <w:nsid w:val="7800726E"/>
    <w:multiLevelType w:val="hybridMultilevel"/>
    <w:tmpl w:val="C2189F26"/>
    <w:lvl w:ilvl="0" w:tplc="04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5" w15:restartNumberingAfterBreak="0">
    <w:nsid w:val="7B6C42EA"/>
    <w:multiLevelType w:val="hybridMultilevel"/>
    <w:tmpl w:val="FC0E36D6"/>
    <w:lvl w:ilvl="0" w:tplc="033C7EBA">
      <w:start w:val="1"/>
      <w:numFmt w:val="lowerLetter"/>
      <w:lvlText w:val="%1."/>
      <w:lvlJc w:val="left"/>
      <w:pPr>
        <w:ind w:left="1713" w:hanging="360"/>
      </w:pPr>
      <w:rPr>
        <w:b w:val="0"/>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6" w15:restartNumberingAfterBreak="0">
    <w:nsid w:val="7DE45FB7"/>
    <w:multiLevelType w:val="hybridMultilevel"/>
    <w:tmpl w:val="43A44924"/>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num w:numId="1" w16cid:durableId="1737049902">
    <w:abstractNumId w:val="14"/>
  </w:num>
  <w:num w:numId="2" w16cid:durableId="1079331791">
    <w:abstractNumId w:val="40"/>
  </w:num>
  <w:num w:numId="3" w16cid:durableId="1459763888">
    <w:abstractNumId w:val="66"/>
  </w:num>
  <w:num w:numId="4" w16cid:durableId="1948268981">
    <w:abstractNumId w:val="61"/>
  </w:num>
  <w:num w:numId="5" w16cid:durableId="1914124188">
    <w:abstractNumId w:val="8"/>
  </w:num>
  <w:num w:numId="6" w16cid:durableId="170995778">
    <w:abstractNumId w:val="20"/>
  </w:num>
  <w:num w:numId="7" w16cid:durableId="1610702955">
    <w:abstractNumId w:val="32"/>
  </w:num>
  <w:num w:numId="8" w16cid:durableId="2105490316">
    <w:abstractNumId w:val="18"/>
  </w:num>
  <w:num w:numId="9" w16cid:durableId="1208907980">
    <w:abstractNumId w:val="50"/>
  </w:num>
  <w:num w:numId="10" w16cid:durableId="920454720">
    <w:abstractNumId w:val="70"/>
  </w:num>
  <w:num w:numId="11" w16cid:durableId="1605963074">
    <w:abstractNumId w:val="73"/>
  </w:num>
  <w:num w:numId="12" w16cid:durableId="722797151">
    <w:abstractNumId w:val="31"/>
  </w:num>
  <w:num w:numId="13" w16cid:durableId="660890506">
    <w:abstractNumId w:val="21"/>
  </w:num>
  <w:num w:numId="14" w16cid:durableId="466554877">
    <w:abstractNumId w:val="29"/>
  </w:num>
  <w:num w:numId="15" w16cid:durableId="264382953">
    <w:abstractNumId w:val="2"/>
  </w:num>
  <w:num w:numId="16" w16cid:durableId="400560085">
    <w:abstractNumId w:val="58"/>
  </w:num>
  <w:num w:numId="17" w16cid:durableId="634143558">
    <w:abstractNumId w:val="46"/>
  </w:num>
  <w:num w:numId="18" w16cid:durableId="1480147774">
    <w:abstractNumId w:val="48"/>
  </w:num>
  <w:num w:numId="19" w16cid:durableId="1270044200">
    <w:abstractNumId w:val="42"/>
  </w:num>
  <w:num w:numId="20" w16cid:durableId="1736007924">
    <w:abstractNumId w:val="12"/>
  </w:num>
  <w:num w:numId="21" w16cid:durableId="1991518439">
    <w:abstractNumId w:val="1"/>
  </w:num>
  <w:num w:numId="22" w16cid:durableId="1594440143">
    <w:abstractNumId w:val="24"/>
  </w:num>
  <w:num w:numId="23" w16cid:durableId="824780958">
    <w:abstractNumId w:val="71"/>
  </w:num>
  <w:num w:numId="24" w16cid:durableId="73091186">
    <w:abstractNumId w:val="37"/>
  </w:num>
  <w:num w:numId="25" w16cid:durableId="98380208">
    <w:abstractNumId w:val="59"/>
  </w:num>
  <w:num w:numId="26" w16cid:durableId="1980375641">
    <w:abstractNumId w:val="69"/>
  </w:num>
  <w:num w:numId="27" w16cid:durableId="147132065">
    <w:abstractNumId w:val="27"/>
  </w:num>
  <w:num w:numId="28" w16cid:durableId="1262647821">
    <w:abstractNumId w:val="45"/>
  </w:num>
  <w:num w:numId="29" w16cid:durableId="974530921">
    <w:abstractNumId w:val="49"/>
  </w:num>
  <w:num w:numId="30" w16cid:durableId="1296183024">
    <w:abstractNumId w:val="64"/>
  </w:num>
  <w:num w:numId="31" w16cid:durableId="1630745312">
    <w:abstractNumId w:val="68"/>
  </w:num>
  <w:num w:numId="32" w16cid:durableId="110056384">
    <w:abstractNumId w:val="35"/>
  </w:num>
  <w:num w:numId="33" w16cid:durableId="672414481">
    <w:abstractNumId w:val="33"/>
  </w:num>
  <w:num w:numId="34" w16cid:durableId="1216887592">
    <w:abstractNumId w:val="34"/>
  </w:num>
  <w:num w:numId="35" w16cid:durableId="1473399590">
    <w:abstractNumId w:val="38"/>
  </w:num>
  <w:num w:numId="36" w16cid:durableId="1189686120">
    <w:abstractNumId w:val="43"/>
  </w:num>
  <w:num w:numId="37" w16cid:durableId="1273442544">
    <w:abstractNumId w:val="28"/>
  </w:num>
  <w:num w:numId="38" w16cid:durableId="964119942">
    <w:abstractNumId w:val="74"/>
  </w:num>
  <w:num w:numId="39" w16cid:durableId="1899125390">
    <w:abstractNumId w:val="36"/>
  </w:num>
  <w:num w:numId="40" w16cid:durableId="451292207">
    <w:abstractNumId w:val="51"/>
  </w:num>
  <w:num w:numId="41" w16cid:durableId="1717663050">
    <w:abstractNumId w:val="72"/>
  </w:num>
  <w:num w:numId="42" w16cid:durableId="1183056271">
    <w:abstractNumId w:val="0"/>
  </w:num>
  <w:num w:numId="43" w16cid:durableId="482352874">
    <w:abstractNumId w:val="23"/>
  </w:num>
  <w:num w:numId="44" w16cid:durableId="1606114522">
    <w:abstractNumId w:val="75"/>
  </w:num>
  <w:num w:numId="45" w16cid:durableId="1344625693">
    <w:abstractNumId w:val="26"/>
  </w:num>
  <w:num w:numId="46" w16cid:durableId="912280514">
    <w:abstractNumId w:val="76"/>
  </w:num>
  <w:num w:numId="47" w16cid:durableId="570772722">
    <w:abstractNumId w:val="54"/>
  </w:num>
  <w:num w:numId="48" w16cid:durableId="1594045442">
    <w:abstractNumId w:val="63"/>
  </w:num>
  <w:num w:numId="49" w16cid:durableId="516113704">
    <w:abstractNumId w:val="57"/>
  </w:num>
  <w:num w:numId="50" w16cid:durableId="735936152">
    <w:abstractNumId w:val="65"/>
  </w:num>
  <w:num w:numId="51" w16cid:durableId="124548207">
    <w:abstractNumId w:val="22"/>
  </w:num>
  <w:num w:numId="52" w16cid:durableId="1635213657">
    <w:abstractNumId w:val="30"/>
  </w:num>
  <w:num w:numId="53" w16cid:durableId="935139096">
    <w:abstractNumId w:val="19"/>
  </w:num>
  <w:num w:numId="54" w16cid:durableId="1660185175">
    <w:abstractNumId w:val="53"/>
  </w:num>
  <w:num w:numId="55" w16cid:durableId="368335619">
    <w:abstractNumId w:val="60"/>
  </w:num>
  <w:num w:numId="56" w16cid:durableId="444272491">
    <w:abstractNumId w:val="41"/>
  </w:num>
  <w:num w:numId="57" w16cid:durableId="1045182040">
    <w:abstractNumId w:val="5"/>
  </w:num>
  <w:num w:numId="58" w16cid:durableId="172570278">
    <w:abstractNumId w:val="44"/>
  </w:num>
  <w:num w:numId="59" w16cid:durableId="1407337271">
    <w:abstractNumId w:val="47"/>
  </w:num>
  <w:num w:numId="60" w16cid:durableId="567377005">
    <w:abstractNumId w:val="25"/>
  </w:num>
  <w:num w:numId="61" w16cid:durableId="900676094">
    <w:abstractNumId w:val="6"/>
  </w:num>
  <w:num w:numId="62" w16cid:durableId="980041759">
    <w:abstractNumId w:val="15"/>
  </w:num>
  <w:num w:numId="63" w16cid:durableId="1490561481">
    <w:abstractNumId w:val="52"/>
  </w:num>
  <w:num w:numId="64" w16cid:durableId="156848767">
    <w:abstractNumId w:val="17"/>
  </w:num>
  <w:num w:numId="65" w16cid:durableId="411047248">
    <w:abstractNumId w:val="62"/>
  </w:num>
  <w:num w:numId="66" w16cid:durableId="1425691768">
    <w:abstractNumId w:val="55"/>
  </w:num>
  <w:num w:numId="67" w16cid:durableId="247228419">
    <w:abstractNumId w:val="10"/>
  </w:num>
  <w:num w:numId="68" w16cid:durableId="757823724">
    <w:abstractNumId w:val="7"/>
  </w:num>
  <w:num w:numId="69" w16cid:durableId="1576428402">
    <w:abstractNumId w:val="9"/>
  </w:num>
  <w:num w:numId="70" w16cid:durableId="1333801210">
    <w:abstractNumId w:val="16"/>
  </w:num>
  <w:num w:numId="71" w16cid:durableId="227349571">
    <w:abstractNumId w:val="4"/>
  </w:num>
  <w:num w:numId="72" w16cid:durableId="1644961492">
    <w:abstractNumId w:val="67"/>
  </w:num>
  <w:num w:numId="73" w16cid:durableId="1684941060">
    <w:abstractNumId w:val="13"/>
  </w:num>
  <w:num w:numId="74" w16cid:durableId="674113541">
    <w:abstractNumId w:val="3"/>
  </w:num>
  <w:num w:numId="75" w16cid:durableId="594242858">
    <w:abstractNumId w:val="39"/>
  </w:num>
  <w:num w:numId="76" w16cid:durableId="1773815851">
    <w:abstractNumId w:val="56"/>
  </w:num>
  <w:num w:numId="77" w16cid:durableId="1171289973">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C4"/>
    <w:rsid w:val="0000327A"/>
    <w:rsid w:val="000054ED"/>
    <w:rsid w:val="00014676"/>
    <w:rsid w:val="00020A6F"/>
    <w:rsid w:val="00026DD1"/>
    <w:rsid w:val="000371AD"/>
    <w:rsid w:val="00037E26"/>
    <w:rsid w:val="00040389"/>
    <w:rsid w:val="00040D16"/>
    <w:rsid w:val="00041ABE"/>
    <w:rsid w:val="00041B9E"/>
    <w:rsid w:val="00045A36"/>
    <w:rsid w:val="000505D7"/>
    <w:rsid w:val="00053A40"/>
    <w:rsid w:val="000543CE"/>
    <w:rsid w:val="00054E18"/>
    <w:rsid w:val="000558CC"/>
    <w:rsid w:val="00055D8B"/>
    <w:rsid w:val="00060391"/>
    <w:rsid w:val="00060989"/>
    <w:rsid w:val="000628F6"/>
    <w:rsid w:val="000637EB"/>
    <w:rsid w:val="000678E6"/>
    <w:rsid w:val="00067E5E"/>
    <w:rsid w:val="000700B3"/>
    <w:rsid w:val="00071556"/>
    <w:rsid w:val="00072992"/>
    <w:rsid w:val="00073B16"/>
    <w:rsid w:val="000753C2"/>
    <w:rsid w:val="0007758F"/>
    <w:rsid w:val="00077F49"/>
    <w:rsid w:val="000804E8"/>
    <w:rsid w:val="00081939"/>
    <w:rsid w:val="00082A16"/>
    <w:rsid w:val="000836A9"/>
    <w:rsid w:val="0008396E"/>
    <w:rsid w:val="00085614"/>
    <w:rsid w:val="000863F6"/>
    <w:rsid w:val="00087738"/>
    <w:rsid w:val="00092CAB"/>
    <w:rsid w:val="00093107"/>
    <w:rsid w:val="00094D73"/>
    <w:rsid w:val="00097569"/>
    <w:rsid w:val="000A1350"/>
    <w:rsid w:val="000A1C05"/>
    <w:rsid w:val="000A6AB1"/>
    <w:rsid w:val="000B0515"/>
    <w:rsid w:val="000B1E05"/>
    <w:rsid w:val="000B2560"/>
    <w:rsid w:val="000B3C6B"/>
    <w:rsid w:val="000B3DE1"/>
    <w:rsid w:val="000B4ABB"/>
    <w:rsid w:val="000B5056"/>
    <w:rsid w:val="000B6576"/>
    <w:rsid w:val="000B7FC4"/>
    <w:rsid w:val="000C0A9B"/>
    <w:rsid w:val="000C16E8"/>
    <w:rsid w:val="000C1B4B"/>
    <w:rsid w:val="000C2284"/>
    <w:rsid w:val="000D3826"/>
    <w:rsid w:val="000D412A"/>
    <w:rsid w:val="000E104B"/>
    <w:rsid w:val="000E1FE8"/>
    <w:rsid w:val="000E53B0"/>
    <w:rsid w:val="000E5A73"/>
    <w:rsid w:val="000E6A81"/>
    <w:rsid w:val="000E772D"/>
    <w:rsid w:val="000F2A81"/>
    <w:rsid w:val="0010012A"/>
    <w:rsid w:val="001067C0"/>
    <w:rsid w:val="00111C55"/>
    <w:rsid w:val="00114942"/>
    <w:rsid w:val="0011694E"/>
    <w:rsid w:val="001170FD"/>
    <w:rsid w:val="00120D26"/>
    <w:rsid w:val="00122156"/>
    <w:rsid w:val="001245A1"/>
    <w:rsid w:val="00130920"/>
    <w:rsid w:val="00130F07"/>
    <w:rsid w:val="00131507"/>
    <w:rsid w:val="00132EB3"/>
    <w:rsid w:val="00134D0F"/>
    <w:rsid w:val="0013640D"/>
    <w:rsid w:val="001375CC"/>
    <w:rsid w:val="00143510"/>
    <w:rsid w:val="00151030"/>
    <w:rsid w:val="0015340E"/>
    <w:rsid w:val="00154425"/>
    <w:rsid w:val="00157FBA"/>
    <w:rsid w:val="00161DB5"/>
    <w:rsid w:val="00164218"/>
    <w:rsid w:val="00164349"/>
    <w:rsid w:val="001663FA"/>
    <w:rsid w:val="0016756E"/>
    <w:rsid w:val="00167E05"/>
    <w:rsid w:val="001754FE"/>
    <w:rsid w:val="00175DBA"/>
    <w:rsid w:val="00176EC3"/>
    <w:rsid w:val="00177C81"/>
    <w:rsid w:val="00181F6A"/>
    <w:rsid w:val="00185626"/>
    <w:rsid w:val="001860A9"/>
    <w:rsid w:val="00186515"/>
    <w:rsid w:val="00186AB9"/>
    <w:rsid w:val="00190E14"/>
    <w:rsid w:val="00192BEB"/>
    <w:rsid w:val="0019651F"/>
    <w:rsid w:val="001972E8"/>
    <w:rsid w:val="00197AE1"/>
    <w:rsid w:val="001A054A"/>
    <w:rsid w:val="001A100D"/>
    <w:rsid w:val="001A4067"/>
    <w:rsid w:val="001A5933"/>
    <w:rsid w:val="001A627D"/>
    <w:rsid w:val="001A71E2"/>
    <w:rsid w:val="001B0D09"/>
    <w:rsid w:val="001B62F5"/>
    <w:rsid w:val="001B67A2"/>
    <w:rsid w:val="001C1A0E"/>
    <w:rsid w:val="001C32FE"/>
    <w:rsid w:val="001C6628"/>
    <w:rsid w:val="001C6FF6"/>
    <w:rsid w:val="001D3179"/>
    <w:rsid w:val="001D3B7F"/>
    <w:rsid w:val="001D5B23"/>
    <w:rsid w:val="001D6F02"/>
    <w:rsid w:val="001D70BC"/>
    <w:rsid w:val="001E2409"/>
    <w:rsid w:val="001E39BD"/>
    <w:rsid w:val="001E3A75"/>
    <w:rsid w:val="001E3E9E"/>
    <w:rsid w:val="001E46EE"/>
    <w:rsid w:val="001E5B6D"/>
    <w:rsid w:val="001E7FCC"/>
    <w:rsid w:val="001F1ECF"/>
    <w:rsid w:val="001F2477"/>
    <w:rsid w:val="001F250B"/>
    <w:rsid w:val="001F494A"/>
    <w:rsid w:val="001F4BF1"/>
    <w:rsid w:val="002011E3"/>
    <w:rsid w:val="0020533E"/>
    <w:rsid w:val="00207B97"/>
    <w:rsid w:val="00207F09"/>
    <w:rsid w:val="00212C1C"/>
    <w:rsid w:val="002163E4"/>
    <w:rsid w:val="00217692"/>
    <w:rsid w:val="00217B09"/>
    <w:rsid w:val="00221C3F"/>
    <w:rsid w:val="00222586"/>
    <w:rsid w:val="00222912"/>
    <w:rsid w:val="002256D4"/>
    <w:rsid w:val="00225749"/>
    <w:rsid w:val="002259C0"/>
    <w:rsid w:val="00225D94"/>
    <w:rsid w:val="0023081F"/>
    <w:rsid w:val="00232465"/>
    <w:rsid w:val="00234131"/>
    <w:rsid w:val="00234FA5"/>
    <w:rsid w:val="002367C6"/>
    <w:rsid w:val="00237157"/>
    <w:rsid w:val="002373AD"/>
    <w:rsid w:val="002417B3"/>
    <w:rsid w:val="00241B3F"/>
    <w:rsid w:val="00244518"/>
    <w:rsid w:val="002449C1"/>
    <w:rsid w:val="00245FA6"/>
    <w:rsid w:val="002465A5"/>
    <w:rsid w:val="0024762D"/>
    <w:rsid w:val="002502B1"/>
    <w:rsid w:val="00250456"/>
    <w:rsid w:val="00253903"/>
    <w:rsid w:val="00255EC5"/>
    <w:rsid w:val="002568BB"/>
    <w:rsid w:val="00256DC7"/>
    <w:rsid w:val="0026011B"/>
    <w:rsid w:val="00260DDC"/>
    <w:rsid w:val="0026379E"/>
    <w:rsid w:val="0026789A"/>
    <w:rsid w:val="00270E49"/>
    <w:rsid w:val="00273E38"/>
    <w:rsid w:val="00274072"/>
    <w:rsid w:val="002746C1"/>
    <w:rsid w:val="00274CDF"/>
    <w:rsid w:val="00274D11"/>
    <w:rsid w:val="00275C2B"/>
    <w:rsid w:val="00275F25"/>
    <w:rsid w:val="00276A4C"/>
    <w:rsid w:val="002776FD"/>
    <w:rsid w:val="0027771B"/>
    <w:rsid w:val="00280457"/>
    <w:rsid w:val="002804F6"/>
    <w:rsid w:val="002812C8"/>
    <w:rsid w:val="0028339A"/>
    <w:rsid w:val="00286806"/>
    <w:rsid w:val="00286975"/>
    <w:rsid w:val="002872C7"/>
    <w:rsid w:val="00287DFE"/>
    <w:rsid w:val="0029665A"/>
    <w:rsid w:val="0029739B"/>
    <w:rsid w:val="00297463"/>
    <w:rsid w:val="00297C6B"/>
    <w:rsid w:val="002A2E86"/>
    <w:rsid w:val="002A4C33"/>
    <w:rsid w:val="002A4F8D"/>
    <w:rsid w:val="002B1F04"/>
    <w:rsid w:val="002B5F44"/>
    <w:rsid w:val="002B78B0"/>
    <w:rsid w:val="002C19F9"/>
    <w:rsid w:val="002D0CC8"/>
    <w:rsid w:val="002D313C"/>
    <w:rsid w:val="002D33AE"/>
    <w:rsid w:val="002D3F49"/>
    <w:rsid w:val="002D54E5"/>
    <w:rsid w:val="002D553E"/>
    <w:rsid w:val="002E2641"/>
    <w:rsid w:val="002E3253"/>
    <w:rsid w:val="002E4C92"/>
    <w:rsid w:val="002E50C9"/>
    <w:rsid w:val="002E5C5F"/>
    <w:rsid w:val="002E66D0"/>
    <w:rsid w:val="002F000B"/>
    <w:rsid w:val="002F289A"/>
    <w:rsid w:val="002F39CB"/>
    <w:rsid w:val="002F4767"/>
    <w:rsid w:val="002F4D1E"/>
    <w:rsid w:val="002F57AD"/>
    <w:rsid w:val="00300CAF"/>
    <w:rsid w:val="00302206"/>
    <w:rsid w:val="0030223F"/>
    <w:rsid w:val="00305E80"/>
    <w:rsid w:val="00311972"/>
    <w:rsid w:val="00314514"/>
    <w:rsid w:val="0032146F"/>
    <w:rsid w:val="00323042"/>
    <w:rsid w:val="003230BB"/>
    <w:rsid w:val="0032310D"/>
    <w:rsid w:val="00323451"/>
    <w:rsid w:val="0032485E"/>
    <w:rsid w:val="003259DD"/>
    <w:rsid w:val="00331633"/>
    <w:rsid w:val="003332A8"/>
    <w:rsid w:val="0033380E"/>
    <w:rsid w:val="00333F5F"/>
    <w:rsid w:val="00334F25"/>
    <w:rsid w:val="00336153"/>
    <w:rsid w:val="0033624D"/>
    <w:rsid w:val="00347622"/>
    <w:rsid w:val="00350E58"/>
    <w:rsid w:val="00351F2D"/>
    <w:rsid w:val="0035277D"/>
    <w:rsid w:val="003537A7"/>
    <w:rsid w:val="00353A50"/>
    <w:rsid w:val="00354260"/>
    <w:rsid w:val="003554BC"/>
    <w:rsid w:val="00355B78"/>
    <w:rsid w:val="003565FA"/>
    <w:rsid w:val="00361B75"/>
    <w:rsid w:val="00365025"/>
    <w:rsid w:val="00371E46"/>
    <w:rsid w:val="003752A3"/>
    <w:rsid w:val="00376E6B"/>
    <w:rsid w:val="003803D5"/>
    <w:rsid w:val="0038213F"/>
    <w:rsid w:val="00386589"/>
    <w:rsid w:val="00390317"/>
    <w:rsid w:val="00390A3A"/>
    <w:rsid w:val="0039342F"/>
    <w:rsid w:val="00394BB5"/>
    <w:rsid w:val="003A08C0"/>
    <w:rsid w:val="003A2A19"/>
    <w:rsid w:val="003A44ED"/>
    <w:rsid w:val="003A4886"/>
    <w:rsid w:val="003A7138"/>
    <w:rsid w:val="003A74EA"/>
    <w:rsid w:val="003B0097"/>
    <w:rsid w:val="003B039B"/>
    <w:rsid w:val="003D0E2B"/>
    <w:rsid w:val="003D27BD"/>
    <w:rsid w:val="003D2C34"/>
    <w:rsid w:val="003D57E4"/>
    <w:rsid w:val="003E1123"/>
    <w:rsid w:val="003E54D0"/>
    <w:rsid w:val="003E5CB8"/>
    <w:rsid w:val="003E6136"/>
    <w:rsid w:val="003F46D4"/>
    <w:rsid w:val="003F4B82"/>
    <w:rsid w:val="00400221"/>
    <w:rsid w:val="00400226"/>
    <w:rsid w:val="004009EC"/>
    <w:rsid w:val="00401564"/>
    <w:rsid w:val="00404960"/>
    <w:rsid w:val="004114FA"/>
    <w:rsid w:val="00411DFE"/>
    <w:rsid w:val="004143F7"/>
    <w:rsid w:val="00414B00"/>
    <w:rsid w:val="004151E3"/>
    <w:rsid w:val="004174D8"/>
    <w:rsid w:val="004200A5"/>
    <w:rsid w:val="00421FA9"/>
    <w:rsid w:val="00422A06"/>
    <w:rsid w:val="00425744"/>
    <w:rsid w:val="004261A9"/>
    <w:rsid w:val="00432342"/>
    <w:rsid w:val="00434406"/>
    <w:rsid w:val="0043610E"/>
    <w:rsid w:val="004417F4"/>
    <w:rsid w:val="004441D4"/>
    <w:rsid w:val="004455D4"/>
    <w:rsid w:val="00450075"/>
    <w:rsid w:val="004503F4"/>
    <w:rsid w:val="00450A9F"/>
    <w:rsid w:val="00451B87"/>
    <w:rsid w:val="00452DD0"/>
    <w:rsid w:val="00452EF8"/>
    <w:rsid w:val="00454542"/>
    <w:rsid w:val="0045571C"/>
    <w:rsid w:val="00456EAC"/>
    <w:rsid w:val="004604E0"/>
    <w:rsid w:val="00460C9F"/>
    <w:rsid w:val="00463465"/>
    <w:rsid w:val="00464824"/>
    <w:rsid w:val="00464DDC"/>
    <w:rsid w:val="00465B1F"/>
    <w:rsid w:val="0046690B"/>
    <w:rsid w:val="0047187C"/>
    <w:rsid w:val="00475AB2"/>
    <w:rsid w:val="004764AC"/>
    <w:rsid w:val="00476F5D"/>
    <w:rsid w:val="004770D9"/>
    <w:rsid w:val="00477FD0"/>
    <w:rsid w:val="00481616"/>
    <w:rsid w:val="004825EF"/>
    <w:rsid w:val="004857F7"/>
    <w:rsid w:val="00486249"/>
    <w:rsid w:val="00486453"/>
    <w:rsid w:val="0048686A"/>
    <w:rsid w:val="00486B67"/>
    <w:rsid w:val="00487644"/>
    <w:rsid w:val="00487A4F"/>
    <w:rsid w:val="00493784"/>
    <w:rsid w:val="00494AFB"/>
    <w:rsid w:val="00497508"/>
    <w:rsid w:val="004A049B"/>
    <w:rsid w:val="004A114D"/>
    <w:rsid w:val="004A18B4"/>
    <w:rsid w:val="004A312A"/>
    <w:rsid w:val="004A421E"/>
    <w:rsid w:val="004A7722"/>
    <w:rsid w:val="004A7A3C"/>
    <w:rsid w:val="004B0A8A"/>
    <w:rsid w:val="004B1AB8"/>
    <w:rsid w:val="004B46DB"/>
    <w:rsid w:val="004B61DD"/>
    <w:rsid w:val="004B64DD"/>
    <w:rsid w:val="004B65F5"/>
    <w:rsid w:val="004C2D59"/>
    <w:rsid w:val="004C3136"/>
    <w:rsid w:val="004C67E3"/>
    <w:rsid w:val="004D0C94"/>
    <w:rsid w:val="004D4F45"/>
    <w:rsid w:val="004D517A"/>
    <w:rsid w:val="004D526A"/>
    <w:rsid w:val="004D6B56"/>
    <w:rsid w:val="004D6FA9"/>
    <w:rsid w:val="004E13B0"/>
    <w:rsid w:val="004E2E6E"/>
    <w:rsid w:val="004E4B61"/>
    <w:rsid w:val="004E5180"/>
    <w:rsid w:val="004E7CAE"/>
    <w:rsid w:val="004E7FA8"/>
    <w:rsid w:val="004F14A4"/>
    <w:rsid w:val="004F1CFA"/>
    <w:rsid w:val="004F2E3D"/>
    <w:rsid w:val="004F7C00"/>
    <w:rsid w:val="00500516"/>
    <w:rsid w:val="00500AB7"/>
    <w:rsid w:val="0050169D"/>
    <w:rsid w:val="00501B4B"/>
    <w:rsid w:val="005055B4"/>
    <w:rsid w:val="0051195B"/>
    <w:rsid w:val="00513311"/>
    <w:rsid w:val="00513F37"/>
    <w:rsid w:val="00516170"/>
    <w:rsid w:val="00521A7E"/>
    <w:rsid w:val="00530F37"/>
    <w:rsid w:val="00531C3D"/>
    <w:rsid w:val="0053211D"/>
    <w:rsid w:val="005325FD"/>
    <w:rsid w:val="005330E5"/>
    <w:rsid w:val="0053568C"/>
    <w:rsid w:val="005360A1"/>
    <w:rsid w:val="00537390"/>
    <w:rsid w:val="005378CA"/>
    <w:rsid w:val="00537A6E"/>
    <w:rsid w:val="00540E63"/>
    <w:rsid w:val="0054132D"/>
    <w:rsid w:val="005428C0"/>
    <w:rsid w:val="00543508"/>
    <w:rsid w:val="00545C87"/>
    <w:rsid w:val="00550D25"/>
    <w:rsid w:val="00552DF4"/>
    <w:rsid w:val="00553790"/>
    <w:rsid w:val="0055652A"/>
    <w:rsid w:val="005569FC"/>
    <w:rsid w:val="00560EA7"/>
    <w:rsid w:val="00566500"/>
    <w:rsid w:val="00566D76"/>
    <w:rsid w:val="005678C1"/>
    <w:rsid w:val="00572107"/>
    <w:rsid w:val="005722AB"/>
    <w:rsid w:val="00572EDA"/>
    <w:rsid w:val="0057462B"/>
    <w:rsid w:val="0057489E"/>
    <w:rsid w:val="00574B8F"/>
    <w:rsid w:val="00581489"/>
    <w:rsid w:val="0058358C"/>
    <w:rsid w:val="00584218"/>
    <w:rsid w:val="00587174"/>
    <w:rsid w:val="00587603"/>
    <w:rsid w:val="00590733"/>
    <w:rsid w:val="00593C89"/>
    <w:rsid w:val="00595006"/>
    <w:rsid w:val="005A00C2"/>
    <w:rsid w:val="005A0521"/>
    <w:rsid w:val="005A0DC9"/>
    <w:rsid w:val="005A1296"/>
    <w:rsid w:val="005A1875"/>
    <w:rsid w:val="005A2BB0"/>
    <w:rsid w:val="005A3123"/>
    <w:rsid w:val="005A36AC"/>
    <w:rsid w:val="005A3967"/>
    <w:rsid w:val="005A4770"/>
    <w:rsid w:val="005A63FB"/>
    <w:rsid w:val="005A6E7C"/>
    <w:rsid w:val="005A726D"/>
    <w:rsid w:val="005B0FF8"/>
    <w:rsid w:val="005B3F0C"/>
    <w:rsid w:val="005B59E9"/>
    <w:rsid w:val="005C15E1"/>
    <w:rsid w:val="005C3FE7"/>
    <w:rsid w:val="005C46FB"/>
    <w:rsid w:val="005C4C0F"/>
    <w:rsid w:val="005C7EBA"/>
    <w:rsid w:val="005D2591"/>
    <w:rsid w:val="005D60E1"/>
    <w:rsid w:val="005E3D40"/>
    <w:rsid w:val="005E4692"/>
    <w:rsid w:val="005E7964"/>
    <w:rsid w:val="005E7D1D"/>
    <w:rsid w:val="005F1643"/>
    <w:rsid w:val="005F3A6A"/>
    <w:rsid w:val="005F482C"/>
    <w:rsid w:val="005F79DE"/>
    <w:rsid w:val="006033C1"/>
    <w:rsid w:val="00605E40"/>
    <w:rsid w:val="006069C1"/>
    <w:rsid w:val="00607A8A"/>
    <w:rsid w:val="0061054A"/>
    <w:rsid w:val="006108B0"/>
    <w:rsid w:val="00611753"/>
    <w:rsid w:val="00611EAF"/>
    <w:rsid w:val="006132EC"/>
    <w:rsid w:val="006139DE"/>
    <w:rsid w:val="00613F12"/>
    <w:rsid w:val="00614E56"/>
    <w:rsid w:val="0061678A"/>
    <w:rsid w:val="00621792"/>
    <w:rsid w:val="00624FDA"/>
    <w:rsid w:val="00626ECF"/>
    <w:rsid w:val="00627478"/>
    <w:rsid w:val="0063621F"/>
    <w:rsid w:val="00636A47"/>
    <w:rsid w:val="0064049F"/>
    <w:rsid w:val="00640524"/>
    <w:rsid w:val="00640A79"/>
    <w:rsid w:val="00643B0E"/>
    <w:rsid w:val="00645F9A"/>
    <w:rsid w:val="00650257"/>
    <w:rsid w:val="00655DCB"/>
    <w:rsid w:val="00664700"/>
    <w:rsid w:val="006652D4"/>
    <w:rsid w:val="00665DD2"/>
    <w:rsid w:val="006664B4"/>
    <w:rsid w:val="0068036D"/>
    <w:rsid w:val="00680649"/>
    <w:rsid w:val="006818DF"/>
    <w:rsid w:val="00682024"/>
    <w:rsid w:val="00682240"/>
    <w:rsid w:val="00682ED5"/>
    <w:rsid w:val="00687871"/>
    <w:rsid w:val="00691DCD"/>
    <w:rsid w:val="00696728"/>
    <w:rsid w:val="00697F40"/>
    <w:rsid w:val="006A121A"/>
    <w:rsid w:val="006A361B"/>
    <w:rsid w:val="006A56E1"/>
    <w:rsid w:val="006A7EBC"/>
    <w:rsid w:val="006B01BC"/>
    <w:rsid w:val="006B0279"/>
    <w:rsid w:val="006B23A3"/>
    <w:rsid w:val="006B25B2"/>
    <w:rsid w:val="006B2E84"/>
    <w:rsid w:val="006B4170"/>
    <w:rsid w:val="006B5352"/>
    <w:rsid w:val="006B6135"/>
    <w:rsid w:val="006B7DFD"/>
    <w:rsid w:val="006C18F8"/>
    <w:rsid w:val="006C438F"/>
    <w:rsid w:val="006C551A"/>
    <w:rsid w:val="006D2726"/>
    <w:rsid w:val="006D2FDA"/>
    <w:rsid w:val="006D360C"/>
    <w:rsid w:val="006E0800"/>
    <w:rsid w:val="006E30A4"/>
    <w:rsid w:val="006E74FA"/>
    <w:rsid w:val="006F0C02"/>
    <w:rsid w:val="006F352D"/>
    <w:rsid w:val="006F3AB3"/>
    <w:rsid w:val="006F4317"/>
    <w:rsid w:val="006F4991"/>
    <w:rsid w:val="006F4DB7"/>
    <w:rsid w:val="006F6C44"/>
    <w:rsid w:val="00700060"/>
    <w:rsid w:val="0070323F"/>
    <w:rsid w:val="007065AE"/>
    <w:rsid w:val="00712CD5"/>
    <w:rsid w:val="0071467B"/>
    <w:rsid w:val="00714D80"/>
    <w:rsid w:val="007164B3"/>
    <w:rsid w:val="0071751C"/>
    <w:rsid w:val="0072231D"/>
    <w:rsid w:val="00722758"/>
    <w:rsid w:val="00725B15"/>
    <w:rsid w:val="007318D5"/>
    <w:rsid w:val="0073265C"/>
    <w:rsid w:val="00732BF4"/>
    <w:rsid w:val="007333B3"/>
    <w:rsid w:val="0073485C"/>
    <w:rsid w:val="00735537"/>
    <w:rsid w:val="007374BA"/>
    <w:rsid w:val="00741E8A"/>
    <w:rsid w:val="007438E6"/>
    <w:rsid w:val="00743AD3"/>
    <w:rsid w:val="00745D29"/>
    <w:rsid w:val="00746454"/>
    <w:rsid w:val="007479F8"/>
    <w:rsid w:val="00747D08"/>
    <w:rsid w:val="00751D06"/>
    <w:rsid w:val="0075376A"/>
    <w:rsid w:val="00754147"/>
    <w:rsid w:val="0075516E"/>
    <w:rsid w:val="00755EBA"/>
    <w:rsid w:val="0075662A"/>
    <w:rsid w:val="00760B19"/>
    <w:rsid w:val="00761389"/>
    <w:rsid w:val="007622BC"/>
    <w:rsid w:val="00766351"/>
    <w:rsid w:val="007671EA"/>
    <w:rsid w:val="00767CF9"/>
    <w:rsid w:val="00770224"/>
    <w:rsid w:val="007745D0"/>
    <w:rsid w:val="00777380"/>
    <w:rsid w:val="00777567"/>
    <w:rsid w:val="00777D45"/>
    <w:rsid w:val="007829F7"/>
    <w:rsid w:val="0078562E"/>
    <w:rsid w:val="007856B9"/>
    <w:rsid w:val="00787CEF"/>
    <w:rsid w:val="0079006C"/>
    <w:rsid w:val="00791F1B"/>
    <w:rsid w:val="00794395"/>
    <w:rsid w:val="00794DA0"/>
    <w:rsid w:val="00794E81"/>
    <w:rsid w:val="00794EEF"/>
    <w:rsid w:val="007A3577"/>
    <w:rsid w:val="007A3CEA"/>
    <w:rsid w:val="007A5C18"/>
    <w:rsid w:val="007A7A1D"/>
    <w:rsid w:val="007B098A"/>
    <w:rsid w:val="007B3580"/>
    <w:rsid w:val="007B3ED2"/>
    <w:rsid w:val="007B4222"/>
    <w:rsid w:val="007B4256"/>
    <w:rsid w:val="007B758C"/>
    <w:rsid w:val="007B7A9E"/>
    <w:rsid w:val="007B7EB3"/>
    <w:rsid w:val="007C06F3"/>
    <w:rsid w:val="007C2C6C"/>
    <w:rsid w:val="007C3834"/>
    <w:rsid w:val="007C4136"/>
    <w:rsid w:val="007C57D7"/>
    <w:rsid w:val="007D3761"/>
    <w:rsid w:val="007D41AF"/>
    <w:rsid w:val="007D50F7"/>
    <w:rsid w:val="007D514E"/>
    <w:rsid w:val="007D6FD2"/>
    <w:rsid w:val="007D70A9"/>
    <w:rsid w:val="007E02A2"/>
    <w:rsid w:val="007E2623"/>
    <w:rsid w:val="007E2A9A"/>
    <w:rsid w:val="007E66D0"/>
    <w:rsid w:val="007E687D"/>
    <w:rsid w:val="007E7659"/>
    <w:rsid w:val="007F20E7"/>
    <w:rsid w:val="007F2DB9"/>
    <w:rsid w:val="007F3A30"/>
    <w:rsid w:val="007F7D76"/>
    <w:rsid w:val="008004A8"/>
    <w:rsid w:val="008014A5"/>
    <w:rsid w:val="00801894"/>
    <w:rsid w:val="00802C6E"/>
    <w:rsid w:val="00806222"/>
    <w:rsid w:val="00817A5F"/>
    <w:rsid w:val="008276BF"/>
    <w:rsid w:val="008278AC"/>
    <w:rsid w:val="008349DA"/>
    <w:rsid w:val="00836D71"/>
    <w:rsid w:val="008372AA"/>
    <w:rsid w:val="00837B69"/>
    <w:rsid w:val="008404EA"/>
    <w:rsid w:val="00843E43"/>
    <w:rsid w:val="0084583B"/>
    <w:rsid w:val="00852D9F"/>
    <w:rsid w:val="00853F32"/>
    <w:rsid w:val="00854D50"/>
    <w:rsid w:val="008561EF"/>
    <w:rsid w:val="008610E4"/>
    <w:rsid w:val="00863296"/>
    <w:rsid w:val="00866285"/>
    <w:rsid w:val="008662FA"/>
    <w:rsid w:val="00870350"/>
    <w:rsid w:val="008717EC"/>
    <w:rsid w:val="0087243F"/>
    <w:rsid w:val="00880B3D"/>
    <w:rsid w:val="0088107E"/>
    <w:rsid w:val="00884563"/>
    <w:rsid w:val="008A25EE"/>
    <w:rsid w:val="008A2D2E"/>
    <w:rsid w:val="008A7BA2"/>
    <w:rsid w:val="008B3212"/>
    <w:rsid w:val="008C1EAE"/>
    <w:rsid w:val="008C2708"/>
    <w:rsid w:val="008C3505"/>
    <w:rsid w:val="008C5D8C"/>
    <w:rsid w:val="008D0F95"/>
    <w:rsid w:val="008E0444"/>
    <w:rsid w:val="008E2922"/>
    <w:rsid w:val="008E2CB6"/>
    <w:rsid w:val="008E68A5"/>
    <w:rsid w:val="008F0561"/>
    <w:rsid w:val="008F497F"/>
    <w:rsid w:val="008F56F5"/>
    <w:rsid w:val="008F64CD"/>
    <w:rsid w:val="008F7106"/>
    <w:rsid w:val="009002BB"/>
    <w:rsid w:val="00901AF8"/>
    <w:rsid w:val="0091034A"/>
    <w:rsid w:val="00912A25"/>
    <w:rsid w:val="00916F6F"/>
    <w:rsid w:val="00921BC3"/>
    <w:rsid w:val="00924316"/>
    <w:rsid w:val="009244C7"/>
    <w:rsid w:val="00925C4F"/>
    <w:rsid w:val="00927337"/>
    <w:rsid w:val="00931C06"/>
    <w:rsid w:val="00935E43"/>
    <w:rsid w:val="00942655"/>
    <w:rsid w:val="009435C0"/>
    <w:rsid w:val="00943D66"/>
    <w:rsid w:val="00946259"/>
    <w:rsid w:val="00947C9C"/>
    <w:rsid w:val="0095058A"/>
    <w:rsid w:val="00956CA5"/>
    <w:rsid w:val="00957113"/>
    <w:rsid w:val="0096070C"/>
    <w:rsid w:val="009619E1"/>
    <w:rsid w:val="00963A05"/>
    <w:rsid w:val="0096489E"/>
    <w:rsid w:val="00966448"/>
    <w:rsid w:val="00972D29"/>
    <w:rsid w:val="00972F49"/>
    <w:rsid w:val="00974BAF"/>
    <w:rsid w:val="00976CB5"/>
    <w:rsid w:val="009816C8"/>
    <w:rsid w:val="00987D70"/>
    <w:rsid w:val="0099204E"/>
    <w:rsid w:val="00992DD6"/>
    <w:rsid w:val="0099339D"/>
    <w:rsid w:val="0099413D"/>
    <w:rsid w:val="0099673C"/>
    <w:rsid w:val="009A0F2F"/>
    <w:rsid w:val="009A1CF8"/>
    <w:rsid w:val="009A2F85"/>
    <w:rsid w:val="009A31A0"/>
    <w:rsid w:val="009A72C7"/>
    <w:rsid w:val="009B08A2"/>
    <w:rsid w:val="009B3BC9"/>
    <w:rsid w:val="009C3F4D"/>
    <w:rsid w:val="009C4342"/>
    <w:rsid w:val="009C75BB"/>
    <w:rsid w:val="009D1776"/>
    <w:rsid w:val="009D33F6"/>
    <w:rsid w:val="009D382A"/>
    <w:rsid w:val="009D4FB0"/>
    <w:rsid w:val="009E3F65"/>
    <w:rsid w:val="009E670F"/>
    <w:rsid w:val="009F1738"/>
    <w:rsid w:val="009F24B6"/>
    <w:rsid w:val="009F52C9"/>
    <w:rsid w:val="009F7D7A"/>
    <w:rsid w:val="00A007BA"/>
    <w:rsid w:val="00A030C3"/>
    <w:rsid w:val="00A054DA"/>
    <w:rsid w:val="00A06C9A"/>
    <w:rsid w:val="00A13EBD"/>
    <w:rsid w:val="00A15B1D"/>
    <w:rsid w:val="00A16669"/>
    <w:rsid w:val="00A1719C"/>
    <w:rsid w:val="00A17AAA"/>
    <w:rsid w:val="00A17C08"/>
    <w:rsid w:val="00A20604"/>
    <w:rsid w:val="00A22907"/>
    <w:rsid w:val="00A25CC2"/>
    <w:rsid w:val="00A302D9"/>
    <w:rsid w:val="00A31EE4"/>
    <w:rsid w:val="00A3224E"/>
    <w:rsid w:val="00A327F2"/>
    <w:rsid w:val="00A33B00"/>
    <w:rsid w:val="00A352D6"/>
    <w:rsid w:val="00A36C0F"/>
    <w:rsid w:val="00A43466"/>
    <w:rsid w:val="00A4552F"/>
    <w:rsid w:val="00A50A86"/>
    <w:rsid w:val="00A5211B"/>
    <w:rsid w:val="00A529AA"/>
    <w:rsid w:val="00A52F04"/>
    <w:rsid w:val="00A534C0"/>
    <w:rsid w:val="00A5398D"/>
    <w:rsid w:val="00A546AF"/>
    <w:rsid w:val="00A56BA3"/>
    <w:rsid w:val="00A61501"/>
    <w:rsid w:val="00A619AE"/>
    <w:rsid w:val="00A6239A"/>
    <w:rsid w:val="00A66BB1"/>
    <w:rsid w:val="00A67E0C"/>
    <w:rsid w:val="00A713ED"/>
    <w:rsid w:val="00A71B05"/>
    <w:rsid w:val="00A7430B"/>
    <w:rsid w:val="00A74BDB"/>
    <w:rsid w:val="00A765A1"/>
    <w:rsid w:val="00A77365"/>
    <w:rsid w:val="00A803B2"/>
    <w:rsid w:val="00A8082C"/>
    <w:rsid w:val="00A80F9D"/>
    <w:rsid w:val="00A81774"/>
    <w:rsid w:val="00A855EB"/>
    <w:rsid w:val="00A85A2C"/>
    <w:rsid w:val="00A86DF7"/>
    <w:rsid w:val="00A902CE"/>
    <w:rsid w:val="00A90A81"/>
    <w:rsid w:val="00A91DE3"/>
    <w:rsid w:val="00A93DE7"/>
    <w:rsid w:val="00A94867"/>
    <w:rsid w:val="00AA005A"/>
    <w:rsid w:val="00AA249D"/>
    <w:rsid w:val="00AA3569"/>
    <w:rsid w:val="00AA4A14"/>
    <w:rsid w:val="00AB3770"/>
    <w:rsid w:val="00AB55A5"/>
    <w:rsid w:val="00AB682F"/>
    <w:rsid w:val="00AC0635"/>
    <w:rsid w:val="00AC3203"/>
    <w:rsid w:val="00AC4500"/>
    <w:rsid w:val="00AC4573"/>
    <w:rsid w:val="00AC63CD"/>
    <w:rsid w:val="00AD043D"/>
    <w:rsid w:val="00AD1CF6"/>
    <w:rsid w:val="00AD4670"/>
    <w:rsid w:val="00AE16F7"/>
    <w:rsid w:val="00AE3726"/>
    <w:rsid w:val="00AE417C"/>
    <w:rsid w:val="00AE70CC"/>
    <w:rsid w:val="00AF3ADA"/>
    <w:rsid w:val="00AF417A"/>
    <w:rsid w:val="00AF6BFC"/>
    <w:rsid w:val="00AF6D8A"/>
    <w:rsid w:val="00B03733"/>
    <w:rsid w:val="00B049B9"/>
    <w:rsid w:val="00B05B6A"/>
    <w:rsid w:val="00B06BA3"/>
    <w:rsid w:val="00B078FA"/>
    <w:rsid w:val="00B07E7C"/>
    <w:rsid w:val="00B16A0C"/>
    <w:rsid w:val="00B16B5F"/>
    <w:rsid w:val="00B2342D"/>
    <w:rsid w:val="00B2508A"/>
    <w:rsid w:val="00B269E5"/>
    <w:rsid w:val="00B34A76"/>
    <w:rsid w:val="00B34D14"/>
    <w:rsid w:val="00B35B40"/>
    <w:rsid w:val="00B370BD"/>
    <w:rsid w:val="00B37B81"/>
    <w:rsid w:val="00B43FA7"/>
    <w:rsid w:val="00B45528"/>
    <w:rsid w:val="00B457FA"/>
    <w:rsid w:val="00B50A0B"/>
    <w:rsid w:val="00B52286"/>
    <w:rsid w:val="00B53B9F"/>
    <w:rsid w:val="00B54573"/>
    <w:rsid w:val="00B55BC2"/>
    <w:rsid w:val="00B568BB"/>
    <w:rsid w:val="00B56AC3"/>
    <w:rsid w:val="00B56F4D"/>
    <w:rsid w:val="00B577D0"/>
    <w:rsid w:val="00B57B96"/>
    <w:rsid w:val="00B601A5"/>
    <w:rsid w:val="00B61947"/>
    <w:rsid w:val="00B62AF2"/>
    <w:rsid w:val="00B63DBC"/>
    <w:rsid w:val="00B647F5"/>
    <w:rsid w:val="00B65E1A"/>
    <w:rsid w:val="00B664D8"/>
    <w:rsid w:val="00B72BEB"/>
    <w:rsid w:val="00B75D24"/>
    <w:rsid w:val="00B760B4"/>
    <w:rsid w:val="00B77E4F"/>
    <w:rsid w:val="00B81E7B"/>
    <w:rsid w:val="00B82C62"/>
    <w:rsid w:val="00B835E6"/>
    <w:rsid w:val="00B85DE0"/>
    <w:rsid w:val="00B85EF7"/>
    <w:rsid w:val="00B86453"/>
    <w:rsid w:val="00B86BB5"/>
    <w:rsid w:val="00B93D76"/>
    <w:rsid w:val="00B95719"/>
    <w:rsid w:val="00B9703A"/>
    <w:rsid w:val="00BA12D1"/>
    <w:rsid w:val="00BA26E8"/>
    <w:rsid w:val="00BA2F9F"/>
    <w:rsid w:val="00BB3772"/>
    <w:rsid w:val="00BB38BF"/>
    <w:rsid w:val="00BB610B"/>
    <w:rsid w:val="00BB6181"/>
    <w:rsid w:val="00BB688C"/>
    <w:rsid w:val="00BB7501"/>
    <w:rsid w:val="00BC10DA"/>
    <w:rsid w:val="00BC1199"/>
    <w:rsid w:val="00BC1DF2"/>
    <w:rsid w:val="00BC4C90"/>
    <w:rsid w:val="00BC7F01"/>
    <w:rsid w:val="00BD0F47"/>
    <w:rsid w:val="00BD26E4"/>
    <w:rsid w:val="00BD2B69"/>
    <w:rsid w:val="00BD3692"/>
    <w:rsid w:val="00BD3C9E"/>
    <w:rsid w:val="00BD3E13"/>
    <w:rsid w:val="00BD51FA"/>
    <w:rsid w:val="00BE4E26"/>
    <w:rsid w:val="00BE57F1"/>
    <w:rsid w:val="00BE5E3F"/>
    <w:rsid w:val="00BF3FA3"/>
    <w:rsid w:val="00C021F0"/>
    <w:rsid w:val="00C079B7"/>
    <w:rsid w:val="00C07E8E"/>
    <w:rsid w:val="00C11823"/>
    <w:rsid w:val="00C12EF8"/>
    <w:rsid w:val="00C1358B"/>
    <w:rsid w:val="00C15889"/>
    <w:rsid w:val="00C207B1"/>
    <w:rsid w:val="00C20B88"/>
    <w:rsid w:val="00C22C7E"/>
    <w:rsid w:val="00C23A89"/>
    <w:rsid w:val="00C24A9A"/>
    <w:rsid w:val="00C2658C"/>
    <w:rsid w:val="00C322D8"/>
    <w:rsid w:val="00C336CB"/>
    <w:rsid w:val="00C3370F"/>
    <w:rsid w:val="00C34884"/>
    <w:rsid w:val="00C362CE"/>
    <w:rsid w:val="00C3669C"/>
    <w:rsid w:val="00C411C4"/>
    <w:rsid w:val="00C42A6E"/>
    <w:rsid w:val="00C4645A"/>
    <w:rsid w:val="00C47387"/>
    <w:rsid w:val="00C4763C"/>
    <w:rsid w:val="00C47FB7"/>
    <w:rsid w:val="00C5227F"/>
    <w:rsid w:val="00C5305B"/>
    <w:rsid w:val="00C53609"/>
    <w:rsid w:val="00C53773"/>
    <w:rsid w:val="00C5423C"/>
    <w:rsid w:val="00C543E7"/>
    <w:rsid w:val="00C5633F"/>
    <w:rsid w:val="00C56981"/>
    <w:rsid w:val="00C65965"/>
    <w:rsid w:val="00C65A1C"/>
    <w:rsid w:val="00C6717A"/>
    <w:rsid w:val="00C6721E"/>
    <w:rsid w:val="00C67772"/>
    <w:rsid w:val="00C725A6"/>
    <w:rsid w:val="00C74021"/>
    <w:rsid w:val="00C74651"/>
    <w:rsid w:val="00C80A27"/>
    <w:rsid w:val="00C81DB3"/>
    <w:rsid w:val="00C82162"/>
    <w:rsid w:val="00C83ACF"/>
    <w:rsid w:val="00C84D2A"/>
    <w:rsid w:val="00C915B6"/>
    <w:rsid w:val="00C9418A"/>
    <w:rsid w:val="00C9453A"/>
    <w:rsid w:val="00C96242"/>
    <w:rsid w:val="00CA5E78"/>
    <w:rsid w:val="00CA7F98"/>
    <w:rsid w:val="00CB0153"/>
    <w:rsid w:val="00CB0D2A"/>
    <w:rsid w:val="00CB4D46"/>
    <w:rsid w:val="00CB5C4D"/>
    <w:rsid w:val="00CB5E37"/>
    <w:rsid w:val="00CB68C6"/>
    <w:rsid w:val="00CB6BE8"/>
    <w:rsid w:val="00CC007B"/>
    <w:rsid w:val="00CC1345"/>
    <w:rsid w:val="00CC21DC"/>
    <w:rsid w:val="00CC2B6F"/>
    <w:rsid w:val="00CC3515"/>
    <w:rsid w:val="00CC518F"/>
    <w:rsid w:val="00CC5ADC"/>
    <w:rsid w:val="00CC6297"/>
    <w:rsid w:val="00CC6DFC"/>
    <w:rsid w:val="00CD0F28"/>
    <w:rsid w:val="00CE058C"/>
    <w:rsid w:val="00CE5011"/>
    <w:rsid w:val="00CE6541"/>
    <w:rsid w:val="00CE6D8E"/>
    <w:rsid w:val="00CE7290"/>
    <w:rsid w:val="00CF54D8"/>
    <w:rsid w:val="00CF5810"/>
    <w:rsid w:val="00CF60F3"/>
    <w:rsid w:val="00CF7A7B"/>
    <w:rsid w:val="00D00F82"/>
    <w:rsid w:val="00D01BC7"/>
    <w:rsid w:val="00D01CEC"/>
    <w:rsid w:val="00D033B5"/>
    <w:rsid w:val="00D037C0"/>
    <w:rsid w:val="00D070AF"/>
    <w:rsid w:val="00D07369"/>
    <w:rsid w:val="00D07B0B"/>
    <w:rsid w:val="00D124D0"/>
    <w:rsid w:val="00D141A1"/>
    <w:rsid w:val="00D14362"/>
    <w:rsid w:val="00D14A68"/>
    <w:rsid w:val="00D159FA"/>
    <w:rsid w:val="00D15FA3"/>
    <w:rsid w:val="00D17853"/>
    <w:rsid w:val="00D22682"/>
    <w:rsid w:val="00D241FD"/>
    <w:rsid w:val="00D24B61"/>
    <w:rsid w:val="00D24CB3"/>
    <w:rsid w:val="00D25A94"/>
    <w:rsid w:val="00D272F1"/>
    <w:rsid w:val="00D31240"/>
    <w:rsid w:val="00D31358"/>
    <w:rsid w:val="00D31965"/>
    <w:rsid w:val="00D34E10"/>
    <w:rsid w:val="00D36829"/>
    <w:rsid w:val="00D37DCD"/>
    <w:rsid w:val="00D43F71"/>
    <w:rsid w:val="00D5052E"/>
    <w:rsid w:val="00D511CC"/>
    <w:rsid w:val="00D51A1C"/>
    <w:rsid w:val="00D54C4E"/>
    <w:rsid w:val="00D554B0"/>
    <w:rsid w:val="00D57CF6"/>
    <w:rsid w:val="00D6486E"/>
    <w:rsid w:val="00D6690C"/>
    <w:rsid w:val="00D73B8B"/>
    <w:rsid w:val="00D76931"/>
    <w:rsid w:val="00D80E26"/>
    <w:rsid w:val="00D832EF"/>
    <w:rsid w:val="00D83C8B"/>
    <w:rsid w:val="00D868BD"/>
    <w:rsid w:val="00D87B84"/>
    <w:rsid w:val="00D943AF"/>
    <w:rsid w:val="00D97B86"/>
    <w:rsid w:val="00DA22E4"/>
    <w:rsid w:val="00DA2717"/>
    <w:rsid w:val="00DA451C"/>
    <w:rsid w:val="00DA47B4"/>
    <w:rsid w:val="00DA7312"/>
    <w:rsid w:val="00DA7ABA"/>
    <w:rsid w:val="00DB0CCA"/>
    <w:rsid w:val="00DB1FBC"/>
    <w:rsid w:val="00DB205D"/>
    <w:rsid w:val="00DB3A12"/>
    <w:rsid w:val="00DB55E8"/>
    <w:rsid w:val="00DC4201"/>
    <w:rsid w:val="00DC59FD"/>
    <w:rsid w:val="00DC6A73"/>
    <w:rsid w:val="00DC6C71"/>
    <w:rsid w:val="00DD0226"/>
    <w:rsid w:val="00DD2E16"/>
    <w:rsid w:val="00DD3765"/>
    <w:rsid w:val="00DD3E6A"/>
    <w:rsid w:val="00DD401F"/>
    <w:rsid w:val="00DD4E87"/>
    <w:rsid w:val="00DD4F60"/>
    <w:rsid w:val="00DD5340"/>
    <w:rsid w:val="00DD5B36"/>
    <w:rsid w:val="00DE33BF"/>
    <w:rsid w:val="00DE3705"/>
    <w:rsid w:val="00DE3A72"/>
    <w:rsid w:val="00DE448B"/>
    <w:rsid w:val="00DE6EAB"/>
    <w:rsid w:val="00DE70F7"/>
    <w:rsid w:val="00DF0C51"/>
    <w:rsid w:val="00DF46CF"/>
    <w:rsid w:val="00DF4B8D"/>
    <w:rsid w:val="00E03AC6"/>
    <w:rsid w:val="00E044AF"/>
    <w:rsid w:val="00E045ED"/>
    <w:rsid w:val="00E060F7"/>
    <w:rsid w:val="00E06711"/>
    <w:rsid w:val="00E06D08"/>
    <w:rsid w:val="00E06E4F"/>
    <w:rsid w:val="00E155A0"/>
    <w:rsid w:val="00E15D3D"/>
    <w:rsid w:val="00E16736"/>
    <w:rsid w:val="00E1743B"/>
    <w:rsid w:val="00E174B8"/>
    <w:rsid w:val="00E21F4C"/>
    <w:rsid w:val="00E21FAD"/>
    <w:rsid w:val="00E21FDC"/>
    <w:rsid w:val="00E27474"/>
    <w:rsid w:val="00E275BA"/>
    <w:rsid w:val="00E27D2B"/>
    <w:rsid w:val="00E3494A"/>
    <w:rsid w:val="00E3605A"/>
    <w:rsid w:val="00E372ED"/>
    <w:rsid w:val="00E37A52"/>
    <w:rsid w:val="00E41AF7"/>
    <w:rsid w:val="00E4585E"/>
    <w:rsid w:val="00E459B5"/>
    <w:rsid w:val="00E47291"/>
    <w:rsid w:val="00E47FF7"/>
    <w:rsid w:val="00E52314"/>
    <w:rsid w:val="00E52B61"/>
    <w:rsid w:val="00E53F94"/>
    <w:rsid w:val="00E5414A"/>
    <w:rsid w:val="00E60712"/>
    <w:rsid w:val="00E6094C"/>
    <w:rsid w:val="00E6316B"/>
    <w:rsid w:val="00E64368"/>
    <w:rsid w:val="00E64413"/>
    <w:rsid w:val="00E64AB5"/>
    <w:rsid w:val="00E65CA5"/>
    <w:rsid w:val="00E7084E"/>
    <w:rsid w:val="00E71DC4"/>
    <w:rsid w:val="00E71FF0"/>
    <w:rsid w:val="00E72462"/>
    <w:rsid w:val="00E7428D"/>
    <w:rsid w:val="00E766C4"/>
    <w:rsid w:val="00E82781"/>
    <w:rsid w:val="00E82AE6"/>
    <w:rsid w:val="00E82D24"/>
    <w:rsid w:val="00E8412B"/>
    <w:rsid w:val="00E866EC"/>
    <w:rsid w:val="00E86B09"/>
    <w:rsid w:val="00E8768A"/>
    <w:rsid w:val="00EA1278"/>
    <w:rsid w:val="00EA1809"/>
    <w:rsid w:val="00EA2B57"/>
    <w:rsid w:val="00EB0828"/>
    <w:rsid w:val="00EB0CBC"/>
    <w:rsid w:val="00EB28E8"/>
    <w:rsid w:val="00EB389F"/>
    <w:rsid w:val="00EB41C3"/>
    <w:rsid w:val="00EB47B7"/>
    <w:rsid w:val="00EB52E6"/>
    <w:rsid w:val="00EB7A31"/>
    <w:rsid w:val="00EC0970"/>
    <w:rsid w:val="00EC1605"/>
    <w:rsid w:val="00EC3CC5"/>
    <w:rsid w:val="00EC5EB4"/>
    <w:rsid w:val="00ED0897"/>
    <w:rsid w:val="00ED4C82"/>
    <w:rsid w:val="00ED52FB"/>
    <w:rsid w:val="00ED772D"/>
    <w:rsid w:val="00ED79FB"/>
    <w:rsid w:val="00EE15E3"/>
    <w:rsid w:val="00EE2E8C"/>
    <w:rsid w:val="00EE32F2"/>
    <w:rsid w:val="00EE3F60"/>
    <w:rsid w:val="00EF3C06"/>
    <w:rsid w:val="00EF4BF7"/>
    <w:rsid w:val="00EF7833"/>
    <w:rsid w:val="00F02857"/>
    <w:rsid w:val="00F049EB"/>
    <w:rsid w:val="00F06210"/>
    <w:rsid w:val="00F072F0"/>
    <w:rsid w:val="00F07F82"/>
    <w:rsid w:val="00F10859"/>
    <w:rsid w:val="00F10C31"/>
    <w:rsid w:val="00F10C7A"/>
    <w:rsid w:val="00F10E50"/>
    <w:rsid w:val="00F121A2"/>
    <w:rsid w:val="00F16FA4"/>
    <w:rsid w:val="00F17AF5"/>
    <w:rsid w:val="00F2197C"/>
    <w:rsid w:val="00F22808"/>
    <w:rsid w:val="00F22B7A"/>
    <w:rsid w:val="00F236EF"/>
    <w:rsid w:val="00F32714"/>
    <w:rsid w:val="00F352DA"/>
    <w:rsid w:val="00F3564A"/>
    <w:rsid w:val="00F35EA1"/>
    <w:rsid w:val="00F42254"/>
    <w:rsid w:val="00F42FF8"/>
    <w:rsid w:val="00F4474E"/>
    <w:rsid w:val="00F44F58"/>
    <w:rsid w:val="00F45785"/>
    <w:rsid w:val="00F45D76"/>
    <w:rsid w:val="00F47CC3"/>
    <w:rsid w:val="00F50A36"/>
    <w:rsid w:val="00F54FB5"/>
    <w:rsid w:val="00F56B06"/>
    <w:rsid w:val="00F57E83"/>
    <w:rsid w:val="00F6358A"/>
    <w:rsid w:val="00F6438D"/>
    <w:rsid w:val="00F65F44"/>
    <w:rsid w:val="00F71F95"/>
    <w:rsid w:val="00F7269F"/>
    <w:rsid w:val="00F72A74"/>
    <w:rsid w:val="00F76B5D"/>
    <w:rsid w:val="00F804A7"/>
    <w:rsid w:val="00F82249"/>
    <w:rsid w:val="00F8399F"/>
    <w:rsid w:val="00F84386"/>
    <w:rsid w:val="00F9097B"/>
    <w:rsid w:val="00F90C27"/>
    <w:rsid w:val="00F9205E"/>
    <w:rsid w:val="00F92136"/>
    <w:rsid w:val="00F92ABA"/>
    <w:rsid w:val="00F95207"/>
    <w:rsid w:val="00FA2079"/>
    <w:rsid w:val="00FA3D5C"/>
    <w:rsid w:val="00FA61B9"/>
    <w:rsid w:val="00FB1750"/>
    <w:rsid w:val="00FB37CA"/>
    <w:rsid w:val="00FB3B32"/>
    <w:rsid w:val="00FB6C7A"/>
    <w:rsid w:val="00FC0804"/>
    <w:rsid w:val="00FC1240"/>
    <w:rsid w:val="00FC1B96"/>
    <w:rsid w:val="00FC37B3"/>
    <w:rsid w:val="00FC5564"/>
    <w:rsid w:val="00FC558B"/>
    <w:rsid w:val="00FC667E"/>
    <w:rsid w:val="00FC764C"/>
    <w:rsid w:val="00FD2289"/>
    <w:rsid w:val="00FD2B29"/>
    <w:rsid w:val="00FD4BB2"/>
    <w:rsid w:val="00FD68B4"/>
    <w:rsid w:val="00FD7D6E"/>
    <w:rsid w:val="00FE02B5"/>
    <w:rsid w:val="00FE1B82"/>
    <w:rsid w:val="00FE5613"/>
    <w:rsid w:val="00FE779B"/>
    <w:rsid w:val="00FE7C49"/>
    <w:rsid w:val="00FF1BA8"/>
    <w:rsid w:val="00FF20DB"/>
    <w:rsid w:val="00FF320C"/>
    <w:rsid w:val="00FF3D06"/>
    <w:rsid w:val="00FF5E32"/>
    <w:rsid w:val="00FF72AD"/>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19AE6"/>
  <w15:docId w15:val="{4A91AA37-A1C9-4F13-8209-E80A217E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CE"/>
    <w:pPr>
      <w:jc w:val="both"/>
    </w:pPr>
    <w:rPr>
      <w:rFonts w:ascii="Tahoma" w:hAnsi="Tahoma"/>
    </w:rPr>
  </w:style>
  <w:style w:type="paragraph" w:styleId="Heading1">
    <w:name w:val="heading 1"/>
    <w:basedOn w:val="Normal"/>
    <w:link w:val="Heading1Char"/>
    <w:autoRedefine/>
    <w:uiPriority w:val="1"/>
    <w:qFormat/>
    <w:rsid w:val="0008396E"/>
    <w:pPr>
      <w:keepNext/>
      <w:keepLines/>
      <w:spacing w:after="960" w:line="360" w:lineRule="auto"/>
      <w:jc w:val="center"/>
      <w:outlineLvl w:val="0"/>
    </w:pPr>
    <w:rPr>
      <w:rFonts w:eastAsiaTheme="majorEastAsia" w:cstheme="majorBidi"/>
      <w:b/>
      <w:color w:val="231F20"/>
      <w:spacing w:val="-1"/>
      <w:sz w:val="28"/>
      <w:szCs w:val="32"/>
    </w:rPr>
  </w:style>
  <w:style w:type="paragraph" w:styleId="Heading2">
    <w:name w:val="heading 2"/>
    <w:basedOn w:val="Normal"/>
    <w:link w:val="Heading2Char"/>
    <w:uiPriority w:val="9"/>
    <w:unhideWhenUsed/>
    <w:qFormat/>
    <w:rsid w:val="00BB38BF"/>
    <w:pPr>
      <w:keepNext/>
      <w:keepLines/>
      <w:spacing w:before="40" w:line="360" w:lineRule="auto"/>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275BA"/>
    <w:pPr>
      <w:keepNext/>
      <w:keepLines/>
      <w:spacing w:before="40" w:line="360" w:lineRule="auto"/>
      <w:jc w:val="left"/>
      <w:outlineLvl w:val="2"/>
    </w:pPr>
    <w:rPr>
      <w:rFonts w:eastAsiaTheme="majorEastAsia" w:cstheme="majorBidi"/>
      <w:szCs w:val="24"/>
    </w:rPr>
  </w:style>
  <w:style w:type="paragraph" w:styleId="Heading4">
    <w:name w:val="heading 4"/>
    <w:aliases w:val="gambar"/>
    <w:basedOn w:val="Normal"/>
    <w:next w:val="Normal"/>
    <w:link w:val="Heading4Char"/>
    <w:uiPriority w:val="9"/>
    <w:unhideWhenUsed/>
    <w:rsid w:val="00D6690C"/>
    <w:pPr>
      <w:keepNext/>
      <w:keepLines/>
      <w:spacing w:before="40"/>
      <w:jc w:val="center"/>
      <w:outlineLvl w:val="3"/>
    </w:pPr>
    <w:rPr>
      <w:rFonts w:eastAsiaTheme="majorEastAsia" w:cstheme="majorBidi"/>
      <w:b/>
      <w:iCs/>
    </w:rPr>
  </w:style>
  <w:style w:type="paragraph" w:styleId="Heading5">
    <w:name w:val="heading 5"/>
    <w:aliases w:val="Tabel"/>
    <w:basedOn w:val="Normal"/>
    <w:next w:val="Normal"/>
    <w:link w:val="Heading5Char"/>
    <w:uiPriority w:val="9"/>
    <w:unhideWhenUsed/>
    <w:qFormat/>
    <w:rsid w:val="00AD4670"/>
    <w:pPr>
      <w:keepNext/>
      <w:keepLines/>
      <w:spacing w:after="120"/>
      <w:jc w:val="center"/>
      <w:outlineLvl w:val="4"/>
    </w:pPr>
    <w:rPr>
      <w:rFonts w:eastAsiaTheme="majorEastAsia" w:cstheme="majorBidi"/>
      <w:color w:val="000000" w:themeColor="text1"/>
    </w:rPr>
  </w:style>
  <w:style w:type="paragraph" w:styleId="Heading6">
    <w:name w:val="heading 6"/>
    <w:aliases w:val="Gambar"/>
    <w:basedOn w:val="Normal"/>
    <w:next w:val="Normal"/>
    <w:link w:val="Heading6Char"/>
    <w:uiPriority w:val="9"/>
    <w:unhideWhenUsed/>
    <w:qFormat/>
    <w:rsid w:val="00AD4670"/>
    <w:pPr>
      <w:keepNext/>
      <w:keepLines/>
      <w:spacing w:after="240"/>
      <w:jc w:val="center"/>
      <w:outlineLvl w:val="5"/>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396E"/>
    <w:rPr>
      <w:rFonts w:ascii="Tahoma" w:eastAsiaTheme="majorEastAsia" w:hAnsi="Tahoma" w:cstheme="majorBidi"/>
      <w:b/>
      <w:color w:val="231F20"/>
      <w:spacing w:val="-1"/>
      <w:sz w:val="28"/>
      <w:szCs w:val="32"/>
    </w:rPr>
  </w:style>
  <w:style w:type="character" w:customStyle="1" w:styleId="Heading2Char">
    <w:name w:val="Heading 2 Char"/>
    <w:basedOn w:val="DefaultParagraphFont"/>
    <w:link w:val="Heading2"/>
    <w:uiPriority w:val="9"/>
    <w:rsid w:val="00BB38BF"/>
    <w:rPr>
      <w:rFonts w:ascii="Tahoma" w:eastAsiaTheme="majorEastAsia" w:hAnsi="Tahoma" w:cstheme="majorBidi"/>
      <w:b/>
      <w:szCs w:val="26"/>
    </w:rPr>
  </w:style>
  <w:style w:type="paragraph" w:styleId="ListParagraph">
    <w:name w:val="List Paragraph"/>
    <w:aliases w:val="sub de titre 4,ANNEX,List Paragraph1,kepala,POINT,List Paragraph11,List Paragraph111,List Paragraph2,Char Char2,TABEL,SUB BAB2,Dalam Tabel,ListKebijakan,First Level Outline,Teks tabel,Char Char21,No tk3,Colorful List - Accent 11,But"/>
    <w:basedOn w:val="Normal"/>
    <w:link w:val="ListParagraphChar"/>
    <w:uiPriority w:val="34"/>
    <w:qFormat/>
    <w:rsid w:val="00DD2E16"/>
    <w:pPr>
      <w:ind w:left="720"/>
      <w:contextualSpacing/>
    </w:pPr>
  </w:style>
  <w:style w:type="character" w:customStyle="1" w:styleId="Heading3Char">
    <w:name w:val="Heading 3 Char"/>
    <w:basedOn w:val="DefaultParagraphFont"/>
    <w:link w:val="Heading3"/>
    <w:uiPriority w:val="9"/>
    <w:rsid w:val="00E275BA"/>
    <w:rPr>
      <w:rFonts w:ascii="Tahoma" w:eastAsiaTheme="majorEastAsia" w:hAnsi="Tahoma" w:cstheme="majorBidi"/>
      <w:szCs w:val="24"/>
    </w:rPr>
  </w:style>
  <w:style w:type="paragraph" w:styleId="BalloonText">
    <w:name w:val="Balloon Text"/>
    <w:basedOn w:val="Normal"/>
    <w:link w:val="BalloonTextChar"/>
    <w:uiPriority w:val="99"/>
    <w:semiHidden/>
    <w:unhideWhenUsed/>
    <w:rsid w:val="00A90A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81"/>
    <w:rPr>
      <w:rFonts w:ascii="Segoe UI" w:hAnsi="Segoe UI" w:cs="Segoe UI"/>
      <w:sz w:val="18"/>
      <w:szCs w:val="18"/>
    </w:rPr>
  </w:style>
  <w:style w:type="paragraph" w:styleId="BodyText">
    <w:name w:val="Body Text"/>
    <w:basedOn w:val="Normal"/>
    <w:link w:val="BodyTextChar"/>
    <w:uiPriority w:val="1"/>
    <w:qFormat/>
    <w:rsid w:val="00D6690C"/>
    <w:pPr>
      <w:widowControl w:val="0"/>
      <w:autoSpaceDE w:val="0"/>
      <w:autoSpaceDN w:val="0"/>
      <w:jc w:val="left"/>
    </w:pPr>
    <w:rPr>
      <w:rFonts w:eastAsia="Tahoma" w:cs="Tahoma"/>
      <w:lang w:val="id"/>
    </w:rPr>
  </w:style>
  <w:style w:type="character" w:customStyle="1" w:styleId="BodyTextChar">
    <w:name w:val="Body Text Char"/>
    <w:basedOn w:val="DefaultParagraphFont"/>
    <w:link w:val="BodyText"/>
    <w:uiPriority w:val="1"/>
    <w:rsid w:val="00D6690C"/>
    <w:rPr>
      <w:rFonts w:ascii="Tahoma" w:eastAsia="Tahoma" w:hAnsi="Tahoma" w:cs="Tahoma"/>
      <w:lang w:val="id"/>
    </w:rPr>
  </w:style>
  <w:style w:type="character" w:customStyle="1" w:styleId="Heading4Char">
    <w:name w:val="Heading 4 Char"/>
    <w:aliases w:val="gambar Char"/>
    <w:basedOn w:val="DefaultParagraphFont"/>
    <w:link w:val="Heading4"/>
    <w:uiPriority w:val="9"/>
    <w:rsid w:val="00D6690C"/>
    <w:rPr>
      <w:rFonts w:ascii="Tahoma" w:eastAsiaTheme="majorEastAsia" w:hAnsi="Tahoma" w:cstheme="majorBidi"/>
      <w:b/>
      <w:iCs/>
    </w:rPr>
  </w:style>
  <w:style w:type="character" w:customStyle="1" w:styleId="Heading5Char">
    <w:name w:val="Heading 5 Char"/>
    <w:aliases w:val="Tabel Char"/>
    <w:basedOn w:val="DefaultParagraphFont"/>
    <w:link w:val="Heading5"/>
    <w:uiPriority w:val="9"/>
    <w:rsid w:val="00AD4670"/>
    <w:rPr>
      <w:rFonts w:ascii="Tahoma" w:eastAsiaTheme="majorEastAsia" w:hAnsi="Tahoma" w:cstheme="majorBidi"/>
      <w:color w:val="000000" w:themeColor="text1"/>
    </w:rPr>
  </w:style>
  <w:style w:type="paragraph" w:customStyle="1" w:styleId="TableParagraph">
    <w:name w:val="Table Paragraph"/>
    <w:basedOn w:val="Normal"/>
    <w:uiPriority w:val="1"/>
    <w:qFormat/>
    <w:rsid w:val="009A0F2F"/>
    <w:pPr>
      <w:widowControl w:val="0"/>
      <w:autoSpaceDE w:val="0"/>
      <w:autoSpaceDN w:val="0"/>
      <w:jc w:val="left"/>
    </w:pPr>
    <w:rPr>
      <w:rFonts w:eastAsia="Tahoma" w:cs="Tahoma"/>
      <w:lang w:val="id"/>
    </w:rPr>
  </w:style>
  <w:style w:type="character" w:customStyle="1" w:styleId="Heading6Char">
    <w:name w:val="Heading 6 Char"/>
    <w:aliases w:val="Gambar Char"/>
    <w:basedOn w:val="DefaultParagraphFont"/>
    <w:link w:val="Heading6"/>
    <w:uiPriority w:val="9"/>
    <w:rsid w:val="00AD4670"/>
    <w:rPr>
      <w:rFonts w:ascii="Tahoma" w:eastAsiaTheme="majorEastAsia" w:hAnsi="Tahoma" w:cstheme="majorBidi"/>
      <w:color w:val="000000" w:themeColor="text1"/>
    </w:rPr>
  </w:style>
  <w:style w:type="paragraph" w:styleId="Subtitle">
    <w:name w:val="Subtitle"/>
    <w:basedOn w:val="Normal"/>
    <w:next w:val="Normal"/>
    <w:link w:val="SubtitleChar"/>
    <w:uiPriority w:val="11"/>
    <w:qFormat/>
    <w:rsid w:val="00A054DA"/>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054DA"/>
    <w:rPr>
      <w:rFonts w:eastAsiaTheme="minorEastAsia"/>
      <w:color w:val="5A5A5A" w:themeColor="text1" w:themeTint="A5"/>
      <w:spacing w:val="15"/>
    </w:rPr>
  </w:style>
  <w:style w:type="paragraph" w:styleId="TOCHeading">
    <w:name w:val="TOC Heading"/>
    <w:basedOn w:val="Heading1"/>
    <w:next w:val="Normal"/>
    <w:uiPriority w:val="39"/>
    <w:unhideWhenUsed/>
    <w:qFormat/>
    <w:rsid w:val="00181F6A"/>
    <w:pPr>
      <w:spacing w:before="240" w:line="259" w:lineRule="auto"/>
      <w:jc w:val="left"/>
      <w:outlineLvl w:val="9"/>
    </w:pPr>
    <w:rPr>
      <w:rFonts w:asciiTheme="majorHAnsi" w:hAnsiTheme="majorHAnsi"/>
      <w:b w:val="0"/>
      <w:color w:val="2E74B5" w:themeColor="accent1" w:themeShade="BF"/>
      <w:spacing w:val="0"/>
      <w:sz w:val="32"/>
    </w:rPr>
  </w:style>
  <w:style w:type="paragraph" w:styleId="TOC1">
    <w:name w:val="toc 1"/>
    <w:basedOn w:val="Normal"/>
    <w:next w:val="Normal"/>
    <w:autoRedefine/>
    <w:uiPriority w:val="39"/>
    <w:unhideWhenUsed/>
    <w:rsid w:val="00181F6A"/>
    <w:pPr>
      <w:tabs>
        <w:tab w:val="right" w:leader="dot" w:pos="7930"/>
      </w:tabs>
      <w:spacing w:after="100"/>
    </w:pPr>
    <w:rPr>
      <w:rFonts w:cs="Tahoma"/>
      <w:b/>
      <w:noProof/>
    </w:rPr>
  </w:style>
  <w:style w:type="paragraph" w:styleId="TOC2">
    <w:name w:val="toc 2"/>
    <w:basedOn w:val="Normal"/>
    <w:next w:val="Normal"/>
    <w:autoRedefine/>
    <w:uiPriority w:val="39"/>
    <w:unhideWhenUsed/>
    <w:rsid w:val="00181F6A"/>
    <w:pPr>
      <w:spacing w:after="100"/>
      <w:ind w:left="220"/>
    </w:pPr>
  </w:style>
  <w:style w:type="paragraph" w:styleId="TOC3">
    <w:name w:val="toc 3"/>
    <w:basedOn w:val="Normal"/>
    <w:next w:val="Normal"/>
    <w:autoRedefine/>
    <w:uiPriority w:val="39"/>
    <w:unhideWhenUsed/>
    <w:rsid w:val="000543CE"/>
    <w:pPr>
      <w:tabs>
        <w:tab w:val="left" w:pos="1200"/>
        <w:tab w:val="right" w:leader="dot" w:pos="7930"/>
      </w:tabs>
      <w:spacing w:line="360" w:lineRule="auto"/>
      <w:ind w:left="440"/>
    </w:pPr>
  </w:style>
  <w:style w:type="character" w:styleId="Hyperlink">
    <w:name w:val="Hyperlink"/>
    <w:basedOn w:val="DefaultParagraphFont"/>
    <w:uiPriority w:val="99"/>
    <w:unhideWhenUsed/>
    <w:rsid w:val="00181F6A"/>
    <w:rPr>
      <w:color w:val="0563C1" w:themeColor="hyperlink"/>
      <w:u w:val="single"/>
    </w:rPr>
  </w:style>
  <w:style w:type="paragraph" w:styleId="Caption">
    <w:name w:val="caption"/>
    <w:basedOn w:val="Normal"/>
    <w:next w:val="Normal"/>
    <w:uiPriority w:val="35"/>
    <w:unhideWhenUsed/>
    <w:qFormat/>
    <w:rsid w:val="00181F6A"/>
    <w:pPr>
      <w:spacing w:after="200"/>
    </w:pPr>
    <w:rPr>
      <w:i/>
      <w:iCs/>
      <w:color w:val="44546A" w:themeColor="text2"/>
      <w:sz w:val="18"/>
      <w:szCs w:val="18"/>
    </w:rPr>
  </w:style>
  <w:style w:type="paragraph" w:styleId="TableofFigures">
    <w:name w:val="table of figures"/>
    <w:basedOn w:val="Normal"/>
    <w:next w:val="Normal"/>
    <w:uiPriority w:val="99"/>
    <w:unhideWhenUsed/>
    <w:rsid w:val="004A7A3C"/>
  </w:style>
  <w:style w:type="character" w:styleId="FollowedHyperlink">
    <w:name w:val="FollowedHyperlink"/>
    <w:basedOn w:val="DefaultParagraphFont"/>
    <w:uiPriority w:val="99"/>
    <w:semiHidden/>
    <w:unhideWhenUsed/>
    <w:rsid w:val="002449C1"/>
    <w:rPr>
      <w:color w:val="954F72" w:themeColor="followedHyperlink"/>
      <w:u w:val="single"/>
    </w:rPr>
  </w:style>
  <w:style w:type="paragraph" w:styleId="Header">
    <w:name w:val="header"/>
    <w:basedOn w:val="Normal"/>
    <w:link w:val="HeaderChar"/>
    <w:uiPriority w:val="99"/>
    <w:unhideWhenUsed/>
    <w:rsid w:val="00B86453"/>
    <w:pPr>
      <w:tabs>
        <w:tab w:val="center" w:pos="4680"/>
        <w:tab w:val="right" w:pos="9360"/>
      </w:tabs>
    </w:pPr>
  </w:style>
  <w:style w:type="character" w:customStyle="1" w:styleId="HeaderChar">
    <w:name w:val="Header Char"/>
    <w:basedOn w:val="DefaultParagraphFont"/>
    <w:link w:val="Header"/>
    <w:uiPriority w:val="99"/>
    <w:rsid w:val="00B86453"/>
    <w:rPr>
      <w:rFonts w:ascii="Tahoma" w:hAnsi="Tahoma"/>
    </w:rPr>
  </w:style>
  <w:style w:type="paragraph" w:styleId="Footer">
    <w:name w:val="footer"/>
    <w:basedOn w:val="Normal"/>
    <w:link w:val="FooterChar"/>
    <w:uiPriority w:val="99"/>
    <w:unhideWhenUsed/>
    <w:rsid w:val="00B86453"/>
    <w:pPr>
      <w:tabs>
        <w:tab w:val="center" w:pos="4680"/>
        <w:tab w:val="right" w:pos="9360"/>
      </w:tabs>
    </w:pPr>
  </w:style>
  <w:style w:type="character" w:customStyle="1" w:styleId="FooterChar">
    <w:name w:val="Footer Char"/>
    <w:basedOn w:val="DefaultParagraphFont"/>
    <w:link w:val="Footer"/>
    <w:uiPriority w:val="99"/>
    <w:rsid w:val="00B86453"/>
    <w:rPr>
      <w:rFonts w:ascii="Tahoma" w:hAnsi="Tahoma"/>
    </w:rPr>
  </w:style>
  <w:style w:type="paragraph" w:styleId="NoSpacing">
    <w:name w:val="No Spacing"/>
    <w:link w:val="NoSpacingChar"/>
    <w:uiPriority w:val="1"/>
    <w:qFormat/>
    <w:rsid w:val="00A1719C"/>
    <w:rPr>
      <w:rFonts w:eastAsiaTheme="minorEastAsia"/>
    </w:rPr>
  </w:style>
  <w:style w:type="character" w:customStyle="1" w:styleId="NoSpacingChar">
    <w:name w:val="No Spacing Char"/>
    <w:basedOn w:val="DefaultParagraphFont"/>
    <w:link w:val="NoSpacing"/>
    <w:uiPriority w:val="1"/>
    <w:rsid w:val="00A1719C"/>
    <w:rPr>
      <w:rFonts w:eastAsiaTheme="minorEastAsia"/>
    </w:rPr>
  </w:style>
  <w:style w:type="character" w:styleId="CommentReference">
    <w:name w:val="annotation reference"/>
    <w:basedOn w:val="DefaultParagraphFont"/>
    <w:uiPriority w:val="99"/>
    <w:semiHidden/>
    <w:unhideWhenUsed/>
    <w:rsid w:val="004764AC"/>
    <w:rPr>
      <w:sz w:val="16"/>
      <w:szCs w:val="16"/>
    </w:rPr>
  </w:style>
  <w:style w:type="paragraph" w:styleId="CommentText">
    <w:name w:val="annotation text"/>
    <w:basedOn w:val="Normal"/>
    <w:link w:val="CommentTextChar"/>
    <w:uiPriority w:val="99"/>
    <w:semiHidden/>
    <w:unhideWhenUsed/>
    <w:rsid w:val="004764AC"/>
    <w:rPr>
      <w:sz w:val="20"/>
      <w:szCs w:val="20"/>
    </w:rPr>
  </w:style>
  <w:style w:type="character" w:customStyle="1" w:styleId="CommentTextChar">
    <w:name w:val="Comment Text Char"/>
    <w:basedOn w:val="DefaultParagraphFont"/>
    <w:link w:val="CommentText"/>
    <w:uiPriority w:val="99"/>
    <w:semiHidden/>
    <w:rsid w:val="004764AC"/>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4764AC"/>
    <w:rPr>
      <w:b/>
      <w:bCs/>
    </w:rPr>
  </w:style>
  <w:style w:type="character" w:customStyle="1" w:styleId="CommentSubjectChar">
    <w:name w:val="Comment Subject Char"/>
    <w:basedOn w:val="CommentTextChar"/>
    <w:link w:val="CommentSubject"/>
    <w:uiPriority w:val="99"/>
    <w:semiHidden/>
    <w:rsid w:val="004764AC"/>
    <w:rPr>
      <w:rFonts w:ascii="Tahoma" w:hAnsi="Tahoma"/>
      <w:b/>
      <w:bCs/>
      <w:sz w:val="20"/>
      <w:szCs w:val="20"/>
    </w:rPr>
  </w:style>
  <w:style w:type="table" w:styleId="TableGrid">
    <w:name w:val="Table Grid"/>
    <w:basedOn w:val="TableNormal"/>
    <w:uiPriority w:val="39"/>
    <w:rsid w:val="00770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7B97"/>
    <w:pPr>
      <w:spacing w:before="100" w:beforeAutospacing="1" w:after="100" w:afterAutospacing="1"/>
      <w:jc w:val="left"/>
    </w:pPr>
    <w:rPr>
      <w:rFonts w:ascii="Times New Roman" w:eastAsia="Times New Roman" w:hAnsi="Times New Roman" w:cs="Times New Roman"/>
      <w:sz w:val="24"/>
      <w:szCs w:val="24"/>
      <w:lang w:val="en-ID" w:eastAsia="en-ID"/>
    </w:rPr>
  </w:style>
  <w:style w:type="character" w:customStyle="1" w:styleId="ListParagraphChar">
    <w:name w:val="List Paragraph Char"/>
    <w:aliases w:val="sub de titre 4 Char,ANNEX Char,List Paragraph1 Char,kepala Char,POINT Char,List Paragraph11 Char,List Paragraph111 Char,List Paragraph2 Char,Char Char2 Char,TABEL Char,SUB BAB2 Char,Dalam Tabel Char,ListKebijakan Char,Teks tabel Char"/>
    <w:link w:val="ListParagraph"/>
    <w:uiPriority w:val="34"/>
    <w:qFormat/>
    <w:locked/>
    <w:rsid w:val="00614E56"/>
    <w:rPr>
      <w:rFonts w:ascii="Tahoma" w:hAnsi="Tahoma"/>
    </w:rPr>
  </w:style>
  <w:style w:type="paragraph" w:customStyle="1" w:styleId="Default">
    <w:name w:val="Default"/>
    <w:rsid w:val="006E0800"/>
    <w:pPr>
      <w:autoSpaceDE w:val="0"/>
      <w:autoSpaceDN w:val="0"/>
      <w:adjustRightInd w:val="0"/>
    </w:pPr>
    <w:rPr>
      <w:rFonts w:ascii="Tahoma" w:hAnsi="Tahoma" w:cs="Tahoma"/>
      <w:color w:val="000000"/>
      <w:sz w:val="24"/>
      <w:szCs w:val="24"/>
      <w:lang w:val="en-ID"/>
      <w14:ligatures w14:val="standardContextual"/>
    </w:rPr>
  </w:style>
  <w:style w:type="character" w:styleId="UnresolvedMention">
    <w:name w:val="Unresolved Mention"/>
    <w:basedOn w:val="DefaultParagraphFont"/>
    <w:uiPriority w:val="99"/>
    <w:semiHidden/>
    <w:unhideWhenUsed/>
    <w:rsid w:val="00C2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272">
      <w:bodyDiv w:val="1"/>
      <w:marLeft w:val="0"/>
      <w:marRight w:val="0"/>
      <w:marTop w:val="0"/>
      <w:marBottom w:val="0"/>
      <w:divBdr>
        <w:top w:val="none" w:sz="0" w:space="0" w:color="auto"/>
        <w:left w:val="none" w:sz="0" w:space="0" w:color="auto"/>
        <w:bottom w:val="none" w:sz="0" w:space="0" w:color="auto"/>
        <w:right w:val="none" w:sz="0" w:space="0" w:color="auto"/>
      </w:divBdr>
    </w:div>
    <w:div w:id="16006716">
      <w:bodyDiv w:val="1"/>
      <w:marLeft w:val="0"/>
      <w:marRight w:val="0"/>
      <w:marTop w:val="0"/>
      <w:marBottom w:val="0"/>
      <w:divBdr>
        <w:top w:val="none" w:sz="0" w:space="0" w:color="auto"/>
        <w:left w:val="none" w:sz="0" w:space="0" w:color="auto"/>
        <w:bottom w:val="none" w:sz="0" w:space="0" w:color="auto"/>
        <w:right w:val="none" w:sz="0" w:space="0" w:color="auto"/>
      </w:divBdr>
    </w:div>
    <w:div w:id="38406113">
      <w:bodyDiv w:val="1"/>
      <w:marLeft w:val="0"/>
      <w:marRight w:val="0"/>
      <w:marTop w:val="0"/>
      <w:marBottom w:val="0"/>
      <w:divBdr>
        <w:top w:val="none" w:sz="0" w:space="0" w:color="auto"/>
        <w:left w:val="none" w:sz="0" w:space="0" w:color="auto"/>
        <w:bottom w:val="none" w:sz="0" w:space="0" w:color="auto"/>
        <w:right w:val="none" w:sz="0" w:space="0" w:color="auto"/>
      </w:divBdr>
    </w:div>
    <w:div w:id="54621213">
      <w:bodyDiv w:val="1"/>
      <w:marLeft w:val="0"/>
      <w:marRight w:val="0"/>
      <w:marTop w:val="0"/>
      <w:marBottom w:val="0"/>
      <w:divBdr>
        <w:top w:val="none" w:sz="0" w:space="0" w:color="auto"/>
        <w:left w:val="none" w:sz="0" w:space="0" w:color="auto"/>
        <w:bottom w:val="none" w:sz="0" w:space="0" w:color="auto"/>
        <w:right w:val="none" w:sz="0" w:space="0" w:color="auto"/>
      </w:divBdr>
    </w:div>
    <w:div w:id="57637385">
      <w:bodyDiv w:val="1"/>
      <w:marLeft w:val="0"/>
      <w:marRight w:val="0"/>
      <w:marTop w:val="0"/>
      <w:marBottom w:val="0"/>
      <w:divBdr>
        <w:top w:val="none" w:sz="0" w:space="0" w:color="auto"/>
        <w:left w:val="none" w:sz="0" w:space="0" w:color="auto"/>
        <w:bottom w:val="none" w:sz="0" w:space="0" w:color="auto"/>
        <w:right w:val="none" w:sz="0" w:space="0" w:color="auto"/>
      </w:divBdr>
    </w:div>
    <w:div w:id="58945291">
      <w:bodyDiv w:val="1"/>
      <w:marLeft w:val="0"/>
      <w:marRight w:val="0"/>
      <w:marTop w:val="0"/>
      <w:marBottom w:val="0"/>
      <w:divBdr>
        <w:top w:val="none" w:sz="0" w:space="0" w:color="auto"/>
        <w:left w:val="none" w:sz="0" w:space="0" w:color="auto"/>
        <w:bottom w:val="none" w:sz="0" w:space="0" w:color="auto"/>
        <w:right w:val="none" w:sz="0" w:space="0" w:color="auto"/>
      </w:divBdr>
    </w:div>
    <w:div w:id="94635678">
      <w:bodyDiv w:val="1"/>
      <w:marLeft w:val="0"/>
      <w:marRight w:val="0"/>
      <w:marTop w:val="0"/>
      <w:marBottom w:val="0"/>
      <w:divBdr>
        <w:top w:val="none" w:sz="0" w:space="0" w:color="auto"/>
        <w:left w:val="none" w:sz="0" w:space="0" w:color="auto"/>
        <w:bottom w:val="none" w:sz="0" w:space="0" w:color="auto"/>
        <w:right w:val="none" w:sz="0" w:space="0" w:color="auto"/>
      </w:divBdr>
    </w:div>
    <w:div w:id="96221676">
      <w:bodyDiv w:val="1"/>
      <w:marLeft w:val="0"/>
      <w:marRight w:val="0"/>
      <w:marTop w:val="0"/>
      <w:marBottom w:val="0"/>
      <w:divBdr>
        <w:top w:val="none" w:sz="0" w:space="0" w:color="auto"/>
        <w:left w:val="none" w:sz="0" w:space="0" w:color="auto"/>
        <w:bottom w:val="none" w:sz="0" w:space="0" w:color="auto"/>
        <w:right w:val="none" w:sz="0" w:space="0" w:color="auto"/>
      </w:divBdr>
    </w:div>
    <w:div w:id="105782117">
      <w:bodyDiv w:val="1"/>
      <w:marLeft w:val="0"/>
      <w:marRight w:val="0"/>
      <w:marTop w:val="0"/>
      <w:marBottom w:val="0"/>
      <w:divBdr>
        <w:top w:val="none" w:sz="0" w:space="0" w:color="auto"/>
        <w:left w:val="none" w:sz="0" w:space="0" w:color="auto"/>
        <w:bottom w:val="none" w:sz="0" w:space="0" w:color="auto"/>
        <w:right w:val="none" w:sz="0" w:space="0" w:color="auto"/>
      </w:divBdr>
    </w:div>
    <w:div w:id="108477429">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20996026">
      <w:bodyDiv w:val="1"/>
      <w:marLeft w:val="0"/>
      <w:marRight w:val="0"/>
      <w:marTop w:val="0"/>
      <w:marBottom w:val="0"/>
      <w:divBdr>
        <w:top w:val="none" w:sz="0" w:space="0" w:color="auto"/>
        <w:left w:val="none" w:sz="0" w:space="0" w:color="auto"/>
        <w:bottom w:val="none" w:sz="0" w:space="0" w:color="auto"/>
        <w:right w:val="none" w:sz="0" w:space="0" w:color="auto"/>
      </w:divBdr>
    </w:div>
    <w:div w:id="127286149">
      <w:bodyDiv w:val="1"/>
      <w:marLeft w:val="0"/>
      <w:marRight w:val="0"/>
      <w:marTop w:val="0"/>
      <w:marBottom w:val="0"/>
      <w:divBdr>
        <w:top w:val="none" w:sz="0" w:space="0" w:color="auto"/>
        <w:left w:val="none" w:sz="0" w:space="0" w:color="auto"/>
        <w:bottom w:val="none" w:sz="0" w:space="0" w:color="auto"/>
        <w:right w:val="none" w:sz="0" w:space="0" w:color="auto"/>
      </w:divBdr>
    </w:div>
    <w:div w:id="166948097">
      <w:bodyDiv w:val="1"/>
      <w:marLeft w:val="0"/>
      <w:marRight w:val="0"/>
      <w:marTop w:val="0"/>
      <w:marBottom w:val="0"/>
      <w:divBdr>
        <w:top w:val="none" w:sz="0" w:space="0" w:color="auto"/>
        <w:left w:val="none" w:sz="0" w:space="0" w:color="auto"/>
        <w:bottom w:val="none" w:sz="0" w:space="0" w:color="auto"/>
        <w:right w:val="none" w:sz="0" w:space="0" w:color="auto"/>
      </w:divBdr>
    </w:div>
    <w:div w:id="178400398">
      <w:bodyDiv w:val="1"/>
      <w:marLeft w:val="0"/>
      <w:marRight w:val="0"/>
      <w:marTop w:val="0"/>
      <w:marBottom w:val="0"/>
      <w:divBdr>
        <w:top w:val="none" w:sz="0" w:space="0" w:color="auto"/>
        <w:left w:val="none" w:sz="0" w:space="0" w:color="auto"/>
        <w:bottom w:val="none" w:sz="0" w:space="0" w:color="auto"/>
        <w:right w:val="none" w:sz="0" w:space="0" w:color="auto"/>
      </w:divBdr>
    </w:div>
    <w:div w:id="184950177">
      <w:bodyDiv w:val="1"/>
      <w:marLeft w:val="0"/>
      <w:marRight w:val="0"/>
      <w:marTop w:val="0"/>
      <w:marBottom w:val="0"/>
      <w:divBdr>
        <w:top w:val="none" w:sz="0" w:space="0" w:color="auto"/>
        <w:left w:val="none" w:sz="0" w:space="0" w:color="auto"/>
        <w:bottom w:val="none" w:sz="0" w:space="0" w:color="auto"/>
        <w:right w:val="none" w:sz="0" w:space="0" w:color="auto"/>
      </w:divBdr>
    </w:div>
    <w:div w:id="189296837">
      <w:bodyDiv w:val="1"/>
      <w:marLeft w:val="0"/>
      <w:marRight w:val="0"/>
      <w:marTop w:val="0"/>
      <w:marBottom w:val="0"/>
      <w:divBdr>
        <w:top w:val="none" w:sz="0" w:space="0" w:color="auto"/>
        <w:left w:val="none" w:sz="0" w:space="0" w:color="auto"/>
        <w:bottom w:val="none" w:sz="0" w:space="0" w:color="auto"/>
        <w:right w:val="none" w:sz="0" w:space="0" w:color="auto"/>
      </w:divBdr>
    </w:div>
    <w:div w:id="194973008">
      <w:bodyDiv w:val="1"/>
      <w:marLeft w:val="0"/>
      <w:marRight w:val="0"/>
      <w:marTop w:val="0"/>
      <w:marBottom w:val="0"/>
      <w:divBdr>
        <w:top w:val="none" w:sz="0" w:space="0" w:color="auto"/>
        <w:left w:val="none" w:sz="0" w:space="0" w:color="auto"/>
        <w:bottom w:val="none" w:sz="0" w:space="0" w:color="auto"/>
        <w:right w:val="none" w:sz="0" w:space="0" w:color="auto"/>
      </w:divBdr>
    </w:div>
    <w:div w:id="199589561">
      <w:bodyDiv w:val="1"/>
      <w:marLeft w:val="0"/>
      <w:marRight w:val="0"/>
      <w:marTop w:val="0"/>
      <w:marBottom w:val="0"/>
      <w:divBdr>
        <w:top w:val="none" w:sz="0" w:space="0" w:color="auto"/>
        <w:left w:val="none" w:sz="0" w:space="0" w:color="auto"/>
        <w:bottom w:val="none" w:sz="0" w:space="0" w:color="auto"/>
        <w:right w:val="none" w:sz="0" w:space="0" w:color="auto"/>
      </w:divBdr>
    </w:div>
    <w:div w:id="200558306">
      <w:bodyDiv w:val="1"/>
      <w:marLeft w:val="0"/>
      <w:marRight w:val="0"/>
      <w:marTop w:val="0"/>
      <w:marBottom w:val="0"/>
      <w:divBdr>
        <w:top w:val="none" w:sz="0" w:space="0" w:color="auto"/>
        <w:left w:val="none" w:sz="0" w:space="0" w:color="auto"/>
        <w:bottom w:val="none" w:sz="0" w:space="0" w:color="auto"/>
        <w:right w:val="none" w:sz="0" w:space="0" w:color="auto"/>
      </w:divBdr>
    </w:div>
    <w:div w:id="200628479">
      <w:bodyDiv w:val="1"/>
      <w:marLeft w:val="0"/>
      <w:marRight w:val="0"/>
      <w:marTop w:val="0"/>
      <w:marBottom w:val="0"/>
      <w:divBdr>
        <w:top w:val="none" w:sz="0" w:space="0" w:color="auto"/>
        <w:left w:val="none" w:sz="0" w:space="0" w:color="auto"/>
        <w:bottom w:val="none" w:sz="0" w:space="0" w:color="auto"/>
        <w:right w:val="none" w:sz="0" w:space="0" w:color="auto"/>
      </w:divBdr>
    </w:div>
    <w:div w:id="210463756">
      <w:bodyDiv w:val="1"/>
      <w:marLeft w:val="0"/>
      <w:marRight w:val="0"/>
      <w:marTop w:val="0"/>
      <w:marBottom w:val="0"/>
      <w:divBdr>
        <w:top w:val="none" w:sz="0" w:space="0" w:color="auto"/>
        <w:left w:val="none" w:sz="0" w:space="0" w:color="auto"/>
        <w:bottom w:val="none" w:sz="0" w:space="0" w:color="auto"/>
        <w:right w:val="none" w:sz="0" w:space="0" w:color="auto"/>
      </w:divBdr>
    </w:div>
    <w:div w:id="215704061">
      <w:bodyDiv w:val="1"/>
      <w:marLeft w:val="0"/>
      <w:marRight w:val="0"/>
      <w:marTop w:val="0"/>
      <w:marBottom w:val="0"/>
      <w:divBdr>
        <w:top w:val="none" w:sz="0" w:space="0" w:color="auto"/>
        <w:left w:val="none" w:sz="0" w:space="0" w:color="auto"/>
        <w:bottom w:val="none" w:sz="0" w:space="0" w:color="auto"/>
        <w:right w:val="none" w:sz="0" w:space="0" w:color="auto"/>
      </w:divBdr>
    </w:div>
    <w:div w:id="231820681">
      <w:bodyDiv w:val="1"/>
      <w:marLeft w:val="0"/>
      <w:marRight w:val="0"/>
      <w:marTop w:val="0"/>
      <w:marBottom w:val="0"/>
      <w:divBdr>
        <w:top w:val="none" w:sz="0" w:space="0" w:color="auto"/>
        <w:left w:val="none" w:sz="0" w:space="0" w:color="auto"/>
        <w:bottom w:val="none" w:sz="0" w:space="0" w:color="auto"/>
        <w:right w:val="none" w:sz="0" w:space="0" w:color="auto"/>
      </w:divBdr>
      <w:divsChild>
        <w:div w:id="205917144">
          <w:marLeft w:val="0"/>
          <w:marRight w:val="0"/>
          <w:marTop w:val="0"/>
          <w:marBottom w:val="0"/>
          <w:divBdr>
            <w:top w:val="none" w:sz="0" w:space="0" w:color="auto"/>
            <w:left w:val="none" w:sz="0" w:space="0" w:color="auto"/>
            <w:bottom w:val="none" w:sz="0" w:space="0" w:color="auto"/>
            <w:right w:val="none" w:sz="0" w:space="0" w:color="auto"/>
          </w:divBdr>
        </w:div>
        <w:div w:id="723989458">
          <w:marLeft w:val="0"/>
          <w:marRight w:val="0"/>
          <w:marTop w:val="0"/>
          <w:marBottom w:val="0"/>
          <w:divBdr>
            <w:top w:val="none" w:sz="0" w:space="0" w:color="auto"/>
            <w:left w:val="none" w:sz="0" w:space="0" w:color="auto"/>
            <w:bottom w:val="none" w:sz="0" w:space="0" w:color="auto"/>
            <w:right w:val="none" w:sz="0" w:space="0" w:color="auto"/>
          </w:divBdr>
        </w:div>
        <w:div w:id="917711241">
          <w:marLeft w:val="0"/>
          <w:marRight w:val="0"/>
          <w:marTop w:val="0"/>
          <w:marBottom w:val="0"/>
          <w:divBdr>
            <w:top w:val="none" w:sz="0" w:space="0" w:color="auto"/>
            <w:left w:val="none" w:sz="0" w:space="0" w:color="auto"/>
            <w:bottom w:val="none" w:sz="0" w:space="0" w:color="auto"/>
            <w:right w:val="none" w:sz="0" w:space="0" w:color="auto"/>
          </w:divBdr>
        </w:div>
        <w:div w:id="920138037">
          <w:marLeft w:val="0"/>
          <w:marRight w:val="0"/>
          <w:marTop w:val="0"/>
          <w:marBottom w:val="0"/>
          <w:divBdr>
            <w:top w:val="none" w:sz="0" w:space="0" w:color="auto"/>
            <w:left w:val="none" w:sz="0" w:space="0" w:color="auto"/>
            <w:bottom w:val="none" w:sz="0" w:space="0" w:color="auto"/>
            <w:right w:val="none" w:sz="0" w:space="0" w:color="auto"/>
          </w:divBdr>
        </w:div>
        <w:div w:id="1056665239">
          <w:marLeft w:val="0"/>
          <w:marRight w:val="0"/>
          <w:marTop w:val="0"/>
          <w:marBottom w:val="0"/>
          <w:divBdr>
            <w:top w:val="none" w:sz="0" w:space="0" w:color="auto"/>
            <w:left w:val="none" w:sz="0" w:space="0" w:color="auto"/>
            <w:bottom w:val="none" w:sz="0" w:space="0" w:color="auto"/>
            <w:right w:val="none" w:sz="0" w:space="0" w:color="auto"/>
          </w:divBdr>
        </w:div>
        <w:div w:id="1143617869">
          <w:marLeft w:val="0"/>
          <w:marRight w:val="0"/>
          <w:marTop w:val="0"/>
          <w:marBottom w:val="0"/>
          <w:divBdr>
            <w:top w:val="none" w:sz="0" w:space="0" w:color="auto"/>
            <w:left w:val="none" w:sz="0" w:space="0" w:color="auto"/>
            <w:bottom w:val="none" w:sz="0" w:space="0" w:color="auto"/>
            <w:right w:val="none" w:sz="0" w:space="0" w:color="auto"/>
          </w:divBdr>
        </w:div>
        <w:div w:id="1361777176">
          <w:marLeft w:val="0"/>
          <w:marRight w:val="0"/>
          <w:marTop w:val="0"/>
          <w:marBottom w:val="0"/>
          <w:divBdr>
            <w:top w:val="none" w:sz="0" w:space="0" w:color="auto"/>
            <w:left w:val="none" w:sz="0" w:space="0" w:color="auto"/>
            <w:bottom w:val="none" w:sz="0" w:space="0" w:color="auto"/>
            <w:right w:val="none" w:sz="0" w:space="0" w:color="auto"/>
          </w:divBdr>
        </w:div>
        <w:div w:id="1617062344">
          <w:marLeft w:val="0"/>
          <w:marRight w:val="0"/>
          <w:marTop w:val="0"/>
          <w:marBottom w:val="0"/>
          <w:divBdr>
            <w:top w:val="none" w:sz="0" w:space="0" w:color="auto"/>
            <w:left w:val="none" w:sz="0" w:space="0" w:color="auto"/>
            <w:bottom w:val="none" w:sz="0" w:space="0" w:color="auto"/>
            <w:right w:val="none" w:sz="0" w:space="0" w:color="auto"/>
          </w:divBdr>
        </w:div>
        <w:div w:id="1647126066">
          <w:marLeft w:val="0"/>
          <w:marRight w:val="0"/>
          <w:marTop w:val="0"/>
          <w:marBottom w:val="0"/>
          <w:divBdr>
            <w:top w:val="none" w:sz="0" w:space="0" w:color="auto"/>
            <w:left w:val="none" w:sz="0" w:space="0" w:color="auto"/>
            <w:bottom w:val="none" w:sz="0" w:space="0" w:color="auto"/>
            <w:right w:val="none" w:sz="0" w:space="0" w:color="auto"/>
          </w:divBdr>
        </w:div>
        <w:div w:id="1924144362">
          <w:marLeft w:val="0"/>
          <w:marRight w:val="0"/>
          <w:marTop w:val="0"/>
          <w:marBottom w:val="0"/>
          <w:divBdr>
            <w:top w:val="none" w:sz="0" w:space="0" w:color="auto"/>
            <w:left w:val="none" w:sz="0" w:space="0" w:color="auto"/>
            <w:bottom w:val="none" w:sz="0" w:space="0" w:color="auto"/>
            <w:right w:val="none" w:sz="0" w:space="0" w:color="auto"/>
          </w:divBdr>
        </w:div>
      </w:divsChild>
    </w:div>
    <w:div w:id="269897619">
      <w:bodyDiv w:val="1"/>
      <w:marLeft w:val="0"/>
      <w:marRight w:val="0"/>
      <w:marTop w:val="0"/>
      <w:marBottom w:val="0"/>
      <w:divBdr>
        <w:top w:val="none" w:sz="0" w:space="0" w:color="auto"/>
        <w:left w:val="none" w:sz="0" w:space="0" w:color="auto"/>
        <w:bottom w:val="none" w:sz="0" w:space="0" w:color="auto"/>
        <w:right w:val="none" w:sz="0" w:space="0" w:color="auto"/>
      </w:divBdr>
    </w:div>
    <w:div w:id="272444141">
      <w:bodyDiv w:val="1"/>
      <w:marLeft w:val="0"/>
      <w:marRight w:val="0"/>
      <w:marTop w:val="0"/>
      <w:marBottom w:val="0"/>
      <w:divBdr>
        <w:top w:val="none" w:sz="0" w:space="0" w:color="auto"/>
        <w:left w:val="none" w:sz="0" w:space="0" w:color="auto"/>
        <w:bottom w:val="none" w:sz="0" w:space="0" w:color="auto"/>
        <w:right w:val="none" w:sz="0" w:space="0" w:color="auto"/>
      </w:divBdr>
    </w:div>
    <w:div w:id="274989867">
      <w:bodyDiv w:val="1"/>
      <w:marLeft w:val="0"/>
      <w:marRight w:val="0"/>
      <w:marTop w:val="0"/>
      <w:marBottom w:val="0"/>
      <w:divBdr>
        <w:top w:val="none" w:sz="0" w:space="0" w:color="auto"/>
        <w:left w:val="none" w:sz="0" w:space="0" w:color="auto"/>
        <w:bottom w:val="none" w:sz="0" w:space="0" w:color="auto"/>
        <w:right w:val="none" w:sz="0" w:space="0" w:color="auto"/>
      </w:divBdr>
    </w:div>
    <w:div w:id="309754639">
      <w:bodyDiv w:val="1"/>
      <w:marLeft w:val="0"/>
      <w:marRight w:val="0"/>
      <w:marTop w:val="0"/>
      <w:marBottom w:val="0"/>
      <w:divBdr>
        <w:top w:val="none" w:sz="0" w:space="0" w:color="auto"/>
        <w:left w:val="none" w:sz="0" w:space="0" w:color="auto"/>
        <w:bottom w:val="none" w:sz="0" w:space="0" w:color="auto"/>
        <w:right w:val="none" w:sz="0" w:space="0" w:color="auto"/>
      </w:divBdr>
    </w:div>
    <w:div w:id="309864334">
      <w:bodyDiv w:val="1"/>
      <w:marLeft w:val="0"/>
      <w:marRight w:val="0"/>
      <w:marTop w:val="0"/>
      <w:marBottom w:val="0"/>
      <w:divBdr>
        <w:top w:val="none" w:sz="0" w:space="0" w:color="auto"/>
        <w:left w:val="none" w:sz="0" w:space="0" w:color="auto"/>
        <w:bottom w:val="none" w:sz="0" w:space="0" w:color="auto"/>
        <w:right w:val="none" w:sz="0" w:space="0" w:color="auto"/>
      </w:divBdr>
    </w:div>
    <w:div w:id="311179894">
      <w:bodyDiv w:val="1"/>
      <w:marLeft w:val="0"/>
      <w:marRight w:val="0"/>
      <w:marTop w:val="0"/>
      <w:marBottom w:val="0"/>
      <w:divBdr>
        <w:top w:val="none" w:sz="0" w:space="0" w:color="auto"/>
        <w:left w:val="none" w:sz="0" w:space="0" w:color="auto"/>
        <w:bottom w:val="none" w:sz="0" w:space="0" w:color="auto"/>
        <w:right w:val="none" w:sz="0" w:space="0" w:color="auto"/>
      </w:divBdr>
    </w:div>
    <w:div w:id="345718498">
      <w:bodyDiv w:val="1"/>
      <w:marLeft w:val="0"/>
      <w:marRight w:val="0"/>
      <w:marTop w:val="0"/>
      <w:marBottom w:val="0"/>
      <w:divBdr>
        <w:top w:val="none" w:sz="0" w:space="0" w:color="auto"/>
        <w:left w:val="none" w:sz="0" w:space="0" w:color="auto"/>
        <w:bottom w:val="none" w:sz="0" w:space="0" w:color="auto"/>
        <w:right w:val="none" w:sz="0" w:space="0" w:color="auto"/>
      </w:divBdr>
    </w:div>
    <w:div w:id="361319741">
      <w:bodyDiv w:val="1"/>
      <w:marLeft w:val="0"/>
      <w:marRight w:val="0"/>
      <w:marTop w:val="0"/>
      <w:marBottom w:val="0"/>
      <w:divBdr>
        <w:top w:val="none" w:sz="0" w:space="0" w:color="auto"/>
        <w:left w:val="none" w:sz="0" w:space="0" w:color="auto"/>
        <w:bottom w:val="none" w:sz="0" w:space="0" w:color="auto"/>
        <w:right w:val="none" w:sz="0" w:space="0" w:color="auto"/>
      </w:divBdr>
    </w:div>
    <w:div w:id="388765251">
      <w:bodyDiv w:val="1"/>
      <w:marLeft w:val="0"/>
      <w:marRight w:val="0"/>
      <w:marTop w:val="0"/>
      <w:marBottom w:val="0"/>
      <w:divBdr>
        <w:top w:val="none" w:sz="0" w:space="0" w:color="auto"/>
        <w:left w:val="none" w:sz="0" w:space="0" w:color="auto"/>
        <w:bottom w:val="none" w:sz="0" w:space="0" w:color="auto"/>
        <w:right w:val="none" w:sz="0" w:space="0" w:color="auto"/>
      </w:divBdr>
    </w:div>
    <w:div w:id="395708017">
      <w:bodyDiv w:val="1"/>
      <w:marLeft w:val="0"/>
      <w:marRight w:val="0"/>
      <w:marTop w:val="0"/>
      <w:marBottom w:val="0"/>
      <w:divBdr>
        <w:top w:val="none" w:sz="0" w:space="0" w:color="auto"/>
        <w:left w:val="none" w:sz="0" w:space="0" w:color="auto"/>
        <w:bottom w:val="none" w:sz="0" w:space="0" w:color="auto"/>
        <w:right w:val="none" w:sz="0" w:space="0" w:color="auto"/>
      </w:divBdr>
    </w:div>
    <w:div w:id="397753783">
      <w:bodyDiv w:val="1"/>
      <w:marLeft w:val="0"/>
      <w:marRight w:val="0"/>
      <w:marTop w:val="0"/>
      <w:marBottom w:val="0"/>
      <w:divBdr>
        <w:top w:val="none" w:sz="0" w:space="0" w:color="auto"/>
        <w:left w:val="none" w:sz="0" w:space="0" w:color="auto"/>
        <w:bottom w:val="none" w:sz="0" w:space="0" w:color="auto"/>
        <w:right w:val="none" w:sz="0" w:space="0" w:color="auto"/>
      </w:divBdr>
    </w:div>
    <w:div w:id="407387022">
      <w:bodyDiv w:val="1"/>
      <w:marLeft w:val="0"/>
      <w:marRight w:val="0"/>
      <w:marTop w:val="0"/>
      <w:marBottom w:val="0"/>
      <w:divBdr>
        <w:top w:val="none" w:sz="0" w:space="0" w:color="auto"/>
        <w:left w:val="none" w:sz="0" w:space="0" w:color="auto"/>
        <w:bottom w:val="none" w:sz="0" w:space="0" w:color="auto"/>
        <w:right w:val="none" w:sz="0" w:space="0" w:color="auto"/>
      </w:divBdr>
    </w:div>
    <w:div w:id="411241831">
      <w:bodyDiv w:val="1"/>
      <w:marLeft w:val="0"/>
      <w:marRight w:val="0"/>
      <w:marTop w:val="0"/>
      <w:marBottom w:val="0"/>
      <w:divBdr>
        <w:top w:val="none" w:sz="0" w:space="0" w:color="auto"/>
        <w:left w:val="none" w:sz="0" w:space="0" w:color="auto"/>
        <w:bottom w:val="none" w:sz="0" w:space="0" w:color="auto"/>
        <w:right w:val="none" w:sz="0" w:space="0" w:color="auto"/>
      </w:divBdr>
    </w:div>
    <w:div w:id="414132384">
      <w:bodyDiv w:val="1"/>
      <w:marLeft w:val="0"/>
      <w:marRight w:val="0"/>
      <w:marTop w:val="0"/>
      <w:marBottom w:val="0"/>
      <w:divBdr>
        <w:top w:val="none" w:sz="0" w:space="0" w:color="auto"/>
        <w:left w:val="none" w:sz="0" w:space="0" w:color="auto"/>
        <w:bottom w:val="none" w:sz="0" w:space="0" w:color="auto"/>
        <w:right w:val="none" w:sz="0" w:space="0" w:color="auto"/>
      </w:divBdr>
    </w:div>
    <w:div w:id="448166727">
      <w:bodyDiv w:val="1"/>
      <w:marLeft w:val="0"/>
      <w:marRight w:val="0"/>
      <w:marTop w:val="0"/>
      <w:marBottom w:val="0"/>
      <w:divBdr>
        <w:top w:val="none" w:sz="0" w:space="0" w:color="auto"/>
        <w:left w:val="none" w:sz="0" w:space="0" w:color="auto"/>
        <w:bottom w:val="none" w:sz="0" w:space="0" w:color="auto"/>
        <w:right w:val="none" w:sz="0" w:space="0" w:color="auto"/>
      </w:divBdr>
    </w:div>
    <w:div w:id="466358834">
      <w:bodyDiv w:val="1"/>
      <w:marLeft w:val="0"/>
      <w:marRight w:val="0"/>
      <w:marTop w:val="0"/>
      <w:marBottom w:val="0"/>
      <w:divBdr>
        <w:top w:val="none" w:sz="0" w:space="0" w:color="auto"/>
        <w:left w:val="none" w:sz="0" w:space="0" w:color="auto"/>
        <w:bottom w:val="none" w:sz="0" w:space="0" w:color="auto"/>
        <w:right w:val="none" w:sz="0" w:space="0" w:color="auto"/>
      </w:divBdr>
    </w:div>
    <w:div w:id="479424358">
      <w:bodyDiv w:val="1"/>
      <w:marLeft w:val="0"/>
      <w:marRight w:val="0"/>
      <w:marTop w:val="0"/>
      <w:marBottom w:val="0"/>
      <w:divBdr>
        <w:top w:val="none" w:sz="0" w:space="0" w:color="auto"/>
        <w:left w:val="none" w:sz="0" w:space="0" w:color="auto"/>
        <w:bottom w:val="none" w:sz="0" w:space="0" w:color="auto"/>
        <w:right w:val="none" w:sz="0" w:space="0" w:color="auto"/>
      </w:divBdr>
    </w:div>
    <w:div w:id="485899531">
      <w:bodyDiv w:val="1"/>
      <w:marLeft w:val="0"/>
      <w:marRight w:val="0"/>
      <w:marTop w:val="0"/>
      <w:marBottom w:val="0"/>
      <w:divBdr>
        <w:top w:val="none" w:sz="0" w:space="0" w:color="auto"/>
        <w:left w:val="none" w:sz="0" w:space="0" w:color="auto"/>
        <w:bottom w:val="none" w:sz="0" w:space="0" w:color="auto"/>
        <w:right w:val="none" w:sz="0" w:space="0" w:color="auto"/>
      </w:divBdr>
    </w:div>
    <w:div w:id="495535843">
      <w:bodyDiv w:val="1"/>
      <w:marLeft w:val="0"/>
      <w:marRight w:val="0"/>
      <w:marTop w:val="0"/>
      <w:marBottom w:val="0"/>
      <w:divBdr>
        <w:top w:val="none" w:sz="0" w:space="0" w:color="auto"/>
        <w:left w:val="none" w:sz="0" w:space="0" w:color="auto"/>
        <w:bottom w:val="none" w:sz="0" w:space="0" w:color="auto"/>
        <w:right w:val="none" w:sz="0" w:space="0" w:color="auto"/>
      </w:divBdr>
    </w:div>
    <w:div w:id="499926367">
      <w:bodyDiv w:val="1"/>
      <w:marLeft w:val="0"/>
      <w:marRight w:val="0"/>
      <w:marTop w:val="0"/>
      <w:marBottom w:val="0"/>
      <w:divBdr>
        <w:top w:val="none" w:sz="0" w:space="0" w:color="auto"/>
        <w:left w:val="none" w:sz="0" w:space="0" w:color="auto"/>
        <w:bottom w:val="none" w:sz="0" w:space="0" w:color="auto"/>
        <w:right w:val="none" w:sz="0" w:space="0" w:color="auto"/>
      </w:divBdr>
    </w:div>
    <w:div w:id="500243184">
      <w:bodyDiv w:val="1"/>
      <w:marLeft w:val="0"/>
      <w:marRight w:val="0"/>
      <w:marTop w:val="0"/>
      <w:marBottom w:val="0"/>
      <w:divBdr>
        <w:top w:val="none" w:sz="0" w:space="0" w:color="auto"/>
        <w:left w:val="none" w:sz="0" w:space="0" w:color="auto"/>
        <w:bottom w:val="none" w:sz="0" w:space="0" w:color="auto"/>
        <w:right w:val="none" w:sz="0" w:space="0" w:color="auto"/>
      </w:divBdr>
    </w:div>
    <w:div w:id="503788826">
      <w:bodyDiv w:val="1"/>
      <w:marLeft w:val="0"/>
      <w:marRight w:val="0"/>
      <w:marTop w:val="0"/>
      <w:marBottom w:val="0"/>
      <w:divBdr>
        <w:top w:val="none" w:sz="0" w:space="0" w:color="auto"/>
        <w:left w:val="none" w:sz="0" w:space="0" w:color="auto"/>
        <w:bottom w:val="none" w:sz="0" w:space="0" w:color="auto"/>
        <w:right w:val="none" w:sz="0" w:space="0" w:color="auto"/>
      </w:divBdr>
    </w:div>
    <w:div w:id="507792937">
      <w:bodyDiv w:val="1"/>
      <w:marLeft w:val="0"/>
      <w:marRight w:val="0"/>
      <w:marTop w:val="0"/>
      <w:marBottom w:val="0"/>
      <w:divBdr>
        <w:top w:val="none" w:sz="0" w:space="0" w:color="auto"/>
        <w:left w:val="none" w:sz="0" w:space="0" w:color="auto"/>
        <w:bottom w:val="none" w:sz="0" w:space="0" w:color="auto"/>
        <w:right w:val="none" w:sz="0" w:space="0" w:color="auto"/>
      </w:divBdr>
    </w:div>
    <w:div w:id="531920289">
      <w:bodyDiv w:val="1"/>
      <w:marLeft w:val="0"/>
      <w:marRight w:val="0"/>
      <w:marTop w:val="0"/>
      <w:marBottom w:val="0"/>
      <w:divBdr>
        <w:top w:val="none" w:sz="0" w:space="0" w:color="auto"/>
        <w:left w:val="none" w:sz="0" w:space="0" w:color="auto"/>
        <w:bottom w:val="none" w:sz="0" w:space="0" w:color="auto"/>
        <w:right w:val="none" w:sz="0" w:space="0" w:color="auto"/>
      </w:divBdr>
    </w:div>
    <w:div w:id="535388342">
      <w:bodyDiv w:val="1"/>
      <w:marLeft w:val="0"/>
      <w:marRight w:val="0"/>
      <w:marTop w:val="0"/>
      <w:marBottom w:val="0"/>
      <w:divBdr>
        <w:top w:val="none" w:sz="0" w:space="0" w:color="auto"/>
        <w:left w:val="none" w:sz="0" w:space="0" w:color="auto"/>
        <w:bottom w:val="none" w:sz="0" w:space="0" w:color="auto"/>
        <w:right w:val="none" w:sz="0" w:space="0" w:color="auto"/>
      </w:divBdr>
    </w:div>
    <w:div w:id="545216590">
      <w:bodyDiv w:val="1"/>
      <w:marLeft w:val="0"/>
      <w:marRight w:val="0"/>
      <w:marTop w:val="0"/>
      <w:marBottom w:val="0"/>
      <w:divBdr>
        <w:top w:val="none" w:sz="0" w:space="0" w:color="auto"/>
        <w:left w:val="none" w:sz="0" w:space="0" w:color="auto"/>
        <w:bottom w:val="none" w:sz="0" w:space="0" w:color="auto"/>
        <w:right w:val="none" w:sz="0" w:space="0" w:color="auto"/>
      </w:divBdr>
    </w:div>
    <w:div w:id="560360368">
      <w:bodyDiv w:val="1"/>
      <w:marLeft w:val="0"/>
      <w:marRight w:val="0"/>
      <w:marTop w:val="0"/>
      <w:marBottom w:val="0"/>
      <w:divBdr>
        <w:top w:val="none" w:sz="0" w:space="0" w:color="auto"/>
        <w:left w:val="none" w:sz="0" w:space="0" w:color="auto"/>
        <w:bottom w:val="none" w:sz="0" w:space="0" w:color="auto"/>
        <w:right w:val="none" w:sz="0" w:space="0" w:color="auto"/>
      </w:divBdr>
    </w:div>
    <w:div w:id="576549067">
      <w:bodyDiv w:val="1"/>
      <w:marLeft w:val="0"/>
      <w:marRight w:val="0"/>
      <w:marTop w:val="0"/>
      <w:marBottom w:val="0"/>
      <w:divBdr>
        <w:top w:val="none" w:sz="0" w:space="0" w:color="auto"/>
        <w:left w:val="none" w:sz="0" w:space="0" w:color="auto"/>
        <w:bottom w:val="none" w:sz="0" w:space="0" w:color="auto"/>
        <w:right w:val="none" w:sz="0" w:space="0" w:color="auto"/>
      </w:divBdr>
    </w:div>
    <w:div w:id="579484837">
      <w:bodyDiv w:val="1"/>
      <w:marLeft w:val="0"/>
      <w:marRight w:val="0"/>
      <w:marTop w:val="0"/>
      <w:marBottom w:val="0"/>
      <w:divBdr>
        <w:top w:val="none" w:sz="0" w:space="0" w:color="auto"/>
        <w:left w:val="none" w:sz="0" w:space="0" w:color="auto"/>
        <w:bottom w:val="none" w:sz="0" w:space="0" w:color="auto"/>
        <w:right w:val="none" w:sz="0" w:space="0" w:color="auto"/>
      </w:divBdr>
    </w:div>
    <w:div w:id="582491578">
      <w:bodyDiv w:val="1"/>
      <w:marLeft w:val="0"/>
      <w:marRight w:val="0"/>
      <w:marTop w:val="0"/>
      <w:marBottom w:val="0"/>
      <w:divBdr>
        <w:top w:val="none" w:sz="0" w:space="0" w:color="auto"/>
        <w:left w:val="none" w:sz="0" w:space="0" w:color="auto"/>
        <w:bottom w:val="none" w:sz="0" w:space="0" w:color="auto"/>
        <w:right w:val="none" w:sz="0" w:space="0" w:color="auto"/>
      </w:divBdr>
    </w:div>
    <w:div w:id="589775293">
      <w:bodyDiv w:val="1"/>
      <w:marLeft w:val="0"/>
      <w:marRight w:val="0"/>
      <w:marTop w:val="0"/>
      <w:marBottom w:val="0"/>
      <w:divBdr>
        <w:top w:val="none" w:sz="0" w:space="0" w:color="auto"/>
        <w:left w:val="none" w:sz="0" w:space="0" w:color="auto"/>
        <w:bottom w:val="none" w:sz="0" w:space="0" w:color="auto"/>
        <w:right w:val="none" w:sz="0" w:space="0" w:color="auto"/>
      </w:divBdr>
    </w:div>
    <w:div w:id="591814583">
      <w:bodyDiv w:val="1"/>
      <w:marLeft w:val="0"/>
      <w:marRight w:val="0"/>
      <w:marTop w:val="0"/>
      <w:marBottom w:val="0"/>
      <w:divBdr>
        <w:top w:val="none" w:sz="0" w:space="0" w:color="auto"/>
        <w:left w:val="none" w:sz="0" w:space="0" w:color="auto"/>
        <w:bottom w:val="none" w:sz="0" w:space="0" w:color="auto"/>
        <w:right w:val="none" w:sz="0" w:space="0" w:color="auto"/>
      </w:divBdr>
    </w:div>
    <w:div w:id="605582129">
      <w:bodyDiv w:val="1"/>
      <w:marLeft w:val="0"/>
      <w:marRight w:val="0"/>
      <w:marTop w:val="0"/>
      <w:marBottom w:val="0"/>
      <w:divBdr>
        <w:top w:val="none" w:sz="0" w:space="0" w:color="auto"/>
        <w:left w:val="none" w:sz="0" w:space="0" w:color="auto"/>
        <w:bottom w:val="none" w:sz="0" w:space="0" w:color="auto"/>
        <w:right w:val="none" w:sz="0" w:space="0" w:color="auto"/>
      </w:divBdr>
    </w:div>
    <w:div w:id="608899382">
      <w:bodyDiv w:val="1"/>
      <w:marLeft w:val="0"/>
      <w:marRight w:val="0"/>
      <w:marTop w:val="0"/>
      <w:marBottom w:val="0"/>
      <w:divBdr>
        <w:top w:val="none" w:sz="0" w:space="0" w:color="auto"/>
        <w:left w:val="none" w:sz="0" w:space="0" w:color="auto"/>
        <w:bottom w:val="none" w:sz="0" w:space="0" w:color="auto"/>
        <w:right w:val="none" w:sz="0" w:space="0" w:color="auto"/>
      </w:divBdr>
    </w:div>
    <w:div w:id="618341823">
      <w:bodyDiv w:val="1"/>
      <w:marLeft w:val="0"/>
      <w:marRight w:val="0"/>
      <w:marTop w:val="0"/>
      <w:marBottom w:val="0"/>
      <w:divBdr>
        <w:top w:val="none" w:sz="0" w:space="0" w:color="auto"/>
        <w:left w:val="none" w:sz="0" w:space="0" w:color="auto"/>
        <w:bottom w:val="none" w:sz="0" w:space="0" w:color="auto"/>
        <w:right w:val="none" w:sz="0" w:space="0" w:color="auto"/>
      </w:divBdr>
    </w:div>
    <w:div w:id="624192094">
      <w:bodyDiv w:val="1"/>
      <w:marLeft w:val="0"/>
      <w:marRight w:val="0"/>
      <w:marTop w:val="0"/>
      <w:marBottom w:val="0"/>
      <w:divBdr>
        <w:top w:val="none" w:sz="0" w:space="0" w:color="auto"/>
        <w:left w:val="none" w:sz="0" w:space="0" w:color="auto"/>
        <w:bottom w:val="none" w:sz="0" w:space="0" w:color="auto"/>
        <w:right w:val="none" w:sz="0" w:space="0" w:color="auto"/>
      </w:divBdr>
    </w:div>
    <w:div w:id="631912009">
      <w:bodyDiv w:val="1"/>
      <w:marLeft w:val="0"/>
      <w:marRight w:val="0"/>
      <w:marTop w:val="0"/>
      <w:marBottom w:val="0"/>
      <w:divBdr>
        <w:top w:val="none" w:sz="0" w:space="0" w:color="auto"/>
        <w:left w:val="none" w:sz="0" w:space="0" w:color="auto"/>
        <w:bottom w:val="none" w:sz="0" w:space="0" w:color="auto"/>
        <w:right w:val="none" w:sz="0" w:space="0" w:color="auto"/>
      </w:divBdr>
    </w:div>
    <w:div w:id="655302264">
      <w:bodyDiv w:val="1"/>
      <w:marLeft w:val="0"/>
      <w:marRight w:val="0"/>
      <w:marTop w:val="0"/>
      <w:marBottom w:val="0"/>
      <w:divBdr>
        <w:top w:val="none" w:sz="0" w:space="0" w:color="auto"/>
        <w:left w:val="none" w:sz="0" w:space="0" w:color="auto"/>
        <w:bottom w:val="none" w:sz="0" w:space="0" w:color="auto"/>
        <w:right w:val="none" w:sz="0" w:space="0" w:color="auto"/>
      </w:divBdr>
    </w:div>
    <w:div w:id="657348608">
      <w:bodyDiv w:val="1"/>
      <w:marLeft w:val="0"/>
      <w:marRight w:val="0"/>
      <w:marTop w:val="0"/>
      <w:marBottom w:val="0"/>
      <w:divBdr>
        <w:top w:val="none" w:sz="0" w:space="0" w:color="auto"/>
        <w:left w:val="none" w:sz="0" w:space="0" w:color="auto"/>
        <w:bottom w:val="none" w:sz="0" w:space="0" w:color="auto"/>
        <w:right w:val="none" w:sz="0" w:space="0" w:color="auto"/>
      </w:divBdr>
    </w:div>
    <w:div w:id="674038576">
      <w:bodyDiv w:val="1"/>
      <w:marLeft w:val="0"/>
      <w:marRight w:val="0"/>
      <w:marTop w:val="0"/>
      <w:marBottom w:val="0"/>
      <w:divBdr>
        <w:top w:val="none" w:sz="0" w:space="0" w:color="auto"/>
        <w:left w:val="none" w:sz="0" w:space="0" w:color="auto"/>
        <w:bottom w:val="none" w:sz="0" w:space="0" w:color="auto"/>
        <w:right w:val="none" w:sz="0" w:space="0" w:color="auto"/>
      </w:divBdr>
    </w:div>
    <w:div w:id="679817005">
      <w:bodyDiv w:val="1"/>
      <w:marLeft w:val="0"/>
      <w:marRight w:val="0"/>
      <w:marTop w:val="0"/>
      <w:marBottom w:val="0"/>
      <w:divBdr>
        <w:top w:val="none" w:sz="0" w:space="0" w:color="auto"/>
        <w:left w:val="none" w:sz="0" w:space="0" w:color="auto"/>
        <w:bottom w:val="none" w:sz="0" w:space="0" w:color="auto"/>
        <w:right w:val="none" w:sz="0" w:space="0" w:color="auto"/>
      </w:divBdr>
    </w:div>
    <w:div w:id="682247723">
      <w:bodyDiv w:val="1"/>
      <w:marLeft w:val="0"/>
      <w:marRight w:val="0"/>
      <w:marTop w:val="0"/>
      <w:marBottom w:val="0"/>
      <w:divBdr>
        <w:top w:val="none" w:sz="0" w:space="0" w:color="auto"/>
        <w:left w:val="none" w:sz="0" w:space="0" w:color="auto"/>
        <w:bottom w:val="none" w:sz="0" w:space="0" w:color="auto"/>
        <w:right w:val="none" w:sz="0" w:space="0" w:color="auto"/>
      </w:divBdr>
    </w:div>
    <w:div w:id="685252618">
      <w:bodyDiv w:val="1"/>
      <w:marLeft w:val="0"/>
      <w:marRight w:val="0"/>
      <w:marTop w:val="0"/>
      <w:marBottom w:val="0"/>
      <w:divBdr>
        <w:top w:val="none" w:sz="0" w:space="0" w:color="auto"/>
        <w:left w:val="none" w:sz="0" w:space="0" w:color="auto"/>
        <w:bottom w:val="none" w:sz="0" w:space="0" w:color="auto"/>
        <w:right w:val="none" w:sz="0" w:space="0" w:color="auto"/>
      </w:divBdr>
    </w:div>
    <w:div w:id="728579920">
      <w:bodyDiv w:val="1"/>
      <w:marLeft w:val="0"/>
      <w:marRight w:val="0"/>
      <w:marTop w:val="0"/>
      <w:marBottom w:val="0"/>
      <w:divBdr>
        <w:top w:val="none" w:sz="0" w:space="0" w:color="auto"/>
        <w:left w:val="none" w:sz="0" w:space="0" w:color="auto"/>
        <w:bottom w:val="none" w:sz="0" w:space="0" w:color="auto"/>
        <w:right w:val="none" w:sz="0" w:space="0" w:color="auto"/>
      </w:divBdr>
    </w:div>
    <w:div w:id="732046355">
      <w:bodyDiv w:val="1"/>
      <w:marLeft w:val="0"/>
      <w:marRight w:val="0"/>
      <w:marTop w:val="0"/>
      <w:marBottom w:val="0"/>
      <w:divBdr>
        <w:top w:val="none" w:sz="0" w:space="0" w:color="auto"/>
        <w:left w:val="none" w:sz="0" w:space="0" w:color="auto"/>
        <w:bottom w:val="none" w:sz="0" w:space="0" w:color="auto"/>
        <w:right w:val="none" w:sz="0" w:space="0" w:color="auto"/>
      </w:divBdr>
    </w:div>
    <w:div w:id="737019902">
      <w:bodyDiv w:val="1"/>
      <w:marLeft w:val="0"/>
      <w:marRight w:val="0"/>
      <w:marTop w:val="0"/>
      <w:marBottom w:val="0"/>
      <w:divBdr>
        <w:top w:val="none" w:sz="0" w:space="0" w:color="auto"/>
        <w:left w:val="none" w:sz="0" w:space="0" w:color="auto"/>
        <w:bottom w:val="none" w:sz="0" w:space="0" w:color="auto"/>
        <w:right w:val="none" w:sz="0" w:space="0" w:color="auto"/>
      </w:divBdr>
    </w:div>
    <w:div w:id="745146897">
      <w:bodyDiv w:val="1"/>
      <w:marLeft w:val="0"/>
      <w:marRight w:val="0"/>
      <w:marTop w:val="0"/>
      <w:marBottom w:val="0"/>
      <w:divBdr>
        <w:top w:val="none" w:sz="0" w:space="0" w:color="auto"/>
        <w:left w:val="none" w:sz="0" w:space="0" w:color="auto"/>
        <w:bottom w:val="none" w:sz="0" w:space="0" w:color="auto"/>
        <w:right w:val="none" w:sz="0" w:space="0" w:color="auto"/>
      </w:divBdr>
    </w:div>
    <w:div w:id="754976247">
      <w:bodyDiv w:val="1"/>
      <w:marLeft w:val="0"/>
      <w:marRight w:val="0"/>
      <w:marTop w:val="0"/>
      <w:marBottom w:val="0"/>
      <w:divBdr>
        <w:top w:val="none" w:sz="0" w:space="0" w:color="auto"/>
        <w:left w:val="none" w:sz="0" w:space="0" w:color="auto"/>
        <w:bottom w:val="none" w:sz="0" w:space="0" w:color="auto"/>
        <w:right w:val="none" w:sz="0" w:space="0" w:color="auto"/>
      </w:divBdr>
    </w:div>
    <w:div w:id="764106685">
      <w:bodyDiv w:val="1"/>
      <w:marLeft w:val="0"/>
      <w:marRight w:val="0"/>
      <w:marTop w:val="0"/>
      <w:marBottom w:val="0"/>
      <w:divBdr>
        <w:top w:val="none" w:sz="0" w:space="0" w:color="auto"/>
        <w:left w:val="none" w:sz="0" w:space="0" w:color="auto"/>
        <w:bottom w:val="none" w:sz="0" w:space="0" w:color="auto"/>
        <w:right w:val="none" w:sz="0" w:space="0" w:color="auto"/>
      </w:divBdr>
    </w:div>
    <w:div w:id="768697027">
      <w:bodyDiv w:val="1"/>
      <w:marLeft w:val="0"/>
      <w:marRight w:val="0"/>
      <w:marTop w:val="0"/>
      <w:marBottom w:val="0"/>
      <w:divBdr>
        <w:top w:val="none" w:sz="0" w:space="0" w:color="auto"/>
        <w:left w:val="none" w:sz="0" w:space="0" w:color="auto"/>
        <w:bottom w:val="none" w:sz="0" w:space="0" w:color="auto"/>
        <w:right w:val="none" w:sz="0" w:space="0" w:color="auto"/>
      </w:divBdr>
    </w:div>
    <w:div w:id="774984706">
      <w:bodyDiv w:val="1"/>
      <w:marLeft w:val="0"/>
      <w:marRight w:val="0"/>
      <w:marTop w:val="0"/>
      <w:marBottom w:val="0"/>
      <w:divBdr>
        <w:top w:val="none" w:sz="0" w:space="0" w:color="auto"/>
        <w:left w:val="none" w:sz="0" w:space="0" w:color="auto"/>
        <w:bottom w:val="none" w:sz="0" w:space="0" w:color="auto"/>
        <w:right w:val="none" w:sz="0" w:space="0" w:color="auto"/>
      </w:divBdr>
    </w:div>
    <w:div w:id="793326846">
      <w:bodyDiv w:val="1"/>
      <w:marLeft w:val="0"/>
      <w:marRight w:val="0"/>
      <w:marTop w:val="0"/>
      <w:marBottom w:val="0"/>
      <w:divBdr>
        <w:top w:val="none" w:sz="0" w:space="0" w:color="auto"/>
        <w:left w:val="none" w:sz="0" w:space="0" w:color="auto"/>
        <w:bottom w:val="none" w:sz="0" w:space="0" w:color="auto"/>
        <w:right w:val="none" w:sz="0" w:space="0" w:color="auto"/>
      </w:divBdr>
    </w:div>
    <w:div w:id="793330850">
      <w:bodyDiv w:val="1"/>
      <w:marLeft w:val="0"/>
      <w:marRight w:val="0"/>
      <w:marTop w:val="0"/>
      <w:marBottom w:val="0"/>
      <w:divBdr>
        <w:top w:val="none" w:sz="0" w:space="0" w:color="auto"/>
        <w:left w:val="none" w:sz="0" w:space="0" w:color="auto"/>
        <w:bottom w:val="none" w:sz="0" w:space="0" w:color="auto"/>
        <w:right w:val="none" w:sz="0" w:space="0" w:color="auto"/>
      </w:divBdr>
    </w:div>
    <w:div w:id="807825274">
      <w:bodyDiv w:val="1"/>
      <w:marLeft w:val="0"/>
      <w:marRight w:val="0"/>
      <w:marTop w:val="0"/>
      <w:marBottom w:val="0"/>
      <w:divBdr>
        <w:top w:val="none" w:sz="0" w:space="0" w:color="auto"/>
        <w:left w:val="none" w:sz="0" w:space="0" w:color="auto"/>
        <w:bottom w:val="none" w:sz="0" w:space="0" w:color="auto"/>
        <w:right w:val="none" w:sz="0" w:space="0" w:color="auto"/>
      </w:divBdr>
    </w:div>
    <w:div w:id="817771367">
      <w:bodyDiv w:val="1"/>
      <w:marLeft w:val="0"/>
      <w:marRight w:val="0"/>
      <w:marTop w:val="0"/>
      <w:marBottom w:val="0"/>
      <w:divBdr>
        <w:top w:val="none" w:sz="0" w:space="0" w:color="auto"/>
        <w:left w:val="none" w:sz="0" w:space="0" w:color="auto"/>
        <w:bottom w:val="none" w:sz="0" w:space="0" w:color="auto"/>
        <w:right w:val="none" w:sz="0" w:space="0" w:color="auto"/>
      </w:divBdr>
    </w:div>
    <w:div w:id="823666641">
      <w:bodyDiv w:val="1"/>
      <w:marLeft w:val="0"/>
      <w:marRight w:val="0"/>
      <w:marTop w:val="0"/>
      <w:marBottom w:val="0"/>
      <w:divBdr>
        <w:top w:val="none" w:sz="0" w:space="0" w:color="auto"/>
        <w:left w:val="none" w:sz="0" w:space="0" w:color="auto"/>
        <w:bottom w:val="none" w:sz="0" w:space="0" w:color="auto"/>
        <w:right w:val="none" w:sz="0" w:space="0" w:color="auto"/>
      </w:divBdr>
    </w:div>
    <w:div w:id="879517978">
      <w:bodyDiv w:val="1"/>
      <w:marLeft w:val="0"/>
      <w:marRight w:val="0"/>
      <w:marTop w:val="0"/>
      <w:marBottom w:val="0"/>
      <w:divBdr>
        <w:top w:val="none" w:sz="0" w:space="0" w:color="auto"/>
        <w:left w:val="none" w:sz="0" w:space="0" w:color="auto"/>
        <w:bottom w:val="none" w:sz="0" w:space="0" w:color="auto"/>
        <w:right w:val="none" w:sz="0" w:space="0" w:color="auto"/>
      </w:divBdr>
    </w:div>
    <w:div w:id="879704662">
      <w:bodyDiv w:val="1"/>
      <w:marLeft w:val="0"/>
      <w:marRight w:val="0"/>
      <w:marTop w:val="0"/>
      <w:marBottom w:val="0"/>
      <w:divBdr>
        <w:top w:val="none" w:sz="0" w:space="0" w:color="auto"/>
        <w:left w:val="none" w:sz="0" w:space="0" w:color="auto"/>
        <w:bottom w:val="none" w:sz="0" w:space="0" w:color="auto"/>
        <w:right w:val="none" w:sz="0" w:space="0" w:color="auto"/>
      </w:divBdr>
    </w:div>
    <w:div w:id="908223768">
      <w:bodyDiv w:val="1"/>
      <w:marLeft w:val="0"/>
      <w:marRight w:val="0"/>
      <w:marTop w:val="0"/>
      <w:marBottom w:val="0"/>
      <w:divBdr>
        <w:top w:val="none" w:sz="0" w:space="0" w:color="auto"/>
        <w:left w:val="none" w:sz="0" w:space="0" w:color="auto"/>
        <w:bottom w:val="none" w:sz="0" w:space="0" w:color="auto"/>
        <w:right w:val="none" w:sz="0" w:space="0" w:color="auto"/>
      </w:divBdr>
    </w:div>
    <w:div w:id="908611699">
      <w:bodyDiv w:val="1"/>
      <w:marLeft w:val="0"/>
      <w:marRight w:val="0"/>
      <w:marTop w:val="0"/>
      <w:marBottom w:val="0"/>
      <w:divBdr>
        <w:top w:val="none" w:sz="0" w:space="0" w:color="auto"/>
        <w:left w:val="none" w:sz="0" w:space="0" w:color="auto"/>
        <w:bottom w:val="none" w:sz="0" w:space="0" w:color="auto"/>
        <w:right w:val="none" w:sz="0" w:space="0" w:color="auto"/>
      </w:divBdr>
    </w:div>
    <w:div w:id="913661409">
      <w:bodyDiv w:val="1"/>
      <w:marLeft w:val="0"/>
      <w:marRight w:val="0"/>
      <w:marTop w:val="0"/>
      <w:marBottom w:val="0"/>
      <w:divBdr>
        <w:top w:val="none" w:sz="0" w:space="0" w:color="auto"/>
        <w:left w:val="none" w:sz="0" w:space="0" w:color="auto"/>
        <w:bottom w:val="none" w:sz="0" w:space="0" w:color="auto"/>
        <w:right w:val="none" w:sz="0" w:space="0" w:color="auto"/>
      </w:divBdr>
    </w:div>
    <w:div w:id="915746881">
      <w:bodyDiv w:val="1"/>
      <w:marLeft w:val="0"/>
      <w:marRight w:val="0"/>
      <w:marTop w:val="0"/>
      <w:marBottom w:val="0"/>
      <w:divBdr>
        <w:top w:val="none" w:sz="0" w:space="0" w:color="auto"/>
        <w:left w:val="none" w:sz="0" w:space="0" w:color="auto"/>
        <w:bottom w:val="none" w:sz="0" w:space="0" w:color="auto"/>
        <w:right w:val="none" w:sz="0" w:space="0" w:color="auto"/>
      </w:divBdr>
    </w:div>
    <w:div w:id="943153814">
      <w:bodyDiv w:val="1"/>
      <w:marLeft w:val="0"/>
      <w:marRight w:val="0"/>
      <w:marTop w:val="0"/>
      <w:marBottom w:val="0"/>
      <w:divBdr>
        <w:top w:val="none" w:sz="0" w:space="0" w:color="auto"/>
        <w:left w:val="none" w:sz="0" w:space="0" w:color="auto"/>
        <w:bottom w:val="none" w:sz="0" w:space="0" w:color="auto"/>
        <w:right w:val="none" w:sz="0" w:space="0" w:color="auto"/>
      </w:divBdr>
    </w:div>
    <w:div w:id="945766864">
      <w:bodyDiv w:val="1"/>
      <w:marLeft w:val="0"/>
      <w:marRight w:val="0"/>
      <w:marTop w:val="0"/>
      <w:marBottom w:val="0"/>
      <w:divBdr>
        <w:top w:val="none" w:sz="0" w:space="0" w:color="auto"/>
        <w:left w:val="none" w:sz="0" w:space="0" w:color="auto"/>
        <w:bottom w:val="none" w:sz="0" w:space="0" w:color="auto"/>
        <w:right w:val="none" w:sz="0" w:space="0" w:color="auto"/>
      </w:divBdr>
    </w:div>
    <w:div w:id="964235416">
      <w:bodyDiv w:val="1"/>
      <w:marLeft w:val="0"/>
      <w:marRight w:val="0"/>
      <w:marTop w:val="0"/>
      <w:marBottom w:val="0"/>
      <w:divBdr>
        <w:top w:val="none" w:sz="0" w:space="0" w:color="auto"/>
        <w:left w:val="none" w:sz="0" w:space="0" w:color="auto"/>
        <w:bottom w:val="none" w:sz="0" w:space="0" w:color="auto"/>
        <w:right w:val="none" w:sz="0" w:space="0" w:color="auto"/>
      </w:divBdr>
    </w:div>
    <w:div w:id="982738754">
      <w:bodyDiv w:val="1"/>
      <w:marLeft w:val="0"/>
      <w:marRight w:val="0"/>
      <w:marTop w:val="0"/>
      <w:marBottom w:val="0"/>
      <w:divBdr>
        <w:top w:val="none" w:sz="0" w:space="0" w:color="auto"/>
        <w:left w:val="none" w:sz="0" w:space="0" w:color="auto"/>
        <w:bottom w:val="none" w:sz="0" w:space="0" w:color="auto"/>
        <w:right w:val="none" w:sz="0" w:space="0" w:color="auto"/>
      </w:divBdr>
    </w:div>
    <w:div w:id="999501472">
      <w:bodyDiv w:val="1"/>
      <w:marLeft w:val="0"/>
      <w:marRight w:val="0"/>
      <w:marTop w:val="0"/>
      <w:marBottom w:val="0"/>
      <w:divBdr>
        <w:top w:val="none" w:sz="0" w:space="0" w:color="auto"/>
        <w:left w:val="none" w:sz="0" w:space="0" w:color="auto"/>
        <w:bottom w:val="none" w:sz="0" w:space="0" w:color="auto"/>
        <w:right w:val="none" w:sz="0" w:space="0" w:color="auto"/>
      </w:divBdr>
    </w:div>
    <w:div w:id="1004018542">
      <w:bodyDiv w:val="1"/>
      <w:marLeft w:val="0"/>
      <w:marRight w:val="0"/>
      <w:marTop w:val="0"/>
      <w:marBottom w:val="0"/>
      <w:divBdr>
        <w:top w:val="none" w:sz="0" w:space="0" w:color="auto"/>
        <w:left w:val="none" w:sz="0" w:space="0" w:color="auto"/>
        <w:bottom w:val="none" w:sz="0" w:space="0" w:color="auto"/>
        <w:right w:val="none" w:sz="0" w:space="0" w:color="auto"/>
      </w:divBdr>
    </w:div>
    <w:div w:id="1010379257">
      <w:bodyDiv w:val="1"/>
      <w:marLeft w:val="0"/>
      <w:marRight w:val="0"/>
      <w:marTop w:val="0"/>
      <w:marBottom w:val="0"/>
      <w:divBdr>
        <w:top w:val="none" w:sz="0" w:space="0" w:color="auto"/>
        <w:left w:val="none" w:sz="0" w:space="0" w:color="auto"/>
        <w:bottom w:val="none" w:sz="0" w:space="0" w:color="auto"/>
        <w:right w:val="none" w:sz="0" w:space="0" w:color="auto"/>
      </w:divBdr>
    </w:div>
    <w:div w:id="1018316624">
      <w:bodyDiv w:val="1"/>
      <w:marLeft w:val="0"/>
      <w:marRight w:val="0"/>
      <w:marTop w:val="0"/>
      <w:marBottom w:val="0"/>
      <w:divBdr>
        <w:top w:val="none" w:sz="0" w:space="0" w:color="auto"/>
        <w:left w:val="none" w:sz="0" w:space="0" w:color="auto"/>
        <w:bottom w:val="none" w:sz="0" w:space="0" w:color="auto"/>
        <w:right w:val="none" w:sz="0" w:space="0" w:color="auto"/>
      </w:divBdr>
    </w:div>
    <w:div w:id="1018889451">
      <w:bodyDiv w:val="1"/>
      <w:marLeft w:val="0"/>
      <w:marRight w:val="0"/>
      <w:marTop w:val="0"/>
      <w:marBottom w:val="0"/>
      <w:divBdr>
        <w:top w:val="none" w:sz="0" w:space="0" w:color="auto"/>
        <w:left w:val="none" w:sz="0" w:space="0" w:color="auto"/>
        <w:bottom w:val="none" w:sz="0" w:space="0" w:color="auto"/>
        <w:right w:val="none" w:sz="0" w:space="0" w:color="auto"/>
      </w:divBdr>
    </w:div>
    <w:div w:id="1032341886">
      <w:bodyDiv w:val="1"/>
      <w:marLeft w:val="0"/>
      <w:marRight w:val="0"/>
      <w:marTop w:val="0"/>
      <w:marBottom w:val="0"/>
      <w:divBdr>
        <w:top w:val="none" w:sz="0" w:space="0" w:color="auto"/>
        <w:left w:val="none" w:sz="0" w:space="0" w:color="auto"/>
        <w:bottom w:val="none" w:sz="0" w:space="0" w:color="auto"/>
        <w:right w:val="none" w:sz="0" w:space="0" w:color="auto"/>
      </w:divBdr>
    </w:div>
    <w:div w:id="1036464994">
      <w:bodyDiv w:val="1"/>
      <w:marLeft w:val="0"/>
      <w:marRight w:val="0"/>
      <w:marTop w:val="0"/>
      <w:marBottom w:val="0"/>
      <w:divBdr>
        <w:top w:val="none" w:sz="0" w:space="0" w:color="auto"/>
        <w:left w:val="none" w:sz="0" w:space="0" w:color="auto"/>
        <w:bottom w:val="none" w:sz="0" w:space="0" w:color="auto"/>
        <w:right w:val="none" w:sz="0" w:space="0" w:color="auto"/>
      </w:divBdr>
    </w:div>
    <w:div w:id="1041982321">
      <w:bodyDiv w:val="1"/>
      <w:marLeft w:val="0"/>
      <w:marRight w:val="0"/>
      <w:marTop w:val="0"/>
      <w:marBottom w:val="0"/>
      <w:divBdr>
        <w:top w:val="none" w:sz="0" w:space="0" w:color="auto"/>
        <w:left w:val="none" w:sz="0" w:space="0" w:color="auto"/>
        <w:bottom w:val="none" w:sz="0" w:space="0" w:color="auto"/>
        <w:right w:val="none" w:sz="0" w:space="0" w:color="auto"/>
      </w:divBdr>
    </w:div>
    <w:div w:id="1048183182">
      <w:bodyDiv w:val="1"/>
      <w:marLeft w:val="0"/>
      <w:marRight w:val="0"/>
      <w:marTop w:val="0"/>
      <w:marBottom w:val="0"/>
      <w:divBdr>
        <w:top w:val="none" w:sz="0" w:space="0" w:color="auto"/>
        <w:left w:val="none" w:sz="0" w:space="0" w:color="auto"/>
        <w:bottom w:val="none" w:sz="0" w:space="0" w:color="auto"/>
        <w:right w:val="none" w:sz="0" w:space="0" w:color="auto"/>
      </w:divBdr>
    </w:div>
    <w:div w:id="1065028262">
      <w:bodyDiv w:val="1"/>
      <w:marLeft w:val="0"/>
      <w:marRight w:val="0"/>
      <w:marTop w:val="0"/>
      <w:marBottom w:val="0"/>
      <w:divBdr>
        <w:top w:val="none" w:sz="0" w:space="0" w:color="auto"/>
        <w:left w:val="none" w:sz="0" w:space="0" w:color="auto"/>
        <w:bottom w:val="none" w:sz="0" w:space="0" w:color="auto"/>
        <w:right w:val="none" w:sz="0" w:space="0" w:color="auto"/>
      </w:divBdr>
    </w:div>
    <w:div w:id="1084375485">
      <w:bodyDiv w:val="1"/>
      <w:marLeft w:val="0"/>
      <w:marRight w:val="0"/>
      <w:marTop w:val="0"/>
      <w:marBottom w:val="0"/>
      <w:divBdr>
        <w:top w:val="none" w:sz="0" w:space="0" w:color="auto"/>
        <w:left w:val="none" w:sz="0" w:space="0" w:color="auto"/>
        <w:bottom w:val="none" w:sz="0" w:space="0" w:color="auto"/>
        <w:right w:val="none" w:sz="0" w:space="0" w:color="auto"/>
      </w:divBdr>
    </w:div>
    <w:div w:id="1084377827">
      <w:bodyDiv w:val="1"/>
      <w:marLeft w:val="0"/>
      <w:marRight w:val="0"/>
      <w:marTop w:val="0"/>
      <w:marBottom w:val="0"/>
      <w:divBdr>
        <w:top w:val="none" w:sz="0" w:space="0" w:color="auto"/>
        <w:left w:val="none" w:sz="0" w:space="0" w:color="auto"/>
        <w:bottom w:val="none" w:sz="0" w:space="0" w:color="auto"/>
        <w:right w:val="none" w:sz="0" w:space="0" w:color="auto"/>
      </w:divBdr>
    </w:div>
    <w:div w:id="1091044557">
      <w:bodyDiv w:val="1"/>
      <w:marLeft w:val="0"/>
      <w:marRight w:val="0"/>
      <w:marTop w:val="0"/>
      <w:marBottom w:val="0"/>
      <w:divBdr>
        <w:top w:val="none" w:sz="0" w:space="0" w:color="auto"/>
        <w:left w:val="none" w:sz="0" w:space="0" w:color="auto"/>
        <w:bottom w:val="none" w:sz="0" w:space="0" w:color="auto"/>
        <w:right w:val="none" w:sz="0" w:space="0" w:color="auto"/>
      </w:divBdr>
    </w:div>
    <w:div w:id="1103914865">
      <w:bodyDiv w:val="1"/>
      <w:marLeft w:val="0"/>
      <w:marRight w:val="0"/>
      <w:marTop w:val="0"/>
      <w:marBottom w:val="0"/>
      <w:divBdr>
        <w:top w:val="none" w:sz="0" w:space="0" w:color="auto"/>
        <w:left w:val="none" w:sz="0" w:space="0" w:color="auto"/>
        <w:bottom w:val="none" w:sz="0" w:space="0" w:color="auto"/>
        <w:right w:val="none" w:sz="0" w:space="0" w:color="auto"/>
      </w:divBdr>
    </w:div>
    <w:div w:id="1122726449">
      <w:bodyDiv w:val="1"/>
      <w:marLeft w:val="0"/>
      <w:marRight w:val="0"/>
      <w:marTop w:val="0"/>
      <w:marBottom w:val="0"/>
      <w:divBdr>
        <w:top w:val="none" w:sz="0" w:space="0" w:color="auto"/>
        <w:left w:val="none" w:sz="0" w:space="0" w:color="auto"/>
        <w:bottom w:val="none" w:sz="0" w:space="0" w:color="auto"/>
        <w:right w:val="none" w:sz="0" w:space="0" w:color="auto"/>
      </w:divBdr>
    </w:div>
    <w:div w:id="1142236462">
      <w:bodyDiv w:val="1"/>
      <w:marLeft w:val="0"/>
      <w:marRight w:val="0"/>
      <w:marTop w:val="0"/>
      <w:marBottom w:val="0"/>
      <w:divBdr>
        <w:top w:val="none" w:sz="0" w:space="0" w:color="auto"/>
        <w:left w:val="none" w:sz="0" w:space="0" w:color="auto"/>
        <w:bottom w:val="none" w:sz="0" w:space="0" w:color="auto"/>
        <w:right w:val="none" w:sz="0" w:space="0" w:color="auto"/>
      </w:divBdr>
    </w:div>
    <w:div w:id="1152138221">
      <w:bodyDiv w:val="1"/>
      <w:marLeft w:val="0"/>
      <w:marRight w:val="0"/>
      <w:marTop w:val="0"/>
      <w:marBottom w:val="0"/>
      <w:divBdr>
        <w:top w:val="none" w:sz="0" w:space="0" w:color="auto"/>
        <w:left w:val="none" w:sz="0" w:space="0" w:color="auto"/>
        <w:bottom w:val="none" w:sz="0" w:space="0" w:color="auto"/>
        <w:right w:val="none" w:sz="0" w:space="0" w:color="auto"/>
      </w:divBdr>
    </w:div>
    <w:div w:id="1154639746">
      <w:bodyDiv w:val="1"/>
      <w:marLeft w:val="0"/>
      <w:marRight w:val="0"/>
      <w:marTop w:val="0"/>
      <w:marBottom w:val="0"/>
      <w:divBdr>
        <w:top w:val="none" w:sz="0" w:space="0" w:color="auto"/>
        <w:left w:val="none" w:sz="0" w:space="0" w:color="auto"/>
        <w:bottom w:val="none" w:sz="0" w:space="0" w:color="auto"/>
        <w:right w:val="none" w:sz="0" w:space="0" w:color="auto"/>
      </w:divBdr>
    </w:div>
    <w:div w:id="1163860669">
      <w:bodyDiv w:val="1"/>
      <w:marLeft w:val="0"/>
      <w:marRight w:val="0"/>
      <w:marTop w:val="0"/>
      <w:marBottom w:val="0"/>
      <w:divBdr>
        <w:top w:val="none" w:sz="0" w:space="0" w:color="auto"/>
        <w:left w:val="none" w:sz="0" w:space="0" w:color="auto"/>
        <w:bottom w:val="none" w:sz="0" w:space="0" w:color="auto"/>
        <w:right w:val="none" w:sz="0" w:space="0" w:color="auto"/>
      </w:divBdr>
    </w:div>
    <w:div w:id="1183742559">
      <w:bodyDiv w:val="1"/>
      <w:marLeft w:val="0"/>
      <w:marRight w:val="0"/>
      <w:marTop w:val="0"/>
      <w:marBottom w:val="0"/>
      <w:divBdr>
        <w:top w:val="none" w:sz="0" w:space="0" w:color="auto"/>
        <w:left w:val="none" w:sz="0" w:space="0" w:color="auto"/>
        <w:bottom w:val="none" w:sz="0" w:space="0" w:color="auto"/>
        <w:right w:val="none" w:sz="0" w:space="0" w:color="auto"/>
      </w:divBdr>
    </w:div>
    <w:div w:id="1192106225">
      <w:bodyDiv w:val="1"/>
      <w:marLeft w:val="0"/>
      <w:marRight w:val="0"/>
      <w:marTop w:val="0"/>
      <w:marBottom w:val="0"/>
      <w:divBdr>
        <w:top w:val="none" w:sz="0" w:space="0" w:color="auto"/>
        <w:left w:val="none" w:sz="0" w:space="0" w:color="auto"/>
        <w:bottom w:val="none" w:sz="0" w:space="0" w:color="auto"/>
        <w:right w:val="none" w:sz="0" w:space="0" w:color="auto"/>
      </w:divBdr>
    </w:div>
    <w:div w:id="1198471814">
      <w:bodyDiv w:val="1"/>
      <w:marLeft w:val="0"/>
      <w:marRight w:val="0"/>
      <w:marTop w:val="0"/>
      <w:marBottom w:val="0"/>
      <w:divBdr>
        <w:top w:val="none" w:sz="0" w:space="0" w:color="auto"/>
        <w:left w:val="none" w:sz="0" w:space="0" w:color="auto"/>
        <w:bottom w:val="none" w:sz="0" w:space="0" w:color="auto"/>
        <w:right w:val="none" w:sz="0" w:space="0" w:color="auto"/>
      </w:divBdr>
    </w:div>
    <w:div w:id="1205554862">
      <w:bodyDiv w:val="1"/>
      <w:marLeft w:val="0"/>
      <w:marRight w:val="0"/>
      <w:marTop w:val="0"/>
      <w:marBottom w:val="0"/>
      <w:divBdr>
        <w:top w:val="none" w:sz="0" w:space="0" w:color="auto"/>
        <w:left w:val="none" w:sz="0" w:space="0" w:color="auto"/>
        <w:bottom w:val="none" w:sz="0" w:space="0" w:color="auto"/>
        <w:right w:val="none" w:sz="0" w:space="0" w:color="auto"/>
      </w:divBdr>
    </w:div>
    <w:div w:id="1212809477">
      <w:bodyDiv w:val="1"/>
      <w:marLeft w:val="0"/>
      <w:marRight w:val="0"/>
      <w:marTop w:val="0"/>
      <w:marBottom w:val="0"/>
      <w:divBdr>
        <w:top w:val="none" w:sz="0" w:space="0" w:color="auto"/>
        <w:left w:val="none" w:sz="0" w:space="0" w:color="auto"/>
        <w:bottom w:val="none" w:sz="0" w:space="0" w:color="auto"/>
        <w:right w:val="none" w:sz="0" w:space="0" w:color="auto"/>
      </w:divBdr>
    </w:div>
    <w:div w:id="1214270612">
      <w:bodyDiv w:val="1"/>
      <w:marLeft w:val="0"/>
      <w:marRight w:val="0"/>
      <w:marTop w:val="0"/>
      <w:marBottom w:val="0"/>
      <w:divBdr>
        <w:top w:val="none" w:sz="0" w:space="0" w:color="auto"/>
        <w:left w:val="none" w:sz="0" w:space="0" w:color="auto"/>
        <w:bottom w:val="none" w:sz="0" w:space="0" w:color="auto"/>
        <w:right w:val="none" w:sz="0" w:space="0" w:color="auto"/>
      </w:divBdr>
    </w:div>
    <w:div w:id="1216895990">
      <w:bodyDiv w:val="1"/>
      <w:marLeft w:val="0"/>
      <w:marRight w:val="0"/>
      <w:marTop w:val="0"/>
      <w:marBottom w:val="0"/>
      <w:divBdr>
        <w:top w:val="none" w:sz="0" w:space="0" w:color="auto"/>
        <w:left w:val="none" w:sz="0" w:space="0" w:color="auto"/>
        <w:bottom w:val="none" w:sz="0" w:space="0" w:color="auto"/>
        <w:right w:val="none" w:sz="0" w:space="0" w:color="auto"/>
      </w:divBdr>
    </w:div>
    <w:div w:id="1246375567">
      <w:bodyDiv w:val="1"/>
      <w:marLeft w:val="0"/>
      <w:marRight w:val="0"/>
      <w:marTop w:val="0"/>
      <w:marBottom w:val="0"/>
      <w:divBdr>
        <w:top w:val="none" w:sz="0" w:space="0" w:color="auto"/>
        <w:left w:val="none" w:sz="0" w:space="0" w:color="auto"/>
        <w:bottom w:val="none" w:sz="0" w:space="0" w:color="auto"/>
        <w:right w:val="none" w:sz="0" w:space="0" w:color="auto"/>
      </w:divBdr>
    </w:div>
    <w:div w:id="1252349489">
      <w:bodyDiv w:val="1"/>
      <w:marLeft w:val="0"/>
      <w:marRight w:val="0"/>
      <w:marTop w:val="0"/>
      <w:marBottom w:val="0"/>
      <w:divBdr>
        <w:top w:val="none" w:sz="0" w:space="0" w:color="auto"/>
        <w:left w:val="none" w:sz="0" w:space="0" w:color="auto"/>
        <w:bottom w:val="none" w:sz="0" w:space="0" w:color="auto"/>
        <w:right w:val="none" w:sz="0" w:space="0" w:color="auto"/>
      </w:divBdr>
    </w:div>
    <w:div w:id="1252468938">
      <w:bodyDiv w:val="1"/>
      <w:marLeft w:val="0"/>
      <w:marRight w:val="0"/>
      <w:marTop w:val="0"/>
      <w:marBottom w:val="0"/>
      <w:divBdr>
        <w:top w:val="none" w:sz="0" w:space="0" w:color="auto"/>
        <w:left w:val="none" w:sz="0" w:space="0" w:color="auto"/>
        <w:bottom w:val="none" w:sz="0" w:space="0" w:color="auto"/>
        <w:right w:val="none" w:sz="0" w:space="0" w:color="auto"/>
      </w:divBdr>
    </w:div>
    <w:div w:id="1254127611">
      <w:bodyDiv w:val="1"/>
      <w:marLeft w:val="0"/>
      <w:marRight w:val="0"/>
      <w:marTop w:val="0"/>
      <w:marBottom w:val="0"/>
      <w:divBdr>
        <w:top w:val="none" w:sz="0" w:space="0" w:color="auto"/>
        <w:left w:val="none" w:sz="0" w:space="0" w:color="auto"/>
        <w:bottom w:val="none" w:sz="0" w:space="0" w:color="auto"/>
        <w:right w:val="none" w:sz="0" w:space="0" w:color="auto"/>
      </w:divBdr>
    </w:div>
    <w:div w:id="1254361272">
      <w:bodyDiv w:val="1"/>
      <w:marLeft w:val="0"/>
      <w:marRight w:val="0"/>
      <w:marTop w:val="0"/>
      <w:marBottom w:val="0"/>
      <w:divBdr>
        <w:top w:val="none" w:sz="0" w:space="0" w:color="auto"/>
        <w:left w:val="none" w:sz="0" w:space="0" w:color="auto"/>
        <w:bottom w:val="none" w:sz="0" w:space="0" w:color="auto"/>
        <w:right w:val="none" w:sz="0" w:space="0" w:color="auto"/>
      </w:divBdr>
    </w:div>
    <w:div w:id="1263535065">
      <w:bodyDiv w:val="1"/>
      <w:marLeft w:val="0"/>
      <w:marRight w:val="0"/>
      <w:marTop w:val="0"/>
      <w:marBottom w:val="0"/>
      <w:divBdr>
        <w:top w:val="none" w:sz="0" w:space="0" w:color="auto"/>
        <w:left w:val="none" w:sz="0" w:space="0" w:color="auto"/>
        <w:bottom w:val="none" w:sz="0" w:space="0" w:color="auto"/>
        <w:right w:val="none" w:sz="0" w:space="0" w:color="auto"/>
      </w:divBdr>
    </w:div>
    <w:div w:id="1276521267">
      <w:bodyDiv w:val="1"/>
      <w:marLeft w:val="0"/>
      <w:marRight w:val="0"/>
      <w:marTop w:val="0"/>
      <w:marBottom w:val="0"/>
      <w:divBdr>
        <w:top w:val="none" w:sz="0" w:space="0" w:color="auto"/>
        <w:left w:val="none" w:sz="0" w:space="0" w:color="auto"/>
        <w:bottom w:val="none" w:sz="0" w:space="0" w:color="auto"/>
        <w:right w:val="none" w:sz="0" w:space="0" w:color="auto"/>
      </w:divBdr>
    </w:div>
    <w:div w:id="1288438199">
      <w:bodyDiv w:val="1"/>
      <w:marLeft w:val="0"/>
      <w:marRight w:val="0"/>
      <w:marTop w:val="0"/>
      <w:marBottom w:val="0"/>
      <w:divBdr>
        <w:top w:val="none" w:sz="0" w:space="0" w:color="auto"/>
        <w:left w:val="none" w:sz="0" w:space="0" w:color="auto"/>
        <w:bottom w:val="none" w:sz="0" w:space="0" w:color="auto"/>
        <w:right w:val="none" w:sz="0" w:space="0" w:color="auto"/>
      </w:divBdr>
    </w:div>
    <w:div w:id="1292785064">
      <w:bodyDiv w:val="1"/>
      <w:marLeft w:val="0"/>
      <w:marRight w:val="0"/>
      <w:marTop w:val="0"/>
      <w:marBottom w:val="0"/>
      <w:divBdr>
        <w:top w:val="none" w:sz="0" w:space="0" w:color="auto"/>
        <w:left w:val="none" w:sz="0" w:space="0" w:color="auto"/>
        <w:bottom w:val="none" w:sz="0" w:space="0" w:color="auto"/>
        <w:right w:val="none" w:sz="0" w:space="0" w:color="auto"/>
      </w:divBdr>
    </w:div>
    <w:div w:id="1292831687">
      <w:bodyDiv w:val="1"/>
      <w:marLeft w:val="0"/>
      <w:marRight w:val="0"/>
      <w:marTop w:val="0"/>
      <w:marBottom w:val="0"/>
      <w:divBdr>
        <w:top w:val="none" w:sz="0" w:space="0" w:color="auto"/>
        <w:left w:val="none" w:sz="0" w:space="0" w:color="auto"/>
        <w:bottom w:val="none" w:sz="0" w:space="0" w:color="auto"/>
        <w:right w:val="none" w:sz="0" w:space="0" w:color="auto"/>
      </w:divBdr>
    </w:div>
    <w:div w:id="1306354486">
      <w:bodyDiv w:val="1"/>
      <w:marLeft w:val="0"/>
      <w:marRight w:val="0"/>
      <w:marTop w:val="0"/>
      <w:marBottom w:val="0"/>
      <w:divBdr>
        <w:top w:val="none" w:sz="0" w:space="0" w:color="auto"/>
        <w:left w:val="none" w:sz="0" w:space="0" w:color="auto"/>
        <w:bottom w:val="none" w:sz="0" w:space="0" w:color="auto"/>
        <w:right w:val="none" w:sz="0" w:space="0" w:color="auto"/>
      </w:divBdr>
    </w:div>
    <w:div w:id="1312321430">
      <w:bodyDiv w:val="1"/>
      <w:marLeft w:val="0"/>
      <w:marRight w:val="0"/>
      <w:marTop w:val="0"/>
      <w:marBottom w:val="0"/>
      <w:divBdr>
        <w:top w:val="none" w:sz="0" w:space="0" w:color="auto"/>
        <w:left w:val="none" w:sz="0" w:space="0" w:color="auto"/>
        <w:bottom w:val="none" w:sz="0" w:space="0" w:color="auto"/>
        <w:right w:val="none" w:sz="0" w:space="0" w:color="auto"/>
      </w:divBdr>
    </w:div>
    <w:div w:id="1328903041">
      <w:bodyDiv w:val="1"/>
      <w:marLeft w:val="0"/>
      <w:marRight w:val="0"/>
      <w:marTop w:val="0"/>
      <w:marBottom w:val="0"/>
      <w:divBdr>
        <w:top w:val="none" w:sz="0" w:space="0" w:color="auto"/>
        <w:left w:val="none" w:sz="0" w:space="0" w:color="auto"/>
        <w:bottom w:val="none" w:sz="0" w:space="0" w:color="auto"/>
        <w:right w:val="none" w:sz="0" w:space="0" w:color="auto"/>
      </w:divBdr>
    </w:div>
    <w:div w:id="1332876282">
      <w:bodyDiv w:val="1"/>
      <w:marLeft w:val="0"/>
      <w:marRight w:val="0"/>
      <w:marTop w:val="0"/>
      <w:marBottom w:val="0"/>
      <w:divBdr>
        <w:top w:val="none" w:sz="0" w:space="0" w:color="auto"/>
        <w:left w:val="none" w:sz="0" w:space="0" w:color="auto"/>
        <w:bottom w:val="none" w:sz="0" w:space="0" w:color="auto"/>
        <w:right w:val="none" w:sz="0" w:space="0" w:color="auto"/>
      </w:divBdr>
    </w:div>
    <w:div w:id="1353072292">
      <w:bodyDiv w:val="1"/>
      <w:marLeft w:val="0"/>
      <w:marRight w:val="0"/>
      <w:marTop w:val="0"/>
      <w:marBottom w:val="0"/>
      <w:divBdr>
        <w:top w:val="none" w:sz="0" w:space="0" w:color="auto"/>
        <w:left w:val="none" w:sz="0" w:space="0" w:color="auto"/>
        <w:bottom w:val="none" w:sz="0" w:space="0" w:color="auto"/>
        <w:right w:val="none" w:sz="0" w:space="0" w:color="auto"/>
      </w:divBdr>
    </w:div>
    <w:div w:id="1360164863">
      <w:bodyDiv w:val="1"/>
      <w:marLeft w:val="0"/>
      <w:marRight w:val="0"/>
      <w:marTop w:val="0"/>
      <w:marBottom w:val="0"/>
      <w:divBdr>
        <w:top w:val="none" w:sz="0" w:space="0" w:color="auto"/>
        <w:left w:val="none" w:sz="0" w:space="0" w:color="auto"/>
        <w:bottom w:val="none" w:sz="0" w:space="0" w:color="auto"/>
        <w:right w:val="none" w:sz="0" w:space="0" w:color="auto"/>
      </w:divBdr>
    </w:div>
    <w:div w:id="1361661406">
      <w:bodyDiv w:val="1"/>
      <w:marLeft w:val="0"/>
      <w:marRight w:val="0"/>
      <w:marTop w:val="0"/>
      <w:marBottom w:val="0"/>
      <w:divBdr>
        <w:top w:val="none" w:sz="0" w:space="0" w:color="auto"/>
        <w:left w:val="none" w:sz="0" w:space="0" w:color="auto"/>
        <w:bottom w:val="none" w:sz="0" w:space="0" w:color="auto"/>
        <w:right w:val="none" w:sz="0" w:space="0" w:color="auto"/>
      </w:divBdr>
    </w:div>
    <w:div w:id="1363365523">
      <w:bodyDiv w:val="1"/>
      <w:marLeft w:val="0"/>
      <w:marRight w:val="0"/>
      <w:marTop w:val="0"/>
      <w:marBottom w:val="0"/>
      <w:divBdr>
        <w:top w:val="none" w:sz="0" w:space="0" w:color="auto"/>
        <w:left w:val="none" w:sz="0" w:space="0" w:color="auto"/>
        <w:bottom w:val="none" w:sz="0" w:space="0" w:color="auto"/>
        <w:right w:val="none" w:sz="0" w:space="0" w:color="auto"/>
      </w:divBdr>
    </w:div>
    <w:div w:id="1365397929">
      <w:bodyDiv w:val="1"/>
      <w:marLeft w:val="0"/>
      <w:marRight w:val="0"/>
      <w:marTop w:val="0"/>
      <w:marBottom w:val="0"/>
      <w:divBdr>
        <w:top w:val="none" w:sz="0" w:space="0" w:color="auto"/>
        <w:left w:val="none" w:sz="0" w:space="0" w:color="auto"/>
        <w:bottom w:val="none" w:sz="0" w:space="0" w:color="auto"/>
        <w:right w:val="none" w:sz="0" w:space="0" w:color="auto"/>
      </w:divBdr>
    </w:div>
    <w:div w:id="1378428879">
      <w:bodyDiv w:val="1"/>
      <w:marLeft w:val="0"/>
      <w:marRight w:val="0"/>
      <w:marTop w:val="0"/>
      <w:marBottom w:val="0"/>
      <w:divBdr>
        <w:top w:val="none" w:sz="0" w:space="0" w:color="auto"/>
        <w:left w:val="none" w:sz="0" w:space="0" w:color="auto"/>
        <w:bottom w:val="none" w:sz="0" w:space="0" w:color="auto"/>
        <w:right w:val="none" w:sz="0" w:space="0" w:color="auto"/>
      </w:divBdr>
    </w:div>
    <w:div w:id="1407725830">
      <w:bodyDiv w:val="1"/>
      <w:marLeft w:val="0"/>
      <w:marRight w:val="0"/>
      <w:marTop w:val="0"/>
      <w:marBottom w:val="0"/>
      <w:divBdr>
        <w:top w:val="none" w:sz="0" w:space="0" w:color="auto"/>
        <w:left w:val="none" w:sz="0" w:space="0" w:color="auto"/>
        <w:bottom w:val="none" w:sz="0" w:space="0" w:color="auto"/>
        <w:right w:val="none" w:sz="0" w:space="0" w:color="auto"/>
      </w:divBdr>
    </w:div>
    <w:div w:id="1429692646">
      <w:bodyDiv w:val="1"/>
      <w:marLeft w:val="0"/>
      <w:marRight w:val="0"/>
      <w:marTop w:val="0"/>
      <w:marBottom w:val="0"/>
      <w:divBdr>
        <w:top w:val="none" w:sz="0" w:space="0" w:color="auto"/>
        <w:left w:val="none" w:sz="0" w:space="0" w:color="auto"/>
        <w:bottom w:val="none" w:sz="0" w:space="0" w:color="auto"/>
        <w:right w:val="none" w:sz="0" w:space="0" w:color="auto"/>
      </w:divBdr>
    </w:div>
    <w:div w:id="1437094634">
      <w:bodyDiv w:val="1"/>
      <w:marLeft w:val="0"/>
      <w:marRight w:val="0"/>
      <w:marTop w:val="0"/>
      <w:marBottom w:val="0"/>
      <w:divBdr>
        <w:top w:val="none" w:sz="0" w:space="0" w:color="auto"/>
        <w:left w:val="none" w:sz="0" w:space="0" w:color="auto"/>
        <w:bottom w:val="none" w:sz="0" w:space="0" w:color="auto"/>
        <w:right w:val="none" w:sz="0" w:space="0" w:color="auto"/>
      </w:divBdr>
    </w:div>
    <w:div w:id="1448309069">
      <w:bodyDiv w:val="1"/>
      <w:marLeft w:val="0"/>
      <w:marRight w:val="0"/>
      <w:marTop w:val="0"/>
      <w:marBottom w:val="0"/>
      <w:divBdr>
        <w:top w:val="none" w:sz="0" w:space="0" w:color="auto"/>
        <w:left w:val="none" w:sz="0" w:space="0" w:color="auto"/>
        <w:bottom w:val="none" w:sz="0" w:space="0" w:color="auto"/>
        <w:right w:val="none" w:sz="0" w:space="0" w:color="auto"/>
      </w:divBdr>
    </w:div>
    <w:div w:id="1485663514">
      <w:bodyDiv w:val="1"/>
      <w:marLeft w:val="0"/>
      <w:marRight w:val="0"/>
      <w:marTop w:val="0"/>
      <w:marBottom w:val="0"/>
      <w:divBdr>
        <w:top w:val="none" w:sz="0" w:space="0" w:color="auto"/>
        <w:left w:val="none" w:sz="0" w:space="0" w:color="auto"/>
        <w:bottom w:val="none" w:sz="0" w:space="0" w:color="auto"/>
        <w:right w:val="none" w:sz="0" w:space="0" w:color="auto"/>
      </w:divBdr>
    </w:div>
    <w:div w:id="1511140616">
      <w:bodyDiv w:val="1"/>
      <w:marLeft w:val="0"/>
      <w:marRight w:val="0"/>
      <w:marTop w:val="0"/>
      <w:marBottom w:val="0"/>
      <w:divBdr>
        <w:top w:val="none" w:sz="0" w:space="0" w:color="auto"/>
        <w:left w:val="none" w:sz="0" w:space="0" w:color="auto"/>
        <w:bottom w:val="none" w:sz="0" w:space="0" w:color="auto"/>
        <w:right w:val="none" w:sz="0" w:space="0" w:color="auto"/>
      </w:divBdr>
    </w:div>
    <w:div w:id="1534657719">
      <w:bodyDiv w:val="1"/>
      <w:marLeft w:val="0"/>
      <w:marRight w:val="0"/>
      <w:marTop w:val="0"/>
      <w:marBottom w:val="0"/>
      <w:divBdr>
        <w:top w:val="none" w:sz="0" w:space="0" w:color="auto"/>
        <w:left w:val="none" w:sz="0" w:space="0" w:color="auto"/>
        <w:bottom w:val="none" w:sz="0" w:space="0" w:color="auto"/>
        <w:right w:val="none" w:sz="0" w:space="0" w:color="auto"/>
      </w:divBdr>
    </w:div>
    <w:div w:id="1546676587">
      <w:bodyDiv w:val="1"/>
      <w:marLeft w:val="0"/>
      <w:marRight w:val="0"/>
      <w:marTop w:val="0"/>
      <w:marBottom w:val="0"/>
      <w:divBdr>
        <w:top w:val="none" w:sz="0" w:space="0" w:color="auto"/>
        <w:left w:val="none" w:sz="0" w:space="0" w:color="auto"/>
        <w:bottom w:val="none" w:sz="0" w:space="0" w:color="auto"/>
        <w:right w:val="none" w:sz="0" w:space="0" w:color="auto"/>
      </w:divBdr>
    </w:div>
    <w:div w:id="1550920181">
      <w:bodyDiv w:val="1"/>
      <w:marLeft w:val="0"/>
      <w:marRight w:val="0"/>
      <w:marTop w:val="0"/>
      <w:marBottom w:val="0"/>
      <w:divBdr>
        <w:top w:val="none" w:sz="0" w:space="0" w:color="auto"/>
        <w:left w:val="none" w:sz="0" w:space="0" w:color="auto"/>
        <w:bottom w:val="none" w:sz="0" w:space="0" w:color="auto"/>
        <w:right w:val="none" w:sz="0" w:space="0" w:color="auto"/>
      </w:divBdr>
    </w:div>
    <w:div w:id="1555384516">
      <w:bodyDiv w:val="1"/>
      <w:marLeft w:val="0"/>
      <w:marRight w:val="0"/>
      <w:marTop w:val="0"/>
      <w:marBottom w:val="0"/>
      <w:divBdr>
        <w:top w:val="none" w:sz="0" w:space="0" w:color="auto"/>
        <w:left w:val="none" w:sz="0" w:space="0" w:color="auto"/>
        <w:bottom w:val="none" w:sz="0" w:space="0" w:color="auto"/>
        <w:right w:val="none" w:sz="0" w:space="0" w:color="auto"/>
      </w:divBdr>
    </w:div>
    <w:div w:id="1562332015">
      <w:bodyDiv w:val="1"/>
      <w:marLeft w:val="0"/>
      <w:marRight w:val="0"/>
      <w:marTop w:val="0"/>
      <w:marBottom w:val="0"/>
      <w:divBdr>
        <w:top w:val="none" w:sz="0" w:space="0" w:color="auto"/>
        <w:left w:val="none" w:sz="0" w:space="0" w:color="auto"/>
        <w:bottom w:val="none" w:sz="0" w:space="0" w:color="auto"/>
        <w:right w:val="none" w:sz="0" w:space="0" w:color="auto"/>
      </w:divBdr>
    </w:div>
    <w:div w:id="1564103521">
      <w:bodyDiv w:val="1"/>
      <w:marLeft w:val="0"/>
      <w:marRight w:val="0"/>
      <w:marTop w:val="0"/>
      <w:marBottom w:val="0"/>
      <w:divBdr>
        <w:top w:val="none" w:sz="0" w:space="0" w:color="auto"/>
        <w:left w:val="none" w:sz="0" w:space="0" w:color="auto"/>
        <w:bottom w:val="none" w:sz="0" w:space="0" w:color="auto"/>
        <w:right w:val="none" w:sz="0" w:space="0" w:color="auto"/>
      </w:divBdr>
    </w:div>
    <w:div w:id="1568494859">
      <w:bodyDiv w:val="1"/>
      <w:marLeft w:val="0"/>
      <w:marRight w:val="0"/>
      <w:marTop w:val="0"/>
      <w:marBottom w:val="0"/>
      <w:divBdr>
        <w:top w:val="none" w:sz="0" w:space="0" w:color="auto"/>
        <w:left w:val="none" w:sz="0" w:space="0" w:color="auto"/>
        <w:bottom w:val="none" w:sz="0" w:space="0" w:color="auto"/>
        <w:right w:val="none" w:sz="0" w:space="0" w:color="auto"/>
      </w:divBdr>
    </w:div>
    <w:div w:id="1574320062">
      <w:bodyDiv w:val="1"/>
      <w:marLeft w:val="0"/>
      <w:marRight w:val="0"/>
      <w:marTop w:val="0"/>
      <w:marBottom w:val="0"/>
      <w:divBdr>
        <w:top w:val="none" w:sz="0" w:space="0" w:color="auto"/>
        <w:left w:val="none" w:sz="0" w:space="0" w:color="auto"/>
        <w:bottom w:val="none" w:sz="0" w:space="0" w:color="auto"/>
        <w:right w:val="none" w:sz="0" w:space="0" w:color="auto"/>
      </w:divBdr>
    </w:div>
    <w:div w:id="1579945054">
      <w:bodyDiv w:val="1"/>
      <w:marLeft w:val="0"/>
      <w:marRight w:val="0"/>
      <w:marTop w:val="0"/>
      <w:marBottom w:val="0"/>
      <w:divBdr>
        <w:top w:val="none" w:sz="0" w:space="0" w:color="auto"/>
        <w:left w:val="none" w:sz="0" w:space="0" w:color="auto"/>
        <w:bottom w:val="none" w:sz="0" w:space="0" w:color="auto"/>
        <w:right w:val="none" w:sz="0" w:space="0" w:color="auto"/>
      </w:divBdr>
    </w:div>
    <w:div w:id="1590116720">
      <w:bodyDiv w:val="1"/>
      <w:marLeft w:val="0"/>
      <w:marRight w:val="0"/>
      <w:marTop w:val="0"/>
      <w:marBottom w:val="0"/>
      <w:divBdr>
        <w:top w:val="none" w:sz="0" w:space="0" w:color="auto"/>
        <w:left w:val="none" w:sz="0" w:space="0" w:color="auto"/>
        <w:bottom w:val="none" w:sz="0" w:space="0" w:color="auto"/>
        <w:right w:val="none" w:sz="0" w:space="0" w:color="auto"/>
      </w:divBdr>
    </w:div>
    <w:div w:id="1591038922">
      <w:bodyDiv w:val="1"/>
      <w:marLeft w:val="0"/>
      <w:marRight w:val="0"/>
      <w:marTop w:val="0"/>
      <w:marBottom w:val="0"/>
      <w:divBdr>
        <w:top w:val="none" w:sz="0" w:space="0" w:color="auto"/>
        <w:left w:val="none" w:sz="0" w:space="0" w:color="auto"/>
        <w:bottom w:val="none" w:sz="0" w:space="0" w:color="auto"/>
        <w:right w:val="none" w:sz="0" w:space="0" w:color="auto"/>
      </w:divBdr>
    </w:div>
    <w:div w:id="1602490480">
      <w:bodyDiv w:val="1"/>
      <w:marLeft w:val="0"/>
      <w:marRight w:val="0"/>
      <w:marTop w:val="0"/>
      <w:marBottom w:val="0"/>
      <w:divBdr>
        <w:top w:val="none" w:sz="0" w:space="0" w:color="auto"/>
        <w:left w:val="none" w:sz="0" w:space="0" w:color="auto"/>
        <w:bottom w:val="none" w:sz="0" w:space="0" w:color="auto"/>
        <w:right w:val="none" w:sz="0" w:space="0" w:color="auto"/>
      </w:divBdr>
    </w:div>
    <w:div w:id="1611935485">
      <w:bodyDiv w:val="1"/>
      <w:marLeft w:val="0"/>
      <w:marRight w:val="0"/>
      <w:marTop w:val="0"/>
      <w:marBottom w:val="0"/>
      <w:divBdr>
        <w:top w:val="none" w:sz="0" w:space="0" w:color="auto"/>
        <w:left w:val="none" w:sz="0" w:space="0" w:color="auto"/>
        <w:bottom w:val="none" w:sz="0" w:space="0" w:color="auto"/>
        <w:right w:val="none" w:sz="0" w:space="0" w:color="auto"/>
      </w:divBdr>
    </w:div>
    <w:div w:id="1628196898">
      <w:bodyDiv w:val="1"/>
      <w:marLeft w:val="0"/>
      <w:marRight w:val="0"/>
      <w:marTop w:val="0"/>
      <w:marBottom w:val="0"/>
      <w:divBdr>
        <w:top w:val="none" w:sz="0" w:space="0" w:color="auto"/>
        <w:left w:val="none" w:sz="0" w:space="0" w:color="auto"/>
        <w:bottom w:val="none" w:sz="0" w:space="0" w:color="auto"/>
        <w:right w:val="none" w:sz="0" w:space="0" w:color="auto"/>
      </w:divBdr>
    </w:div>
    <w:div w:id="1635599920">
      <w:bodyDiv w:val="1"/>
      <w:marLeft w:val="0"/>
      <w:marRight w:val="0"/>
      <w:marTop w:val="0"/>
      <w:marBottom w:val="0"/>
      <w:divBdr>
        <w:top w:val="none" w:sz="0" w:space="0" w:color="auto"/>
        <w:left w:val="none" w:sz="0" w:space="0" w:color="auto"/>
        <w:bottom w:val="none" w:sz="0" w:space="0" w:color="auto"/>
        <w:right w:val="none" w:sz="0" w:space="0" w:color="auto"/>
      </w:divBdr>
    </w:div>
    <w:div w:id="1642225374">
      <w:bodyDiv w:val="1"/>
      <w:marLeft w:val="0"/>
      <w:marRight w:val="0"/>
      <w:marTop w:val="0"/>
      <w:marBottom w:val="0"/>
      <w:divBdr>
        <w:top w:val="none" w:sz="0" w:space="0" w:color="auto"/>
        <w:left w:val="none" w:sz="0" w:space="0" w:color="auto"/>
        <w:bottom w:val="none" w:sz="0" w:space="0" w:color="auto"/>
        <w:right w:val="none" w:sz="0" w:space="0" w:color="auto"/>
      </w:divBdr>
    </w:div>
    <w:div w:id="1659846332">
      <w:bodyDiv w:val="1"/>
      <w:marLeft w:val="0"/>
      <w:marRight w:val="0"/>
      <w:marTop w:val="0"/>
      <w:marBottom w:val="0"/>
      <w:divBdr>
        <w:top w:val="none" w:sz="0" w:space="0" w:color="auto"/>
        <w:left w:val="none" w:sz="0" w:space="0" w:color="auto"/>
        <w:bottom w:val="none" w:sz="0" w:space="0" w:color="auto"/>
        <w:right w:val="none" w:sz="0" w:space="0" w:color="auto"/>
      </w:divBdr>
    </w:div>
    <w:div w:id="1668709849">
      <w:bodyDiv w:val="1"/>
      <w:marLeft w:val="0"/>
      <w:marRight w:val="0"/>
      <w:marTop w:val="0"/>
      <w:marBottom w:val="0"/>
      <w:divBdr>
        <w:top w:val="none" w:sz="0" w:space="0" w:color="auto"/>
        <w:left w:val="none" w:sz="0" w:space="0" w:color="auto"/>
        <w:bottom w:val="none" w:sz="0" w:space="0" w:color="auto"/>
        <w:right w:val="none" w:sz="0" w:space="0" w:color="auto"/>
      </w:divBdr>
    </w:div>
    <w:div w:id="1684555341">
      <w:bodyDiv w:val="1"/>
      <w:marLeft w:val="0"/>
      <w:marRight w:val="0"/>
      <w:marTop w:val="0"/>
      <w:marBottom w:val="0"/>
      <w:divBdr>
        <w:top w:val="none" w:sz="0" w:space="0" w:color="auto"/>
        <w:left w:val="none" w:sz="0" w:space="0" w:color="auto"/>
        <w:bottom w:val="none" w:sz="0" w:space="0" w:color="auto"/>
        <w:right w:val="none" w:sz="0" w:space="0" w:color="auto"/>
      </w:divBdr>
    </w:div>
    <w:div w:id="1688823421">
      <w:bodyDiv w:val="1"/>
      <w:marLeft w:val="0"/>
      <w:marRight w:val="0"/>
      <w:marTop w:val="0"/>
      <w:marBottom w:val="0"/>
      <w:divBdr>
        <w:top w:val="none" w:sz="0" w:space="0" w:color="auto"/>
        <w:left w:val="none" w:sz="0" w:space="0" w:color="auto"/>
        <w:bottom w:val="none" w:sz="0" w:space="0" w:color="auto"/>
        <w:right w:val="none" w:sz="0" w:space="0" w:color="auto"/>
      </w:divBdr>
    </w:div>
    <w:div w:id="1690522178">
      <w:bodyDiv w:val="1"/>
      <w:marLeft w:val="0"/>
      <w:marRight w:val="0"/>
      <w:marTop w:val="0"/>
      <w:marBottom w:val="0"/>
      <w:divBdr>
        <w:top w:val="none" w:sz="0" w:space="0" w:color="auto"/>
        <w:left w:val="none" w:sz="0" w:space="0" w:color="auto"/>
        <w:bottom w:val="none" w:sz="0" w:space="0" w:color="auto"/>
        <w:right w:val="none" w:sz="0" w:space="0" w:color="auto"/>
      </w:divBdr>
    </w:div>
    <w:div w:id="1695887929">
      <w:bodyDiv w:val="1"/>
      <w:marLeft w:val="0"/>
      <w:marRight w:val="0"/>
      <w:marTop w:val="0"/>
      <w:marBottom w:val="0"/>
      <w:divBdr>
        <w:top w:val="none" w:sz="0" w:space="0" w:color="auto"/>
        <w:left w:val="none" w:sz="0" w:space="0" w:color="auto"/>
        <w:bottom w:val="none" w:sz="0" w:space="0" w:color="auto"/>
        <w:right w:val="none" w:sz="0" w:space="0" w:color="auto"/>
      </w:divBdr>
    </w:div>
    <w:div w:id="1702198272">
      <w:bodyDiv w:val="1"/>
      <w:marLeft w:val="0"/>
      <w:marRight w:val="0"/>
      <w:marTop w:val="0"/>
      <w:marBottom w:val="0"/>
      <w:divBdr>
        <w:top w:val="none" w:sz="0" w:space="0" w:color="auto"/>
        <w:left w:val="none" w:sz="0" w:space="0" w:color="auto"/>
        <w:bottom w:val="none" w:sz="0" w:space="0" w:color="auto"/>
        <w:right w:val="none" w:sz="0" w:space="0" w:color="auto"/>
      </w:divBdr>
    </w:div>
    <w:div w:id="1719940137">
      <w:bodyDiv w:val="1"/>
      <w:marLeft w:val="0"/>
      <w:marRight w:val="0"/>
      <w:marTop w:val="0"/>
      <w:marBottom w:val="0"/>
      <w:divBdr>
        <w:top w:val="none" w:sz="0" w:space="0" w:color="auto"/>
        <w:left w:val="none" w:sz="0" w:space="0" w:color="auto"/>
        <w:bottom w:val="none" w:sz="0" w:space="0" w:color="auto"/>
        <w:right w:val="none" w:sz="0" w:space="0" w:color="auto"/>
      </w:divBdr>
    </w:div>
    <w:div w:id="1748989434">
      <w:bodyDiv w:val="1"/>
      <w:marLeft w:val="0"/>
      <w:marRight w:val="0"/>
      <w:marTop w:val="0"/>
      <w:marBottom w:val="0"/>
      <w:divBdr>
        <w:top w:val="none" w:sz="0" w:space="0" w:color="auto"/>
        <w:left w:val="none" w:sz="0" w:space="0" w:color="auto"/>
        <w:bottom w:val="none" w:sz="0" w:space="0" w:color="auto"/>
        <w:right w:val="none" w:sz="0" w:space="0" w:color="auto"/>
      </w:divBdr>
    </w:div>
    <w:div w:id="1750731888">
      <w:bodyDiv w:val="1"/>
      <w:marLeft w:val="0"/>
      <w:marRight w:val="0"/>
      <w:marTop w:val="0"/>
      <w:marBottom w:val="0"/>
      <w:divBdr>
        <w:top w:val="none" w:sz="0" w:space="0" w:color="auto"/>
        <w:left w:val="none" w:sz="0" w:space="0" w:color="auto"/>
        <w:bottom w:val="none" w:sz="0" w:space="0" w:color="auto"/>
        <w:right w:val="none" w:sz="0" w:space="0" w:color="auto"/>
      </w:divBdr>
    </w:div>
    <w:div w:id="1760444442">
      <w:bodyDiv w:val="1"/>
      <w:marLeft w:val="0"/>
      <w:marRight w:val="0"/>
      <w:marTop w:val="0"/>
      <w:marBottom w:val="0"/>
      <w:divBdr>
        <w:top w:val="none" w:sz="0" w:space="0" w:color="auto"/>
        <w:left w:val="none" w:sz="0" w:space="0" w:color="auto"/>
        <w:bottom w:val="none" w:sz="0" w:space="0" w:color="auto"/>
        <w:right w:val="none" w:sz="0" w:space="0" w:color="auto"/>
      </w:divBdr>
    </w:div>
    <w:div w:id="1768505502">
      <w:bodyDiv w:val="1"/>
      <w:marLeft w:val="0"/>
      <w:marRight w:val="0"/>
      <w:marTop w:val="0"/>
      <w:marBottom w:val="0"/>
      <w:divBdr>
        <w:top w:val="none" w:sz="0" w:space="0" w:color="auto"/>
        <w:left w:val="none" w:sz="0" w:space="0" w:color="auto"/>
        <w:bottom w:val="none" w:sz="0" w:space="0" w:color="auto"/>
        <w:right w:val="none" w:sz="0" w:space="0" w:color="auto"/>
      </w:divBdr>
    </w:div>
    <w:div w:id="1769957679">
      <w:bodyDiv w:val="1"/>
      <w:marLeft w:val="0"/>
      <w:marRight w:val="0"/>
      <w:marTop w:val="0"/>
      <w:marBottom w:val="0"/>
      <w:divBdr>
        <w:top w:val="none" w:sz="0" w:space="0" w:color="auto"/>
        <w:left w:val="none" w:sz="0" w:space="0" w:color="auto"/>
        <w:bottom w:val="none" w:sz="0" w:space="0" w:color="auto"/>
        <w:right w:val="none" w:sz="0" w:space="0" w:color="auto"/>
      </w:divBdr>
    </w:div>
    <w:div w:id="1773084428">
      <w:bodyDiv w:val="1"/>
      <w:marLeft w:val="0"/>
      <w:marRight w:val="0"/>
      <w:marTop w:val="0"/>
      <w:marBottom w:val="0"/>
      <w:divBdr>
        <w:top w:val="none" w:sz="0" w:space="0" w:color="auto"/>
        <w:left w:val="none" w:sz="0" w:space="0" w:color="auto"/>
        <w:bottom w:val="none" w:sz="0" w:space="0" w:color="auto"/>
        <w:right w:val="none" w:sz="0" w:space="0" w:color="auto"/>
      </w:divBdr>
    </w:div>
    <w:div w:id="1774396366">
      <w:bodyDiv w:val="1"/>
      <w:marLeft w:val="0"/>
      <w:marRight w:val="0"/>
      <w:marTop w:val="0"/>
      <w:marBottom w:val="0"/>
      <w:divBdr>
        <w:top w:val="none" w:sz="0" w:space="0" w:color="auto"/>
        <w:left w:val="none" w:sz="0" w:space="0" w:color="auto"/>
        <w:bottom w:val="none" w:sz="0" w:space="0" w:color="auto"/>
        <w:right w:val="none" w:sz="0" w:space="0" w:color="auto"/>
      </w:divBdr>
    </w:div>
    <w:div w:id="1787037346">
      <w:bodyDiv w:val="1"/>
      <w:marLeft w:val="0"/>
      <w:marRight w:val="0"/>
      <w:marTop w:val="0"/>
      <w:marBottom w:val="0"/>
      <w:divBdr>
        <w:top w:val="none" w:sz="0" w:space="0" w:color="auto"/>
        <w:left w:val="none" w:sz="0" w:space="0" w:color="auto"/>
        <w:bottom w:val="none" w:sz="0" w:space="0" w:color="auto"/>
        <w:right w:val="none" w:sz="0" w:space="0" w:color="auto"/>
      </w:divBdr>
    </w:div>
    <w:div w:id="1788544272">
      <w:bodyDiv w:val="1"/>
      <w:marLeft w:val="0"/>
      <w:marRight w:val="0"/>
      <w:marTop w:val="0"/>
      <w:marBottom w:val="0"/>
      <w:divBdr>
        <w:top w:val="none" w:sz="0" w:space="0" w:color="auto"/>
        <w:left w:val="none" w:sz="0" w:space="0" w:color="auto"/>
        <w:bottom w:val="none" w:sz="0" w:space="0" w:color="auto"/>
        <w:right w:val="none" w:sz="0" w:space="0" w:color="auto"/>
      </w:divBdr>
    </w:div>
    <w:div w:id="1796945869">
      <w:bodyDiv w:val="1"/>
      <w:marLeft w:val="0"/>
      <w:marRight w:val="0"/>
      <w:marTop w:val="0"/>
      <w:marBottom w:val="0"/>
      <w:divBdr>
        <w:top w:val="none" w:sz="0" w:space="0" w:color="auto"/>
        <w:left w:val="none" w:sz="0" w:space="0" w:color="auto"/>
        <w:bottom w:val="none" w:sz="0" w:space="0" w:color="auto"/>
        <w:right w:val="none" w:sz="0" w:space="0" w:color="auto"/>
      </w:divBdr>
    </w:div>
    <w:div w:id="1798524785">
      <w:bodyDiv w:val="1"/>
      <w:marLeft w:val="0"/>
      <w:marRight w:val="0"/>
      <w:marTop w:val="0"/>
      <w:marBottom w:val="0"/>
      <w:divBdr>
        <w:top w:val="none" w:sz="0" w:space="0" w:color="auto"/>
        <w:left w:val="none" w:sz="0" w:space="0" w:color="auto"/>
        <w:bottom w:val="none" w:sz="0" w:space="0" w:color="auto"/>
        <w:right w:val="none" w:sz="0" w:space="0" w:color="auto"/>
      </w:divBdr>
    </w:div>
    <w:div w:id="1810005609">
      <w:bodyDiv w:val="1"/>
      <w:marLeft w:val="0"/>
      <w:marRight w:val="0"/>
      <w:marTop w:val="0"/>
      <w:marBottom w:val="0"/>
      <w:divBdr>
        <w:top w:val="none" w:sz="0" w:space="0" w:color="auto"/>
        <w:left w:val="none" w:sz="0" w:space="0" w:color="auto"/>
        <w:bottom w:val="none" w:sz="0" w:space="0" w:color="auto"/>
        <w:right w:val="none" w:sz="0" w:space="0" w:color="auto"/>
      </w:divBdr>
    </w:div>
    <w:div w:id="1811167704">
      <w:bodyDiv w:val="1"/>
      <w:marLeft w:val="0"/>
      <w:marRight w:val="0"/>
      <w:marTop w:val="0"/>
      <w:marBottom w:val="0"/>
      <w:divBdr>
        <w:top w:val="none" w:sz="0" w:space="0" w:color="auto"/>
        <w:left w:val="none" w:sz="0" w:space="0" w:color="auto"/>
        <w:bottom w:val="none" w:sz="0" w:space="0" w:color="auto"/>
        <w:right w:val="none" w:sz="0" w:space="0" w:color="auto"/>
      </w:divBdr>
    </w:div>
    <w:div w:id="1818036739">
      <w:bodyDiv w:val="1"/>
      <w:marLeft w:val="0"/>
      <w:marRight w:val="0"/>
      <w:marTop w:val="0"/>
      <w:marBottom w:val="0"/>
      <w:divBdr>
        <w:top w:val="none" w:sz="0" w:space="0" w:color="auto"/>
        <w:left w:val="none" w:sz="0" w:space="0" w:color="auto"/>
        <w:bottom w:val="none" w:sz="0" w:space="0" w:color="auto"/>
        <w:right w:val="none" w:sz="0" w:space="0" w:color="auto"/>
      </w:divBdr>
    </w:div>
    <w:div w:id="1839151270">
      <w:bodyDiv w:val="1"/>
      <w:marLeft w:val="0"/>
      <w:marRight w:val="0"/>
      <w:marTop w:val="0"/>
      <w:marBottom w:val="0"/>
      <w:divBdr>
        <w:top w:val="none" w:sz="0" w:space="0" w:color="auto"/>
        <w:left w:val="none" w:sz="0" w:space="0" w:color="auto"/>
        <w:bottom w:val="none" w:sz="0" w:space="0" w:color="auto"/>
        <w:right w:val="none" w:sz="0" w:space="0" w:color="auto"/>
      </w:divBdr>
    </w:div>
    <w:div w:id="1852839267">
      <w:bodyDiv w:val="1"/>
      <w:marLeft w:val="0"/>
      <w:marRight w:val="0"/>
      <w:marTop w:val="0"/>
      <w:marBottom w:val="0"/>
      <w:divBdr>
        <w:top w:val="none" w:sz="0" w:space="0" w:color="auto"/>
        <w:left w:val="none" w:sz="0" w:space="0" w:color="auto"/>
        <w:bottom w:val="none" w:sz="0" w:space="0" w:color="auto"/>
        <w:right w:val="none" w:sz="0" w:space="0" w:color="auto"/>
      </w:divBdr>
    </w:div>
    <w:div w:id="1855918556">
      <w:bodyDiv w:val="1"/>
      <w:marLeft w:val="0"/>
      <w:marRight w:val="0"/>
      <w:marTop w:val="0"/>
      <w:marBottom w:val="0"/>
      <w:divBdr>
        <w:top w:val="none" w:sz="0" w:space="0" w:color="auto"/>
        <w:left w:val="none" w:sz="0" w:space="0" w:color="auto"/>
        <w:bottom w:val="none" w:sz="0" w:space="0" w:color="auto"/>
        <w:right w:val="none" w:sz="0" w:space="0" w:color="auto"/>
      </w:divBdr>
    </w:div>
    <w:div w:id="1862082338">
      <w:bodyDiv w:val="1"/>
      <w:marLeft w:val="0"/>
      <w:marRight w:val="0"/>
      <w:marTop w:val="0"/>
      <w:marBottom w:val="0"/>
      <w:divBdr>
        <w:top w:val="none" w:sz="0" w:space="0" w:color="auto"/>
        <w:left w:val="none" w:sz="0" w:space="0" w:color="auto"/>
        <w:bottom w:val="none" w:sz="0" w:space="0" w:color="auto"/>
        <w:right w:val="none" w:sz="0" w:space="0" w:color="auto"/>
      </w:divBdr>
    </w:div>
    <w:div w:id="1865705647">
      <w:bodyDiv w:val="1"/>
      <w:marLeft w:val="0"/>
      <w:marRight w:val="0"/>
      <w:marTop w:val="0"/>
      <w:marBottom w:val="0"/>
      <w:divBdr>
        <w:top w:val="none" w:sz="0" w:space="0" w:color="auto"/>
        <w:left w:val="none" w:sz="0" w:space="0" w:color="auto"/>
        <w:bottom w:val="none" w:sz="0" w:space="0" w:color="auto"/>
        <w:right w:val="none" w:sz="0" w:space="0" w:color="auto"/>
      </w:divBdr>
    </w:div>
    <w:div w:id="1872957596">
      <w:bodyDiv w:val="1"/>
      <w:marLeft w:val="0"/>
      <w:marRight w:val="0"/>
      <w:marTop w:val="0"/>
      <w:marBottom w:val="0"/>
      <w:divBdr>
        <w:top w:val="none" w:sz="0" w:space="0" w:color="auto"/>
        <w:left w:val="none" w:sz="0" w:space="0" w:color="auto"/>
        <w:bottom w:val="none" w:sz="0" w:space="0" w:color="auto"/>
        <w:right w:val="none" w:sz="0" w:space="0" w:color="auto"/>
      </w:divBdr>
    </w:div>
    <w:div w:id="1889026574">
      <w:bodyDiv w:val="1"/>
      <w:marLeft w:val="0"/>
      <w:marRight w:val="0"/>
      <w:marTop w:val="0"/>
      <w:marBottom w:val="0"/>
      <w:divBdr>
        <w:top w:val="none" w:sz="0" w:space="0" w:color="auto"/>
        <w:left w:val="none" w:sz="0" w:space="0" w:color="auto"/>
        <w:bottom w:val="none" w:sz="0" w:space="0" w:color="auto"/>
        <w:right w:val="none" w:sz="0" w:space="0" w:color="auto"/>
      </w:divBdr>
    </w:div>
    <w:div w:id="1895656963">
      <w:bodyDiv w:val="1"/>
      <w:marLeft w:val="0"/>
      <w:marRight w:val="0"/>
      <w:marTop w:val="0"/>
      <w:marBottom w:val="0"/>
      <w:divBdr>
        <w:top w:val="none" w:sz="0" w:space="0" w:color="auto"/>
        <w:left w:val="none" w:sz="0" w:space="0" w:color="auto"/>
        <w:bottom w:val="none" w:sz="0" w:space="0" w:color="auto"/>
        <w:right w:val="none" w:sz="0" w:space="0" w:color="auto"/>
      </w:divBdr>
    </w:div>
    <w:div w:id="1900357860">
      <w:bodyDiv w:val="1"/>
      <w:marLeft w:val="0"/>
      <w:marRight w:val="0"/>
      <w:marTop w:val="0"/>
      <w:marBottom w:val="0"/>
      <w:divBdr>
        <w:top w:val="none" w:sz="0" w:space="0" w:color="auto"/>
        <w:left w:val="none" w:sz="0" w:space="0" w:color="auto"/>
        <w:bottom w:val="none" w:sz="0" w:space="0" w:color="auto"/>
        <w:right w:val="none" w:sz="0" w:space="0" w:color="auto"/>
      </w:divBdr>
    </w:div>
    <w:div w:id="1915774522">
      <w:bodyDiv w:val="1"/>
      <w:marLeft w:val="0"/>
      <w:marRight w:val="0"/>
      <w:marTop w:val="0"/>
      <w:marBottom w:val="0"/>
      <w:divBdr>
        <w:top w:val="none" w:sz="0" w:space="0" w:color="auto"/>
        <w:left w:val="none" w:sz="0" w:space="0" w:color="auto"/>
        <w:bottom w:val="none" w:sz="0" w:space="0" w:color="auto"/>
        <w:right w:val="none" w:sz="0" w:space="0" w:color="auto"/>
      </w:divBdr>
    </w:div>
    <w:div w:id="1928036128">
      <w:bodyDiv w:val="1"/>
      <w:marLeft w:val="0"/>
      <w:marRight w:val="0"/>
      <w:marTop w:val="0"/>
      <w:marBottom w:val="0"/>
      <w:divBdr>
        <w:top w:val="none" w:sz="0" w:space="0" w:color="auto"/>
        <w:left w:val="none" w:sz="0" w:space="0" w:color="auto"/>
        <w:bottom w:val="none" w:sz="0" w:space="0" w:color="auto"/>
        <w:right w:val="none" w:sz="0" w:space="0" w:color="auto"/>
      </w:divBdr>
    </w:div>
    <w:div w:id="1932203890">
      <w:bodyDiv w:val="1"/>
      <w:marLeft w:val="0"/>
      <w:marRight w:val="0"/>
      <w:marTop w:val="0"/>
      <w:marBottom w:val="0"/>
      <w:divBdr>
        <w:top w:val="none" w:sz="0" w:space="0" w:color="auto"/>
        <w:left w:val="none" w:sz="0" w:space="0" w:color="auto"/>
        <w:bottom w:val="none" w:sz="0" w:space="0" w:color="auto"/>
        <w:right w:val="none" w:sz="0" w:space="0" w:color="auto"/>
      </w:divBdr>
    </w:div>
    <w:div w:id="1933974204">
      <w:bodyDiv w:val="1"/>
      <w:marLeft w:val="0"/>
      <w:marRight w:val="0"/>
      <w:marTop w:val="0"/>
      <w:marBottom w:val="0"/>
      <w:divBdr>
        <w:top w:val="none" w:sz="0" w:space="0" w:color="auto"/>
        <w:left w:val="none" w:sz="0" w:space="0" w:color="auto"/>
        <w:bottom w:val="none" w:sz="0" w:space="0" w:color="auto"/>
        <w:right w:val="none" w:sz="0" w:space="0" w:color="auto"/>
      </w:divBdr>
    </w:div>
    <w:div w:id="1936404517">
      <w:bodyDiv w:val="1"/>
      <w:marLeft w:val="0"/>
      <w:marRight w:val="0"/>
      <w:marTop w:val="0"/>
      <w:marBottom w:val="0"/>
      <w:divBdr>
        <w:top w:val="none" w:sz="0" w:space="0" w:color="auto"/>
        <w:left w:val="none" w:sz="0" w:space="0" w:color="auto"/>
        <w:bottom w:val="none" w:sz="0" w:space="0" w:color="auto"/>
        <w:right w:val="none" w:sz="0" w:space="0" w:color="auto"/>
      </w:divBdr>
    </w:div>
    <w:div w:id="1944653210">
      <w:bodyDiv w:val="1"/>
      <w:marLeft w:val="0"/>
      <w:marRight w:val="0"/>
      <w:marTop w:val="0"/>
      <w:marBottom w:val="0"/>
      <w:divBdr>
        <w:top w:val="none" w:sz="0" w:space="0" w:color="auto"/>
        <w:left w:val="none" w:sz="0" w:space="0" w:color="auto"/>
        <w:bottom w:val="none" w:sz="0" w:space="0" w:color="auto"/>
        <w:right w:val="none" w:sz="0" w:space="0" w:color="auto"/>
      </w:divBdr>
    </w:div>
    <w:div w:id="1945111534">
      <w:bodyDiv w:val="1"/>
      <w:marLeft w:val="0"/>
      <w:marRight w:val="0"/>
      <w:marTop w:val="0"/>
      <w:marBottom w:val="0"/>
      <w:divBdr>
        <w:top w:val="none" w:sz="0" w:space="0" w:color="auto"/>
        <w:left w:val="none" w:sz="0" w:space="0" w:color="auto"/>
        <w:bottom w:val="none" w:sz="0" w:space="0" w:color="auto"/>
        <w:right w:val="none" w:sz="0" w:space="0" w:color="auto"/>
      </w:divBdr>
    </w:div>
    <w:div w:id="1959755771">
      <w:bodyDiv w:val="1"/>
      <w:marLeft w:val="0"/>
      <w:marRight w:val="0"/>
      <w:marTop w:val="0"/>
      <w:marBottom w:val="0"/>
      <w:divBdr>
        <w:top w:val="none" w:sz="0" w:space="0" w:color="auto"/>
        <w:left w:val="none" w:sz="0" w:space="0" w:color="auto"/>
        <w:bottom w:val="none" w:sz="0" w:space="0" w:color="auto"/>
        <w:right w:val="none" w:sz="0" w:space="0" w:color="auto"/>
      </w:divBdr>
    </w:div>
    <w:div w:id="1959950205">
      <w:bodyDiv w:val="1"/>
      <w:marLeft w:val="0"/>
      <w:marRight w:val="0"/>
      <w:marTop w:val="0"/>
      <w:marBottom w:val="0"/>
      <w:divBdr>
        <w:top w:val="none" w:sz="0" w:space="0" w:color="auto"/>
        <w:left w:val="none" w:sz="0" w:space="0" w:color="auto"/>
        <w:bottom w:val="none" w:sz="0" w:space="0" w:color="auto"/>
        <w:right w:val="none" w:sz="0" w:space="0" w:color="auto"/>
      </w:divBdr>
    </w:div>
    <w:div w:id="1964187150">
      <w:bodyDiv w:val="1"/>
      <w:marLeft w:val="0"/>
      <w:marRight w:val="0"/>
      <w:marTop w:val="0"/>
      <w:marBottom w:val="0"/>
      <w:divBdr>
        <w:top w:val="none" w:sz="0" w:space="0" w:color="auto"/>
        <w:left w:val="none" w:sz="0" w:space="0" w:color="auto"/>
        <w:bottom w:val="none" w:sz="0" w:space="0" w:color="auto"/>
        <w:right w:val="none" w:sz="0" w:space="0" w:color="auto"/>
      </w:divBdr>
    </w:div>
    <w:div w:id="1973512042">
      <w:bodyDiv w:val="1"/>
      <w:marLeft w:val="0"/>
      <w:marRight w:val="0"/>
      <w:marTop w:val="0"/>
      <w:marBottom w:val="0"/>
      <w:divBdr>
        <w:top w:val="none" w:sz="0" w:space="0" w:color="auto"/>
        <w:left w:val="none" w:sz="0" w:space="0" w:color="auto"/>
        <w:bottom w:val="none" w:sz="0" w:space="0" w:color="auto"/>
        <w:right w:val="none" w:sz="0" w:space="0" w:color="auto"/>
      </w:divBdr>
    </w:div>
    <w:div w:id="1978022913">
      <w:bodyDiv w:val="1"/>
      <w:marLeft w:val="0"/>
      <w:marRight w:val="0"/>
      <w:marTop w:val="0"/>
      <w:marBottom w:val="0"/>
      <w:divBdr>
        <w:top w:val="none" w:sz="0" w:space="0" w:color="auto"/>
        <w:left w:val="none" w:sz="0" w:space="0" w:color="auto"/>
        <w:bottom w:val="none" w:sz="0" w:space="0" w:color="auto"/>
        <w:right w:val="none" w:sz="0" w:space="0" w:color="auto"/>
      </w:divBdr>
    </w:div>
    <w:div w:id="1987318806">
      <w:bodyDiv w:val="1"/>
      <w:marLeft w:val="0"/>
      <w:marRight w:val="0"/>
      <w:marTop w:val="0"/>
      <w:marBottom w:val="0"/>
      <w:divBdr>
        <w:top w:val="none" w:sz="0" w:space="0" w:color="auto"/>
        <w:left w:val="none" w:sz="0" w:space="0" w:color="auto"/>
        <w:bottom w:val="none" w:sz="0" w:space="0" w:color="auto"/>
        <w:right w:val="none" w:sz="0" w:space="0" w:color="auto"/>
      </w:divBdr>
    </w:div>
    <w:div w:id="1993294630">
      <w:bodyDiv w:val="1"/>
      <w:marLeft w:val="0"/>
      <w:marRight w:val="0"/>
      <w:marTop w:val="0"/>
      <w:marBottom w:val="0"/>
      <w:divBdr>
        <w:top w:val="none" w:sz="0" w:space="0" w:color="auto"/>
        <w:left w:val="none" w:sz="0" w:space="0" w:color="auto"/>
        <w:bottom w:val="none" w:sz="0" w:space="0" w:color="auto"/>
        <w:right w:val="none" w:sz="0" w:space="0" w:color="auto"/>
      </w:divBdr>
    </w:div>
    <w:div w:id="2019652806">
      <w:bodyDiv w:val="1"/>
      <w:marLeft w:val="0"/>
      <w:marRight w:val="0"/>
      <w:marTop w:val="0"/>
      <w:marBottom w:val="0"/>
      <w:divBdr>
        <w:top w:val="none" w:sz="0" w:space="0" w:color="auto"/>
        <w:left w:val="none" w:sz="0" w:space="0" w:color="auto"/>
        <w:bottom w:val="none" w:sz="0" w:space="0" w:color="auto"/>
        <w:right w:val="none" w:sz="0" w:space="0" w:color="auto"/>
      </w:divBdr>
    </w:div>
    <w:div w:id="2025129020">
      <w:bodyDiv w:val="1"/>
      <w:marLeft w:val="0"/>
      <w:marRight w:val="0"/>
      <w:marTop w:val="0"/>
      <w:marBottom w:val="0"/>
      <w:divBdr>
        <w:top w:val="none" w:sz="0" w:space="0" w:color="auto"/>
        <w:left w:val="none" w:sz="0" w:space="0" w:color="auto"/>
        <w:bottom w:val="none" w:sz="0" w:space="0" w:color="auto"/>
        <w:right w:val="none" w:sz="0" w:space="0" w:color="auto"/>
      </w:divBdr>
    </w:div>
    <w:div w:id="2026977313">
      <w:bodyDiv w:val="1"/>
      <w:marLeft w:val="0"/>
      <w:marRight w:val="0"/>
      <w:marTop w:val="0"/>
      <w:marBottom w:val="0"/>
      <w:divBdr>
        <w:top w:val="none" w:sz="0" w:space="0" w:color="auto"/>
        <w:left w:val="none" w:sz="0" w:space="0" w:color="auto"/>
        <w:bottom w:val="none" w:sz="0" w:space="0" w:color="auto"/>
        <w:right w:val="none" w:sz="0" w:space="0" w:color="auto"/>
      </w:divBdr>
    </w:div>
    <w:div w:id="2030251205">
      <w:bodyDiv w:val="1"/>
      <w:marLeft w:val="0"/>
      <w:marRight w:val="0"/>
      <w:marTop w:val="0"/>
      <w:marBottom w:val="0"/>
      <w:divBdr>
        <w:top w:val="none" w:sz="0" w:space="0" w:color="auto"/>
        <w:left w:val="none" w:sz="0" w:space="0" w:color="auto"/>
        <w:bottom w:val="none" w:sz="0" w:space="0" w:color="auto"/>
        <w:right w:val="none" w:sz="0" w:space="0" w:color="auto"/>
      </w:divBdr>
    </w:div>
    <w:div w:id="2034303336">
      <w:bodyDiv w:val="1"/>
      <w:marLeft w:val="0"/>
      <w:marRight w:val="0"/>
      <w:marTop w:val="0"/>
      <w:marBottom w:val="0"/>
      <w:divBdr>
        <w:top w:val="none" w:sz="0" w:space="0" w:color="auto"/>
        <w:left w:val="none" w:sz="0" w:space="0" w:color="auto"/>
        <w:bottom w:val="none" w:sz="0" w:space="0" w:color="auto"/>
        <w:right w:val="none" w:sz="0" w:space="0" w:color="auto"/>
      </w:divBdr>
    </w:div>
    <w:div w:id="2042976524">
      <w:bodyDiv w:val="1"/>
      <w:marLeft w:val="0"/>
      <w:marRight w:val="0"/>
      <w:marTop w:val="0"/>
      <w:marBottom w:val="0"/>
      <w:divBdr>
        <w:top w:val="none" w:sz="0" w:space="0" w:color="auto"/>
        <w:left w:val="none" w:sz="0" w:space="0" w:color="auto"/>
        <w:bottom w:val="none" w:sz="0" w:space="0" w:color="auto"/>
        <w:right w:val="none" w:sz="0" w:space="0" w:color="auto"/>
      </w:divBdr>
    </w:div>
    <w:div w:id="2043163573">
      <w:bodyDiv w:val="1"/>
      <w:marLeft w:val="0"/>
      <w:marRight w:val="0"/>
      <w:marTop w:val="0"/>
      <w:marBottom w:val="0"/>
      <w:divBdr>
        <w:top w:val="none" w:sz="0" w:space="0" w:color="auto"/>
        <w:left w:val="none" w:sz="0" w:space="0" w:color="auto"/>
        <w:bottom w:val="none" w:sz="0" w:space="0" w:color="auto"/>
        <w:right w:val="none" w:sz="0" w:space="0" w:color="auto"/>
      </w:divBdr>
    </w:div>
    <w:div w:id="2044598521">
      <w:bodyDiv w:val="1"/>
      <w:marLeft w:val="0"/>
      <w:marRight w:val="0"/>
      <w:marTop w:val="0"/>
      <w:marBottom w:val="0"/>
      <w:divBdr>
        <w:top w:val="none" w:sz="0" w:space="0" w:color="auto"/>
        <w:left w:val="none" w:sz="0" w:space="0" w:color="auto"/>
        <w:bottom w:val="none" w:sz="0" w:space="0" w:color="auto"/>
        <w:right w:val="none" w:sz="0" w:space="0" w:color="auto"/>
      </w:divBdr>
    </w:div>
    <w:div w:id="2045665119">
      <w:bodyDiv w:val="1"/>
      <w:marLeft w:val="0"/>
      <w:marRight w:val="0"/>
      <w:marTop w:val="0"/>
      <w:marBottom w:val="0"/>
      <w:divBdr>
        <w:top w:val="none" w:sz="0" w:space="0" w:color="auto"/>
        <w:left w:val="none" w:sz="0" w:space="0" w:color="auto"/>
        <w:bottom w:val="none" w:sz="0" w:space="0" w:color="auto"/>
        <w:right w:val="none" w:sz="0" w:space="0" w:color="auto"/>
      </w:divBdr>
    </w:div>
    <w:div w:id="2052994289">
      <w:bodyDiv w:val="1"/>
      <w:marLeft w:val="0"/>
      <w:marRight w:val="0"/>
      <w:marTop w:val="0"/>
      <w:marBottom w:val="0"/>
      <w:divBdr>
        <w:top w:val="none" w:sz="0" w:space="0" w:color="auto"/>
        <w:left w:val="none" w:sz="0" w:space="0" w:color="auto"/>
        <w:bottom w:val="none" w:sz="0" w:space="0" w:color="auto"/>
        <w:right w:val="none" w:sz="0" w:space="0" w:color="auto"/>
      </w:divBdr>
    </w:div>
    <w:div w:id="2069065203">
      <w:bodyDiv w:val="1"/>
      <w:marLeft w:val="0"/>
      <w:marRight w:val="0"/>
      <w:marTop w:val="0"/>
      <w:marBottom w:val="0"/>
      <w:divBdr>
        <w:top w:val="none" w:sz="0" w:space="0" w:color="auto"/>
        <w:left w:val="none" w:sz="0" w:space="0" w:color="auto"/>
        <w:bottom w:val="none" w:sz="0" w:space="0" w:color="auto"/>
        <w:right w:val="none" w:sz="0" w:space="0" w:color="auto"/>
      </w:divBdr>
    </w:div>
    <w:div w:id="2074542090">
      <w:bodyDiv w:val="1"/>
      <w:marLeft w:val="0"/>
      <w:marRight w:val="0"/>
      <w:marTop w:val="0"/>
      <w:marBottom w:val="0"/>
      <w:divBdr>
        <w:top w:val="none" w:sz="0" w:space="0" w:color="auto"/>
        <w:left w:val="none" w:sz="0" w:space="0" w:color="auto"/>
        <w:bottom w:val="none" w:sz="0" w:space="0" w:color="auto"/>
        <w:right w:val="none" w:sz="0" w:space="0" w:color="auto"/>
      </w:divBdr>
    </w:div>
    <w:div w:id="2075079401">
      <w:bodyDiv w:val="1"/>
      <w:marLeft w:val="0"/>
      <w:marRight w:val="0"/>
      <w:marTop w:val="0"/>
      <w:marBottom w:val="0"/>
      <w:divBdr>
        <w:top w:val="none" w:sz="0" w:space="0" w:color="auto"/>
        <w:left w:val="none" w:sz="0" w:space="0" w:color="auto"/>
        <w:bottom w:val="none" w:sz="0" w:space="0" w:color="auto"/>
        <w:right w:val="none" w:sz="0" w:space="0" w:color="auto"/>
      </w:divBdr>
    </w:div>
    <w:div w:id="2077430363">
      <w:bodyDiv w:val="1"/>
      <w:marLeft w:val="0"/>
      <w:marRight w:val="0"/>
      <w:marTop w:val="0"/>
      <w:marBottom w:val="0"/>
      <w:divBdr>
        <w:top w:val="none" w:sz="0" w:space="0" w:color="auto"/>
        <w:left w:val="none" w:sz="0" w:space="0" w:color="auto"/>
        <w:bottom w:val="none" w:sz="0" w:space="0" w:color="auto"/>
        <w:right w:val="none" w:sz="0" w:space="0" w:color="auto"/>
      </w:divBdr>
    </w:div>
    <w:div w:id="2083213729">
      <w:bodyDiv w:val="1"/>
      <w:marLeft w:val="0"/>
      <w:marRight w:val="0"/>
      <w:marTop w:val="0"/>
      <w:marBottom w:val="0"/>
      <w:divBdr>
        <w:top w:val="none" w:sz="0" w:space="0" w:color="auto"/>
        <w:left w:val="none" w:sz="0" w:space="0" w:color="auto"/>
        <w:bottom w:val="none" w:sz="0" w:space="0" w:color="auto"/>
        <w:right w:val="none" w:sz="0" w:space="0" w:color="auto"/>
      </w:divBdr>
    </w:div>
    <w:div w:id="2084451080">
      <w:bodyDiv w:val="1"/>
      <w:marLeft w:val="0"/>
      <w:marRight w:val="0"/>
      <w:marTop w:val="0"/>
      <w:marBottom w:val="0"/>
      <w:divBdr>
        <w:top w:val="none" w:sz="0" w:space="0" w:color="auto"/>
        <w:left w:val="none" w:sz="0" w:space="0" w:color="auto"/>
        <w:bottom w:val="none" w:sz="0" w:space="0" w:color="auto"/>
        <w:right w:val="none" w:sz="0" w:space="0" w:color="auto"/>
      </w:divBdr>
    </w:div>
    <w:div w:id="2092652372">
      <w:bodyDiv w:val="1"/>
      <w:marLeft w:val="0"/>
      <w:marRight w:val="0"/>
      <w:marTop w:val="0"/>
      <w:marBottom w:val="0"/>
      <w:divBdr>
        <w:top w:val="none" w:sz="0" w:space="0" w:color="auto"/>
        <w:left w:val="none" w:sz="0" w:space="0" w:color="auto"/>
        <w:bottom w:val="none" w:sz="0" w:space="0" w:color="auto"/>
        <w:right w:val="none" w:sz="0" w:space="0" w:color="auto"/>
      </w:divBdr>
    </w:div>
    <w:div w:id="2095397063">
      <w:bodyDiv w:val="1"/>
      <w:marLeft w:val="0"/>
      <w:marRight w:val="0"/>
      <w:marTop w:val="0"/>
      <w:marBottom w:val="0"/>
      <w:divBdr>
        <w:top w:val="none" w:sz="0" w:space="0" w:color="auto"/>
        <w:left w:val="none" w:sz="0" w:space="0" w:color="auto"/>
        <w:bottom w:val="none" w:sz="0" w:space="0" w:color="auto"/>
        <w:right w:val="none" w:sz="0" w:space="0" w:color="auto"/>
      </w:divBdr>
    </w:div>
    <w:div w:id="2097746981">
      <w:bodyDiv w:val="1"/>
      <w:marLeft w:val="0"/>
      <w:marRight w:val="0"/>
      <w:marTop w:val="0"/>
      <w:marBottom w:val="0"/>
      <w:divBdr>
        <w:top w:val="none" w:sz="0" w:space="0" w:color="auto"/>
        <w:left w:val="none" w:sz="0" w:space="0" w:color="auto"/>
        <w:bottom w:val="none" w:sz="0" w:space="0" w:color="auto"/>
        <w:right w:val="none" w:sz="0" w:space="0" w:color="auto"/>
      </w:divBdr>
    </w:div>
    <w:div w:id="2099986671">
      <w:bodyDiv w:val="1"/>
      <w:marLeft w:val="0"/>
      <w:marRight w:val="0"/>
      <w:marTop w:val="0"/>
      <w:marBottom w:val="0"/>
      <w:divBdr>
        <w:top w:val="none" w:sz="0" w:space="0" w:color="auto"/>
        <w:left w:val="none" w:sz="0" w:space="0" w:color="auto"/>
        <w:bottom w:val="none" w:sz="0" w:space="0" w:color="auto"/>
        <w:right w:val="none" w:sz="0" w:space="0" w:color="auto"/>
      </w:divBdr>
    </w:div>
    <w:div w:id="2102098131">
      <w:bodyDiv w:val="1"/>
      <w:marLeft w:val="0"/>
      <w:marRight w:val="0"/>
      <w:marTop w:val="0"/>
      <w:marBottom w:val="0"/>
      <w:divBdr>
        <w:top w:val="none" w:sz="0" w:space="0" w:color="auto"/>
        <w:left w:val="none" w:sz="0" w:space="0" w:color="auto"/>
        <w:bottom w:val="none" w:sz="0" w:space="0" w:color="auto"/>
        <w:right w:val="none" w:sz="0" w:space="0" w:color="auto"/>
      </w:divBdr>
    </w:div>
    <w:div w:id="2102724437">
      <w:bodyDiv w:val="1"/>
      <w:marLeft w:val="0"/>
      <w:marRight w:val="0"/>
      <w:marTop w:val="0"/>
      <w:marBottom w:val="0"/>
      <w:divBdr>
        <w:top w:val="none" w:sz="0" w:space="0" w:color="auto"/>
        <w:left w:val="none" w:sz="0" w:space="0" w:color="auto"/>
        <w:bottom w:val="none" w:sz="0" w:space="0" w:color="auto"/>
        <w:right w:val="none" w:sz="0" w:space="0" w:color="auto"/>
      </w:divBdr>
    </w:div>
    <w:div w:id="2104648851">
      <w:bodyDiv w:val="1"/>
      <w:marLeft w:val="0"/>
      <w:marRight w:val="0"/>
      <w:marTop w:val="0"/>
      <w:marBottom w:val="0"/>
      <w:divBdr>
        <w:top w:val="none" w:sz="0" w:space="0" w:color="auto"/>
        <w:left w:val="none" w:sz="0" w:space="0" w:color="auto"/>
        <w:bottom w:val="none" w:sz="0" w:space="0" w:color="auto"/>
        <w:right w:val="none" w:sz="0" w:space="0" w:color="auto"/>
      </w:divBdr>
    </w:div>
    <w:div w:id="2113546665">
      <w:bodyDiv w:val="1"/>
      <w:marLeft w:val="0"/>
      <w:marRight w:val="0"/>
      <w:marTop w:val="0"/>
      <w:marBottom w:val="0"/>
      <w:divBdr>
        <w:top w:val="none" w:sz="0" w:space="0" w:color="auto"/>
        <w:left w:val="none" w:sz="0" w:space="0" w:color="auto"/>
        <w:bottom w:val="none" w:sz="0" w:space="0" w:color="auto"/>
        <w:right w:val="none" w:sz="0" w:space="0" w:color="auto"/>
      </w:divBdr>
    </w:div>
    <w:div w:id="2119595609">
      <w:bodyDiv w:val="1"/>
      <w:marLeft w:val="0"/>
      <w:marRight w:val="0"/>
      <w:marTop w:val="0"/>
      <w:marBottom w:val="0"/>
      <w:divBdr>
        <w:top w:val="none" w:sz="0" w:space="0" w:color="auto"/>
        <w:left w:val="none" w:sz="0" w:space="0" w:color="auto"/>
        <w:bottom w:val="none" w:sz="0" w:space="0" w:color="auto"/>
        <w:right w:val="none" w:sz="0" w:space="0" w:color="auto"/>
      </w:divBdr>
    </w:div>
    <w:div w:id="2121365600">
      <w:bodyDiv w:val="1"/>
      <w:marLeft w:val="0"/>
      <w:marRight w:val="0"/>
      <w:marTop w:val="0"/>
      <w:marBottom w:val="0"/>
      <w:divBdr>
        <w:top w:val="none" w:sz="0" w:space="0" w:color="auto"/>
        <w:left w:val="none" w:sz="0" w:space="0" w:color="auto"/>
        <w:bottom w:val="none" w:sz="0" w:space="0" w:color="auto"/>
        <w:right w:val="none" w:sz="0" w:space="0" w:color="auto"/>
      </w:divBdr>
    </w:div>
    <w:div w:id="2122718268">
      <w:bodyDiv w:val="1"/>
      <w:marLeft w:val="0"/>
      <w:marRight w:val="0"/>
      <w:marTop w:val="0"/>
      <w:marBottom w:val="0"/>
      <w:divBdr>
        <w:top w:val="none" w:sz="0" w:space="0" w:color="auto"/>
        <w:left w:val="none" w:sz="0" w:space="0" w:color="auto"/>
        <w:bottom w:val="none" w:sz="0" w:space="0" w:color="auto"/>
        <w:right w:val="none" w:sz="0" w:space="0" w:color="auto"/>
      </w:divBdr>
    </w:div>
    <w:div w:id="2123499852">
      <w:bodyDiv w:val="1"/>
      <w:marLeft w:val="0"/>
      <w:marRight w:val="0"/>
      <w:marTop w:val="0"/>
      <w:marBottom w:val="0"/>
      <w:divBdr>
        <w:top w:val="none" w:sz="0" w:space="0" w:color="auto"/>
        <w:left w:val="none" w:sz="0" w:space="0" w:color="auto"/>
        <w:bottom w:val="none" w:sz="0" w:space="0" w:color="auto"/>
        <w:right w:val="none" w:sz="0" w:space="0" w:color="auto"/>
      </w:divBdr>
    </w:div>
    <w:div w:id="2125031133">
      <w:bodyDiv w:val="1"/>
      <w:marLeft w:val="0"/>
      <w:marRight w:val="0"/>
      <w:marTop w:val="0"/>
      <w:marBottom w:val="0"/>
      <w:divBdr>
        <w:top w:val="none" w:sz="0" w:space="0" w:color="auto"/>
        <w:left w:val="none" w:sz="0" w:space="0" w:color="auto"/>
        <w:bottom w:val="none" w:sz="0" w:space="0" w:color="auto"/>
        <w:right w:val="none" w:sz="0" w:space="0" w:color="auto"/>
      </w:divBdr>
    </w:div>
    <w:div w:id="2142258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image" Target="media/image15.jpeg"/><Relationship Id="rId21" Type="http://schemas.openxmlformats.org/officeDocument/2006/relationships/image" Target="media/image2.jpe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oter" Target="footer2.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footer" Target="footer7.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oter" Target="footer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TRIVO%20ALANDRA\Draf%20Skripsi\FILE_SKRIPSI_TRIVO%20ALANDRA\TRIVO%20ALANDRA\Pengumpulan%20&amp;%20Pengolahan%20Data\Kronologi%20Kecelakaan%20AH%20Nasution%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'laka persegmen'!$C$2</c:f>
              <c:strCache>
                <c:ptCount val="1"/>
                <c:pt idx="0">
                  <c:v>SEGMEN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('laka persegmen'!$D$1:$E$1,'laka persegmen'!$G$1,'laka persegmen'!$I$1)</c:f>
              <c:strCache>
                <c:ptCount val="4"/>
                <c:pt idx="0">
                  <c:v>JK</c:v>
                </c:pt>
                <c:pt idx="1">
                  <c:v>MD</c:v>
                </c:pt>
                <c:pt idx="2">
                  <c:v>LB</c:v>
                </c:pt>
                <c:pt idx="3">
                  <c:v>LR</c:v>
                </c:pt>
              </c:strCache>
            </c:strRef>
          </c:cat>
          <c:val>
            <c:numRef>
              <c:f>('laka persegmen'!$D$2:$E$2,'laka persegmen'!$G$2,'laka persegmen'!$I$2)</c:f>
              <c:numCache>
                <c:formatCode>General</c:formatCode>
                <c:ptCount val="4"/>
                <c:pt idx="0">
                  <c:v>12</c:v>
                </c:pt>
                <c:pt idx="1">
                  <c:v>5</c:v>
                </c:pt>
                <c:pt idx="2">
                  <c:v>1</c:v>
                </c:pt>
                <c:pt idx="3">
                  <c:v>9</c:v>
                </c:pt>
              </c:numCache>
            </c:numRef>
          </c:val>
          <c:extLst>
            <c:ext xmlns:c16="http://schemas.microsoft.com/office/drawing/2014/chart" uri="{C3380CC4-5D6E-409C-BE32-E72D297353CC}">
              <c16:uniqueId val="{00000000-5931-40D2-992C-C7709D6B1D44}"/>
            </c:ext>
          </c:extLst>
        </c:ser>
        <c:ser>
          <c:idx val="1"/>
          <c:order val="1"/>
          <c:tx>
            <c:strRef>
              <c:f>'laka persegmen'!$C$3</c:f>
              <c:strCache>
                <c:ptCount val="1"/>
                <c:pt idx="0">
                  <c:v>SEGMEN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('laka persegmen'!$D$1:$E$1,'laka persegmen'!$G$1,'laka persegmen'!$I$1)</c:f>
              <c:strCache>
                <c:ptCount val="4"/>
                <c:pt idx="0">
                  <c:v>JK</c:v>
                </c:pt>
                <c:pt idx="1">
                  <c:v>MD</c:v>
                </c:pt>
                <c:pt idx="2">
                  <c:v>LB</c:v>
                </c:pt>
                <c:pt idx="3">
                  <c:v>LR</c:v>
                </c:pt>
              </c:strCache>
            </c:strRef>
          </c:cat>
          <c:val>
            <c:numRef>
              <c:f>('laka persegmen'!$D$3:$E$3,'laka persegmen'!$G$3,'laka persegmen'!$I$3)</c:f>
              <c:numCache>
                <c:formatCode>General</c:formatCode>
                <c:ptCount val="4"/>
                <c:pt idx="0">
                  <c:v>10</c:v>
                </c:pt>
                <c:pt idx="1">
                  <c:v>3</c:v>
                </c:pt>
                <c:pt idx="2">
                  <c:v>1</c:v>
                </c:pt>
                <c:pt idx="3">
                  <c:v>9</c:v>
                </c:pt>
              </c:numCache>
            </c:numRef>
          </c:val>
          <c:extLst>
            <c:ext xmlns:c16="http://schemas.microsoft.com/office/drawing/2014/chart" uri="{C3380CC4-5D6E-409C-BE32-E72D297353CC}">
              <c16:uniqueId val="{00000001-5931-40D2-992C-C7709D6B1D44}"/>
            </c:ext>
          </c:extLst>
        </c:ser>
        <c:ser>
          <c:idx val="2"/>
          <c:order val="2"/>
          <c:tx>
            <c:strRef>
              <c:f>'laka persegmen'!$C$4</c:f>
              <c:strCache>
                <c:ptCount val="1"/>
                <c:pt idx="0">
                  <c:v>SEGMEN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('laka persegmen'!$D$1:$E$1,'laka persegmen'!$G$1,'laka persegmen'!$I$1)</c:f>
              <c:strCache>
                <c:ptCount val="4"/>
                <c:pt idx="0">
                  <c:v>JK</c:v>
                </c:pt>
                <c:pt idx="1">
                  <c:v>MD</c:v>
                </c:pt>
                <c:pt idx="2">
                  <c:v>LB</c:v>
                </c:pt>
                <c:pt idx="3">
                  <c:v>LR</c:v>
                </c:pt>
              </c:strCache>
            </c:strRef>
          </c:cat>
          <c:val>
            <c:numRef>
              <c:f>('laka persegmen'!$D$4:$E$4,'laka persegmen'!$G$4,'laka persegmen'!$I$4)</c:f>
              <c:numCache>
                <c:formatCode>General</c:formatCode>
                <c:ptCount val="4"/>
                <c:pt idx="0">
                  <c:v>9</c:v>
                </c:pt>
                <c:pt idx="1">
                  <c:v>1</c:v>
                </c:pt>
                <c:pt idx="2">
                  <c:v>1</c:v>
                </c:pt>
                <c:pt idx="3">
                  <c:v>10</c:v>
                </c:pt>
              </c:numCache>
            </c:numRef>
          </c:val>
          <c:extLst>
            <c:ext xmlns:c16="http://schemas.microsoft.com/office/drawing/2014/chart" uri="{C3380CC4-5D6E-409C-BE32-E72D297353CC}">
              <c16:uniqueId val="{00000002-5931-40D2-992C-C7709D6B1D44}"/>
            </c:ext>
          </c:extLst>
        </c:ser>
        <c:dLbls>
          <c:dLblPos val="ctr"/>
          <c:showLegendKey val="0"/>
          <c:showVal val="1"/>
          <c:showCatName val="0"/>
          <c:showSerName val="0"/>
          <c:showPercent val="0"/>
          <c:showBubbleSize val="0"/>
        </c:dLbls>
        <c:gapWidth val="79"/>
        <c:overlap val="100"/>
        <c:axId val="11304320"/>
        <c:axId val="11300960"/>
      </c:barChart>
      <c:catAx>
        <c:axId val="1130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1300960"/>
        <c:crosses val="autoZero"/>
        <c:auto val="1"/>
        <c:lblAlgn val="ctr"/>
        <c:lblOffset val="100"/>
        <c:noMultiLvlLbl val="0"/>
      </c:catAx>
      <c:valAx>
        <c:axId val="11300960"/>
        <c:scaling>
          <c:orientation val="minMax"/>
        </c:scaling>
        <c:delete val="1"/>
        <c:axPos val="b"/>
        <c:numFmt formatCode="0%" sourceLinked="1"/>
        <c:majorTickMark val="none"/>
        <c:minorTickMark val="none"/>
        <c:tickLblPos val="nextTo"/>
        <c:crossAx val="1130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ID"/>
              <a:t>TIPE TABRAKAN</a:t>
            </a:r>
          </a:p>
        </c:rich>
      </c:tx>
      <c:overlay val="0"/>
      <c:spPr>
        <a:noFill/>
        <a:ln>
          <a:noFill/>
        </a:ln>
        <a:effectLst/>
      </c:spPr>
      <c:txPr>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barChart>
        <c:barDir val="bar"/>
        <c:grouping val="percentStacked"/>
        <c:varyColors val="0"/>
        <c:ser>
          <c:idx val="0"/>
          <c:order val="0"/>
          <c:tx>
            <c:strRef>
              <c:f>'Tipe Tabrakan'!$C$25</c:f>
              <c:strCache>
                <c:ptCount val="1"/>
                <c:pt idx="0">
                  <c:v>SEGMEN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'Tipe Tabrakan'!$B$26:$B$29</c:f>
              <c:strCache>
                <c:ptCount val="4"/>
                <c:pt idx="0">
                  <c:v>DEPAN-DEPAN</c:v>
                </c:pt>
                <c:pt idx="1">
                  <c:v>DEPAN-BELAKANG</c:v>
                </c:pt>
                <c:pt idx="2">
                  <c:v>DEPAN-SAMPING</c:v>
                </c:pt>
                <c:pt idx="3">
                  <c:v>SAMPING-SAMPING</c:v>
                </c:pt>
              </c:strCache>
            </c:strRef>
          </c:cat>
          <c:val>
            <c:numRef>
              <c:f>'Tipe Tabrakan'!$C$26:$C$29</c:f>
              <c:numCache>
                <c:formatCode>General</c:formatCode>
                <c:ptCount val="4"/>
                <c:pt idx="0">
                  <c:v>5</c:v>
                </c:pt>
                <c:pt idx="1">
                  <c:v>3</c:v>
                </c:pt>
                <c:pt idx="2">
                  <c:v>2</c:v>
                </c:pt>
                <c:pt idx="3">
                  <c:v>2</c:v>
                </c:pt>
              </c:numCache>
            </c:numRef>
          </c:val>
          <c:extLst>
            <c:ext xmlns:c16="http://schemas.microsoft.com/office/drawing/2014/chart" uri="{C3380CC4-5D6E-409C-BE32-E72D297353CC}">
              <c16:uniqueId val="{00000000-88E1-4E75-8B61-7B767CA68532}"/>
            </c:ext>
          </c:extLst>
        </c:ser>
        <c:ser>
          <c:idx val="1"/>
          <c:order val="1"/>
          <c:tx>
            <c:strRef>
              <c:f>'Tipe Tabrakan'!$D$25</c:f>
              <c:strCache>
                <c:ptCount val="1"/>
                <c:pt idx="0">
                  <c:v>SEGMEN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'Tipe Tabrakan'!$B$26:$B$29</c:f>
              <c:strCache>
                <c:ptCount val="4"/>
                <c:pt idx="0">
                  <c:v>DEPAN-DEPAN</c:v>
                </c:pt>
                <c:pt idx="1">
                  <c:v>DEPAN-BELAKANG</c:v>
                </c:pt>
                <c:pt idx="2">
                  <c:v>DEPAN-SAMPING</c:v>
                </c:pt>
                <c:pt idx="3">
                  <c:v>SAMPING-SAMPING</c:v>
                </c:pt>
              </c:strCache>
            </c:strRef>
          </c:cat>
          <c:val>
            <c:numRef>
              <c:f>'Tipe Tabrakan'!$D$26:$D$29</c:f>
              <c:numCache>
                <c:formatCode>General</c:formatCode>
                <c:ptCount val="4"/>
                <c:pt idx="0">
                  <c:v>5</c:v>
                </c:pt>
                <c:pt idx="1">
                  <c:v>4</c:v>
                </c:pt>
                <c:pt idx="2">
                  <c:v>1</c:v>
                </c:pt>
                <c:pt idx="3">
                  <c:v>0</c:v>
                </c:pt>
              </c:numCache>
            </c:numRef>
          </c:val>
          <c:extLst>
            <c:ext xmlns:c16="http://schemas.microsoft.com/office/drawing/2014/chart" uri="{C3380CC4-5D6E-409C-BE32-E72D297353CC}">
              <c16:uniqueId val="{00000001-88E1-4E75-8B61-7B767CA68532}"/>
            </c:ext>
          </c:extLst>
        </c:ser>
        <c:ser>
          <c:idx val="2"/>
          <c:order val="2"/>
          <c:tx>
            <c:strRef>
              <c:f>'Tipe Tabrakan'!$E$25</c:f>
              <c:strCache>
                <c:ptCount val="1"/>
                <c:pt idx="0">
                  <c:v>SEGMEN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'Tipe Tabrakan'!$B$26:$B$29</c:f>
              <c:strCache>
                <c:ptCount val="4"/>
                <c:pt idx="0">
                  <c:v>DEPAN-DEPAN</c:v>
                </c:pt>
                <c:pt idx="1">
                  <c:v>DEPAN-BELAKANG</c:v>
                </c:pt>
                <c:pt idx="2">
                  <c:v>DEPAN-SAMPING</c:v>
                </c:pt>
                <c:pt idx="3">
                  <c:v>SAMPING-SAMPING</c:v>
                </c:pt>
              </c:strCache>
            </c:strRef>
          </c:cat>
          <c:val>
            <c:numRef>
              <c:f>'Tipe Tabrakan'!$E$26:$E$29</c:f>
              <c:numCache>
                <c:formatCode>General</c:formatCode>
                <c:ptCount val="4"/>
                <c:pt idx="0">
                  <c:v>4</c:v>
                </c:pt>
                <c:pt idx="1">
                  <c:v>3</c:v>
                </c:pt>
                <c:pt idx="2">
                  <c:v>2</c:v>
                </c:pt>
                <c:pt idx="3">
                  <c:v>0</c:v>
                </c:pt>
              </c:numCache>
            </c:numRef>
          </c:val>
          <c:extLst>
            <c:ext xmlns:c16="http://schemas.microsoft.com/office/drawing/2014/chart" uri="{C3380CC4-5D6E-409C-BE32-E72D297353CC}">
              <c16:uniqueId val="{00000002-88E1-4E75-8B61-7B767CA68532}"/>
            </c:ext>
          </c:extLst>
        </c:ser>
        <c:dLbls>
          <c:dLblPos val="ctr"/>
          <c:showLegendKey val="0"/>
          <c:showVal val="1"/>
          <c:showCatName val="0"/>
          <c:showSerName val="0"/>
          <c:showPercent val="0"/>
          <c:showBubbleSize val="0"/>
        </c:dLbls>
        <c:gapWidth val="79"/>
        <c:overlap val="100"/>
        <c:axId val="20477792"/>
        <c:axId val="20478272"/>
      </c:barChart>
      <c:catAx>
        <c:axId val="2047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0478272"/>
        <c:crosses val="autoZero"/>
        <c:auto val="1"/>
        <c:lblAlgn val="ctr"/>
        <c:lblOffset val="100"/>
        <c:noMultiLvlLbl val="0"/>
      </c:catAx>
      <c:valAx>
        <c:axId val="20478272"/>
        <c:scaling>
          <c:orientation val="minMax"/>
        </c:scaling>
        <c:delete val="1"/>
        <c:axPos val="b"/>
        <c:numFmt formatCode="0%" sourceLinked="1"/>
        <c:majorTickMark val="none"/>
        <c:minorTickMark val="none"/>
        <c:tickLblPos val="nextTo"/>
        <c:crossAx val="2047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SEVERITY</a:t>
            </a:r>
            <a:r>
              <a:rPr lang="en-ID" baseline="0"/>
              <a:t> INDEX JALAN AH NASUTION</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7231ECF4-9B97-4B9B-B1F6-67E34CF8FF93}"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D2D-45D9-BB79-9EF9E145A94A}"/>
                </c:ext>
              </c:extLst>
            </c:dLbl>
            <c:dLbl>
              <c:idx val="1"/>
              <c:tx>
                <c:rich>
                  <a:bodyPr/>
                  <a:lstStyle/>
                  <a:p>
                    <a:fld id="{2C1AD820-B8B1-4D5F-A595-70DDCE183DD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2D-45D9-BB79-9EF9E145A94A}"/>
                </c:ext>
              </c:extLst>
            </c:dLbl>
            <c:dLbl>
              <c:idx val="2"/>
              <c:tx>
                <c:rich>
                  <a:bodyPr/>
                  <a:lstStyle/>
                  <a:p>
                    <a:fld id="{F68B4621-6361-447C-AC33-E878F6463A53}"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D2D-45D9-BB79-9EF9E145A9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'SEVERITY INDEX'!$G$4:$G$6</c:f>
              <c:numCache>
                <c:formatCode>0.00</c:formatCode>
                <c:ptCount val="3"/>
                <c:pt idx="0">
                  <c:v>0.41666666666666669</c:v>
                </c:pt>
                <c:pt idx="1">
                  <c:v>0.3</c:v>
                </c:pt>
                <c:pt idx="2">
                  <c:v>0.1111111111111111</c:v>
                </c:pt>
              </c:numCache>
            </c:numRef>
          </c:val>
          <c:extLst>
            <c:ext xmlns:c16="http://schemas.microsoft.com/office/drawing/2014/chart" uri="{C3380CC4-5D6E-409C-BE32-E72D297353CC}">
              <c16:uniqueId val="{00000003-9D2D-45D9-BB79-9EF9E145A94A}"/>
            </c:ext>
          </c:extLst>
        </c:ser>
        <c:dLbls>
          <c:showLegendKey val="0"/>
          <c:showVal val="1"/>
          <c:showCatName val="0"/>
          <c:showSerName val="0"/>
          <c:showPercent val="0"/>
          <c:showBubbleSize val="0"/>
        </c:dLbls>
        <c:gapWidth val="219"/>
        <c:axId val="1224190768"/>
        <c:axId val="1224191248"/>
      </c:barChart>
      <c:lineChart>
        <c:grouping val="standard"/>
        <c:varyColors val="0"/>
        <c:ser>
          <c:idx val="1"/>
          <c:order val="1"/>
          <c:tx>
            <c:strRef>
              <c:f>'SEVERITY INDEX'!$B$8:$E$8</c:f>
              <c:strCache>
                <c:ptCount val="1"/>
                <c:pt idx="0">
                  <c:v>RATA RATA</c:v>
                </c:pt>
              </c:strCache>
            </c:strRef>
          </c:tx>
          <c:spPr>
            <a:ln w="28575" cap="rnd">
              <a:solidFill>
                <a:schemeClr val="accent2"/>
              </a:solidFill>
              <a:round/>
            </a:ln>
            <a:effectLst/>
          </c:spPr>
          <c:marker>
            <c:symbol val="none"/>
          </c:marker>
          <c:dLbls>
            <c:dLbl>
              <c:idx val="0"/>
              <c:layout>
                <c:manualLayout>
                  <c:x val="0.80065006409082584"/>
                  <c:y val="-2.2802099612964839E-3"/>
                </c:manualLayout>
              </c:layout>
              <c:tx>
                <c:rich>
                  <a:bodyPr/>
                  <a:lstStyle/>
                  <a:p>
                    <a:fld id="{10837851-4AA2-4D00-9C8E-7A694AA47B46}" type="VALUE">
                      <a:rPr lang="en-US" sz="1000">
                        <a:latin typeface="Tahoma" panose="020B0604030504040204" pitchFamily="34" charset="0"/>
                        <a:ea typeface="Tahoma" panose="020B0604030504040204" pitchFamily="34" charset="0"/>
                        <a:cs typeface="Tahoma" panose="020B0604030504040204" pitchFamily="34" charset="0"/>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D2D-45D9-BB79-9EF9E145A9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val>
            <c:numRef>
              <c:f>'SEVERITY INDEX'!$G$8</c:f>
              <c:numCache>
                <c:formatCode>0.00</c:formatCode>
                <c:ptCount val="1"/>
                <c:pt idx="0">
                  <c:v>0.27592592592592591</c:v>
                </c:pt>
              </c:numCache>
            </c:numRef>
          </c:val>
          <c:smooth val="0"/>
          <c:extLst>
            <c:ext xmlns:c16="http://schemas.microsoft.com/office/drawing/2014/chart" uri="{C3380CC4-5D6E-409C-BE32-E72D297353CC}">
              <c16:uniqueId val="{00000005-9D2D-45D9-BB79-9EF9E145A94A}"/>
            </c:ext>
          </c:extLst>
        </c:ser>
        <c:ser>
          <c:idx val="2"/>
          <c:order val="2"/>
          <c:tx>
            <c:strRef>
              <c:f>'SEVERITY INDEX'!$B$10:$F$10</c:f>
              <c:strCache>
                <c:ptCount val="1"/>
                <c:pt idx="0">
                  <c:v>X AMBANG ATAS</c:v>
                </c:pt>
              </c:strCache>
            </c:strRef>
          </c:tx>
          <c:spPr>
            <a:ln w="28575" cap="rnd">
              <a:solidFill>
                <a:schemeClr val="accent3"/>
              </a:solidFill>
              <a:round/>
            </a:ln>
            <a:effectLst/>
          </c:spPr>
          <c:marker>
            <c:symbol val="none"/>
          </c:marker>
          <c:dLbls>
            <c:dLbl>
              <c:idx val="0"/>
              <c:layout>
                <c:manualLayout>
                  <c:x val="0.80643483336385258"/>
                  <c:y val="-2.2802020757051737E-3"/>
                </c:manualLayout>
              </c:layout>
              <c:tx>
                <c:rich>
                  <a:bodyPr/>
                  <a:lstStyle/>
                  <a:p>
                    <a:fld id="{05E3945A-CD4A-4AC2-98E2-56183C4C2FDA}" type="VALUE">
                      <a:rPr lang="en-US" sz="1000">
                        <a:latin typeface="Tahoma" panose="020B0604030504040204" pitchFamily="34" charset="0"/>
                        <a:ea typeface="Tahoma" panose="020B0604030504040204" pitchFamily="34" charset="0"/>
                        <a:cs typeface="Tahoma" panose="020B0604030504040204" pitchFamily="34" charset="0"/>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D2D-45D9-BB79-9EF9E145A9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val>
            <c:numRef>
              <c:f>'SEVERITY INDEX'!$G$10</c:f>
              <c:numCache>
                <c:formatCode>0.00</c:formatCode>
                <c:ptCount val="1"/>
                <c:pt idx="0">
                  <c:v>0.88507260020223943</c:v>
                </c:pt>
              </c:numCache>
            </c:numRef>
          </c:val>
          <c:smooth val="0"/>
          <c:extLst>
            <c:ext xmlns:c16="http://schemas.microsoft.com/office/drawing/2014/chart" uri="{C3380CC4-5D6E-409C-BE32-E72D297353CC}">
              <c16:uniqueId val="{00000007-9D2D-45D9-BB79-9EF9E145A94A}"/>
            </c:ext>
          </c:extLst>
        </c:ser>
        <c:dLbls>
          <c:showLegendKey val="0"/>
          <c:showVal val="0"/>
          <c:showCatName val="0"/>
          <c:showSerName val="0"/>
          <c:showPercent val="0"/>
          <c:showBubbleSize val="0"/>
        </c:dLbls>
        <c:marker val="1"/>
        <c:smooth val="0"/>
        <c:axId val="1224190768"/>
        <c:axId val="1224191248"/>
      </c:lineChart>
      <c:catAx>
        <c:axId val="12241907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191248"/>
        <c:crosses val="autoZero"/>
        <c:auto val="1"/>
        <c:lblAlgn val="ctr"/>
        <c:lblOffset val="100"/>
        <c:noMultiLvlLbl val="0"/>
      </c:catAx>
      <c:valAx>
        <c:axId val="1224191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19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Faktor Penyebab</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0A-4BF8-AFB6-AB3364006A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0A-4BF8-AFB6-AB3364006A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F0A-4BF8-AFB6-AB3364006A4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F0A-4BF8-AFB6-AB3364006A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Faktor!$B$3:$B$6</c:f>
              <c:strCache>
                <c:ptCount val="4"/>
                <c:pt idx="0">
                  <c:v>Manusia</c:v>
                </c:pt>
                <c:pt idx="1">
                  <c:v>Kendaraan</c:v>
                </c:pt>
                <c:pt idx="2">
                  <c:v>Jalan</c:v>
                </c:pt>
                <c:pt idx="3">
                  <c:v>Lingkungan</c:v>
                </c:pt>
              </c:strCache>
            </c:strRef>
          </c:cat>
          <c:val>
            <c:numRef>
              <c:f>Faktor!$H$3:$H$6</c:f>
              <c:numCache>
                <c:formatCode>General</c:formatCode>
                <c:ptCount val="4"/>
                <c:pt idx="0">
                  <c:v>75</c:v>
                </c:pt>
                <c:pt idx="1">
                  <c:v>11</c:v>
                </c:pt>
                <c:pt idx="2">
                  <c:v>16</c:v>
                </c:pt>
                <c:pt idx="3">
                  <c:v>0</c:v>
                </c:pt>
              </c:numCache>
            </c:numRef>
          </c:val>
          <c:extLst>
            <c:ext xmlns:c16="http://schemas.microsoft.com/office/drawing/2014/chart" uri="{C3380CC4-5D6E-409C-BE32-E72D297353CC}">
              <c16:uniqueId val="{00000008-4F0A-4BF8-AFB6-AB3364006A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D" b="1"/>
              <a:t>Faktor Manusia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D5-4434-9D5E-6F023977D2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D5-4434-9D5E-6F023977D2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D5-4434-9D5E-6F023977D2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D5-4434-9D5E-6F023977D2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D5-4434-9D5E-6F023977D2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D5-4434-9D5E-6F023977D26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ED5-4434-9D5E-6F023977D26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ED5-4434-9D5E-6F023977D2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Faktor!$J$11:$J$18</c:f>
              <c:strCache>
                <c:ptCount val="8"/>
                <c:pt idx="0">
                  <c:v>Kecepatan</c:v>
                </c:pt>
                <c:pt idx="1">
                  <c:v>Tidak Konsentrasi</c:v>
                </c:pt>
                <c:pt idx="2">
                  <c:v>Mendahului Kendaraan</c:v>
                </c:pt>
                <c:pt idx="3">
                  <c:v>Tidak Tertib</c:v>
                </c:pt>
                <c:pt idx="4">
                  <c:v>Pengaruh Alkohol</c:v>
                </c:pt>
                <c:pt idx="5">
                  <c:v>Mengantuk</c:v>
                </c:pt>
                <c:pt idx="6">
                  <c:v>Sakit</c:v>
                </c:pt>
                <c:pt idx="7">
                  <c:v>Pengaruh Obat- obatan</c:v>
                </c:pt>
              </c:strCache>
            </c:strRef>
          </c:cat>
          <c:val>
            <c:numRef>
              <c:f>Faktor!$K$11:$K$18</c:f>
              <c:numCache>
                <c:formatCode>General</c:formatCode>
                <c:ptCount val="8"/>
                <c:pt idx="0">
                  <c:v>27</c:v>
                </c:pt>
                <c:pt idx="1">
                  <c:v>17</c:v>
                </c:pt>
                <c:pt idx="2">
                  <c:v>20</c:v>
                </c:pt>
                <c:pt idx="3">
                  <c:v>1</c:v>
                </c:pt>
                <c:pt idx="4">
                  <c:v>0</c:v>
                </c:pt>
                <c:pt idx="5">
                  <c:v>9</c:v>
                </c:pt>
                <c:pt idx="6">
                  <c:v>1</c:v>
                </c:pt>
                <c:pt idx="7">
                  <c:v>0</c:v>
                </c:pt>
              </c:numCache>
            </c:numRef>
          </c:val>
          <c:extLst>
            <c:ext xmlns:c16="http://schemas.microsoft.com/office/drawing/2014/chart" uri="{C3380CC4-5D6E-409C-BE32-E72D297353CC}">
              <c16:uniqueId val="{00000010-5ED5-4434-9D5E-6F023977D26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Faktor Kendaraan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64-4035-AEFA-DDC0181B88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64-4035-AEFA-DDC0181B88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64-4035-AEFA-DDC0181B88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Faktor!$T$27:$T$29</c:f>
              <c:strCache>
                <c:ptCount val="3"/>
                <c:pt idx="0">
                  <c:v>Kendaraan Tidak Laik Jalan</c:v>
                </c:pt>
                <c:pt idx="1">
                  <c:v>Desain kendaraan</c:v>
                </c:pt>
                <c:pt idx="2">
                  <c:v>Penggunaan kendaraan yang tidak sesuai dengan ketentuan</c:v>
                </c:pt>
              </c:strCache>
            </c:strRef>
          </c:cat>
          <c:val>
            <c:numRef>
              <c:f>Faktor!$U$27:$U$29</c:f>
              <c:numCache>
                <c:formatCode>General</c:formatCode>
                <c:ptCount val="3"/>
                <c:pt idx="0">
                  <c:v>2</c:v>
                </c:pt>
                <c:pt idx="1">
                  <c:v>0</c:v>
                </c:pt>
                <c:pt idx="2">
                  <c:v>9</c:v>
                </c:pt>
              </c:numCache>
            </c:numRef>
          </c:val>
          <c:extLst>
            <c:ext xmlns:c16="http://schemas.microsoft.com/office/drawing/2014/chart" uri="{C3380CC4-5D6E-409C-BE32-E72D297353CC}">
              <c16:uniqueId val="{00000006-4264-4035-AEFA-DDC0181B882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D" b="1"/>
              <a:t>Faktor Jalan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46-41C4-B99A-06A60CB392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46-41C4-B99A-06A60CB392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46-41C4-B99A-06A60CB392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46-41C4-B99A-06A60CB392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46-41C4-B99A-06A60CB392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46-41C4-B99A-06A60CB392C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46-41C4-B99A-06A60CB392C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246-41C4-B99A-06A60CB392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Faktor!$P$18:$P$25</c:f>
              <c:strCache>
                <c:ptCount val="8"/>
                <c:pt idx="0">
                  <c:v>Rusak</c:v>
                </c:pt>
                <c:pt idx="1">
                  <c:v>Berlubang dan Tidak Merata</c:v>
                </c:pt>
                <c:pt idx="2">
                  <c:v>Pandangan Terhalang</c:v>
                </c:pt>
                <c:pt idx="3">
                  <c:v>Berpasir</c:v>
                </c:pt>
                <c:pt idx="4">
                  <c:v>Tidak Ada Penerangan (Gelap)</c:v>
                </c:pt>
                <c:pt idx="5">
                  <c:v>Tidak Ada Marka</c:v>
                </c:pt>
                <c:pt idx="6">
                  <c:v>Tidak Ada Rambu</c:v>
                </c:pt>
                <c:pt idx="7">
                  <c:v>Marka Rusak/Pudar</c:v>
                </c:pt>
              </c:strCache>
            </c:strRef>
          </c:cat>
          <c:val>
            <c:numRef>
              <c:f>Faktor!$Q$18:$Q$25</c:f>
              <c:numCache>
                <c:formatCode>General</c:formatCode>
                <c:ptCount val="8"/>
                <c:pt idx="0">
                  <c:v>0</c:v>
                </c:pt>
                <c:pt idx="1">
                  <c:v>3</c:v>
                </c:pt>
                <c:pt idx="2">
                  <c:v>2</c:v>
                </c:pt>
                <c:pt idx="3">
                  <c:v>0</c:v>
                </c:pt>
                <c:pt idx="4">
                  <c:v>5</c:v>
                </c:pt>
                <c:pt idx="5">
                  <c:v>0</c:v>
                </c:pt>
                <c:pt idx="6">
                  <c:v>3</c:v>
                </c:pt>
                <c:pt idx="7">
                  <c:v>3</c:v>
                </c:pt>
              </c:numCache>
            </c:numRef>
          </c:val>
          <c:extLst>
            <c:ext xmlns:c16="http://schemas.microsoft.com/office/drawing/2014/chart" uri="{C3380CC4-5D6E-409C-BE32-E72D297353CC}">
              <c16:uniqueId val="{00000010-4246-41C4-B99A-06A60CB392C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AE10EB68C8B34E91070DC5205D6F35" ma:contentTypeVersion="4" ma:contentTypeDescription="Create a new document." ma:contentTypeScope="" ma:versionID="c78183bfc61902dd36cf23ff7710ab7a">
  <xsd:schema xmlns:xsd="http://www.w3.org/2001/XMLSchema" xmlns:xs="http://www.w3.org/2001/XMLSchema" xmlns:p="http://schemas.microsoft.com/office/2006/metadata/properties" xmlns:ns3="4b8d8bda-c50f-4c00-a67f-43a67103ee12" targetNamespace="http://schemas.microsoft.com/office/2006/metadata/properties" ma:root="true" ma:fieldsID="c4ac03fc9e3d5a4d908a03065ac078df" ns3:_="">
    <xsd:import namespace="4b8d8bda-c50f-4c00-a67f-43a67103ee1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d8bda-c50f-4c00-a67f-43a67103e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E20D7-D830-4D06-9686-5C0FB07A39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7C451C-07F5-4A0E-9527-4DF859770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d8bda-c50f-4c00-a67f-43a67103e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ACE129-0122-47C4-AAAF-744738989A14}">
  <ds:schemaRefs>
    <ds:schemaRef ds:uri="http://schemas.microsoft.com/sharepoint/v3/contenttype/forms"/>
  </ds:schemaRefs>
</ds:datastoreItem>
</file>

<file path=customXml/itemProps4.xml><?xml version="1.0" encoding="utf-8"?>
<ds:datastoreItem xmlns:ds="http://schemas.openxmlformats.org/officeDocument/2006/customXml" ds:itemID="{B263E2A4-20F6-414F-9CBB-D396F385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6695</Words>
  <Characters>38167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CH_33</dc:creator>
  <cp:keywords/>
  <dc:description/>
  <cp:lastModifiedBy>Fadhli Fa Farrasy Arvi</cp:lastModifiedBy>
  <cp:revision>6</cp:revision>
  <cp:lastPrinted>2024-07-11T18:50:00Z</cp:lastPrinted>
  <dcterms:created xsi:type="dcterms:W3CDTF">2024-07-25T18:25:00Z</dcterms:created>
  <dcterms:modified xsi:type="dcterms:W3CDTF">2024-07-28T10:20:00Z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55087e04-51b3-3a90-b83e-62f3faa59d44</vt:lpwstr>
  </property>
  <property fmtid="{D5CDD505-2E9C-101B-9397-08002B2CF9AE}" pid="24" name="Mendeley Citation Style_1">
    <vt:lpwstr>http://www.zotero.org/styles/apa</vt:lpwstr>
  </property>
  <property fmtid="{D5CDD505-2E9C-101B-9397-08002B2CF9AE}" pid="25" name="ContentTypeId">
    <vt:lpwstr>0x010100A6AE10EB68C8B34E91070DC5205D6F35</vt:lpwstr>
  </property>
</Properties>
</file>