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E92EA5" w14:textId="2D79A33B" w:rsidR="00D532FC" w:rsidRPr="00E3312B" w:rsidRDefault="004875D7" w:rsidP="004875D7">
      <w:pPr>
        <w:tabs>
          <w:tab w:val="left" w:pos="9214"/>
        </w:tabs>
        <w:ind w:left="265" w:right="698"/>
        <w:jc w:val="center"/>
        <w:rPr>
          <w:rFonts w:ascii="Times New Roman" w:hAnsi="Times New Roman"/>
          <w:b/>
          <w:smallCaps/>
          <w:sz w:val="32"/>
          <w:szCs w:val="32"/>
        </w:rPr>
      </w:pPr>
      <w:r w:rsidRPr="00E3312B">
        <w:rPr>
          <w:rFonts w:ascii="Times New Roman" w:hAnsi="Times New Roman"/>
          <w:b/>
          <w:smallCaps/>
          <w:sz w:val="32"/>
          <w:szCs w:val="32"/>
        </w:rPr>
        <w:t>P</w:t>
      </w:r>
      <w:r w:rsidR="00C0765F">
        <w:rPr>
          <w:rFonts w:ascii="Times New Roman" w:hAnsi="Times New Roman"/>
          <w:b/>
          <w:smallCaps/>
          <w:sz w:val="32"/>
          <w:szCs w:val="32"/>
        </w:rPr>
        <w:t xml:space="preserve">otensi Pengembangan </w:t>
      </w:r>
      <w:r w:rsidR="00C0765F" w:rsidRPr="00C0765F">
        <w:rPr>
          <w:rFonts w:ascii="Times New Roman" w:hAnsi="Times New Roman"/>
          <w:b/>
          <w:i/>
          <w:iCs/>
          <w:smallCaps/>
          <w:sz w:val="32"/>
          <w:szCs w:val="32"/>
        </w:rPr>
        <w:t>Transit Oriented Development</w:t>
      </w:r>
      <w:r w:rsidR="00C0765F">
        <w:rPr>
          <w:rFonts w:ascii="Times New Roman" w:hAnsi="Times New Roman"/>
          <w:b/>
          <w:smallCaps/>
          <w:sz w:val="32"/>
          <w:szCs w:val="32"/>
        </w:rPr>
        <w:t xml:space="preserve"> Kawasan Ampera</w:t>
      </w:r>
      <w:r w:rsidR="00C0765F" w:rsidRPr="00E3312B">
        <w:rPr>
          <w:rFonts w:ascii="Times New Roman" w:hAnsi="Times New Roman"/>
          <w:b/>
          <w:smallCaps/>
          <w:sz w:val="32"/>
          <w:szCs w:val="32"/>
        </w:rPr>
        <w:t xml:space="preserve"> </w:t>
      </w:r>
      <w:r w:rsidRPr="00E3312B">
        <w:rPr>
          <w:rFonts w:ascii="Times New Roman" w:hAnsi="Times New Roman"/>
          <w:b/>
          <w:smallCaps/>
          <w:sz w:val="32"/>
          <w:szCs w:val="32"/>
        </w:rPr>
        <w:t xml:space="preserve">Di Kota Palembang </w:t>
      </w:r>
    </w:p>
    <w:p w14:paraId="27AF5A31" w14:textId="0B29AEFF" w:rsidR="00D532FC" w:rsidRPr="009C67E6" w:rsidRDefault="00C0765F" w:rsidP="009C67E6">
      <w:pPr>
        <w:spacing w:before="276" w:line="242" w:lineRule="auto"/>
        <w:ind w:left="274" w:right="698"/>
        <w:jc w:val="center"/>
        <w:rPr>
          <w:rFonts w:ascii="Times New Roman" w:hAnsi="Times New Roman" w:cs="Times New Roman"/>
          <w:b/>
          <w:iCs/>
          <w:smallCaps/>
          <w:spacing w:val="-1"/>
          <w:sz w:val="28"/>
          <w:lang w:val="en-US"/>
        </w:rPr>
      </w:pPr>
      <w:r w:rsidRPr="00C0765F">
        <w:rPr>
          <w:rFonts w:ascii="Times New Roman" w:hAnsi="Times New Roman" w:cs="Times New Roman"/>
          <w:b/>
          <w:i/>
          <w:smallCaps/>
          <w:spacing w:val="-1"/>
          <w:sz w:val="28"/>
          <w:lang w:val="en"/>
        </w:rPr>
        <w:t>Potential For Transit Oriented Development In The Ampera Area In Palembang City</w:t>
      </w:r>
    </w:p>
    <w:p w14:paraId="3262B8F6" w14:textId="4F6327C7" w:rsidR="00D532FC" w:rsidRDefault="009C67E6" w:rsidP="009C67E6">
      <w:pPr>
        <w:spacing w:before="234"/>
        <w:ind w:left="993" w:right="1331"/>
        <w:jc w:val="center"/>
        <w:rPr>
          <w:rFonts w:ascii="Times New Roman"/>
        </w:rPr>
      </w:pPr>
      <w:r>
        <w:rPr>
          <w:rFonts w:ascii="Times New Roman"/>
          <w:b/>
        </w:rPr>
        <w:t>M. Oscar De Josua Banjarnahor</w:t>
      </w:r>
      <w:r w:rsidR="00E3312B">
        <w:rPr>
          <w:rFonts w:ascii="Times New Roman"/>
          <w:vertAlign w:val="superscript"/>
        </w:rPr>
        <w:t>1,*</w:t>
      </w:r>
      <w:r w:rsidR="00E3312B">
        <w:rPr>
          <w:rFonts w:ascii="Times New Roman"/>
        </w:rPr>
        <w:t xml:space="preserve">, </w:t>
      </w:r>
      <w:r w:rsidR="00E3312B">
        <w:rPr>
          <w:rFonts w:ascii="Times New Roman"/>
          <w:b/>
        </w:rPr>
        <w:t>Adithya Prayoga Saifudin</w:t>
      </w:r>
      <w:r w:rsidR="00E3312B">
        <w:rPr>
          <w:rFonts w:ascii="Times New Roman"/>
          <w:vertAlign w:val="superscript"/>
        </w:rPr>
        <w:t>2</w:t>
      </w:r>
      <w:r w:rsidR="00E3312B">
        <w:rPr>
          <w:rFonts w:ascii="Times New Roman"/>
        </w:rPr>
        <w:t xml:space="preserve">, </w:t>
      </w:r>
      <w:r w:rsidR="00E3312B">
        <w:rPr>
          <w:rFonts w:ascii="Times New Roman"/>
          <w:b/>
        </w:rPr>
        <w:t xml:space="preserve">dan </w:t>
      </w:r>
      <w:r>
        <w:rPr>
          <w:rFonts w:ascii="Times New Roman"/>
          <w:b/>
        </w:rPr>
        <w:t>Wijianto</w:t>
      </w:r>
      <w:r w:rsidR="00E3312B">
        <w:rPr>
          <w:rFonts w:ascii="Times New Roman"/>
          <w:b/>
        </w:rPr>
        <w:t xml:space="preserve"> </w:t>
      </w:r>
      <w:r w:rsidR="00E3312B">
        <w:rPr>
          <w:rFonts w:ascii="Times New Roman"/>
          <w:vertAlign w:val="superscript"/>
        </w:rPr>
        <w:t>3</w:t>
      </w:r>
      <w:r w:rsidR="00E3312B">
        <w:rPr>
          <w:rFonts w:ascii="Times New Roman"/>
          <w:spacing w:val="-52"/>
        </w:rPr>
        <w:t xml:space="preserve"> </w:t>
      </w:r>
      <w:r w:rsidR="00E3312B">
        <w:rPr>
          <w:rFonts w:ascii="Times New Roman"/>
        </w:rPr>
        <w:t>P</w:t>
      </w:r>
      <w:r w:rsidR="00FD4B1D">
        <w:rPr>
          <w:rFonts w:ascii="Times New Roman"/>
        </w:rPr>
        <w:t>rogram Studi Sarjana Terapan Transportasi darat</w:t>
      </w:r>
      <w:r w:rsidR="00FD4B1D">
        <w:rPr>
          <w:rFonts w:ascii="Times New Roman"/>
        </w:rPr>
        <w:br/>
        <w:t xml:space="preserve">Politeknik Trasnportasi Darat Indonesia </w:t>
      </w:r>
      <w:r w:rsidR="00FD4B1D">
        <w:rPr>
          <w:rFonts w:ascii="Times New Roman"/>
        </w:rPr>
        <w:t>–</w:t>
      </w:r>
      <w:r w:rsidR="00FD4B1D">
        <w:rPr>
          <w:rFonts w:ascii="Times New Roman"/>
        </w:rPr>
        <w:t xml:space="preserve"> STTD</w:t>
      </w:r>
      <w:r w:rsidR="00FD4B1D">
        <w:rPr>
          <w:rFonts w:ascii="Times New Roman"/>
        </w:rPr>
        <w:br/>
        <w:t xml:space="preserve">Jalan Raya Setu No. 89 Km 3,5, Cibuntu, Cibitung, Bekasi, Jawa Barat 17520, Indonesia </w:t>
      </w:r>
    </w:p>
    <w:p w14:paraId="105E88EA" w14:textId="1D49F10E" w:rsidR="00D532FC" w:rsidRDefault="00E7473D">
      <w:pPr>
        <w:pStyle w:val="BodyText"/>
        <w:spacing w:line="252" w:lineRule="exact"/>
        <w:ind w:left="274" w:right="691"/>
        <w:jc w:val="center"/>
        <w:rPr>
          <w:rFonts w:ascii="Times New Roman"/>
        </w:rPr>
      </w:pPr>
      <w:r>
        <w:rPr>
          <w:rFonts w:ascii="Times New Roman"/>
          <w:vertAlign w:val="superscript"/>
        </w:rPr>
        <w:t>*</w:t>
      </w:r>
      <w:r>
        <w:rPr>
          <w:rFonts w:ascii="Times New Roman"/>
          <w:i/>
        </w:rPr>
        <w:t>E-mail</w:t>
      </w:r>
      <w:r>
        <w:rPr>
          <w:rFonts w:ascii="Times New Roman"/>
        </w:rPr>
        <w:t>:</w:t>
      </w:r>
      <w:r>
        <w:rPr>
          <w:rFonts w:ascii="Times New Roman"/>
          <w:spacing w:val="-9"/>
        </w:rPr>
        <w:t xml:space="preserve"> </w:t>
      </w:r>
      <w:hyperlink r:id="rId8" w:history="1">
        <w:r w:rsidR="00327608" w:rsidRPr="00DD3F90">
          <w:rPr>
            <w:rStyle w:val="Hyperlink"/>
            <w:rFonts w:ascii="Times New Roman"/>
            <w:spacing w:val="-9"/>
          </w:rPr>
          <w:t>oscarbanjarnahor5@gmail.com</w:t>
        </w:r>
      </w:hyperlink>
      <w:r w:rsidR="002C6BB9">
        <w:rPr>
          <w:rFonts w:ascii="Times New Roman"/>
          <w:spacing w:val="-9"/>
        </w:rPr>
        <w:t xml:space="preserve"> </w:t>
      </w:r>
    </w:p>
    <w:p w14:paraId="15B740CB" w14:textId="77777777" w:rsidR="00D532FC" w:rsidRDefault="00D532FC">
      <w:pPr>
        <w:pStyle w:val="BodyText"/>
        <w:spacing w:before="10"/>
        <w:rPr>
          <w:rFonts w:ascii="Times New Roman"/>
          <w:sz w:val="23"/>
        </w:rPr>
      </w:pPr>
    </w:p>
    <w:p w14:paraId="778C1E9A" w14:textId="4F2D39CE" w:rsidR="00D532FC" w:rsidRPr="004E13A2" w:rsidRDefault="00FD4B1D" w:rsidP="004E13A2">
      <w:pPr>
        <w:spacing w:before="1"/>
        <w:ind w:left="1560" w:right="1900"/>
        <w:jc w:val="center"/>
        <w:rPr>
          <w:rFonts w:ascii="Times New Roman"/>
          <w:sz w:val="20"/>
        </w:rPr>
      </w:pPr>
      <w:r w:rsidRPr="004E13A2">
        <w:rPr>
          <w:rFonts w:ascii="Times New Roman"/>
          <w:sz w:val="20"/>
        </w:rPr>
        <w:t>Diterima : 2</w:t>
      </w:r>
      <w:r w:rsidR="00327608">
        <w:rPr>
          <w:rFonts w:ascii="Times New Roman"/>
          <w:sz w:val="20"/>
        </w:rPr>
        <w:t>1</w:t>
      </w:r>
      <w:r w:rsidRPr="004E13A2">
        <w:rPr>
          <w:rFonts w:ascii="Times New Roman"/>
          <w:sz w:val="20"/>
        </w:rPr>
        <w:t xml:space="preserve"> Juni 2024, Direvisi : 5 Juli 2024, Disetujui : </w:t>
      </w:r>
      <w:r w:rsidR="00327608">
        <w:rPr>
          <w:rFonts w:ascii="Times New Roman"/>
          <w:sz w:val="20"/>
        </w:rPr>
        <w:t>25</w:t>
      </w:r>
      <w:r w:rsidRPr="004E13A2">
        <w:rPr>
          <w:rFonts w:ascii="Times New Roman"/>
          <w:sz w:val="20"/>
        </w:rPr>
        <w:t xml:space="preserve"> Juli 2024, Diterbitkan Online :</w:t>
      </w:r>
    </w:p>
    <w:p w14:paraId="557EE0F9" w14:textId="77777777" w:rsidR="00D532FC" w:rsidRDefault="00D532FC">
      <w:pPr>
        <w:pStyle w:val="BodyText"/>
        <w:rPr>
          <w:rFonts w:ascii="Times New Roman"/>
          <w:sz w:val="24"/>
        </w:rPr>
      </w:pPr>
    </w:p>
    <w:p w14:paraId="7F898100" w14:textId="77777777" w:rsidR="00D532FC" w:rsidRDefault="00E7473D">
      <w:pPr>
        <w:spacing w:line="229" w:lineRule="exact"/>
        <w:ind w:left="218"/>
        <w:rPr>
          <w:rFonts w:ascii="Times New Roman"/>
          <w:b/>
          <w:i/>
          <w:sz w:val="20"/>
        </w:rPr>
      </w:pPr>
      <w:r>
        <w:rPr>
          <w:rFonts w:ascii="Times New Roman"/>
          <w:b/>
          <w:i/>
          <w:sz w:val="20"/>
        </w:rPr>
        <w:t>Abstract</w:t>
      </w:r>
    </w:p>
    <w:p w14:paraId="2182D9D8" w14:textId="3D1FB36D" w:rsidR="000F069D" w:rsidRPr="000F069D" w:rsidRDefault="00522944" w:rsidP="000F069D">
      <w:pPr>
        <w:ind w:left="227" w:right="624"/>
        <w:jc w:val="both"/>
        <w:rPr>
          <w:rFonts w:ascii="Times New Roman" w:hAnsi="Times New Roman" w:cs="Times New Roman"/>
          <w:i/>
          <w:iCs/>
          <w:sz w:val="20"/>
          <w:szCs w:val="20"/>
          <w:shd w:val="clear" w:color="auto" w:fill="FFFFFF"/>
        </w:rPr>
      </w:pPr>
      <w:r w:rsidRPr="00522944">
        <w:rPr>
          <w:rFonts w:ascii="Times New Roman" w:hAnsi="Times New Roman" w:cs="Times New Roman"/>
          <w:i/>
          <w:iCs/>
          <w:sz w:val="20"/>
          <w:szCs w:val="20"/>
        </w:rPr>
        <w:t>The Ampera area is an iconic area in Palembang City where there is the 16 Ilir Commercial Area and the Benteng Kuto Besar Tourism Area as well as all public transport route destinations, both land, train and river. Apart from that, there is high mobility of private vehicles and pedestrians even though there are 3 transportation nodes (Ampera Station, Pier 16 Ilir, and Ampera Terminal) which are close to each other in the Ampera Area. The Ampera area has the potential to become a Transit Oriented Development based area to maximize the use of public transportation and pedestrian access in the area</w:t>
      </w:r>
      <w:r w:rsidR="000F069D" w:rsidRPr="000F069D">
        <w:rPr>
          <w:rFonts w:ascii="Times New Roman" w:hAnsi="Times New Roman" w:cs="Times New Roman"/>
          <w:i/>
          <w:iCs/>
          <w:sz w:val="20"/>
          <w:szCs w:val="20"/>
          <w:shd w:val="clear" w:color="auto" w:fill="FFFFFF"/>
        </w:rPr>
        <w:t>.</w:t>
      </w:r>
    </w:p>
    <w:p w14:paraId="33EC066A" w14:textId="3F41191C" w:rsidR="000F069D" w:rsidRPr="000F069D" w:rsidRDefault="00522944" w:rsidP="000F069D">
      <w:pPr>
        <w:ind w:left="227" w:right="624"/>
        <w:jc w:val="both"/>
        <w:rPr>
          <w:rFonts w:ascii="Times New Roman" w:hAnsi="Times New Roman" w:cs="Times New Roman"/>
          <w:i/>
          <w:iCs/>
          <w:sz w:val="20"/>
          <w:szCs w:val="20"/>
          <w:shd w:val="clear" w:color="auto" w:fill="FFFFFF"/>
        </w:rPr>
      </w:pPr>
      <w:r w:rsidRPr="00522944">
        <w:rPr>
          <w:rFonts w:ascii="Times New Roman" w:hAnsi="Times New Roman" w:cs="Times New Roman"/>
          <w:i/>
          <w:iCs/>
          <w:sz w:val="20"/>
          <w:szCs w:val="20"/>
        </w:rPr>
        <w:t>This research begins with the stage of identifying problems in the study area, the data collection process. Then proceed with data processing on existing conditions such as road conditions, typology conditions, infrastructure and facilities conditions. After that, an analysis of travel patterns was carried out to support and determine the high level of movement to the Ampera area. At the development stage, multi-criteria assessment analysis is carried out using several parameters to determine several aspects that need to be developed. Next, design directions are carried out regarding several elements that will be developed. At the output stage, this is done by calculating the comparison of modal integration performance after development using trip segment analysis</w:t>
      </w:r>
      <w:r w:rsidR="000F069D" w:rsidRPr="000F069D">
        <w:rPr>
          <w:rFonts w:ascii="Times New Roman" w:hAnsi="Times New Roman" w:cs="Times New Roman"/>
          <w:i/>
          <w:iCs/>
          <w:sz w:val="20"/>
          <w:szCs w:val="20"/>
          <w:shd w:val="clear" w:color="auto" w:fill="FFFFFF"/>
        </w:rPr>
        <w:t xml:space="preserve">. </w:t>
      </w:r>
    </w:p>
    <w:p w14:paraId="73BD2708" w14:textId="77777777" w:rsidR="00522944" w:rsidRPr="00522944" w:rsidRDefault="00522944" w:rsidP="00522944">
      <w:pPr>
        <w:ind w:left="227" w:right="624"/>
        <w:jc w:val="both"/>
        <w:rPr>
          <w:rFonts w:ascii="Times New Roman" w:hAnsi="Times New Roman" w:cs="Times New Roman"/>
          <w:i/>
          <w:iCs/>
          <w:sz w:val="20"/>
          <w:szCs w:val="20"/>
        </w:rPr>
      </w:pPr>
      <w:r w:rsidRPr="00522944">
        <w:rPr>
          <w:rFonts w:ascii="Times New Roman" w:hAnsi="Times New Roman" w:cs="Times New Roman"/>
          <w:i/>
          <w:iCs/>
          <w:sz w:val="20"/>
          <w:szCs w:val="20"/>
        </w:rPr>
        <w:t>From the results of the analysis, it is known that the existing conditions and typology, travel patterns in Palembang City are very supportive of the creation of Transit Oriented Development with the concept of site redevolution. For planning and design such as providing tall buildings, changing the pattern of Pasar 16 Ilir, providing green space, planning sky bridges, etc. The comparison of modal integration performance before and after Transit Oriented Development is known from the comparative design of typology conditions and also the difficulty value between each movement pattern which after TOD is introduced becomes better.</w:t>
      </w:r>
    </w:p>
    <w:p w14:paraId="3B9B35AF" w14:textId="2F9E2ADF" w:rsidR="00D532FC" w:rsidRDefault="00E7473D" w:rsidP="000F069D">
      <w:pPr>
        <w:ind w:left="218"/>
        <w:jc w:val="both"/>
        <w:rPr>
          <w:rFonts w:ascii="Times New Roman"/>
          <w:i/>
          <w:spacing w:val="1"/>
          <w:sz w:val="20"/>
        </w:rPr>
      </w:pPr>
      <w:r>
        <w:rPr>
          <w:rFonts w:ascii="Times New Roman"/>
          <w:b/>
          <w:i/>
          <w:sz w:val="20"/>
        </w:rPr>
        <w:t>Keywords</w:t>
      </w:r>
      <w:r>
        <w:rPr>
          <w:rFonts w:ascii="Times New Roman"/>
          <w:i/>
          <w:sz w:val="20"/>
        </w:rPr>
        <w:t>:</w:t>
      </w:r>
      <w:r w:rsidR="00522944">
        <w:rPr>
          <w:rFonts w:ascii="Times New Roman"/>
          <w:i/>
          <w:sz w:val="20"/>
          <w:lang w:val="en-US"/>
        </w:rPr>
        <w:t xml:space="preserve"> Transit Oriented Development</w:t>
      </w:r>
      <w:r>
        <w:rPr>
          <w:rFonts w:ascii="Times New Roman"/>
          <w:i/>
          <w:spacing w:val="1"/>
          <w:sz w:val="20"/>
        </w:rPr>
        <w:t xml:space="preserve"> </w:t>
      </w:r>
      <w:r w:rsidR="000F069D">
        <w:rPr>
          <w:rFonts w:ascii="Times New Roman"/>
          <w:i/>
          <w:spacing w:val="1"/>
          <w:sz w:val="20"/>
        </w:rPr>
        <w:t xml:space="preserve">, </w:t>
      </w:r>
      <w:r w:rsidR="00522944">
        <w:rPr>
          <w:rFonts w:ascii="Times New Roman"/>
          <w:i/>
          <w:spacing w:val="1"/>
          <w:sz w:val="20"/>
          <w:lang w:val="en-US"/>
        </w:rPr>
        <w:t>Multi-</w:t>
      </w:r>
      <w:r w:rsidR="0072164C">
        <w:rPr>
          <w:rFonts w:ascii="Times New Roman"/>
          <w:i/>
          <w:spacing w:val="1"/>
          <w:sz w:val="20"/>
          <w:lang w:val="en-US"/>
        </w:rPr>
        <w:t>Cr</w:t>
      </w:r>
      <w:r w:rsidR="00522944">
        <w:rPr>
          <w:rFonts w:ascii="Times New Roman"/>
          <w:i/>
          <w:spacing w:val="1"/>
          <w:sz w:val="20"/>
          <w:lang w:val="en-US"/>
        </w:rPr>
        <w:t>iteria Assesment</w:t>
      </w:r>
      <w:r w:rsidR="000F069D">
        <w:rPr>
          <w:rFonts w:ascii="Times New Roman"/>
          <w:i/>
          <w:spacing w:val="1"/>
          <w:sz w:val="20"/>
        </w:rPr>
        <w:t xml:space="preserve">, </w:t>
      </w:r>
      <w:r w:rsidR="00522944">
        <w:rPr>
          <w:rFonts w:ascii="Times New Roman"/>
          <w:i/>
          <w:spacing w:val="1"/>
          <w:sz w:val="20"/>
          <w:lang w:val="en-US"/>
        </w:rPr>
        <w:t xml:space="preserve">Ampera </w:t>
      </w:r>
      <w:r w:rsidR="0072164C">
        <w:rPr>
          <w:rFonts w:ascii="Times New Roman"/>
          <w:i/>
          <w:spacing w:val="1"/>
          <w:sz w:val="20"/>
          <w:lang w:val="en-US"/>
        </w:rPr>
        <w:t>A</w:t>
      </w:r>
      <w:r w:rsidR="00522944">
        <w:rPr>
          <w:rFonts w:ascii="Times New Roman"/>
          <w:i/>
          <w:spacing w:val="1"/>
          <w:sz w:val="20"/>
          <w:lang w:val="en-US"/>
        </w:rPr>
        <w:t>rea</w:t>
      </w:r>
      <w:r w:rsidR="000F069D">
        <w:rPr>
          <w:rFonts w:ascii="Times New Roman"/>
          <w:i/>
          <w:spacing w:val="1"/>
          <w:sz w:val="20"/>
        </w:rPr>
        <w:t xml:space="preserve">, </w:t>
      </w:r>
      <w:r w:rsidR="00522944">
        <w:rPr>
          <w:rFonts w:ascii="Times New Roman"/>
          <w:i/>
          <w:spacing w:val="1"/>
          <w:sz w:val="20"/>
          <w:lang w:val="en-US"/>
        </w:rPr>
        <w:t>Integration Performance</w:t>
      </w:r>
      <w:r w:rsidR="000F069D">
        <w:rPr>
          <w:rFonts w:ascii="Times New Roman"/>
          <w:i/>
          <w:spacing w:val="1"/>
          <w:sz w:val="20"/>
        </w:rPr>
        <w:t xml:space="preserve"> </w:t>
      </w:r>
    </w:p>
    <w:p w14:paraId="24B137C9" w14:textId="77777777" w:rsidR="000F069D" w:rsidRDefault="000F069D" w:rsidP="000F069D">
      <w:pPr>
        <w:ind w:left="218"/>
        <w:jc w:val="both"/>
        <w:rPr>
          <w:rFonts w:ascii="Times New Roman"/>
          <w:i/>
          <w:sz w:val="20"/>
        </w:rPr>
      </w:pPr>
    </w:p>
    <w:p w14:paraId="4C674CC5" w14:textId="77777777" w:rsidR="00D532FC" w:rsidRDefault="00E7473D">
      <w:pPr>
        <w:spacing w:line="229" w:lineRule="exact"/>
        <w:ind w:left="218"/>
        <w:rPr>
          <w:rFonts w:ascii="Times New Roman"/>
          <w:b/>
          <w:sz w:val="20"/>
        </w:rPr>
      </w:pPr>
      <w:r>
        <w:rPr>
          <w:rFonts w:ascii="Times New Roman"/>
          <w:b/>
          <w:sz w:val="20"/>
        </w:rPr>
        <w:t>Abstrak</w:t>
      </w:r>
    </w:p>
    <w:p w14:paraId="55E8A42E" w14:textId="68F817FD" w:rsidR="004E13A2" w:rsidRPr="004E13A2" w:rsidRDefault="0072164C" w:rsidP="004E13A2">
      <w:pPr>
        <w:ind w:left="227" w:right="624"/>
        <w:jc w:val="both"/>
        <w:rPr>
          <w:rFonts w:ascii="Times New Roman" w:hAnsi="Times New Roman" w:cs="Times New Roman"/>
          <w:sz w:val="20"/>
          <w:szCs w:val="20"/>
          <w:shd w:val="clear" w:color="auto" w:fill="FFFFFF"/>
        </w:rPr>
      </w:pPr>
      <w:r w:rsidRPr="0072164C">
        <w:rPr>
          <w:rFonts w:ascii="Times New Roman" w:hAnsi="Times New Roman" w:cs="Times New Roman"/>
          <w:sz w:val="20"/>
          <w:szCs w:val="20"/>
          <w:shd w:val="clear" w:color="auto" w:fill="FFFFFF"/>
        </w:rPr>
        <w:t>Kawasan Ampera merupakan kawasan ikonik di Kota Palembang dimana terdapat Kawasan Komersil 16 Ilir dan Kawasan Pariwisata Benteng Kuto Besar serta semua tujuan trayek angkutan umum baik darat, kereta, dan sungai. Selain itu tingginya mobilitas kendaraan pribadi dan pejalan kaki padahal terdapat 3 simpul transportasi (Stasiun Ampera, Dermaga 16 Ilir, dan Terminal Ampera) yang berdekatan di Kawasan Ampera. Yang mana Kawasan Ampera berpotensi dijadikan kawasan berbasis Transit Oriented Development guna memaksimalkan penggunaan transportasi umum dan akses pejalan kaki di kawasan tersebut</w:t>
      </w:r>
      <w:r w:rsidR="004E13A2" w:rsidRPr="004E13A2">
        <w:rPr>
          <w:rFonts w:ascii="Times New Roman" w:hAnsi="Times New Roman" w:cs="Times New Roman"/>
          <w:sz w:val="20"/>
          <w:szCs w:val="20"/>
          <w:shd w:val="clear" w:color="auto" w:fill="FFFFFF"/>
        </w:rPr>
        <w:t>.</w:t>
      </w:r>
    </w:p>
    <w:p w14:paraId="58EF655B" w14:textId="24A6C212" w:rsidR="004E13A2" w:rsidRPr="004E13A2" w:rsidRDefault="0072164C" w:rsidP="004E13A2">
      <w:pPr>
        <w:ind w:left="227" w:right="624"/>
        <w:jc w:val="both"/>
        <w:rPr>
          <w:rFonts w:ascii="Times New Roman" w:hAnsi="Times New Roman" w:cs="Times New Roman"/>
          <w:sz w:val="20"/>
          <w:szCs w:val="20"/>
          <w:shd w:val="clear" w:color="auto" w:fill="FFFFFF"/>
        </w:rPr>
      </w:pPr>
      <w:r w:rsidRPr="0072164C">
        <w:rPr>
          <w:rFonts w:ascii="Times New Roman" w:hAnsi="Times New Roman" w:cs="Times New Roman"/>
          <w:sz w:val="20"/>
          <w:szCs w:val="20"/>
          <w:shd w:val="clear" w:color="auto" w:fill="FFFFFF"/>
        </w:rPr>
        <w:t>Penelitian ini diawali tahap mengidentifikasi masalah pada wilayah studi, proses pengumpulan data. Kemudian dilanjutkan pengolahan data kondisi eksisting seperti kondisi ruas jalan, kondisi tipologi, kondisi prasarana dan sarana. Setelah itu dilakukan analisis pola perjalanan guna menunjang dan mengetahui tingginya pergerakan ke Kawasan Ampera. Pada tahap pengembangan dilakukan menggunakan analisis multi-criteria assessment melalui beberapa parameter untuk mengetahui beberapa aspek yang perlu dilakukan pengembangan. Selanjutnya dilakukan arahan desain terkait beberapa unsur yang akan dikembangkan. Pada tahap output  dilakukan dengan menghitung perbandingan kinerja integrasi moda setalah dilakukan pengembangan menggunakan analisis trip segment</w:t>
      </w:r>
      <w:r>
        <w:rPr>
          <w:rFonts w:ascii="Times New Roman" w:hAnsi="Times New Roman" w:cs="Times New Roman"/>
          <w:shd w:val="clear" w:color="auto" w:fill="FFFFFF"/>
        </w:rPr>
        <w:t>.</w:t>
      </w:r>
    </w:p>
    <w:p w14:paraId="31F9055F" w14:textId="3076C712" w:rsidR="00D532FC" w:rsidRPr="000F069D" w:rsidRDefault="0072164C" w:rsidP="000F069D">
      <w:pPr>
        <w:ind w:left="227" w:right="624"/>
        <w:jc w:val="both"/>
        <w:rPr>
          <w:rFonts w:ascii="Times New Roman" w:eastAsiaTheme="majorEastAsia" w:hAnsi="Times New Roman" w:cs="Times New Roman"/>
          <w:b/>
          <w:sz w:val="20"/>
          <w:szCs w:val="20"/>
        </w:rPr>
      </w:pPr>
      <w:r w:rsidRPr="0072164C">
        <w:rPr>
          <w:rFonts w:ascii="Times New Roman" w:hAnsi="Times New Roman" w:cs="Times New Roman"/>
          <w:sz w:val="20"/>
          <w:szCs w:val="20"/>
          <w:shd w:val="clear" w:color="auto" w:fill="FFFFFF"/>
        </w:rPr>
        <w:t xml:space="preserve">Dari hasil analisis diketahui kondisi eksisting dan tipologi, pola perjalanan di Kota Palembang sangat mendukung untuk diciptakannya Transit Oriented Development dengan konsep redevolepment site. Untuk perencanaan dan desain seperti pengadaan bangunan tinggi, perubahan pola Pasar 16 Ilir, pengadaan ruang hijau, perencanaan sky bridge, dll. Perbandingan kinerja integrasi moda sebelum dan sesudah adanya Transit Oriented Development </w:t>
      </w:r>
      <w:r w:rsidRPr="0072164C">
        <w:rPr>
          <w:rFonts w:ascii="Times New Roman" w:hAnsi="Times New Roman" w:cs="Times New Roman"/>
          <w:sz w:val="20"/>
          <w:szCs w:val="20"/>
          <w:shd w:val="clear" w:color="auto" w:fill="FFFFFF"/>
        </w:rPr>
        <w:lastRenderedPageBreak/>
        <w:t>diketahui dari desain perbandingan kondisi tipologi dan juga nilai disulity antar setiap pola pergerakan yang setelah adanya TOD menjadi lebih baik</w:t>
      </w:r>
      <w:r w:rsidR="004E13A2" w:rsidRPr="004E13A2">
        <w:rPr>
          <w:rFonts w:ascii="Times New Roman" w:hAnsi="Times New Roman" w:cs="Times New Roman"/>
          <w:sz w:val="20"/>
          <w:szCs w:val="20"/>
          <w:shd w:val="clear" w:color="auto" w:fill="FFFFFF"/>
        </w:rPr>
        <w:t>.</w:t>
      </w:r>
    </w:p>
    <w:p w14:paraId="27EF604C" w14:textId="55362517" w:rsidR="00F625D2" w:rsidRDefault="00E7473D" w:rsidP="0072164C">
      <w:pPr>
        <w:ind w:left="218"/>
        <w:jc w:val="both"/>
        <w:rPr>
          <w:rFonts w:ascii="Times New Roman"/>
          <w:sz w:val="24"/>
        </w:rPr>
      </w:pPr>
      <w:r>
        <w:rPr>
          <w:rFonts w:ascii="Times New Roman"/>
          <w:b/>
          <w:sz w:val="20"/>
        </w:rPr>
        <w:t>Kata</w:t>
      </w:r>
      <w:r>
        <w:rPr>
          <w:rFonts w:ascii="Times New Roman"/>
          <w:b/>
          <w:spacing w:val="-3"/>
          <w:sz w:val="20"/>
        </w:rPr>
        <w:t xml:space="preserve"> </w:t>
      </w:r>
      <w:r>
        <w:rPr>
          <w:rFonts w:ascii="Times New Roman"/>
          <w:b/>
          <w:sz w:val="20"/>
        </w:rPr>
        <w:t>kunci</w:t>
      </w:r>
      <w:r w:rsidR="000F069D">
        <w:rPr>
          <w:rFonts w:ascii="Times New Roman"/>
          <w:b/>
          <w:spacing w:val="-4"/>
          <w:sz w:val="20"/>
        </w:rPr>
        <w:t xml:space="preserve">: </w:t>
      </w:r>
      <w:r w:rsidR="0072164C">
        <w:rPr>
          <w:rFonts w:ascii="Times New Roman"/>
          <w:i/>
          <w:sz w:val="20"/>
          <w:lang w:val="en-US"/>
        </w:rPr>
        <w:t>Transit Oriented Development</w:t>
      </w:r>
      <w:r w:rsidR="0072164C">
        <w:rPr>
          <w:rFonts w:ascii="Times New Roman"/>
          <w:i/>
          <w:spacing w:val="1"/>
          <w:sz w:val="20"/>
        </w:rPr>
        <w:t xml:space="preserve"> , </w:t>
      </w:r>
      <w:r w:rsidR="0072164C">
        <w:rPr>
          <w:rFonts w:ascii="Times New Roman"/>
          <w:i/>
          <w:spacing w:val="1"/>
          <w:sz w:val="20"/>
          <w:lang w:val="en-US"/>
        </w:rPr>
        <w:t>Multi-Criteria Assesment</w:t>
      </w:r>
      <w:r w:rsidR="0072164C">
        <w:rPr>
          <w:rFonts w:ascii="Times New Roman"/>
          <w:i/>
          <w:spacing w:val="1"/>
          <w:sz w:val="20"/>
        </w:rPr>
        <w:t>,</w:t>
      </w:r>
      <w:r w:rsidR="0072164C">
        <w:rPr>
          <w:rFonts w:ascii="Times New Roman"/>
          <w:i/>
          <w:spacing w:val="1"/>
          <w:sz w:val="20"/>
          <w:lang w:val="en-US"/>
        </w:rPr>
        <w:t xml:space="preserve"> </w:t>
      </w:r>
      <w:r w:rsidR="0072164C">
        <w:rPr>
          <w:rFonts w:ascii="Times New Roman"/>
          <w:iCs/>
          <w:spacing w:val="1"/>
          <w:sz w:val="20"/>
          <w:lang w:val="en-US"/>
        </w:rPr>
        <w:t>Kawsan Ampera</w:t>
      </w:r>
      <w:r w:rsidR="000F069D">
        <w:rPr>
          <w:rFonts w:ascii="Times New Roman"/>
          <w:bCs/>
          <w:spacing w:val="-4"/>
          <w:sz w:val="20"/>
        </w:rPr>
        <w:t xml:space="preserve">, </w:t>
      </w:r>
      <w:r w:rsidR="0072164C">
        <w:rPr>
          <w:rFonts w:ascii="Times New Roman"/>
          <w:bCs/>
          <w:spacing w:val="-4"/>
          <w:sz w:val="20"/>
          <w:lang w:val="en-US"/>
        </w:rPr>
        <w:t>Integrasi Moda</w:t>
      </w:r>
    </w:p>
    <w:p w14:paraId="21D10F9A" w14:textId="77777777" w:rsidR="00D532FC" w:rsidRDefault="00E7473D" w:rsidP="00A1650E">
      <w:pPr>
        <w:pStyle w:val="Heading1"/>
        <w:spacing w:before="480"/>
        <w:ind w:left="227" w:right="1055"/>
      </w:pPr>
      <w:r>
        <w:t>PENDAHULUAN</w:t>
      </w:r>
    </w:p>
    <w:p w14:paraId="11A75ABC" w14:textId="394A0233" w:rsidR="00C431D7" w:rsidRDefault="00404E45" w:rsidP="00404E45">
      <w:pPr>
        <w:ind w:left="218" w:right="646"/>
        <w:jc w:val="both"/>
        <w:rPr>
          <w:rFonts w:ascii="Times New Roman" w:hAnsi="Times New Roman" w:cs="Times New Roman"/>
          <w:sz w:val="24"/>
          <w:szCs w:val="24"/>
        </w:rPr>
      </w:pPr>
      <w:r w:rsidRPr="00404E45">
        <w:rPr>
          <w:rFonts w:ascii="Times New Roman" w:hAnsi="Times New Roman" w:cs="Times New Roman"/>
          <w:sz w:val="24"/>
          <w:szCs w:val="24"/>
        </w:rPr>
        <w:t>Kota Palembang adalah ibu</w:t>
      </w:r>
      <w:r w:rsidR="006E658D">
        <w:rPr>
          <w:rFonts w:ascii="Times New Roman" w:hAnsi="Times New Roman" w:cs="Times New Roman"/>
          <w:sz w:val="24"/>
          <w:szCs w:val="24"/>
        </w:rPr>
        <w:t xml:space="preserve"> </w:t>
      </w:r>
      <w:r w:rsidRPr="00404E45">
        <w:rPr>
          <w:rFonts w:ascii="Times New Roman" w:hAnsi="Times New Roman" w:cs="Times New Roman"/>
          <w:sz w:val="24"/>
          <w:szCs w:val="24"/>
        </w:rPr>
        <w:t>kota Provinsi Sumatera Selatan yang memiliki luas 352,51 km</w:t>
      </w:r>
      <w:r w:rsidRPr="00404E45">
        <w:rPr>
          <w:rFonts w:ascii="Times New Roman" w:hAnsi="Times New Roman" w:cs="Times New Roman"/>
          <w:sz w:val="24"/>
          <w:szCs w:val="24"/>
          <w:vertAlign w:val="superscript"/>
        </w:rPr>
        <w:t>2</w:t>
      </w:r>
      <w:r w:rsidRPr="00404E45">
        <w:rPr>
          <w:rFonts w:ascii="Times New Roman" w:hAnsi="Times New Roman" w:cs="Times New Roman"/>
          <w:sz w:val="24"/>
          <w:szCs w:val="24"/>
        </w:rPr>
        <w:t xml:space="preserve"> dengan jumlah populasi 1,7 juta penduduk </w:t>
      </w:r>
      <w:r w:rsidRPr="00404E45">
        <w:rPr>
          <w:rFonts w:ascii="Times New Roman" w:hAnsi="Times New Roman" w:cs="Times New Roman"/>
          <w:sz w:val="24"/>
          <w:szCs w:val="24"/>
        </w:rPr>
        <w:fldChar w:fldCharType="begin" w:fldLock="1"/>
      </w:r>
      <w:r w:rsidRPr="00404E45">
        <w:rPr>
          <w:rFonts w:ascii="Times New Roman" w:hAnsi="Times New Roman" w:cs="Times New Roman"/>
          <w:sz w:val="24"/>
          <w:szCs w:val="24"/>
        </w:rPr>
        <w:instrText>ADDIN CSL_CITATION {"citationItems":[{"id":"ITEM-1","itemData":{"ISSN":"2527-9009","abstract":"Buku ini disusun sebagai upaya untuk memberikan wawasan kepada para pendidik serta calon pendidik dalam melakukan kegiatan pembelajaran yang menitik- beratkan pada metode-metode yang digunakan. Para pendidik yang memiliki bekal banyak metode pembelajaran diharapkan nantinya dapat menumbuhkan semangat belajar para peserta didik. Pada","author":[{"dropping-particle":"","family":"Badan Pusat Statistik Kota Palembang","given":"","non-dropping-particle":"","parse-names":false,"suffix":""}],"id":"ITEM-1","issued":{"date-parts":[["2023"]]},"page":"100-102","title":"Kota Palembang dalam Angka 2023","type":"article-journal"},"uris":["http://www.mendeley.com/documents/?uuid=226a1b5c-cce7-45ed-89ac-2095a7c64f4c"]}],"mendeley":{"formattedCitation":"(Badan Pusat Statistik Kota Palembang 2023)","plainTextFormattedCitation":"(Badan Pusat Statistik Kota Palembang 2023)","previouslyFormattedCitation":"(Badan Pusat Statistik Kota Palembang 2023)"},"properties":{"noteIndex":0},"schema":"https://github.com/citation-style-language/schema/raw/master/csl-citation.json"}</w:instrText>
      </w:r>
      <w:r w:rsidRPr="00404E45">
        <w:rPr>
          <w:rFonts w:ascii="Times New Roman" w:hAnsi="Times New Roman" w:cs="Times New Roman"/>
          <w:sz w:val="24"/>
          <w:szCs w:val="24"/>
        </w:rPr>
        <w:fldChar w:fldCharType="separate"/>
      </w:r>
      <w:r w:rsidRPr="00404E45">
        <w:rPr>
          <w:rFonts w:ascii="Times New Roman" w:hAnsi="Times New Roman" w:cs="Times New Roman"/>
          <w:noProof/>
          <w:sz w:val="24"/>
          <w:szCs w:val="24"/>
        </w:rPr>
        <w:t>(Badan Pusat Statistik Kota Palembang 2023)</w:t>
      </w:r>
      <w:r w:rsidRPr="00404E45">
        <w:rPr>
          <w:rFonts w:ascii="Times New Roman" w:hAnsi="Times New Roman" w:cs="Times New Roman"/>
          <w:sz w:val="24"/>
          <w:szCs w:val="24"/>
        </w:rPr>
        <w:fldChar w:fldCharType="end"/>
      </w:r>
      <w:r w:rsidRPr="00404E45">
        <w:rPr>
          <w:rFonts w:ascii="Times New Roman" w:hAnsi="Times New Roman" w:cs="Times New Roman"/>
          <w:sz w:val="24"/>
          <w:szCs w:val="24"/>
        </w:rPr>
        <w:t xml:space="preserve">. Masyarakat lebih memilih untuk menggunakan kendaraan pribadi sebagai alternatif dalam beraktifitas, hal tersebut diasumsikan berdasarkan data pergerakan perjalanan di Kota Palembang, sebesar 78,33% pergerakan Kota Palembang masih didominasi oleh kendaraan pribadi </w:t>
      </w:r>
      <w:r w:rsidRPr="00404E45">
        <w:rPr>
          <w:rFonts w:ascii="Times New Roman" w:hAnsi="Times New Roman" w:cs="Times New Roman"/>
          <w:sz w:val="24"/>
          <w:szCs w:val="24"/>
        </w:rPr>
        <w:fldChar w:fldCharType="begin" w:fldLock="1"/>
      </w:r>
      <w:r w:rsidRPr="00404E45">
        <w:rPr>
          <w:rFonts w:ascii="Times New Roman" w:hAnsi="Times New Roman" w:cs="Times New Roman"/>
          <w:sz w:val="24"/>
          <w:szCs w:val="24"/>
        </w:rPr>
        <w:instrText>ADDIN CSL_CITATION {"citationItems":[{"id":"ITEM-1","itemData":{"ISBN":"9789795877349","abstract":"Meningkatnya perekononian Kota Palembang memberikan dampak yang luar biasa terhadap pergerakan pelaku perjalanan. Masyarakat lebih memilih untuk menggunakan kendaraan pribadi sebagai alternatif dalam beraktifitas. Berdasarkan data pergerakan perjalanan di Kota Palembang, sebesar 78,33% pergerakan Kota Palembang masih didominasi oleh kendaraan pribadi. Kondisi diatas apabila tidak segera ditanggulangi maka akan menjadi masalah besar kedepannya. Untuk menurunkan angka pengguna kendaraan pribadi, maka dibangunlah suatu angkutan massal kategori Kereta yaitu Light Rail Transit (LRT). Agar penggunaannya menjadi optimal, maka diperlukan fasilitas pendukung berupa park and ride. Untuk itulah penelitian ini diangkat, yaitu untuk mengetahui besarnya potensi pengguna fasilitas park and ride pada Stasiun Asrama Haji. Survei kuesioner dilakukan pada 2 lokasi amatan, yaitu Kecamatan Sukarame dan Alang Alang Lebar. Kemudian data yang diperoleh dianalisis dengan regresi binary logistik model. Hasil analisis menunjukkan 96% responden mau beralih menggunakan fasilitas tersebut dan melanjutkan perjalanan menggunakan angkutan massal LRT. Analisis menunjukkan bahwa faktor yang berpengaruh terhadap penggunaan fasilitas park and ride adalah ketersediaan lahan parkir dan biaya perjalanan. Semakin terbatasnya fasilitas parkir pada lokasi tujuan dan terjangkaunya biaya perjalanan maka peluang untuk pemanfaatan fasilitas park and ride pada lokasi Stasiun LRT Asrama Haji semakin besar.","author":[{"dropping-particle":"","family":"Mardyah","given":"Rika Nabila","non-dropping-particle":"","parse-names":false,"suffix":""},{"dropping-particle":"","family":"Buchari","given":"Erika","non-dropping-particle":"","parse-names":false,"suffix":""},{"dropping-particle":"","family":"Fitriani","given":"dan Heni","non-dropping-particle":"","parse-names":false,"suffix":""}],"id":"ITEM-1","issue":"September","issued":{"date-parts":[["2017"]]},"page":"978-979","title":"Potensi Pengguna Park and Ride Pada Stasiun Light Rail Transit Asrama Haji Provinsi Sumatera Selatan","type":"article-journal"},"uris":["http://www.mendeley.com/documents/?uuid=7f0a0662-f91e-460e-96c8-72db8e24d0fc"]}],"mendeley":{"formattedCitation":"(Mardyah, Buchari, and Fitriani 2017)","plainTextFormattedCitation":"(Mardyah, Buchari, and Fitriani 2017)","previouslyFormattedCitation":"(Mardyah, Buchari, and Fitriani 2017)"},"properties":{"noteIndex":0},"schema":"https://github.com/citation-style-language/schema/raw/master/csl-citation.json"}</w:instrText>
      </w:r>
      <w:r w:rsidRPr="00404E45">
        <w:rPr>
          <w:rFonts w:ascii="Times New Roman" w:hAnsi="Times New Roman" w:cs="Times New Roman"/>
          <w:sz w:val="24"/>
          <w:szCs w:val="24"/>
        </w:rPr>
        <w:fldChar w:fldCharType="separate"/>
      </w:r>
      <w:r w:rsidRPr="00404E45">
        <w:rPr>
          <w:rFonts w:ascii="Times New Roman" w:hAnsi="Times New Roman" w:cs="Times New Roman"/>
          <w:noProof/>
          <w:sz w:val="24"/>
          <w:szCs w:val="24"/>
        </w:rPr>
        <w:t>(Mardyah, Buchari, and Fitriani 2017)</w:t>
      </w:r>
      <w:r w:rsidRPr="00404E45">
        <w:rPr>
          <w:rFonts w:ascii="Times New Roman" w:hAnsi="Times New Roman" w:cs="Times New Roman"/>
          <w:sz w:val="24"/>
          <w:szCs w:val="24"/>
        </w:rPr>
        <w:fldChar w:fldCharType="end"/>
      </w:r>
      <w:r w:rsidRPr="00404E45">
        <w:rPr>
          <w:rFonts w:ascii="Times New Roman" w:hAnsi="Times New Roman" w:cs="Times New Roman"/>
          <w:sz w:val="24"/>
          <w:szCs w:val="24"/>
        </w:rPr>
        <w:t>.</w:t>
      </w:r>
      <w:r w:rsidR="00C431D7">
        <w:rPr>
          <w:rFonts w:ascii="Times New Roman" w:hAnsi="Times New Roman" w:cs="Times New Roman"/>
          <w:sz w:val="24"/>
          <w:szCs w:val="24"/>
        </w:rPr>
        <w:t xml:space="preserve"> </w:t>
      </w:r>
    </w:p>
    <w:p w14:paraId="1203322B" w14:textId="2D10EB30" w:rsidR="00C431D7" w:rsidRDefault="009A5264" w:rsidP="00C431D7">
      <w:pPr>
        <w:ind w:left="218" w:right="646"/>
        <w:jc w:val="both"/>
        <w:rPr>
          <w:rFonts w:ascii="Times New Roman" w:hAnsi="Times New Roman" w:cs="Times New Roman"/>
          <w:sz w:val="24"/>
          <w:szCs w:val="24"/>
        </w:rPr>
      </w:pPr>
      <w:r w:rsidRPr="009A5264">
        <w:rPr>
          <w:rFonts w:ascii="Times New Roman" w:hAnsi="Times New Roman" w:cs="Times New Roman"/>
          <w:sz w:val="24"/>
          <w:szCs w:val="24"/>
        </w:rPr>
        <w:t>Berkembangnya sistem kegiatan perkotaan</w:t>
      </w:r>
      <w:r>
        <w:rPr>
          <w:rFonts w:ascii="Times New Roman" w:hAnsi="Times New Roman" w:cs="Times New Roman"/>
          <w:sz w:val="24"/>
          <w:szCs w:val="24"/>
          <w:lang w:val="en-US"/>
        </w:rPr>
        <w:t xml:space="preserve"> </w:t>
      </w:r>
      <w:r w:rsidRPr="009A5264">
        <w:rPr>
          <w:rFonts w:ascii="Times New Roman" w:hAnsi="Times New Roman" w:cs="Times New Roman"/>
          <w:sz w:val="24"/>
          <w:szCs w:val="24"/>
        </w:rPr>
        <w:t>dilihat langsung pada Kawasan Ampera</w:t>
      </w:r>
      <w:r>
        <w:rPr>
          <w:rFonts w:ascii="Times New Roman" w:hAnsi="Times New Roman" w:cs="Times New Roman"/>
          <w:sz w:val="24"/>
          <w:szCs w:val="24"/>
          <w:lang w:val="en-US"/>
        </w:rPr>
        <w:t xml:space="preserve"> yang</w:t>
      </w:r>
      <w:r w:rsidRPr="009A5264">
        <w:rPr>
          <w:rFonts w:ascii="Times New Roman" w:hAnsi="Times New Roman" w:cs="Times New Roman"/>
          <w:sz w:val="24"/>
          <w:szCs w:val="24"/>
        </w:rPr>
        <w:t xml:space="preserve"> merupakan kawasan pusat dari segala aktifitas dari Wilayah Ulu dan Wilayah Ilir yang ada di Kota Palembang. Semua tujuan pergerakan baik kendaraan pribadi maupun kendaraan umum pasti akan melewati Kawasan Ampera. Selain itu di Kawasan Ampera terdapat Kawasan Pasar 16 Ilir dan Kawasan Pariwisata (Benteng Kuto Besak) yang saling bersebelahan dimana kedua kawasan ini merupakan ikonik dari Kota Palembang sendiri. Hal ini menjadikan Kawasan Ampera menjadi sangat padat dan sangat tinggi mobilitasnya yaitu volume lalu lintas di Kawasan Ampera (Jalan Sudirman Segmen 1) sebesar 5576.16 kend/jam dengan v/c ratio sebesar 0,65 sehingga nilai Load Of Service adalah C dan menyebabkan sering terjadi kemacetan di kawasan tersebut. Di samping itu mobilitas yang terjadi tidak hanya kendaraan melainkan terdapat juga mobilitas pejalan kaki yang sangat tinggi yang tentunya akan berbahaya untuk keselamatan pejalan kaki sendiri</w:t>
      </w:r>
      <w:r w:rsidR="00C431D7" w:rsidRPr="00C431D7">
        <w:rPr>
          <w:rFonts w:ascii="Times New Roman" w:hAnsi="Times New Roman" w:cs="Times New Roman"/>
          <w:sz w:val="24"/>
          <w:szCs w:val="24"/>
        </w:rPr>
        <w:t>.</w:t>
      </w:r>
    </w:p>
    <w:p w14:paraId="03D0CDF5" w14:textId="77777777" w:rsidR="009A5264" w:rsidRPr="009A5264" w:rsidRDefault="009A5264" w:rsidP="009A5264">
      <w:pPr>
        <w:ind w:left="218" w:right="646"/>
        <w:jc w:val="both"/>
        <w:rPr>
          <w:rFonts w:ascii="Times New Roman" w:hAnsi="Times New Roman" w:cs="Times New Roman"/>
          <w:sz w:val="24"/>
          <w:szCs w:val="24"/>
        </w:rPr>
      </w:pPr>
      <w:r w:rsidRPr="009A5264">
        <w:rPr>
          <w:rFonts w:ascii="Times New Roman" w:hAnsi="Times New Roman" w:cs="Times New Roman"/>
          <w:sz w:val="24"/>
          <w:szCs w:val="24"/>
        </w:rPr>
        <w:t xml:space="preserve">Di Kota Palembang sendiri sudah banyak terdapat jenis transportasi umum mulai dari angkutan kota, bus Transmusi, kapal penyebrangan, dan yang terbaru </w:t>
      </w:r>
      <w:r w:rsidRPr="004E30D4">
        <w:rPr>
          <w:rFonts w:ascii="Times New Roman" w:hAnsi="Times New Roman" w:cs="Times New Roman"/>
          <w:i/>
          <w:iCs/>
          <w:sz w:val="24"/>
          <w:szCs w:val="24"/>
        </w:rPr>
        <w:t>Palembang Light Rail Transit</w:t>
      </w:r>
      <w:r w:rsidRPr="009A5264">
        <w:rPr>
          <w:rFonts w:ascii="Times New Roman" w:hAnsi="Times New Roman" w:cs="Times New Roman"/>
          <w:sz w:val="24"/>
          <w:szCs w:val="24"/>
        </w:rPr>
        <w:t xml:space="preserve"> (Palembang LRT). Semua moda transportasi ini sudah terhubung di Kawasan Ampera melalui tiga simpul transportas yakni Stasiun Ampera, Terminal Tipe C Ampera, dan juga Dermaga 16 Ilir. Akan tetapi dikarenakan aksesbilitas yang relatih sulit dan tidak menarik bagi masyarakat sehingga masyarakat masih memilih menggunakan kendaraan pribadi (1,7 juta pemilik kendaraan pribadi).</w:t>
      </w:r>
    </w:p>
    <w:p w14:paraId="6BF78701" w14:textId="4BBDE4AF" w:rsidR="00C431D7" w:rsidRPr="00404E45" w:rsidRDefault="004E30D4" w:rsidP="00A1650E">
      <w:pPr>
        <w:ind w:left="218" w:right="646"/>
        <w:jc w:val="both"/>
        <w:rPr>
          <w:rFonts w:ascii="Times New Roman" w:hAnsi="Times New Roman" w:cs="Times New Roman"/>
          <w:sz w:val="24"/>
          <w:szCs w:val="24"/>
        </w:rPr>
      </w:pPr>
      <w:r w:rsidRPr="004E30D4">
        <w:rPr>
          <w:rFonts w:ascii="Times New Roman" w:hAnsi="Times New Roman" w:cs="Times New Roman"/>
          <w:sz w:val="24"/>
          <w:szCs w:val="24"/>
        </w:rPr>
        <w:t xml:space="preserve">Oleh karena itu berdasarkan Peraturan Daerah No 2 Tahun 2013 Kota Palembang bawasannya akan dilakukan penataan di sekitar kawasan pinggiran Sungai Musi (bagian dari Kawasan Ampera) baik dari segi pasar, transportasi berkelanjutan dan juga pusat pariwisata sehingga diperlukan pengembangan Kawasan Ampera yang berbasis </w:t>
      </w:r>
      <w:r w:rsidRPr="004E30D4">
        <w:rPr>
          <w:rFonts w:ascii="Times New Roman" w:hAnsi="Times New Roman" w:cs="Times New Roman"/>
          <w:i/>
          <w:iCs/>
          <w:sz w:val="24"/>
          <w:szCs w:val="24"/>
        </w:rPr>
        <w:t>Transit Oriented Development</w:t>
      </w:r>
      <w:r w:rsidRPr="004E30D4">
        <w:rPr>
          <w:rFonts w:ascii="Times New Roman" w:hAnsi="Times New Roman" w:cs="Times New Roman"/>
          <w:sz w:val="24"/>
          <w:szCs w:val="24"/>
        </w:rPr>
        <w:t xml:space="preserve"> dengan konsep pengembangan </w:t>
      </w:r>
      <w:r w:rsidRPr="004E30D4">
        <w:rPr>
          <w:rFonts w:ascii="Times New Roman" w:hAnsi="Times New Roman" w:cs="Times New Roman"/>
          <w:i/>
          <w:iCs/>
          <w:sz w:val="24"/>
          <w:szCs w:val="24"/>
        </w:rPr>
        <w:t>Redevelopable Site</w:t>
      </w:r>
      <w:r w:rsidRPr="004E30D4">
        <w:rPr>
          <w:rFonts w:ascii="Times New Roman" w:hAnsi="Times New Roman" w:cs="Times New Roman"/>
          <w:sz w:val="24"/>
          <w:szCs w:val="24"/>
        </w:rPr>
        <w:t xml:space="preserve"> yang maksudnya ialah pengembangan area terbangun yang dapat direvitalisasi dengan guna lahan baru dan lebih intensif, atau adanya transformasi menjadi pengembangan guna lahan campuran dengan pemanfaatan jaringan transportasi yang ada. Yang nantinya pola pembangunan saat ini yang cenderung berorientasi pada kendaraan bermotor diubah dengan memaksimalkan fungsi transit, misalnya pada moda kereta api. Selain itu </w:t>
      </w:r>
      <w:r w:rsidRPr="004E30D4">
        <w:rPr>
          <w:rFonts w:ascii="Times New Roman" w:hAnsi="Times New Roman" w:cs="Times New Roman"/>
          <w:i/>
          <w:iCs/>
          <w:sz w:val="24"/>
          <w:szCs w:val="24"/>
        </w:rPr>
        <w:t>Transit Oriented Development</w:t>
      </w:r>
      <w:r w:rsidRPr="004E30D4">
        <w:rPr>
          <w:rFonts w:ascii="Times New Roman" w:hAnsi="Times New Roman" w:cs="Times New Roman"/>
          <w:sz w:val="24"/>
          <w:szCs w:val="24"/>
        </w:rPr>
        <w:t xml:space="preserve">  (TOD) ini nantinya akan mempertimbangkan sistem kegiatan, sistem jaringan, sistem pergerakan dan guna lahan yang dasarnya akan condong dalam mengintegrasikan kawasan tersebut dalam sistem transportasi yang utuh.</w:t>
      </w:r>
    </w:p>
    <w:p w14:paraId="2BCA33CC" w14:textId="6BB67FEC" w:rsidR="00404E45" w:rsidRDefault="00E64324" w:rsidP="00A1650E">
      <w:pPr>
        <w:pStyle w:val="Heading1"/>
        <w:spacing w:before="480"/>
        <w:ind w:left="227" w:right="1055"/>
      </w:pPr>
      <w:r>
        <w:t>METODE</w:t>
      </w:r>
    </w:p>
    <w:p w14:paraId="50282A99" w14:textId="4245109C" w:rsidR="00E64324" w:rsidRPr="003C2DC0" w:rsidRDefault="00E64324" w:rsidP="0003784B">
      <w:pPr>
        <w:ind w:left="218" w:right="646"/>
        <w:jc w:val="both"/>
        <w:rPr>
          <w:rFonts w:ascii="Times New Roman" w:hAnsi="Times New Roman" w:cs="Times New Roman"/>
          <w:sz w:val="24"/>
          <w:szCs w:val="24"/>
          <w:lang w:val="en-US"/>
        </w:rPr>
      </w:pPr>
      <w:r w:rsidRPr="00A22EE2">
        <w:rPr>
          <w:rFonts w:ascii="Times New Roman" w:hAnsi="Times New Roman" w:cs="Times New Roman"/>
          <w:sz w:val="24"/>
          <w:szCs w:val="24"/>
        </w:rPr>
        <w:t xml:space="preserve">Pelaksanaan penelitian ini dilakukan di </w:t>
      </w:r>
      <w:r w:rsidR="001646A2" w:rsidRPr="00A22EE2">
        <w:rPr>
          <w:rFonts w:ascii="Times New Roman" w:hAnsi="Times New Roman" w:cs="Times New Roman"/>
          <w:sz w:val="24"/>
          <w:szCs w:val="24"/>
        </w:rPr>
        <w:t>Kota Palembang</w:t>
      </w:r>
      <w:r w:rsidRPr="00A22EE2">
        <w:rPr>
          <w:rFonts w:ascii="Times New Roman" w:hAnsi="Times New Roman" w:cs="Times New Roman"/>
          <w:sz w:val="24"/>
          <w:szCs w:val="24"/>
        </w:rPr>
        <w:t xml:space="preserve"> pada </w:t>
      </w:r>
      <w:r w:rsidR="001646A2" w:rsidRPr="00A22EE2">
        <w:rPr>
          <w:rFonts w:ascii="Times New Roman" w:hAnsi="Times New Roman" w:cs="Times New Roman"/>
          <w:sz w:val="24"/>
          <w:szCs w:val="24"/>
        </w:rPr>
        <w:t>B</w:t>
      </w:r>
      <w:r w:rsidRPr="00A22EE2">
        <w:rPr>
          <w:rFonts w:ascii="Times New Roman" w:hAnsi="Times New Roman" w:cs="Times New Roman"/>
          <w:sz w:val="24"/>
          <w:szCs w:val="24"/>
        </w:rPr>
        <w:t xml:space="preserve">ulan </w:t>
      </w:r>
      <w:r w:rsidR="001646A2" w:rsidRPr="00A22EE2">
        <w:rPr>
          <w:rFonts w:ascii="Times New Roman" w:hAnsi="Times New Roman" w:cs="Times New Roman"/>
          <w:sz w:val="24"/>
          <w:szCs w:val="24"/>
        </w:rPr>
        <w:t>Okto</w:t>
      </w:r>
      <w:r w:rsidRPr="00A22EE2">
        <w:rPr>
          <w:rFonts w:ascii="Times New Roman" w:hAnsi="Times New Roman" w:cs="Times New Roman"/>
          <w:sz w:val="24"/>
          <w:szCs w:val="24"/>
        </w:rPr>
        <w:t>ber sampai Desember 202</w:t>
      </w:r>
      <w:r w:rsidR="001646A2" w:rsidRPr="00A22EE2">
        <w:rPr>
          <w:rFonts w:ascii="Times New Roman" w:hAnsi="Times New Roman" w:cs="Times New Roman"/>
          <w:sz w:val="24"/>
          <w:szCs w:val="24"/>
        </w:rPr>
        <w:t>3</w:t>
      </w:r>
      <w:r w:rsidRPr="00A22EE2">
        <w:rPr>
          <w:rFonts w:ascii="Times New Roman" w:hAnsi="Times New Roman" w:cs="Times New Roman"/>
          <w:sz w:val="24"/>
          <w:szCs w:val="24"/>
        </w:rPr>
        <w:t xml:space="preserve">. Penelitian ini dilakukan </w:t>
      </w:r>
      <w:r w:rsidR="004E30D4">
        <w:rPr>
          <w:rFonts w:ascii="Times New Roman" w:hAnsi="Times New Roman" w:cs="Times New Roman"/>
          <w:sz w:val="24"/>
          <w:szCs w:val="24"/>
          <w:lang w:val="en-US"/>
        </w:rPr>
        <w:t>pada radius 800 meter ditarik dari Stasiun Ampera di</w:t>
      </w:r>
      <w:r w:rsidR="00A22EE2">
        <w:rPr>
          <w:rFonts w:ascii="Times New Roman" w:hAnsi="Times New Roman" w:cs="Times New Roman"/>
          <w:sz w:val="24"/>
          <w:szCs w:val="24"/>
        </w:rPr>
        <w:t xml:space="preserve"> </w:t>
      </w:r>
      <w:r w:rsidR="001646A2" w:rsidRPr="00A22EE2">
        <w:rPr>
          <w:rFonts w:ascii="Times New Roman" w:hAnsi="Times New Roman" w:cs="Times New Roman"/>
          <w:sz w:val="24"/>
          <w:szCs w:val="24"/>
        </w:rPr>
        <w:t>Kota Palembang</w:t>
      </w:r>
      <w:r w:rsidRPr="00A22EE2">
        <w:rPr>
          <w:rFonts w:ascii="Times New Roman" w:hAnsi="Times New Roman" w:cs="Times New Roman"/>
          <w:sz w:val="24"/>
          <w:szCs w:val="24"/>
        </w:rPr>
        <w:t xml:space="preserve"> pada tahun 2023. </w:t>
      </w:r>
      <w:r w:rsidR="00A1650E">
        <w:rPr>
          <w:rFonts w:ascii="Times New Roman" w:hAnsi="Times New Roman" w:cs="Times New Roman"/>
          <w:sz w:val="24"/>
          <w:szCs w:val="24"/>
        </w:rPr>
        <w:t>P</w:t>
      </w:r>
      <w:r w:rsidRPr="00A22EE2">
        <w:rPr>
          <w:rFonts w:ascii="Times New Roman" w:hAnsi="Times New Roman" w:cs="Times New Roman"/>
          <w:sz w:val="24"/>
          <w:szCs w:val="24"/>
        </w:rPr>
        <w:t xml:space="preserve">enelitian ini menggunakan teknik analisis kualitatif dan </w:t>
      </w:r>
      <w:r w:rsidRPr="00A22EE2">
        <w:rPr>
          <w:rFonts w:ascii="Times New Roman" w:hAnsi="Times New Roman" w:cs="Times New Roman"/>
          <w:sz w:val="24"/>
          <w:szCs w:val="24"/>
        </w:rPr>
        <w:lastRenderedPageBreak/>
        <w:t>kuantitatif dengan cara mend</w:t>
      </w:r>
      <w:r w:rsidR="001646A2" w:rsidRPr="00A22EE2">
        <w:rPr>
          <w:rFonts w:ascii="Times New Roman" w:hAnsi="Times New Roman" w:cs="Times New Roman"/>
          <w:sz w:val="24"/>
          <w:szCs w:val="24"/>
        </w:rPr>
        <w:t>e</w:t>
      </w:r>
      <w:r w:rsidRPr="00A22EE2">
        <w:rPr>
          <w:rFonts w:ascii="Times New Roman" w:hAnsi="Times New Roman" w:cs="Times New Roman"/>
          <w:sz w:val="24"/>
          <w:szCs w:val="24"/>
        </w:rPr>
        <w:t>skripsikan sem</w:t>
      </w:r>
      <w:r w:rsidR="009F1771" w:rsidRPr="00A22EE2">
        <w:rPr>
          <w:rFonts w:ascii="Times New Roman" w:hAnsi="Times New Roman" w:cs="Times New Roman"/>
          <w:sz w:val="24"/>
          <w:szCs w:val="24"/>
        </w:rPr>
        <w:t>u</w:t>
      </w:r>
      <w:r w:rsidRPr="00A22EE2">
        <w:rPr>
          <w:rFonts w:ascii="Times New Roman" w:hAnsi="Times New Roman" w:cs="Times New Roman"/>
          <w:sz w:val="24"/>
          <w:szCs w:val="24"/>
        </w:rPr>
        <w:t xml:space="preserve">a informasi dan menyajikannya ke dalam </w:t>
      </w:r>
      <w:r w:rsidRPr="00A22EE2">
        <w:rPr>
          <w:rFonts w:ascii="Times New Roman" w:hAnsi="Times New Roman" w:cs="Times New Roman"/>
          <w:i/>
          <w:iCs/>
          <w:sz w:val="24"/>
          <w:szCs w:val="24"/>
        </w:rPr>
        <w:t>layout</w:t>
      </w:r>
      <w:r w:rsidRPr="00A22EE2">
        <w:rPr>
          <w:rFonts w:ascii="Times New Roman" w:hAnsi="Times New Roman" w:cs="Times New Roman"/>
          <w:sz w:val="24"/>
          <w:szCs w:val="24"/>
        </w:rPr>
        <w:t xml:space="preserve">, gambar maupun tabel. Data yang digunakan terdiri dari data </w:t>
      </w:r>
      <w:r w:rsidR="001646A2" w:rsidRPr="00A22EE2">
        <w:rPr>
          <w:rFonts w:ascii="Times New Roman" w:hAnsi="Times New Roman" w:cs="Times New Roman"/>
          <w:sz w:val="24"/>
          <w:szCs w:val="24"/>
        </w:rPr>
        <w:t>primer</w:t>
      </w:r>
      <w:r w:rsidRPr="00A22EE2">
        <w:rPr>
          <w:rFonts w:ascii="Times New Roman" w:hAnsi="Times New Roman" w:cs="Times New Roman"/>
          <w:sz w:val="24"/>
          <w:szCs w:val="24"/>
        </w:rPr>
        <w:t xml:space="preserve"> dan data </w:t>
      </w:r>
      <w:r w:rsidR="001646A2" w:rsidRPr="00A22EE2">
        <w:rPr>
          <w:rFonts w:ascii="Times New Roman" w:hAnsi="Times New Roman" w:cs="Times New Roman"/>
          <w:sz w:val="24"/>
          <w:szCs w:val="24"/>
        </w:rPr>
        <w:t>sekunder</w:t>
      </w:r>
      <w:r w:rsidRPr="00A22EE2">
        <w:rPr>
          <w:rFonts w:ascii="Times New Roman" w:hAnsi="Times New Roman" w:cs="Times New Roman"/>
          <w:sz w:val="24"/>
          <w:szCs w:val="24"/>
        </w:rPr>
        <w:t>.</w:t>
      </w:r>
      <w:r w:rsidR="001646A2" w:rsidRPr="00A22EE2">
        <w:rPr>
          <w:rFonts w:ascii="Times New Roman" w:hAnsi="Times New Roman" w:cs="Times New Roman"/>
          <w:sz w:val="24"/>
          <w:szCs w:val="24"/>
        </w:rPr>
        <w:t xml:space="preserve"> </w:t>
      </w:r>
      <w:r w:rsidR="001646A2" w:rsidRPr="00E64324">
        <w:rPr>
          <w:rFonts w:ascii="Times New Roman" w:hAnsi="Times New Roman" w:cs="Times New Roman"/>
          <w:sz w:val="24"/>
          <w:szCs w:val="24"/>
        </w:rPr>
        <w:t>Teknik pengumpulan data dilakukan secara observasi, wawancara dan dokumentasi</w:t>
      </w:r>
      <w:r w:rsidR="001646A2">
        <w:rPr>
          <w:rFonts w:ascii="Times New Roman" w:hAnsi="Times New Roman" w:cs="Times New Roman"/>
          <w:sz w:val="24"/>
          <w:szCs w:val="24"/>
        </w:rPr>
        <w:t xml:space="preserve">. </w:t>
      </w:r>
      <w:r w:rsidR="001646A2" w:rsidRPr="00E64324">
        <w:rPr>
          <w:rFonts w:ascii="Times New Roman" w:hAnsi="Times New Roman" w:cs="Times New Roman"/>
          <w:sz w:val="24"/>
          <w:szCs w:val="24"/>
        </w:rPr>
        <w:t xml:space="preserve">Perhitungan analisis </w:t>
      </w:r>
      <w:r w:rsidR="004E30D4">
        <w:rPr>
          <w:rFonts w:ascii="Times New Roman" w:hAnsi="Times New Roman" w:cs="Times New Roman"/>
          <w:sz w:val="24"/>
          <w:szCs w:val="24"/>
          <w:lang w:val="en-US"/>
        </w:rPr>
        <w:t xml:space="preserve">dilakukan menjadi analisis statistik deskriptif, analisis OD matriks perjalanan, analisis </w:t>
      </w:r>
      <w:r w:rsidR="004E30D4" w:rsidRPr="003C2DC0">
        <w:rPr>
          <w:rFonts w:ascii="Times New Roman" w:hAnsi="Times New Roman" w:cs="Times New Roman"/>
          <w:i/>
          <w:iCs/>
          <w:sz w:val="24"/>
          <w:szCs w:val="24"/>
          <w:lang w:val="en-US"/>
        </w:rPr>
        <w:t>multi-criteria assessment</w:t>
      </w:r>
      <w:r w:rsidR="004E30D4">
        <w:rPr>
          <w:rFonts w:ascii="Times New Roman" w:hAnsi="Times New Roman" w:cs="Times New Roman"/>
          <w:sz w:val="24"/>
          <w:szCs w:val="24"/>
          <w:lang w:val="en-US"/>
        </w:rPr>
        <w:t xml:space="preserve">, dan analisis </w:t>
      </w:r>
      <w:r w:rsidR="004E30D4" w:rsidRPr="003C2DC0">
        <w:rPr>
          <w:rFonts w:ascii="Times New Roman" w:hAnsi="Times New Roman" w:cs="Times New Roman"/>
          <w:i/>
          <w:iCs/>
          <w:sz w:val="24"/>
          <w:szCs w:val="24"/>
          <w:lang w:val="en-US"/>
        </w:rPr>
        <w:t>trip segment</w:t>
      </w:r>
      <w:r w:rsidR="003C2DC0">
        <w:rPr>
          <w:rFonts w:ascii="Times New Roman" w:hAnsi="Times New Roman" w:cs="Times New Roman"/>
          <w:sz w:val="24"/>
          <w:szCs w:val="24"/>
          <w:lang w:val="en-US"/>
        </w:rPr>
        <w:t xml:space="preserve"> </w:t>
      </w:r>
      <w:r w:rsidR="001646A2">
        <w:rPr>
          <w:rFonts w:ascii="Times New Roman" w:hAnsi="Times New Roman" w:cs="Times New Roman"/>
          <w:sz w:val="24"/>
          <w:szCs w:val="24"/>
        </w:rPr>
        <w:t>s</w:t>
      </w:r>
      <w:r w:rsidRPr="00E64324">
        <w:rPr>
          <w:rFonts w:ascii="Times New Roman" w:hAnsi="Times New Roman" w:cs="Times New Roman"/>
          <w:sz w:val="24"/>
          <w:szCs w:val="24"/>
        </w:rPr>
        <w:t>esuai dengan tujuan penelitian ini yaitu</w:t>
      </w:r>
      <w:r w:rsidR="001646A2">
        <w:rPr>
          <w:rFonts w:ascii="Times New Roman" w:hAnsi="Times New Roman" w:cs="Times New Roman"/>
          <w:sz w:val="24"/>
          <w:szCs w:val="24"/>
        </w:rPr>
        <w:t xml:space="preserve"> </w:t>
      </w:r>
      <w:r w:rsidR="003C2DC0">
        <w:rPr>
          <w:rFonts w:ascii="Times New Roman" w:hAnsi="Times New Roman" w:cs="Times New Roman"/>
          <w:sz w:val="24"/>
          <w:szCs w:val="24"/>
          <w:lang w:val="en-US"/>
        </w:rPr>
        <w:t xml:space="preserve">mengetahui kondisi eksisting dan tata guna lahan di Kawasan Ampera, mengidentifikasi pola perjalanan di Kawasan Ampera, menganalisis potensi implementasi konsep </w:t>
      </w:r>
      <w:r w:rsidR="0003784B">
        <w:rPr>
          <w:rFonts w:ascii="Times New Roman" w:hAnsi="Times New Roman" w:cs="Times New Roman"/>
          <w:i/>
          <w:iCs/>
          <w:sz w:val="24"/>
          <w:szCs w:val="24"/>
          <w:lang w:val="en-US"/>
        </w:rPr>
        <w:t>t</w:t>
      </w:r>
      <w:r w:rsidR="003C2DC0" w:rsidRPr="003C2DC0">
        <w:rPr>
          <w:rFonts w:ascii="Times New Roman" w:hAnsi="Times New Roman" w:cs="Times New Roman"/>
          <w:i/>
          <w:iCs/>
          <w:sz w:val="24"/>
          <w:szCs w:val="24"/>
          <w:lang w:val="en-US"/>
        </w:rPr>
        <w:t xml:space="preserve">ransit </w:t>
      </w:r>
      <w:r w:rsidR="0003784B">
        <w:rPr>
          <w:rFonts w:ascii="Times New Roman" w:hAnsi="Times New Roman" w:cs="Times New Roman"/>
          <w:i/>
          <w:iCs/>
          <w:sz w:val="24"/>
          <w:szCs w:val="24"/>
          <w:lang w:val="en-US"/>
        </w:rPr>
        <w:t>o</w:t>
      </w:r>
      <w:r w:rsidR="003C2DC0" w:rsidRPr="003C2DC0">
        <w:rPr>
          <w:rFonts w:ascii="Times New Roman" w:hAnsi="Times New Roman" w:cs="Times New Roman"/>
          <w:i/>
          <w:iCs/>
          <w:sz w:val="24"/>
          <w:szCs w:val="24"/>
          <w:lang w:val="en-US"/>
        </w:rPr>
        <w:t xml:space="preserve">riented </w:t>
      </w:r>
      <w:r w:rsidR="0003784B">
        <w:rPr>
          <w:rFonts w:ascii="Times New Roman" w:hAnsi="Times New Roman" w:cs="Times New Roman"/>
          <w:i/>
          <w:iCs/>
          <w:sz w:val="24"/>
          <w:szCs w:val="24"/>
          <w:lang w:val="en-US"/>
        </w:rPr>
        <w:t>d</w:t>
      </w:r>
      <w:r w:rsidR="003C2DC0" w:rsidRPr="003C2DC0">
        <w:rPr>
          <w:rFonts w:ascii="Times New Roman" w:hAnsi="Times New Roman" w:cs="Times New Roman"/>
          <w:i/>
          <w:iCs/>
          <w:sz w:val="24"/>
          <w:szCs w:val="24"/>
          <w:lang w:val="en-US"/>
        </w:rPr>
        <w:t>evelopment</w:t>
      </w:r>
      <w:r w:rsidR="003C2DC0">
        <w:rPr>
          <w:rFonts w:ascii="Times New Roman" w:hAnsi="Times New Roman" w:cs="Times New Roman"/>
          <w:sz w:val="24"/>
          <w:szCs w:val="24"/>
          <w:lang w:val="en-US"/>
        </w:rPr>
        <w:t xml:space="preserve"> di Kawasan Ampera, dan membandingkan kinerja integrasi moda sebelum dan setelah implementasi </w:t>
      </w:r>
      <w:r w:rsidR="003C2DC0" w:rsidRPr="003C2DC0">
        <w:rPr>
          <w:rFonts w:ascii="Times New Roman" w:hAnsi="Times New Roman" w:cs="Times New Roman"/>
          <w:i/>
          <w:iCs/>
          <w:sz w:val="24"/>
          <w:szCs w:val="24"/>
          <w:lang w:val="en-US"/>
        </w:rPr>
        <w:t>Transit Oriented Development</w:t>
      </w:r>
      <w:r w:rsidR="003C2DC0">
        <w:rPr>
          <w:rFonts w:ascii="Times New Roman" w:hAnsi="Times New Roman" w:cs="Times New Roman"/>
          <w:sz w:val="24"/>
          <w:szCs w:val="24"/>
          <w:lang w:val="en-US"/>
        </w:rPr>
        <w:t xml:space="preserve">. </w:t>
      </w:r>
      <w:r w:rsidR="001646A2" w:rsidRPr="00E64324">
        <w:rPr>
          <w:rFonts w:ascii="Times New Roman" w:hAnsi="Times New Roman" w:cs="Times New Roman"/>
          <w:sz w:val="24"/>
          <w:szCs w:val="24"/>
        </w:rPr>
        <w:t>Maka dalam mencapai tujuan tersebut dilakukan serangkaian tahapan</w:t>
      </w:r>
      <w:r w:rsidR="00A22EE2">
        <w:rPr>
          <w:rFonts w:ascii="Times New Roman" w:hAnsi="Times New Roman" w:cs="Times New Roman"/>
          <w:sz w:val="24"/>
          <w:szCs w:val="24"/>
        </w:rPr>
        <w:t xml:space="preserve"> diantaranya, pada</w:t>
      </w:r>
      <w:r w:rsidRPr="00A22EE2">
        <w:rPr>
          <w:rFonts w:ascii="Times New Roman" w:hAnsi="Times New Roman" w:cs="Times New Roman"/>
          <w:sz w:val="24"/>
          <w:szCs w:val="24"/>
        </w:rPr>
        <w:t xml:space="preserve"> tahap awal yaitu p</w:t>
      </w:r>
      <w:r w:rsidR="001646A2" w:rsidRPr="00A22EE2">
        <w:rPr>
          <w:rFonts w:ascii="Times New Roman" w:hAnsi="Times New Roman" w:cs="Times New Roman"/>
          <w:sz w:val="24"/>
          <w:szCs w:val="24"/>
        </w:rPr>
        <w:t xml:space="preserve">roses mengidentifikasi </w:t>
      </w:r>
      <w:r w:rsidRPr="00A22EE2">
        <w:rPr>
          <w:rFonts w:ascii="Times New Roman" w:hAnsi="Times New Roman" w:cs="Times New Roman"/>
          <w:sz w:val="24"/>
          <w:szCs w:val="24"/>
        </w:rPr>
        <w:t>masalah,</w:t>
      </w:r>
      <w:r w:rsidR="00A22EE2">
        <w:rPr>
          <w:rFonts w:ascii="Times New Roman" w:hAnsi="Times New Roman" w:cs="Times New Roman"/>
          <w:sz w:val="24"/>
          <w:szCs w:val="24"/>
        </w:rPr>
        <w:t xml:space="preserve"> selanjutnya</w:t>
      </w:r>
      <w:r w:rsidRPr="00A22EE2">
        <w:rPr>
          <w:rFonts w:ascii="Times New Roman" w:hAnsi="Times New Roman" w:cs="Times New Roman"/>
          <w:sz w:val="24"/>
          <w:szCs w:val="24"/>
        </w:rPr>
        <w:t xml:space="preserve"> pengumpulan data primer</w:t>
      </w:r>
      <w:r w:rsidR="001646A2" w:rsidRPr="00A22EE2">
        <w:rPr>
          <w:rFonts w:ascii="Times New Roman" w:hAnsi="Times New Roman" w:cs="Times New Roman"/>
          <w:sz w:val="24"/>
          <w:szCs w:val="24"/>
        </w:rPr>
        <w:t xml:space="preserve"> dan sekunder</w:t>
      </w:r>
      <w:r w:rsidRPr="00A22EE2">
        <w:rPr>
          <w:rFonts w:ascii="Times New Roman" w:hAnsi="Times New Roman" w:cs="Times New Roman"/>
          <w:sz w:val="24"/>
          <w:szCs w:val="24"/>
        </w:rPr>
        <w:t>, kemudian dilakukan pengolahan dan analisis data</w:t>
      </w:r>
      <w:r w:rsidR="0003784B">
        <w:rPr>
          <w:rFonts w:ascii="Times New Roman" w:hAnsi="Times New Roman" w:cs="Times New Roman"/>
          <w:sz w:val="24"/>
          <w:szCs w:val="24"/>
          <w:lang w:val="en-US"/>
        </w:rPr>
        <w:t xml:space="preserve"> seperti kondisi eksisting tata guna lahan dan kondisi tipologi Kawasan Ampera</w:t>
      </w:r>
      <w:r w:rsidRPr="00A22EE2">
        <w:rPr>
          <w:rFonts w:ascii="Times New Roman" w:hAnsi="Times New Roman" w:cs="Times New Roman"/>
          <w:sz w:val="24"/>
          <w:szCs w:val="24"/>
        </w:rPr>
        <w:t xml:space="preserve">, </w:t>
      </w:r>
      <w:r w:rsidR="0003784B">
        <w:rPr>
          <w:rFonts w:ascii="Times New Roman" w:hAnsi="Times New Roman" w:cs="Times New Roman"/>
          <w:sz w:val="24"/>
          <w:szCs w:val="24"/>
          <w:lang w:val="en-US"/>
        </w:rPr>
        <w:t xml:space="preserve">lalu melakukan implementasi potensi pengembangan </w:t>
      </w:r>
      <w:r w:rsidR="0003784B" w:rsidRPr="0003784B">
        <w:rPr>
          <w:rFonts w:ascii="Times New Roman" w:hAnsi="Times New Roman" w:cs="Times New Roman"/>
          <w:i/>
          <w:iCs/>
          <w:sz w:val="24"/>
          <w:szCs w:val="24"/>
          <w:lang w:val="en-US"/>
        </w:rPr>
        <w:t>transit oriented development</w:t>
      </w:r>
      <w:r w:rsidR="0003784B">
        <w:rPr>
          <w:rFonts w:ascii="Times New Roman" w:hAnsi="Times New Roman" w:cs="Times New Roman"/>
          <w:sz w:val="24"/>
          <w:szCs w:val="24"/>
          <w:lang w:val="en-US"/>
        </w:rPr>
        <w:t xml:space="preserve"> dalam bentuk deskriptif dan juga desain </w:t>
      </w:r>
      <w:r w:rsidR="0003784B" w:rsidRPr="0003784B">
        <w:rPr>
          <w:rFonts w:ascii="Times New Roman" w:hAnsi="Times New Roman" w:cs="Times New Roman"/>
          <w:i/>
          <w:iCs/>
          <w:sz w:val="24"/>
          <w:szCs w:val="24"/>
          <w:lang w:val="en-US"/>
        </w:rPr>
        <w:t>layout</w:t>
      </w:r>
      <w:r w:rsidR="0003784B">
        <w:rPr>
          <w:rFonts w:ascii="Times New Roman" w:hAnsi="Times New Roman" w:cs="Times New Roman"/>
          <w:sz w:val="24"/>
          <w:szCs w:val="24"/>
          <w:lang w:val="en-US"/>
        </w:rPr>
        <w:t xml:space="preserve">, </w:t>
      </w:r>
      <w:r w:rsidRPr="00A22EE2">
        <w:rPr>
          <w:rFonts w:ascii="Times New Roman" w:hAnsi="Times New Roman" w:cs="Times New Roman"/>
          <w:sz w:val="24"/>
          <w:szCs w:val="24"/>
        </w:rPr>
        <w:t xml:space="preserve">dan terakhir adalah </w:t>
      </w:r>
      <w:r w:rsidR="0003784B">
        <w:rPr>
          <w:rFonts w:ascii="Times New Roman" w:hAnsi="Times New Roman" w:cs="Times New Roman"/>
          <w:sz w:val="24"/>
          <w:szCs w:val="24"/>
          <w:lang w:val="en-US"/>
        </w:rPr>
        <w:t xml:space="preserve">perbandingan kinerja integrasi moda sebelum dan sesudah implementasi </w:t>
      </w:r>
      <w:r w:rsidR="0003784B" w:rsidRPr="0003784B">
        <w:rPr>
          <w:rFonts w:ascii="Times New Roman" w:hAnsi="Times New Roman" w:cs="Times New Roman"/>
          <w:i/>
          <w:iCs/>
          <w:sz w:val="24"/>
          <w:szCs w:val="24"/>
          <w:lang w:val="en-US"/>
        </w:rPr>
        <w:t>transit oriented development</w:t>
      </w:r>
      <w:r w:rsidR="0003784B">
        <w:rPr>
          <w:rFonts w:ascii="Times New Roman" w:hAnsi="Times New Roman" w:cs="Times New Roman"/>
          <w:sz w:val="24"/>
          <w:szCs w:val="24"/>
          <w:lang w:val="en-US"/>
        </w:rPr>
        <w:t xml:space="preserve"> pada Kawasan Ampera</w:t>
      </w:r>
      <w:r w:rsidR="00A22EE2">
        <w:rPr>
          <w:rFonts w:ascii="Times New Roman" w:hAnsi="Times New Roman" w:cs="Times New Roman"/>
          <w:sz w:val="24"/>
          <w:szCs w:val="24"/>
        </w:rPr>
        <w:t>.</w:t>
      </w:r>
      <w:r w:rsidR="00B31595" w:rsidRPr="00A22EE2">
        <w:rPr>
          <w:rFonts w:ascii="Times New Roman" w:hAnsi="Times New Roman" w:cs="Times New Roman"/>
          <w:sz w:val="24"/>
          <w:szCs w:val="24"/>
        </w:rPr>
        <w:t xml:space="preserve"> </w:t>
      </w:r>
    </w:p>
    <w:p w14:paraId="4F32F89C" w14:textId="6B8ACBF3" w:rsidR="00A22EE2" w:rsidRDefault="00A22EE2" w:rsidP="00A1650E">
      <w:pPr>
        <w:pStyle w:val="Heading1"/>
        <w:spacing w:before="480"/>
        <w:ind w:left="227" w:right="1055"/>
      </w:pPr>
      <w:r>
        <w:t>HASIL DAN PEMBAHASAN</w:t>
      </w:r>
    </w:p>
    <w:p w14:paraId="17408790" w14:textId="7C258366" w:rsidR="00A1650E" w:rsidRPr="00442387" w:rsidRDefault="00944D17" w:rsidP="00944D17">
      <w:pPr>
        <w:pStyle w:val="Heading2"/>
        <w:spacing w:before="120"/>
        <w:ind w:left="215"/>
        <w:rPr>
          <w:szCs w:val="24"/>
          <w:lang w:val="en-US"/>
        </w:rPr>
      </w:pPr>
      <w:r w:rsidRPr="00944D17">
        <w:rPr>
          <w:szCs w:val="24"/>
        </w:rPr>
        <w:t xml:space="preserve">Analisis </w:t>
      </w:r>
      <w:r w:rsidR="00442387">
        <w:rPr>
          <w:szCs w:val="24"/>
          <w:lang w:val="en-US"/>
        </w:rPr>
        <w:t>Kondisi Eksisting Tata Guna Lahan dan Tipologi Kawasan Ampera</w:t>
      </w:r>
    </w:p>
    <w:p w14:paraId="62C8EBD1" w14:textId="1C7E0837" w:rsidR="004736D0" w:rsidRDefault="004736D0" w:rsidP="004736D0">
      <w:pPr>
        <w:pStyle w:val="Heading3"/>
        <w:rPr>
          <w:lang w:val="en-US"/>
        </w:rPr>
      </w:pPr>
      <w:r>
        <w:rPr>
          <w:lang w:val="en-US"/>
        </w:rPr>
        <w:t>Analisis Ruas Jalan</w:t>
      </w:r>
    </w:p>
    <w:p w14:paraId="1461DDCB" w14:textId="1952C15D" w:rsidR="000549F8" w:rsidRDefault="000549F8" w:rsidP="000549F8">
      <w:pPr>
        <w:spacing w:after="200"/>
        <w:ind w:left="215" w:right="646"/>
        <w:jc w:val="both"/>
        <w:rPr>
          <w:rFonts w:ascii="Times New Roman" w:hAnsi="Times New Roman" w:cs="Times New Roman"/>
          <w:sz w:val="24"/>
          <w:szCs w:val="24"/>
          <w:lang w:val="en-US"/>
        </w:rPr>
      </w:pPr>
      <w:r>
        <w:rPr>
          <w:rFonts w:ascii="Times New Roman" w:hAnsi="Times New Roman" w:cs="Times New Roman"/>
          <w:sz w:val="24"/>
          <w:szCs w:val="24"/>
          <w:lang w:val="en-US"/>
        </w:rPr>
        <w:t>Analisis ini dilakukan dengan cara mengidentifikasi setiap jalan yang termasuk ke dalam kajian Kawasan Ampera seperti tabel di bawah:</w:t>
      </w:r>
    </w:p>
    <w:p w14:paraId="16D0BB9E" w14:textId="637C1C18" w:rsidR="000549F8" w:rsidRPr="00AC30F0" w:rsidRDefault="000549F8" w:rsidP="005E700A">
      <w:pPr>
        <w:pStyle w:val="Caption"/>
        <w:ind w:left="284" w:firstLine="0"/>
        <w:rPr>
          <w:rFonts w:ascii="Times New Roman" w:hAnsi="Times New Roman" w:cs="Times New Roman"/>
          <w:i w:val="0"/>
          <w:iCs w:val="0"/>
          <w:color w:val="auto"/>
          <w:sz w:val="28"/>
          <w:szCs w:val="28"/>
        </w:rPr>
      </w:pPr>
      <w:r w:rsidRPr="00AC30F0">
        <w:rPr>
          <w:rFonts w:ascii="Times New Roman" w:hAnsi="Times New Roman" w:cs="Times New Roman"/>
          <w:b/>
          <w:bCs/>
          <w:i w:val="0"/>
          <w:iCs w:val="0"/>
          <w:color w:val="auto"/>
          <w:sz w:val="20"/>
          <w:szCs w:val="20"/>
        </w:rPr>
        <w:t xml:space="preserve">Tabel  </w:t>
      </w:r>
      <w:r w:rsidRPr="00AC30F0">
        <w:rPr>
          <w:rFonts w:ascii="Times New Roman" w:hAnsi="Times New Roman" w:cs="Times New Roman"/>
          <w:b/>
          <w:bCs/>
          <w:i w:val="0"/>
          <w:iCs w:val="0"/>
          <w:color w:val="auto"/>
          <w:sz w:val="20"/>
          <w:szCs w:val="20"/>
        </w:rPr>
        <w:fldChar w:fldCharType="begin"/>
      </w:r>
      <w:r w:rsidRPr="00AC30F0">
        <w:rPr>
          <w:rFonts w:ascii="Times New Roman" w:hAnsi="Times New Roman" w:cs="Times New Roman"/>
          <w:b/>
          <w:bCs/>
          <w:i w:val="0"/>
          <w:iCs w:val="0"/>
          <w:color w:val="auto"/>
          <w:sz w:val="20"/>
          <w:szCs w:val="20"/>
        </w:rPr>
        <w:instrText xml:space="preserve"> SEQ Tabel_ \* ARABIC </w:instrText>
      </w:r>
      <w:r w:rsidRPr="00AC30F0">
        <w:rPr>
          <w:rFonts w:ascii="Times New Roman" w:hAnsi="Times New Roman" w:cs="Times New Roman"/>
          <w:b/>
          <w:bCs/>
          <w:i w:val="0"/>
          <w:iCs w:val="0"/>
          <w:color w:val="auto"/>
          <w:sz w:val="20"/>
          <w:szCs w:val="20"/>
        </w:rPr>
        <w:fldChar w:fldCharType="separate"/>
      </w:r>
      <w:r w:rsidR="00507E1B">
        <w:rPr>
          <w:rFonts w:ascii="Times New Roman" w:hAnsi="Times New Roman" w:cs="Times New Roman"/>
          <w:b/>
          <w:bCs/>
          <w:i w:val="0"/>
          <w:iCs w:val="0"/>
          <w:noProof/>
          <w:color w:val="auto"/>
          <w:sz w:val="20"/>
          <w:szCs w:val="20"/>
        </w:rPr>
        <w:t>1</w:t>
      </w:r>
      <w:r w:rsidRPr="00AC30F0">
        <w:rPr>
          <w:rFonts w:ascii="Times New Roman" w:hAnsi="Times New Roman" w:cs="Times New Roman"/>
          <w:b/>
          <w:bCs/>
          <w:i w:val="0"/>
          <w:iCs w:val="0"/>
          <w:color w:val="auto"/>
          <w:sz w:val="20"/>
          <w:szCs w:val="20"/>
        </w:rPr>
        <w:fldChar w:fldCharType="end"/>
      </w:r>
      <w:r w:rsidRPr="00AC30F0">
        <w:rPr>
          <w:rFonts w:ascii="Times New Roman" w:hAnsi="Times New Roman" w:cs="Times New Roman"/>
          <w:b/>
          <w:bCs/>
          <w:i w:val="0"/>
          <w:iCs w:val="0"/>
          <w:color w:val="auto"/>
          <w:sz w:val="20"/>
          <w:szCs w:val="20"/>
        </w:rPr>
        <w:t>.</w:t>
      </w:r>
      <w:r w:rsidRPr="00AC30F0">
        <w:rPr>
          <w:rFonts w:ascii="Times New Roman" w:hAnsi="Times New Roman" w:cs="Times New Roman"/>
          <w:i w:val="0"/>
          <w:iCs w:val="0"/>
          <w:color w:val="auto"/>
          <w:sz w:val="20"/>
          <w:szCs w:val="20"/>
        </w:rPr>
        <w:t xml:space="preserve"> </w:t>
      </w:r>
      <w:r w:rsidR="009D57B0">
        <w:rPr>
          <w:rFonts w:ascii="Times New Roman" w:hAnsi="Times New Roman" w:cs="Times New Roman"/>
          <w:i w:val="0"/>
          <w:iCs w:val="0"/>
          <w:color w:val="auto"/>
          <w:sz w:val="20"/>
          <w:szCs w:val="20"/>
        </w:rPr>
        <w:t>Inventaris</w:t>
      </w:r>
      <w:r w:rsidRPr="00AC30F0">
        <w:rPr>
          <w:rFonts w:ascii="Times New Roman" w:hAnsi="Times New Roman" w:cs="Times New Roman"/>
          <w:i w:val="0"/>
          <w:iCs w:val="0"/>
          <w:color w:val="auto"/>
          <w:sz w:val="20"/>
          <w:szCs w:val="20"/>
        </w:rPr>
        <w:t xml:space="preserve"> Ruas Jalan</w:t>
      </w:r>
    </w:p>
    <w:tbl>
      <w:tblPr>
        <w:tblStyle w:val="PlainTable2"/>
        <w:tblW w:w="8930" w:type="dxa"/>
        <w:tblInd w:w="284" w:type="dxa"/>
        <w:tblLook w:val="04A0" w:firstRow="1" w:lastRow="0" w:firstColumn="1" w:lastColumn="0" w:noHBand="0" w:noVBand="1"/>
      </w:tblPr>
      <w:tblGrid>
        <w:gridCol w:w="567"/>
        <w:gridCol w:w="2410"/>
        <w:gridCol w:w="1701"/>
        <w:gridCol w:w="1559"/>
        <w:gridCol w:w="1134"/>
        <w:gridCol w:w="1559"/>
      </w:tblGrid>
      <w:tr w:rsidR="006F1828" w:rsidRPr="006F1828" w14:paraId="5868F644" w14:textId="77777777" w:rsidTr="00F77FC8">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567" w:type="dxa"/>
            <w:hideMark/>
          </w:tcPr>
          <w:p w14:paraId="4BEC1600" w14:textId="77777777" w:rsidR="004736D0" w:rsidRPr="006F1828" w:rsidRDefault="004736D0" w:rsidP="006F1828">
            <w:pPr>
              <w:jc w:val="center"/>
              <w:rPr>
                <w:rFonts w:asciiTheme="minorHAnsi" w:eastAsia="Times New Roman" w:hAnsiTheme="minorHAnsi" w:cstheme="minorHAnsi"/>
                <w:color w:val="000000"/>
                <w:sz w:val="20"/>
                <w:szCs w:val="20"/>
              </w:rPr>
            </w:pPr>
            <w:r w:rsidRPr="006F1828">
              <w:rPr>
                <w:rFonts w:asciiTheme="minorHAnsi" w:eastAsia="Times New Roman" w:hAnsiTheme="minorHAnsi" w:cstheme="minorHAnsi"/>
                <w:color w:val="000000"/>
                <w:sz w:val="20"/>
                <w:szCs w:val="20"/>
              </w:rPr>
              <w:t>NO</w:t>
            </w:r>
          </w:p>
        </w:tc>
        <w:tc>
          <w:tcPr>
            <w:tcW w:w="2410" w:type="dxa"/>
            <w:hideMark/>
          </w:tcPr>
          <w:p w14:paraId="3B14E3AE" w14:textId="77777777" w:rsidR="004736D0" w:rsidRPr="006F1828" w:rsidRDefault="004736D0" w:rsidP="006F182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6F1828">
              <w:rPr>
                <w:rFonts w:asciiTheme="minorHAnsi" w:eastAsia="Times New Roman" w:hAnsiTheme="minorHAnsi" w:cstheme="minorHAnsi"/>
                <w:color w:val="000000"/>
                <w:sz w:val="20"/>
                <w:szCs w:val="20"/>
              </w:rPr>
              <w:t>NAMA JALAN</w:t>
            </w:r>
          </w:p>
        </w:tc>
        <w:tc>
          <w:tcPr>
            <w:tcW w:w="1701" w:type="dxa"/>
            <w:hideMark/>
          </w:tcPr>
          <w:p w14:paraId="2B6F5058" w14:textId="77777777" w:rsidR="004736D0" w:rsidRPr="006F1828" w:rsidRDefault="004736D0" w:rsidP="006F182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6F1828">
              <w:rPr>
                <w:rFonts w:asciiTheme="minorHAnsi" w:eastAsia="Times New Roman" w:hAnsiTheme="minorHAnsi" w:cstheme="minorHAnsi"/>
                <w:color w:val="000000"/>
                <w:sz w:val="20"/>
                <w:szCs w:val="20"/>
              </w:rPr>
              <w:t>PANJANG JALAN (m)</w:t>
            </w:r>
          </w:p>
        </w:tc>
        <w:tc>
          <w:tcPr>
            <w:tcW w:w="1559" w:type="dxa"/>
            <w:hideMark/>
          </w:tcPr>
          <w:p w14:paraId="686A1A68" w14:textId="77777777" w:rsidR="004736D0" w:rsidRPr="006F1828" w:rsidRDefault="004736D0" w:rsidP="006F182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6F1828">
              <w:rPr>
                <w:rFonts w:asciiTheme="minorHAnsi" w:eastAsia="Times New Roman" w:hAnsiTheme="minorHAnsi" w:cstheme="minorHAnsi"/>
                <w:color w:val="000000"/>
                <w:sz w:val="20"/>
                <w:szCs w:val="20"/>
              </w:rPr>
              <w:t>FUNGSI JALAN</w:t>
            </w:r>
          </w:p>
        </w:tc>
        <w:tc>
          <w:tcPr>
            <w:tcW w:w="1134" w:type="dxa"/>
            <w:hideMark/>
          </w:tcPr>
          <w:p w14:paraId="4983EAD6" w14:textId="77777777" w:rsidR="004736D0" w:rsidRPr="006F1828" w:rsidRDefault="004736D0" w:rsidP="006F182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6F1828">
              <w:rPr>
                <w:rFonts w:asciiTheme="minorHAnsi" w:eastAsia="Times New Roman" w:hAnsiTheme="minorHAnsi" w:cstheme="minorHAnsi"/>
                <w:color w:val="000000"/>
                <w:sz w:val="20"/>
                <w:szCs w:val="20"/>
              </w:rPr>
              <w:t>KUALITAS JALAN</w:t>
            </w:r>
          </w:p>
        </w:tc>
        <w:tc>
          <w:tcPr>
            <w:tcW w:w="1559" w:type="dxa"/>
            <w:hideMark/>
          </w:tcPr>
          <w:p w14:paraId="64D4F286" w14:textId="77777777" w:rsidR="004736D0" w:rsidRPr="006F1828" w:rsidRDefault="004736D0" w:rsidP="006F182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6F1828">
              <w:rPr>
                <w:rFonts w:asciiTheme="minorHAnsi" w:eastAsia="Times New Roman" w:hAnsiTheme="minorHAnsi" w:cstheme="minorHAnsi"/>
                <w:color w:val="000000"/>
                <w:sz w:val="20"/>
                <w:szCs w:val="20"/>
              </w:rPr>
              <w:t>JALUR PEJALAN KAKI</w:t>
            </w:r>
          </w:p>
        </w:tc>
      </w:tr>
      <w:tr w:rsidR="006F1828" w:rsidRPr="006F1828" w14:paraId="6C2A25EF" w14:textId="77777777" w:rsidTr="00F77FC8">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567" w:type="dxa"/>
            <w:tcBorders>
              <w:bottom w:val="nil"/>
            </w:tcBorders>
            <w:hideMark/>
          </w:tcPr>
          <w:p w14:paraId="4DBC64A5" w14:textId="77777777" w:rsidR="004736D0" w:rsidRPr="006F1828" w:rsidRDefault="004736D0" w:rsidP="006F1828">
            <w:pPr>
              <w:jc w:val="center"/>
              <w:rPr>
                <w:rFonts w:asciiTheme="minorHAnsi" w:eastAsia="Times New Roman" w:hAnsiTheme="minorHAnsi" w:cstheme="minorHAnsi"/>
                <w:b w:val="0"/>
                <w:bCs w:val="0"/>
                <w:color w:val="000000"/>
                <w:sz w:val="20"/>
                <w:szCs w:val="20"/>
              </w:rPr>
            </w:pPr>
            <w:r w:rsidRPr="006F1828">
              <w:rPr>
                <w:rFonts w:asciiTheme="minorHAnsi" w:eastAsia="Times New Roman" w:hAnsiTheme="minorHAnsi" w:cstheme="minorHAnsi"/>
                <w:b w:val="0"/>
                <w:bCs w:val="0"/>
                <w:color w:val="000000"/>
                <w:sz w:val="20"/>
                <w:szCs w:val="20"/>
              </w:rPr>
              <w:t>1</w:t>
            </w:r>
          </w:p>
        </w:tc>
        <w:tc>
          <w:tcPr>
            <w:tcW w:w="2410" w:type="dxa"/>
            <w:tcBorders>
              <w:bottom w:val="nil"/>
            </w:tcBorders>
            <w:hideMark/>
          </w:tcPr>
          <w:p w14:paraId="4F6DF4E4" w14:textId="77777777" w:rsidR="004736D0" w:rsidRPr="006F1828" w:rsidRDefault="004736D0" w:rsidP="006F182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6F1828">
              <w:rPr>
                <w:rFonts w:asciiTheme="minorHAnsi" w:eastAsia="Times New Roman" w:hAnsiTheme="minorHAnsi" w:cstheme="minorHAnsi"/>
                <w:color w:val="000000"/>
                <w:sz w:val="20"/>
                <w:szCs w:val="20"/>
              </w:rPr>
              <w:t>Jl. Jendral Sudirman</w:t>
            </w:r>
          </w:p>
        </w:tc>
        <w:tc>
          <w:tcPr>
            <w:tcW w:w="1701" w:type="dxa"/>
            <w:tcBorders>
              <w:bottom w:val="nil"/>
            </w:tcBorders>
            <w:hideMark/>
          </w:tcPr>
          <w:p w14:paraId="4858BEB2" w14:textId="77777777" w:rsidR="004736D0" w:rsidRPr="006F1828" w:rsidRDefault="004736D0" w:rsidP="006F182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6F1828">
              <w:rPr>
                <w:rFonts w:asciiTheme="minorHAnsi" w:eastAsia="Times New Roman" w:hAnsiTheme="minorHAnsi" w:cstheme="minorHAnsi"/>
                <w:color w:val="000000"/>
                <w:sz w:val="20"/>
                <w:szCs w:val="20"/>
              </w:rPr>
              <w:t>640</w:t>
            </w:r>
          </w:p>
        </w:tc>
        <w:tc>
          <w:tcPr>
            <w:tcW w:w="1559" w:type="dxa"/>
            <w:tcBorders>
              <w:bottom w:val="nil"/>
            </w:tcBorders>
            <w:hideMark/>
          </w:tcPr>
          <w:p w14:paraId="0F9893C6" w14:textId="77777777" w:rsidR="004736D0" w:rsidRPr="006F1828" w:rsidRDefault="004736D0" w:rsidP="006F182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6F1828">
              <w:rPr>
                <w:rFonts w:asciiTheme="minorHAnsi" w:eastAsia="Times New Roman" w:hAnsiTheme="minorHAnsi" w:cstheme="minorHAnsi"/>
                <w:color w:val="000000"/>
                <w:sz w:val="20"/>
                <w:szCs w:val="20"/>
              </w:rPr>
              <w:t>Arteri Primer</w:t>
            </w:r>
          </w:p>
        </w:tc>
        <w:tc>
          <w:tcPr>
            <w:tcW w:w="1134" w:type="dxa"/>
            <w:tcBorders>
              <w:bottom w:val="nil"/>
            </w:tcBorders>
            <w:hideMark/>
          </w:tcPr>
          <w:p w14:paraId="6B69D5FD" w14:textId="77777777" w:rsidR="004736D0" w:rsidRPr="006F1828" w:rsidRDefault="004736D0" w:rsidP="006F182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6F1828">
              <w:rPr>
                <w:rFonts w:asciiTheme="minorHAnsi" w:eastAsia="Times New Roman" w:hAnsiTheme="minorHAnsi" w:cstheme="minorHAnsi"/>
                <w:color w:val="000000"/>
                <w:sz w:val="20"/>
                <w:szCs w:val="20"/>
              </w:rPr>
              <w:t>Baik</w:t>
            </w:r>
          </w:p>
        </w:tc>
        <w:tc>
          <w:tcPr>
            <w:tcW w:w="1559" w:type="dxa"/>
            <w:tcBorders>
              <w:bottom w:val="nil"/>
            </w:tcBorders>
            <w:hideMark/>
          </w:tcPr>
          <w:p w14:paraId="56433A8D" w14:textId="77777777" w:rsidR="004736D0" w:rsidRPr="006F1828" w:rsidRDefault="004736D0" w:rsidP="006F182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6F1828">
              <w:rPr>
                <w:rFonts w:asciiTheme="minorHAnsi" w:eastAsia="Times New Roman" w:hAnsiTheme="minorHAnsi" w:cstheme="minorHAnsi"/>
                <w:color w:val="000000"/>
                <w:sz w:val="20"/>
                <w:szCs w:val="20"/>
              </w:rPr>
              <w:t>Ada</w:t>
            </w:r>
          </w:p>
        </w:tc>
      </w:tr>
      <w:tr w:rsidR="006F1828" w:rsidRPr="006F1828" w14:paraId="348BF801" w14:textId="77777777" w:rsidTr="00F77FC8">
        <w:trPr>
          <w:trHeight w:val="132"/>
        </w:trPr>
        <w:tc>
          <w:tcPr>
            <w:cnfStyle w:val="001000000000" w:firstRow="0" w:lastRow="0" w:firstColumn="1" w:lastColumn="0" w:oddVBand="0" w:evenVBand="0" w:oddHBand="0" w:evenHBand="0" w:firstRowFirstColumn="0" w:firstRowLastColumn="0" w:lastRowFirstColumn="0" w:lastRowLastColumn="0"/>
            <w:tcW w:w="567" w:type="dxa"/>
            <w:tcBorders>
              <w:top w:val="nil"/>
              <w:bottom w:val="nil"/>
            </w:tcBorders>
            <w:hideMark/>
          </w:tcPr>
          <w:p w14:paraId="27FE458D" w14:textId="77777777" w:rsidR="004736D0" w:rsidRPr="006F1828" w:rsidRDefault="004736D0" w:rsidP="006F1828">
            <w:pPr>
              <w:jc w:val="center"/>
              <w:rPr>
                <w:rFonts w:asciiTheme="minorHAnsi" w:eastAsia="Times New Roman" w:hAnsiTheme="minorHAnsi" w:cstheme="minorHAnsi"/>
                <w:b w:val="0"/>
                <w:bCs w:val="0"/>
                <w:color w:val="000000"/>
                <w:sz w:val="20"/>
                <w:szCs w:val="20"/>
              </w:rPr>
            </w:pPr>
            <w:r w:rsidRPr="006F1828">
              <w:rPr>
                <w:rFonts w:asciiTheme="minorHAnsi" w:eastAsia="Times New Roman" w:hAnsiTheme="minorHAnsi" w:cstheme="minorHAnsi"/>
                <w:b w:val="0"/>
                <w:bCs w:val="0"/>
                <w:color w:val="000000"/>
                <w:sz w:val="20"/>
                <w:szCs w:val="20"/>
              </w:rPr>
              <w:t>2</w:t>
            </w:r>
          </w:p>
        </w:tc>
        <w:tc>
          <w:tcPr>
            <w:tcW w:w="2410" w:type="dxa"/>
            <w:tcBorders>
              <w:top w:val="nil"/>
              <w:bottom w:val="nil"/>
            </w:tcBorders>
            <w:hideMark/>
          </w:tcPr>
          <w:p w14:paraId="60BEF249" w14:textId="77777777" w:rsidR="004736D0" w:rsidRPr="006F1828" w:rsidRDefault="004736D0" w:rsidP="006F182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6F1828">
              <w:rPr>
                <w:rFonts w:asciiTheme="minorHAnsi" w:eastAsia="Times New Roman" w:hAnsiTheme="minorHAnsi" w:cstheme="minorHAnsi"/>
                <w:color w:val="000000"/>
                <w:sz w:val="20"/>
                <w:szCs w:val="20"/>
              </w:rPr>
              <w:t>Jl. Merdeka</w:t>
            </w:r>
          </w:p>
        </w:tc>
        <w:tc>
          <w:tcPr>
            <w:tcW w:w="1701" w:type="dxa"/>
            <w:tcBorders>
              <w:top w:val="nil"/>
              <w:bottom w:val="nil"/>
            </w:tcBorders>
            <w:hideMark/>
          </w:tcPr>
          <w:p w14:paraId="1861BFFA" w14:textId="77777777" w:rsidR="004736D0" w:rsidRPr="006F1828" w:rsidRDefault="004736D0" w:rsidP="006F182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6F1828">
              <w:rPr>
                <w:rFonts w:asciiTheme="minorHAnsi" w:eastAsia="Times New Roman" w:hAnsiTheme="minorHAnsi" w:cstheme="minorHAnsi"/>
                <w:color w:val="000000"/>
                <w:sz w:val="20"/>
                <w:szCs w:val="20"/>
              </w:rPr>
              <w:t>700</w:t>
            </w:r>
          </w:p>
        </w:tc>
        <w:tc>
          <w:tcPr>
            <w:tcW w:w="1559" w:type="dxa"/>
            <w:tcBorders>
              <w:top w:val="nil"/>
              <w:bottom w:val="nil"/>
            </w:tcBorders>
            <w:hideMark/>
          </w:tcPr>
          <w:p w14:paraId="790E8B0C" w14:textId="77777777" w:rsidR="004736D0" w:rsidRPr="006F1828" w:rsidRDefault="004736D0" w:rsidP="006F182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6F1828">
              <w:rPr>
                <w:rFonts w:asciiTheme="minorHAnsi" w:eastAsia="Times New Roman" w:hAnsiTheme="minorHAnsi" w:cstheme="minorHAnsi"/>
                <w:color w:val="000000"/>
                <w:sz w:val="20"/>
                <w:szCs w:val="20"/>
              </w:rPr>
              <w:t>Arteri Primer</w:t>
            </w:r>
          </w:p>
        </w:tc>
        <w:tc>
          <w:tcPr>
            <w:tcW w:w="1134" w:type="dxa"/>
            <w:tcBorders>
              <w:top w:val="nil"/>
              <w:bottom w:val="nil"/>
            </w:tcBorders>
            <w:hideMark/>
          </w:tcPr>
          <w:p w14:paraId="3DF93229" w14:textId="77777777" w:rsidR="004736D0" w:rsidRPr="006F1828" w:rsidRDefault="004736D0" w:rsidP="006F182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6F1828">
              <w:rPr>
                <w:rFonts w:asciiTheme="minorHAnsi" w:eastAsia="Times New Roman" w:hAnsiTheme="minorHAnsi" w:cstheme="minorHAnsi"/>
                <w:color w:val="000000"/>
                <w:sz w:val="20"/>
                <w:szCs w:val="20"/>
              </w:rPr>
              <w:t>Baik</w:t>
            </w:r>
          </w:p>
        </w:tc>
        <w:tc>
          <w:tcPr>
            <w:tcW w:w="1559" w:type="dxa"/>
            <w:tcBorders>
              <w:top w:val="nil"/>
              <w:bottom w:val="nil"/>
            </w:tcBorders>
            <w:hideMark/>
          </w:tcPr>
          <w:p w14:paraId="1C0630D4" w14:textId="77777777" w:rsidR="004736D0" w:rsidRPr="006F1828" w:rsidRDefault="004736D0" w:rsidP="006F182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6F1828">
              <w:rPr>
                <w:rFonts w:asciiTheme="minorHAnsi" w:eastAsia="Times New Roman" w:hAnsiTheme="minorHAnsi" w:cstheme="minorHAnsi"/>
                <w:color w:val="000000"/>
                <w:sz w:val="20"/>
                <w:szCs w:val="20"/>
              </w:rPr>
              <w:t>Ada</w:t>
            </w:r>
          </w:p>
        </w:tc>
      </w:tr>
      <w:tr w:rsidR="006F1828" w:rsidRPr="006F1828" w14:paraId="78224506" w14:textId="77777777" w:rsidTr="00F77FC8">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567" w:type="dxa"/>
            <w:tcBorders>
              <w:top w:val="nil"/>
              <w:bottom w:val="nil"/>
            </w:tcBorders>
            <w:hideMark/>
          </w:tcPr>
          <w:p w14:paraId="78B600AC" w14:textId="77777777" w:rsidR="004736D0" w:rsidRPr="006F1828" w:rsidRDefault="004736D0" w:rsidP="006F1828">
            <w:pPr>
              <w:jc w:val="center"/>
              <w:rPr>
                <w:rFonts w:asciiTheme="minorHAnsi" w:eastAsia="Times New Roman" w:hAnsiTheme="minorHAnsi" w:cstheme="minorHAnsi"/>
                <w:b w:val="0"/>
                <w:bCs w:val="0"/>
                <w:color w:val="000000"/>
                <w:sz w:val="20"/>
                <w:szCs w:val="20"/>
              </w:rPr>
            </w:pPr>
            <w:r w:rsidRPr="006F1828">
              <w:rPr>
                <w:rFonts w:asciiTheme="minorHAnsi" w:eastAsia="Times New Roman" w:hAnsiTheme="minorHAnsi" w:cstheme="minorHAnsi"/>
                <w:b w:val="0"/>
                <w:bCs w:val="0"/>
                <w:color w:val="000000"/>
                <w:sz w:val="20"/>
                <w:szCs w:val="20"/>
              </w:rPr>
              <w:t>3</w:t>
            </w:r>
          </w:p>
        </w:tc>
        <w:tc>
          <w:tcPr>
            <w:tcW w:w="2410" w:type="dxa"/>
            <w:tcBorders>
              <w:top w:val="nil"/>
              <w:bottom w:val="nil"/>
            </w:tcBorders>
            <w:hideMark/>
          </w:tcPr>
          <w:p w14:paraId="7944BD2B" w14:textId="77777777" w:rsidR="004736D0" w:rsidRPr="006F1828" w:rsidRDefault="004736D0" w:rsidP="006F182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6F1828">
              <w:rPr>
                <w:rFonts w:asciiTheme="minorHAnsi" w:eastAsia="Times New Roman" w:hAnsiTheme="minorHAnsi" w:cstheme="minorHAnsi"/>
                <w:color w:val="000000"/>
                <w:sz w:val="20"/>
                <w:szCs w:val="20"/>
              </w:rPr>
              <w:t>Jl. Masjid Lama</w:t>
            </w:r>
          </w:p>
        </w:tc>
        <w:tc>
          <w:tcPr>
            <w:tcW w:w="1701" w:type="dxa"/>
            <w:tcBorders>
              <w:top w:val="nil"/>
              <w:bottom w:val="nil"/>
            </w:tcBorders>
            <w:hideMark/>
          </w:tcPr>
          <w:p w14:paraId="5D1A1008" w14:textId="77777777" w:rsidR="004736D0" w:rsidRPr="006F1828" w:rsidRDefault="004736D0" w:rsidP="006F182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6F1828">
              <w:rPr>
                <w:rFonts w:asciiTheme="minorHAnsi" w:eastAsia="Times New Roman" w:hAnsiTheme="minorHAnsi" w:cstheme="minorHAnsi"/>
                <w:color w:val="000000"/>
                <w:sz w:val="20"/>
                <w:szCs w:val="20"/>
              </w:rPr>
              <w:t>320</w:t>
            </w:r>
          </w:p>
        </w:tc>
        <w:tc>
          <w:tcPr>
            <w:tcW w:w="1559" w:type="dxa"/>
            <w:tcBorders>
              <w:top w:val="nil"/>
              <w:bottom w:val="nil"/>
            </w:tcBorders>
            <w:hideMark/>
          </w:tcPr>
          <w:p w14:paraId="4BE5F506" w14:textId="77777777" w:rsidR="004736D0" w:rsidRPr="006F1828" w:rsidRDefault="004736D0" w:rsidP="006F182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6F1828">
              <w:rPr>
                <w:rFonts w:asciiTheme="minorHAnsi" w:eastAsia="Times New Roman" w:hAnsiTheme="minorHAnsi" w:cstheme="minorHAnsi"/>
                <w:color w:val="000000"/>
                <w:sz w:val="20"/>
                <w:szCs w:val="20"/>
              </w:rPr>
              <w:t>Kolektor Primer</w:t>
            </w:r>
          </w:p>
        </w:tc>
        <w:tc>
          <w:tcPr>
            <w:tcW w:w="1134" w:type="dxa"/>
            <w:tcBorders>
              <w:top w:val="nil"/>
              <w:bottom w:val="nil"/>
            </w:tcBorders>
            <w:hideMark/>
          </w:tcPr>
          <w:p w14:paraId="4FF5B328" w14:textId="77777777" w:rsidR="004736D0" w:rsidRPr="006F1828" w:rsidRDefault="004736D0" w:rsidP="006F182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6F1828">
              <w:rPr>
                <w:rFonts w:asciiTheme="minorHAnsi" w:eastAsia="Times New Roman" w:hAnsiTheme="minorHAnsi" w:cstheme="minorHAnsi"/>
                <w:color w:val="000000"/>
                <w:sz w:val="20"/>
                <w:szCs w:val="20"/>
              </w:rPr>
              <w:t>Baik</w:t>
            </w:r>
          </w:p>
        </w:tc>
        <w:tc>
          <w:tcPr>
            <w:tcW w:w="1559" w:type="dxa"/>
            <w:tcBorders>
              <w:top w:val="nil"/>
              <w:bottom w:val="nil"/>
            </w:tcBorders>
            <w:hideMark/>
          </w:tcPr>
          <w:p w14:paraId="1FE6E66A" w14:textId="77777777" w:rsidR="004736D0" w:rsidRPr="006F1828" w:rsidRDefault="004736D0" w:rsidP="006F182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6F1828">
              <w:rPr>
                <w:rFonts w:asciiTheme="minorHAnsi" w:eastAsia="Times New Roman" w:hAnsiTheme="minorHAnsi" w:cstheme="minorHAnsi"/>
                <w:color w:val="000000"/>
                <w:sz w:val="20"/>
                <w:szCs w:val="20"/>
              </w:rPr>
              <w:t>Ada</w:t>
            </w:r>
          </w:p>
        </w:tc>
      </w:tr>
      <w:tr w:rsidR="006F1828" w:rsidRPr="006F1828" w14:paraId="31B1835F" w14:textId="77777777" w:rsidTr="00F77FC8">
        <w:trPr>
          <w:trHeight w:val="58"/>
        </w:trPr>
        <w:tc>
          <w:tcPr>
            <w:cnfStyle w:val="001000000000" w:firstRow="0" w:lastRow="0" w:firstColumn="1" w:lastColumn="0" w:oddVBand="0" w:evenVBand="0" w:oddHBand="0" w:evenHBand="0" w:firstRowFirstColumn="0" w:firstRowLastColumn="0" w:lastRowFirstColumn="0" w:lastRowLastColumn="0"/>
            <w:tcW w:w="567" w:type="dxa"/>
            <w:tcBorders>
              <w:top w:val="nil"/>
              <w:bottom w:val="nil"/>
            </w:tcBorders>
            <w:hideMark/>
          </w:tcPr>
          <w:p w14:paraId="55BEF32F" w14:textId="77777777" w:rsidR="004736D0" w:rsidRPr="006F1828" w:rsidRDefault="004736D0" w:rsidP="006F1828">
            <w:pPr>
              <w:jc w:val="center"/>
              <w:rPr>
                <w:rFonts w:asciiTheme="minorHAnsi" w:eastAsia="Times New Roman" w:hAnsiTheme="minorHAnsi" w:cstheme="minorHAnsi"/>
                <w:b w:val="0"/>
                <w:bCs w:val="0"/>
                <w:color w:val="000000"/>
                <w:sz w:val="20"/>
                <w:szCs w:val="20"/>
              </w:rPr>
            </w:pPr>
            <w:r w:rsidRPr="006F1828">
              <w:rPr>
                <w:rFonts w:asciiTheme="minorHAnsi" w:eastAsia="Times New Roman" w:hAnsiTheme="minorHAnsi" w:cstheme="minorHAnsi"/>
                <w:b w:val="0"/>
                <w:bCs w:val="0"/>
                <w:color w:val="000000"/>
                <w:sz w:val="20"/>
                <w:szCs w:val="20"/>
              </w:rPr>
              <w:t>4</w:t>
            </w:r>
          </w:p>
        </w:tc>
        <w:tc>
          <w:tcPr>
            <w:tcW w:w="2410" w:type="dxa"/>
            <w:tcBorders>
              <w:top w:val="nil"/>
              <w:bottom w:val="nil"/>
            </w:tcBorders>
            <w:hideMark/>
          </w:tcPr>
          <w:p w14:paraId="19844398" w14:textId="77777777" w:rsidR="004736D0" w:rsidRPr="006F1828" w:rsidRDefault="004736D0" w:rsidP="006F182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6F1828">
              <w:rPr>
                <w:rFonts w:asciiTheme="minorHAnsi" w:eastAsia="Times New Roman" w:hAnsiTheme="minorHAnsi" w:cstheme="minorHAnsi"/>
                <w:color w:val="000000"/>
                <w:sz w:val="20"/>
                <w:szCs w:val="20"/>
              </w:rPr>
              <w:t>Jl. Tengkuruk Permai</w:t>
            </w:r>
          </w:p>
        </w:tc>
        <w:tc>
          <w:tcPr>
            <w:tcW w:w="1701" w:type="dxa"/>
            <w:tcBorders>
              <w:top w:val="nil"/>
              <w:bottom w:val="nil"/>
            </w:tcBorders>
            <w:hideMark/>
          </w:tcPr>
          <w:p w14:paraId="0221D8D1" w14:textId="77777777" w:rsidR="004736D0" w:rsidRPr="006F1828" w:rsidRDefault="004736D0" w:rsidP="006F182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6F1828">
              <w:rPr>
                <w:rFonts w:asciiTheme="minorHAnsi" w:eastAsia="Times New Roman" w:hAnsiTheme="minorHAnsi" w:cstheme="minorHAnsi"/>
                <w:color w:val="000000"/>
                <w:sz w:val="20"/>
                <w:szCs w:val="20"/>
              </w:rPr>
              <w:t>340</w:t>
            </w:r>
          </w:p>
        </w:tc>
        <w:tc>
          <w:tcPr>
            <w:tcW w:w="1559" w:type="dxa"/>
            <w:tcBorders>
              <w:top w:val="nil"/>
              <w:bottom w:val="nil"/>
            </w:tcBorders>
            <w:hideMark/>
          </w:tcPr>
          <w:p w14:paraId="67877F0C" w14:textId="77777777" w:rsidR="004736D0" w:rsidRPr="006F1828" w:rsidRDefault="004736D0" w:rsidP="006F182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6F1828">
              <w:rPr>
                <w:rFonts w:asciiTheme="minorHAnsi" w:eastAsia="Times New Roman" w:hAnsiTheme="minorHAnsi" w:cstheme="minorHAnsi"/>
                <w:color w:val="000000"/>
                <w:sz w:val="20"/>
                <w:szCs w:val="20"/>
              </w:rPr>
              <w:t>Lokal Primer</w:t>
            </w:r>
          </w:p>
        </w:tc>
        <w:tc>
          <w:tcPr>
            <w:tcW w:w="1134" w:type="dxa"/>
            <w:tcBorders>
              <w:top w:val="nil"/>
              <w:bottom w:val="nil"/>
            </w:tcBorders>
            <w:hideMark/>
          </w:tcPr>
          <w:p w14:paraId="5421E73F" w14:textId="77777777" w:rsidR="004736D0" w:rsidRPr="006F1828" w:rsidRDefault="004736D0" w:rsidP="006F182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6F1828">
              <w:rPr>
                <w:rFonts w:asciiTheme="minorHAnsi" w:eastAsia="Times New Roman" w:hAnsiTheme="minorHAnsi" w:cstheme="minorHAnsi"/>
                <w:color w:val="000000"/>
                <w:sz w:val="20"/>
                <w:szCs w:val="20"/>
              </w:rPr>
              <w:t>Baik</w:t>
            </w:r>
          </w:p>
        </w:tc>
        <w:tc>
          <w:tcPr>
            <w:tcW w:w="1559" w:type="dxa"/>
            <w:tcBorders>
              <w:top w:val="nil"/>
              <w:bottom w:val="nil"/>
            </w:tcBorders>
            <w:hideMark/>
          </w:tcPr>
          <w:p w14:paraId="33B13E58" w14:textId="77777777" w:rsidR="004736D0" w:rsidRPr="006F1828" w:rsidRDefault="004736D0" w:rsidP="006F182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6F1828">
              <w:rPr>
                <w:rFonts w:asciiTheme="minorHAnsi" w:eastAsia="Times New Roman" w:hAnsiTheme="minorHAnsi" w:cstheme="minorHAnsi"/>
                <w:color w:val="000000"/>
                <w:sz w:val="20"/>
                <w:szCs w:val="20"/>
              </w:rPr>
              <w:t>Ada</w:t>
            </w:r>
          </w:p>
        </w:tc>
      </w:tr>
      <w:tr w:rsidR="006F1828" w:rsidRPr="006F1828" w14:paraId="0FBBE767" w14:textId="77777777" w:rsidTr="00F77FC8">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567" w:type="dxa"/>
            <w:tcBorders>
              <w:top w:val="nil"/>
              <w:bottom w:val="nil"/>
            </w:tcBorders>
            <w:hideMark/>
          </w:tcPr>
          <w:p w14:paraId="02099F58" w14:textId="77777777" w:rsidR="004736D0" w:rsidRPr="006F1828" w:rsidRDefault="004736D0" w:rsidP="006F1828">
            <w:pPr>
              <w:jc w:val="center"/>
              <w:rPr>
                <w:rFonts w:asciiTheme="minorHAnsi" w:eastAsia="Times New Roman" w:hAnsiTheme="minorHAnsi" w:cstheme="minorHAnsi"/>
                <w:b w:val="0"/>
                <w:bCs w:val="0"/>
                <w:color w:val="000000"/>
                <w:sz w:val="20"/>
                <w:szCs w:val="20"/>
              </w:rPr>
            </w:pPr>
            <w:r w:rsidRPr="006F1828">
              <w:rPr>
                <w:rFonts w:asciiTheme="minorHAnsi" w:eastAsia="Times New Roman" w:hAnsiTheme="minorHAnsi" w:cstheme="minorHAnsi"/>
                <w:b w:val="0"/>
                <w:bCs w:val="0"/>
                <w:color w:val="000000"/>
                <w:sz w:val="20"/>
                <w:szCs w:val="20"/>
              </w:rPr>
              <w:t>5</w:t>
            </w:r>
          </w:p>
        </w:tc>
        <w:tc>
          <w:tcPr>
            <w:tcW w:w="2410" w:type="dxa"/>
            <w:tcBorders>
              <w:top w:val="nil"/>
              <w:bottom w:val="nil"/>
            </w:tcBorders>
            <w:hideMark/>
          </w:tcPr>
          <w:p w14:paraId="46329F8D" w14:textId="77777777" w:rsidR="004736D0" w:rsidRPr="006F1828" w:rsidRDefault="004736D0" w:rsidP="006F182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6F1828">
              <w:rPr>
                <w:rFonts w:asciiTheme="minorHAnsi" w:eastAsia="Times New Roman" w:hAnsiTheme="minorHAnsi" w:cstheme="minorHAnsi"/>
                <w:color w:val="000000"/>
                <w:sz w:val="20"/>
                <w:szCs w:val="20"/>
              </w:rPr>
              <w:t>Jl. Palembang Darusallam</w:t>
            </w:r>
          </w:p>
        </w:tc>
        <w:tc>
          <w:tcPr>
            <w:tcW w:w="1701" w:type="dxa"/>
            <w:tcBorders>
              <w:top w:val="nil"/>
              <w:bottom w:val="nil"/>
            </w:tcBorders>
            <w:hideMark/>
          </w:tcPr>
          <w:p w14:paraId="1F1FC0FD" w14:textId="77777777" w:rsidR="004736D0" w:rsidRPr="006F1828" w:rsidRDefault="004736D0" w:rsidP="006F182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6F1828">
              <w:rPr>
                <w:rFonts w:asciiTheme="minorHAnsi" w:eastAsia="Times New Roman" w:hAnsiTheme="minorHAnsi" w:cstheme="minorHAnsi"/>
                <w:color w:val="000000"/>
                <w:sz w:val="20"/>
                <w:szCs w:val="20"/>
              </w:rPr>
              <w:t>195</w:t>
            </w:r>
          </w:p>
        </w:tc>
        <w:tc>
          <w:tcPr>
            <w:tcW w:w="1559" w:type="dxa"/>
            <w:tcBorders>
              <w:top w:val="nil"/>
              <w:bottom w:val="nil"/>
            </w:tcBorders>
            <w:hideMark/>
          </w:tcPr>
          <w:p w14:paraId="203B6F72" w14:textId="77777777" w:rsidR="004736D0" w:rsidRPr="006F1828" w:rsidRDefault="004736D0" w:rsidP="006F182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6F1828">
              <w:rPr>
                <w:rFonts w:asciiTheme="minorHAnsi" w:eastAsia="Times New Roman" w:hAnsiTheme="minorHAnsi" w:cstheme="minorHAnsi"/>
                <w:color w:val="000000"/>
                <w:sz w:val="20"/>
                <w:szCs w:val="20"/>
              </w:rPr>
              <w:t>Kolektor Primer</w:t>
            </w:r>
          </w:p>
        </w:tc>
        <w:tc>
          <w:tcPr>
            <w:tcW w:w="1134" w:type="dxa"/>
            <w:tcBorders>
              <w:top w:val="nil"/>
              <w:bottom w:val="nil"/>
            </w:tcBorders>
            <w:hideMark/>
          </w:tcPr>
          <w:p w14:paraId="232F3179" w14:textId="77777777" w:rsidR="004736D0" w:rsidRPr="006F1828" w:rsidRDefault="004736D0" w:rsidP="006F182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6F1828">
              <w:rPr>
                <w:rFonts w:asciiTheme="minorHAnsi" w:eastAsia="Times New Roman" w:hAnsiTheme="minorHAnsi" w:cstheme="minorHAnsi"/>
                <w:color w:val="000000"/>
                <w:sz w:val="20"/>
                <w:szCs w:val="20"/>
              </w:rPr>
              <w:t>Baik</w:t>
            </w:r>
          </w:p>
        </w:tc>
        <w:tc>
          <w:tcPr>
            <w:tcW w:w="1559" w:type="dxa"/>
            <w:tcBorders>
              <w:top w:val="nil"/>
              <w:bottom w:val="nil"/>
            </w:tcBorders>
            <w:hideMark/>
          </w:tcPr>
          <w:p w14:paraId="6489A641" w14:textId="77777777" w:rsidR="004736D0" w:rsidRPr="006F1828" w:rsidRDefault="004736D0" w:rsidP="006F182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6F1828">
              <w:rPr>
                <w:rFonts w:asciiTheme="minorHAnsi" w:eastAsia="Times New Roman" w:hAnsiTheme="minorHAnsi" w:cstheme="minorHAnsi"/>
                <w:color w:val="000000"/>
                <w:sz w:val="20"/>
                <w:szCs w:val="20"/>
              </w:rPr>
              <w:t>Ada</w:t>
            </w:r>
          </w:p>
        </w:tc>
      </w:tr>
      <w:tr w:rsidR="006F1828" w:rsidRPr="006F1828" w14:paraId="0DC05BED" w14:textId="77777777" w:rsidTr="00F77FC8">
        <w:trPr>
          <w:trHeight w:val="104"/>
        </w:trPr>
        <w:tc>
          <w:tcPr>
            <w:cnfStyle w:val="001000000000" w:firstRow="0" w:lastRow="0" w:firstColumn="1" w:lastColumn="0" w:oddVBand="0" w:evenVBand="0" w:oddHBand="0" w:evenHBand="0" w:firstRowFirstColumn="0" w:firstRowLastColumn="0" w:lastRowFirstColumn="0" w:lastRowLastColumn="0"/>
            <w:tcW w:w="567" w:type="dxa"/>
            <w:tcBorders>
              <w:top w:val="nil"/>
              <w:bottom w:val="nil"/>
            </w:tcBorders>
            <w:hideMark/>
          </w:tcPr>
          <w:p w14:paraId="36A92173" w14:textId="77777777" w:rsidR="004736D0" w:rsidRPr="006F1828" w:rsidRDefault="004736D0" w:rsidP="006F1828">
            <w:pPr>
              <w:jc w:val="center"/>
              <w:rPr>
                <w:rFonts w:asciiTheme="minorHAnsi" w:eastAsia="Times New Roman" w:hAnsiTheme="minorHAnsi" w:cstheme="minorHAnsi"/>
                <w:b w:val="0"/>
                <w:bCs w:val="0"/>
                <w:color w:val="000000"/>
                <w:sz w:val="20"/>
                <w:szCs w:val="20"/>
              </w:rPr>
            </w:pPr>
            <w:r w:rsidRPr="006F1828">
              <w:rPr>
                <w:rFonts w:asciiTheme="minorHAnsi" w:eastAsia="Times New Roman" w:hAnsiTheme="minorHAnsi" w:cstheme="minorHAnsi"/>
                <w:b w:val="0"/>
                <w:bCs w:val="0"/>
                <w:color w:val="000000"/>
                <w:sz w:val="20"/>
                <w:szCs w:val="20"/>
              </w:rPr>
              <w:t>6</w:t>
            </w:r>
          </w:p>
        </w:tc>
        <w:tc>
          <w:tcPr>
            <w:tcW w:w="2410" w:type="dxa"/>
            <w:tcBorders>
              <w:top w:val="nil"/>
              <w:bottom w:val="nil"/>
            </w:tcBorders>
            <w:hideMark/>
          </w:tcPr>
          <w:p w14:paraId="11751A1D" w14:textId="77777777" w:rsidR="004736D0" w:rsidRPr="006F1828" w:rsidRDefault="004736D0" w:rsidP="006F182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6F1828">
              <w:rPr>
                <w:rFonts w:asciiTheme="minorHAnsi" w:eastAsia="Times New Roman" w:hAnsiTheme="minorHAnsi" w:cstheme="minorHAnsi"/>
                <w:color w:val="000000"/>
                <w:sz w:val="20"/>
                <w:szCs w:val="20"/>
              </w:rPr>
              <w:t>Jl. T.P. Rustam Effendi</w:t>
            </w:r>
          </w:p>
        </w:tc>
        <w:tc>
          <w:tcPr>
            <w:tcW w:w="1701" w:type="dxa"/>
            <w:tcBorders>
              <w:top w:val="nil"/>
              <w:bottom w:val="nil"/>
            </w:tcBorders>
            <w:hideMark/>
          </w:tcPr>
          <w:p w14:paraId="54777C23" w14:textId="77777777" w:rsidR="004736D0" w:rsidRPr="006F1828" w:rsidRDefault="004736D0" w:rsidP="006F182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6F1828">
              <w:rPr>
                <w:rFonts w:asciiTheme="minorHAnsi" w:eastAsia="Times New Roman" w:hAnsiTheme="minorHAnsi" w:cstheme="minorHAnsi"/>
                <w:color w:val="000000"/>
                <w:sz w:val="20"/>
                <w:szCs w:val="20"/>
              </w:rPr>
              <w:t>347</w:t>
            </w:r>
          </w:p>
        </w:tc>
        <w:tc>
          <w:tcPr>
            <w:tcW w:w="1559" w:type="dxa"/>
            <w:tcBorders>
              <w:top w:val="nil"/>
              <w:bottom w:val="nil"/>
            </w:tcBorders>
            <w:hideMark/>
          </w:tcPr>
          <w:p w14:paraId="06E22E00" w14:textId="77777777" w:rsidR="004736D0" w:rsidRPr="006F1828" w:rsidRDefault="004736D0" w:rsidP="006F182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6F1828">
              <w:rPr>
                <w:rFonts w:asciiTheme="minorHAnsi" w:eastAsia="Times New Roman" w:hAnsiTheme="minorHAnsi" w:cstheme="minorHAnsi"/>
                <w:color w:val="000000"/>
                <w:sz w:val="20"/>
                <w:szCs w:val="20"/>
              </w:rPr>
              <w:t>Lokal Primer</w:t>
            </w:r>
          </w:p>
        </w:tc>
        <w:tc>
          <w:tcPr>
            <w:tcW w:w="1134" w:type="dxa"/>
            <w:tcBorders>
              <w:top w:val="nil"/>
              <w:bottom w:val="nil"/>
            </w:tcBorders>
            <w:hideMark/>
          </w:tcPr>
          <w:p w14:paraId="2E0B5CF7" w14:textId="77777777" w:rsidR="004736D0" w:rsidRPr="006F1828" w:rsidRDefault="004736D0" w:rsidP="006F182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6F1828">
              <w:rPr>
                <w:rFonts w:asciiTheme="minorHAnsi" w:eastAsia="Times New Roman" w:hAnsiTheme="minorHAnsi" w:cstheme="minorHAnsi"/>
                <w:color w:val="000000"/>
                <w:sz w:val="20"/>
                <w:szCs w:val="20"/>
              </w:rPr>
              <w:t>Baik</w:t>
            </w:r>
          </w:p>
        </w:tc>
        <w:tc>
          <w:tcPr>
            <w:tcW w:w="1559" w:type="dxa"/>
            <w:tcBorders>
              <w:top w:val="nil"/>
              <w:bottom w:val="nil"/>
            </w:tcBorders>
            <w:hideMark/>
          </w:tcPr>
          <w:p w14:paraId="04FA3498" w14:textId="77777777" w:rsidR="004736D0" w:rsidRPr="006F1828" w:rsidRDefault="004736D0" w:rsidP="006F182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6F1828">
              <w:rPr>
                <w:rFonts w:asciiTheme="minorHAnsi" w:eastAsia="Times New Roman" w:hAnsiTheme="minorHAnsi" w:cstheme="minorHAnsi"/>
                <w:color w:val="000000"/>
                <w:sz w:val="20"/>
                <w:szCs w:val="20"/>
              </w:rPr>
              <w:t>Ada</w:t>
            </w:r>
          </w:p>
        </w:tc>
      </w:tr>
      <w:tr w:rsidR="006F1828" w:rsidRPr="006F1828" w14:paraId="59ACE1DA" w14:textId="77777777" w:rsidTr="00F77FC8">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567" w:type="dxa"/>
            <w:tcBorders>
              <w:top w:val="nil"/>
              <w:bottom w:val="nil"/>
            </w:tcBorders>
            <w:hideMark/>
          </w:tcPr>
          <w:p w14:paraId="2793491F" w14:textId="77777777" w:rsidR="004736D0" w:rsidRPr="006F1828" w:rsidRDefault="004736D0" w:rsidP="006F1828">
            <w:pPr>
              <w:jc w:val="center"/>
              <w:rPr>
                <w:rFonts w:asciiTheme="minorHAnsi" w:eastAsia="Times New Roman" w:hAnsiTheme="minorHAnsi" w:cstheme="minorHAnsi"/>
                <w:b w:val="0"/>
                <w:bCs w:val="0"/>
                <w:color w:val="000000"/>
                <w:sz w:val="20"/>
                <w:szCs w:val="20"/>
              </w:rPr>
            </w:pPr>
            <w:r w:rsidRPr="006F1828">
              <w:rPr>
                <w:rFonts w:asciiTheme="minorHAnsi" w:eastAsia="Times New Roman" w:hAnsiTheme="minorHAnsi" w:cstheme="minorHAnsi"/>
                <w:b w:val="0"/>
                <w:bCs w:val="0"/>
                <w:color w:val="000000"/>
                <w:sz w:val="20"/>
                <w:szCs w:val="20"/>
              </w:rPr>
              <w:t>7</w:t>
            </w:r>
          </w:p>
        </w:tc>
        <w:tc>
          <w:tcPr>
            <w:tcW w:w="2410" w:type="dxa"/>
            <w:tcBorders>
              <w:top w:val="nil"/>
              <w:bottom w:val="nil"/>
            </w:tcBorders>
            <w:hideMark/>
          </w:tcPr>
          <w:p w14:paraId="586902AD" w14:textId="77777777" w:rsidR="004736D0" w:rsidRPr="006F1828" w:rsidRDefault="004736D0" w:rsidP="006F182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6F1828">
              <w:rPr>
                <w:rFonts w:asciiTheme="minorHAnsi" w:eastAsia="Times New Roman" w:hAnsiTheme="minorHAnsi" w:cstheme="minorHAnsi"/>
                <w:color w:val="000000"/>
                <w:sz w:val="20"/>
                <w:szCs w:val="20"/>
              </w:rPr>
              <w:t>Jl. Faqih Jalaludin</w:t>
            </w:r>
          </w:p>
        </w:tc>
        <w:tc>
          <w:tcPr>
            <w:tcW w:w="1701" w:type="dxa"/>
            <w:tcBorders>
              <w:top w:val="nil"/>
              <w:bottom w:val="nil"/>
            </w:tcBorders>
            <w:hideMark/>
          </w:tcPr>
          <w:p w14:paraId="4F988D93" w14:textId="77777777" w:rsidR="004736D0" w:rsidRPr="006F1828" w:rsidRDefault="004736D0" w:rsidP="006F182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6F1828">
              <w:rPr>
                <w:rFonts w:asciiTheme="minorHAnsi" w:eastAsia="Times New Roman" w:hAnsiTheme="minorHAnsi" w:cstheme="minorHAnsi"/>
                <w:color w:val="000000"/>
                <w:sz w:val="20"/>
                <w:szCs w:val="20"/>
              </w:rPr>
              <w:t>372</w:t>
            </w:r>
          </w:p>
        </w:tc>
        <w:tc>
          <w:tcPr>
            <w:tcW w:w="1559" w:type="dxa"/>
            <w:tcBorders>
              <w:top w:val="nil"/>
              <w:bottom w:val="nil"/>
            </w:tcBorders>
            <w:hideMark/>
          </w:tcPr>
          <w:p w14:paraId="2A7C1B5E" w14:textId="77777777" w:rsidR="004736D0" w:rsidRPr="006F1828" w:rsidRDefault="004736D0" w:rsidP="006F182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6F1828">
              <w:rPr>
                <w:rFonts w:asciiTheme="minorHAnsi" w:eastAsia="Times New Roman" w:hAnsiTheme="minorHAnsi" w:cstheme="minorHAnsi"/>
                <w:color w:val="000000"/>
                <w:sz w:val="20"/>
                <w:szCs w:val="20"/>
              </w:rPr>
              <w:t>Kolektor Primer</w:t>
            </w:r>
          </w:p>
        </w:tc>
        <w:tc>
          <w:tcPr>
            <w:tcW w:w="1134" w:type="dxa"/>
            <w:tcBorders>
              <w:top w:val="nil"/>
              <w:bottom w:val="nil"/>
            </w:tcBorders>
            <w:hideMark/>
          </w:tcPr>
          <w:p w14:paraId="7632AC41" w14:textId="77777777" w:rsidR="004736D0" w:rsidRPr="006F1828" w:rsidRDefault="004736D0" w:rsidP="006F182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6F1828">
              <w:rPr>
                <w:rFonts w:asciiTheme="minorHAnsi" w:eastAsia="Times New Roman" w:hAnsiTheme="minorHAnsi" w:cstheme="minorHAnsi"/>
                <w:color w:val="000000"/>
                <w:sz w:val="20"/>
                <w:szCs w:val="20"/>
              </w:rPr>
              <w:t>Baik</w:t>
            </w:r>
          </w:p>
        </w:tc>
        <w:tc>
          <w:tcPr>
            <w:tcW w:w="1559" w:type="dxa"/>
            <w:tcBorders>
              <w:top w:val="nil"/>
              <w:bottom w:val="nil"/>
            </w:tcBorders>
            <w:hideMark/>
          </w:tcPr>
          <w:p w14:paraId="110721EB" w14:textId="77777777" w:rsidR="004736D0" w:rsidRPr="006F1828" w:rsidRDefault="004736D0" w:rsidP="006F182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6F1828">
              <w:rPr>
                <w:rFonts w:asciiTheme="minorHAnsi" w:eastAsia="Times New Roman" w:hAnsiTheme="minorHAnsi" w:cstheme="minorHAnsi"/>
                <w:color w:val="000000"/>
                <w:sz w:val="20"/>
                <w:szCs w:val="20"/>
              </w:rPr>
              <w:t>Ada</w:t>
            </w:r>
          </w:p>
        </w:tc>
      </w:tr>
      <w:tr w:rsidR="006F1828" w:rsidRPr="006F1828" w14:paraId="49451F6F" w14:textId="77777777" w:rsidTr="00F77FC8">
        <w:trPr>
          <w:trHeight w:val="168"/>
        </w:trPr>
        <w:tc>
          <w:tcPr>
            <w:cnfStyle w:val="001000000000" w:firstRow="0" w:lastRow="0" w:firstColumn="1" w:lastColumn="0" w:oddVBand="0" w:evenVBand="0" w:oddHBand="0" w:evenHBand="0" w:firstRowFirstColumn="0" w:firstRowLastColumn="0" w:lastRowFirstColumn="0" w:lastRowLastColumn="0"/>
            <w:tcW w:w="567" w:type="dxa"/>
            <w:tcBorders>
              <w:top w:val="nil"/>
              <w:bottom w:val="single" w:sz="4" w:space="0" w:color="7F7F7F" w:themeColor="text1" w:themeTint="80"/>
            </w:tcBorders>
            <w:hideMark/>
          </w:tcPr>
          <w:p w14:paraId="58614BD9" w14:textId="77777777" w:rsidR="004736D0" w:rsidRPr="006F1828" w:rsidRDefault="004736D0" w:rsidP="006F1828">
            <w:pPr>
              <w:jc w:val="center"/>
              <w:rPr>
                <w:rFonts w:asciiTheme="minorHAnsi" w:eastAsia="Times New Roman" w:hAnsiTheme="minorHAnsi" w:cstheme="minorHAnsi"/>
                <w:b w:val="0"/>
                <w:bCs w:val="0"/>
                <w:color w:val="000000"/>
                <w:sz w:val="20"/>
                <w:szCs w:val="20"/>
              </w:rPr>
            </w:pPr>
            <w:r w:rsidRPr="006F1828">
              <w:rPr>
                <w:rFonts w:asciiTheme="minorHAnsi" w:eastAsia="Times New Roman" w:hAnsiTheme="minorHAnsi" w:cstheme="minorHAnsi"/>
                <w:b w:val="0"/>
                <w:bCs w:val="0"/>
                <w:color w:val="000000"/>
                <w:sz w:val="20"/>
                <w:szCs w:val="20"/>
              </w:rPr>
              <w:t>8</w:t>
            </w:r>
          </w:p>
        </w:tc>
        <w:tc>
          <w:tcPr>
            <w:tcW w:w="2410" w:type="dxa"/>
            <w:tcBorders>
              <w:top w:val="nil"/>
              <w:bottom w:val="single" w:sz="4" w:space="0" w:color="7F7F7F" w:themeColor="text1" w:themeTint="80"/>
            </w:tcBorders>
            <w:hideMark/>
          </w:tcPr>
          <w:p w14:paraId="27A7B400" w14:textId="77777777" w:rsidR="004736D0" w:rsidRPr="006F1828" w:rsidRDefault="004736D0" w:rsidP="006F182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6F1828">
              <w:rPr>
                <w:rFonts w:asciiTheme="minorHAnsi" w:eastAsia="Times New Roman" w:hAnsiTheme="minorHAnsi" w:cstheme="minorHAnsi"/>
                <w:color w:val="000000"/>
                <w:sz w:val="20"/>
                <w:szCs w:val="20"/>
              </w:rPr>
              <w:t>Jl. Kebumen Darat</w:t>
            </w:r>
          </w:p>
        </w:tc>
        <w:tc>
          <w:tcPr>
            <w:tcW w:w="1701" w:type="dxa"/>
            <w:tcBorders>
              <w:top w:val="nil"/>
              <w:bottom w:val="single" w:sz="4" w:space="0" w:color="7F7F7F" w:themeColor="text1" w:themeTint="80"/>
            </w:tcBorders>
            <w:hideMark/>
          </w:tcPr>
          <w:p w14:paraId="67B13A9D" w14:textId="77777777" w:rsidR="004736D0" w:rsidRPr="006F1828" w:rsidRDefault="004736D0" w:rsidP="006F182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6F1828">
              <w:rPr>
                <w:rFonts w:asciiTheme="minorHAnsi" w:eastAsia="Times New Roman" w:hAnsiTheme="minorHAnsi" w:cstheme="minorHAnsi"/>
                <w:color w:val="000000"/>
                <w:sz w:val="20"/>
                <w:szCs w:val="20"/>
              </w:rPr>
              <w:t>210</w:t>
            </w:r>
          </w:p>
        </w:tc>
        <w:tc>
          <w:tcPr>
            <w:tcW w:w="1559" w:type="dxa"/>
            <w:tcBorders>
              <w:top w:val="nil"/>
              <w:bottom w:val="single" w:sz="4" w:space="0" w:color="7F7F7F" w:themeColor="text1" w:themeTint="80"/>
            </w:tcBorders>
            <w:hideMark/>
          </w:tcPr>
          <w:p w14:paraId="15229857" w14:textId="77777777" w:rsidR="004736D0" w:rsidRPr="006F1828" w:rsidRDefault="004736D0" w:rsidP="006F182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6F1828">
              <w:rPr>
                <w:rFonts w:asciiTheme="minorHAnsi" w:eastAsia="Times New Roman" w:hAnsiTheme="minorHAnsi" w:cstheme="minorHAnsi"/>
                <w:color w:val="000000"/>
                <w:sz w:val="20"/>
                <w:szCs w:val="20"/>
              </w:rPr>
              <w:t>Lokal Primer</w:t>
            </w:r>
          </w:p>
        </w:tc>
        <w:tc>
          <w:tcPr>
            <w:tcW w:w="1134" w:type="dxa"/>
            <w:tcBorders>
              <w:top w:val="nil"/>
              <w:bottom w:val="single" w:sz="4" w:space="0" w:color="7F7F7F" w:themeColor="text1" w:themeTint="80"/>
            </w:tcBorders>
            <w:hideMark/>
          </w:tcPr>
          <w:p w14:paraId="6B3B0C62" w14:textId="77777777" w:rsidR="004736D0" w:rsidRPr="006F1828" w:rsidRDefault="004736D0" w:rsidP="006F182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6F1828">
              <w:rPr>
                <w:rFonts w:asciiTheme="minorHAnsi" w:eastAsia="Times New Roman" w:hAnsiTheme="minorHAnsi" w:cstheme="minorHAnsi"/>
                <w:color w:val="000000"/>
                <w:sz w:val="20"/>
                <w:szCs w:val="20"/>
              </w:rPr>
              <w:t>Baik</w:t>
            </w:r>
          </w:p>
        </w:tc>
        <w:tc>
          <w:tcPr>
            <w:tcW w:w="1559" w:type="dxa"/>
            <w:tcBorders>
              <w:top w:val="nil"/>
              <w:bottom w:val="single" w:sz="4" w:space="0" w:color="7F7F7F" w:themeColor="text1" w:themeTint="80"/>
            </w:tcBorders>
            <w:hideMark/>
          </w:tcPr>
          <w:p w14:paraId="5356F014" w14:textId="77777777" w:rsidR="004736D0" w:rsidRPr="006F1828" w:rsidRDefault="004736D0" w:rsidP="006F182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6F1828">
              <w:rPr>
                <w:rFonts w:asciiTheme="minorHAnsi" w:eastAsia="Times New Roman" w:hAnsiTheme="minorHAnsi" w:cstheme="minorHAnsi"/>
                <w:color w:val="000000"/>
                <w:sz w:val="20"/>
                <w:szCs w:val="20"/>
              </w:rPr>
              <w:t>Ada</w:t>
            </w:r>
          </w:p>
        </w:tc>
      </w:tr>
    </w:tbl>
    <w:p w14:paraId="1C0B14A6" w14:textId="7023DC46" w:rsidR="000549F8" w:rsidRDefault="000549F8" w:rsidP="000549F8">
      <w:pPr>
        <w:ind w:left="218" w:right="646"/>
        <w:jc w:val="both"/>
        <w:rPr>
          <w:rFonts w:ascii="Times New Roman" w:hAnsi="Times New Roman" w:cs="Times New Roman"/>
          <w:i/>
          <w:iCs/>
          <w:sz w:val="20"/>
          <w:szCs w:val="20"/>
        </w:rPr>
      </w:pPr>
      <w:r w:rsidRPr="005A7E10">
        <w:rPr>
          <w:rFonts w:ascii="Times New Roman" w:hAnsi="Times New Roman" w:cs="Times New Roman"/>
          <w:i/>
          <w:iCs/>
          <w:sz w:val="20"/>
          <w:szCs w:val="20"/>
        </w:rPr>
        <w:t>Sumber: Hasil Analisis</w:t>
      </w:r>
    </w:p>
    <w:p w14:paraId="2AC65D92" w14:textId="77777777" w:rsidR="000549F8" w:rsidRPr="005A7E10" w:rsidRDefault="000549F8" w:rsidP="000549F8">
      <w:pPr>
        <w:ind w:left="218" w:right="646"/>
        <w:jc w:val="both"/>
        <w:rPr>
          <w:rFonts w:ascii="Times New Roman" w:hAnsi="Times New Roman" w:cs="Times New Roman"/>
          <w:i/>
          <w:iCs/>
        </w:rPr>
      </w:pPr>
    </w:p>
    <w:p w14:paraId="1F13C212" w14:textId="537ADD35" w:rsidR="00B24131" w:rsidRPr="00B24131" w:rsidRDefault="00B24131" w:rsidP="00B24131">
      <w:pPr>
        <w:spacing w:after="200"/>
        <w:ind w:left="215" w:right="64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tabel di atas diketahui kualitas tiap ruas jalan baik dengan tersedianya jalur pejalan kaki yang menandakan syarat untuk tiap ruas jalan yang akan dilakukan pengembangan </w:t>
      </w:r>
      <w:proofErr w:type="gramStart"/>
      <w:r w:rsidRPr="00B24131">
        <w:rPr>
          <w:rFonts w:ascii="Times New Roman" w:hAnsi="Times New Roman" w:cs="Times New Roman"/>
          <w:i/>
          <w:iCs/>
          <w:sz w:val="24"/>
          <w:szCs w:val="24"/>
          <w:lang w:val="en-US"/>
        </w:rPr>
        <w:t>transit oriented</w:t>
      </w:r>
      <w:proofErr w:type="gramEnd"/>
      <w:r w:rsidRPr="00B24131">
        <w:rPr>
          <w:rFonts w:ascii="Times New Roman" w:hAnsi="Times New Roman" w:cs="Times New Roman"/>
          <w:i/>
          <w:iCs/>
          <w:sz w:val="24"/>
          <w:szCs w:val="24"/>
          <w:lang w:val="en-US"/>
        </w:rPr>
        <w:t xml:space="preserve"> development</w:t>
      </w:r>
      <w:r>
        <w:rPr>
          <w:rFonts w:ascii="Times New Roman" w:hAnsi="Times New Roman" w:cs="Times New Roman"/>
          <w:sz w:val="24"/>
          <w:szCs w:val="24"/>
          <w:lang w:val="en-US"/>
        </w:rPr>
        <w:t xml:space="preserve"> memenuhi. </w:t>
      </w:r>
    </w:p>
    <w:p w14:paraId="00EDF591" w14:textId="45BBEFAB" w:rsidR="004736D0" w:rsidRDefault="004736D0" w:rsidP="004736D0">
      <w:pPr>
        <w:pStyle w:val="Heading3"/>
        <w:rPr>
          <w:lang w:val="en-US"/>
        </w:rPr>
      </w:pPr>
      <w:r>
        <w:rPr>
          <w:lang w:val="en-US"/>
        </w:rPr>
        <w:t>Analisis Prasarana Simpul Transportasi</w:t>
      </w:r>
    </w:p>
    <w:p w14:paraId="55E648B0" w14:textId="21074746" w:rsidR="004E5F2A" w:rsidRPr="004E5F2A" w:rsidRDefault="004E5F2A" w:rsidP="004E5F2A">
      <w:pPr>
        <w:spacing w:after="200"/>
        <w:ind w:left="215" w:right="646"/>
        <w:jc w:val="both"/>
        <w:rPr>
          <w:rFonts w:ascii="Times New Roman" w:hAnsi="Times New Roman" w:cs="Times New Roman"/>
          <w:sz w:val="24"/>
          <w:szCs w:val="24"/>
          <w:lang w:val="en-US"/>
        </w:rPr>
      </w:pPr>
      <w:r w:rsidRPr="004E5F2A">
        <w:rPr>
          <w:rFonts w:ascii="Times New Roman" w:hAnsi="Times New Roman" w:cs="Times New Roman"/>
          <w:sz w:val="24"/>
          <w:szCs w:val="24"/>
          <w:lang w:val="en-US"/>
        </w:rPr>
        <w:t xml:space="preserve">Analisis prasarana simpul dilakukan untuk mengidentifikasi seberapa layak setiap simpul untuk dilakukan potensi pengembangan </w:t>
      </w:r>
      <w:proofErr w:type="gramStart"/>
      <w:r w:rsidRPr="004E5F2A">
        <w:rPr>
          <w:rFonts w:ascii="Times New Roman" w:hAnsi="Times New Roman" w:cs="Times New Roman"/>
          <w:i/>
          <w:iCs/>
          <w:sz w:val="24"/>
          <w:szCs w:val="24"/>
          <w:lang w:val="en-US"/>
        </w:rPr>
        <w:t>transit oriented</w:t>
      </w:r>
      <w:proofErr w:type="gramEnd"/>
      <w:r w:rsidRPr="004E5F2A">
        <w:rPr>
          <w:rFonts w:ascii="Times New Roman" w:hAnsi="Times New Roman" w:cs="Times New Roman"/>
          <w:i/>
          <w:iCs/>
          <w:sz w:val="24"/>
          <w:szCs w:val="24"/>
          <w:lang w:val="en-US"/>
        </w:rPr>
        <w:t xml:space="preserve"> development</w:t>
      </w:r>
      <w:r w:rsidRPr="004E5F2A">
        <w:rPr>
          <w:rFonts w:ascii="Times New Roman" w:hAnsi="Times New Roman" w:cs="Times New Roman"/>
          <w:sz w:val="24"/>
          <w:szCs w:val="24"/>
          <w:lang w:val="en-US"/>
        </w:rPr>
        <w:t>. Untuk mengetahuinya dilakukan dengan mengetahui tingkat kinerja simpul.</w:t>
      </w:r>
    </w:p>
    <w:p w14:paraId="2A6C5963" w14:textId="3A324C47" w:rsidR="00B24131" w:rsidRDefault="00B24131" w:rsidP="00B24131">
      <w:pPr>
        <w:rPr>
          <w:lang w:val="en-US"/>
        </w:rPr>
      </w:pPr>
      <m:oMathPara>
        <m:oMath>
          <m:r>
            <w:rPr>
              <w:rFonts w:ascii="Cambria Math" w:hAnsi="Cambria Math"/>
            </w:rPr>
            <m:t>TKS=</m:t>
          </m:r>
          <m:f>
            <m:fPr>
              <m:ctrlPr>
                <w:rPr>
                  <w:rFonts w:ascii="Cambria Math" w:hAnsi="Cambria Math"/>
                  <w:i/>
                </w:rPr>
              </m:ctrlPr>
            </m:fPr>
            <m:num>
              <m:r>
                <w:rPr>
                  <w:rFonts w:ascii="Cambria Math" w:hAnsi="Cambria Math"/>
                </w:rPr>
                <m:t>Jumlah Fasilitas Yang Tersedia</m:t>
              </m:r>
            </m:num>
            <m:den>
              <m:r>
                <w:rPr>
                  <w:rFonts w:ascii="Cambria Math" w:hAnsi="Cambria Math"/>
                </w:rPr>
                <m:t>Jumlah Fasilitas Yang Sesuai Aturan</m:t>
              </m:r>
            </m:den>
          </m:f>
          <m:r>
            <w:rPr>
              <w:rFonts w:ascii="Cambria Math" w:hAnsi="Cambria Math"/>
            </w:rPr>
            <m:t>100%</m:t>
          </m:r>
        </m:oMath>
      </m:oMathPara>
    </w:p>
    <w:p w14:paraId="76E95819" w14:textId="4D34E388" w:rsidR="003D3FB4" w:rsidRDefault="00B24131" w:rsidP="004E5F2A">
      <w:pPr>
        <w:spacing w:after="200"/>
        <w:ind w:left="215" w:right="646"/>
        <w:jc w:val="both"/>
        <w:rPr>
          <w:rFonts w:ascii="Times New Roman" w:hAnsi="Times New Roman" w:cs="Times New Roman"/>
          <w:sz w:val="24"/>
          <w:szCs w:val="24"/>
        </w:rPr>
      </w:pPr>
      <w:r w:rsidRPr="001B32EF">
        <w:rPr>
          <w:rFonts w:ascii="Times New Roman" w:hAnsi="Times New Roman" w:cs="Times New Roman"/>
          <w:sz w:val="24"/>
          <w:szCs w:val="24"/>
        </w:rPr>
        <w:t>Berikut merupakan rumus yang digunakan untuk menghitung</w:t>
      </w:r>
      <w:r>
        <w:rPr>
          <w:rFonts w:ascii="Times New Roman" w:hAnsi="Times New Roman" w:cs="Times New Roman"/>
          <w:sz w:val="24"/>
          <w:szCs w:val="24"/>
          <w:lang w:val="en-US"/>
        </w:rPr>
        <w:t xml:space="preserve"> tingkat kinerja simpul transportasi. </w:t>
      </w:r>
      <w:r w:rsidR="00136D0E" w:rsidRPr="003D3FB4">
        <w:rPr>
          <w:rFonts w:ascii="Times New Roman" w:hAnsi="Times New Roman" w:cs="Times New Roman"/>
          <w:sz w:val="24"/>
          <w:szCs w:val="24"/>
        </w:rPr>
        <w:t>Adapun analisis yang dilakukan berdasarkan inventaris yang ada di area simpul transportasi sehingga diperoleh data sebagai berikut</w:t>
      </w:r>
      <w:r w:rsidR="003D3FB4" w:rsidRPr="003D3FB4">
        <w:rPr>
          <w:rFonts w:ascii="Times New Roman" w:hAnsi="Times New Roman" w:cs="Times New Roman"/>
          <w:sz w:val="24"/>
          <w:szCs w:val="24"/>
        </w:rPr>
        <w:t>:</w:t>
      </w:r>
    </w:p>
    <w:p w14:paraId="0109AEFD" w14:textId="299CE59D" w:rsidR="00AC30F0" w:rsidRPr="00AC30F0" w:rsidRDefault="00AC30F0" w:rsidP="005E700A">
      <w:pPr>
        <w:pStyle w:val="Caption"/>
        <w:ind w:left="142" w:firstLine="0"/>
        <w:rPr>
          <w:rFonts w:ascii="Times New Roman" w:hAnsi="Times New Roman" w:cs="Times New Roman"/>
          <w:i w:val="0"/>
          <w:iCs w:val="0"/>
          <w:color w:val="auto"/>
          <w:sz w:val="28"/>
          <w:szCs w:val="28"/>
          <w:lang w:val="id"/>
        </w:rPr>
      </w:pPr>
      <w:r w:rsidRPr="00AC30F0">
        <w:rPr>
          <w:rFonts w:ascii="Times New Roman" w:hAnsi="Times New Roman" w:cs="Times New Roman"/>
          <w:b/>
          <w:bCs/>
          <w:i w:val="0"/>
          <w:iCs w:val="0"/>
          <w:color w:val="auto"/>
          <w:sz w:val="20"/>
          <w:szCs w:val="20"/>
        </w:rPr>
        <w:lastRenderedPageBreak/>
        <w:t xml:space="preserve">Tabel  </w:t>
      </w:r>
      <w:r w:rsidRPr="00AC30F0">
        <w:rPr>
          <w:rFonts w:ascii="Times New Roman" w:hAnsi="Times New Roman" w:cs="Times New Roman"/>
          <w:b/>
          <w:bCs/>
          <w:i w:val="0"/>
          <w:iCs w:val="0"/>
          <w:color w:val="auto"/>
          <w:sz w:val="20"/>
          <w:szCs w:val="20"/>
        </w:rPr>
        <w:fldChar w:fldCharType="begin"/>
      </w:r>
      <w:r w:rsidRPr="00AC30F0">
        <w:rPr>
          <w:rFonts w:ascii="Times New Roman" w:hAnsi="Times New Roman" w:cs="Times New Roman"/>
          <w:b/>
          <w:bCs/>
          <w:i w:val="0"/>
          <w:iCs w:val="0"/>
          <w:color w:val="auto"/>
          <w:sz w:val="20"/>
          <w:szCs w:val="20"/>
        </w:rPr>
        <w:instrText xml:space="preserve"> SEQ Tabel_ \* ARABIC </w:instrText>
      </w:r>
      <w:r w:rsidRPr="00AC30F0">
        <w:rPr>
          <w:rFonts w:ascii="Times New Roman" w:hAnsi="Times New Roman" w:cs="Times New Roman"/>
          <w:b/>
          <w:bCs/>
          <w:i w:val="0"/>
          <w:iCs w:val="0"/>
          <w:color w:val="auto"/>
          <w:sz w:val="20"/>
          <w:szCs w:val="20"/>
        </w:rPr>
        <w:fldChar w:fldCharType="separate"/>
      </w:r>
      <w:r w:rsidR="00507E1B">
        <w:rPr>
          <w:rFonts w:ascii="Times New Roman" w:hAnsi="Times New Roman" w:cs="Times New Roman"/>
          <w:b/>
          <w:bCs/>
          <w:i w:val="0"/>
          <w:iCs w:val="0"/>
          <w:noProof/>
          <w:color w:val="auto"/>
          <w:sz w:val="20"/>
          <w:szCs w:val="20"/>
        </w:rPr>
        <w:t>2</w:t>
      </w:r>
      <w:r w:rsidRPr="00AC30F0">
        <w:rPr>
          <w:rFonts w:ascii="Times New Roman" w:hAnsi="Times New Roman" w:cs="Times New Roman"/>
          <w:b/>
          <w:bCs/>
          <w:i w:val="0"/>
          <w:iCs w:val="0"/>
          <w:color w:val="auto"/>
          <w:sz w:val="20"/>
          <w:szCs w:val="20"/>
        </w:rPr>
        <w:fldChar w:fldCharType="end"/>
      </w:r>
      <w:r w:rsidRPr="00AC30F0">
        <w:rPr>
          <w:rFonts w:ascii="Times New Roman" w:hAnsi="Times New Roman" w:cs="Times New Roman"/>
          <w:b/>
          <w:bCs/>
          <w:i w:val="0"/>
          <w:iCs w:val="0"/>
          <w:color w:val="auto"/>
          <w:sz w:val="20"/>
          <w:szCs w:val="20"/>
        </w:rPr>
        <w:t>.</w:t>
      </w:r>
      <w:r w:rsidRPr="00AC30F0">
        <w:rPr>
          <w:rFonts w:ascii="Times New Roman" w:hAnsi="Times New Roman" w:cs="Times New Roman"/>
          <w:i w:val="0"/>
          <w:iCs w:val="0"/>
          <w:color w:val="auto"/>
          <w:sz w:val="20"/>
          <w:szCs w:val="20"/>
        </w:rPr>
        <w:t xml:space="preserve"> Analisis Tingkat Kinerja Simpul</w:t>
      </w:r>
    </w:p>
    <w:tbl>
      <w:tblPr>
        <w:tblW w:w="9197" w:type="dxa"/>
        <w:tblInd w:w="142" w:type="dxa"/>
        <w:tblBorders>
          <w:top w:val="single" w:sz="4" w:space="0" w:color="auto"/>
          <w:bottom w:val="single" w:sz="4" w:space="0" w:color="auto"/>
          <w:insideH w:val="single" w:sz="4" w:space="0" w:color="auto"/>
        </w:tblBorders>
        <w:tblLook w:val="04A0" w:firstRow="1" w:lastRow="0" w:firstColumn="1" w:lastColumn="0" w:noHBand="0" w:noVBand="1"/>
      </w:tblPr>
      <w:tblGrid>
        <w:gridCol w:w="441"/>
        <w:gridCol w:w="1969"/>
        <w:gridCol w:w="2268"/>
        <w:gridCol w:w="2551"/>
        <w:gridCol w:w="1968"/>
      </w:tblGrid>
      <w:tr w:rsidR="00136D0E" w:rsidRPr="005A7E10" w14:paraId="1BA95F03" w14:textId="15F4A694" w:rsidTr="005E700A">
        <w:trPr>
          <w:trHeight w:val="300"/>
        </w:trPr>
        <w:tc>
          <w:tcPr>
            <w:tcW w:w="441" w:type="dxa"/>
            <w:tcBorders>
              <w:bottom w:val="single" w:sz="4" w:space="0" w:color="auto"/>
            </w:tcBorders>
            <w:shd w:val="clear" w:color="auto" w:fill="auto"/>
            <w:noWrap/>
            <w:vAlign w:val="center"/>
            <w:hideMark/>
          </w:tcPr>
          <w:p w14:paraId="1A147336" w14:textId="77777777" w:rsidR="00136D0E" w:rsidRPr="00CD21D2" w:rsidRDefault="00136D0E" w:rsidP="00A53813">
            <w:pPr>
              <w:ind w:left="-15"/>
              <w:jc w:val="center"/>
              <w:rPr>
                <w:rFonts w:asciiTheme="minorHAnsi" w:eastAsia="Times New Roman" w:hAnsiTheme="minorHAnsi" w:cstheme="minorHAnsi"/>
                <w:b/>
                <w:bCs/>
                <w:color w:val="000000"/>
                <w:sz w:val="20"/>
                <w:szCs w:val="20"/>
              </w:rPr>
            </w:pPr>
            <w:r w:rsidRPr="00CD21D2">
              <w:rPr>
                <w:rFonts w:asciiTheme="minorHAnsi" w:eastAsia="Times New Roman" w:hAnsiTheme="minorHAnsi" w:cstheme="minorHAnsi"/>
                <w:b/>
                <w:bCs/>
                <w:color w:val="000000"/>
                <w:sz w:val="20"/>
                <w:szCs w:val="20"/>
              </w:rPr>
              <w:t>No</w:t>
            </w:r>
          </w:p>
        </w:tc>
        <w:tc>
          <w:tcPr>
            <w:tcW w:w="1969" w:type="dxa"/>
            <w:tcBorders>
              <w:bottom w:val="single" w:sz="4" w:space="0" w:color="auto"/>
            </w:tcBorders>
            <w:shd w:val="clear" w:color="auto" w:fill="auto"/>
            <w:noWrap/>
            <w:vAlign w:val="center"/>
            <w:hideMark/>
          </w:tcPr>
          <w:p w14:paraId="1D949B50" w14:textId="54FEAB25" w:rsidR="00136D0E" w:rsidRPr="00136D0E" w:rsidRDefault="00136D0E" w:rsidP="00A53813">
            <w:pPr>
              <w:ind w:left="-15"/>
              <w:jc w:val="center"/>
              <w:rPr>
                <w:rFonts w:asciiTheme="minorHAnsi" w:eastAsia="Times New Roman" w:hAnsiTheme="minorHAnsi" w:cstheme="minorHAnsi"/>
                <w:b/>
                <w:bCs/>
                <w:color w:val="000000"/>
                <w:sz w:val="20"/>
                <w:szCs w:val="20"/>
                <w:lang w:val="en-US"/>
              </w:rPr>
            </w:pPr>
            <w:r w:rsidRPr="00CD21D2">
              <w:rPr>
                <w:rFonts w:asciiTheme="minorHAnsi" w:eastAsia="Times New Roman" w:hAnsiTheme="minorHAnsi" w:cstheme="minorHAnsi"/>
                <w:b/>
                <w:bCs/>
                <w:color w:val="000000"/>
                <w:sz w:val="20"/>
                <w:szCs w:val="20"/>
              </w:rPr>
              <w:t>S</w:t>
            </w:r>
            <w:r>
              <w:rPr>
                <w:rFonts w:asciiTheme="minorHAnsi" w:eastAsia="Times New Roman" w:hAnsiTheme="minorHAnsi" w:cstheme="minorHAnsi"/>
                <w:b/>
                <w:bCs/>
                <w:color w:val="000000"/>
                <w:sz w:val="20"/>
                <w:szCs w:val="20"/>
                <w:lang w:val="en-US"/>
              </w:rPr>
              <w:t>impul Transportasi</w:t>
            </w:r>
          </w:p>
        </w:tc>
        <w:tc>
          <w:tcPr>
            <w:tcW w:w="2268" w:type="dxa"/>
            <w:tcBorders>
              <w:bottom w:val="single" w:sz="4" w:space="0" w:color="auto"/>
            </w:tcBorders>
            <w:shd w:val="clear" w:color="auto" w:fill="auto"/>
            <w:noWrap/>
            <w:vAlign w:val="center"/>
            <w:hideMark/>
          </w:tcPr>
          <w:p w14:paraId="6917047B" w14:textId="099F6E2F" w:rsidR="00136D0E" w:rsidRPr="00CD21D2" w:rsidRDefault="00136D0E" w:rsidP="00A53813">
            <w:pPr>
              <w:ind w:left="-15"/>
              <w:jc w:val="center"/>
              <w:rPr>
                <w:rFonts w:asciiTheme="minorHAnsi" w:eastAsia="Times New Roman" w:hAnsiTheme="minorHAnsi" w:cstheme="minorHAnsi"/>
                <w:b/>
                <w:bCs/>
                <w:color w:val="000000"/>
                <w:sz w:val="20"/>
                <w:szCs w:val="20"/>
              </w:rPr>
            </w:pPr>
            <w:r w:rsidRPr="00CD21D2">
              <w:rPr>
                <w:rFonts w:asciiTheme="minorHAnsi" w:eastAsia="Times New Roman" w:hAnsiTheme="minorHAnsi" w:cstheme="minorHAnsi"/>
                <w:b/>
                <w:bCs/>
                <w:color w:val="000000"/>
                <w:sz w:val="20"/>
                <w:szCs w:val="20"/>
              </w:rPr>
              <w:t xml:space="preserve">Jumlah </w:t>
            </w:r>
            <w:r>
              <w:rPr>
                <w:rFonts w:asciiTheme="minorHAnsi" w:eastAsia="Times New Roman" w:hAnsiTheme="minorHAnsi" w:cstheme="minorHAnsi"/>
                <w:b/>
                <w:bCs/>
                <w:color w:val="000000"/>
                <w:sz w:val="20"/>
                <w:szCs w:val="20"/>
                <w:lang w:val="en-US"/>
              </w:rPr>
              <w:t>Fasilitas Tersedia</w:t>
            </w:r>
          </w:p>
        </w:tc>
        <w:tc>
          <w:tcPr>
            <w:tcW w:w="2551" w:type="dxa"/>
            <w:tcBorders>
              <w:bottom w:val="single" w:sz="4" w:space="0" w:color="auto"/>
            </w:tcBorders>
            <w:shd w:val="clear" w:color="auto" w:fill="auto"/>
            <w:noWrap/>
            <w:vAlign w:val="center"/>
            <w:hideMark/>
          </w:tcPr>
          <w:p w14:paraId="3313DA45" w14:textId="0CCA6514" w:rsidR="00136D0E" w:rsidRPr="00136D0E" w:rsidRDefault="00136D0E" w:rsidP="00A53813">
            <w:pPr>
              <w:ind w:left="-15"/>
              <w:jc w:val="center"/>
              <w:rPr>
                <w:rFonts w:asciiTheme="minorHAnsi" w:eastAsia="Times New Roman" w:hAnsiTheme="minorHAnsi" w:cstheme="minorHAnsi"/>
                <w:b/>
                <w:bCs/>
                <w:color w:val="000000"/>
                <w:sz w:val="20"/>
                <w:szCs w:val="20"/>
                <w:lang w:val="en-US"/>
              </w:rPr>
            </w:pPr>
            <w:r>
              <w:rPr>
                <w:rFonts w:asciiTheme="minorHAnsi" w:eastAsia="Times New Roman" w:hAnsiTheme="minorHAnsi" w:cstheme="minorHAnsi"/>
                <w:b/>
                <w:bCs/>
                <w:color w:val="000000"/>
                <w:sz w:val="20"/>
                <w:szCs w:val="20"/>
                <w:lang w:val="en-US"/>
              </w:rPr>
              <w:t xml:space="preserve">Jumlah Fasilitas </w:t>
            </w:r>
            <w:r w:rsidR="003D3FB4">
              <w:rPr>
                <w:rFonts w:asciiTheme="minorHAnsi" w:eastAsia="Times New Roman" w:hAnsiTheme="minorHAnsi" w:cstheme="minorHAnsi"/>
                <w:b/>
                <w:bCs/>
                <w:color w:val="000000"/>
                <w:sz w:val="20"/>
                <w:szCs w:val="20"/>
                <w:lang w:val="en-US"/>
              </w:rPr>
              <w:t>Sesuai Aturan</w:t>
            </w:r>
          </w:p>
        </w:tc>
        <w:tc>
          <w:tcPr>
            <w:tcW w:w="1968" w:type="dxa"/>
            <w:tcBorders>
              <w:bottom w:val="single" w:sz="4" w:space="0" w:color="auto"/>
            </w:tcBorders>
          </w:tcPr>
          <w:p w14:paraId="65A7469E" w14:textId="3494D393" w:rsidR="00136D0E" w:rsidRDefault="00136D0E" w:rsidP="00A53813">
            <w:pPr>
              <w:ind w:left="-15"/>
              <w:jc w:val="center"/>
              <w:rPr>
                <w:rFonts w:asciiTheme="minorHAnsi" w:eastAsia="Times New Roman" w:hAnsiTheme="minorHAnsi" w:cstheme="minorHAnsi"/>
                <w:b/>
                <w:bCs/>
                <w:color w:val="000000"/>
                <w:sz w:val="20"/>
                <w:szCs w:val="20"/>
                <w:lang w:val="en-US"/>
              </w:rPr>
            </w:pPr>
            <w:r>
              <w:rPr>
                <w:rFonts w:asciiTheme="minorHAnsi" w:eastAsia="Times New Roman" w:hAnsiTheme="minorHAnsi" w:cstheme="minorHAnsi"/>
                <w:b/>
                <w:bCs/>
                <w:color w:val="000000"/>
                <w:sz w:val="20"/>
                <w:szCs w:val="20"/>
                <w:lang w:val="en-US"/>
              </w:rPr>
              <w:t>Tingkat Kinerja Simpul (%)</w:t>
            </w:r>
          </w:p>
        </w:tc>
      </w:tr>
      <w:tr w:rsidR="00136D0E" w:rsidRPr="005A7E10" w14:paraId="4AB94EBA" w14:textId="5D4D06D8" w:rsidTr="005E700A">
        <w:trPr>
          <w:trHeight w:val="300"/>
        </w:trPr>
        <w:tc>
          <w:tcPr>
            <w:tcW w:w="441" w:type="dxa"/>
            <w:tcBorders>
              <w:bottom w:val="nil"/>
            </w:tcBorders>
            <w:shd w:val="clear" w:color="auto" w:fill="auto"/>
            <w:noWrap/>
            <w:vAlign w:val="center"/>
            <w:hideMark/>
          </w:tcPr>
          <w:p w14:paraId="4BAEB6AD" w14:textId="77777777" w:rsidR="00136D0E" w:rsidRPr="00CD21D2" w:rsidRDefault="00136D0E" w:rsidP="00A53813">
            <w:pPr>
              <w:ind w:left="-15"/>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1</w:t>
            </w:r>
          </w:p>
        </w:tc>
        <w:tc>
          <w:tcPr>
            <w:tcW w:w="1969" w:type="dxa"/>
            <w:tcBorders>
              <w:bottom w:val="nil"/>
            </w:tcBorders>
            <w:shd w:val="clear" w:color="auto" w:fill="auto"/>
            <w:noWrap/>
            <w:vAlign w:val="center"/>
            <w:hideMark/>
          </w:tcPr>
          <w:p w14:paraId="08A2FAB8" w14:textId="2B76B46A" w:rsidR="00136D0E" w:rsidRPr="00136D0E" w:rsidRDefault="00136D0E" w:rsidP="00A53813">
            <w:pPr>
              <w:ind w:left="-15"/>
              <w:jc w:val="center"/>
              <w:rPr>
                <w:rFonts w:asciiTheme="minorHAnsi" w:eastAsia="Times New Roman" w:hAnsiTheme="minorHAnsi" w:cstheme="minorHAnsi"/>
                <w:color w:val="000000"/>
                <w:sz w:val="20"/>
                <w:szCs w:val="20"/>
                <w:lang w:val="en-US"/>
              </w:rPr>
            </w:pPr>
            <w:r>
              <w:rPr>
                <w:rFonts w:asciiTheme="minorHAnsi" w:eastAsia="Times New Roman" w:hAnsiTheme="minorHAnsi" w:cstheme="minorHAnsi"/>
                <w:color w:val="000000"/>
                <w:sz w:val="20"/>
                <w:szCs w:val="20"/>
                <w:lang w:val="en-US"/>
              </w:rPr>
              <w:t>Terminal Ampera</w:t>
            </w:r>
          </w:p>
        </w:tc>
        <w:tc>
          <w:tcPr>
            <w:tcW w:w="2268" w:type="dxa"/>
            <w:tcBorders>
              <w:bottom w:val="nil"/>
            </w:tcBorders>
            <w:shd w:val="clear" w:color="auto" w:fill="auto"/>
            <w:noWrap/>
            <w:vAlign w:val="center"/>
            <w:hideMark/>
          </w:tcPr>
          <w:p w14:paraId="6F791F96" w14:textId="07A92AFC" w:rsidR="00136D0E" w:rsidRPr="00136D0E" w:rsidRDefault="00136D0E" w:rsidP="00A53813">
            <w:pPr>
              <w:ind w:left="-15"/>
              <w:jc w:val="center"/>
              <w:rPr>
                <w:rFonts w:asciiTheme="minorHAnsi" w:eastAsia="Times New Roman" w:hAnsiTheme="minorHAnsi" w:cstheme="minorHAnsi"/>
                <w:color w:val="000000"/>
                <w:sz w:val="20"/>
                <w:szCs w:val="20"/>
                <w:lang w:val="en-US"/>
              </w:rPr>
            </w:pPr>
            <w:r>
              <w:rPr>
                <w:rFonts w:asciiTheme="minorHAnsi" w:eastAsia="Times New Roman" w:hAnsiTheme="minorHAnsi" w:cstheme="minorHAnsi"/>
                <w:color w:val="000000"/>
                <w:sz w:val="20"/>
                <w:szCs w:val="20"/>
                <w:lang w:val="en-US"/>
              </w:rPr>
              <w:t>5</w:t>
            </w:r>
          </w:p>
        </w:tc>
        <w:tc>
          <w:tcPr>
            <w:tcW w:w="2551" w:type="dxa"/>
            <w:tcBorders>
              <w:bottom w:val="nil"/>
            </w:tcBorders>
            <w:shd w:val="clear" w:color="auto" w:fill="auto"/>
            <w:noWrap/>
            <w:vAlign w:val="center"/>
            <w:hideMark/>
          </w:tcPr>
          <w:p w14:paraId="14BDA6EB" w14:textId="19D4F65C" w:rsidR="00136D0E" w:rsidRPr="00136D0E" w:rsidRDefault="00136D0E" w:rsidP="00A53813">
            <w:pPr>
              <w:ind w:left="-15"/>
              <w:jc w:val="center"/>
              <w:rPr>
                <w:rFonts w:asciiTheme="minorHAnsi" w:eastAsia="Times New Roman" w:hAnsiTheme="minorHAnsi" w:cstheme="minorHAnsi"/>
                <w:color w:val="000000"/>
                <w:sz w:val="20"/>
                <w:szCs w:val="20"/>
                <w:lang w:val="en-US"/>
              </w:rPr>
            </w:pPr>
            <w:r>
              <w:rPr>
                <w:rFonts w:asciiTheme="minorHAnsi" w:eastAsia="Times New Roman" w:hAnsiTheme="minorHAnsi" w:cstheme="minorHAnsi"/>
                <w:color w:val="000000"/>
                <w:sz w:val="20"/>
                <w:szCs w:val="20"/>
                <w:lang w:val="en-US"/>
              </w:rPr>
              <w:t>10</w:t>
            </w:r>
          </w:p>
        </w:tc>
        <w:tc>
          <w:tcPr>
            <w:tcW w:w="1968" w:type="dxa"/>
            <w:tcBorders>
              <w:bottom w:val="nil"/>
            </w:tcBorders>
          </w:tcPr>
          <w:p w14:paraId="6F0C7870" w14:textId="711D17CA" w:rsidR="00136D0E" w:rsidRPr="00136D0E" w:rsidRDefault="00136D0E" w:rsidP="00A53813">
            <w:pPr>
              <w:ind w:left="-15"/>
              <w:jc w:val="center"/>
              <w:rPr>
                <w:rFonts w:asciiTheme="minorHAnsi" w:eastAsia="Times New Roman" w:hAnsiTheme="minorHAnsi" w:cstheme="minorHAnsi"/>
                <w:color w:val="000000"/>
                <w:sz w:val="20"/>
                <w:szCs w:val="20"/>
                <w:lang w:val="en-US"/>
              </w:rPr>
            </w:pPr>
            <w:r>
              <w:rPr>
                <w:rFonts w:asciiTheme="minorHAnsi" w:eastAsia="Times New Roman" w:hAnsiTheme="minorHAnsi" w:cstheme="minorHAnsi"/>
                <w:color w:val="000000"/>
                <w:sz w:val="20"/>
                <w:szCs w:val="20"/>
                <w:lang w:val="en-US"/>
              </w:rPr>
              <w:t>50</w:t>
            </w:r>
          </w:p>
        </w:tc>
      </w:tr>
      <w:tr w:rsidR="00136D0E" w:rsidRPr="005A7E10" w14:paraId="61B74294" w14:textId="4C755713" w:rsidTr="005E700A">
        <w:trPr>
          <w:trHeight w:val="300"/>
        </w:trPr>
        <w:tc>
          <w:tcPr>
            <w:tcW w:w="441" w:type="dxa"/>
            <w:tcBorders>
              <w:top w:val="nil"/>
              <w:bottom w:val="nil"/>
            </w:tcBorders>
            <w:shd w:val="clear" w:color="auto" w:fill="auto"/>
            <w:noWrap/>
            <w:vAlign w:val="center"/>
            <w:hideMark/>
          </w:tcPr>
          <w:p w14:paraId="420E08BE" w14:textId="77777777" w:rsidR="00136D0E" w:rsidRPr="00CD21D2" w:rsidRDefault="00136D0E" w:rsidP="00A53813">
            <w:pPr>
              <w:ind w:left="-15"/>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2</w:t>
            </w:r>
          </w:p>
        </w:tc>
        <w:tc>
          <w:tcPr>
            <w:tcW w:w="1969" w:type="dxa"/>
            <w:tcBorders>
              <w:top w:val="nil"/>
              <w:bottom w:val="nil"/>
            </w:tcBorders>
            <w:shd w:val="clear" w:color="auto" w:fill="auto"/>
            <w:noWrap/>
            <w:vAlign w:val="center"/>
            <w:hideMark/>
          </w:tcPr>
          <w:p w14:paraId="2F722C54" w14:textId="7A088CB3" w:rsidR="00136D0E" w:rsidRPr="00136D0E" w:rsidRDefault="003D3FB4" w:rsidP="00A53813">
            <w:pPr>
              <w:ind w:left="-15"/>
              <w:jc w:val="center"/>
              <w:rPr>
                <w:rFonts w:asciiTheme="minorHAnsi" w:eastAsia="Times New Roman" w:hAnsiTheme="minorHAnsi" w:cstheme="minorHAnsi"/>
                <w:color w:val="000000"/>
                <w:sz w:val="20"/>
                <w:szCs w:val="20"/>
                <w:lang w:val="en-US"/>
              </w:rPr>
            </w:pPr>
            <w:r>
              <w:rPr>
                <w:rFonts w:asciiTheme="minorHAnsi" w:eastAsia="Times New Roman" w:hAnsiTheme="minorHAnsi" w:cstheme="minorHAnsi"/>
                <w:color w:val="000000"/>
                <w:sz w:val="20"/>
                <w:szCs w:val="20"/>
                <w:lang w:val="en-US"/>
              </w:rPr>
              <w:t>Dermaga 16 Ilir</w:t>
            </w:r>
          </w:p>
        </w:tc>
        <w:tc>
          <w:tcPr>
            <w:tcW w:w="2268" w:type="dxa"/>
            <w:tcBorders>
              <w:top w:val="nil"/>
              <w:bottom w:val="nil"/>
            </w:tcBorders>
            <w:shd w:val="clear" w:color="auto" w:fill="auto"/>
            <w:noWrap/>
            <w:vAlign w:val="center"/>
            <w:hideMark/>
          </w:tcPr>
          <w:p w14:paraId="4A1B5B0C" w14:textId="5A8E0892" w:rsidR="00136D0E" w:rsidRPr="00136D0E" w:rsidRDefault="00136D0E" w:rsidP="00A53813">
            <w:pPr>
              <w:ind w:left="-15"/>
              <w:jc w:val="center"/>
              <w:rPr>
                <w:rFonts w:asciiTheme="minorHAnsi" w:eastAsia="Times New Roman" w:hAnsiTheme="minorHAnsi" w:cstheme="minorHAnsi"/>
                <w:color w:val="000000"/>
                <w:sz w:val="20"/>
                <w:szCs w:val="20"/>
                <w:lang w:val="en-US"/>
              </w:rPr>
            </w:pPr>
            <w:r>
              <w:rPr>
                <w:rFonts w:asciiTheme="minorHAnsi" w:eastAsia="Times New Roman" w:hAnsiTheme="minorHAnsi" w:cstheme="minorHAnsi"/>
                <w:color w:val="000000"/>
                <w:sz w:val="20"/>
                <w:szCs w:val="20"/>
                <w:lang w:val="en-US"/>
              </w:rPr>
              <w:t>3</w:t>
            </w:r>
          </w:p>
        </w:tc>
        <w:tc>
          <w:tcPr>
            <w:tcW w:w="2551" w:type="dxa"/>
            <w:tcBorders>
              <w:top w:val="nil"/>
              <w:bottom w:val="nil"/>
            </w:tcBorders>
            <w:shd w:val="clear" w:color="auto" w:fill="auto"/>
            <w:noWrap/>
            <w:vAlign w:val="center"/>
            <w:hideMark/>
          </w:tcPr>
          <w:p w14:paraId="1680AE9C" w14:textId="09E09753" w:rsidR="00136D0E" w:rsidRPr="00136D0E" w:rsidRDefault="00136D0E" w:rsidP="00A53813">
            <w:pPr>
              <w:ind w:left="-15"/>
              <w:jc w:val="center"/>
              <w:rPr>
                <w:rFonts w:asciiTheme="minorHAnsi" w:eastAsia="Times New Roman" w:hAnsiTheme="minorHAnsi" w:cstheme="minorHAnsi"/>
                <w:color w:val="000000"/>
                <w:sz w:val="20"/>
                <w:szCs w:val="20"/>
                <w:lang w:val="en-US"/>
              </w:rPr>
            </w:pPr>
            <w:r>
              <w:rPr>
                <w:rFonts w:asciiTheme="minorHAnsi" w:eastAsia="Times New Roman" w:hAnsiTheme="minorHAnsi" w:cstheme="minorHAnsi"/>
                <w:color w:val="000000"/>
                <w:sz w:val="20"/>
                <w:szCs w:val="20"/>
                <w:lang w:val="en-US"/>
              </w:rPr>
              <w:t>10</w:t>
            </w:r>
          </w:p>
        </w:tc>
        <w:tc>
          <w:tcPr>
            <w:tcW w:w="1968" w:type="dxa"/>
            <w:tcBorders>
              <w:top w:val="nil"/>
              <w:bottom w:val="nil"/>
            </w:tcBorders>
          </w:tcPr>
          <w:p w14:paraId="4C9A4D71" w14:textId="6B1BB7B2" w:rsidR="00136D0E" w:rsidRPr="00136D0E" w:rsidRDefault="00136D0E" w:rsidP="00A53813">
            <w:pPr>
              <w:ind w:left="-15"/>
              <w:jc w:val="center"/>
              <w:rPr>
                <w:rFonts w:asciiTheme="minorHAnsi" w:eastAsia="Times New Roman" w:hAnsiTheme="minorHAnsi" w:cstheme="minorHAnsi"/>
                <w:color w:val="000000"/>
                <w:sz w:val="20"/>
                <w:szCs w:val="20"/>
                <w:lang w:val="en-US"/>
              </w:rPr>
            </w:pPr>
            <w:r>
              <w:rPr>
                <w:rFonts w:asciiTheme="minorHAnsi" w:eastAsia="Times New Roman" w:hAnsiTheme="minorHAnsi" w:cstheme="minorHAnsi"/>
                <w:color w:val="000000"/>
                <w:sz w:val="20"/>
                <w:szCs w:val="20"/>
                <w:lang w:val="en-US"/>
              </w:rPr>
              <w:t>30</w:t>
            </w:r>
          </w:p>
        </w:tc>
      </w:tr>
      <w:tr w:rsidR="00136D0E" w:rsidRPr="005A7E10" w14:paraId="69FDFC81" w14:textId="5699C436" w:rsidTr="005E700A">
        <w:trPr>
          <w:trHeight w:val="300"/>
        </w:trPr>
        <w:tc>
          <w:tcPr>
            <w:tcW w:w="441" w:type="dxa"/>
            <w:tcBorders>
              <w:top w:val="nil"/>
              <w:bottom w:val="single" w:sz="4" w:space="0" w:color="auto"/>
            </w:tcBorders>
            <w:shd w:val="clear" w:color="auto" w:fill="auto"/>
            <w:noWrap/>
            <w:vAlign w:val="center"/>
            <w:hideMark/>
          </w:tcPr>
          <w:p w14:paraId="4E82128A" w14:textId="77777777" w:rsidR="00136D0E" w:rsidRPr="00CD21D2" w:rsidRDefault="00136D0E" w:rsidP="00A53813">
            <w:pPr>
              <w:ind w:left="-15"/>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3</w:t>
            </w:r>
          </w:p>
        </w:tc>
        <w:tc>
          <w:tcPr>
            <w:tcW w:w="1969" w:type="dxa"/>
            <w:tcBorders>
              <w:top w:val="nil"/>
              <w:bottom w:val="single" w:sz="4" w:space="0" w:color="auto"/>
            </w:tcBorders>
            <w:shd w:val="clear" w:color="auto" w:fill="auto"/>
            <w:noWrap/>
            <w:vAlign w:val="center"/>
            <w:hideMark/>
          </w:tcPr>
          <w:p w14:paraId="6F0E0BC0" w14:textId="51FA6276" w:rsidR="00136D0E" w:rsidRPr="00136D0E" w:rsidRDefault="003D3FB4" w:rsidP="00A53813">
            <w:pPr>
              <w:ind w:left="-15"/>
              <w:jc w:val="center"/>
              <w:rPr>
                <w:rFonts w:asciiTheme="minorHAnsi" w:eastAsia="Times New Roman" w:hAnsiTheme="minorHAnsi" w:cstheme="minorHAnsi"/>
                <w:color w:val="000000"/>
                <w:sz w:val="20"/>
                <w:szCs w:val="20"/>
                <w:lang w:val="en-US"/>
              </w:rPr>
            </w:pPr>
            <w:r>
              <w:rPr>
                <w:rFonts w:asciiTheme="minorHAnsi" w:eastAsia="Times New Roman" w:hAnsiTheme="minorHAnsi" w:cstheme="minorHAnsi"/>
                <w:color w:val="000000"/>
                <w:sz w:val="20"/>
                <w:szCs w:val="20"/>
                <w:lang w:val="en-US"/>
              </w:rPr>
              <w:t>Stasiun Ampera</w:t>
            </w:r>
          </w:p>
        </w:tc>
        <w:tc>
          <w:tcPr>
            <w:tcW w:w="2268" w:type="dxa"/>
            <w:tcBorders>
              <w:top w:val="nil"/>
              <w:bottom w:val="single" w:sz="4" w:space="0" w:color="auto"/>
            </w:tcBorders>
            <w:shd w:val="clear" w:color="auto" w:fill="auto"/>
            <w:noWrap/>
            <w:vAlign w:val="center"/>
            <w:hideMark/>
          </w:tcPr>
          <w:p w14:paraId="08E5B9DE" w14:textId="5842DC8D" w:rsidR="00136D0E" w:rsidRPr="00136D0E" w:rsidRDefault="00136D0E" w:rsidP="00A53813">
            <w:pPr>
              <w:ind w:left="-15"/>
              <w:jc w:val="center"/>
              <w:rPr>
                <w:rFonts w:asciiTheme="minorHAnsi" w:eastAsia="Times New Roman" w:hAnsiTheme="minorHAnsi" w:cstheme="minorHAnsi"/>
                <w:color w:val="000000"/>
                <w:sz w:val="20"/>
                <w:szCs w:val="20"/>
                <w:lang w:val="en-US"/>
              </w:rPr>
            </w:pPr>
            <w:r>
              <w:rPr>
                <w:rFonts w:asciiTheme="minorHAnsi" w:eastAsia="Times New Roman" w:hAnsiTheme="minorHAnsi" w:cstheme="minorHAnsi"/>
                <w:color w:val="000000"/>
                <w:sz w:val="20"/>
                <w:szCs w:val="20"/>
                <w:lang w:val="en-US"/>
              </w:rPr>
              <w:t>18</w:t>
            </w:r>
          </w:p>
        </w:tc>
        <w:tc>
          <w:tcPr>
            <w:tcW w:w="2551" w:type="dxa"/>
            <w:tcBorders>
              <w:top w:val="nil"/>
              <w:bottom w:val="single" w:sz="4" w:space="0" w:color="auto"/>
            </w:tcBorders>
            <w:shd w:val="clear" w:color="auto" w:fill="auto"/>
            <w:noWrap/>
            <w:vAlign w:val="center"/>
            <w:hideMark/>
          </w:tcPr>
          <w:p w14:paraId="70182986" w14:textId="295D2F99" w:rsidR="00136D0E" w:rsidRPr="00136D0E" w:rsidRDefault="00136D0E" w:rsidP="00A53813">
            <w:pPr>
              <w:ind w:left="-15"/>
              <w:jc w:val="center"/>
              <w:rPr>
                <w:rFonts w:asciiTheme="minorHAnsi" w:eastAsia="Times New Roman" w:hAnsiTheme="minorHAnsi" w:cstheme="minorHAnsi"/>
                <w:color w:val="000000"/>
                <w:sz w:val="20"/>
                <w:szCs w:val="20"/>
                <w:lang w:val="en-US"/>
              </w:rPr>
            </w:pPr>
            <w:r>
              <w:rPr>
                <w:rFonts w:asciiTheme="minorHAnsi" w:eastAsia="Times New Roman" w:hAnsiTheme="minorHAnsi" w:cstheme="minorHAnsi"/>
                <w:color w:val="000000"/>
                <w:sz w:val="20"/>
                <w:szCs w:val="20"/>
                <w:lang w:val="en-US"/>
              </w:rPr>
              <w:t>20</w:t>
            </w:r>
          </w:p>
        </w:tc>
        <w:tc>
          <w:tcPr>
            <w:tcW w:w="1968" w:type="dxa"/>
            <w:tcBorders>
              <w:top w:val="nil"/>
              <w:bottom w:val="single" w:sz="4" w:space="0" w:color="auto"/>
            </w:tcBorders>
          </w:tcPr>
          <w:p w14:paraId="6409357D" w14:textId="19C5FDF9" w:rsidR="00136D0E" w:rsidRPr="00136D0E" w:rsidRDefault="00136D0E" w:rsidP="00A53813">
            <w:pPr>
              <w:ind w:left="-15"/>
              <w:jc w:val="center"/>
              <w:rPr>
                <w:rFonts w:asciiTheme="minorHAnsi" w:eastAsia="Times New Roman" w:hAnsiTheme="minorHAnsi" w:cstheme="minorHAnsi"/>
                <w:color w:val="000000"/>
                <w:sz w:val="20"/>
                <w:szCs w:val="20"/>
                <w:lang w:val="en-US"/>
              </w:rPr>
            </w:pPr>
            <w:r>
              <w:rPr>
                <w:rFonts w:asciiTheme="minorHAnsi" w:eastAsia="Times New Roman" w:hAnsiTheme="minorHAnsi" w:cstheme="minorHAnsi"/>
                <w:color w:val="000000"/>
                <w:sz w:val="20"/>
                <w:szCs w:val="20"/>
                <w:lang w:val="en-US"/>
              </w:rPr>
              <w:t>90</w:t>
            </w:r>
          </w:p>
        </w:tc>
      </w:tr>
    </w:tbl>
    <w:p w14:paraId="344DF462" w14:textId="2DA53250" w:rsidR="00AC30F0" w:rsidRDefault="00AC30F0" w:rsidP="005E700A">
      <w:pPr>
        <w:ind w:left="142" w:right="646"/>
        <w:jc w:val="both"/>
        <w:rPr>
          <w:rFonts w:ascii="Times New Roman" w:hAnsi="Times New Roman" w:cs="Times New Roman"/>
          <w:i/>
          <w:iCs/>
          <w:sz w:val="20"/>
          <w:szCs w:val="20"/>
        </w:rPr>
      </w:pPr>
      <w:r w:rsidRPr="005A7E10">
        <w:rPr>
          <w:rFonts w:ascii="Times New Roman" w:hAnsi="Times New Roman" w:cs="Times New Roman"/>
          <w:i/>
          <w:iCs/>
          <w:sz w:val="20"/>
          <w:szCs w:val="20"/>
        </w:rPr>
        <w:t>Sumber: Hasil Analisis</w:t>
      </w:r>
    </w:p>
    <w:p w14:paraId="3587F151" w14:textId="77777777" w:rsidR="00AC30F0" w:rsidRPr="005A7E10" w:rsidRDefault="00AC30F0" w:rsidP="00AC30F0">
      <w:pPr>
        <w:ind w:left="218" w:right="646"/>
        <w:jc w:val="both"/>
        <w:rPr>
          <w:rFonts w:ascii="Times New Roman" w:hAnsi="Times New Roman" w:cs="Times New Roman"/>
          <w:i/>
          <w:iCs/>
        </w:rPr>
      </w:pPr>
    </w:p>
    <w:p w14:paraId="39BB2495" w14:textId="43ACBD92" w:rsidR="003D3FB4" w:rsidRPr="003D3FB4" w:rsidRDefault="003D3FB4" w:rsidP="003D3FB4">
      <w:pPr>
        <w:spacing w:after="200"/>
        <w:ind w:left="215" w:right="646"/>
        <w:jc w:val="both"/>
        <w:rPr>
          <w:rFonts w:ascii="Times New Roman" w:hAnsi="Times New Roman" w:cs="Times New Roman"/>
          <w:sz w:val="24"/>
          <w:szCs w:val="24"/>
        </w:rPr>
      </w:pPr>
      <w:r w:rsidRPr="003D3FB4">
        <w:rPr>
          <w:rFonts w:ascii="Times New Roman" w:hAnsi="Times New Roman" w:cs="Times New Roman"/>
          <w:sz w:val="24"/>
          <w:szCs w:val="24"/>
        </w:rPr>
        <w:t xml:space="preserve">Berdasarkan data diketahui bahwa Terminal Ampera dan Dermaga 16 Ilir membutuhkan peningkatan dan pengadaan fasilitas lebih dikarenakan kurangnya jumlah fasilitas tersedia jika dibandingkan fasilitas sesuai aturan. Dan untuk Stasiun Ampera sudah sangat baik untuk tingkat kinerja simpul. </w:t>
      </w:r>
    </w:p>
    <w:p w14:paraId="17AAEB84" w14:textId="30007B16" w:rsidR="004736D0" w:rsidRDefault="004736D0" w:rsidP="004736D0">
      <w:pPr>
        <w:pStyle w:val="Heading3"/>
        <w:rPr>
          <w:lang w:val="en-US"/>
        </w:rPr>
      </w:pPr>
      <w:r>
        <w:rPr>
          <w:lang w:val="en-US"/>
        </w:rPr>
        <w:t>Analisis Tipologi Kawasan Ampera</w:t>
      </w:r>
    </w:p>
    <w:p w14:paraId="09D15145" w14:textId="3B418A7D" w:rsidR="003D3FB4" w:rsidRDefault="00246D21" w:rsidP="00836999">
      <w:pPr>
        <w:spacing w:after="200"/>
        <w:ind w:left="215" w:right="646"/>
        <w:jc w:val="both"/>
        <w:rPr>
          <w:rFonts w:ascii="Times New Roman" w:hAnsi="Times New Roman" w:cs="Times New Roman"/>
          <w:sz w:val="24"/>
          <w:szCs w:val="24"/>
        </w:rPr>
      </w:pPr>
      <w:r>
        <w:rPr>
          <w:rFonts w:ascii="Times New Roman" w:hAnsi="Times New Roman" w:cs="Times New Roman"/>
          <w:sz w:val="24"/>
          <w:szCs w:val="24"/>
          <w:lang w:val="en-US"/>
        </w:rPr>
        <w:t>A</w:t>
      </w:r>
      <w:r w:rsidRPr="00246D21">
        <w:rPr>
          <w:rFonts w:ascii="Times New Roman" w:hAnsi="Times New Roman" w:cs="Times New Roman"/>
          <w:sz w:val="24"/>
          <w:szCs w:val="24"/>
        </w:rPr>
        <w:t>nalisis tipologi Kawasan Ampera diawali dengan menghitung nilai proporsi tata guna lahan pada deliniasi kawasan berdasarkan luasan wliayah dan persentasenya. Hasil analisis dapat dilihat pada tabel di bawah:</w:t>
      </w:r>
    </w:p>
    <w:p w14:paraId="5C6AC3FC" w14:textId="1A3399BE" w:rsidR="00AC30F0" w:rsidRPr="00AC30F0" w:rsidRDefault="00AC30F0" w:rsidP="00AC30F0">
      <w:pPr>
        <w:pStyle w:val="Caption"/>
        <w:ind w:firstLine="0"/>
        <w:rPr>
          <w:rFonts w:ascii="Times New Roman" w:hAnsi="Times New Roman" w:cs="Times New Roman"/>
          <w:i w:val="0"/>
          <w:iCs w:val="0"/>
          <w:sz w:val="24"/>
          <w:szCs w:val="24"/>
          <w:lang w:val="id"/>
        </w:rPr>
      </w:pPr>
      <w:r w:rsidRPr="00AC30F0">
        <w:rPr>
          <w:rFonts w:ascii="Times New Roman" w:hAnsi="Times New Roman" w:cs="Times New Roman"/>
          <w:b/>
          <w:bCs/>
          <w:i w:val="0"/>
          <w:iCs w:val="0"/>
          <w:color w:val="auto"/>
          <w:sz w:val="20"/>
          <w:szCs w:val="20"/>
        </w:rPr>
        <w:t xml:space="preserve">Tabel  </w:t>
      </w:r>
      <w:r w:rsidRPr="00AC30F0">
        <w:rPr>
          <w:rFonts w:ascii="Times New Roman" w:hAnsi="Times New Roman" w:cs="Times New Roman"/>
          <w:b/>
          <w:bCs/>
          <w:i w:val="0"/>
          <w:iCs w:val="0"/>
          <w:color w:val="auto"/>
          <w:sz w:val="20"/>
          <w:szCs w:val="20"/>
        </w:rPr>
        <w:fldChar w:fldCharType="begin"/>
      </w:r>
      <w:r w:rsidRPr="00AC30F0">
        <w:rPr>
          <w:rFonts w:ascii="Times New Roman" w:hAnsi="Times New Roman" w:cs="Times New Roman"/>
          <w:b/>
          <w:bCs/>
          <w:i w:val="0"/>
          <w:iCs w:val="0"/>
          <w:color w:val="auto"/>
          <w:sz w:val="20"/>
          <w:szCs w:val="20"/>
        </w:rPr>
        <w:instrText xml:space="preserve"> SEQ Tabel_ \* ARABIC </w:instrText>
      </w:r>
      <w:r w:rsidRPr="00AC30F0">
        <w:rPr>
          <w:rFonts w:ascii="Times New Roman" w:hAnsi="Times New Roman" w:cs="Times New Roman"/>
          <w:b/>
          <w:bCs/>
          <w:i w:val="0"/>
          <w:iCs w:val="0"/>
          <w:color w:val="auto"/>
          <w:sz w:val="20"/>
          <w:szCs w:val="20"/>
        </w:rPr>
        <w:fldChar w:fldCharType="separate"/>
      </w:r>
      <w:r w:rsidR="00507E1B">
        <w:rPr>
          <w:rFonts w:ascii="Times New Roman" w:hAnsi="Times New Roman" w:cs="Times New Roman"/>
          <w:b/>
          <w:bCs/>
          <w:i w:val="0"/>
          <w:iCs w:val="0"/>
          <w:noProof/>
          <w:color w:val="auto"/>
          <w:sz w:val="20"/>
          <w:szCs w:val="20"/>
        </w:rPr>
        <w:t>3</w:t>
      </w:r>
      <w:r w:rsidRPr="00AC30F0">
        <w:rPr>
          <w:rFonts w:ascii="Times New Roman" w:hAnsi="Times New Roman" w:cs="Times New Roman"/>
          <w:b/>
          <w:bCs/>
          <w:i w:val="0"/>
          <w:iCs w:val="0"/>
          <w:color w:val="auto"/>
          <w:sz w:val="20"/>
          <w:szCs w:val="20"/>
        </w:rPr>
        <w:fldChar w:fldCharType="end"/>
      </w:r>
      <w:r w:rsidRPr="00AC30F0">
        <w:rPr>
          <w:rFonts w:ascii="Times New Roman" w:hAnsi="Times New Roman" w:cs="Times New Roman"/>
          <w:b/>
          <w:bCs/>
          <w:i w:val="0"/>
          <w:iCs w:val="0"/>
          <w:color w:val="auto"/>
          <w:sz w:val="20"/>
          <w:szCs w:val="20"/>
        </w:rPr>
        <w:t>.</w:t>
      </w:r>
      <w:r w:rsidRPr="00AC30F0">
        <w:rPr>
          <w:rFonts w:ascii="Times New Roman" w:hAnsi="Times New Roman" w:cs="Times New Roman"/>
          <w:i w:val="0"/>
          <w:iCs w:val="0"/>
          <w:color w:val="auto"/>
          <w:sz w:val="20"/>
          <w:szCs w:val="20"/>
        </w:rPr>
        <w:t xml:space="preserve"> Analisis Proporsi Penggunaan Lahan</w:t>
      </w:r>
    </w:p>
    <w:tbl>
      <w:tblPr>
        <w:tblStyle w:val="PlainTable2"/>
        <w:tblW w:w="8222" w:type="dxa"/>
        <w:tblInd w:w="567" w:type="dxa"/>
        <w:tblLook w:val="04A0" w:firstRow="1" w:lastRow="0" w:firstColumn="1" w:lastColumn="0" w:noHBand="0" w:noVBand="1"/>
      </w:tblPr>
      <w:tblGrid>
        <w:gridCol w:w="1836"/>
        <w:gridCol w:w="1696"/>
        <w:gridCol w:w="2681"/>
        <w:gridCol w:w="875"/>
        <w:gridCol w:w="1134"/>
      </w:tblGrid>
      <w:tr w:rsidR="000C325C" w:rsidRPr="000C325C" w14:paraId="6DF3F509" w14:textId="77777777" w:rsidTr="000C325C">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836" w:type="dxa"/>
            <w:hideMark/>
          </w:tcPr>
          <w:p w14:paraId="441BEA35" w14:textId="77777777" w:rsidR="006F1828" w:rsidRPr="000C325C" w:rsidRDefault="006F1828" w:rsidP="00A53813">
            <w:pPr>
              <w:jc w:val="center"/>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Diversitas Kawasan</w:t>
            </w:r>
          </w:p>
        </w:tc>
        <w:tc>
          <w:tcPr>
            <w:tcW w:w="1696" w:type="dxa"/>
            <w:hideMark/>
          </w:tcPr>
          <w:p w14:paraId="7DF4BACF" w14:textId="77777777" w:rsidR="006F1828" w:rsidRPr="000C325C" w:rsidRDefault="006F1828" w:rsidP="00A5381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Jenis Penggunaan Lahan Utama</w:t>
            </w:r>
          </w:p>
        </w:tc>
        <w:tc>
          <w:tcPr>
            <w:tcW w:w="2681" w:type="dxa"/>
            <w:hideMark/>
          </w:tcPr>
          <w:p w14:paraId="30AF82F3" w14:textId="77777777" w:rsidR="006F1828" w:rsidRPr="000C325C" w:rsidRDefault="006F1828" w:rsidP="00A5381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Jenis Guna Lahan</w:t>
            </w:r>
          </w:p>
        </w:tc>
        <w:tc>
          <w:tcPr>
            <w:tcW w:w="875" w:type="dxa"/>
            <w:hideMark/>
          </w:tcPr>
          <w:p w14:paraId="583F5F8B" w14:textId="77777777" w:rsidR="006F1828" w:rsidRPr="000C325C" w:rsidRDefault="006F1828" w:rsidP="00A5381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Luasan (Ha)</w:t>
            </w:r>
          </w:p>
        </w:tc>
        <w:tc>
          <w:tcPr>
            <w:tcW w:w="1134" w:type="dxa"/>
            <w:hideMark/>
          </w:tcPr>
          <w:p w14:paraId="12414B57" w14:textId="77777777" w:rsidR="006F1828" w:rsidRPr="000C325C" w:rsidRDefault="006F1828" w:rsidP="00A5381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Persentase (%)</w:t>
            </w:r>
          </w:p>
        </w:tc>
      </w:tr>
      <w:tr w:rsidR="000C325C" w:rsidRPr="000C325C" w14:paraId="26C227C7" w14:textId="77777777" w:rsidTr="00F77FC8">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836" w:type="dxa"/>
            <w:hideMark/>
          </w:tcPr>
          <w:p w14:paraId="430C4F75" w14:textId="77777777" w:rsidR="006F1828" w:rsidRPr="000C325C" w:rsidRDefault="006F1828" w:rsidP="00A53813">
            <w:pPr>
              <w:jc w:val="center"/>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Residensial</w:t>
            </w:r>
          </w:p>
        </w:tc>
        <w:tc>
          <w:tcPr>
            <w:tcW w:w="1696" w:type="dxa"/>
            <w:hideMark/>
          </w:tcPr>
          <w:p w14:paraId="4A5118A4" w14:textId="77777777" w:rsidR="006F1828" w:rsidRPr="000C325C" w:rsidRDefault="006F1828" w:rsidP="00A5381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Pemukiman</w:t>
            </w:r>
          </w:p>
        </w:tc>
        <w:tc>
          <w:tcPr>
            <w:tcW w:w="2681" w:type="dxa"/>
            <w:hideMark/>
          </w:tcPr>
          <w:p w14:paraId="242B1CF4" w14:textId="77777777" w:rsidR="006F1828" w:rsidRPr="000C325C" w:rsidRDefault="006F1828" w:rsidP="00A5381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Perumahan</w:t>
            </w:r>
          </w:p>
        </w:tc>
        <w:tc>
          <w:tcPr>
            <w:tcW w:w="875" w:type="dxa"/>
            <w:hideMark/>
          </w:tcPr>
          <w:p w14:paraId="25027A29" w14:textId="77777777" w:rsidR="006F1828" w:rsidRPr="000C325C" w:rsidRDefault="006F1828" w:rsidP="00A5381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4.50</w:t>
            </w:r>
          </w:p>
        </w:tc>
        <w:tc>
          <w:tcPr>
            <w:tcW w:w="1134" w:type="dxa"/>
            <w:hideMark/>
          </w:tcPr>
          <w:p w14:paraId="6B152F3D" w14:textId="77777777" w:rsidR="006F1828" w:rsidRPr="000C325C" w:rsidRDefault="006F1828" w:rsidP="00A5381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37.12</w:t>
            </w:r>
          </w:p>
        </w:tc>
      </w:tr>
      <w:tr w:rsidR="000C325C" w:rsidRPr="000C325C" w14:paraId="07D9A15D" w14:textId="77777777" w:rsidTr="00F77FC8">
        <w:trPr>
          <w:trHeight w:val="86"/>
        </w:trPr>
        <w:tc>
          <w:tcPr>
            <w:cnfStyle w:val="001000000000" w:firstRow="0" w:lastRow="0" w:firstColumn="1" w:lastColumn="0" w:oddVBand="0" w:evenVBand="0" w:oddHBand="0" w:evenHBand="0" w:firstRowFirstColumn="0" w:firstRowLastColumn="0" w:lastRowFirstColumn="0" w:lastRowLastColumn="0"/>
            <w:tcW w:w="1836" w:type="dxa"/>
            <w:vMerge w:val="restart"/>
            <w:hideMark/>
          </w:tcPr>
          <w:p w14:paraId="017CD770" w14:textId="77777777" w:rsidR="006F1828" w:rsidRPr="000C325C" w:rsidRDefault="006F1828" w:rsidP="00A53813">
            <w:pPr>
              <w:jc w:val="center"/>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Non Residensial</w:t>
            </w:r>
          </w:p>
        </w:tc>
        <w:tc>
          <w:tcPr>
            <w:tcW w:w="1696" w:type="dxa"/>
            <w:vMerge w:val="restart"/>
            <w:hideMark/>
          </w:tcPr>
          <w:p w14:paraId="2D618482" w14:textId="77777777" w:rsidR="006F1828" w:rsidRPr="000C325C" w:rsidRDefault="006F1828" w:rsidP="00A5381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Fasilitas Umum</w:t>
            </w:r>
          </w:p>
        </w:tc>
        <w:tc>
          <w:tcPr>
            <w:tcW w:w="2681" w:type="dxa"/>
            <w:tcBorders>
              <w:top w:val="single" w:sz="4" w:space="0" w:color="7F7F7F" w:themeColor="text1" w:themeTint="80"/>
              <w:bottom w:val="nil"/>
            </w:tcBorders>
            <w:hideMark/>
          </w:tcPr>
          <w:p w14:paraId="11253823" w14:textId="77777777" w:rsidR="006F1828" w:rsidRPr="000C325C" w:rsidRDefault="006F1828" w:rsidP="00A5381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Jalan</w:t>
            </w:r>
          </w:p>
        </w:tc>
        <w:tc>
          <w:tcPr>
            <w:tcW w:w="875" w:type="dxa"/>
            <w:tcBorders>
              <w:top w:val="single" w:sz="4" w:space="0" w:color="7F7F7F" w:themeColor="text1" w:themeTint="80"/>
              <w:bottom w:val="nil"/>
            </w:tcBorders>
            <w:hideMark/>
          </w:tcPr>
          <w:p w14:paraId="5BE74B93" w14:textId="77777777" w:rsidR="006F1828" w:rsidRPr="000C325C" w:rsidRDefault="006F1828" w:rsidP="00A5381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0.31</w:t>
            </w:r>
          </w:p>
        </w:tc>
        <w:tc>
          <w:tcPr>
            <w:tcW w:w="1134" w:type="dxa"/>
            <w:tcBorders>
              <w:top w:val="single" w:sz="4" w:space="0" w:color="7F7F7F" w:themeColor="text1" w:themeTint="80"/>
              <w:bottom w:val="nil"/>
            </w:tcBorders>
            <w:hideMark/>
          </w:tcPr>
          <w:p w14:paraId="534B3914" w14:textId="77777777" w:rsidR="006F1828" w:rsidRPr="000C325C" w:rsidRDefault="006F1828" w:rsidP="00A5381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2.58</w:t>
            </w:r>
          </w:p>
        </w:tc>
      </w:tr>
      <w:tr w:rsidR="000C325C" w:rsidRPr="000C325C" w14:paraId="1B63C095" w14:textId="77777777" w:rsidTr="00F77FC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836" w:type="dxa"/>
            <w:vMerge/>
            <w:hideMark/>
          </w:tcPr>
          <w:p w14:paraId="4310323E" w14:textId="77777777" w:rsidR="006F1828" w:rsidRPr="000C325C" w:rsidRDefault="006F1828" w:rsidP="00A53813">
            <w:pPr>
              <w:rPr>
                <w:rFonts w:asciiTheme="minorHAnsi" w:eastAsia="Times New Roman" w:hAnsiTheme="minorHAnsi" w:cstheme="minorHAnsi"/>
                <w:color w:val="000000"/>
                <w:sz w:val="20"/>
                <w:szCs w:val="20"/>
              </w:rPr>
            </w:pPr>
          </w:p>
        </w:tc>
        <w:tc>
          <w:tcPr>
            <w:tcW w:w="1696" w:type="dxa"/>
            <w:vMerge/>
            <w:hideMark/>
          </w:tcPr>
          <w:p w14:paraId="5F645CF9" w14:textId="77777777" w:rsidR="006F1828" w:rsidRPr="000C325C" w:rsidRDefault="006F1828" w:rsidP="00A5381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p>
        </w:tc>
        <w:tc>
          <w:tcPr>
            <w:tcW w:w="2681" w:type="dxa"/>
            <w:tcBorders>
              <w:top w:val="nil"/>
              <w:bottom w:val="nil"/>
            </w:tcBorders>
            <w:hideMark/>
          </w:tcPr>
          <w:p w14:paraId="284F9E3D" w14:textId="77777777" w:rsidR="006F1828" w:rsidRPr="000C325C" w:rsidRDefault="006F1828" w:rsidP="00A5381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Ruang Terbuka Hijau</w:t>
            </w:r>
          </w:p>
        </w:tc>
        <w:tc>
          <w:tcPr>
            <w:tcW w:w="875" w:type="dxa"/>
            <w:tcBorders>
              <w:top w:val="nil"/>
              <w:bottom w:val="nil"/>
            </w:tcBorders>
            <w:hideMark/>
          </w:tcPr>
          <w:p w14:paraId="11766593" w14:textId="77777777" w:rsidR="006F1828" w:rsidRPr="000C325C" w:rsidRDefault="006F1828" w:rsidP="00A5381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0.10</w:t>
            </w:r>
          </w:p>
        </w:tc>
        <w:tc>
          <w:tcPr>
            <w:tcW w:w="1134" w:type="dxa"/>
            <w:tcBorders>
              <w:top w:val="nil"/>
              <w:bottom w:val="nil"/>
            </w:tcBorders>
            <w:hideMark/>
          </w:tcPr>
          <w:p w14:paraId="062382F6" w14:textId="77777777" w:rsidR="006F1828" w:rsidRPr="000C325C" w:rsidRDefault="006F1828" w:rsidP="00A5381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0.82</w:t>
            </w:r>
          </w:p>
        </w:tc>
      </w:tr>
      <w:tr w:rsidR="000C325C" w:rsidRPr="000C325C" w14:paraId="117E822F" w14:textId="77777777" w:rsidTr="00F77FC8">
        <w:trPr>
          <w:trHeight w:val="76"/>
        </w:trPr>
        <w:tc>
          <w:tcPr>
            <w:cnfStyle w:val="001000000000" w:firstRow="0" w:lastRow="0" w:firstColumn="1" w:lastColumn="0" w:oddVBand="0" w:evenVBand="0" w:oddHBand="0" w:evenHBand="0" w:firstRowFirstColumn="0" w:firstRowLastColumn="0" w:lastRowFirstColumn="0" w:lastRowLastColumn="0"/>
            <w:tcW w:w="1836" w:type="dxa"/>
            <w:vMerge/>
            <w:hideMark/>
          </w:tcPr>
          <w:p w14:paraId="5CDFC3DB" w14:textId="77777777" w:rsidR="006F1828" w:rsidRPr="000C325C" w:rsidRDefault="006F1828" w:rsidP="00A53813">
            <w:pPr>
              <w:rPr>
                <w:rFonts w:asciiTheme="minorHAnsi" w:eastAsia="Times New Roman" w:hAnsiTheme="minorHAnsi" w:cstheme="minorHAnsi"/>
                <w:color w:val="000000"/>
                <w:sz w:val="20"/>
                <w:szCs w:val="20"/>
              </w:rPr>
            </w:pPr>
          </w:p>
        </w:tc>
        <w:tc>
          <w:tcPr>
            <w:tcW w:w="1696" w:type="dxa"/>
            <w:vMerge/>
            <w:hideMark/>
          </w:tcPr>
          <w:p w14:paraId="0F699D73" w14:textId="77777777" w:rsidR="006F1828" w:rsidRPr="000C325C" w:rsidRDefault="006F1828" w:rsidP="00A5381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p>
        </w:tc>
        <w:tc>
          <w:tcPr>
            <w:tcW w:w="2681" w:type="dxa"/>
            <w:tcBorders>
              <w:top w:val="nil"/>
              <w:bottom w:val="nil"/>
            </w:tcBorders>
            <w:hideMark/>
          </w:tcPr>
          <w:p w14:paraId="61CA060A" w14:textId="77777777" w:rsidR="006F1828" w:rsidRPr="000C325C" w:rsidRDefault="006F1828" w:rsidP="00A5381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Taman</w:t>
            </w:r>
          </w:p>
        </w:tc>
        <w:tc>
          <w:tcPr>
            <w:tcW w:w="875" w:type="dxa"/>
            <w:tcBorders>
              <w:top w:val="nil"/>
              <w:bottom w:val="nil"/>
            </w:tcBorders>
            <w:hideMark/>
          </w:tcPr>
          <w:p w14:paraId="1E568F7E" w14:textId="77777777" w:rsidR="006F1828" w:rsidRPr="000C325C" w:rsidRDefault="006F1828" w:rsidP="00A5381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0.08</w:t>
            </w:r>
          </w:p>
        </w:tc>
        <w:tc>
          <w:tcPr>
            <w:tcW w:w="1134" w:type="dxa"/>
            <w:tcBorders>
              <w:top w:val="nil"/>
              <w:bottom w:val="nil"/>
            </w:tcBorders>
            <w:hideMark/>
          </w:tcPr>
          <w:p w14:paraId="79CB90CA" w14:textId="77777777" w:rsidR="006F1828" w:rsidRPr="000C325C" w:rsidRDefault="006F1828" w:rsidP="00A5381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0.66</w:t>
            </w:r>
          </w:p>
        </w:tc>
      </w:tr>
      <w:tr w:rsidR="000C325C" w:rsidRPr="000C325C" w14:paraId="61EF85C7" w14:textId="77777777" w:rsidTr="00F77FC8">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836" w:type="dxa"/>
            <w:vMerge/>
            <w:hideMark/>
          </w:tcPr>
          <w:p w14:paraId="3D54EEA9" w14:textId="77777777" w:rsidR="006F1828" w:rsidRPr="000C325C" w:rsidRDefault="006F1828" w:rsidP="00A53813">
            <w:pPr>
              <w:rPr>
                <w:rFonts w:asciiTheme="minorHAnsi" w:eastAsia="Times New Roman" w:hAnsiTheme="minorHAnsi" w:cstheme="minorHAnsi"/>
                <w:color w:val="000000"/>
                <w:sz w:val="20"/>
                <w:szCs w:val="20"/>
              </w:rPr>
            </w:pPr>
          </w:p>
        </w:tc>
        <w:tc>
          <w:tcPr>
            <w:tcW w:w="1696" w:type="dxa"/>
            <w:vMerge/>
            <w:hideMark/>
          </w:tcPr>
          <w:p w14:paraId="7E549BF6" w14:textId="77777777" w:rsidR="006F1828" w:rsidRPr="000C325C" w:rsidRDefault="006F1828" w:rsidP="00A5381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p>
        </w:tc>
        <w:tc>
          <w:tcPr>
            <w:tcW w:w="2681" w:type="dxa"/>
            <w:tcBorders>
              <w:top w:val="nil"/>
              <w:bottom w:val="nil"/>
            </w:tcBorders>
            <w:hideMark/>
          </w:tcPr>
          <w:p w14:paraId="0EF03304" w14:textId="77777777" w:rsidR="006F1828" w:rsidRPr="000C325C" w:rsidRDefault="006F1828" w:rsidP="00A5381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Tanah Kosong/Ruang Terbuka</w:t>
            </w:r>
          </w:p>
        </w:tc>
        <w:tc>
          <w:tcPr>
            <w:tcW w:w="875" w:type="dxa"/>
            <w:tcBorders>
              <w:top w:val="nil"/>
              <w:bottom w:val="nil"/>
            </w:tcBorders>
            <w:hideMark/>
          </w:tcPr>
          <w:p w14:paraId="2FE1E3AA" w14:textId="77777777" w:rsidR="006F1828" w:rsidRPr="000C325C" w:rsidRDefault="006F1828" w:rsidP="00A5381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0.80</w:t>
            </w:r>
          </w:p>
        </w:tc>
        <w:tc>
          <w:tcPr>
            <w:tcW w:w="1134" w:type="dxa"/>
            <w:tcBorders>
              <w:top w:val="nil"/>
              <w:bottom w:val="nil"/>
            </w:tcBorders>
            <w:hideMark/>
          </w:tcPr>
          <w:p w14:paraId="07E7C7FA" w14:textId="77777777" w:rsidR="006F1828" w:rsidRPr="000C325C" w:rsidRDefault="006F1828" w:rsidP="00A5381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6.60</w:t>
            </w:r>
          </w:p>
        </w:tc>
      </w:tr>
      <w:tr w:rsidR="000C325C" w:rsidRPr="000C325C" w14:paraId="11D45EA7" w14:textId="77777777" w:rsidTr="00F77FC8">
        <w:trPr>
          <w:trHeight w:val="181"/>
        </w:trPr>
        <w:tc>
          <w:tcPr>
            <w:cnfStyle w:val="001000000000" w:firstRow="0" w:lastRow="0" w:firstColumn="1" w:lastColumn="0" w:oddVBand="0" w:evenVBand="0" w:oddHBand="0" w:evenHBand="0" w:firstRowFirstColumn="0" w:firstRowLastColumn="0" w:lastRowFirstColumn="0" w:lastRowLastColumn="0"/>
            <w:tcW w:w="1836" w:type="dxa"/>
            <w:vMerge/>
            <w:hideMark/>
          </w:tcPr>
          <w:p w14:paraId="3CEC19D4" w14:textId="77777777" w:rsidR="006F1828" w:rsidRPr="000C325C" w:rsidRDefault="006F1828" w:rsidP="00A53813">
            <w:pPr>
              <w:rPr>
                <w:rFonts w:asciiTheme="minorHAnsi" w:eastAsia="Times New Roman" w:hAnsiTheme="minorHAnsi" w:cstheme="minorHAnsi"/>
                <w:color w:val="000000"/>
                <w:sz w:val="20"/>
                <w:szCs w:val="20"/>
              </w:rPr>
            </w:pPr>
          </w:p>
        </w:tc>
        <w:tc>
          <w:tcPr>
            <w:tcW w:w="1696" w:type="dxa"/>
            <w:vMerge/>
            <w:hideMark/>
          </w:tcPr>
          <w:p w14:paraId="48A7C17E" w14:textId="77777777" w:rsidR="006F1828" w:rsidRPr="000C325C" w:rsidRDefault="006F1828" w:rsidP="00A5381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p>
        </w:tc>
        <w:tc>
          <w:tcPr>
            <w:tcW w:w="2681" w:type="dxa"/>
            <w:tcBorders>
              <w:top w:val="nil"/>
              <w:bottom w:val="nil"/>
            </w:tcBorders>
            <w:hideMark/>
          </w:tcPr>
          <w:p w14:paraId="66B6D2B1" w14:textId="77777777" w:rsidR="006F1828" w:rsidRPr="000C325C" w:rsidRDefault="006F1828" w:rsidP="00A5381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Sarana Tempat Ibadah</w:t>
            </w:r>
          </w:p>
        </w:tc>
        <w:tc>
          <w:tcPr>
            <w:tcW w:w="875" w:type="dxa"/>
            <w:tcBorders>
              <w:top w:val="nil"/>
              <w:bottom w:val="nil"/>
            </w:tcBorders>
            <w:hideMark/>
          </w:tcPr>
          <w:p w14:paraId="0EBDBAED" w14:textId="77777777" w:rsidR="006F1828" w:rsidRPr="000C325C" w:rsidRDefault="006F1828" w:rsidP="00A5381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0.10</w:t>
            </w:r>
          </w:p>
        </w:tc>
        <w:tc>
          <w:tcPr>
            <w:tcW w:w="1134" w:type="dxa"/>
            <w:tcBorders>
              <w:top w:val="nil"/>
              <w:bottom w:val="nil"/>
            </w:tcBorders>
            <w:hideMark/>
          </w:tcPr>
          <w:p w14:paraId="1FB8DBC9" w14:textId="77777777" w:rsidR="006F1828" w:rsidRPr="000C325C" w:rsidRDefault="006F1828" w:rsidP="00A5381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0.82</w:t>
            </w:r>
          </w:p>
        </w:tc>
      </w:tr>
      <w:tr w:rsidR="000C325C" w:rsidRPr="000C325C" w14:paraId="6B3DEB81" w14:textId="77777777" w:rsidTr="00F77FC8">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836" w:type="dxa"/>
            <w:vMerge/>
            <w:hideMark/>
          </w:tcPr>
          <w:p w14:paraId="1B3FDBBA" w14:textId="77777777" w:rsidR="006F1828" w:rsidRPr="000C325C" w:rsidRDefault="006F1828" w:rsidP="00A53813">
            <w:pPr>
              <w:rPr>
                <w:rFonts w:asciiTheme="minorHAnsi" w:eastAsia="Times New Roman" w:hAnsiTheme="minorHAnsi" w:cstheme="minorHAnsi"/>
                <w:color w:val="000000"/>
                <w:sz w:val="20"/>
                <w:szCs w:val="20"/>
              </w:rPr>
            </w:pPr>
          </w:p>
        </w:tc>
        <w:tc>
          <w:tcPr>
            <w:tcW w:w="1696" w:type="dxa"/>
            <w:vMerge w:val="restart"/>
            <w:hideMark/>
          </w:tcPr>
          <w:p w14:paraId="7BDD24BD" w14:textId="77777777" w:rsidR="006F1828" w:rsidRPr="000C325C" w:rsidRDefault="006F1828" w:rsidP="00A5381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Perkantoran</w:t>
            </w:r>
          </w:p>
        </w:tc>
        <w:tc>
          <w:tcPr>
            <w:tcW w:w="2681" w:type="dxa"/>
            <w:tcBorders>
              <w:top w:val="nil"/>
              <w:bottom w:val="nil"/>
            </w:tcBorders>
            <w:hideMark/>
          </w:tcPr>
          <w:p w14:paraId="6DD7735F" w14:textId="77777777" w:rsidR="006F1828" w:rsidRPr="000C325C" w:rsidRDefault="006F1828" w:rsidP="00A5381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Sarana Kesehatan</w:t>
            </w:r>
          </w:p>
        </w:tc>
        <w:tc>
          <w:tcPr>
            <w:tcW w:w="875" w:type="dxa"/>
            <w:tcBorders>
              <w:top w:val="nil"/>
              <w:bottom w:val="nil"/>
            </w:tcBorders>
            <w:hideMark/>
          </w:tcPr>
          <w:p w14:paraId="7D720882" w14:textId="77777777" w:rsidR="006F1828" w:rsidRPr="000C325C" w:rsidRDefault="006F1828" w:rsidP="00A5381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0.09</w:t>
            </w:r>
          </w:p>
        </w:tc>
        <w:tc>
          <w:tcPr>
            <w:tcW w:w="1134" w:type="dxa"/>
            <w:tcBorders>
              <w:top w:val="nil"/>
              <w:bottom w:val="nil"/>
            </w:tcBorders>
            <w:hideMark/>
          </w:tcPr>
          <w:p w14:paraId="1ABD4CF4" w14:textId="77777777" w:rsidR="006F1828" w:rsidRPr="000C325C" w:rsidRDefault="006F1828" w:rsidP="00A5381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0.74</w:t>
            </w:r>
          </w:p>
        </w:tc>
      </w:tr>
      <w:tr w:rsidR="000C325C" w:rsidRPr="000C325C" w14:paraId="40ACE52C" w14:textId="77777777" w:rsidTr="00F77FC8">
        <w:trPr>
          <w:trHeight w:val="108"/>
        </w:trPr>
        <w:tc>
          <w:tcPr>
            <w:cnfStyle w:val="001000000000" w:firstRow="0" w:lastRow="0" w:firstColumn="1" w:lastColumn="0" w:oddVBand="0" w:evenVBand="0" w:oddHBand="0" w:evenHBand="0" w:firstRowFirstColumn="0" w:firstRowLastColumn="0" w:lastRowFirstColumn="0" w:lastRowLastColumn="0"/>
            <w:tcW w:w="1836" w:type="dxa"/>
            <w:vMerge/>
            <w:hideMark/>
          </w:tcPr>
          <w:p w14:paraId="41809CEA" w14:textId="77777777" w:rsidR="006F1828" w:rsidRPr="000C325C" w:rsidRDefault="006F1828" w:rsidP="00A53813">
            <w:pPr>
              <w:rPr>
                <w:rFonts w:asciiTheme="minorHAnsi" w:eastAsia="Times New Roman" w:hAnsiTheme="minorHAnsi" w:cstheme="minorHAnsi"/>
                <w:color w:val="000000"/>
                <w:sz w:val="20"/>
                <w:szCs w:val="20"/>
              </w:rPr>
            </w:pPr>
          </w:p>
        </w:tc>
        <w:tc>
          <w:tcPr>
            <w:tcW w:w="1696" w:type="dxa"/>
            <w:vMerge/>
            <w:hideMark/>
          </w:tcPr>
          <w:p w14:paraId="7E1089F5" w14:textId="77777777" w:rsidR="006F1828" w:rsidRPr="000C325C" w:rsidRDefault="006F1828" w:rsidP="00A5381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p>
        </w:tc>
        <w:tc>
          <w:tcPr>
            <w:tcW w:w="2681" w:type="dxa"/>
            <w:tcBorders>
              <w:top w:val="nil"/>
              <w:bottom w:val="nil"/>
            </w:tcBorders>
            <w:hideMark/>
          </w:tcPr>
          <w:p w14:paraId="5B896ABF" w14:textId="77777777" w:rsidR="006F1828" w:rsidRPr="000C325C" w:rsidRDefault="006F1828" w:rsidP="00A5381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Sarana Pendidikan</w:t>
            </w:r>
          </w:p>
        </w:tc>
        <w:tc>
          <w:tcPr>
            <w:tcW w:w="875" w:type="dxa"/>
            <w:tcBorders>
              <w:top w:val="nil"/>
              <w:bottom w:val="nil"/>
            </w:tcBorders>
            <w:hideMark/>
          </w:tcPr>
          <w:p w14:paraId="41D10D35" w14:textId="77777777" w:rsidR="006F1828" w:rsidRPr="000C325C" w:rsidRDefault="006F1828" w:rsidP="00A5381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0.04</w:t>
            </w:r>
          </w:p>
        </w:tc>
        <w:tc>
          <w:tcPr>
            <w:tcW w:w="1134" w:type="dxa"/>
            <w:tcBorders>
              <w:top w:val="nil"/>
              <w:bottom w:val="nil"/>
            </w:tcBorders>
            <w:hideMark/>
          </w:tcPr>
          <w:p w14:paraId="0BF492B5" w14:textId="77777777" w:rsidR="006F1828" w:rsidRPr="000C325C" w:rsidRDefault="006F1828" w:rsidP="00A5381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0.33</w:t>
            </w:r>
          </w:p>
        </w:tc>
      </w:tr>
      <w:tr w:rsidR="000C325C" w:rsidRPr="000C325C" w14:paraId="5AB32361" w14:textId="77777777" w:rsidTr="00F77FC8">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836" w:type="dxa"/>
            <w:vMerge/>
            <w:hideMark/>
          </w:tcPr>
          <w:p w14:paraId="43E0A466" w14:textId="77777777" w:rsidR="006F1828" w:rsidRPr="000C325C" w:rsidRDefault="006F1828" w:rsidP="00A53813">
            <w:pPr>
              <w:rPr>
                <w:rFonts w:asciiTheme="minorHAnsi" w:eastAsia="Times New Roman" w:hAnsiTheme="minorHAnsi" w:cstheme="minorHAnsi"/>
                <w:color w:val="000000"/>
                <w:sz w:val="20"/>
                <w:szCs w:val="20"/>
              </w:rPr>
            </w:pPr>
          </w:p>
        </w:tc>
        <w:tc>
          <w:tcPr>
            <w:tcW w:w="1696" w:type="dxa"/>
            <w:vMerge/>
            <w:hideMark/>
          </w:tcPr>
          <w:p w14:paraId="1C0FA79C" w14:textId="77777777" w:rsidR="006F1828" w:rsidRPr="000C325C" w:rsidRDefault="006F1828" w:rsidP="00A5381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p>
        </w:tc>
        <w:tc>
          <w:tcPr>
            <w:tcW w:w="2681" w:type="dxa"/>
            <w:tcBorders>
              <w:top w:val="nil"/>
              <w:bottom w:val="nil"/>
            </w:tcBorders>
            <w:hideMark/>
          </w:tcPr>
          <w:p w14:paraId="1F9DDB3F" w14:textId="77777777" w:rsidR="006F1828" w:rsidRPr="000C325C" w:rsidRDefault="006F1828" w:rsidP="00A5381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Sarana Perkantoran</w:t>
            </w:r>
          </w:p>
        </w:tc>
        <w:tc>
          <w:tcPr>
            <w:tcW w:w="875" w:type="dxa"/>
            <w:tcBorders>
              <w:top w:val="nil"/>
              <w:bottom w:val="nil"/>
            </w:tcBorders>
            <w:hideMark/>
          </w:tcPr>
          <w:p w14:paraId="05F0D5FC" w14:textId="77777777" w:rsidR="006F1828" w:rsidRPr="000C325C" w:rsidRDefault="006F1828" w:rsidP="00A5381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2.60</w:t>
            </w:r>
          </w:p>
        </w:tc>
        <w:tc>
          <w:tcPr>
            <w:tcW w:w="1134" w:type="dxa"/>
            <w:tcBorders>
              <w:top w:val="nil"/>
              <w:bottom w:val="nil"/>
            </w:tcBorders>
            <w:hideMark/>
          </w:tcPr>
          <w:p w14:paraId="034DCCB6" w14:textId="77777777" w:rsidR="006F1828" w:rsidRPr="000C325C" w:rsidRDefault="006F1828" w:rsidP="00A5381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21.45</w:t>
            </w:r>
          </w:p>
        </w:tc>
      </w:tr>
      <w:tr w:rsidR="000C325C" w:rsidRPr="000C325C" w14:paraId="4AA006DE" w14:textId="77777777" w:rsidTr="00F77FC8">
        <w:trPr>
          <w:trHeight w:val="58"/>
        </w:trPr>
        <w:tc>
          <w:tcPr>
            <w:cnfStyle w:val="001000000000" w:firstRow="0" w:lastRow="0" w:firstColumn="1" w:lastColumn="0" w:oddVBand="0" w:evenVBand="0" w:oddHBand="0" w:evenHBand="0" w:firstRowFirstColumn="0" w:firstRowLastColumn="0" w:lastRowFirstColumn="0" w:lastRowLastColumn="0"/>
            <w:tcW w:w="1836" w:type="dxa"/>
            <w:vMerge/>
            <w:hideMark/>
          </w:tcPr>
          <w:p w14:paraId="25612219" w14:textId="77777777" w:rsidR="006F1828" w:rsidRPr="000C325C" w:rsidRDefault="006F1828" w:rsidP="00A53813">
            <w:pPr>
              <w:rPr>
                <w:rFonts w:asciiTheme="minorHAnsi" w:eastAsia="Times New Roman" w:hAnsiTheme="minorHAnsi" w:cstheme="minorHAnsi"/>
                <w:color w:val="000000"/>
                <w:sz w:val="20"/>
                <w:szCs w:val="20"/>
              </w:rPr>
            </w:pPr>
          </w:p>
        </w:tc>
        <w:tc>
          <w:tcPr>
            <w:tcW w:w="1696" w:type="dxa"/>
            <w:vMerge w:val="restart"/>
            <w:hideMark/>
          </w:tcPr>
          <w:p w14:paraId="1A65EC1B" w14:textId="77777777" w:rsidR="006F1828" w:rsidRPr="000C325C" w:rsidRDefault="006F1828" w:rsidP="00A5381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Komersil</w:t>
            </w:r>
          </w:p>
        </w:tc>
        <w:tc>
          <w:tcPr>
            <w:tcW w:w="2681" w:type="dxa"/>
            <w:tcBorders>
              <w:top w:val="nil"/>
              <w:bottom w:val="nil"/>
            </w:tcBorders>
            <w:hideMark/>
          </w:tcPr>
          <w:p w14:paraId="531F852D" w14:textId="77777777" w:rsidR="006F1828" w:rsidRPr="000C325C" w:rsidRDefault="006F1828" w:rsidP="00A5381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Jasa</w:t>
            </w:r>
          </w:p>
        </w:tc>
        <w:tc>
          <w:tcPr>
            <w:tcW w:w="875" w:type="dxa"/>
            <w:tcBorders>
              <w:top w:val="nil"/>
              <w:bottom w:val="nil"/>
            </w:tcBorders>
            <w:hideMark/>
          </w:tcPr>
          <w:p w14:paraId="7B44E01E" w14:textId="77777777" w:rsidR="006F1828" w:rsidRPr="000C325C" w:rsidRDefault="006F1828" w:rsidP="00A5381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1.40</w:t>
            </w:r>
          </w:p>
        </w:tc>
        <w:tc>
          <w:tcPr>
            <w:tcW w:w="1134" w:type="dxa"/>
            <w:tcBorders>
              <w:top w:val="nil"/>
              <w:bottom w:val="nil"/>
            </w:tcBorders>
            <w:hideMark/>
          </w:tcPr>
          <w:p w14:paraId="1C56D7C3" w14:textId="77777777" w:rsidR="006F1828" w:rsidRPr="000C325C" w:rsidRDefault="006F1828" w:rsidP="00A5381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11.55</w:t>
            </w:r>
          </w:p>
        </w:tc>
      </w:tr>
      <w:tr w:rsidR="000C325C" w:rsidRPr="000C325C" w14:paraId="754A5E81" w14:textId="77777777" w:rsidTr="00F77FC8">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836" w:type="dxa"/>
            <w:vMerge/>
            <w:hideMark/>
          </w:tcPr>
          <w:p w14:paraId="783440DF" w14:textId="77777777" w:rsidR="006F1828" w:rsidRPr="000C325C" w:rsidRDefault="006F1828" w:rsidP="00A53813">
            <w:pPr>
              <w:rPr>
                <w:rFonts w:asciiTheme="minorHAnsi" w:eastAsia="Times New Roman" w:hAnsiTheme="minorHAnsi" w:cstheme="minorHAnsi"/>
                <w:color w:val="000000"/>
                <w:sz w:val="20"/>
                <w:szCs w:val="20"/>
              </w:rPr>
            </w:pPr>
          </w:p>
        </w:tc>
        <w:tc>
          <w:tcPr>
            <w:tcW w:w="1696" w:type="dxa"/>
            <w:vMerge/>
            <w:hideMark/>
          </w:tcPr>
          <w:p w14:paraId="07A99D22" w14:textId="77777777" w:rsidR="006F1828" w:rsidRPr="000C325C" w:rsidRDefault="006F1828" w:rsidP="00A5381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p>
        </w:tc>
        <w:tc>
          <w:tcPr>
            <w:tcW w:w="2681" w:type="dxa"/>
            <w:tcBorders>
              <w:top w:val="nil"/>
            </w:tcBorders>
            <w:hideMark/>
          </w:tcPr>
          <w:p w14:paraId="10FDC70B" w14:textId="77777777" w:rsidR="006F1828" w:rsidRPr="000C325C" w:rsidRDefault="006F1828" w:rsidP="00A5381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Perdagangan</w:t>
            </w:r>
          </w:p>
        </w:tc>
        <w:tc>
          <w:tcPr>
            <w:tcW w:w="875" w:type="dxa"/>
            <w:tcBorders>
              <w:top w:val="nil"/>
            </w:tcBorders>
            <w:hideMark/>
          </w:tcPr>
          <w:p w14:paraId="72C9B27B" w14:textId="77777777" w:rsidR="006F1828" w:rsidRPr="000C325C" w:rsidRDefault="006F1828" w:rsidP="00A5381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2.10</w:t>
            </w:r>
          </w:p>
        </w:tc>
        <w:tc>
          <w:tcPr>
            <w:tcW w:w="1134" w:type="dxa"/>
            <w:tcBorders>
              <w:top w:val="nil"/>
            </w:tcBorders>
            <w:hideMark/>
          </w:tcPr>
          <w:p w14:paraId="3ED10F72" w14:textId="77777777" w:rsidR="006F1828" w:rsidRPr="000C325C" w:rsidRDefault="006F1828" w:rsidP="00A5381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17.32</w:t>
            </w:r>
          </w:p>
        </w:tc>
      </w:tr>
      <w:tr w:rsidR="006F1828" w:rsidRPr="000C325C" w14:paraId="04CC9C52" w14:textId="77777777" w:rsidTr="000C325C">
        <w:trPr>
          <w:trHeight w:val="80"/>
        </w:trPr>
        <w:tc>
          <w:tcPr>
            <w:cnfStyle w:val="001000000000" w:firstRow="0" w:lastRow="0" w:firstColumn="1" w:lastColumn="0" w:oddVBand="0" w:evenVBand="0" w:oddHBand="0" w:evenHBand="0" w:firstRowFirstColumn="0" w:firstRowLastColumn="0" w:lastRowFirstColumn="0" w:lastRowLastColumn="0"/>
            <w:tcW w:w="6213" w:type="dxa"/>
            <w:gridSpan w:val="3"/>
            <w:hideMark/>
          </w:tcPr>
          <w:p w14:paraId="41186FC0" w14:textId="77777777" w:rsidR="006F1828" w:rsidRPr="000C325C" w:rsidRDefault="006F1828" w:rsidP="00A53813">
            <w:pPr>
              <w:jc w:val="center"/>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TOTAL</w:t>
            </w:r>
          </w:p>
        </w:tc>
        <w:tc>
          <w:tcPr>
            <w:tcW w:w="875" w:type="dxa"/>
            <w:noWrap/>
            <w:hideMark/>
          </w:tcPr>
          <w:p w14:paraId="61840060" w14:textId="77777777" w:rsidR="006F1828" w:rsidRPr="000C325C" w:rsidRDefault="006F1828" w:rsidP="00A5381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12.1224</w:t>
            </w:r>
          </w:p>
        </w:tc>
        <w:tc>
          <w:tcPr>
            <w:tcW w:w="1134" w:type="dxa"/>
            <w:noWrap/>
            <w:hideMark/>
          </w:tcPr>
          <w:p w14:paraId="200F44BC" w14:textId="77777777" w:rsidR="006F1828" w:rsidRPr="000C325C" w:rsidRDefault="006F1828" w:rsidP="00A5381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100</w:t>
            </w:r>
          </w:p>
        </w:tc>
      </w:tr>
    </w:tbl>
    <w:p w14:paraId="1DB4977F" w14:textId="3424AE97" w:rsidR="00AC30F0" w:rsidRDefault="00AC30F0" w:rsidP="00AC30F0">
      <w:pPr>
        <w:ind w:left="567" w:right="646"/>
        <w:jc w:val="both"/>
        <w:rPr>
          <w:rFonts w:ascii="Times New Roman" w:hAnsi="Times New Roman" w:cs="Times New Roman"/>
          <w:i/>
          <w:iCs/>
          <w:sz w:val="20"/>
          <w:szCs w:val="20"/>
        </w:rPr>
      </w:pPr>
      <w:r w:rsidRPr="005A7E10">
        <w:rPr>
          <w:rFonts w:ascii="Times New Roman" w:hAnsi="Times New Roman" w:cs="Times New Roman"/>
          <w:i/>
          <w:iCs/>
          <w:sz w:val="20"/>
          <w:szCs w:val="20"/>
        </w:rPr>
        <w:t>Sumber: Hasil Analisis</w:t>
      </w:r>
    </w:p>
    <w:p w14:paraId="7E4AAD52" w14:textId="77777777" w:rsidR="00AC30F0" w:rsidRPr="005A7E10" w:rsidRDefault="00AC30F0" w:rsidP="00AC30F0">
      <w:pPr>
        <w:ind w:left="218" w:right="646"/>
        <w:jc w:val="both"/>
        <w:rPr>
          <w:rFonts w:ascii="Times New Roman" w:hAnsi="Times New Roman" w:cs="Times New Roman"/>
          <w:i/>
          <w:iCs/>
        </w:rPr>
      </w:pPr>
    </w:p>
    <w:p w14:paraId="0F16142E" w14:textId="110E999B" w:rsidR="006F1828" w:rsidRDefault="00246D21" w:rsidP="00836999">
      <w:pPr>
        <w:spacing w:after="200"/>
        <w:ind w:left="215" w:right="646"/>
        <w:jc w:val="both"/>
        <w:rPr>
          <w:rFonts w:ascii="Times New Roman" w:hAnsi="Times New Roman" w:cs="Times New Roman"/>
          <w:sz w:val="24"/>
          <w:szCs w:val="24"/>
          <w:lang w:val="en-US"/>
        </w:rPr>
      </w:pPr>
      <w:r>
        <w:rPr>
          <w:rFonts w:ascii="Times New Roman" w:hAnsi="Times New Roman" w:cs="Times New Roman"/>
          <w:sz w:val="24"/>
          <w:szCs w:val="24"/>
          <w:lang w:val="en-US"/>
        </w:rPr>
        <w:t>Dari tabel di atas diketahui total luas wilayah kawasan yang akan dikaji sebesar 12.12 Ha dimana 4.50 Ha merupakan kawasan residensial dan</w:t>
      </w:r>
      <w:r w:rsidR="00D379F6">
        <w:rPr>
          <w:rFonts w:ascii="Times New Roman" w:hAnsi="Times New Roman" w:cs="Times New Roman"/>
          <w:sz w:val="24"/>
          <w:szCs w:val="24"/>
          <w:lang w:val="en-US"/>
        </w:rPr>
        <w:t xml:space="preserve"> sebesar 7.62 Ha merupakan kawasan non residensial. </w:t>
      </w:r>
      <w:r>
        <w:rPr>
          <w:rFonts w:ascii="Times New Roman" w:hAnsi="Times New Roman" w:cs="Times New Roman"/>
          <w:sz w:val="24"/>
          <w:szCs w:val="24"/>
          <w:lang w:val="en-US"/>
        </w:rPr>
        <w:t>Selanjutnya dari nilai proporsi penggunaan lahan</w:t>
      </w:r>
      <w:r w:rsidR="00D379F6">
        <w:rPr>
          <w:rFonts w:ascii="Times New Roman" w:hAnsi="Times New Roman" w:cs="Times New Roman"/>
          <w:sz w:val="24"/>
          <w:szCs w:val="24"/>
          <w:lang w:val="en-US"/>
        </w:rPr>
        <w:t xml:space="preserve"> dapat ditentukan nilai koefisien dasar bangunan seperti tabel di bawah:</w:t>
      </w:r>
    </w:p>
    <w:p w14:paraId="4ACD2ADD" w14:textId="10B7E452" w:rsidR="00AC30F0" w:rsidRPr="00AC30F0" w:rsidRDefault="00AC30F0" w:rsidP="00AC30F0">
      <w:pPr>
        <w:pStyle w:val="Caption"/>
        <w:ind w:firstLine="0"/>
        <w:rPr>
          <w:rFonts w:ascii="Times New Roman" w:hAnsi="Times New Roman" w:cs="Times New Roman"/>
          <w:i w:val="0"/>
          <w:iCs w:val="0"/>
          <w:color w:val="auto"/>
          <w:sz w:val="24"/>
          <w:szCs w:val="24"/>
        </w:rPr>
      </w:pPr>
      <w:r w:rsidRPr="00AC30F0">
        <w:rPr>
          <w:b/>
          <w:bCs/>
          <w:i w:val="0"/>
          <w:iCs w:val="0"/>
          <w:color w:val="auto"/>
        </w:rPr>
        <w:t xml:space="preserve">Tabel  </w:t>
      </w:r>
      <w:r w:rsidRPr="00AC30F0">
        <w:rPr>
          <w:b/>
          <w:bCs/>
          <w:i w:val="0"/>
          <w:iCs w:val="0"/>
          <w:color w:val="auto"/>
        </w:rPr>
        <w:fldChar w:fldCharType="begin"/>
      </w:r>
      <w:r w:rsidRPr="00AC30F0">
        <w:rPr>
          <w:b/>
          <w:bCs/>
          <w:i w:val="0"/>
          <w:iCs w:val="0"/>
          <w:color w:val="auto"/>
        </w:rPr>
        <w:instrText xml:space="preserve"> SEQ Tabel_ \* ARABIC </w:instrText>
      </w:r>
      <w:r w:rsidRPr="00AC30F0">
        <w:rPr>
          <w:b/>
          <w:bCs/>
          <w:i w:val="0"/>
          <w:iCs w:val="0"/>
          <w:color w:val="auto"/>
        </w:rPr>
        <w:fldChar w:fldCharType="separate"/>
      </w:r>
      <w:r w:rsidR="00507E1B">
        <w:rPr>
          <w:b/>
          <w:bCs/>
          <w:i w:val="0"/>
          <w:iCs w:val="0"/>
          <w:noProof/>
          <w:color w:val="auto"/>
        </w:rPr>
        <w:t>4</w:t>
      </w:r>
      <w:r w:rsidRPr="00AC30F0">
        <w:rPr>
          <w:b/>
          <w:bCs/>
          <w:i w:val="0"/>
          <w:iCs w:val="0"/>
          <w:color w:val="auto"/>
        </w:rPr>
        <w:fldChar w:fldCharType="end"/>
      </w:r>
      <w:r w:rsidRPr="00AC30F0">
        <w:rPr>
          <w:b/>
          <w:bCs/>
          <w:i w:val="0"/>
          <w:iCs w:val="0"/>
          <w:color w:val="auto"/>
        </w:rPr>
        <w:t>.</w:t>
      </w:r>
      <w:r w:rsidRPr="00AC30F0">
        <w:rPr>
          <w:i w:val="0"/>
          <w:iCs w:val="0"/>
          <w:color w:val="auto"/>
        </w:rPr>
        <w:t xml:space="preserve"> Analisis Koefisien Dasar Bangunan</w:t>
      </w:r>
    </w:p>
    <w:tbl>
      <w:tblPr>
        <w:tblStyle w:val="PlainTable2"/>
        <w:tblW w:w="9214" w:type="dxa"/>
        <w:tblInd w:w="284" w:type="dxa"/>
        <w:tblLook w:val="04A0" w:firstRow="1" w:lastRow="0" w:firstColumn="1" w:lastColumn="0" w:noHBand="0" w:noVBand="1"/>
      </w:tblPr>
      <w:tblGrid>
        <w:gridCol w:w="1843"/>
        <w:gridCol w:w="1701"/>
        <w:gridCol w:w="793"/>
        <w:gridCol w:w="2326"/>
        <w:gridCol w:w="2551"/>
      </w:tblGrid>
      <w:tr w:rsidR="006F1828" w:rsidRPr="000C325C" w14:paraId="111D7516" w14:textId="77777777" w:rsidTr="00F77FC8">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843" w:type="dxa"/>
            <w:hideMark/>
          </w:tcPr>
          <w:p w14:paraId="5C48F02F" w14:textId="77777777" w:rsidR="006F1828" w:rsidRPr="000C325C" w:rsidRDefault="006F1828" w:rsidP="00A53813">
            <w:pPr>
              <w:jc w:val="center"/>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Diversitas Kawasan</w:t>
            </w:r>
          </w:p>
        </w:tc>
        <w:tc>
          <w:tcPr>
            <w:tcW w:w="1701" w:type="dxa"/>
            <w:hideMark/>
          </w:tcPr>
          <w:p w14:paraId="753328B1" w14:textId="77777777" w:rsidR="006F1828" w:rsidRPr="000C325C" w:rsidRDefault="006F1828" w:rsidP="00A5381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Jenis Penggunaan Lahan Utama</w:t>
            </w:r>
          </w:p>
        </w:tc>
        <w:tc>
          <w:tcPr>
            <w:tcW w:w="793" w:type="dxa"/>
            <w:hideMark/>
          </w:tcPr>
          <w:p w14:paraId="46AD048A" w14:textId="77777777" w:rsidR="006F1828" w:rsidRPr="000C325C" w:rsidRDefault="006F1828" w:rsidP="00A5381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Luasan (Ha)</w:t>
            </w:r>
          </w:p>
        </w:tc>
        <w:tc>
          <w:tcPr>
            <w:tcW w:w="2326" w:type="dxa"/>
            <w:hideMark/>
          </w:tcPr>
          <w:p w14:paraId="7693EDE2" w14:textId="77777777" w:rsidR="006F1828" w:rsidRPr="000C325C" w:rsidRDefault="006F1828" w:rsidP="00A5381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Luas Kawasan Terbangun (Ha)</w:t>
            </w:r>
          </w:p>
        </w:tc>
        <w:tc>
          <w:tcPr>
            <w:tcW w:w="2551" w:type="dxa"/>
            <w:hideMark/>
          </w:tcPr>
          <w:p w14:paraId="2419E972" w14:textId="77777777" w:rsidR="006F1828" w:rsidRPr="000C325C" w:rsidRDefault="006F1828" w:rsidP="00A5381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Koefisien Dasar Bangunan (%)</w:t>
            </w:r>
          </w:p>
        </w:tc>
      </w:tr>
      <w:tr w:rsidR="006F1828" w:rsidRPr="000C325C" w14:paraId="3038127D" w14:textId="77777777" w:rsidTr="00F77FC8">
        <w:trPr>
          <w:cnfStyle w:val="000000100000" w:firstRow="0" w:lastRow="0" w:firstColumn="0" w:lastColumn="0" w:oddVBand="0" w:evenVBand="0" w:oddHBand="1" w:evenHBand="0" w:firstRowFirstColumn="0" w:firstRowLastColumn="0" w:lastRowFirstColumn="0" w:lastRowLastColumn="0"/>
          <w:trHeight w:val="98"/>
        </w:trPr>
        <w:tc>
          <w:tcPr>
            <w:cnfStyle w:val="001000000000" w:firstRow="0" w:lastRow="0" w:firstColumn="1" w:lastColumn="0" w:oddVBand="0" w:evenVBand="0" w:oddHBand="0" w:evenHBand="0" w:firstRowFirstColumn="0" w:firstRowLastColumn="0" w:lastRowFirstColumn="0" w:lastRowLastColumn="0"/>
            <w:tcW w:w="1843" w:type="dxa"/>
            <w:hideMark/>
          </w:tcPr>
          <w:p w14:paraId="32218916" w14:textId="77777777" w:rsidR="006F1828" w:rsidRPr="000C325C" w:rsidRDefault="006F1828" w:rsidP="00A53813">
            <w:pPr>
              <w:jc w:val="center"/>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Residensial</w:t>
            </w:r>
          </w:p>
        </w:tc>
        <w:tc>
          <w:tcPr>
            <w:tcW w:w="1701" w:type="dxa"/>
            <w:tcBorders>
              <w:bottom w:val="nil"/>
            </w:tcBorders>
            <w:hideMark/>
          </w:tcPr>
          <w:p w14:paraId="4B94DE65" w14:textId="77777777" w:rsidR="006F1828" w:rsidRPr="000C325C" w:rsidRDefault="006F1828" w:rsidP="00A5381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Pemukiman</w:t>
            </w:r>
          </w:p>
        </w:tc>
        <w:tc>
          <w:tcPr>
            <w:tcW w:w="793" w:type="dxa"/>
            <w:tcBorders>
              <w:bottom w:val="nil"/>
            </w:tcBorders>
            <w:hideMark/>
          </w:tcPr>
          <w:p w14:paraId="29249485" w14:textId="77777777" w:rsidR="006F1828" w:rsidRPr="000C325C" w:rsidRDefault="006F1828" w:rsidP="00A5381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4.50</w:t>
            </w:r>
          </w:p>
        </w:tc>
        <w:tc>
          <w:tcPr>
            <w:tcW w:w="2326" w:type="dxa"/>
            <w:tcBorders>
              <w:bottom w:val="nil"/>
            </w:tcBorders>
            <w:noWrap/>
            <w:hideMark/>
          </w:tcPr>
          <w:p w14:paraId="7B628542" w14:textId="77777777" w:rsidR="006F1828" w:rsidRPr="000C325C" w:rsidRDefault="006F1828" w:rsidP="00A5381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5.371</w:t>
            </w:r>
          </w:p>
        </w:tc>
        <w:tc>
          <w:tcPr>
            <w:tcW w:w="2551" w:type="dxa"/>
            <w:tcBorders>
              <w:bottom w:val="nil"/>
            </w:tcBorders>
            <w:noWrap/>
            <w:hideMark/>
          </w:tcPr>
          <w:p w14:paraId="0D9F381B" w14:textId="77777777" w:rsidR="006F1828" w:rsidRPr="000C325C" w:rsidRDefault="006F1828" w:rsidP="00A5381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84</w:t>
            </w:r>
          </w:p>
        </w:tc>
      </w:tr>
      <w:tr w:rsidR="006F1828" w:rsidRPr="000C325C" w14:paraId="7741E4B0" w14:textId="77777777" w:rsidTr="00F77FC8">
        <w:trPr>
          <w:trHeight w:val="130"/>
        </w:trPr>
        <w:tc>
          <w:tcPr>
            <w:cnfStyle w:val="001000000000" w:firstRow="0" w:lastRow="0" w:firstColumn="1" w:lastColumn="0" w:oddVBand="0" w:evenVBand="0" w:oddHBand="0" w:evenHBand="0" w:firstRowFirstColumn="0" w:firstRowLastColumn="0" w:lastRowFirstColumn="0" w:lastRowLastColumn="0"/>
            <w:tcW w:w="1843" w:type="dxa"/>
            <w:vMerge w:val="restart"/>
            <w:hideMark/>
          </w:tcPr>
          <w:p w14:paraId="722A2577" w14:textId="77777777" w:rsidR="006F1828" w:rsidRPr="000C325C" w:rsidRDefault="006F1828" w:rsidP="00A53813">
            <w:pPr>
              <w:jc w:val="center"/>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Non Residensial</w:t>
            </w:r>
          </w:p>
        </w:tc>
        <w:tc>
          <w:tcPr>
            <w:tcW w:w="1701" w:type="dxa"/>
            <w:tcBorders>
              <w:top w:val="nil"/>
              <w:bottom w:val="nil"/>
            </w:tcBorders>
            <w:noWrap/>
            <w:hideMark/>
          </w:tcPr>
          <w:p w14:paraId="55EC4130" w14:textId="77777777" w:rsidR="006F1828" w:rsidRPr="000C325C" w:rsidRDefault="006F1828" w:rsidP="00A5381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Fasilitas Umum</w:t>
            </w:r>
          </w:p>
        </w:tc>
        <w:tc>
          <w:tcPr>
            <w:tcW w:w="793" w:type="dxa"/>
            <w:tcBorders>
              <w:top w:val="nil"/>
              <w:bottom w:val="nil"/>
            </w:tcBorders>
            <w:noWrap/>
            <w:hideMark/>
          </w:tcPr>
          <w:p w14:paraId="638DAB1F" w14:textId="77777777" w:rsidR="006F1828" w:rsidRPr="000C325C" w:rsidRDefault="006F1828" w:rsidP="00A5381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1.39</w:t>
            </w:r>
          </w:p>
        </w:tc>
        <w:tc>
          <w:tcPr>
            <w:tcW w:w="2326" w:type="dxa"/>
            <w:tcBorders>
              <w:top w:val="nil"/>
              <w:bottom w:val="nil"/>
            </w:tcBorders>
            <w:noWrap/>
            <w:hideMark/>
          </w:tcPr>
          <w:p w14:paraId="4CEAB88D" w14:textId="77777777" w:rsidR="006F1828" w:rsidRPr="000C325C" w:rsidRDefault="006F1828" w:rsidP="00A5381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1.672</w:t>
            </w:r>
          </w:p>
        </w:tc>
        <w:tc>
          <w:tcPr>
            <w:tcW w:w="2551" w:type="dxa"/>
            <w:tcBorders>
              <w:top w:val="nil"/>
              <w:bottom w:val="nil"/>
            </w:tcBorders>
            <w:noWrap/>
            <w:hideMark/>
          </w:tcPr>
          <w:p w14:paraId="63B6CF77" w14:textId="77777777" w:rsidR="006F1828" w:rsidRPr="000C325C" w:rsidRDefault="006F1828" w:rsidP="00A5381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83</w:t>
            </w:r>
          </w:p>
        </w:tc>
      </w:tr>
      <w:tr w:rsidR="006F1828" w:rsidRPr="000C325C" w14:paraId="7EC1D8C6" w14:textId="77777777" w:rsidTr="00F77FC8">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843" w:type="dxa"/>
            <w:vMerge/>
            <w:hideMark/>
          </w:tcPr>
          <w:p w14:paraId="35EF39AF" w14:textId="77777777" w:rsidR="006F1828" w:rsidRPr="000C325C" w:rsidRDefault="006F1828" w:rsidP="00A53813">
            <w:pPr>
              <w:rPr>
                <w:rFonts w:asciiTheme="minorHAnsi" w:eastAsia="Times New Roman" w:hAnsiTheme="minorHAnsi" w:cstheme="minorHAnsi"/>
                <w:color w:val="000000"/>
                <w:sz w:val="20"/>
                <w:szCs w:val="20"/>
              </w:rPr>
            </w:pPr>
          </w:p>
        </w:tc>
        <w:tc>
          <w:tcPr>
            <w:tcW w:w="1701" w:type="dxa"/>
            <w:tcBorders>
              <w:top w:val="nil"/>
              <w:bottom w:val="nil"/>
            </w:tcBorders>
            <w:noWrap/>
            <w:hideMark/>
          </w:tcPr>
          <w:p w14:paraId="3584D141" w14:textId="77777777" w:rsidR="006F1828" w:rsidRPr="000C325C" w:rsidRDefault="006F1828" w:rsidP="00A5381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Perkantoran</w:t>
            </w:r>
          </w:p>
        </w:tc>
        <w:tc>
          <w:tcPr>
            <w:tcW w:w="793" w:type="dxa"/>
            <w:tcBorders>
              <w:top w:val="nil"/>
              <w:bottom w:val="nil"/>
            </w:tcBorders>
            <w:noWrap/>
            <w:hideMark/>
          </w:tcPr>
          <w:p w14:paraId="435C8CEB" w14:textId="77777777" w:rsidR="006F1828" w:rsidRPr="000C325C" w:rsidRDefault="006F1828" w:rsidP="00A5381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2.73</w:t>
            </w:r>
          </w:p>
        </w:tc>
        <w:tc>
          <w:tcPr>
            <w:tcW w:w="2326" w:type="dxa"/>
            <w:tcBorders>
              <w:top w:val="nil"/>
              <w:bottom w:val="nil"/>
            </w:tcBorders>
            <w:noWrap/>
            <w:hideMark/>
          </w:tcPr>
          <w:p w14:paraId="5096F933" w14:textId="77777777" w:rsidR="006F1828" w:rsidRPr="000C325C" w:rsidRDefault="006F1828" w:rsidP="00A5381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3.271</w:t>
            </w:r>
          </w:p>
        </w:tc>
        <w:tc>
          <w:tcPr>
            <w:tcW w:w="2551" w:type="dxa"/>
            <w:tcBorders>
              <w:top w:val="nil"/>
              <w:bottom w:val="nil"/>
            </w:tcBorders>
            <w:noWrap/>
            <w:hideMark/>
          </w:tcPr>
          <w:p w14:paraId="4AE2ED99" w14:textId="77777777" w:rsidR="006F1828" w:rsidRPr="000C325C" w:rsidRDefault="006F1828" w:rsidP="00A5381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83</w:t>
            </w:r>
          </w:p>
        </w:tc>
      </w:tr>
      <w:tr w:rsidR="006F1828" w:rsidRPr="000C325C" w14:paraId="344332FC" w14:textId="77777777" w:rsidTr="00F77FC8">
        <w:trPr>
          <w:trHeight w:val="58"/>
        </w:trPr>
        <w:tc>
          <w:tcPr>
            <w:cnfStyle w:val="001000000000" w:firstRow="0" w:lastRow="0" w:firstColumn="1" w:lastColumn="0" w:oddVBand="0" w:evenVBand="0" w:oddHBand="0" w:evenHBand="0" w:firstRowFirstColumn="0" w:firstRowLastColumn="0" w:lastRowFirstColumn="0" w:lastRowLastColumn="0"/>
            <w:tcW w:w="1843" w:type="dxa"/>
            <w:vMerge/>
            <w:hideMark/>
          </w:tcPr>
          <w:p w14:paraId="6DA62E18" w14:textId="77777777" w:rsidR="006F1828" w:rsidRPr="000C325C" w:rsidRDefault="006F1828" w:rsidP="00A53813">
            <w:pPr>
              <w:rPr>
                <w:rFonts w:asciiTheme="minorHAnsi" w:eastAsia="Times New Roman" w:hAnsiTheme="minorHAnsi" w:cstheme="minorHAnsi"/>
                <w:color w:val="000000"/>
                <w:sz w:val="20"/>
                <w:szCs w:val="20"/>
              </w:rPr>
            </w:pPr>
          </w:p>
        </w:tc>
        <w:tc>
          <w:tcPr>
            <w:tcW w:w="1701" w:type="dxa"/>
            <w:tcBorders>
              <w:top w:val="nil"/>
              <w:bottom w:val="nil"/>
            </w:tcBorders>
            <w:noWrap/>
            <w:hideMark/>
          </w:tcPr>
          <w:p w14:paraId="1B434CD3" w14:textId="77777777" w:rsidR="006F1828" w:rsidRPr="000C325C" w:rsidRDefault="006F1828" w:rsidP="00A5381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Komersil</w:t>
            </w:r>
          </w:p>
        </w:tc>
        <w:tc>
          <w:tcPr>
            <w:tcW w:w="793" w:type="dxa"/>
            <w:tcBorders>
              <w:top w:val="nil"/>
              <w:bottom w:val="nil"/>
            </w:tcBorders>
            <w:noWrap/>
            <w:hideMark/>
          </w:tcPr>
          <w:p w14:paraId="7FE70919" w14:textId="77777777" w:rsidR="006F1828" w:rsidRPr="000C325C" w:rsidRDefault="006F1828" w:rsidP="00A5381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3.50</w:t>
            </w:r>
          </w:p>
        </w:tc>
        <w:tc>
          <w:tcPr>
            <w:tcW w:w="2326" w:type="dxa"/>
            <w:tcBorders>
              <w:top w:val="nil"/>
              <w:bottom w:val="nil"/>
            </w:tcBorders>
            <w:noWrap/>
            <w:hideMark/>
          </w:tcPr>
          <w:p w14:paraId="5D550B1A" w14:textId="77777777" w:rsidR="006F1828" w:rsidRPr="000C325C" w:rsidRDefault="006F1828" w:rsidP="00A5381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4.222</w:t>
            </w:r>
          </w:p>
        </w:tc>
        <w:tc>
          <w:tcPr>
            <w:tcW w:w="2551" w:type="dxa"/>
            <w:tcBorders>
              <w:top w:val="nil"/>
              <w:bottom w:val="nil"/>
            </w:tcBorders>
            <w:noWrap/>
            <w:hideMark/>
          </w:tcPr>
          <w:p w14:paraId="2297CA93" w14:textId="77777777" w:rsidR="006F1828" w:rsidRPr="000C325C" w:rsidRDefault="006F1828" w:rsidP="00A5381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83</w:t>
            </w:r>
          </w:p>
        </w:tc>
      </w:tr>
      <w:tr w:rsidR="006F1828" w:rsidRPr="000C325C" w14:paraId="387AE6A7" w14:textId="77777777" w:rsidTr="000C325C">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3544" w:type="dxa"/>
            <w:gridSpan w:val="2"/>
            <w:noWrap/>
            <w:hideMark/>
          </w:tcPr>
          <w:p w14:paraId="1107AF43" w14:textId="77777777" w:rsidR="006F1828" w:rsidRPr="000C325C" w:rsidRDefault="006F1828" w:rsidP="00A53813">
            <w:pPr>
              <w:jc w:val="center"/>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Total</w:t>
            </w:r>
          </w:p>
        </w:tc>
        <w:tc>
          <w:tcPr>
            <w:tcW w:w="793" w:type="dxa"/>
            <w:noWrap/>
            <w:hideMark/>
          </w:tcPr>
          <w:p w14:paraId="6EDB5C47" w14:textId="77777777" w:rsidR="006F1828" w:rsidRPr="000C325C" w:rsidRDefault="006F1828" w:rsidP="00A5381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12.12</w:t>
            </w:r>
          </w:p>
        </w:tc>
        <w:tc>
          <w:tcPr>
            <w:tcW w:w="2326" w:type="dxa"/>
            <w:noWrap/>
            <w:hideMark/>
          </w:tcPr>
          <w:p w14:paraId="706FFFCF" w14:textId="77777777" w:rsidR="006F1828" w:rsidRPr="000C325C" w:rsidRDefault="006F1828" w:rsidP="00A5381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14.536</w:t>
            </w:r>
          </w:p>
        </w:tc>
        <w:tc>
          <w:tcPr>
            <w:tcW w:w="2551" w:type="dxa"/>
            <w:noWrap/>
            <w:hideMark/>
          </w:tcPr>
          <w:p w14:paraId="13B59752" w14:textId="77777777" w:rsidR="006F1828" w:rsidRPr="000C325C" w:rsidRDefault="006F1828" w:rsidP="00A5381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0C325C">
              <w:rPr>
                <w:rFonts w:asciiTheme="minorHAnsi" w:eastAsia="Times New Roman" w:hAnsiTheme="minorHAnsi" w:cstheme="minorHAnsi"/>
                <w:color w:val="000000"/>
                <w:sz w:val="20"/>
                <w:szCs w:val="20"/>
              </w:rPr>
              <w:t>83</w:t>
            </w:r>
          </w:p>
        </w:tc>
      </w:tr>
    </w:tbl>
    <w:p w14:paraId="1AB81A22" w14:textId="7FFFFB08" w:rsidR="00D379F6" w:rsidRDefault="00D379F6" w:rsidP="00D379F6">
      <w:pPr>
        <w:ind w:left="218" w:right="646"/>
        <w:jc w:val="both"/>
        <w:rPr>
          <w:rFonts w:ascii="Times New Roman" w:hAnsi="Times New Roman" w:cs="Times New Roman"/>
          <w:i/>
          <w:iCs/>
          <w:sz w:val="20"/>
          <w:szCs w:val="20"/>
        </w:rPr>
      </w:pPr>
      <w:r w:rsidRPr="005A7E10">
        <w:rPr>
          <w:rFonts w:ascii="Times New Roman" w:hAnsi="Times New Roman" w:cs="Times New Roman"/>
          <w:i/>
          <w:iCs/>
          <w:sz w:val="20"/>
          <w:szCs w:val="20"/>
        </w:rPr>
        <w:t>Sumber: Hasil Analisis</w:t>
      </w:r>
    </w:p>
    <w:p w14:paraId="1A4E5958" w14:textId="77777777" w:rsidR="000549F8" w:rsidRPr="005A7E10" w:rsidRDefault="000549F8" w:rsidP="00D379F6">
      <w:pPr>
        <w:ind w:left="218" w:right="646"/>
        <w:jc w:val="both"/>
        <w:rPr>
          <w:rFonts w:ascii="Times New Roman" w:hAnsi="Times New Roman" w:cs="Times New Roman"/>
          <w:i/>
          <w:iCs/>
        </w:rPr>
      </w:pPr>
    </w:p>
    <w:p w14:paraId="29EA5325" w14:textId="6B04FA5D" w:rsidR="00D379F6" w:rsidRDefault="00D379F6" w:rsidP="00836999">
      <w:pPr>
        <w:spacing w:after="200"/>
        <w:ind w:left="215" w:right="646"/>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Dari tabel di atas diketahui bahwa rerata untuk nilai koefisien dasar bangunan pada Kawasan Ampera yakni 83%. Adapun beberapa nilai ini selanjutnya diklasifikasikan seperti tabel di bawah:</w:t>
      </w:r>
    </w:p>
    <w:p w14:paraId="3905B45A" w14:textId="7FF59A71" w:rsidR="00AC30F0" w:rsidRPr="00AC30F0" w:rsidRDefault="00AC30F0" w:rsidP="00AC30F0">
      <w:pPr>
        <w:pStyle w:val="Caption"/>
        <w:ind w:firstLine="426"/>
        <w:rPr>
          <w:rFonts w:ascii="Times New Roman" w:hAnsi="Times New Roman" w:cs="Times New Roman"/>
          <w:i w:val="0"/>
          <w:iCs w:val="0"/>
          <w:color w:val="auto"/>
          <w:sz w:val="28"/>
          <w:szCs w:val="28"/>
        </w:rPr>
      </w:pPr>
      <w:r w:rsidRPr="00AC30F0">
        <w:rPr>
          <w:rFonts w:ascii="Times New Roman" w:hAnsi="Times New Roman" w:cs="Times New Roman"/>
          <w:b/>
          <w:bCs/>
          <w:i w:val="0"/>
          <w:iCs w:val="0"/>
          <w:color w:val="auto"/>
          <w:sz w:val="20"/>
          <w:szCs w:val="20"/>
        </w:rPr>
        <w:t xml:space="preserve">Tabel  </w:t>
      </w:r>
      <w:r w:rsidRPr="00AC30F0">
        <w:rPr>
          <w:rFonts w:ascii="Times New Roman" w:hAnsi="Times New Roman" w:cs="Times New Roman"/>
          <w:b/>
          <w:bCs/>
          <w:i w:val="0"/>
          <w:iCs w:val="0"/>
          <w:color w:val="auto"/>
          <w:sz w:val="20"/>
          <w:szCs w:val="20"/>
        </w:rPr>
        <w:fldChar w:fldCharType="begin"/>
      </w:r>
      <w:r w:rsidRPr="00AC30F0">
        <w:rPr>
          <w:rFonts w:ascii="Times New Roman" w:hAnsi="Times New Roman" w:cs="Times New Roman"/>
          <w:b/>
          <w:bCs/>
          <w:i w:val="0"/>
          <w:iCs w:val="0"/>
          <w:color w:val="auto"/>
          <w:sz w:val="20"/>
          <w:szCs w:val="20"/>
        </w:rPr>
        <w:instrText xml:space="preserve"> SEQ Tabel_ \* ARABIC </w:instrText>
      </w:r>
      <w:r w:rsidRPr="00AC30F0">
        <w:rPr>
          <w:rFonts w:ascii="Times New Roman" w:hAnsi="Times New Roman" w:cs="Times New Roman"/>
          <w:b/>
          <w:bCs/>
          <w:i w:val="0"/>
          <w:iCs w:val="0"/>
          <w:color w:val="auto"/>
          <w:sz w:val="20"/>
          <w:szCs w:val="20"/>
        </w:rPr>
        <w:fldChar w:fldCharType="separate"/>
      </w:r>
      <w:r w:rsidR="00507E1B">
        <w:rPr>
          <w:rFonts w:ascii="Times New Roman" w:hAnsi="Times New Roman" w:cs="Times New Roman"/>
          <w:b/>
          <w:bCs/>
          <w:i w:val="0"/>
          <w:iCs w:val="0"/>
          <w:noProof/>
          <w:color w:val="auto"/>
          <w:sz w:val="20"/>
          <w:szCs w:val="20"/>
        </w:rPr>
        <w:t>5</w:t>
      </w:r>
      <w:r w:rsidRPr="00AC30F0">
        <w:rPr>
          <w:rFonts w:ascii="Times New Roman" w:hAnsi="Times New Roman" w:cs="Times New Roman"/>
          <w:b/>
          <w:bCs/>
          <w:i w:val="0"/>
          <w:iCs w:val="0"/>
          <w:color w:val="auto"/>
          <w:sz w:val="20"/>
          <w:szCs w:val="20"/>
        </w:rPr>
        <w:fldChar w:fldCharType="end"/>
      </w:r>
      <w:r w:rsidRPr="00AC30F0">
        <w:rPr>
          <w:rFonts w:ascii="Times New Roman" w:hAnsi="Times New Roman" w:cs="Times New Roman"/>
          <w:b/>
          <w:bCs/>
          <w:i w:val="0"/>
          <w:iCs w:val="0"/>
          <w:color w:val="auto"/>
          <w:sz w:val="20"/>
          <w:szCs w:val="20"/>
        </w:rPr>
        <w:t>.</w:t>
      </w:r>
      <w:r w:rsidRPr="00AC30F0">
        <w:rPr>
          <w:rFonts w:ascii="Times New Roman" w:hAnsi="Times New Roman" w:cs="Times New Roman"/>
          <w:i w:val="0"/>
          <w:iCs w:val="0"/>
          <w:color w:val="auto"/>
          <w:sz w:val="20"/>
          <w:szCs w:val="20"/>
        </w:rPr>
        <w:t xml:space="preserve"> Tipologi Kawasan Ampera</w:t>
      </w:r>
    </w:p>
    <w:tbl>
      <w:tblPr>
        <w:tblStyle w:val="PlainTable2"/>
        <w:tblW w:w="0" w:type="auto"/>
        <w:tblInd w:w="993" w:type="dxa"/>
        <w:tblLook w:val="04A0" w:firstRow="1" w:lastRow="0" w:firstColumn="1" w:lastColumn="0" w:noHBand="0" w:noVBand="1"/>
      </w:tblPr>
      <w:tblGrid>
        <w:gridCol w:w="7797"/>
      </w:tblGrid>
      <w:tr w:rsidR="006F1828" w14:paraId="5BE9D5C8" w14:textId="77777777" w:rsidTr="00246D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21949376" w14:textId="77777777" w:rsidR="006F1828" w:rsidRPr="00246D21" w:rsidRDefault="006F1828" w:rsidP="00A53813">
            <w:pPr>
              <w:spacing w:before="40" w:after="40"/>
              <w:jc w:val="center"/>
              <w:rPr>
                <w:rFonts w:asciiTheme="minorHAnsi" w:hAnsiTheme="minorHAnsi" w:cstheme="minorHAnsi"/>
                <w:sz w:val="20"/>
                <w:szCs w:val="20"/>
              </w:rPr>
            </w:pPr>
            <w:r w:rsidRPr="00246D21">
              <w:rPr>
                <w:rFonts w:asciiTheme="minorHAnsi" w:hAnsiTheme="minorHAnsi" w:cstheme="minorHAnsi"/>
                <w:sz w:val="20"/>
                <w:szCs w:val="20"/>
              </w:rPr>
              <w:t>TIPOLOGI KAWASAN AMPERA</w:t>
            </w:r>
          </w:p>
        </w:tc>
      </w:tr>
      <w:tr w:rsidR="006F1828" w14:paraId="0C5A44D2" w14:textId="77777777" w:rsidTr="00246D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34BB312C" w14:textId="77777777" w:rsidR="006F1828" w:rsidRPr="00246D21" w:rsidRDefault="006F1828" w:rsidP="00A53813">
            <w:pPr>
              <w:spacing w:before="40" w:after="40"/>
              <w:jc w:val="center"/>
              <w:rPr>
                <w:rFonts w:asciiTheme="minorHAnsi" w:hAnsiTheme="minorHAnsi" w:cstheme="minorHAnsi"/>
                <w:sz w:val="20"/>
                <w:szCs w:val="20"/>
              </w:rPr>
            </w:pPr>
            <w:r w:rsidRPr="00246D21">
              <w:rPr>
                <w:rFonts w:asciiTheme="minorHAnsi" w:hAnsiTheme="minorHAnsi" w:cstheme="minorHAnsi"/>
                <w:noProof/>
                <w:sz w:val="20"/>
                <w:szCs w:val="20"/>
              </w:rPr>
              <w:drawing>
                <wp:inline distT="0" distB="0" distL="0" distR="0" wp14:anchorId="6D96E73A" wp14:editId="017A5CEF">
                  <wp:extent cx="1196340" cy="1170474"/>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flipV="1">
                            <a:off x="0" y="0"/>
                            <a:ext cx="1287144" cy="1259315"/>
                          </a:xfrm>
                          <a:prstGeom prst="rect">
                            <a:avLst/>
                          </a:prstGeom>
                        </pic:spPr>
                      </pic:pic>
                    </a:graphicData>
                  </a:graphic>
                </wp:inline>
              </w:drawing>
            </w:r>
          </w:p>
        </w:tc>
      </w:tr>
      <w:tr w:rsidR="006F1828" w14:paraId="7515F768" w14:textId="77777777" w:rsidTr="00246D21">
        <w:tc>
          <w:tcPr>
            <w:cnfStyle w:val="001000000000" w:firstRow="0" w:lastRow="0" w:firstColumn="1" w:lastColumn="0" w:oddVBand="0" w:evenVBand="0" w:oddHBand="0" w:evenHBand="0" w:firstRowFirstColumn="0" w:firstRowLastColumn="0" w:lastRowFirstColumn="0" w:lastRowLastColumn="0"/>
            <w:tcW w:w="7797" w:type="dxa"/>
          </w:tcPr>
          <w:p w14:paraId="7E0EEBFA" w14:textId="77777777" w:rsidR="006F1828" w:rsidRPr="00246D21" w:rsidRDefault="006F1828" w:rsidP="00A53813">
            <w:pPr>
              <w:spacing w:before="40" w:after="40"/>
              <w:rPr>
                <w:rFonts w:asciiTheme="minorHAnsi" w:hAnsiTheme="minorHAnsi" w:cstheme="minorHAnsi"/>
                <w:b w:val="0"/>
                <w:bCs w:val="0"/>
                <w:sz w:val="20"/>
                <w:szCs w:val="20"/>
              </w:rPr>
            </w:pPr>
            <w:r w:rsidRPr="00246D21">
              <w:rPr>
                <w:rFonts w:asciiTheme="minorHAnsi" w:hAnsiTheme="minorHAnsi" w:cstheme="minorHAnsi"/>
                <w:b w:val="0"/>
                <w:bCs w:val="0"/>
                <w:sz w:val="20"/>
                <w:szCs w:val="20"/>
              </w:rPr>
              <w:t xml:space="preserve">Tata Guna Lahan: </w:t>
            </w:r>
          </w:p>
          <w:p w14:paraId="1D7FBECC" w14:textId="77777777" w:rsidR="006F1828" w:rsidRPr="00246D21" w:rsidRDefault="006F1828" w:rsidP="00E7473D">
            <w:pPr>
              <w:pStyle w:val="ListParagraph"/>
              <w:widowControl/>
              <w:numPr>
                <w:ilvl w:val="0"/>
                <w:numId w:val="3"/>
              </w:numPr>
              <w:autoSpaceDE/>
              <w:autoSpaceDN/>
              <w:spacing w:before="40" w:after="40"/>
              <w:ind w:left="604"/>
              <w:contextualSpacing/>
              <w:rPr>
                <w:rFonts w:asciiTheme="minorHAnsi" w:hAnsiTheme="minorHAnsi" w:cstheme="minorHAnsi"/>
                <w:b w:val="0"/>
                <w:bCs w:val="0"/>
                <w:sz w:val="20"/>
                <w:szCs w:val="20"/>
              </w:rPr>
            </w:pPr>
            <w:r w:rsidRPr="00246D21">
              <w:rPr>
                <w:rFonts w:asciiTheme="minorHAnsi" w:hAnsiTheme="minorHAnsi" w:cstheme="minorHAnsi"/>
                <w:b w:val="0"/>
                <w:bCs w:val="0"/>
                <w:sz w:val="20"/>
                <w:szCs w:val="20"/>
              </w:rPr>
              <w:t>Perkantoran</w:t>
            </w:r>
          </w:p>
          <w:p w14:paraId="48C75E04" w14:textId="77777777" w:rsidR="006F1828" w:rsidRPr="00246D21" w:rsidRDefault="006F1828" w:rsidP="00E7473D">
            <w:pPr>
              <w:pStyle w:val="ListParagraph"/>
              <w:widowControl/>
              <w:numPr>
                <w:ilvl w:val="0"/>
                <w:numId w:val="3"/>
              </w:numPr>
              <w:autoSpaceDE/>
              <w:autoSpaceDN/>
              <w:spacing w:before="40" w:after="40"/>
              <w:ind w:left="604"/>
              <w:contextualSpacing/>
              <w:rPr>
                <w:rFonts w:asciiTheme="minorHAnsi" w:hAnsiTheme="minorHAnsi" w:cstheme="minorHAnsi"/>
                <w:b w:val="0"/>
                <w:bCs w:val="0"/>
                <w:sz w:val="20"/>
                <w:szCs w:val="20"/>
              </w:rPr>
            </w:pPr>
            <w:r w:rsidRPr="00246D21">
              <w:rPr>
                <w:rFonts w:asciiTheme="minorHAnsi" w:hAnsiTheme="minorHAnsi" w:cstheme="minorHAnsi"/>
                <w:b w:val="0"/>
                <w:bCs w:val="0"/>
                <w:sz w:val="20"/>
                <w:szCs w:val="20"/>
              </w:rPr>
              <w:t>Komersil</w:t>
            </w:r>
          </w:p>
          <w:p w14:paraId="236EAB5A" w14:textId="77777777" w:rsidR="006F1828" w:rsidRPr="00246D21" w:rsidRDefault="006F1828" w:rsidP="00E7473D">
            <w:pPr>
              <w:pStyle w:val="ListParagraph"/>
              <w:widowControl/>
              <w:numPr>
                <w:ilvl w:val="0"/>
                <w:numId w:val="3"/>
              </w:numPr>
              <w:autoSpaceDE/>
              <w:autoSpaceDN/>
              <w:spacing w:before="40" w:after="40"/>
              <w:ind w:left="604"/>
              <w:contextualSpacing/>
              <w:rPr>
                <w:rFonts w:asciiTheme="minorHAnsi" w:hAnsiTheme="minorHAnsi" w:cstheme="minorHAnsi"/>
                <w:b w:val="0"/>
                <w:bCs w:val="0"/>
                <w:sz w:val="20"/>
                <w:szCs w:val="20"/>
              </w:rPr>
            </w:pPr>
            <w:r w:rsidRPr="00246D21">
              <w:rPr>
                <w:rFonts w:asciiTheme="minorHAnsi" w:hAnsiTheme="minorHAnsi" w:cstheme="minorHAnsi"/>
                <w:b w:val="0"/>
                <w:bCs w:val="0"/>
                <w:sz w:val="20"/>
                <w:szCs w:val="20"/>
              </w:rPr>
              <w:t>Retail</w:t>
            </w:r>
          </w:p>
          <w:p w14:paraId="67B064C0" w14:textId="77777777" w:rsidR="006F1828" w:rsidRPr="00246D21" w:rsidRDefault="006F1828" w:rsidP="00E7473D">
            <w:pPr>
              <w:pStyle w:val="ListParagraph"/>
              <w:widowControl/>
              <w:numPr>
                <w:ilvl w:val="0"/>
                <w:numId w:val="3"/>
              </w:numPr>
              <w:autoSpaceDE/>
              <w:autoSpaceDN/>
              <w:spacing w:before="40" w:after="40"/>
              <w:ind w:left="604"/>
              <w:contextualSpacing/>
              <w:rPr>
                <w:rFonts w:asciiTheme="minorHAnsi" w:hAnsiTheme="minorHAnsi" w:cstheme="minorHAnsi"/>
                <w:b w:val="0"/>
                <w:bCs w:val="0"/>
                <w:sz w:val="20"/>
                <w:szCs w:val="20"/>
              </w:rPr>
            </w:pPr>
            <w:r w:rsidRPr="00246D21">
              <w:rPr>
                <w:rFonts w:asciiTheme="minorHAnsi" w:hAnsiTheme="minorHAnsi" w:cstheme="minorHAnsi"/>
                <w:b w:val="0"/>
                <w:bCs w:val="0"/>
                <w:sz w:val="20"/>
                <w:szCs w:val="20"/>
              </w:rPr>
              <w:t>Hiburan dan Wisata</w:t>
            </w:r>
          </w:p>
        </w:tc>
      </w:tr>
      <w:tr w:rsidR="006F1828" w14:paraId="4794CFC3" w14:textId="77777777" w:rsidTr="00246D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66C152EE" w14:textId="77777777" w:rsidR="006F1828" w:rsidRPr="00246D21" w:rsidRDefault="006F1828" w:rsidP="00A53813">
            <w:pPr>
              <w:spacing w:before="40" w:after="40"/>
              <w:rPr>
                <w:rFonts w:asciiTheme="minorHAnsi" w:hAnsiTheme="minorHAnsi" w:cstheme="minorHAnsi"/>
                <w:b w:val="0"/>
                <w:bCs w:val="0"/>
                <w:sz w:val="20"/>
                <w:szCs w:val="20"/>
              </w:rPr>
            </w:pPr>
            <w:r w:rsidRPr="00246D21">
              <w:rPr>
                <w:rFonts w:asciiTheme="minorHAnsi" w:hAnsiTheme="minorHAnsi" w:cstheme="minorHAnsi"/>
                <w:b w:val="0"/>
                <w:bCs w:val="0"/>
                <w:sz w:val="20"/>
                <w:szCs w:val="20"/>
              </w:rPr>
              <w:t>Densitas:</w:t>
            </w:r>
          </w:p>
          <w:p w14:paraId="219761EF" w14:textId="77777777" w:rsidR="006F1828" w:rsidRPr="00246D21" w:rsidRDefault="006F1828" w:rsidP="00E7473D">
            <w:pPr>
              <w:pStyle w:val="ListParagraph"/>
              <w:widowControl/>
              <w:numPr>
                <w:ilvl w:val="0"/>
                <w:numId w:val="3"/>
              </w:numPr>
              <w:autoSpaceDE/>
              <w:autoSpaceDN/>
              <w:spacing w:before="40" w:after="40"/>
              <w:ind w:left="604"/>
              <w:contextualSpacing/>
              <w:rPr>
                <w:rFonts w:asciiTheme="minorHAnsi" w:hAnsiTheme="minorHAnsi" w:cstheme="minorHAnsi"/>
                <w:b w:val="0"/>
                <w:bCs w:val="0"/>
                <w:sz w:val="20"/>
                <w:szCs w:val="20"/>
              </w:rPr>
            </w:pPr>
            <w:r w:rsidRPr="00246D21">
              <w:rPr>
                <w:rFonts w:asciiTheme="minorHAnsi" w:hAnsiTheme="minorHAnsi" w:cstheme="minorHAnsi"/>
                <w:b w:val="0"/>
                <w:bCs w:val="0"/>
                <w:sz w:val="20"/>
                <w:szCs w:val="20"/>
              </w:rPr>
              <w:t>1-5 Lantai</w:t>
            </w:r>
          </w:p>
        </w:tc>
      </w:tr>
      <w:tr w:rsidR="006F1828" w14:paraId="5E18A13D" w14:textId="77777777" w:rsidTr="00246D21">
        <w:tc>
          <w:tcPr>
            <w:cnfStyle w:val="001000000000" w:firstRow="0" w:lastRow="0" w:firstColumn="1" w:lastColumn="0" w:oddVBand="0" w:evenVBand="0" w:oddHBand="0" w:evenHBand="0" w:firstRowFirstColumn="0" w:firstRowLastColumn="0" w:lastRowFirstColumn="0" w:lastRowLastColumn="0"/>
            <w:tcW w:w="7797" w:type="dxa"/>
          </w:tcPr>
          <w:p w14:paraId="32F33FB0" w14:textId="77777777" w:rsidR="006F1828" w:rsidRPr="00246D21" w:rsidRDefault="006F1828" w:rsidP="00A53813">
            <w:pPr>
              <w:spacing w:before="40" w:after="40"/>
              <w:rPr>
                <w:rFonts w:asciiTheme="minorHAnsi" w:hAnsiTheme="minorHAnsi" w:cstheme="minorHAnsi"/>
                <w:b w:val="0"/>
                <w:bCs w:val="0"/>
                <w:sz w:val="20"/>
                <w:szCs w:val="20"/>
              </w:rPr>
            </w:pPr>
            <w:r w:rsidRPr="00246D21">
              <w:rPr>
                <w:rFonts w:asciiTheme="minorHAnsi" w:hAnsiTheme="minorHAnsi" w:cstheme="minorHAnsi"/>
                <w:b w:val="0"/>
                <w:bCs w:val="0"/>
                <w:sz w:val="20"/>
                <w:szCs w:val="20"/>
              </w:rPr>
              <w:t>Koefisien Dasar Bangunan:</w:t>
            </w:r>
          </w:p>
          <w:p w14:paraId="38DF003B" w14:textId="77777777" w:rsidR="006F1828" w:rsidRPr="00246D21" w:rsidRDefault="006F1828" w:rsidP="00E7473D">
            <w:pPr>
              <w:pStyle w:val="ListParagraph"/>
              <w:widowControl/>
              <w:numPr>
                <w:ilvl w:val="0"/>
                <w:numId w:val="3"/>
              </w:numPr>
              <w:autoSpaceDE/>
              <w:autoSpaceDN/>
              <w:spacing w:before="40" w:after="40"/>
              <w:ind w:left="604"/>
              <w:contextualSpacing/>
              <w:rPr>
                <w:rFonts w:asciiTheme="minorHAnsi" w:hAnsiTheme="minorHAnsi" w:cstheme="minorHAnsi"/>
                <w:b w:val="0"/>
                <w:bCs w:val="0"/>
                <w:sz w:val="20"/>
                <w:szCs w:val="20"/>
              </w:rPr>
            </w:pPr>
            <w:r w:rsidRPr="00246D21">
              <w:rPr>
                <w:rFonts w:asciiTheme="minorHAnsi" w:hAnsiTheme="minorHAnsi" w:cstheme="minorHAnsi"/>
                <w:b w:val="0"/>
                <w:bCs w:val="0"/>
                <w:sz w:val="20"/>
                <w:szCs w:val="20"/>
              </w:rPr>
              <w:t>80%-90%</w:t>
            </w:r>
          </w:p>
        </w:tc>
      </w:tr>
      <w:tr w:rsidR="006F1828" w14:paraId="48C5F6B9" w14:textId="77777777" w:rsidTr="00246D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71EE77C6" w14:textId="77777777" w:rsidR="006F1828" w:rsidRPr="00246D21" w:rsidRDefault="006F1828" w:rsidP="00A53813">
            <w:pPr>
              <w:spacing w:before="40" w:after="40"/>
              <w:rPr>
                <w:rFonts w:asciiTheme="minorHAnsi" w:hAnsiTheme="minorHAnsi" w:cstheme="minorHAnsi"/>
                <w:b w:val="0"/>
                <w:bCs w:val="0"/>
                <w:sz w:val="20"/>
                <w:szCs w:val="20"/>
              </w:rPr>
            </w:pPr>
            <w:r w:rsidRPr="00246D21">
              <w:rPr>
                <w:rFonts w:asciiTheme="minorHAnsi" w:hAnsiTheme="minorHAnsi" w:cstheme="minorHAnsi"/>
                <w:b w:val="0"/>
                <w:bCs w:val="0"/>
                <w:sz w:val="20"/>
                <w:szCs w:val="20"/>
              </w:rPr>
              <w:t>Skala Perdagangan:</w:t>
            </w:r>
          </w:p>
          <w:p w14:paraId="6475E63B" w14:textId="77777777" w:rsidR="006F1828" w:rsidRPr="00246D21" w:rsidRDefault="006F1828" w:rsidP="00E7473D">
            <w:pPr>
              <w:pStyle w:val="ListParagraph"/>
              <w:widowControl/>
              <w:numPr>
                <w:ilvl w:val="0"/>
                <w:numId w:val="3"/>
              </w:numPr>
              <w:autoSpaceDE/>
              <w:autoSpaceDN/>
              <w:spacing w:before="40" w:after="40"/>
              <w:ind w:left="604"/>
              <w:contextualSpacing/>
              <w:rPr>
                <w:rFonts w:asciiTheme="minorHAnsi" w:hAnsiTheme="minorHAnsi" w:cstheme="minorHAnsi"/>
                <w:b w:val="0"/>
                <w:bCs w:val="0"/>
                <w:sz w:val="20"/>
                <w:szCs w:val="20"/>
              </w:rPr>
            </w:pPr>
            <w:r w:rsidRPr="00246D21">
              <w:rPr>
                <w:rFonts w:asciiTheme="minorHAnsi" w:hAnsiTheme="minorHAnsi" w:cstheme="minorHAnsi"/>
                <w:b w:val="0"/>
                <w:bCs w:val="0"/>
                <w:sz w:val="20"/>
                <w:szCs w:val="20"/>
              </w:rPr>
              <w:t>Regional</w:t>
            </w:r>
          </w:p>
          <w:p w14:paraId="1A0E56A7" w14:textId="77777777" w:rsidR="006F1828" w:rsidRPr="00246D21" w:rsidRDefault="006F1828" w:rsidP="00E7473D">
            <w:pPr>
              <w:pStyle w:val="ListParagraph"/>
              <w:widowControl/>
              <w:numPr>
                <w:ilvl w:val="0"/>
                <w:numId w:val="3"/>
              </w:numPr>
              <w:autoSpaceDE/>
              <w:autoSpaceDN/>
              <w:spacing w:before="40" w:after="40"/>
              <w:ind w:left="604"/>
              <w:contextualSpacing/>
              <w:rPr>
                <w:rFonts w:asciiTheme="minorHAnsi" w:hAnsiTheme="minorHAnsi" w:cstheme="minorHAnsi"/>
                <w:b w:val="0"/>
                <w:bCs w:val="0"/>
                <w:sz w:val="20"/>
                <w:szCs w:val="20"/>
              </w:rPr>
            </w:pPr>
            <w:r w:rsidRPr="00246D21">
              <w:rPr>
                <w:rFonts w:asciiTheme="minorHAnsi" w:hAnsiTheme="minorHAnsi" w:cstheme="minorHAnsi"/>
                <w:b w:val="0"/>
                <w:bCs w:val="0"/>
                <w:sz w:val="20"/>
                <w:szCs w:val="20"/>
              </w:rPr>
              <w:t>Lokal dan Kawasan</w:t>
            </w:r>
          </w:p>
          <w:p w14:paraId="331F09C1" w14:textId="77777777" w:rsidR="006F1828" w:rsidRPr="00246D21" w:rsidRDefault="006F1828" w:rsidP="00E7473D">
            <w:pPr>
              <w:pStyle w:val="ListParagraph"/>
              <w:widowControl/>
              <w:numPr>
                <w:ilvl w:val="0"/>
                <w:numId w:val="3"/>
              </w:numPr>
              <w:autoSpaceDE/>
              <w:autoSpaceDN/>
              <w:spacing w:before="40" w:after="40"/>
              <w:ind w:left="604"/>
              <w:contextualSpacing/>
              <w:rPr>
                <w:rFonts w:asciiTheme="minorHAnsi" w:hAnsiTheme="minorHAnsi" w:cstheme="minorHAnsi"/>
                <w:b w:val="0"/>
                <w:bCs w:val="0"/>
                <w:sz w:val="20"/>
                <w:szCs w:val="20"/>
              </w:rPr>
            </w:pPr>
            <w:r w:rsidRPr="00246D21">
              <w:rPr>
                <w:rFonts w:asciiTheme="minorHAnsi" w:hAnsiTheme="minorHAnsi" w:cstheme="minorHAnsi"/>
                <w:b w:val="0"/>
                <w:bCs w:val="0"/>
                <w:sz w:val="20"/>
                <w:szCs w:val="20"/>
              </w:rPr>
              <w:t>Regional dan Lokal</w:t>
            </w:r>
          </w:p>
        </w:tc>
      </w:tr>
    </w:tbl>
    <w:p w14:paraId="00300D22" w14:textId="4AC64D20" w:rsidR="00D379F6" w:rsidRDefault="00D379F6" w:rsidP="00D379F6">
      <w:pPr>
        <w:ind w:left="993" w:right="646"/>
        <w:jc w:val="both"/>
        <w:rPr>
          <w:rFonts w:ascii="Times New Roman" w:hAnsi="Times New Roman" w:cs="Times New Roman"/>
          <w:i/>
          <w:iCs/>
          <w:sz w:val="20"/>
          <w:szCs w:val="20"/>
        </w:rPr>
      </w:pPr>
      <w:r w:rsidRPr="005A7E10">
        <w:rPr>
          <w:rFonts w:ascii="Times New Roman" w:hAnsi="Times New Roman" w:cs="Times New Roman"/>
          <w:i/>
          <w:iCs/>
          <w:sz w:val="20"/>
          <w:szCs w:val="20"/>
        </w:rPr>
        <w:t>Sumber: Hasil Analisis</w:t>
      </w:r>
    </w:p>
    <w:p w14:paraId="34899B65" w14:textId="77777777" w:rsidR="000549F8" w:rsidRPr="005A7E10" w:rsidRDefault="000549F8" w:rsidP="00D379F6">
      <w:pPr>
        <w:ind w:left="993" w:right="646"/>
        <w:jc w:val="both"/>
        <w:rPr>
          <w:rFonts w:ascii="Times New Roman" w:hAnsi="Times New Roman" w:cs="Times New Roman"/>
          <w:i/>
          <w:iCs/>
        </w:rPr>
      </w:pPr>
    </w:p>
    <w:p w14:paraId="0F0DDAEE" w14:textId="0C151C19" w:rsidR="006F1828" w:rsidRPr="00D379F6" w:rsidRDefault="00D379F6" w:rsidP="00836999">
      <w:pPr>
        <w:spacing w:after="200"/>
        <w:ind w:left="215" w:right="646"/>
        <w:jc w:val="both"/>
        <w:rPr>
          <w:rFonts w:ascii="Times New Roman" w:hAnsi="Times New Roman" w:cs="Times New Roman"/>
          <w:sz w:val="24"/>
          <w:szCs w:val="24"/>
          <w:lang w:val="en-US"/>
        </w:rPr>
      </w:pPr>
      <w:r w:rsidRPr="00D379F6">
        <w:rPr>
          <w:rFonts w:ascii="Times New Roman" w:hAnsi="Times New Roman" w:cs="Times New Roman"/>
          <w:sz w:val="24"/>
          <w:szCs w:val="24"/>
        </w:rPr>
        <w:t>Berdasarkan tabel di atas diketahui bahwa Kawasan Ampera jika dilihat dari kesesuaiannya maka dapat dikategorikan bahwa kawasan Ampera merupakan klasifikasi dari tipol</w:t>
      </w:r>
      <w:r w:rsidR="00E23F30">
        <w:rPr>
          <w:rFonts w:ascii="Times New Roman" w:hAnsi="Times New Roman" w:cs="Times New Roman"/>
          <w:sz w:val="24"/>
          <w:szCs w:val="24"/>
          <w:lang w:val="en-US"/>
        </w:rPr>
        <w:t>ogi</w:t>
      </w:r>
      <w:r w:rsidRPr="00D379F6">
        <w:rPr>
          <w:rFonts w:ascii="Times New Roman" w:hAnsi="Times New Roman" w:cs="Times New Roman"/>
          <w:sz w:val="24"/>
          <w:szCs w:val="24"/>
        </w:rPr>
        <w:t xml:space="preserve"> </w:t>
      </w:r>
      <w:r w:rsidRPr="00D379F6">
        <w:rPr>
          <w:rFonts w:ascii="Times New Roman" w:hAnsi="Times New Roman" w:cs="Times New Roman"/>
          <w:i/>
          <w:iCs/>
          <w:sz w:val="24"/>
          <w:szCs w:val="24"/>
        </w:rPr>
        <w:t>urban center</w:t>
      </w:r>
      <w:r w:rsidRPr="00D379F6">
        <w:rPr>
          <w:i/>
          <w:iCs/>
          <w:lang w:val="en-US"/>
        </w:rPr>
        <w:t>.</w:t>
      </w:r>
      <w:r>
        <w:rPr>
          <w:i/>
          <w:iCs/>
          <w:lang w:val="en-US"/>
        </w:rPr>
        <w:t xml:space="preserve"> </w:t>
      </w:r>
    </w:p>
    <w:p w14:paraId="06BBED1A" w14:textId="65463633" w:rsidR="00F01156" w:rsidRDefault="00D4511E" w:rsidP="00F01156">
      <w:pPr>
        <w:pStyle w:val="Heading2"/>
        <w:spacing w:before="120"/>
        <w:ind w:left="215"/>
        <w:rPr>
          <w:lang w:val="en-US"/>
        </w:rPr>
      </w:pPr>
      <w:r>
        <w:t xml:space="preserve">Analisis </w:t>
      </w:r>
      <w:r w:rsidR="00E23F30" w:rsidRPr="00E23F30">
        <w:rPr>
          <w:lang w:val="en-US"/>
        </w:rPr>
        <w:t>Pola Perjalanan</w:t>
      </w:r>
    </w:p>
    <w:p w14:paraId="519A41C1" w14:textId="7E041CA4" w:rsidR="00681218" w:rsidRPr="00681218" w:rsidRDefault="00681218" w:rsidP="00681218">
      <w:pPr>
        <w:pStyle w:val="Caption"/>
        <w:ind w:left="284" w:firstLine="0"/>
        <w:rPr>
          <w:rFonts w:ascii="Times New Roman" w:hAnsi="Times New Roman" w:cs="Times New Roman"/>
          <w:i w:val="0"/>
          <w:iCs w:val="0"/>
          <w:color w:val="auto"/>
          <w:sz w:val="20"/>
          <w:szCs w:val="20"/>
        </w:rPr>
      </w:pPr>
      <w:r w:rsidRPr="00681218">
        <w:rPr>
          <w:rFonts w:ascii="Times New Roman" w:hAnsi="Times New Roman" w:cs="Times New Roman"/>
          <w:b/>
          <w:bCs/>
          <w:i w:val="0"/>
          <w:iCs w:val="0"/>
          <w:color w:val="auto"/>
          <w:sz w:val="20"/>
          <w:szCs w:val="20"/>
        </w:rPr>
        <w:t xml:space="preserve">Tabel  </w:t>
      </w:r>
      <w:r w:rsidRPr="00681218">
        <w:rPr>
          <w:rFonts w:ascii="Times New Roman" w:hAnsi="Times New Roman" w:cs="Times New Roman"/>
          <w:b/>
          <w:bCs/>
          <w:i w:val="0"/>
          <w:iCs w:val="0"/>
          <w:color w:val="auto"/>
          <w:sz w:val="20"/>
          <w:szCs w:val="20"/>
        </w:rPr>
        <w:fldChar w:fldCharType="begin"/>
      </w:r>
      <w:r w:rsidRPr="00681218">
        <w:rPr>
          <w:rFonts w:ascii="Times New Roman" w:hAnsi="Times New Roman" w:cs="Times New Roman"/>
          <w:b/>
          <w:bCs/>
          <w:i w:val="0"/>
          <w:iCs w:val="0"/>
          <w:color w:val="auto"/>
          <w:sz w:val="20"/>
          <w:szCs w:val="20"/>
        </w:rPr>
        <w:instrText xml:space="preserve"> SEQ Tabel_ \* ARABIC </w:instrText>
      </w:r>
      <w:r w:rsidRPr="00681218">
        <w:rPr>
          <w:rFonts w:ascii="Times New Roman" w:hAnsi="Times New Roman" w:cs="Times New Roman"/>
          <w:b/>
          <w:bCs/>
          <w:i w:val="0"/>
          <w:iCs w:val="0"/>
          <w:color w:val="auto"/>
          <w:sz w:val="20"/>
          <w:szCs w:val="20"/>
        </w:rPr>
        <w:fldChar w:fldCharType="separate"/>
      </w:r>
      <w:r w:rsidR="00507E1B">
        <w:rPr>
          <w:rFonts w:ascii="Times New Roman" w:hAnsi="Times New Roman" w:cs="Times New Roman"/>
          <w:b/>
          <w:bCs/>
          <w:i w:val="0"/>
          <w:iCs w:val="0"/>
          <w:noProof/>
          <w:color w:val="auto"/>
          <w:sz w:val="20"/>
          <w:szCs w:val="20"/>
        </w:rPr>
        <w:t>6</w:t>
      </w:r>
      <w:r w:rsidRPr="00681218">
        <w:rPr>
          <w:rFonts w:ascii="Times New Roman" w:hAnsi="Times New Roman" w:cs="Times New Roman"/>
          <w:b/>
          <w:bCs/>
          <w:i w:val="0"/>
          <w:iCs w:val="0"/>
          <w:color w:val="auto"/>
          <w:sz w:val="20"/>
          <w:szCs w:val="20"/>
        </w:rPr>
        <w:fldChar w:fldCharType="end"/>
      </w:r>
      <w:r w:rsidRPr="00681218">
        <w:rPr>
          <w:rFonts w:ascii="Times New Roman" w:hAnsi="Times New Roman" w:cs="Times New Roman"/>
          <w:b/>
          <w:bCs/>
          <w:i w:val="0"/>
          <w:iCs w:val="0"/>
          <w:color w:val="auto"/>
          <w:sz w:val="20"/>
          <w:szCs w:val="20"/>
        </w:rPr>
        <w:t>.</w:t>
      </w:r>
      <w:r w:rsidRPr="00681218">
        <w:rPr>
          <w:rFonts w:ascii="Times New Roman" w:hAnsi="Times New Roman" w:cs="Times New Roman"/>
          <w:i w:val="0"/>
          <w:iCs w:val="0"/>
          <w:color w:val="auto"/>
          <w:sz w:val="20"/>
          <w:szCs w:val="20"/>
        </w:rPr>
        <w:t xml:space="preserve"> OD Matriks Pergerakan Kota Palembang</w:t>
      </w:r>
    </w:p>
    <w:p w14:paraId="0D86E350" w14:textId="79DF843F" w:rsidR="009D57B0" w:rsidRDefault="009D57B0" w:rsidP="00681218">
      <w:pPr>
        <w:ind w:left="-142"/>
        <w:jc w:val="center"/>
      </w:pPr>
      <w:r w:rsidRPr="00252123">
        <w:rPr>
          <w:noProof/>
        </w:rPr>
        <w:drawing>
          <wp:inline distT="0" distB="0" distL="0" distR="0" wp14:anchorId="54BDA81B" wp14:editId="2C907CEC">
            <wp:extent cx="5875961" cy="2251710"/>
            <wp:effectExtent l="19050" t="19050" r="10795" b="152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443" cy="2274121"/>
                    </a:xfrm>
                    <a:prstGeom prst="rect">
                      <a:avLst/>
                    </a:prstGeom>
                    <a:noFill/>
                    <a:ln>
                      <a:solidFill>
                        <a:schemeClr val="tx1"/>
                      </a:solidFill>
                    </a:ln>
                  </pic:spPr>
                </pic:pic>
              </a:graphicData>
            </a:graphic>
          </wp:inline>
        </w:drawing>
      </w:r>
    </w:p>
    <w:p w14:paraId="5598BABD" w14:textId="26F66625" w:rsidR="009D57B0" w:rsidRDefault="009D57B0" w:rsidP="00681218">
      <w:pPr>
        <w:ind w:left="284" w:right="646"/>
        <w:jc w:val="both"/>
        <w:rPr>
          <w:rFonts w:ascii="Times New Roman" w:hAnsi="Times New Roman" w:cs="Times New Roman"/>
          <w:i/>
          <w:iCs/>
          <w:sz w:val="20"/>
          <w:szCs w:val="20"/>
        </w:rPr>
      </w:pPr>
      <w:r w:rsidRPr="005A7E10">
        <w:rPr>
          <w:rFonts w:ascii="Times New Roman" w:hAnsi="Times New Roman" w:cs="Times New Roman"/>
          <w:i/>
          <w:iCs/>
          <w:sz w:val="20"/>
          <w:szCs w:val="20"/>
        </w:rPr>
        <w:t>Sumber: Hasil Analisis</w:t>
      </w:r>
    </w:p>
    <w:p w14:paraId="55B96CFC" w14:textId="036F741D" w:rsidR="00681218" w:rsidRPr="00660750" w:rsidRDefault="00660750" w:rsidP="00681218">
      <w:pPr>
        <w:ind w:left="284" w:right="646"/>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Berdasarkan tabel od matriks di atas diketahui pola perjalanan terbesar ke zona 1 sebesar 250.920 perjalanan yang mana Kawasan Ampera merupakan bagian dari zona 1. Hal ini menandakan tingginya mobilitas menuju Kawasan Ampera. Selanjutnya dilakukan analisis kinerja ruas jalan seperti tabel di bawah:</w:t>
      </w:r>
    </w:p>
    <w:p w14:paraId="55E0F7BE" w14:textId="77777777" w:rsidR="009D57B0" w:rsidRDefault="009D57B0" w:rsidP="009D57B0">
      <w:pPr>
        <w:ind w:left="-426"/>
      </w:pPr>
    </w:p>
    <w:p w14:paraId="38673FE3" w14:textId="01C92951" w:rsidR="009D57B0" w:rsidRPr="009D57B0" w:rsidRDefault="009D57B0" w:rsidP="00681218">
      <w:pPr>
        <w:pStyle w:val="Caption"/>
        <w:ind w:left="426" w:firstLine="0"/>
        <w:rPr>
          <w:rFonts w:ascii="Times New Roman" w:hAnsi="Times New Roman" w:cs="Times New Roman"/>
          <w:i w:val="0"/>
          <w:iCs w:val="0"/>
          <w:color w:val="auto"/>
          <w:sz w:val="20"/>
          <w:szCs w:val="20"/>
        </w:rPr>
      </w:pPr>
      <w:r w:rsidRPr="009D57B0">
        <w:rPr>
          <w:rFonts w:ascii="Times New Roman" w:hAnsi="Times New Roman" w:cs="Times New Roman"/>
          <w:b/>
          <w:bCs/>
          <w:i w:val="0"/>
          <w:iCs w:val="0"/>
          <w:color w:val="auto"/>
          <w:sz w:val="20"/>
          <w:szCs w:val="20"/>
        </w:rPr>
        <w:t xml:space="preserve">Tabel  </w:t>
      </w:r>
      <w:r w:rsidRPr="009D57B0">
        <w:rPr>
          <w:rFonts w:ascii="Times New Roman" w:hAnsi="Times New Roman" w:cs="Times New Roman"/>
          <w:b/>
          <w:bCs/>
          <w:i w:val="0"/>
          <w:iCs w:val="0"/>
          <w:color w:val="auto"/>
          <w:sz w:val="20"/>
          <w:szCs w:val="20"/>
        </w:rPr>
        <w:fldChar w:fldCharType="begin"/>
      </w:r>
      <w:r w:rsidRPr="009D57B0">
        <w:rPr>
          <w:rFonts w:ascii="Times New Roman" w:hAnsi="Times New Roman" w:cs="Times New Roman"/>
          <w:b/>
          <w:bCs/>
          <w:i w:val="0"/>
          <w:iCs w:val="0"/>
          <w:color w:val="auto"/>
          <w:sz w:val="20"/>
          <w:szCs w:val="20"/>
        </w:rPr>
        <w:instrText xml:space="preserve"> SEQ Tabel_ \* ARABIC </w:instrText>
      </w:r>
      <w:r w:rsidRPr="009D57B0">
        <w:rPr>
          <w:rFonts w:ascii="Times New Roman" w:hAnsi="Times New Roman" w:cs="Times New Roman"/>
          <w:b/>
          <w:bCs/>
          <w:i w:val="0"/>
          <w:iCs w:val="0"/>
          <w:color w:val="auto"/>
          <w:sz w:val="20"/>
          <w:szCs w:val="20"/>
        </w:rPr>
        <w:fldChar w:fldCharType="separate"/>
      </w:r>
      <w:r w:rsidR="00507E1B">
        <w:rPr>
          <w:rFonts w:ascii="Times New Roman" w:hAnsi="Times New Roman" w:cs="Times New Roman"/>
          <w:b/>
          <w:bCs/>
          <w:i w:val="0"/>
          <w:iCs w:val="0"/>
          <w:noProof/>
          <w:color w:val="auto"/>
          <w:sz w:val="20"/>
          <w:szCs w:val="20"/>
        </w:rPr>
        <w:t>7</w:t>
      </w:r>
      <w:r w:rsidRPr="009D57B0">
        <w:rPr>
          <w:rFonts w:ascii="Times New Roman" w:hAnsi="Times New Roman" w:cs="Times New Roman"/>
          <w:b/>
          <w:bCs/>
          <w:i w:val="0"/>
          <w:iCs w:val="0"/>
          <w:color w:val="auto"/>
          <w:sz w:val="20"/>
          <w:szCs w:val="20"/>
        </w:rPr>
        <w:fldChar w:fldCharType="end"/>
      </w:r>
      <w:r w:rsidRPr="009D57B0">
        <w:rPr>
          <w:rFonts w:ascii="Times New Roman" w:hAnsi="Times New Roman" w:cs="Times New Roman"/>
          <w:b/>
          <w:bCs/>
          <w:i w:val="0"/>
          <w:iCs w:val="0"/>
          <w:color w:val="auto"/>
          <w:sz w:val="20"/>
          <w:szCs w:val="20"/>
        </w:rPr>
        <w:t>.</w:t>
      </w:r>
      <w:r w:rsidRPr="009D57B0">
        <w:rPr>
          <w:rFonts w:ascii="Times New Roman" w:hAnsi="Times New Roman" w:cs="Times New Roman"/>
          <w:i w:val="0"/>
          <w:iCs w:val="0"/>
          <w:color w:val="auto"/>
          <w:sz w:val="20"/>
          <w:szCs w:val="20"/>
        </w:rPr>
        <w:t xml:space="preserve"> Analisis Kinerja Ruas Jalan</w:t>
      </w:r>
    </w:p>
    <w:tbl>
      <w:tblPr>
        <w:tblStyle w:val="PlainTable2"/>
        <w:tblW w:w="8615" w:type="dxa"/>
        <w:tblInd w:w="426" w:type="dxa"/>
        <w:tblLook w:val="04A0" w:firstRow="1" w:lastRow="0" w:firstColumn="1" w:lastColumn="0" w:noHBand="0" w:noVBand="1"/>
      </w:tblPr>
      <w:tblGrid>
        <w:gridCol w:w="567"/>
        <w:gridCol w:w="2835"/>
        <w:gridCol w:w="1417"/>
        <w:gridCol w:w="1418"/>
        <w:gridCol w:w="1418"/>
        <w:gridCol w:w="960"/>
      </w:tblGrid>
      <w:tr w:rsidR="009D57B0" w:rsidRPr="009D57B0" w14:paraId="5F55E2AF" w14:textId="77777777" w:rsidTr="00F77FC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7" w:type="dxa"/>
            <w:noWrap/>
            <w:hideMark/>
          </w:tcPr>
          <w:p w14:paraId="31894FA3" w14:textId="77777777" w:rsidR="009D57B0" w:rsidRPr="009D57B0" w:rsidRDefault="009D57B0" w:rsidP="00681218">
            <w:pPr>
              <w:jc w:val="center"/>
              <w:rPr>
                <w:rFonts w:ascii="Times New Roman" w:eastAsia="Times New Roman" w:hAnsi="Times New Roman" w:cs="Times New Roman"/>
                <w:color w:val="000000"/>
                <w:sz w:val="20"/>
                <w:szCs w:val="20"/>
              </w:rPr>
            </w:pPr>
            <w:r w:rsidRPr="009D57B0">
              <w:rPr>
                <w:rFonts w:ascii="Times New Roman" w:eastAsia="Times New Roman" w:hAnsi="Times New Roman" w:cs="Times New Roman"/>
                <w:color w:val="000000"/>
                <w:sz w:val="20"/>
                <w:szCs w:val="20"/>
              </w:rPr>
              <w:t>No</w:t>
            </w:r>
          </w:p>
        </w:tc>
        <w:tc>
          <w:tcPr>
            <w:tcW w:w="2835" w:type="dxa"/>
            <w:hideMark/>
          </w:tcPr>
          <w:p w14:paraId="7BC0E4C5" w14:textId="77777777" w:rsidR="009D57B0" w:rsidRPr="009D57B0" w:rsidRDefault="009D57B0" w:rsidP="0068121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D57B0">
              <w:rPr>
                <w:rFonts w:ascii="Times New Roman" w:eastAsia="Times New Roman" w:hAnsi="Times New Roman" w:cs="Times New Roman"/>
                <w:color w:val="000000"/>
                <w:sz w:val="20"/>
                <w:szCs w:val="20"/>
              </w:rPr>
              <w:t>Ruas Jalan</w:t>
            </w:r>
          </w:p>
        </w:tc>
        <w:tc>
          <w:tcPr>
            <w:tcW w:w="1417" w:type="dxa"/>
            <w:noWrap/>
            <w:hideMark/>
          </w:tcPr>
          <w:p w14:paraId="3215617D" w14:textId="77777777" w:rsidR="009D57B0" w:rsidRPr="009D57B0" w:rsidRDefault="009D57B0" w:rsidP="0068121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D57B0">
              <w:rPr>
                <w:rFonts w:ascii="Times New Roman" w:eastAsia="Times New Roman" w:hAnsi="Times New Roman" w:cs="Times New Roman"/>
                <w:color w:val="000000"/>
                <w:sz w:val="20"/>
                <w:szCs w:val="20"/>
              </w:rPr>
              <w:t>Volume</w:t>
            </w:r>
          </w:p>
        </w:tc>
        <w:tc>
          <w:tcPr>
            <w:tcW w:w="1418" w:type="dxa"/>
            <w:noWrap/>
            <w:hideMark/>
          </w:tcPr>
          <w:p w14:paraId="7949BF10" w14:textId="77777777" w:rsidR="009D57B0" w:rsidRPr="009D57B0" w:rsidRDefault="009D57B0" w:rsidP="0068121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D57B0">
              <w:rPr>
                <w:rFonts w:ascii="Times New Roman" w:eastAsia="Times New Roman" w:hAnsi="Times New Roman" w:cs="Times New Roman"/>
                <w:color w:val="000000"/>
                <w:sz w:val="20"/>
                <w:szCs w:val="20"/>
              </w:rPr>
              <w:t>C</w:t>
            </w:r>
          </w:p>
        </w:tc>
        <w:tc>
          <w:tcPr>
            <w:tcW w:w="1418" w:type="dxa"/>
            <w:noWrap/>
            <w:hideMark/>
          </w:tcPr>
          <w:p w14:paraId="1D33D408" w14:textId="77777777" w:rsidR="009D57B0" w:rsidRPr="009D57B0" w:rsidRDefault="009D57B0" w:rsidP="0068121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D57B0">
              <w:rPr>
                <w:rFonts w:ascii="Times New Roman" w:eastAsia="Times New Roman" w:hAnsi="Times New Roman" w:cs="Times New Roman"/>
                <w:color w:val="000000"/>
                <w:sz w:val="20"/>
                <w:szCs w:val="20"/>
              </w:rPr>
              <w:t>Rasio</w:t>
            </w:r>
          </w:p>
        </w:tc>
        <w:tc>
          <w:tcPr>
            <w:tcW w:w="960" w:type="dxa"/>
            <w:noWrap/>
            <w:hideMark/>
          </w:tcPr>
          <w:p w14:paraId="6859FD43" w14:textId="77777777" w:rsidR="009D57B0" w:rsidRPr="009D57B0" w:rsidRDefault="009D57B0" w:rsidP="0068121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D57B0">
              <w:rPr>
                <w:rFonts w:ascii="Times New Roman" w:eastAsia="Times New Roman" w:hAnsi="Times New Roman" w:cs="Times New Roman"/>
                <w:color w:val="000000"/>
                <w:sz w:val="20"/>
                <w:szCs w:val="20"/>
              </w:rPr>
              <w:t>LOS</w:t>
            </w:r>
          </w:p>
        </w:tc>
      </w:tr>
      <w:tr w:rsidR="009D57B0" w:rsidRPr="009D57B0" w14:paraId="41E0F10E" w14:textId="77777777" w:rsidTr="00F77FC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67" w:type="dxa"/>
            <w:tcBorders>
              <w:bottom w:val="nil"/>
            </w:tcBorders>
            <w:noWrap/>
            <w:hideMark/>
          </w:tcPr>
          <w:p w14:paraId="7CE62A43" w14:textId="77777777" w:rsidR="009D57B0" w:rsidRPr="009D57B0" w:rsidRDefault="009D57B0" w:rsidP="00681218">
            <w:pPr>
              <w:jc w:val="center"/>
              <w:rPr>
                <w:rFonts w:ascii="Times New Roman" w:eastAsia="Times New Roman" w:hAnsi="Times New Roman" w:cs="Times New Roman"/>
                <w:b w:val="0"/>
                <w:bCs w:val="0"/>
                <w:color w:val="000000"/>
                <w:sz w:val="20"/>
                <w:szCs w:val="20"/>
              </w:rPr>
            </w:pPr>
            <w:r w:rsidRPr="009D57B0">
              <w:rPr>
                <w:rFonts w:ascii="Times New Roman" w:eastAsia="Times New Roman" w:hAnsi="Times New Roman" w:cs="Times New Roman"/>
                <w:b w:val="0"/>
                <w:bCs w:val="0"/>
                <w:color w:val="000000"/>
                <w:sz w:val="20"/>
                <w:szCs w:val="20"/>
              </w:rPr>
              <w:t>1</w:t>
            </w:r>
          </w:p>
        </w:tc>
        <w:tc>
          <w:tcPr>
            <w:tcW w:w="2835" w:type="dxa"/>
            <w:tcBorders>
              <w:bottom w:val="nil"/>
            </w:tcBorders>
            <w:hideMark/>
          </w:tcPr>
          <w:p w14:paraId="24F0529D" w14:textId="77777777" w:rsidR="009D57B0" w:rsidRPr="009D57B0" w:rsidRDefault="009D57B0" w:rsidP="0068121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D57B0">
              <w:rPr>
                <w:rFonts w:ascii="Times New Roman" w:eastAsia="Times New Roman" w:hAnsi="Times New Roman" w:cs="Times New Roman"/>
                <w:color w:val="000000"/>
                <w:sz w:val="20"/>
                <w:szCs w:val="20"/>
              </w:rPr>
              <w:t>Jl Palembang Darusallam</w:t>
            </w:r>
          </w:p>
        </w:tc>
        <w:tc>
          <w:tcPr>
            <w:tcW w:w="1417" w:type="dxa"/>
            <w:tcBorders>
              <w:bottom w:val="nil"/>
            </w:tcBorders>
            <w:noWrap/>
            <w:hideMark/>
          </w:tcPr>
          <w:p w14:paraId="329E17B2" w14:textId="77777777" w:rsidR="009D57B0" w:rsidRPr="009D57B0" w:rsidRDefault="009D57B0" w:rsidP="006812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D57B0">
              <w:rPr>
                <w:rFonts w:ascii="Times New Roman" w:eastAsia="Times New Roman" w:hAnsi="Times New Roman" w:cs="Times New Roman"/>
                <w:color w:val="000000"/>
                <w:sz w:val="20"/>
                <w:szCs w:val="20"/>
              </w:rPr>
              <w:t>1519.49</w:t>
            </w:r>
          </w:p>
        </w:tc>
        <w:tc>
          <w:tcPr>
            <w:tcW w:w="1418" w:type="dxa"/>
            <w:tcBorders>
              <w:bottom w:val="nil"/>
            </w:tcBorders>
            <w:noWrap/>
            <w:hideMark/>
          </w:tcPr>
          <w:p w14:paraId="75FFC627" w14:textId="77777777" w:rsidR="009D57B0" w:rsidRPr="009D57B0" w:rsidRDefault="009D57B0" w:rsidP="006812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D57B0">
              <w:rPr>
                <w:rFonts w:ascii="Times New Roman" w:eastAsia="Times New Roman" w:hAnsi="Times New Roman" w:cs="Times New Roman"/>
                <w:color w:val="000000"/>
                <w:sz w:val="20"/>
                <w:szCs w:val="20"/>
              </w:rPr>
              <w:t>4561.55</w:t>
            </w:r>
          </w:p>
        </w:tc>
        <w:tc>
          <w:tcPr>
            <w:tcW w:w="1418" w:type="dxa"/>
            <w:tcBorders>
              <w:bottom w:val="nil"/>
            </w:tcBorders>
            <w:noWrap/>
            <w:hideMark/>
          </w:tcPr>
          <w:p w14:paraId="7061B2BD" w14:textId="77777777" w:rsidR="009D57B0" w:rsidRPr="009D57B0" w:rsidRDefault="009D57B0" w:rsidP="006812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D57B0">
              <w:rPr>
                <w:rFonts w:ascii="Times New Roman" w:eastAsia="Times New Roman" w:hAnsi="Times New Roman" w:cs="Times New Roman"/>
                <w:color w:val="000000"/>
                <w:sz w:val="20"/>
                <w:szCs w:val="20"/>
              </w:rPr>
              <w:t>0.33</w:t>
            </w:r>
          </w:p>
        </w:tc>
        <w:tc>
          <w:tcPr>
            <w:tcW w:w="960" w:type="dxa"/>
            <w:tcBorders>
              <w:bottom w:val="nil"/>
            </w:tcBorders>
            <w:noWrap/>
            <w:hideMark/>
          </w:tcPr>
          <w:p w14:paraId="6F12DE24" w14:textId="77777777" w:rsidR="009D57B0" w:rsidRPr="009D57B0" w:rsidRDefault="009D57B0" w:rsidP="006812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D57B0">
              <w:rPr>
                <w:rFonts w:ascii="Times New Roman" w:eastAsia="Times New Roman" w:hAnsi="Times New Roman" w:cs="Times New Roman"/>
                <w:color w:val="000000"/>
                <w:sz w:val="20"/>
                <w:szCs w:val="20"/>
              </w:rPr>
              <w:t>B</w:t>
            </w:r>
          </w:p>
        </w:tc>
      </w:tr>
      <w:tr w:rsidR="009D57B0" w:rsidRPr="009D57B0" w14:paraId="3B87A762" w14:textId="77777777" w:rsidTr="00F77FC8">
        <w:trPr>
          <w:trHeight w:val="288"/>
        </w:trPr>
        <w:tc>
          <w:tcPr>
            <w:cnfStyle w:val="001000000000" w:firstRow="0" w:lastRow="0" w:firstColumn="1" w:lastColumn="0" w:oddVBand="0" w:evenVBand="0" w:oddHBand="0" w:evenHBand="0" w:firstRowFirstColumn="0" w:firstRowLastColumn="0" w:lastRowFirstColumn="0" w:lastRowLastColumn="0"/>
            <w:tcW w:w="567" w:type="dxa"/>
            <w:tcBorders>
              <w:top w:val="nil"/>
              <w:bottom w:val="nil"/>
            </w:tcBorders>
            <w:noWrap/>
            <w:hideMark/>
          </w:tcPr>
          <w:p w14:paraId="6D8C882A" w14:textId="77777777" w:rsidR="009D57B0" w:rsidRPr="009D57B0" w:rsidRDefault="009D57B0" w:rsidP="00681218">
            <w:pPr>
              <w:jc w:val="center"/>
              <w:rPr>
                <w:rFonts w:ascii="Times New Roman" w:eastAsia="Times New Roman" w:hAnsi="Times New Roman" w:cs="Times New Roman"/>
                <w:b w:val="0"/>
                <w:bCs w:val="0"/>
                <w:color w:val="000000"/>
                <w:sz w:val="20"/>
                <w:szCs w:val="20"/>
              </w:rPr>
            </w:pPr>
            <w:r w:rsidRPr="009D57B0">
              <w:rPr>
                <w:rFonts w:ascii="Times New Roman" w:eastAsia="Times New Roman" w:hAnsi="Times New Roman" w:cs="Times New Roman"/>
                <w:b w:val="0"/>
                <w:bCs w:val="0"/>
                <w:color w:val="000000"/>
                <w:sz w:val="20"/>
                <w:szCs w:val="20"/>
              </w:rPr>
              <w:t>2</w:t>
            </w:r>
          </w:p>
        </w:tc>
        <w:tc>
          <w:tcPr>
            <w:tcW w:w="2835" w:type="dxa"/>
            <w:tcBorders>
              <w:top w:val="nil"/>
              <w:bottom w:val="nil"/>
            </w:tcBorders>
            <w:hideMark/>
          </w:tcPr>
          <w:p w14:paraId="4350AA8B" w14:textId="77777777" w:rsidR="009D57B0" w:rsidRPr="009D57B0" w:rsidRDefault="009D57B0" w:rsidP="006812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D57B0">
              <w:rPr>
                <w:rFonts w:ascii="Times New Roman" w:eastAsia="Times New Roman" w:hAnsi="Times New Roman" w:cs="Times New Roman"/>
                <w:color w:val="000000"/>
                <w:sz w:val="20"/>
                <w:szCs w:val="20"/>
              </w:rPr>
              <w:t>Jl. Sudirman (Segmen 1)</w:t>
            </w:r>
          </w:p>
        </w:tc>
        <w:tc>
          <w:tcPr>
            <w:tcW w:w="1417" w:type="dxa"/>
            <w:tcBorders>
              <w:top w:val="nil"/>
              <w:bottom w:val="nil"/>
            </w:tcBorders>
            <w:noWrap/>
            <w:hideMark/>
          </w:tcPr>
          <w:p w14:paraId="08AB76EF" w14:textId="77777777" w:rsidR="009D57B0" w:rsidRPr="009D57B0" w:rsidRDefault="009D57B0" w:rsidP="0068121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D57B0">
              <w:rPr>
                <w:rFonts w:ascii="Times New Roman" w:eastAsia="Times New Roman" w:hAnsi="Times New Roman" w:cs="Times New Roman"/>
                <w:color w:val="000000"/>
                <w:sz w:val="20"/>
                <w:szCs w:val="20"/>
              </w:rPr>
              <w:t>5576.16</w:t>
            </w:r>
          </w:p>
        </w:tc>
        <w:tc>
          <w:tcPr>
            <w:tcW w:w="1418" w:type="dxa"/>
            <w:tcBorders>
              <w:top w:val="nil"/>
              <w:bottom w:val="nil"/>
            </w:tcBorders>
            <w:noWrap/>
            <w:hideMark/>
          </w:tcPr>
          <w:p w14:paraId="34FE5989" w14:textId="77777777" w:rsidR="009D57B0" w:rsidRPr="009D57B0" w:rsidRDefault="009D57B0" w:rsidP="0068121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D57B0">
              <w:rPr>
                <w:rFonts w:ascii="Times New Roman" w:eastAsia="Times New Roman" w:hAnsi="Times New Roman" w:cs="Times New Roman"/>
                <w:color w:val="000000"/>
                <w:sz w:val="20"/>
                <w:szCs w:val="20"/>
              </w:rPr>
              <w:t>8642.82</w:t>
            </w:r>
          </w:p>
        </w:tc>
        <w:tc>
          <w:tcPr>
            <w:tcW w:w="1418" w:type="dxa"/>
            <w:tcBorders>
              <w:top w:val="nil"/>
              <w:bottom w:val="nil"/>
            </w:tcBorders>
            <w:noWrap/>
            <w:hideMark/>
          </w:tcPr>
          <w:p w14:paraId="1CBDA4C7" w14:textId="77777777" w:rsidR="009D57B0" w:rsidRPr="009D57B0" w:rsidRDefault="009D57B0" w:rsidP="0068121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D57B0">
              <w:rPr>
                <w:rFonts w:ascii="Times New Roman" w:eastAsia="Times New Roman" w:hAnsi="Times New Roman" w:cs="Times New Roman"/>
                <w:color w:val="000000"/>
                <w:sz w:val="20"/>
                <w:szCs w:val="20"/>
              </w:rPr>
              <w:t>0.65</w:t>
            </w:r>
          </w:p>
        </w:tc>
        <w:tc>
          <w:tcPr>
            <w:tcW w:w="960" w:type="dxa"/>
            <w:tcBorders>
              <w:top w:val="nil"/>
              <w:bottom w:val="nil"/>
            </w:tcBorders>
            <w:noWrap/>
            <w:hideMark/>
          </w:tcPr>
          <w:p w14:paraId="32672F20" w14:textId="77777777" w:rsidR="009D57B0" w:rsidRPr="009D57B0" w:rsidRDefault="009D57B0" w:rsidP="0068121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D57B0">
              <w:rPr>
                <w:rFonts w:ascii="Times New Roman" w:eastAsia="Times New Roman" w:hAnsi="Times New Roman" w:cs="Times New Roman"/>
                <w:color w:val="000000"/>
                <w:sz w:val="20"/>
                <w:szCs w:val="20"/>
              </w:rPr>
              <w:t>C</w:t>
            </w:r>
          </w:p>
        </w:tc>
      </w:tr>
      <w:tr w:rsidR="009D57B0" w:rsidRPr="009D57B0" w14:paraId="0E8905B4" w14:textId="77777777" w:rsidTr="00F77FC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7" w:type="dxa"/>
            <w:tcBorders>
              <w:top w:val="nil"/>
              <w:bottom w:val="nil"/>
            </w:tcBorders>
            <w:noWrap/>
            <w:hideMark/>
          </w:tcPr>
          <w:p w14:paraId="5E2D1C63" w14:textId="77777777" w:rsidR="009D57B0" w:rsidRPr="009D57B0" w:rsidRDefault="009D57B0" w:rsidP="00681218">
            <w:pPr>
              <w:jc w:val="center"/>
              <w:rPr>
                <w:rFonts w:ascii="Times New Roman" w:eastAsia="Times New Roman" w:hAnsi="Times New Roman" w:cs="Times New Roman"/>
                <w:b w:val="0"/>
                <w:bCs w:val="0"/>
                <w:color w:val="000000"/>
                <w:sz w:val="20"/>
                <w:szCs w:val="20"/>
              </w:rPr>
            </w:pPr>
            <w:r w:rsidRPr="009D57B0">
              <w:rPr>
                <w:rFonts w:ascii="Times New Roman" w:eastAsia="Times New Roman" w:hAnsi="Times New Roman" w:cs="Times New Roman"/>
                <w:b w:val="0"/>
                <w:bCs w:val="0"/>
                <w:color w:val="000000"/>
                <w:sz w:val="20"/>
                <w:szCs w:val="20"/>
              </w:rPr>
              <w:t>3</w:t>
            </w:r>
          </w:p>
        </w:tc>
        <w:tc>
          <w:tcPr>
            <w:tcW w:w="2835" w:type="dxa"/>
            <w:tcBorders>
              <w:top w:val="nil"/>
              <w:bottom w:val="nil"/>
            </w:tcBorders>
            <w:hideMark/>
          </w:tcPr>
          <w:p w14:paraId="03A6EE3D" w14:textId="77777777" w:rsidR="009D57B0" w:rsidRPr="009D57B0" w:rsidRDefault="009D57B0" w:rsidP="0068121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D57B0">
              <w:rPr>
                <w:rFonts w:ascii="Times New Roman" w:eastAsia="Times New Roman" w:hAnsi="Times New Roman" w:cs="Times New Roman"/>
                <w:color w:val="000000"/>
                <w:sz w:val="20"/>
                <w:szCs w:val="20"/>
              </w:rPr>
              <w:t>Jl. Merdeka (Segmen 1)</w:t>
            </w:r>
          </w:p>
        </w:tc>
        <w:tc>
          <w:tcPr>
            <w:tcW w:w="1417" w:type="dxa"/>
            <w:tcBorders>
              <w:top w:val="nil"/>
              <w:bottom w:val="nil"/>
            </w:tcBorders>
            <w:noWrap/>
            <w:hideMark/>
          </w:tcPr>
          <w:p w14:paraId="360E5FB2" w14:textId="77777777" w:rsidR="009D57B0" w:rsidRPr="009D57B0" w:rsidRDefault="009D57B0" w:rsidP="006812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D57B0">
              <w:rPr>
                <w:rFonts w:ascii="Times New Roman" w:eastAsia="Times New Roman" w:hAnsi="Times New Roman" w:cs="Times New Roman"/>
                <w:color w:val="000000"/>
                <w:sz w:val="20"/>
                <w:szCs w:val="20"/>
              </w:rPr>
              <w:t>2580.75</w:t>
            </w:r>
          </w:p>
        </w:tc>
        <w:tc>
          <w:tcPr>
            <w:tcW w:w="1418" w:type="dxa"/>
            <w:tcBorders>
              <w:top w:val="nil"/>
              <w:bottom w:val="nil"/>
            </w:tcBorders>
            <w:noWrap/>
            <w:hideMark/>
          </w:tcPr>
          <w:p w14:paraId="6079F8B8" w14:textId="77777777" w:rsidR="009D57B0" w:rsidRPr="009D57B0" w:rsidRDefault="009D57B0" w:rsidP="006812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D57B0">
              <w:rPr>
                <w:rFonts w:ascii="Times New Roman" w:eastAsia="Times New Roman" w:hAnsi="Times New Roman" w:cs="Times New Roman"/>
                <w:color w:val="000000"/>
                <w:sz w:val="20"/>
                <w:szCs w:val="20"/>
              </w:rPr>
              <w:t>6792.27</w:t>
            </w:r>
          </w:p>
        </w:tc>
        <w:tc>
          <w:tcPr>
            <w:tcW w:w="1418" w:type="dxa"/>
            <w:tcBorders>
              <w:top w:val="nil"/>
              <w:bottom w:val="nil"/>
            </w:tcBorders>
            <w:noWrap/>
            <w:hideMark/>
          </w:tcPr>
          <w:p w14:paraId="42478881" w14:textId="77777777" w:rsidR="009D57B0" w:rsidRPr="009D57B0" w:rsidRDefault="009D57B0" w:rsidP="006812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D57B0">
              <w:rPr>
                <w:rFonts w:ascii="Times New Roman" w:eastAsia="Times New Roman" w:hAnsi="Times New Roman" w:cs="Times New Roman"/>
                <w:color w:val="000000"/>
                <w:sz w:val="20"/>
                <w:szCs w:val="20"/>
              </w:rPr>
              <w:t>0.38</w:t>
            </w:r>
          </w:p>
        </w:tc>
        <w:tc>
          <w:tcPr>
            <w:tcW w:w="960" w:type="dxa"/>
            <w:tcBorders>
              <w:top w:val="nil"/>
              <w:bottom w:val="nil"/>
            </w:tcBorders>
            <w:noWrap/>
            <w:hideMark/>
          </w:tcPr>
          <w:p w14:paraId="4D4C98A6" w14:textId="77777777" w:rsidR="009D57B0" w:rsidRPr="009D57B0" w:rsidRDefault="009D57B0" w:rsidP="006812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D57B0">
              <w:rPr>
                <w:rFonts w:ascii="Times New Roman" w:eastAsia="Times New Roman" w:hAnsi="Times New Roman" w:cs="Times New Roman"/>
                <w:color w:val="000000"/>
                <w:sz w:val="20"/>
                <w:szCs w:val="20"/>
              </w:rPr>
              <w:t>B</w:t>
            </w:r>
          </w:p>
        </w:tc>
      </w:tr>
      <w:tr w:rsidR="009D57B0" w:rsidRPr="009D57B0" w14:paraId="5460C25F" w14:textId="77777777" w:rsidTr="00F77FC8">
        <w:trPr>
          <w:trHeight w:val="288"/>
        </w:trPr>
        <w:tc>
          <w:tcPr>
            <w:cnfStyle w:val="001000000000" w:firstRow="0" w:lastRow="0" w:firstColumn="1" w:lastColumn="0" w:oddVBand="0" w:evenVBand="0" w:oddHBand="0" w:evenHBand="0" w:firstRowFirstColumn="0" w:firstRowLastColumn="0" w:lastRowFirstColumn="0" w:lastRowLastColumn="0"/>
            <w:tcW w:w="567" w:type="dxa"/>
            <w:tcBorders>
              <w:top w:val="nil"/>
              <w:bottom w:val="nil"/>
            </w:tcBorders>
            <w:noWrap/>
            <w:hideMark/>
          </w:tcPr>
          <w:p w14:paraId="39AC855C" w14:textId="77777777" w:rsidR="009D57B0" w:rsidRPr="009D57B0" w:rsidRDefault="009D57B0" w:rsidP="00681218">
            <w:pPr>
              <w:jc w:val="center"/>
              <w:rPr>
                <w:rFonts w:ascii="Times New Roman" w:eastAsia="Times New Roman" w:hAnsi="Times New Roman" w:cs="Times New Roman"/>
                <w:b w:val="0"/>
                <w:bCs w:val="0"/>
                <w:color w:val="000000"/>
                <w:sz w:val="20"/>
                <w:szCs w:val="20"/>
              </w:rPr>
            </w:pPr>
            <w:r w:rsidRPr="009D57B0">
              <w:rPr>
                <w:rFonts w:ascii="Times New Roman" w:eastAsia="Times New Roman" w:hAnsi="Times New Roman" w:cs="Times New Roman"/>
                <w:b w:val="0"/>
                <w:bCs w:val="0"/>
                <w:color w:val="000000"/>
                <w:sz w:val="20"/>
                <w:szCs w:val="20"/>
              </w:rPr>
              <w:t>4</w:t>
            </w:r>
          </w:p>
        </w:tc>
        <w:tc>
          <w:tcPr>
            <w:tcW w:w="2835" w:type="dxa"/>
            <w:tcBorders>
              <w:top w:val="nil"/>
              <w:bottom w:val="nil"/>
            </w:tcBorders>
            <w:hideMark/>
          </w:tcPr>
          <w:p w14:paraId="2A84F264" w14:textId="77777777" w:rsidR="009D57B0" w:rsidRPr="009D57B0" w:rsidRDefault="009D57B0" w:rsidP="006812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D57B0">
              <w:rPr>
                <w:rFonts w:ascii="Times New Roman" w:eastAsia="Times New Roman" w:hAnsi="Times New Roman" w:cs="Times New Roman"/>
                <w:color w:val="000000"/>
                <w:sz w:val="20"/>
                <w:szCs w:val="20"/>
              </w:rPr>
              <w:t>Jl. Faqih Jalaludin</w:t>
            </w:r>
          </w:p>
        </w:tc>
        <w:tc>
          <w:tcPr>
            <w:tcW w:w="1417" w:type="dxa"/>
            <w:tcBorders>
              <w:top w:val="nil"/>
              <w:bottom w:val="nil"/>
            </w:tcBorders>
            <w:noWrap/>
            <w:hideMark/>
          </w:tcPr>
          <w:p w14:paraId="4953A33F" w14:textId="77777777" w:rsidR="009D57B0" w:rsidRPr="009D57B0" w:rsidRDefault="009D57B0" w:rsidP="0068121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D57B0">
              <w:rPr>
                <w:rFonts w:ascii="Times New Roman" w:eastAsia="Times New Roman" w:hAnsi="Times New Roman" w:cs="Times New Roman"/>
                <w:color w:val="000000"/>
                <w:sz w:val="20"/>
                <w:szCs w:val="20"/>
              </w:rPr>
              <w:t>467.43</w:t>
            </w:r>
          </w:p>
        </w:tc>
        <w:tc>
          <w:tcPr>
            <w:tcW w:w="1418" w:type="dxa"/>
            <w:tcBorders>
              <w:top w:val="nil"/>
              <w:bottom w:val="nil"/>
            </w:tcBorders>
            <w:noWrap/>
            <w:hideMark/>
          </w:tcPr>
          <w:p w14:paraId="28AA7537" w14:textId="77777777" w:rsidR="009D57B0" w:rsidRPr="009D57B0" w:rsidRDefault="009D57B0" w:rsidP="0068121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D57B0">
              <w:rPr>
                <w:rFonts w:ascii="Times New Roman" w:eastAsia="Times New Roman" w:hAnsi="Times New Roman" w:cs="Times New Roman"/>
                <w:color w:val="000000"/>
                <w:sz w:val="20"/>
                <w:szCs w:val="20"/>
              </w:rPr>
              <w:t>1208.63</w:t>
            </w:r>
          </w:p>
        </w:tc>
        <w:tc>
          <w:tcPr>
            <w:tcW w:w="1418" w:type="dxa"/>
            <w:tcBorders>
              <w:top w:val="nil"/>
              <w:bottom w:val="nil"/>
            </w:tcBorders>
            <w:noWrap/>
            <w:hideMark/>
          </w:tcPr>
          <w:p w14:paraId="2E5F83D7" w14:textId="77777777" w:rsidR="009D57B0" w:rsidRPr="009D57B0" w:rsidRDefault="009D57B0" w:rsidP="0068121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D57B0">
              <w:rPr>
                <w:rFonts w:ascii="Times New Roman" w:eastAsia="Times New Roman" w:hAnsi="Times New Roman" w:cs="Times New Roman"/>
                <w:color w:val="000000"/>
                <w:sz w:val="20"/>
                <w:szCs w:val="20"/>
              </w:rPr>
              <w:t>0.39</w:t>
            </w:r>
          </w:p>
        </w:tc>
        <w:tc>
          <w:tcPr>
            <w:tcW w:w="960" w:type="dxa"/>
            <w:tcBorders>
              <w:top w:val="nil"/>
              <w:bottom w:val="nil"/>
            </w:tcBorders>
            <w:noWrap/>
            <w:hideMark/>
          </w:tcPr>
          <w:p w14:paraId="2151A62D" w14:textId="77777777" w:rsidR="009D57B0" w:rsidRPr="009D57B0" w:rsidRDefault="009D57B0" w:rsidP="0068121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D57B0">
              <w:rPr>
                <w:rFonts w:ascii="Times New Roman" w:eastAsia="Times New Roman" w:hAnsi="Times New Roman" w:cs="Times New Roman"/>
                <w:color w:val="000000"/>
                <w:sz w:val="20"/>
                <w:szCs w:val="20"/>
              </w:rPr>
              <w:t>B</w:t>
            </w:r>
          </w:p>
        </w:tc>
      </w:tr>
      <w:tr w:rsidR="009D57B0" w:rsidRPr="009D57B0" w14:paraId="4F61AA2F" w14:textId="77777777" w:rsidTr="00F77FC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7" w:type="dxa"/>
            <w:tcBorders>
              <w:top w:val="nil"/>
              <w:bottom w:val="nil"/>
            </w:tcBorders>
            <w:noWrap/>
            <w:hideMark/>
          </w:tcPr>
          <w:p w14:paraId="1F0D8EEE" w14:textId="77777777" w:rsidR="009D57B0" w:rsidRPr="009D57B0" w:rsidRDefault="009D57B0" w:rsidP="00681218">
            <w:pPr>
              <w:jc w:val="center"/>
              <w:rPr>
                <w:rFonts w:ascii="Times New Roman" w:eastAsia="Times New Roman" w:hAnsi="Times New Roman" w:cs="Times New Roman"/>
                <w:b w:val="0"/>
                <w:bCs w:val="0"/>
                <w:color w:val="000000"/>
                <w:sz w:val="20"/>
                <w:szCs w:val="20"/>
              </w:rPr>
            </w:pPr>
            <w:r w:rsidRPr="009D57B0">
              <w:rPr>
                <w:rFonts w:ascii="Times New Roman" w:eastAsia="Times New Roman" w:hAnsi="Times New Roman" w:cs="Times New Roman"/>
                <w:b w:val="0"/>
                <w:bCs w:val="0"/>
                <w:color w:val="000000"/>
                <w:sz w:val="20"/>
                <w:szCs w:val="20"/>
              </w:rPr>
              <w:t>5</w:t>
            </w:r>
          </w:p>
        </w:tc>
        <w:tc>
          <w:tcPr>
            <w:tcW w:w="2835" w:type="dxa"/>
            <w:tcBorders>
              <w:top w:val="nil"/>
              <w:bottom w:val="nil"/>
            </w:tcBorders>
            <w:hideMark/>
          </w:tcPr>
          <w:p w14:paraId="663100D3" w14:textId="77777777" w:rsidR="009D57B0" w:rsidRPr="009D57B0" w:rsidRDefault="009D57B0" w:rsidP="0068121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D57B0">
              <w:rPr>
                <w:rFonts w:ascii="Times New Roman" w:eastAsia="Times New Roman" w:hAnsi="Times New Roman" w:cs="Times New Roman"/>
                <w:color w:val="000000"/>
                <w:sz w:val="20"/>
                <w:szCs w:val="20"/>
              </w:rPr>
              <w:t>Jl. Kebumen Darat</w:t>
            </w:r>
          </w:p>
        </w:tc>
        <w:tc>
          <w:tcPr>
            <w:tcW w:w="1417" w:type="dxa"/>
            <w:tcBorders>
              <w:top w:val="nil"/>
              <w:bottom w:val="nil"/>
            </w:tcBorders>
            <w:noWrap/>
            <w:hideMark/>
          </w:tcPr>
          <w:p w14:paraId="00F9799F" w14:textId="77777777" w:rsidR="009D57B0" w:rsidRPr="009D57B0" w:rsidRDefault="009D57B0" w:rsidP="006812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D57B0">
              <w:rPr>
                <w:rFonts w:ascii="Times New Roman" w:eastAsia="Times New Roman" w:hAnsi="Times New Roman" w:cs="Times New Roman"/>
                <w:color w:val="000000"/>
                <w:sz w:val="20"/>
                <w:szCs w:val="20"/>
              </w:rPr>
              <w:t>403.04</w:t>
            </w:r>
          </w:p>
        </w:tc>
        <w:tc>
          <w:tcPr>
            <w:tcW w:w="1418" w:type="dxa"/>
            <w:tcBorders>
              <w:top w:val="nil"/>
              <w:bottom w:val="nil"/>
            </w:tcBorders>
            <w:noWrap/>
            <w:hideMark/>
          </w:tcPr>
          <w:p w14:paraId="7DBB6980" w14:textId="77777777" w:rsidR="009D57B0" w:rsidRPr="009D57B0" w:rsidRDefault="009D57B0" w:rsidP="006812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D57B0">
              <w:rPr>
                <w:rFonts w:ascii="Times New Roman" w:eastAsia="Times New Roman" w:hAnsi="Times New Roman" w:cs="Times New Roman"/>
                <w:color w:val="000000"/>
                <w:sz w:val="20"/>
                <w:szCs w:val="20"/>
              </w:rPr>
              <w:t>1718.21</w:t>
            </w:r>
          </w:p>
        </w:tc>
        <w:tc>
          <w:tcPr>
            <w:tcW w:w="1418" w:type="dxa"/>
            <w:tcBorders>
              <w:top w:val="nil"/>
              <w:bottom w:val="nil"/>
            </w:tcBorders>
            <w:noWrap/>
            <w:hideMark/>
          </w:tcPr>
          <w:p w14:paraId="19CB622B" w14:textId="77777777" w:rsidR="009D57B0" w:rsidRPr="009D57B0" w:rsidRDefault="009D57B0" w:rsidP="006812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D57B0">
              <w:rPr>
                <w:rFonts w:ascii="Times New Roman" w:eastAsia="Times New Roman" w:hAnsi="Times New Roman" w:cs="Times New Roman"/>
                <w:color w:val="000000"/>
                <w:sz w:val="20"/>
                <w:szCs w:val="20"/>
              </w:rPr>
              <w:t>0.23</w:t>
            </w:r>
          </w:p>
        </w:tc>
        <w:tc>
          <w:tcPr>
            <w:tcW w:w="960" w:type="dxa"/>
            <w:tcBorders>
              <w:top w:val="nil"/>
              <w:bottom w:val="nil"/>
            </w:tcBorders>
            <w:noWrap/>
            <w:hideMark/>
          </w:tcPr>
          <w:p w14:paraId="2A81C4A5" w14:textId="77777777" w:rsidR="009D57B0" w:rsidRPr="009D57B0" w:rsidRDefault="009D57B0" w:rsidP="006812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D57B0">
              <w:rPr>
                <w:rFonts w:ascii="Times New Roman" w:eastAsia="Times New Roman" w:hAnsi="Times New Roman" w:cs="Times New Roman"/>
                <w:color w:val="000000"/>
                <w:sz w:val="20"/>
                <w:szCs w:val="20"/>
              </w:rPr>
              <w:t>B</w:t>
            </w:r>
          </w:p>
        </w:tc>
      </w:tr>
      <w:tr w:rsidR="009D57B0" w:rsidRPr="009D57B0" w14:paraId="31AE26ED" w14:textId="77777777" w:rsidTr="00F77FC8">
        <w:trPr>
          <w:trHeight w:val="288"/>
        </w:trPr>
        <w:tc>
          <w:tcPr>
            <w:cnfStyle w:val="001000000000" w:firstRow="0" w:lastRow="0" w:firstColumn="1" w:lastColumn="0" w:oddVBand="0" w:evenVBand="0" w:oddHBand="0" w:evenHBand="0" w:firstRowFirstColumn="0" w:firstRowLastColumn="0" w:lastRowFirstColumn="0" w:lastRowLastColumn="0"/>
            <w:tcW w:w="567" w:type="dxa"/>
            <w:tcBorders>
              <w:top w:val="nil"/>
              <w:bottom w:val="nil"/>
            </w:tcBorders>
            <w:noWrap/>
            <w:hideMark/>
          </w:tcPr>
          <w:p w14:paraId="70CAA869" w14:textId="77777777" w:rsidR="009D57B0" w:rsidRPr="009D57B0" w:rsidRDefault="009D57B0" w:rsidP="00681218">
            <w:pPr>
              <w:jc w:val="center"/>
              <w:rPr>
                <w:rFonts w:ascii="Times New Roman" w:eastAsia="Times New Roman" w:hAnsi="Times New Roman" w:cs="Times New Roman"/>
                <w:b w:val="0"/>
                <w:bCs w:val="0"/>
                <w:color w:val="000000"/>
                <w:sz w:val="20"/>
                <w:szCs w:val="20"/>
              </w:rPr>
            </w:pPr>
            <w:r w:rsidRPr="009D57B0">
              <w:rPr>
                <w:rFonts w:ascii="Times New Roman" w:eastAsia="Times New Roman" w:hAnsi="Times New Roman" w:cs="Times New Roman"/>
                <w:b w:val="0"/>
                <w:bCs w:val="0"/>
                <w:color w:val="000000"/>
                <w:sz w:val="20"/>
                <w:szCs w:val="20"/>
              </w:rPr>
              <w:t>6</w:t>
            </w:r>
          </w:p>
        </w:tc>
        <w:tc>
          <w:tcPr>
            <w:tcW w:w="2835" w:type="dxa"/>
            <w:tcBorders>
              <w:top w:val="nil"/>
              <w:bottom w:val="nil"/>
            </w:tcBorders>
            <w:hideMark/>
          </w:tcPr>
          <w:p w14:paraId="29ABAE18" w14:textId="77777777" w:rsidR="009D57B0" w:rsidRPr="009D57B0" w:rsidRDefault="009D57B0" w:rsidP="006812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D57B0">
              <w:rPr>
                <w:rFonts w:ascii="Times New Roman" w:eastAsia="Times New Roman" w:hAnsi="Times New Roman" w:cs="Times New Roman"/>
                <w:color w:val="000000"/>
                <w:sz w:val="20"/>
                <w:szCs w:val="20"/>
              </w:rPr>
              <w:t>Jl. Tengkuruk Permai</w:t>
            </w:r>
          </w:p>
        </w:tc>
        <w:tc>
          <w:tcPr>
            <w:tcW w:w="1417" w:type="dxa"/>
            <w:tcBorders>
              <w:top w:val="nil"/>
              <w:bottom w:val="nil"/>
            </w:tcBorders>
            <w:noWrap/>
            <w:hideMark/>
          </w:tcPr>
          <w:p w14:paraId="3A42A290" w14:textId="77777777" w:rsidR="009D57B0" w:rsidRPr="009D57B0" w:rsidRDefault="009D57B0" w:rsidP="0068121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D57B0">
              <w:rPr>
                <w:rFonts w:ascii="Times New Roman" w:eastAsia="Times New Roman" w:hAnsi="Times New Roman" w:cs="Times New Roman"/>
                <w:color w:val="000000"/>
                <w:sz w:val="20"/>
                <w:szCs w:val="20"/>
              </w:rPr>
              <w:t>1638.26</w:t>
            </w:r>
          </w:p>
        </w:tc>
        <w:tc>
          <w:tcPr>
            <w:tcW w:w="1418" w:type="dxa"/>
            <w:tcBorders>
              <w:top w:val="nil"/>
              <w:bottom w:val="nil"/>
            </w:tcBorders>
            <w:noWrap/>
            <w:hideMark/>
          </w:tcPr>
          <w:p w14:paraId="296351F8" w14:textId="77777777" w:rsidR="009D57B0" w:rsidRPr="009D57B0" w:rsidRDefault="009D57B0" w:rsidP="0068121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D57B0">
              <w:rPr>
                <w:rFonts w:ascii="Times New Roman" w:eastAsia="Times New Roman" w:hAnsi="Times New Roman" w:cs="Times New Roman"/>
                <w:color w:val="000000"/>
                <w:sz w:val="20"/>
                <w:szCs w:val="20"/>
              </w:rPr>
              <w:t>3584.14</w:t>
            </w:r>
          </w:p>
        </w:tc>
        <w:tc>
          <w:tcPr>
            <w:tcW w:w="1418" w:type="dxa"/>
            <w:tcBorders>
              <w:top w:val="nil"/>
              <w:bottom w:val="nil"/>
            </w:tcBorders>
            <w:noWrap/>
            <w:hideMark/>
          </w:tcPr>
          <w:p w14:paraId="624C60E5" w14:textId="77777777" w:rsidR="009D57B0" w:rsidRPr="009D57B0" w:rsidRDefault="009D57B0" w:rsidP="0068121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D57B0">
              <w:rPr>
                <w:rFonts w:ascii="Times New Roman" w:eastAsia="Times New Roman" w:hAnsi="Times New Roman" w:cs="Times New Roman"/>
                <w:color w:val="000000"/>
                <w:sz w:val="20"/>
                <w:szCs w:val="20"/>
              </w:rPr>
              <w:t>0.46</w:t>
            </w:r>
          </w:p>
        </w:tc>
        <w:tc>
          <w:tcPr>
            <w:tcW w:w="960" w:type="dxa"/>
            <w:tcBorders>
              <w:top w:val="nil"/>
              <w:bottom w:val="nil"/>
            </w:tcBorders>
            <w:noWrap/>
            <w:hideMark/>
          </w:tcPr>
          <w:p w14:paraId="272E2E2C" w14:textId="77777777" w:rsidR="009D57B0" w:rsidRPr="009D57B0" w:rsidRDefault="009D57B0" w:rsidP="0068121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D57B0">
              <w:rPr>
                <w:rFonts w:ascii="Times New Roman" w:eastAsia="Times New Roman" w:hAnsi="Times New Roman" w:cs="Times New Roman"/>
                <w:color w:val="000000"/>
                <w:sz w:val="20"/>
                <w:szCs w:val="20"/>
              </w:rPr>
              <w:t>C</w:t>
            </w:r>
          </w:p>
        </w:tc>
      </w:tr>
      <w:tr w:rsidR="009D57B0" w:rsidRPr="009D57B0" w14:paraId="3AF3299A" w14:textId="77777777" w:rsidTr="00F77FC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7" w:type="dxa"/>
            <w:tcBorders>
              <w:top w:val="nil"/>
              <w:bottom w:val="nil"/>
            </w:tcBorders>
            <w:noWrap/>
            <w:hideMark/>
          </w:tcPr>
          <w:p w14:paraId="01181CE1" w14:textId="77777777" w:rsidR="009D57B0" w:rsidRPr="009D57B0" w:rsidRDefault="009D57B0" w:rsidP="00681218">
            <w:pPr>
              <w:jc w:val="center"/>
              <w:rPr>
                <w:rFonts w:ascii="Times New Roman" w:eastAsia="Times New Roman" w:hAnsi="Times New Roman" w:cs="Times New Roman"/>
                <w:b w:val="0"/>
                <w:bCs w:val="0"/>
                <w:color w:val="000000"/>
                <w:sz w:val="20"/>
                <w:szCs w:val="20"/>
              </w:rPr>
            </w:pPr>
            <w:r w:rsidRPr="009D57B0">
              <w:rPr>
                <w:rFonts w:ascii="Times New Roman" w:eastAsia="Times New Roman" w:hAnsi="Times New Roman" w:cs="Times New Roman"/>
                <w:b w:val="0"/>
                <w:bCs w:val="0"/>
                <w:color w:val="000000"/>
                <w:sz w:val="20"/>
                <w:szCs w:val="20"/>
              </w:rPr>
              <w:t>7</w:t>
            </w:r>
          </w:p>
        </w:tc>
        <w:tc>
          <w:tcPr>
            <w:tcW w:w="2835" w:type="dxa"/>
            <w:tcBorders>
              <w:top w:val="nil"/>
              <w:bottom w:val="nil"/>
            </w:tcBorders>
            <w:hideMark/>
          </w:tcPr>
          <w:p w14:paraId="1518A1DB" w14:textId="77777777" w:rsidR="009D57B0" w:rsidRPr="009D57B0" w:rsidRDefault="009D57B0" w:rsidP="0068121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D57B0">
              <w:rPr>
                <w:rFonts w:ascii="Times New Roman" w:eastAsia="Times New Roman" w:hAnsi="Times New Roman" w:cs="Times New Roman"/>
                <w:color w:val="000000"/>
                <w:sz w:val="20"/>
                <w:szCs w:val="20"/>
              </w:rPr>
              <w:t>Jl. Masjid Lama</w:t>
            </w:r>
          </w:p>
        </w:tc>
        <w:tc>
          <w:tcPr>
            <w:tcW w:w="1417" w:type="dxa"/>
            <w:tcBorders>
              <w:top w:val="nil"/>
              <w:bottom w:val="nil"/>
            </w:tcBorders>
            <w:noWrap/>
            <w:hideMark/>
          </w:tcPr>
          <w:p w14:paraId="6D061849" w14:textId="77777777" w:rsidR="009D57B0" w:rsidRPr="009D57B0" w:rsidRDefault="009D57B0" w:rsidP="006812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D57B0">
              <w:rPr>
                <w:rFonts w:ascii="Times New Roman" w:eastAsia="Times New Roman" w:hAnsi="Times New Roman" w:cs="Times New Roman"/>
                <w:color w:val="000000"/>
                <w:sz w:val="20"/>
                <w:szCs w:val="20"/>
              </w:rPr>
              <w:t>1828.38</w:t>
            </w:r>
          </w:p>
        </w:tc>
        <w:tc>
          <w:tcPr>
            <w:tcW w:w="1418" w:type="dxa"/>
            <w:tcBorders>
              <w:top w:val="nil"/>
              <w:bottom w:val="nil"/>
            </w:tcBorders>
            <w:noWrap/>
            <w:hideMark/>
          </w:tcPr>
          <w:p w14:paraId="1DDEAA09" w14:textId="77777777" w:rsidR="009D57B0" w:rsidRPr="009D57B0" w:rsidRDefault="009D57B0" w:rsidP="006812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D57B0">
              <w:rPr>
                <w:rFonts w:ascii="Times New Roman" w:eastAsia="Times New Roman" w:hAnsi="Times New Roman" w:cs="Times New Roman"/>
                <w:color w:val="000000"/>
                <w:sz w:val="20"/>
                <w:szCs w:val="20"/>
              </w:rPr>
              <w:t>2823.75</w:t>
            </w:r>
          </w:p>
        </w:tc>
        <w:tc>
          <w:tcPr>
            <w:tcW w:w="1418" w:type="dxa"/>
            <w:tcBorders>
              <w:top w:val="nil"/>
              <w:bottom w:val="nil"/>
            </w:tcBorders>
            <w:noWrap/>
            <w:hideMark/>
          </w:tcPr>
          <w:p w14:paraId="022DE0BB" w14:textId="77777777" w:rsidR="009D57B0" w:rsidRPr="009D57B0" w:rsidRDefault="009D57B0" w:rsidP="006812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D57B0">
              <w:rPr>
                <w:rFonts w:ascii="Times New Roman" w:eastAsia="Times New Roman" w:hAnsi="Times New Roman" w:cs="Times New Roman"/>
                <w:color w:val="000000"/>
                <w:sz w:val="20"/>
                <w:szCs w:val="20"/>
              </w:rPr>
              <w:t>0.65</w:t>
            </w:r>
          </w:p>
        </w:tc>
        <w:tc>
          <w:tcPr>
            <w:tcW w:w="960" w:type="dxa"/>
            <w:tcBorders>
              <w:top w:val="nil"/>
              <w:bottom w:val="nil"/>
            </w:tcBorders>
            <w:noWrap/>
            <w:hideMark/>
          </w:tcPr>
          <w:p w14:paraId="35132805" w14:textId="77777777" w:rsidR="009D57B0" w:rsidRPr="009D57B0" w:rsidRDefault="009D57B0" w:rsidP="0068121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D57B0">
              <w:rPr>
                <w:rFonts w:ascii="Times New Roman" w:eastAsia="Times New Roman" w:hAnsi="Times New Roman" w:cs="Times New Roman"/>
                <w:color w:val="000000"/>
                <w:sz w:val="20"/>
                <w:szCs w:val="20"/>
              </w:rPr>
              <w:t>C</w:t>
            </w:r>
          </w:p>
        </w:tc>
      </w:tr>
      <w:tr w:rsidR="009D57B0" w:rsidRPr="009D57B0" w14:paraId="21A4D19B" w14:textId="77777777" w:rsidTr="00F77FC8">
        <w:trPr>
          <w:trHeight w:val="288"/>
        </w:trPr>
        <w:tc>
          <w:tcPr>
            <w:cnfStyle w:val="001000000000" w:firstRow="0" w:lastRow="0" w:firstColumn="1" w:lastColumn="0" w:oddVBand="0" w:evenVBand="0" w:oddHBand="0" w:evenHBand="0" w:firstRowFirstColumn="0" w:firstRowLastColumn="0" w:lastRowFirstColumn="0" w:lastRowLastColumn="0"/>
            <w:tcW w:w="567" w:type="dxa"/>
            <w:tcBorders>
              <w:top w:val="nil"/>
              <w:bottom w:val="single" w:sz="4" w:space="0" w:color="7F7F7F" w:themeColor="text1" w:themeTint="80"/>
            </w:tcBorders>
            <w:noWrap/>
            <w:hideMark/>
          </w:tcPr>
          <w:p w14:paraId="1D8FC500" w14:textId="77777777" w:rsidR="009D57B0" w:rsidRPr="009D57B0" w:rsidRDefault="009D57B0" w:rsidP="00681218">
            <w:pPr>
              <w:jc w:val="center"/>
              <w:rPr>
                <w:rFonts w:ascii="Times New Roman" w:eastAsia="Times New Roman" w:hAnsi="Times New Roman" w:cs="Times New Roman"/>
                <w:b w:val="0"/>
                <w:bCs w:val="0"/>
                <w:color w:val="000000"/>
                <w:sz w:val="20"/>
                <w:szCs w:val="20"/>
              </w:rPr>
            </w:pPr>
            <w:r w:rsidRPr="009D57B0">
              <w:rPr>
                <w:rFonts w:ascii="Times New Roman" w:eastAsia="Times New Roman" w:hAnsi="Times New Roman" w:cs="Times New Roman"/>
                <w:b w:val="0"/>
                <w:bCs w:val="0"/>
                <w:color w:val="000000"/>
                <w:sz w:val="20"/>
                <w:szCs w:val="20"/>
              </w:rPr>
              <w:t>8</w:t>
            </w:r>
          </w:p>
        </w:tc>
        <w:tc>
          <w:tcPr>
            <w:tcW w:w="2835" w:type="dxa"/>
            <w:tcBorders>
              <w:top w:val="nil"/>
              <w:bottom w:val="single" w:sz="4" w:space="0" w:color="7F7F7F" w:themeColor="text1" w:themeTint="80"/>
            </w:tcBorders>
            <w:hideMark/>
          </w:tcPr>
          <w:p w14:paraId="2F85527D" w14:textId="77777777" w:rsidR="009D57B0" w:rsidRPr="009D57B0" w:rsidRDefault="009D57B0" w:rsidP="006812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D57B0">
              <w:rPr>
                <w:rFonts w:ascii="Times New Roman" w:eastAsia="Times New Roman" w:hAnsi="Times New Roman" w:cs="Times New Roman"/>
                <w:color w:val="000000"/>
                <w:sz w:val="20"/>
                <w:szCs w:val="20"/>
              </w:rPr>
              <w:t>Jl. T.P. Rustam Effendi</w:t>
            </w:r>
          </w:p>
        </w:tc>
        <w:tc>
          <w:tcPr>
            <w:tcW w:w="1417" w:type="dxa"/>
            <w:tcBorders>
              <w:top w:val="nil"/>
              <w:bottom w:val="single" w:sz="4" w:space="0" w:color="7F7F7F" w:themeColor="text1" w:themeTint="80"/>
            </w:tcBorders>
            <w:noWrap/>
            <w:hideMark/>
          </w:tcPr>
          <w:p w14:paraId="28BA55CF" w14:textId="77777777" w:rsidR="009D57B0" w:rsidRPr="009D57B0" w:rsidRDefault="009D57B0" w:rsidP="0068121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D57B0">
              <w:rPr>
                <w:rFonts w:ascii="Times New Roman" w:eastAsia="Times New Roman" w:hAnsi="Times New Roman" w:cs="Times New Roman"/>
                <w:color w:val="000000"/>
                <w:sz w:val="20"/>
                <w:szCs w:val="20"/>
              </w:rPr>
              <w:t>386.57</w:t>
            </w:r>
          </w:p>
        </w:tc>
        <w:tc>
          <w:tcPr>
            <w:tcW w:w="1418" w:type="dxa"/>
            <w:tcBorders>
              <w:top w:val="nil"/>
              <w:bottom w:val="single" w:sz="4" w:space="0" w:color="7F7F7F" w:themeColor="text1" w:themeTint="80"/>
            </w:tcBorders>
            <w:noWrap/>
            <w:hideMark/>
          </w:tcPr>
          <w:p w14:paraId="0F7ABC38" w14:textId="77777777" w:rsidR="009D57B0" w:rsidRPr="009D57B0" w:rsidRDefault="009D57B0" w:rsidP="0068121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D57B0">
              <w:rPr>
                <w:rFonts w:ascii="Times New Roman" w:eastAsia="Times New Roman" w:hAnsi="Times New Roman" w:cs="Times New Roman"/>
                <w:color w:val="000000"/>
                <w:sz w:val="20"/>
                <w:szCs w:val="20"/>
              </w:rPr>
              <w:t>1702.43</w:t>
            </w:r>
          </w:p>
        </w:tc>
        <w:tc>
          <w:tcPr>
            <w:tcW w:w="1418" w:type="dxa"/>
            <w:tcBorders>
              <w:top w:val="nil"/>
              <w:bottom w:val="single" w:sz="4" w:space="0" w:color="7F7F7F" w:themeColor="text1" w:themeTint="80"/>
            </w:tcBorders>
            <w:noWrap/>
            <w:hideMark/>
          </w:tcPr>
          <w:p w14:paraId="729377E6" w14:textId="77777777" w:rsidR="009D57B0" w:rsidRPr="009D57B0" w:rsidRDefault="009D57B0" w:rsidP="0068121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D57B0">
              <w:rPr>
                <w:rFonts w:ascii="Times New Roman" w:eastAsia="Times New Roman" w:hAnsi="Times New Roman" w:cs="Times New Roman"/>
                <w:color w:val="000000"/>
                <w:sz w:val="20"/>
                <w:szCs w:val="20"/>
              </w:rPr>
              <w:t>0.23</w:t>
            </w:r>
          </w:p>
        </w:tc>
        <w:tc>
          <w:tcPr>
            <w:tcW w:w="960" w:type="dxa"/>
            <w:tcBorders>
              <w:top w:val="nil"/>
              <w:bottom w:val="single" w:sz="4" w:space="0" w:color="7F7F7F" w:themeColor="text1" w:themeTint="80"/>
            </w:tcBorders>
            <w:noWrap/>
            <w:hideMark/>
          </w:tcPr>
          <w:p w14:paraId="1E6B9E4E" w14:textId="77777777" w:rsidR="009D57B0" w:rsidRPr="009D57B0" w:rsidRDefault="009D57B0" w:rsidP="0068121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D57B0">
              <w:rPr>
                <w:rFonts w:ascii="Times New Roman" w:eastAsia="Times New Roman" w:hAnsi="Times New Roman" w:cs="Times New Roman"/>
                <w:color w:val="000000"/>
                <w:sz w:val="20"/>
                <w:szCs w:val="20"/>
              </w:rPr>
              <w:t>B</w:t>
            </w:r>
          </w:p>
        </w:tc>
      </w:tr>
    </w:tbl>
    <w:p w14:paraId="328D1E1F" w14:textId="77777777" w:rsidR="009D57B0" w:rsidRDefault="009D57B0" w:rsidP="00681218">
      <w:pPr>
        <w:ind w:left="426" w:right="646"/>
        <w:jc w:val="both"/>
        <w:rPr>
          <w:rFonts w:ascii="Times New Roman" w:hAnsi="Times New Roman" w:cs="Times New Roman"/>
          <w:i/>
          <w:iCs/>
          <w:sz w:val="20"/>
          <w:szCs w:val="20"/>
        </w:rPr>
      </w:pPr>
      <w:r w:rsidRPr="005A7E10">
        <w:rPr>
          <w:rFonts w:ascii="Times New Roman" w:hAnsi="Times New Roman" w:cs="Times New Roman"/>
          <w:i/>
          <w:iCs/>
          <w:sz w:val="20"/>
          <w:szCs w:val="20"/>
        </w:rPr>
        <w:t>Sumber: Hasil Analisis</w:t>
      </w:r>
    </w:p>
    <w:p w14:paraId="420A2050" w14:textId="142896AA" w:rsidR="009D57B0" w:rsidRDefault="00660750" w:rsidP="00660750">
      <w:pPr>
        <w:ind w:left="284" w:right="64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tabel di atas diketahui bahwa tiap ruas jalan yang terdapat di kajian Kawasan Ampera memiliki level of service B dan C. Ini menandakan ruas jalan memiliki kualitas yang cukup baik dan terdapat beberapa permasalahan seperti pedagang kaki lima yang menghambat ruas jalan di sekitar Kawasan Ampera sehingga mengakibatkan hambatan samping tinggi. </w:t>
      </w:r>
    </w:p>
    <w:p w14:paraId="7428B353" w14:textId="47209209" w:rsidR="0067405B" w:rsidRDefault="0067405B" w:rsidP="00660750">
      <w:pPr>
        <w:ind w:left="284" w:right="646"/>
        <w:jc w:val="both"/>
        <w:rPr>
          <w:rFonts w:ascii="Times New Roman" w:hAnsi="Times New Roman" w:cs="Times New Roman"/>
          <w:sz w:val="24"/>
          <w:szCs w:val="24"/>
          <w:lang w:val="en-US"/>
        </w:rPr>
      </w:pPr>
      <w:r>
        <w:rPr>
          <w:rFonts w:ascii="Times New Roman" w:hAnsi="Times New Roman" w:cs="Times New Roman"/>
          <w:sz w:val="24"/>
          <w:szCs w:val="24"/>
          <w:lang w:val="en-US"/>
        </w:rPr>
        <w:t>Selanjutnya dilakukan analisis pergerakan di Kawasan Ampera menggunakan pengumpulan data survei wawancara pengunjung Kawasan Ampera seperti tabel di bawah:</w:t>
      </w:r>
    </w:p>
    <w:p w14:paraId="15799CB5" w14:textId="77777777" w:rsidR="0067405B" w:rsidRPr="00660750" w:rsidRDefault="0067405B" w:rsidP="00660750">
      <w:pPr>
        <w:ind w:left="284" w:right="646"/>
        <w:jc w:val="both"/>
        <w:rPr>
          <w:rFonts w:ascii="Times New Roman" w:hAnsi="Times New Roman" w:cs="Times New Roman"/>
          <w:sz w:val="24"/>
          <w:szCs w:val="24"/>
          <w:lang w:val="en-US"/>
        </w:rPr>
      </w:pPr>
    </w:p>
    <w:p w14:paraId="549B03F6" w14:textId="75CEA37F" w:rsidR="009D57B0" w:rsidRPr="009D57B0" w:rsidRDefault="009D57B0" w:rsidP="0067405B">
      <w:pPr>
        <w:pStyle w:val="Caption"/>
        <w:ind w:left="426" w:firstLine="0"/>
        <w:rPr>
          <w:rFonts w:ascii="Times New Roman" w:hAnsi="Times New Roman" w:cs="Times New Roman"/>
          <w:i w:val="0"/>
          <w:iCs w:val="0"/>
        </w:rPr>
      </w:pPr>
      <w:r w:rsidRPr="009D57B0">
        <w:rPr>
          <w:rFonts w:ascii="Times New Roman" w:hAnsi="Times New Roman" w:cs="Times New Roman"/>
          <w:b/>
          <w:bCs/>
          <w:i w:val="0"/>
          <w:iCs w:val="0"/>
          <w:color w:val="auto"/>
          <w:sz w:val="20"/>
          <w:szCs w:val="20"/>
        </w:rPr>
        <w:t xml:space="preserve">Tabel  </w:t>
      </w:r>
      <w:r w:rsidRPr="009D57B0">
        <w:rPr>
          <w:rFonts w:ascii="Times New Roman" w:hAnsi="Times New Roman" w:cs="Times New Roman"/>
          <w:b/>
          <w:bCs/>
          <w:i w:val="0"/>
          <w:iCs w:val="0"/>
          <w:color w:val="auto"/>
          <w:sz w:val="20"/>
          <w:szCs w:val="20"/>
        </w:rPr>
        <w:fldChar w:fldCharType="begin"/>
      </w:r>
      <w:r w:rsidRPr="009D57B0">
        <w:rPr>
          <w:rFonts w:ascii="Times New Roman" w:hAnsi="Times New Roman" w:cs="Times New Roman"/>
          <w:b/>
          <w:bCs/>
          <w:i w:val="0"/>
          <w:iCs w:val="0"/>
          <w:color w:val="auto"/>
          <w:sz w:val="20"/>
          <w:szCs w:val="20"/>
        </w:rPr>
        <w:instrText xml:space="preserve"> SEQ Tabel_ \* ARABIC </w:instrText>
      </w:r>
      <w:r w:rsidRPr="009D57B0">
        <w:rPr>
          <w:rFonts w:ascii="Times New Roman" w:hAnsi="Times New Roman" w:cs="Times New Roman"/>
          <w:b/>
          <w:bCs/>
          <w:i w:val="0"/>
          <w:iCs w:val="0"/>
          <w:color w:val="auto"/>
          <w:sz w:val="20"/>
          <w:szCs w:val="20"/>
        </w:rPr>
        <w:fldChar w:fldCharType="separate"/>
      </w:r>
      <w:r w:rsidR="00507E1B">
        <w:rPr>
          <w:rFonts w:ascii="Times New Roman" w:hAnsi="Times New Roman" w:cs="Times New Roman"/>
          <w:b/>
          <w:bCs/>
          <w:i w:val="0"/>
          <w:iCs w:val="0"/>
          <w:noProof/>
          <w:color w:val="auto"/>
          <w:sz w:val="20"/>
          <w:szCs w:val="20"/>
        </w:rPr>
        <w:t>8</w:t>
      </w:r>
      <w:r w:rsidRPr="009D57B0">
        <w:rPr>
          <w:rFonts w:ascii="Times New Roman" w:hAnsi="Times New Roman" w:cs="Times New Roman"/>
          <w:b/>
          <w:bCs/>
          <w:i w:val="0"/>
          <w:iCs w:val="0"/>
          <w:color w:val="auto"/>
          <w:sz w:val="20"/>
          <w:szCs w:val="20"/>
        </w:rPr>
        <w:fldChar w:fldCharType="end"/>
      </w:r>
      <w:r w:rsidRPr="009D57B0">
        <w:rPr>
          <w:rFonts w:ascii="Times New Roman" w:hAnsi="Times New Roman" w:cs="Times New Roman"/>
          <w:b/>
          <w:bCs/>
          <w:i w:val="0"/>
          <w:iCs w:val="0"/>
          <w:color w:val="auto"/>
          <w:sz w:val="20"/>
          <w:szCs w:val="20"/>
        </w:rPr>
        <w:t>.</w:t>
      </w:r>
      <w:r w:rsidRPr="009D57B0">
        <w:rPr>
          <w:rFonts w:ascii="Times New Roman" w:hAnsi="Times New Roman" w:cs="Times New Roman"/>
          <w:i w:val="0"/>
          <w:iCs w:val="0"/>
          <w:color w:val="auto"/>
          <w:sz w:val="20"/>
          <w:szCs w:val="20"/>
        </w:rPr>
        <w:t xml:space="preserve"> OD Matriks Pengunjung Kawasan Ampera</w:t>
      </w:r>
    </w:p>
    <w:tbl>
      <w:tblPr>
        <w:tblStyle w:val="PlainTable2"/>
        <w:tblW w:w="11444" w:type="dxa"/>
        <w:tblInd w:w="-851" w:type="dxa"/>
        <w:tblLook w:val="04A0" w:firstRow="1" w:lastRow="0" w:firstColumn="1" w:lastColumn="0" w:noHBand="0" w:noVBand="1"/>
      </w:tblPr>
      <w:tblGrid>
        <w:gridCol w:w="1701"/>
        <w:gridCol w:w="1418"/>
        <w:gridCol w:w="1701"/>
        <w:gridCol w:w="1559"/>
        <w:gridCol w:w="1064"/>
        <w:gridCol w:w="1913"/>
        <w:gridCol w:w="1005"/>
        <w:gridCol w:w="1083"/>
      </w:tblGrid>
      <w:tr w:rsidR="007B0A16" w:rsidRPr="005E67E0" w14:paraId="2410613E" w14:textId="77777777" w:rsidTr="00F77FC8">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701" w:type="dxa"/>
            <w:hideMark/>
          </w:tcPr>
          <w:p w14:paraId="18A5F6D9" w14:textId="77777777" w:rsidR="005E67E0" w:rsidRPr="005E67E0" w:rsidRDefault="005E67E0" w:rsidP="00A53813">
            <w:pPr>
              <w:spacing w:before="40" w:after="40"/>
              <w:jc w:val="center"/>
              <w:rPr>
                <w:rFonts w:ascii="Times New Roman" w:eastAsia="Times New Roman" w:hAnsi="Times New Roman" w:cs="Times New Roman"/>
                <w:color w:val="000000"/>
                <w:sz w:val="20"/>
                <w:szCs w:val="20"/>
              </w:rPr>
            </w:pPr>
            <w:r w:rsidRPr="005E67E0">
              <w:rPr>
                <w:rFonts w:ascii="Times New Roman" w:eastAsia="Times New Roman" w:hAnsi="Times New Roman" w:cs="Times New Roman"/>
                <w:color w:val="000000"/>
                <w:sz w:val="20"/>
                <w:szCs w:val="20"/>
              </w:rPr>
              <w:t>Simpul/ Tujuan</w:t>
            </w:r>
          </w:p>
        </w:tc>
        <w:tc>
          <w:tcPr>
            <w:tcW w:w="1418" w:type="dxa"/>
            <w:hideMark/>
          </w:tcPr>
          <w:p w14:paraId="31FB8F57" w14:textId="77777777" w:rsidR="005E67E0" w:rsidRPr="005E67E0" w:rsidRDefault="005E67E0" w:rsidP="00A53813">
            <w:pPr>
              <w:spacing w:before="40" w:after="4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E67E0">
              <w:rPr>
                <w:rFonts w:ascii="Times New Roman" w:eastAsia="Times New Roman" w:hAnsi="Times New Roman" w:cs="Times New Roman"/>
                <w:color w:val="000000"/>
                <w:sz w:val="20"/>
                <w:szCs w:val="20"/>
              </w:rPr>
              <w:t>Kawasan Pasar 16 Ilir</w:t>
            </w:r>
          </w:p>
        </w:tc>
        <w:tc>
          <w:tcPr>
            <w:tcW w:w="1701" w:type="dxa"/>
            <w:hideMark/>
          </w:tcPr>
          <w:p w14:paraId="1AB6D267" w14:textId="77777777" w:rsidR="005E67E0" w:rsidRPr="005E67E0" w:rsidRDefault="005E67E0" w:rsidP="00A53813">
            <w:pPr>
              <w:spacing w:before="40" w:after="4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E67E0">
              <w:rPr>
                <w:rFonts w:ascii="Times New Roman" w:eastAsia="Times New Roman" w:hAnsi="Times New Roman" w:cs="Times New Roman"/>
                <w:color w:val="000000"/>
                <w:sz w:val="20"/>
                <w:szCs w:val="20"/>
              </w:rPr>
              <w:t>Kawasan Pariwisata BKB</w:t>
            </w:r>
          </w:p>
        </w:tc>
        <w:tc>
          <w:tcPr>
            <w:tcW w:w="1559" w:type="dxa"/>
            <w:hideMark/>
          </w:tcPr>
          <w:p w14:paraId="72B26C11" w14:textId="77777777" w:rsidR="005E67E0" w:rsidRPr="005E67E0" w:rsidRDefault="005E67E0" w:rsidP="00A53813">
            <w:pPr>
              <w:spacing w:before="40" w:after="4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E67E0">
              <w:rPr>
                <w:rFonts w:ascii="Times New Roman" w:eastAsia="Times New Roman" w:hAnsi="Times New Roman" w:cs="Times New Roman"/>
                <w:color w:val="000000"/>
                <w:sz w:val="20"/>
                <w:szCs w:val="20"/>
              </w:rPr>
              <w:t>Monpera dan Masjid Agung</w:t>
            </w:r>
          </w:p>
        </w:tc>
        <w:tc>
          <w:tcPr>
            <w:tcW w:w="1064" w:type="dxa"/>
            <w:hideMark/>
          </w:tcPr>
          <w:p w14:paraId="41E8C049" w14:textId="77777777" w:rsidR="005E67E0" w:rsidRPr="005E67E0" w:rsidRDefault="005E67E0" w:rsidP="00A53813">
            <w:pPr>
              <w:spacing w:before="40" w:after="4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E67E0">
              <w:rPr>
                <w:rFonts w:ascii="Times New Roman" w:eastAsia="Times New Roman" w:hAnsi="Times New Roman" w:cs="Times New Roman"/>
                <w:color w:val="000000"/>
                <w:sz w:val="20"/>
                <w:szCs w:val="20"/>
              </w:rPr>
              <w:t>Terminal Ampera</w:t>
            </w:r>
          </w:p>
        </w:tc>
        <w:tc>
          <w:tcPr>
            <w:tcW w:w="1913" w:type="dxa"/>
            <w:hideMark/>
          </w:tcPr>
          <w:p w14:paraId="192590F4" w14:textId="77777777" w:rsidR="005E67E0" w:rsidRPr="005E67E0" w:rsidRDefault="005E67E0" w:rsidP="00A53813">
            <w:pPr>
              <w:spacing w:before="40" w:after="4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E67E0">
              <w:rPr>
                <w:rFonts w:ascii="Times New Roman" w:eastAsia="Times New Roman" w:hAnsi="Times New Roman" w:cs="Times New Roman"/>
                <w:color w:val="000000"/>
                <w:sz w:val="20"/>
                <w:szCs w:val="20"/>
              </w:rPr>
              <w:t>Stasiun LRT Musi Emas Ampera</w:t>
            </w:r>
          </w:p>
        </w:tc>
        <w:tc>
          <w:tcPr>
            <w:tcW w:w="1005" w:type="dxa"/>
            <w:hideMark/>
          </w:tcPr>
          <w:p w14:paraId="5136B1B6" w14:textId="77777777" w:rsidR="005E67E0" w:rsidRPr="005E67E0" w:rsidRDefault="005E67E0" w:rsidP="00A53813">
            <w:pPr>
              <w:spacing w:before="40" w:after="4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E67E0">
              <w:rPr>
                <w:rFonts w:ascii="Times New Roman" w:eastAsia="Times New Roman" w:hAnsi="Times New Roman" w:cs="Times New Roman"/>
                <w:color w:val="000000"/>
                <w:sz w:val="20"/>
                <w:szCs w:val="20"/>
              </w:rPr>
              <w:t>Dermaga 16 Ilir</w:t>
            </w:r>
          </w:p>
        </w:tc>
        <w:tc>
          <w:tcPr>
            <w:tcW w:w="1083" w:type="dxa"/>
            <w:noWrap/>
            <w:hideMark/>
          </w:tcPr>
          <w:p w14:paraId="3A4C817D" w14:textId="77777777" w:rsidR="005E67E0" w:rsidRPr="005E67E0" w:rsidRDefault="005E67E0" w:rsidP="00A53813">
            <w:pPr>
              <w:spacing w:before="40" w:after="4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E67E0">
              <w:rPr>
                <w:rFonts w:ascii="Times New Roman" w:eastAsia="Times New Roman" w:hAnsi="Times New Roman" w:cs="Times New Roman"/>
                <w:color w:val="000000"/>
                <w:sz w:val="20"/>
                <w:szCs w:val="20"/>
              </w:rPr>
              <w:t>JUMLAH</w:t>
            </w:r>
          </w:p>
        </w:tc>
      </w:tr>
      <w:tr w:rsidR="007B0A16" w:rsidRPr="005E67E0" w14:paraId="137754DC" w14:textId="77777777" w:rsidTr="00F77FC8">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701" w:type="dxa"/>
            <w:tcBorders>
              <w:bottom w:val="nil"/>
            </w:tcBorders>
            <w:hideMark/>
          </w:tcPr>
          <w:p w14:paraId="236F5048" w14:textId="77777777" w:rsidR="005E67E0" w:rsidRPr="005E67E0" w:rsidRDefault="005E67E0" w:rsidP="00A53813">
            <w:pPr>
              <w:spacing w:before="40" w:after="40"/>
              <w:jc w:val="center"/>
              <w:rPr>
                <w:rFonts w:ascii="Times New Roman" w:eastAsia="Times New Roman" w:hAnsi="Times New Roman" w:cs="Times New Roman"/>
                <w:b w:val="0"/>
                <w:bCs w:val="0"/>
                <w:color w:val="000000"/>
                <w:sz w:val="20"/>
                <w:szCs w:val="20"/>
              </w:rPr>
            </w:pPr>
            <w:r w:rsidRPr="005E67E0">
              <w:rPr>
                <w:rFonts w:ascii="Times New Roman" w:eastAsia="Times New Roman" w:hAnsi="Times New Roman" w:cs="Times New Roman"/>
                <w:b w:val="0"/>
                <w:bCs w:val="0"/>
                <w:color w:val="000000"/>
                <w:sz w:val="20"/>
                <w:szCs w:val="20"/>
              </w:rPr>
              <w:t>Terminal Ampera</w:t>
            </w:r>
          </w:p>
        </w:tc>
        <w:tc>
          <w:tcPr>
            <w:tcW w:w="1418" w:type="dxa"/>
            <w:tcBorders>
              <w:bottom w:val="nil"/>
            </w:tcBorders>
            <w:noWrap/>
            <w:hideMark/>
          </w:tcPr>
          <w:p w14:paraId="00679BF3" w14:textId="77777777" w:rsidR="005E67E0" w:rsidRPr="005E67E0" w:rsidRDefault="005E67E0" w:rsidP="00A53813">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E67E0">
              <w:rPr>
                <w:rFonts w:ascii="Times New Roman" w:eastAsia="Times New Roman" w:hAnsi="Times New Roman" w:cs="Times New Roman"/>
                <w:color w:val="000000"/>
                <w:sz w:val="20"/>
                <w:szCs w:val="20"/>
              </w:rPr>
              <w:t>105</w:t>
            </w:r>
          </w:p>
        </w:tc>
        <w:tc>
          <w:tcPr>
            <w:tcW w:w="1701" w:type="dxa"/>
            <w:tcBorders>
              <w:bottom w:val="nil"/>
            </w:tcBorders>
            <w:noWrap/>
            <w:hideMark/>
          </w:tcPr>
          <w:p w14:paraId="21D658D3" w14:textId="77777777" w:rsidR="005E67E0" w:rsidRPr="005E67E0" w:rsidRDefault="005E67E0" w:rsidP="00A53813">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E67E0">
              <w:rPr>
                <w:rFonts w:ascii="Times New Roman" w:eastAsia="Times New Roman" w:hAnsi="Times New Roman" w:cs="Times New Roman"/>
                <w:color w:val="000000"/>
                <w:sz w:val="20"/>
                <w:szCs w:val="20"/>
              </w:rPr>
              <w:t>40</w:t>
            </w:r>
          </w:p>
        </w:tc>
        <w:tc>
          <w:tcPr>
            <w:tcW w:w="1559" w:type="dxa"/>
            <w:tcBorders>
              <w:bottom w:val="nil"/>
            </w:tcBorders>
            <w:noWrap/>
            <w:hideMark/>
          </w:tcPr>
          <w:p w14:paraId="371A5C30" w14:textId="77777777" w:rsidR="005E67E0" w:rsidRPr="005E67E0" w:rsidRDefault="005E67E0" w:rsidP="00A53813">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E67E0">
              <w:rPr>
                <w:rFonts w:ascii="Times New Roman" w:eastAsia="Times New Roman" w:hAnsi="Times New Roman" w:cs="Times New Roman"/>
                <w:color w:val="000000"/>
                <w:sz w:val="20"/>
                <w:szCs w:val="20"/>
              </w:rPr>
              <w:t>25</w:t>
            </w:r>
          </w:p>
        </w:tc>
        <w:tc>
          <w:tcPr>
            <w:tcW w:w="1064" w:type="dxa"/>
            <w:tcBorders>
              <w:bottom w:val="nil"/>
            </w:tcBorders>
            <w:noWrap/>
            <w:hideMark/>
          </w:tcPr>
          <w:p w14:paraId="094F74E2" w14:textId="77777777" w:rsidR="005E67E0" w:rsidRPr="005E67E0" w:rsidRDefault="005E67E0" w:rsidP="00A53813">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E67E0">
              <w:rPr>
                <w:rFonts w:ascii="Times New Roman" w:eastAsia="Times New Roman" w:hAnsi="Times New Roman" w:cs="Times New Roman"/>
                <w:color w:val="000000"/>
                <w:sz w:val="20"/>
                <w:szCs w:val="20"/>
              </w:rPr>
              <w:t>0</w:t>
            </w:r>
          </w:p>
        </w:tc>
        <w:tc>
          <w:tcPr>
            <w:tcW w:w="1913" w:type="dxa"/>
            <w:tcBorders>
              <w:bottom w:val="nil"/>
            </w:tcBorders>
            <w:noWrap/>
            <w:hideMark/>
          </w:tcPr>
          <w:p w14:paraId="4843B49A" w14:textId="77777777" w:rsidR="005E67E0" w:rsidRPr="005E67E0" w:rsidRDefault="005E67E0" w:rsidP="00A53813">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E67E0">
              <w:rPr>
                <w:rFonts w:ascii="Times New Roman" w:eastAsia="Times New Roman" w:hAnsi="Times New Roman" w:cs="Times New Roman"/>
                <w:color w:val="000000"/>
                <w:sz w:val="20"/>
                <w:szCs w:val="20"/>
              </w:rPr>
              <w:t>20</w:t>
            </w:r>
          </w:p>
        </w:tc>
        <w:tc>
          <w:tcPr>
            <w:tcW w:w="1005" w:type="dxa"/>
            <w:tcBorders>
              <w:bottom w:val="nil"/>
            </w:tcBorders>
            <w:noWrap/>
            <w:hideMark/>
          </w:tcPr>
          <w:p w14:paraId="6874621E" w14:textId="77777777" w:rsidR="005E67E0" w:rsidRPr="005E67E0" w:rsidRDefault="005E67E0" w:rsidP="00A53813">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E67E0">
              <w:rPr>
                <w:rFonts w:ascii="Times New Roman" w:eastAsia="Times New Roman" w:hAnsi="Times New Roman" w:cs="Times New Roman"/>
                <w:color w:val="000000"/>
                <w:sz w:val="20"/>
                <w:szCs w:val="20"/>
              </w:rPr>
              <w:t>10</w:t>
            </w:r>
          </w:p>
        </w:tc>
        <w:tc>
          <w:tcPr>
            <w:tcW w:w="1083" w:type="dxa"/>
            <w:tcBorders>
              <w:bottom w:val="nil"/>
            </w:tcBorders>
            <w:noWrap/>
            <w:hideMark/>
          </w:tcPr>
          <w:p w14:paraId="53E5017F" w14:textId="77777777" w:rsidR="005E67E0" w:rsidRPr="005E67E0" w:rsidRDefault="005E67E0" w:rsidP="00A53813">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E67E0">
              <w:rPr>
                <w:rFonts w:ascii="Times New Roman" w:eastAsia="Times New Roman" w:hAnsi="Times New Roman" w:cs="Times New Roman"/>
                <w:color w:val="000000"/>
                <w:sz w:val="20"/>
                <w:szCs w:val="20"/>
              </w:rPr>
              <w:t>200</w:t>
            </w:r>
          </w:p>
        </w:tc>
      </w:tr>
      <w:tr w:rsidR="007B0A16" w:rsidRPr="005E67E0" w14:paraId="7DAFBF90" w14:textId="77777777" w:rsidTr="00F77FC8">
        <w:trPr>
          <w:trHeight w:val="28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hideMark/>
          </w:tcPr>
          <w:p w14:paraId="63FF28BA" w14:textId="77777777" w:rsidR="005E67E0" w:rsidRPr="005E67E0" w:rsidRDefault="005E67E0" w:rsidP="00A53813">
            <w:pPr>
              <w:spacing w:before="40" w:after="40"/>
              <w:jc w:val="center"/>
              <w:rPr>
                <w:rFonts w:ascii="Times New Roman" w:eastAsia="Times New Roman" w:hAnsi="Times New Roman" w:cs="Times New Roman"/>
                <w:b w:val="0"/>
                <w:bCs w:val="0"/>
                <w:color w:val="000000"/>
                <w:sz w:val="20"/>
                <w:szCs w:val="20"/>
              </w:rPr>
            </w:pPr>
            <w:r w:rsidRPr="005E67E0">
              <w:rPr>
                <w:rFonts w:ascii="Times New Roman" w:eastAsia="Times New Roman" w:hAnsi="Times New Roman" w:cs="Times New Roman"/>
                <w:b w:val="0"/>
                <w:bCs w:val="0"/>
                <w:color w:val="000000"/>
                <w:sz w:val="20"/>
                <w:szCs w:val="20"/>
              </w:rPr>
              <w:t>Stasiun LRT Musi Emas Ampera</w:t>
            </w:r>
          </w:p>
        </w:tc>
        <w:tc>
          <w:tcPr>
            <w:tcW w:w="1418" w:type="dxa"/>
            <w:tcBorders>
              <w:top w:val="nil"/>
              <w:bottom w:val="nil"/>
            </w:tcBorders>
            <w:noWrap/>
            <w:hideMark/>
          </w:tcPr>
          <w:p w14:paraId="4ECA593C" w14:textId="77777777" w:rsidR="005E67E0" w:rsidRPr="005E67E0" w:rsidRDefault="005E67E0" w:rsidP="00A53813">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E67E0">
              <w:rPr>
                <w:rFonts w:ascii="Times New Roman" w:eastAsia="Times New Roman" w:hAnsi="Times New Roman" w:cs="Times New Roman"/>
                <w:color w:val="000000"/>
                <w:sz w:val="20"/>
                <w:szCs w:val="20"/>
              </w:rPr>
              <w:t>55</w:t>
            </w:r>
          </w:p>
        </w:tc>
        <w:tc>
          <w:tcPr>
            <w:tcW w:w="1701" w:type="dxa"/>
            <w:tcBorders>
              <w:top w:val="nil"/>
              <w:bottom w:val="nil"/>
            </w:tcBorders>
            <w:noWrap/>
            <w:hideMark/>
          </w:tcPr>
          <w:p w14:paraId="43CE41B1" w14:textId="77777777" w:rsidR="005E67E0" w:rsidRPr="005E67E0" w:rsidRDefault="005E67E0" w:rsidP="00A53813">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E67E0">
              <w:rPr>
                <w:rFonts w:ascii="Times New Roman" w:eastAsia="Times New Roman" w:hAnsi="Times New Roman" w:cs="Times New Roman"/>
                <w:color w:val="000000"/>
                <w:sz w:val="20"/>
                <w:szCs w:val="20"/>
              </w:rPr>
              <w:t>15</w:t>
            </w:r>
          </w:p>
        </w:tc>
        <w:tc>
          <w:tcPr>
            <w:tcW w:w="1559" w:type="dxa"/>
            <w:tcBorders>
              <w:top w:val="nil"/>
              <w:bottom w:val="nil"/>
            </w:tcBorders>
            <w:noWrap/>
            <w:hideMark/>
          </w:tcPr>
          <w:p w14:paraId="5ABAF68B" w14:textId="77777777" w:rsidR="005E67E0" w:rsidRPr="005E67E0" w:rsidRDefault="005E67E0" w:rsidP="00A53813">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E67E0">
              <w:rPr>
                <w:rFonts w:ascii="Times New Roman" w:eastAsia="Times New Roman" w:hAnsi="Times New Roman" w:cs="Times New Roman"/>
                <w:color w:val="000000"/>
                <w:sz w:val="20"/>
                <w:szCs w:val="20"/>
              </w:rPr>
              <w:t>10</w:t>
            </w:r>
          </w:p>
        </w:tc>
        <w:tc>
          <w:tcPr>
            <w:tcW w:w="1064" w:type="dxa"/>
            <w:tcBorders>
              <w:top w:val="nil"/>
              <w:bottom w:val="nil"/>
            </w:tcBorders>
            <w:noWrap/>
            <w:hideMark/>
          </w:tcPr>
          <w:p w14:paraId="51912B21" w14:textId="77777777" w:rsidR="005E67E0" w:rsidRPr="005E67E0" w:rsidRDefault="005E67E0" w:rsidP="00A53813">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E67E0">
              <w:rPr>
                <w:rFonts w:ascii="Times New Roman" w:eastAsia="Times New Roman" w:hAnsi="Times New Roman" w:cs="Times New Roman"/>
                <w:color w:val="000000"/>
                <w:sz w:val="20"/>
                <w:szCs w:val="20"/>
              </w:rPr>
              <w:t>14</w:t>
            </w:r>
          </w:p>
        </w:tc>
        <w:tc>
          <w:tcPr>
            <w:tcW w:w="1913" w:type="dxa"/>
            <w:tcBorders>
              <w:top w:val="nil"/>
              <w:bottom w:val="nil"/>
            </w:tcBorders>
            <w:noWrap/>
            <w:hideMark/>
          </w:tcPr>
          <w:p w14:paraId="49307BC3" w14:textId="77777777" w:rsidR="005E67E0" w:rsidRPr="005E67E0" w:rsidRDefault="005E67E0" w:rsidP="00A53813">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E67E0">
              <w:rPr>
                <w:rFonts w:ascii="Times New Roman" w:eastAsia="Times New Roman" w:hAnsi="Times New Roman" w:cs="Times New Roman"/>
                <w:color w:val="000000"/>
                <w:sz w:val="20"/>
                <w:szCs w:val="20"/>
              </w:rPr>
              <w:t>0</w:t>
            </w:r>
          </w:p>
        </w:tc>
        <w:tc>
          <w:tcPr>
            <w:tcW w:w="1005" w:type="dxa"/>
            <w:tcBorders>
              <w:top w:val="nil"/>
              <w:bottom w:val="nil"/>
            </w:tcBorders>
            <w:noWrap/>
            <w:hideMark/>
          </w:tcPr>
          <w:p w14:paraId="6408BB75" w14:textId="77777777" w:rsidR="005E67E0" w:rsidRPr="005E67E0" w:rsidRDefault="005E67E0" w:rsidP="00A53813">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E67E0">
              <w:rPr>
                <w:rFonts w:ascii="Times New Roman" w:eastAsia="Times New Roman" w:hAnsi="Times New Roman" w:cs="Times New Roman"/>
                <w:color w:val="000000"/>
                <w:sz w:val="20"/>
                <w:szCs w:val="20"/>
              </w:rPr>
              <w:t>6</w:t>
            </w:r>
          </w:p>
        </w:tc>
        <w:tc>
          <w:tcPr>
            <w:tcW w:w="1083" w:type="dxa"/>
            <w:tcBorders>
              <w:top w:val="nil"/>
              <w:bottom w:val="nil"/>
            </w:tcBorders>
            <w:noWrap/>
            <w:hideMark/>
          </w:tcPr>
          <w:p w14:paraId="3E0C6C9E" w14:textId="77777777" w:rsidR="005E67E0" w:rsidRPr="005E67E0" w:rsidRDefault="005E67E0" w:rsidP="00A53813">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E67E0">
              <w:rPr>
                <w:rFonts w:ascii="Times New Roman" w:eastAsia="Times New Roman" w:hAnsi="Times New Roman" w:cs="Times New Roman"/>
                <w:color w:val="000000"/>
                <w:sz w:val="20"/>
                <w:szCs w:val="20"/>
              </w:rPr>
              <w:t>100</w:t>
            </w:r>
          </w:p>
        </w:tc>
      </w:tr>
      <w:tr w:rsidR="007B0A16" w:rsidRPr="005E67E0" w14:paraId="3D396B17" w14:textId="77777777" w:rsidTr="00F77FC8">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hideMark/>
          </w:tcPr>
          <w:p w14:paraId="5A54F32B" w14:textId="77777777" w:rsidR="005E67E0" w:rsidRPr="005E67E0" w:rsidRDefault="005E67E0" w:rsidP="00A53813">
            <w:pPr>
              <w:spacing w:before="40" w:after="40"/>
              <w:jc w:val="center"/>
              <w:rPr>
                <w:rFonts w:ascii="Times New Roman" w:eastAsia="Times New Roman" w:hAnsi="Times New Roman" w:cs="Times New Roman"/>
                <w:b w:val="0"/>
                <w:bCs w:val="0"/>
                <w:color w:val="000000"/>
                <w:sz w:val="20"/>
                <w:szCs w:val="20"/>
              </w:rPr>
            </w:pPr>
            <w:r w:rsidRPr="005E67E0">
              <w:rPr>
                <w:rFonts w:ascii="Times New Roman" w:eastAsia="Times New Roman" w:hAnsi="Times New Roman" w:cs="Times New Roman"/>
                <w:b w:val="0"/>
                <w:bCs w:val="0"/>
                <w:color w:val="000000"/>
                <w:sz w:val="20"/>
                <w:szCs w:val="20"/>
              </w:rPr>
              <w:t>Dermaga 16 Ilir</w:t>
            </w:r>
          </w:p>
        </w:tc>
        <w:tc>
          <w:tcPr>
            <w:tcW w:w="1418" w:type="dxa"/>
            <w:tcBorders>
              <w:top w:val="nil"/>
              <w:bottom w:val="nil"/>
            </w:tcBorders>
            <w:noWrap/>
            <w:hideMark/>
          </w:tcPr>
          <w:p w14:paraId="08019C34" w14:textId="77777777" w:rsidR="005E67E0" w:rsidRPr="005E67E0" w:rsidRDefault="005E67E0" w:rsidP="00A53813">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E67E0">
              <w:rPr>
                <w:rFonts w:ascii="Times New Roman" w:eastAsia="Times New Roman" w:hAnsi="Times New Roman" w:cs="Times New Roman"/>
                <w:color w:val="000000"/>
                <w:sz w:val="20"/>
                <w:szCs w:val="20"/>
              </w:rPr>
              <w:t>36</w:t>
            </w:r>
          </w:p>
        </w:tc>
        <w:tc>
          <w:tcPr>
            <w:tcW w:w="1701" w:type="dxa"/>
            <w:tcBorders>
              <w:top w:val="nil"/>
              <w:bottom w:val="nil"/>
            </w:tcBorders>
            <w:noWrap/>
            <w:hideMark/>
          </w:tcPr>
          <w:p w14:paraId="40D239BA" w14:textId="77777777" w:rsidR="005E67E0" w:rsidRPr="005E67E0" w:rsidRDefault="005E67E0" w:rsidP="00A53813">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E67E0">
              <w:rPr>
                <w:rFonts w:ascii="Times New Roman" w:eastAsia="Times New Roman" w:hAnsi="Times New Roman" w:cs="Times New Roman"/>
                <w:color w:val="000000"/>
                <w:sz w:val="20"/>
                <w:szCs w:val="20"/>
              </w:rPr>
              <w:t>3</w:t>
            </w:r>
          </w:p>
        </w:tc>
        <w:tc>
          <w:tcPr>
            <w:tcW w:w="1559" w:type="dxa"/>
            <w:tcBorders>
              <w:top w:val="nil"/>
              <w:bottom w:val="nil"/>
            </w:tcBorders>
            <w:noWrap/>
            <w:hideMark/>
          </w:tcPr>
          <w:p w14:paraId="5BFD6F4F" w14:textId="77777777" w:rsidR="005E67E0" w:rsidRPr="005E67E0" w:rsidRDefault="005E67E0" w:rsidP="00A53813">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E67E0">
              <w:rPr>
                <w:rFonts w:ascii="Times New Roman" w:eastAsia="Times New Roman" w:hAnsi="Times New Roman" w:cs="Times New Roman"/>
                <w:color w:val="000000"/>
                <w:sz w:val="20"/>
                <w:szCs w:val="20"/>
              </w:rPr>
              <w:t>1</w:t>
            </w:r>
          </w:p>
        </w:tc>
        <w:tc>
          <w:tcPr>
            <w:tcW w:w="1064" w:type="dxa"/>
            <w:tcBorders>
              <w:top w:val="nil"/>
              <w:bottom w:val="nil"/>
            </w:tcBorders>
            <w:noWrap/>
            <w:hideMark/>
          </w:tcPr>
          <w:p w14:paraId="24A40244" w14:textId="77777777" w:rsidR="005E67E0" w:rsidRPr="005E67E0" w:rsidRDefault="005E67E0" w:rsidP="00A53813">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E67E0">
              <w:rPr>
                <w:rFonts w:ascii="Times New Roman" w:eastAsia="Times New Roman" w:hAnsi="Times New Roman" w:cs="Times New Roman"/>
                <w:color w:val="000000"/>
                <w:sz w:val="20"/>
                <w:szCs w:val="20"/>
              </w:rPr>
              <w:t>8</w:t>
            </w:r>
          </w:p>
        </w:tc>
        <w:tc>
          <w:tcPr>
            <w:tcW w:w="1913" w:type="dxa"/>
            <w:tcBorders>
              <w:top w:val="nil"/>
              <w:bottom w:val="nil"/>
            </w:tcBorders>
            <w:noWrap/>
            <w:hideMark/>
          </w:tcPr>
          <w:p w14:paraId="42F7B901" w14:textId="77777777" w:rsidR="005E67E0" w:rsidRPr="005E67E0" w:rsidRDefault="005E67E0" w:rsidP="00A53813">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E67E0">
              <w:rPr>
                <w:rFonts w:ascii="Times New Roman" w:eastAsia="Times New Roman" w:hAnsi="Times New Roman" w:cs="Times New Roman"/>
                <w:color w:val="000000"/>
                <w:sz w:val="20"/>
                <w:szCs w:val="20"/>
              </w:rPr>
              <w:t>2</w:t>
            </w:r>
          </w:p>
        </w:tc>
        <w:tc>
          <w:tcPr>
            <w:tcW w:w="1005" w:type="dxa"/>
            <w:tcBorders>
              <w:top w:val="nil"/>
              <w:bottom w:val="nil"/>
            </w:tcBorders>
            <w:noWrap/>
            <w:hideMark/>
          </w:tcPr>
          <w:p w14:paraId="34812E16" w14:textId="77777777" w:rsidR="005E67E0" w:rsidRPr="005E67E0" w:rsidRDefault="005E67E0" w:rsidP="00A53813">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E67E0">
              <w:rPr>
                <w:rFonts w:ascii="Times New Roman" w:eastAsia="Times New Roman" w:hAnsi="Times New Roman" w:cs="Times New Roman"/>
                <w:color w:val="000000"/>
                <w:sz w:val="20"/>
                <w:szCs w:val="20"/>
              </w:rPr>
              <w:t>0</w:t>
            </w:r>
          </w:p>
        </w:tc>
        <w:tc>
          <w:tcPr>
            <w:tcW w:w="1083" w:type="dxa"/>
            <w:tcBorders>
              <w:top w:val="nil"/>
              <w:bottom w:val="nil"/>
            </w:tcBorders>
            <w:noWrap/>
            <w:hideMark/>
          </w:tcPr>
          <w:p w14:paraId="5AD1C9D9" w14:textId="77777777" w:rsidR="005E67E0" w:rsidRPr="005E67E0" w:rsidRDefault="005E67E0" w:rsidP="00A53813">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E67E0">
              <w:rPr>
                <w:rFonts w:ascii="Times New Roman" w:eastAsia="Times New Roman" w:hAnsi="Times New Roman" w:cs="Times New Roman"/>
                <w:color w:val="000000"/>
                <w:sz w:val="20"/>
                <w:szCs w:val="20"/>
              </w:rPr>
              <w:t>50</w:t>
            </w:r>
          </w:p>
        </w:tc>
      </w:tr>
      <w:tr w:rsidR="007B0A16" w:rsidRPr="005E67E0" w14:paraId="59B632E0" w14:textId="77777777" w:rsidTr="00F77FC8">
        <w:trPr>
          <w:trHeight w:val="288"/>
        </w:trPr>
        <w:tc>
          <w:tcPr>
            <w:cnfStyle w:val="001000000000" w:firstRow="0" w:lastRow="0" w:firstColumn="1" w:lastColumn="0" w:oddVBand="0" w:evenVBand="0" w:oddHBand="0" w:evenHBand="0" w:firstRowFirstColumn="0" w:firstRowLastColumn="0" w:lastRowFirstColumn="0" w:lastRowLastColumn="0"/>
            <w:tcW w:w="1701" w:type="dxa"/>
            <w:tcBorders>
              <w:top w:val="nil"/>
              <w:bottom w:val="single" w:sz="4" w:space="0" w:color="7F7F7F" w:themeColor="text1" w:themeTint="80"/>
            </w:tcBorders>
            <w:noWrap/>
            <w:hideMark/>
          </w:tcPr>
          <w:p w14:paraId="5ECE225A" w14:textId="77777777" w:rsidR="005E67E0" w:rsidRPr="005E67E0" w:rsidRDefault="005E67E0" w:rsidP="00A53813">
            <w:pPr>
              <w:spacing w:before="40" w:after="40"/>
              <w:jc w:val="center"/>
              <w:rPr>
                <w:rFonts w:ascii="Times New Roman" w:eastAsia="Times New Roman" w:hAnsi="Times New Roman" w:cs="Times New Roman"/>
                <w:b w:val="0"/>
                <w:bCs w:val="0"/>
                <w:color w:val="000000"/>
                <w:sz w:val="20"/>
                <w:szCs w:val="20"/>
              </w:rPr>
            </w:pPr>
            <w:r w:rsidRPr="005E67E0">
              <w:rPr>
                <w:rFonts w:ascii="Times New Roman" w:eastAsia="Times New Roman" w:hAnsi="Times New Roman" w:cs="Times New Roman"/>
                <w:b w:val="0"/>
                <w:bCs w:val="0"/>
                <w:color w:val="000000"/>
                <w:sz w:val="20"/>
                <w:szCs w:val="20"/>
              </w:rPr>
              <w:t>JUMLAH</w:t>
            </w:r>
          </w:p>
        </w:tc>
        <w:tc>
          <w:tcPr>
            <w:tcW w:w="1418" w:type="dxa"/>
            <w:tcBorders>
              <w:top w:val="nil"/>
              <w:bottom w:val="single" w:sz="4" w:space="0" w:color="7F7F7F" w:themeColor="text1" w:themeTint="80"/>
            </w:tcBorders>
            <w:noWrap/>
            <w:hideMark/>
          </w:tcPr>
          <w:p w14:paraId="2508BE19" w14:textId="77777777" w:rsidR="005E67E0" w:rsidRPr="005E67E0" w:rsidRDefault="005E67E0" w:rsidP="00A53813">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E67E0">
              <w:rPr>
                <w:rFonts w:ascii="Times New Roman" w:eastAsia="Times New Roman" w:hAnsi="Times New Roman" w:cs="Times New Roman"/>
                <w:color w:val="000000"/>
                <w:sz w:val="20"/>
                <w:szCs w:val="20"/>
              </w:rPr>
              <w:t>196</w:t>
            </w:r>
          </w:p>
        </w:tc>
        <w:tc>
          <w:tcPr>
            <w:tcW w:w="1701" w:type="dxa"/>
            <w:tcBorders>
              <w:top w:val="nil"/>
              <w:bottom w:val="single" w:sz="4" w:space="0" w:color="7F7F7F" w:themeColor="text1" w:themeTint="80"/>
            </w:tcBorders>
            <w:noWrap/>
            <w:hideMark/>
          </w:tcPr>
          <w:p w14:paraId="5B719208" w14:textId="77777777" w:rsidR="005E67E0" w:rsidRPr="005E67E0" w:rsidRDefault="005E67E0" w:rsidP="00A53813">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E67E0">
              <w:rPr>
                <w:rFonts w:ascii="Times New Roman" w:eastAsia="Times New Roman" w:hAnsi="Times New Roman" w:cs="Times New Roman"/>
                <w:color w:val="000000"/>
                <w:sz w:val="20"/>
                <w:szCs w:val="20"/>
              </w:rPr>
              <w:t>58</w:t>
            </w:r>
          </w:p>
        </w:tc>
        <w:tc>
          <w:tcPr>
            <w:tcW w:w="1559" w:type="dxa"/>
            <w:tcBorders>
              <w:top w:val="nil"/>
              <w:bottom w:val="single" w:sz="4" w:space="0" w:color="7F7F7F" w:themeColor="text1" w:themeTint="80"/>
            </w:tcBorders>
            <w:noWrap/>
            <w:hideMark/>
          </w:tcPr>
          <w:p w14:paraId="2EFC2BA7" w14:textId="77777777" w:rsidR="005E67E0" w:rsidRPr="005E67E0" w:rsidRDefault="005E67E0" w:rsidP="00A53813">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E67E0">
              <w:rPr>
                <w:rFonts w:ascii="Times New Roman" w:eastAsia="Times New Roman" w:hAnsi="Times New Roman" w:cs="Times New Roman"/>
                <w:color w:val="000000"/>
                <w:sz w:val="20"/>
                <w:szCs w:val="20"/>
              </w:rPr>
              <w:t>36</w:t>
            </w:r>
          </w:p>
        </w:tc>
        <w:tc>
          <w:tcPr>
            <w:tcW w:w="1064" w:type="dxa"/>
            <w:tcBorders>
              <w:top w:val="nil"/>
              <w:bottom w:val="single" w:sz="4" w:space="0" w:color="7F7F7F" w:themeColor="text1" w:themeTint="80"/>
            </w:tcBorders>
            <w:noWrap/>
            <w:hideMark/>
          </w:tcPr>
          <w:p w14:paraId="1B236AFB" w14:textId="77777777" w:rsidR="005E67E0" w:rsidRPr="005E67E0" w:rsidRDefault="005E67E0" w:rsidP="00A53813">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E67E0">
              <w:rPr>
                <w:rFonts w:ascii="Times New Roman" w:eastAsia="Times New Roman" w:hAnsi="Times New Roman" w:cs="Times New Roman"/>
                <w:color w:val="000000"/>
                <w:sz w:val="20"/>
                <w:szCs w:val="20"/>
              </w:rPr>
              <w:t>22</w:t>
            </w:r>
          </w:p>
        </w:tc>
        <w:tc>
          <w:tcPr>
            <w:tcW w:w="1913" w:type="dxa"/>
            <w:tcBorders>
              <w:top w:val="nil"/>
              <w:bottom w:val="single" w:sz="4" w:space="0" w:color="7F7F7F" w:themeColor="text1" w:themeTint="80"/>
            </w:tcBorders>
            <w:noWrap/>
            <w:hideMark/>
          </w:tcPr>
          <w:p w14:paraId="38CBD356" w14:textId="77777777" w:rsidR="005E67E0" w:rsidRPr="005E67E0" w:rsidRDefault="005E67E0" w:rsidP="00A53813">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E67E0">
              <w:rPr>
                <w:rFonts w:ascii="Times New Roman" w:eastAsia="Times New Roman" w:hAnsi="Times New Roman" w:cs="Times New Roman"/>
                <w:color w:val="000000"/>
                <w:sz w:val="20"/>
                <w:szCs w:val="20"/>
              </w:rPr>
              <w:t>22</w:t>
            </w:r>
          </w:p>
        </w:tc>
        <w:tc>
          <w:tcPr>
            <w:tcW w:w="1005" w:type="dxa"/>
            <w:tcBorders>
              <w:top w:val="nil"/>
              <w:bottom w:val="single" w:sz="4" w:space="0" w:color="7F7F7F" w:themeColor="text1" w:themeTint="80"/>
            </w:tcBorders>
            <w:noWrap/>
            <w:hideMark/>
          </w:tcPr>
          <w:p w14:paraId="7E774DE6" w14:textId="77777777" w:rsidR="005E67E0" w:rsidRPr="005E67E0" w:rsidRDefault="005E67E0" w:rsidP="00A53813">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E67E0">
              <w:rPr>
                <w:rFonts w:ascii="Times New Roman" w:eastAsia="Times New Roman" w:hAnsi="Times New Roman" w:cs="Times New Roman"/>
                <w:color w:val="000000"/>
                <w:sz w:val="20"/>
                <w:szCs w:val="20"/>
              </w:rPr>
              <w:t>16</w:t>
            </w:r>
          </w:p>
        </w:tc>
        <w:tc>
          <w:tcPr>
            <w:tcW w:w="1083" w:type="dxa"/>
            <w:tcBorders>
              <w:top w:val="nil"/>
              <w:bottom w:val="single" w:sz="4" w:space="0" w:color="7F7F7F" w:themeColor="text1" w:themeTint="80"/>
            </w:tcBorders>
            <w:noWrap/>
            <w:hideMark/>
          </w:tcPr>
          <w:p w14:paraId="41F47195" w14:textId="77777777" w:rsidR="005E67E0" w:rsidRPr="005E67E0" w:rsidRDefault="005E67E0" w:rsidP="00A53813">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E67E0">
              <w:rPr>
                <w:rFonts w:ascii="Times New Roman" w:eastAsia="Times New Roman" w:hAnsi="Times New Roman" w:cs="Times New Roman"/>
                <w:color w:val="000000"/>
                <w:sz w:val="20"/>
                <w:szCs w:val="20"/>
              </w:rPr>
              <w:t>350</w:t>
            </w:r>
          </w:p>
        </w:tc>
      </w:tr>
    </w:tbl>
    <w:p w14:paraId="6A858D18" w14:textId="77777777" w:rsidR="007B0A16" w:rsidRDefault="007B0A16" w:rsidP="007B0A16">
      <w:pPr>
        <w:ind w:left="-709" w:right="646"/>
        <w:jc w:val="both"/>
        <w:rPr>
          <w:rFonts w:ascii="Times New Roman" w:hAnsi="Times New Roman" w:cs="Times New Roman"/>
          <w:i/>
          <w:iCs/>
          <w:sz w:val="20"/>
          <w:szCs w:val="20"/>
        </w:rPr>
      </w:pPr>
      <w:r w:rsidRPr="005A7E10">
        <w:rPr>
          <w:rFonts w:ascii="Times New Roman" w:hAnsi="Times New Roman" w:cs="Times New Roman"/>
          <w:i/>
          <w:iCs/>
          <w:sz w:val="20"/>
          <w:szCs w:val="20"/>
        </w:rPr>
        <w:t>Sumber: Hasil Analisis</w:t>
      </w:r>
    </w:p>
    <w:p w14:paraId="7135E47F" w14:textId="024FC0BC" w:rsidR="005E67E0" w:rsidRDefault="005E67E0" w:rsidP="00F01156"/>
    <w:p w14:paraId="48A19BA7" w14:textId="5023095E" w:rsidR="0067405B" w:rsidRPr="0067405B" w:rsidRDefault="0067405B" w:rsidP="0067405B">
      <w:pPr>
        <w:ind w:left="284" w:right="646"/>
        <w:jc w:val="both"/>
        <w:rPr>
          <w:rFonts w:ascii="Times New Roman" w:hAnsi="Times New Roman" w:cs="Times New Roman"/>
          <w:sz w:val="24"/>
          <w:szCs w:val="24"/>
          <w:lang w:val="en-US"/>
        </w:rPr>
      </w:pPr>
      <w:r w:rsidRPr="0067405B">
        <w:rPr>
          <w:rFonts w:ascii="Times New Roman" w:hAnsi="Times New Roman" w:cs="Times New Roman"/>
          <w:sz w:val="24"/>
          <w:szCs w:val="24"/>
          <w:lang w:val="en-US"/>
        </w:rPr>
        <w:t xml:space="preserve">Dari tabel di atas diketahui bahwa pergerakan terbesar terjadi menuju Kawasan Pasar 16 Ilir dengan total 196 dari 350 pergerakan diikuti dengan Kawasan Pariwisata sebesar 58 dari 350 pergerakan. Ini menandakan setiap pengunjung yang masuk ke Kawasan Ampera cenderung menuju ke Kawasan Pasar 16 Ilir. </w:t>
      </w:r>
    </w:p>
    <w:p w14:paraId="6512ADE4" w14:textId="77777777" w:rsidR="005E67E0" w:rsidRPr="0067405B" w:rsidRDefault="005E67E0" w:rsidP="0067405B">
      <w:pPr>
        <w:ind w:left="284" w:right="646"/>
        <w:jc w:val="both"/>
        <w:rPr>
          <w:rFonts w:ascii="Times New Roman" w:hAnsi="Times New Roman" w:cs="Times New Roman"/>
          <w:sz w:val="24"/>
          <w:szCs w:val="24"/>
          <w:lang w:val="en-US"/>
        </w:rPr>
      </w:pPr>
    </w:p>
    <w:p w14:paraId="5F2AE0FB" w14:textId="0689DD05" w:rsidR="0069224A" w:rsidRPr="0069224A" w:rsidRDefault="0069224A" w:rsidP="0069224A">
      <w:pPr>
        <w:pStyle w:val="Heading2"/>
        <w:spacing w:before="120" w:after="120"/>
        <w:ind w:left="284"/>
        <w:rPr>
          <w:lang w:val="en-US"/>
        </w:rPr>
      </w:pPr>
      <w:r>
        <w:rPr>
          <w:lang w:val="en-US"/>
        </w:rPr>
        <w:t xml:space="preserve">Implementasi </w:t>
      </w:r>
      <w:r w:rsidRPr="0069224A">
        <w:rPr>
          <w:i/>
          <w:iCs/>
          <w:lang w:val="en-US"/>
        </w:rPr>
        <w:t>Transit Oriented Development</w:t>
      </w:r>
      <w:r>
        <w:rPr>
          <w:lang w:val="en-US"/>
        </w:rPr>
        <w:t xml:space="preserve"> </w:t>
      </w:r>
    </w:p>
    <w:p w14:paraId="0B05F692" w14:textId="6302CC0B" w:rsidR="0069224A" w:rsidRPr="0069224A" w:rsidRDefault="0069224A" w:rsidP="0069224A">
      <w:pPr>
        <w:pStyle w:val="Heading3"/>
        <w:ind w:left="284"/>
        <w:rPr>
          <w:i w:val="0"/>
          <w:iCs/>
          <w:lang w:val="en-US"/>
        </w:rPr>
      </w:pPr>
      <w:r>
        <w:rPr>
          <w:lang w:val="en-US"/>
        </w:rPr>
        <w:t>Analisis Diversity and Destination</w:t>
      </w:r>
    </w:p>
    <w:p w14:paraId="56FF67D1" w14:textId="374938C0" w:rsidR="0069224A" w:rsidRDefault="0069224A" w:rsidP="0069224A">
      <w:pPr>
        <w:spacing w:after="120"/>
        <w:ind w:left="284" w:right="646"/>
        <w:jc w:val="both"/>
        <w:rPr>
          <w:rFonts w:ascii="Times New Roman" w:hAnsi="Times New Roman" w:cs="Times New Roman"/>
          <w:sz w:val="24"/>
          <w:szCs w:val="24"/>
        </w:rPr>
      </w:pPr>
    </w:p>
    <w:p w14:paraId="0F12E922" w14:textId="6386667C" w:rsidR="00712906" w:rsidRDefault="00712906" w:rsidP="0069224A">
      <w:pPr>
        <w:spacing w:after="120"/>
        <w:ind w:left="284" w:right="646"/>
        <w:jc w:val="both"/>
        <w:rPr>
          <w:rFonts w:ascii="Times New Roman" w:hAnsi="Times New Roman" w:cs="Times New Roman"/>
          <w:sz w:val="24"/>
          <w:szCs w:val="24"/>
        </w:rPr>
      </w:pPr>
    </w:p>
    <w:p w14:paraId="36169889" w14:textId="1BE6926B" w:rsidR="00712906" w:rsidRDefault="00712906" w:rsidP="0069224A">
      <w:pPr>
        <w:spacing w:after="120"/>
        <w:ind w:left="284" w:right="646"/>
        <w:jc w:val="both"/>
        <w:rPr>
          <w:rFonts w:ascii="Times New Roman" w:hAnsi="Times New Roman" w:cs="Times New Roman"/>
          <w:sz w:val="24"/>
          <w:szCs w:val="24"/>
        </w:rPr>
      </w:pPr>
    </w:p>
    <w:p w14:paraId="778BD3C2" w14:textId="0422A7FB" w:rsidR="00712906" w:rsidRDefault="00712906" w:rsidP="0069224A">
      <w:pPr>
        <w:spacing w:after="120"/>
        <w:ind w:left="284" w:right="646"/>
        <w:jc w:val="both"/>
        <w:rPr>
          <w:rFonts w:ascii="Times New Roman" w:hAnsi="Times New Roman" w:cs="Times New Roman"/>
          <w:sz w:val="24"/>
          <w:szCs w:val="24"/>
        </w:rPr>
      </w:pPr>
    </w:p>
    <w:p w14:paraId="4092EE79" w14:textId="77777777" w:rsidR="00712906" w:rsidRDefault="00712906" w:rsidP="0069224A">
      <w:pPr>
        <w:spacing w:after="120"/>
        <w:ind w:left="284" w:right="646"/>
        <w:jc w:val="both"/>
        <w:rPr>
          <w:rFonts w:ascii="Times New Roman" w:hAnsi="Times New Roman" w:cs="Times New Roman"/>
          <w:sz w:val="24"/>
          <w:szCs w:val="24"/>
        </w:rPr>
      </w:pPr>
    </w:p>
    <w:p w14:paraId="38A60842" w14:textId="3A9296A5" w:rsidR="00712906" w:rsidRPr="00712906" w:rsidRDefault="00712906" w:rsidP="00712906">
      <w:pPr>
        <w:pStyle w:val="Caption"/>
        <w:ind w:left="284" w:firstLine="0"/>
        <w:rPr>
          <w:rFonts w:ascii="Times New Roman" w:hAnsi="Times New Roman" w:cs="Times New Roman"/>
          <w:i w:val="0"/>
          <w:iCs w:val="0"/>
          <w:color w:val="auto"/>
          <w:sz w:val="28"/>
          <w:szCs w:val="28"/>
        </w:rPr>
      </w:pPr>
      <w:r w:rsidRPr="00712906">
        <w:rPr>
          <w:rFonts w:ascii="Times New Roman" w:hAnsi="Times New Roman" w:cs="Times New Roman"/>
          <w:b/>
          <w:bCs/>
          <w:i w:val="0"/>
          <w:iCs w:val="0"/>
          <w:color w:val="auto"/>
          <w:sz w:val="20"/>
          <w:szCs w:val="20"/>
        </w:rPr>
        <w:lastRenderedPageBreak/>
        <w:t xml:space="preserve">Tabel  </w:t>
      </w:r>
      <w:r w:rsidRPr="00712906">
        <w:rPr>
          <w:rFonts w:ascii="Times New Roman" w:hAnsi="Times New Roman" w:cs="Times New Roman"/>
          <w:b/>
          <w:bCs/>
          <w:i w:val="0"/>
          <w:iCs w:val="0"/>
          <w:color w:val="auto"/>
          <w:sz w:val="20"/>
          <w:szCs w:val="20"/>
        </w:rPr>
        <w:fldChar w:fldCharType="begin"/>
      </w:r>
      <w:r w:rsidRPr="00712906">
        <w:rPr>
          <w:rFonts w:ascii="Times New Roman" w:hAnsi="Times New Roman" w:cs="Times New Roman"/>
          <w:b/>
          <w:bCs/>
          <w:i w:val="0"/>
          <w:iCs w:val="0"/>
          <w:color w:val="auto"/>
          <w:sz w:val="20"/>
          <w:szCs w:val="20"/>
        </w:rPr>
        <w:instrText xml:space="preserve"> SEQ Tabel_ \* ARABIC </w:instrText>
      </w:r>
      <w:r w:rsidRPr="00712906">
        <w:rPr>
          <w:rFonts w:ascii="Times New Roman" w:hAnsi="Times New Roman" w:cs="Times New Roman"/>
          <w:b/>
          <w:bCs/>
          <w:i w:val="0"/>
          <w:iCs w:val="0"/>
          <w:color w:val="auto"/>
          <w:sz w:val="20"/>
          <w:szCs w:val="20"/>
        </w:rPr>
        <w:fldChar w:fldCharType="separate"/>
      </w:r>
      <w:r w:rsidR="00507E1B">
        <w:rPr>
          <w:rFonts w:ascii="Times New Roman" w:hAnsi="Times New Roman" w:cs="Times New Roman"/>
          <w:b/>
          <w:bCs/>
          <w:i w:val="0"/>
          <w:iCs w:val="0"/>
          <w:noProof/>
          <w:color w:val="auto"/>
          <w:sz w:val="20"/>
          <w:szCs w:val="20"/>
        </w:rPr>
        <w:t>9</w:t>
      </w:r>
      <w:r w:rsidRPr="00712906">
        <w:rPr>
          <w:rFonts w:ascii="Times New Roman" w:hAnsi="Times New Roman" w:cs="Times New Roman"/>
          <w:b/>
          <w:bCs/>
          <w:i w:val="0"/>
          <w:iCs w:val="0"/>
          <w:color w:val="auto"/>
          <w:sz w:val="20"/>
          <w:szCs w:val="20"/>
        </w:rPr>
        <w:fldChar w:fldCharType="end"/>
      </w:r>
      <w:r w:rsidRPr="00712906">
        <w:rPr>
          <w:rFonts w:ascii="Times New Roman" w:hAnsi="Times New Roman" w:cs="Times New Roman"/>
          <w:b/>
          <w:bCs/>
          <w:i w:val="0"/>
          <w:iCs w:val="0"/>
          <w:color w:val="auto"/>
          <w:sz w:val="20"/>
          <w:szCs w:val="20"/>
        </w:rPr>
        <w:t>.</w:t>
      </w:r>
      <w:r w:rsidRPr="00712906">
        <w:rPr>
          <w:rFonts w:ascii="Times New Roman" w:hAnsi="Times New Roman" w:cs="Times New Roman"/>
          <w:i w:val="0"/>
          <w:iCs w:val="0"/>
          <w:color w:val="auto"/>
          <w:sz w:val="20"/>
          <w:szCs w:val="20"/>
        </w:rPr>
        <w:t xml:space="preserve"> Analisis </w:t>
      </w:r>
      <w:r w:rsidRPr="00712906">
        <w:rPr>
          <w:rFonts w:ascii="Times New Roman" w:hAnsi="Times New Roman" w:cs="Times New Roman"/>
          <w:color w:val="auto"/>
          <w:sz w:val="20"/>
          <w:szCs w:val="20"/>
        </w:rPr>
        <w:t>Diversty and Destination</w:t>
      </w:r>
    </w:p>
    <w:p w14:paraId="42412B4F" w14:textId="157B3530" w:rsidR="0069224A" w:rsidRDefault="006D765B" w:rsidP="0069224A">
      <w:pPr>
        <w:spacing w:after="120"/>
        <w:ind w:left="284" w:right="646"/>
        <w:jc w:val="both"/>
        <w:rPr>
          <w:rFonts w:ascii="Times New Roman" w:hAnsi="Times New Roman" w:cs="Times New Roman"/>
          <w:sz w:val="24"/>
          <w:szCs w:val="24"/>
        </w:rPr>
      </w:pPr>
      <w:r w:rsidRPr="00A1083E">
        <w:rPr>
          <w:noProof/>
        </w:rPr>
        <w:drawing>
          <wp:inline distT="0" distB="0" distL="0" distR="0" wp14:anchorId="3A2F8DFA" wp14:editId="5166EE50">
            <wp:extent cx="6411292" cy="3040380"/>
            <wp:effectExtent l="0" t="0" r="889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40345" cy="3054157"/>
                    </a:xfrm>
                    <a:prstGeom prst="rect">
                      <a:avLst/>
                    </a:prstGeom>
                    <a:noFill/>
                    <a:ln>
                      <a:noFill/>
                    </a:ln>
                  </pic:spPr>
                </pic:pic>
              </a:graphicData>
            </a:graphic>
          </wp:inline>
        </w:drawing>
      </w:r>
    </w:p>
    <w:p w14:paraId="4F844B5F" w14:textId="77777777" w:rsidR="006D765B" w:rsidRPr="00326D02" w:rsidRDefault="006D765B" w:rsidP="006D765B">
      <w:pPr>
        <w:spacing w:after="120"/>
        <w:ind w:left="284"/>
        <w:rPr>
          <w:rFonts w:ascii="Times New Roman" w:hAnsi="Times New Roman" w:cs="Times New Roman"/>
          <w:sz w:val="24"/>
          <w:szCs w:val="24"/>
          <w:lang w:val="en-US"/>
        </w:rPr>
      </w:pPr>
      <w:r w:rsidRPr="005A7E10">
        <w:rPr>
          <w:rFonts w:ascii="Times New Roman" w:hAnsi="Times New Roman" w:cs="Times New Roman"/>
          <w:i/>
          <w:iCs/>
          <w:sz w:val="20"/>
          <w:szCs w:val="20"/>
        </w:rPr>
        <w:t>Sumber: Hasil Analisis</w:t>
      </w:r>
    </w:p>
    <w:p w14:paraId="04E0CF51" w14:textId="32CC9794" w:rsidR="00D53848" w:rsidRDefault="00D53848" w:rsidP="0069224A">
      <w:pPr>
        <w:spacing w:after="120"/>
        <w:ind w:left="284" w:right="64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Adapun parameter dalam analisis </w:t>
      </w:r>
      <w:r w:rsidRPr="006D0C8D">
        <w:rPr>
          <w:rFonts w:ascii="Times New Roman" w:hAnsi="Times New Roman" w:cs="Times New Roman"/>
          <w:i/>
          <w:iCs/>
          <w:sz w:val="24"/>
          <w:szCs w:val="24"/>
          <w:lang w:val="en-US"/>
        </w:rPr>
        <w:t>diversity and destination</w:t>
      </w:r>
      <w:r>
        <w:rPr>
          <w:rFonts w:ascii="Times New Roman" w:hAnsi="Times New Roman" w:cs="Times New Roman"/>
          <w:sz w:val="24"/>
          <w:szCs w:val="24"/>
          <w:lang w:val="en-US"/>
        </w:rPr>
        <w:t xml:space="preserve"> ini adalah</w:t>
      </w:r>
      <w:r w:rsidR="006D0C8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p>
    <w:p w14:paraId="3EC5F504" w14:textId="2B573017" w:rsidR="00D53848" w:rsidRPr="00F83B7A" w:rsidRDefault="00D53848" w:rsidP="00E7473D">
      <w:pPr>
        <w:pStyle w:val="ListParagraph"/>
        <w:numPr>
          <w:ilvl w:val="0"/>
          <w:numId w:val="4"/>
        </w:numPr>
        <w:spacing w:after="120"/>
        <w:ind w:right="646"/>
        <w:rPr>
          <w:rFonts w:ascii="Times New Roman" w:hAnsi="Times New Roman" w:cs="Times New Roman"/>
          <w:sz w:val="24"/>
          <w:szCs w:val="24"/>
        </w:rPr>
      </w:pPr>
      <w:r>
        <w:rPr>
          <w:rFonts w:ascii="Times New Roman" w:hAnsi="Times New Roman" w:cs="Times New Roman"/>
          <w:sz w:val="24"/>
          <w:szCs w:val="24"/>
          <w:lang w:val="en-US"/>
        </w:rPr>
        <w:t>Jenis Aktifitas Pemanfaatan Lahan</w:t>
      </w:r>
    </w:p>
    <w:p w14:paraId="06051CE8" w14:textId="3E0E6A51" w:rsidR="00D53848" w:rsidRPr="007661FA" w:rsidRDefault="00D53848" w:rsidP="00E7473D">
      <w:pPr>
        <w:pStyle w:val="ListParagraph"/>
        <w:numPr>
          <w:ilvl w:val="0"/>
          <w:numId w:val="4"/>
        </w:numPr>
        <w:spacing w:after="120"/>
        <w:ind w:right="646"/>
        <w:rPr>
          <w:rFonts w:ascii="Times New Roman" w:hAnsi="Times New Roman" w:cs="Times New Roman"/>
          <w:sz w:val="24"/>
          <w:szCs w:val="24"/>
        </w:rPr>
      </w:pPr>
      <w:r>
        <w:rPr>
          <w:rFonts w:ascii="Times New Roman" w:hAnsi="Times New Roman" w:cs="Times New Roman"/>
          <w:sz w:val="24"/>
          <w:szCs w:val="24"/>
          <w:lang w:val="en-US"/>
        </w:rPr>
        <w:t>Minimal Lama Aktifitas</w:t>
      </w:r>
    </w:p>
    <w:p w14:paraId="4EE5C2E6" w14:textId="77777777" w:rsidR="00D53848" w:rsidRPr="00D53848" w:rsidRDefault="00D53848" w:rsidP="00E7473D">
      <w:pPr>
        <w:pStyle w:val="ListParagraph"/>
        <w:numPr>
          <w:ilvl w:val="0"/>
          <w:numId w:val="4"/>
        </w:numPr>
        <w:spacing w:after="120"/>
        <w:ind w:right="646"/>
        <w:rPr>
          <w:rFonts w:ascii="Times New Roman" w:hAnsi="Times New Roman" w:cs="Times New Roman"/>
          <w:sz w:val="24"/>
          <w:szCs w:val="24"/>
        </w:rPr>
      </w:pPr>
      <w:r>
        <w:rPr>
          <w:rFonts w:ascii="Times New Roman" w:hAnsi="Times New Roman" w:cs="Times New Roman"/>
          <w:sz w:val="24"/>
          <w:szCs w:val="24"/>
          <w:lang w:val="en-US"/>
        </w:rPr>
        <w:t>Perbandingan Kawasan Residensial dan Non Residensial</w:t>
      </w:r>
    </w:p>
    <w:p w14:paraId="0073323B" w14:textId="77777777" w:rsidR="00D53848" w:rsidRPr="00D53848" w:rsidRDefault="00D53848" w:rsidP="00E7473D">
      <w:pPr>
        <w:pStyle w:val="ListParagraph"/>
        <w:numPr>
          <w:ilvl w:val="0"/>
          <w:numId w:val="4"/>
        </w:numPr>
        <w:spacing w:after="120"/>
        <w:ind w:right="646"/>
        <w:rPr>
          <w:rFonts w:ascii="Times New Roman" w:hAnsi="Times New Roman" w:cs="Times New Roman"/>
          <w:sz w:val="24"/>
          <w:szCs w:val="24"/>
        </w:rPr>
      </w:pPr>
      <w:r>
        <w:rPr>
          <w:rFonts w:ascii="Times New Roman" w:hAnsi="Times New Roman" w:cs="Times New Roman"/>
          <w:sz w:val="24"/>
          <w:szCs w:val="24"/>
          <w:lang w:val="en-US"/>
        </w:rPr>
        <w:t>Karateristik Kawasan Komersil</w:t>
      </w:r>
    </w:p>
    <w:p w14:paraId="300FEA33" w14:textId="77777777" w:rsidR="00D53848" w:rsidRPr="00D53848" w:rsidRDefault="00D53848" w:rsidP="00E7473D">
      <w:pPr>
        <w:pStyle w:val="ListParagraph"/>
        <w:numPr>
          <w:ilvl w:val="0"/>
          <w:numId w:val="4"/>
        </w:numPr>
        <w:spacing w:after="120"/>
        <w:ind w:right="646"/>
        <w:rPr>
          <w:rFonts w:ascii="Times New Roman" w:hAnsi="Times New Roman" w:cs="Times New Roman"/>
          <w:sz w:val="24"/>
          <w:szCs w:val="24"/>
        </w:rPr>
      </w:pPr>
      <w:r>
        <w:rPr>
          <w:rFonts w:ascii="Times New Roman" w:hAnsi="Times New Roman" w:cs="Times New Roman"/>
          <w:sz w:val="24"/>
          <w:szCs w:val="24"/>
          <w:lang w:val="en-US"/>
        </w:rPr>
        <w:t>Tipe Hunian</w:t>
      </w:r>
    </w:p>
    <w:p w14:paraId="06AC9E37" w14:textId="50957603" w:rsidR="00D53848" w:rsidRPr="00D53848" w:rsidRDefault="00D53848" w:rsidP="00D53848">
      <w:pPr>
        <w:spacing w:after="120"/>
        <w:ind w:left="284" w:right="646"/>
        <w:rPr>
          <w:rFonts w:ascii="Times New Roman" w:hAnsi="Times New Roman" w:cs="Times New Roman"/>
          <w:sz w:val="24"/>
          <w:szCs w:val="24"/>
          <w:lang w:val="en-US"/>
        </w:rPr>
      </w:pPr>
      <w:r>
        <w:rPr>
          <w:rFonts w:ascii="Times New Roman" w:hAnsi="Times New Roman" w:cs="Times New Roman"/>
          <w:sz w:val="24"/>
          <w:szCs w:val="24"/>
          <w:lang w:val="en-US"/>
        </w:rPr>
        <w:t xml:space="preserve">Lalu dari kelima parameter tersebut diperoleh nilai indeks </w:t>
      </w:r>
      <w:r w:rsidRPr="006D0C8D">
        <w:rPr>
          <w:rFonts w:ascii="Times New Roman" w:hAnsi="Times New Roman" w:cs="Times New Roman"/>
          <w:i/>
          <w:iCs/>
          <w:sz w:val="24"/>
          <w:szCs w:val="24"/>
          <w:lang w:val="en-US"/>
        </w:rPr>
        <w:t>diversity and destination</w:t>
      </w:r>
      <w:r>
        <w:rPr>
          <w:rFonts w:ascii="Times New Roman" w:hAnsi="Times New Roman" w:cs="Times New Roman"/>
          <w:sz w:val="24"/>
          <w:szCs w:val="24"/>
          <w:lang w:val="en-US"/>
        </w:rPr>
        <w:t xml:space="preserve"> untuk setiap ruas</w:t>
      </w:r>
      <w:r w:rsidR="0069224A" w:rsidRPr="00D53848">
        <w:rPr>
          <w:rFonts w:ascii="Times New Roman" w:hAnsi="Times New Roman" w:cs="Times New Roman"/>
          <w:sz w:val="24"/>
          <w:szCs w:val="24"/>
        </w:rPr>
        <w:t xml:space="preserve"> </w:t>
      </w:r>
      <w:r>
        <w:rPr>
          <w:rFonts w:ascii="Times New Roman" w:hAnsi="Times New Roman" w:cs="Times New Roman"/>
          <w:sz w:val="24"/>
          <w:szCs w:val="24"/>
          <w:lang w:val="en-US"/>
        </w:rPr>
        <w:t>yang mana selanjutnya dikalikan dengan bob</w:t>
      </w:r>
      <w:r w:rsidR="00F83B7A">
        <w:rPr>
          <w:rFonts w:ascii="Times New Roman" w:hAnsi="Times New Roman" w:cs="Times New Roman"/>
          <w:sz w:val="24"/>
          <w:szCs w:val="24"/>
          <w:lang w:val="en-US"/>
        </w:rPr>
        <w:t xml:space="preserve">ot sebesar 30 (merupakan bobot </w:t>
      </w:r>
      <w:r w:rsidR="00F83B7A" w:rsidRPr="006D0C8D">
        <w:rPr>
          <w:rFonts w:ascii="Times New Roman" w:hAnsi="Times New Roman" w:cs="Times New Roman"/>
          <w:sz w:val="24"/>
          <w:szCs w:val="24"/>
          <w:lang w:val="en-US"/>
        </w:rPr>
        <w:t>analisis</w:t>
      </w:r>
      <w:r w:rsidR="00F83B7A" w:rsidRPr="006D0C8D">
        <w:rPr>
          <w:rFonts w:ascii="Times New Roman" w:hAnsi="Times New Roman" w:cs="Times New Roman"/>
          <w:i/>
          <w:iCs/>
          <w:sz w:val="24"/>
          <w:szCs w:val="24"/>
          <w:lang w:val="en-US"/>
        </w:rPr>
        <w:t xml:space="preserve"> diversity and destination</w:t>
      </w:r>
      <w:r w:rsidR="00F83B7A">
        <w:rPr>
          <w:rFonts w:ascii="Times New Roman" w:hAnsi="Times New Roman" w:cs="Times New Roman"/>
          <w:sz w:val="24"/>
          <w:szCs w:val="24"/>
          <w:lang w:val="en-US"/>
        </w:rPr>
        <w:t>). Dan pada hasil kategori diperoleh dari rendah</w:t>
      </w:r>
      <w:r w:rsidR="007661FA">
        <w:rPr>
          <w:rFonts w:ascii="Times New Roman" w:hAnsi="Times New Roman" w:cs="Times New Roman"/>
          <w:sz w:val="24"/>
          <w:szCs w:val="24"/>
          <w:lang w:val="en-US"/>
        </w:rPr>
        <w:t xml:space="preserve"> (&lt;250)</w:t>
      </w:r>
      <w:r w:rsidR="00F83B7A">
        <w:rPr>
          <w:rFonts w:ascii="Times New Roman" w:hAnsi="Times New Roman" w:cs="Times New Roman"/>
          <w:sz w:val="24"/>
          <w:szCs w:val="24"/>
          <w:lang w:val="en-US"/>
        </w:rPr>
        <w:t>, sedang</w:t>
      </w:r>
      <w:r w:rsidR="007661FA">
        <w:rPr>
          <w:rFonts w:ascii="Times New Roman" w:hAnsi="Times New Roman" w:cs="Times New Roman"/>
          <w:sz w:val="24"/>
          <w:szCs w:val="24"/>
          <w:lang w:val="en-US"/>
        </w:rPr>
        <w:t xml:space="preserve"> (250-300)</w:t>
      </w:r>
      <w:r w:rsidR="00F83B7A">
        <w:rPr>
          <w:rFonts w:ascii="Times New Roman" w:hAnsi="Times New Roman" w:cs="Times New Roman"/>
          <w:sz w:val="24"/>
          <w:szCs w:val="24"/>
          <w:lang w:val="en-US"/>
        </w:rPr>
        <w:t>, dan tinggi</w:t>
      </w:r>
      <w:r w:rsidR="007661FA">
        <w:rPr>
          <w:rFonts w:ascii="Times New Roman" w:hAnsi="Times New Roman" w:cs="Times New Roman"/>
          <w:sz w:val="24"/>
          <w:szCs w:val="24"/>
          <w:lang w:val="en-US"/>
        </w:rPr>
        <w:t xml:space="preserve"> (&gt;300)</w:t>
      </w:r>
      <w:r w:rsidR="00F83B7A">
        <w:rPr>
          <w:rFonts w:ascii="Times New Roman" w:hAnsi="Times New Roman" w:cs="Times New Roman"/>
          <w:sz w:val="24"/>
          <w:szCs w:val="24"/>
          <w:lang w:val="en-US"/>
        </w:rPr>
        <w:t>. Yang mana untuk kategori rendah dibutuhkan arahan peningkatan lebih dibandingkan dengan kategori sedang dan tinggi.</w:t>
      </w:r>
    </w:p>
    <w:p w14:paraId="794F32D8" w14:textId="3E9642BF" w:rsidR="0069224A" w:rsidRPr="0069224A" w:rsidRDefault="0069224A" w:rsidP="0069224A">
      <w:pPr>
        <w:pStyle w:val="Heading3"/>
        <w:spacing w:after="120"/>
        <w:ind w:left="284"/>
        <w:rPr>
          <w:lang w:val="en-US"/>
        </w:rPr>
      </w:pPr>
      <w:bookmarkStart w:id="0" w:name="_Toc170948302"/>
      <w:r>
        <w:rPr>
          <w:lang w:val="en-US"/>
        </w:rPr>
        <w:t>Analisis Densty</w:t>
      </w:r>
    </w:p>
    <w:p w14:paraId="7D109B2F" w14:textId="6AEDC50A" w:rsidR="006D765B" w:rsidRPr="00712906" w:rsidRDefault="00712906" w:rsidP="00712906">
      <w:pPr>
        <w:pStyle w:val="Caption"/>
        <w:ind w:left="284" w:firstLine="0"/>
        <w:rPr>
          <w:rFonts w:ascii="Times New Roman" w:hAnsi="Times New Roman" w:cs="Times New Roman"/>
          <w:b/>
          <w:bCs/>
          <w:i w:val="0"/>
          <w:iCs w:val="0"/>
          <w:color w:val="000000"/>
          <w:sz w:val="20"/>
          <w:szCs w:val="20"/>
        </w:rPr>
      </w:pPr>
      <w:r w:rsidRPr="00712906">
        <w:rPr>
          <w:rFonts w:ascii="Times New Roman" w:hAnsi="Times New Roman" w:cs="Times New Roman"/>
          <w:b/>
          <w:bCs/>
          <w:i w:val="0"/>
          <w:iCs w:val="0"/>
          <w:color w:val="auto"/>
          <w:sz w:val="20"/>
          <w:szCs w:val="20"/>
        </w:rPr>
        <w:t xml:space="preserve">Tabel  </w:t>
      </w:r>
      <w:r w:rsidRPr="00712906">
        <w:rPr>
          <w:rFonts w:ascii="Times New Roman" w:hAnsi="Times New Roman" w:cs="Times New Roman"/>
          <w:b/>
          <w:bCs/>
          <w:i w:val="0"/>
          <w:iCs w:val="0"/>
          <w:color w:val="auto"/>
          <w:sz w:val="20"/>
          <w:szCs w:val="20"/>
        </w:rPr>
        <w:fldChar w:fldCharType="begin"/>
      </w:r>
      <w:r w:rsidRPr="00712906">
        <w:rPr>
          <w:rFonts w:ascii="Times New Roman" w:hAnsi="Times New Roman" w:cs="Times New Roman"/>
          <w:b/>
          <w:bCs/>
          <w:i w:val="0"/>
          <w:iCs w:val="0"/>
          <w:color w:val="auto"/>
          <w:sz w:val="20"/>
          <w:szCs w:val="20"/>
        </w:rPr>
        <w:instrText xml:space="preserve"> SEQ Tabel_ \* ARABIC </w:instrText>
      </w:r>
      <w:r w:rsidRPr="00712906">
        <w:rPr>
          <w:rFonts w:ascii="Times New Roman" w:hAnsi="Times New Roman" w:cs="Times New Roman"/>
          <w:b/>
          <w:bCs/>
          <w:i w:val="0"/>
          <w:iCs w:val="0"/>
          <w:color w:val="auto"/>
          <w:sz w:val="20"/>
          <w:szCs w:val="20"/>
        </w:rPr>
        <w:fldChar w:fldCharType="separate"/>
      </w:r>
      <w:r w:rsidR="00507E1B">
        <w:rPr>
          <w:rFonts w:ascii="Times New Roman" w:hAnsi="Times New Roman" w:cs="Times New Roman"/>
          <w:b/>
          <w:bCs/>
          <w:i w:val="0"/>
          <w:iCs w:val="0"/>
          <w:noProof/>
          <w:color w:val="auto"/>
          <w:sz w:val="20"/>
          <w:szCs w:val="20"/>
        </w:rPr>
        <w:t>10</w:t>
      </w:r>
      <w:r w:rsidRPr="00712906">
        <w:rPr>
          <w:rFonts w:ascii="Times New Roman" w:hAnsi="Times New Roman" w:cs="Times New Roman"/>
          <w:b/>
          <w:bCs/>
          <w:i w:val="0"/>
          <w:iCs w:val="0"/>
          <w:color w:val="auto"/>
          <w:sz w:val="20"/>
          <w:szCs w:val="20"/>
        </w:rPr>
        <w:fldChar w:fldCharType="end"/>
      </w:r>
      <w:r w:rsidRPr="00712906">
        <w:rPr>
          <w:rFonts w:ascii="Times New Roman" w:hAnsi="Times New Roman" w:cs="Times New Roman"/>
          <w:b/>
          <w:bCs/>
          <w:i w:val="0"/>
          <w:iCs w:val="0"/>
          <w:color w:val="auto"/>
          <w:sz w:val="20"/>
          <w:szCs w:val="20"/>
        </w:rPr>
        <w:t>.</w:t>
      </w:r>
      <w:r w:rsidRPr="00712906">
        <w:rPr>
          <w:rFonts w:ascii="Times New Roman" w:hAnsi="Times New Roman" w:cs="Times New Roman"/>
          <w:i w:val="0"/>
          <w:iCs w:val="0"/>
          <w:color w:val="auto"/>
          <w:sz w:val="20"/>
          <w:szCs w:val="20"/>
        </w:rPr>
        <w:t xml:space="preserve"> Analisis </w:t>
      </w:r>
      <w:r w:rsidRPr="00712906">
        <w:rPr>
          <w:rFonts w:ascii="Times New Roman" w:hAnsi="Times New Roman" w:cs="Times New Roman"/>
          <w:color w:val="auto"/>
          <w:sz w:val="20"/>
          <w:szCs w:val="20"/>
        </w:rPr>
        <w:t>Density</w:t>
      </w:r>
    </w:p>
    <w:p w14:paraId="03213710" w14:textId="7E83D433" w:rsidR="006D765B" w:rsidRPr="006D765B" w:rsidRDefault="006D765B" w:rsidP="006D765B">
      <w:pPr>
        <w:ind w:left="284"/>
        <w:rPr>
          <w:lang w:val="en-US"/>
        </w:rPr>
      </w:pPr>
      <w:r w:rsidRPr="00A1083E">
        <w:rPr>
          <w:noProof/>
        </w:rPr>
        <w:lastRenderedPageBreak/>
        <w:drawing>
          <wp:inline distT="0" distB="0" distL="0" distR="0" wp14:anchorId="2270B492" wp14:editId="2EED095D">
            <wp:extent cx="6042660" cy="276537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8524" cy="2768060"/>
                    </a:xfrm>
                    <a:prstGeom prst="rect">
                      <a:avLst/>
                    </a:prstGeom>
                    <a:noFill/>
                    <a:ln>
                      <a:noFill/>
                    </a:ln>
                  </pic:spPr>
                </pic:pic>
              </a:graphicData>
            </a:graphic>
          </wp:inline>
        </w:drawing>
      </w:r>
    </w:p>
    <w:p w14:paraId="1F9513B1" w14:textId="214C67B6" w:rsidR="006D765B" w:rsidRDefault="006D765B" w:rsidP="006D765B">
      <w:pPr>
        <w:spacing w:after="120"/>
        <w:ind w:left="284"/>
        <w:rPr>
          <w:rFonts w:ascii="Times New Roman" w:hAnsi="Times New Roman" w:cs="Times New Roman"/>
          <w:i/>
          <w:iCs/>
          <w:sz w:val="20"/>
          <w:szCs w:val="20"/>
        </w:rPr>
      </w:pPr>
      <w:r w:rsidRPr="005A7E10">
        <w:rPr>
          <w:rFonts w:ascii="Times New Roman" w:hAnsi="Times New Roman" w:cs="Times New Roman"/>
          <w:i/>
          <w:iCs/>
          <w:sz w:val="20"/>
          <w:szCs w:val="20"/>
        </w:rPr>
        <w:t>Sumber: Hasil Analisis</w:t>
      </w:r>
    </w:p>
    <w:bookmarkEnd w:id="0"/>
    <w:p w14:paraId="7ADF6075" w14:textId="0497BBF7" w:rsidR="007661FA" w:rsidRDefault="007661FA" w:rsidP="007661FA">
      <w:pPr>
        <w:spacing w:after="120"/>
        <w:ind w:left="284" w:right="64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Adapun parameter dalam analisis </w:t>
      </w:r>
      <w:r w:rsidR="006D0C8D" w:rsidRPr="006D0C8D">
        <w:rPr>
          <w:rFonts w:ascii="Times New Roman" w:hAnsi="Times New Roman" w:cs="Times New Roman"/>
          <w:i/>
          <w:iCs/>
          <w:sz w:val="24"/>
          <w:szCs w:val="24"/>
          <w:lang w:val="en-US"/>
        </w:rPr>
        <w:t>density</w:t>
      </w:r>
      <w:r>
        <w:rPr>
          <w:rFonts w:ascii="Times New Roman" w:hAnsi="Times New Roman" w:cs="Times New Roman"/>
          <w:sz w:val="24"/>
          <w:szCs w:val="24"/>
          <w:lang w:val="en-US"/>
        </w:rPr>
        <w:t xml:space="preserve"> ini adalah</w:t>
      </w:r>
      <w:r w:rsidR="006D0C8D">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6684658F" w14:textId="350C3AE1" w:rsidR="007661FA" w:rsidRPr="007661FA" w:rsidRDefault="007661FA" w:rsidP="00E7473D">
      <w:pPr>
        <w:pStyle w:val="ListParagraph"/>
        <w:numPr>
          <w:ilvl w:val="0"/>
          <w:numId w:val="5"/>
        </w:numPr>
        <w:spacing w:after="120"/>
        <w:ind w:right="646"/>
        <w:rPr>
          <w:rFonts w:ascii="Times New Roman" w:hAnsi="Times New Roman" w:cs="Times New Roman"/>
          <w:sz w:val="24"/>
          <w:szCs w:val="24"/>
        </w:rPr>
      </w:pPr>
      <w:r w:rsidRPr="007661FA">
        <w:rPr>
          <w:rFonts w:ascii="Times New Roman" w:hAnsi="Times New Roman" w:cs="Times New Roman"/>
          <w:sz w:val="24"/>
          <w:szCs w:val="24"/>
          <w:lang w:val="en-US"/>
        </w:rPr>
        <w:t xml:space="preserve">Jenis </w:t>
      </w:r>
      <w:r>
        <w:rPr>
          <w:rFonts w:ascii="Times New Roman" w:hAnsi="Times New Roman" w:cs="Times New Roman"/>
          <w:sz w:val="24"/>
          <w:szCs w:val="24"/>
          <w:lang w:val="en-US"/>
        </w:rPr>
        <w:t>Lantai Bangunan</w:t>
      </w:r>
    </w:p>
    <w:p w14:paraId="0038FEF0" w14:textId="0C7BEA71" w:rsidR="007661FA" w:rsidRPr="007661FA" w:rsidRDefault="007661FA" w:rsidP="00E7473D">
      <w:pPr>
        <w:pStyle w:val="ListParagraph"/>
        <w:numPr>
          <w:ilvl w:val="0"/>
          <w:numId w:val="5"/>
        </w:numPr>
        <w:spacing w:after="120"/>
        <w:ind w:right="646"/>
        <w:rPr>
          <w:rFonts w:ascii="Times New Roman" w:hAnsi="Times New Roman" w:cs="Times New Roman"/>
          <w:sz w:val="24"/>
          <w:szCs w:val="24"/>
        </w:rPr>
      </w:pPr>
      <w:r>
        <w:rPr>
          <w:rFonts w:ascii="Times New Roman" w:hAnsi="Times New Roman" w:cs="Times New Roman"/>
          <w:sz w:val="24"/>
          <w:szCs w:val="24"/>
          <w:lang w:val="en-US"/>
        </w:rPr>
        <w:t>Proporsi Kawasan Terbangun</w:t>
      </w:r>
    </w:p>
    <w:p w14:paraId="2598E474" w14:textId="1B2FAFCD" w:rsidR="007661FA" w:rsidRPr="00D53848" w:rsidRDefault="007661FA" w:rsidP="00E7473D">
      <w:pPr>
        <w:pStyle w:val="ListParagraph"/>
        <w:numPr>
          <w:ilvl w:val="0"/>
          <w:numId w:val="5"/>
        </w:numPr>
        <w:spacing w:after="120"/>
        <w:ind w:right="646"/>
        <w:rPr>
          <w:rFonts w:ascii="Times New Roman" w:hAnsi="Times New Roman" w:cs="Times New Roman"/>
          <w:sz w:val="24"/>
          <w:szCs w:val="24"/>
        </w:rPr>
      </w:pPr>
      <w:r>
        <w:rPr>
          <w:rFonts w:ascii="Times New Roman" w:hAnsi="Times New Roman" w:cs="Times New Roman"/>
          <w:sz w:val="24"/>
          <w:szCs w:val="24"/>
          <w:lang w:val="en-US"/>
        </w:rPr>
        <w:t>Tingkat Kepadatan Penduduk</w:t>
      </w:r>
    </w:p>
    <w:p w14:paraId="7580F082" w14:textId="0AD11897" w:rsidR="007661FA" w:rsidRPr="00D53848" w:rsidRDefault="007661FA" w:rsidP="00E7473D">
      <w:pPr>
        <w:pStyle w:val="ListParagraph"/>
        <w:numPr>
          <w:ilvl w:val="0"/>
          <w:numId w:val="5"/>
        </w:numPr>
        <w:spacing w:after="120"/>
        <w:ind w:right="646"/>
        <w:rPr>
          <w:rFonts w:ascii="Times New Roman" w:hAnsi="Times New Roman" w:cs="Times New Roman"/>
          <w:sz w:val="24"/>
          <w:szCs w:val="24"/>
        </w:rPr>
      </w:pPr>
      <w:r>
        <w:rPr>
          <w:rFonts w:ascii="Times New Roman" w:hAnsi="Times New Roman" w:cs="Times New Roman"/>
          <w:sz w:val="24"/>
          <w:szCs w:val="24"/>
          <w:lang w:val="en-US"/>
        </w:rPr>
        <w:t>Street Frontage</w:t>
      </w:r>
    </w:p>
    <w:p w14:paraId="056B27B8" w14:textId="1F83C6C8" w:rsidR="007661FA" w:rsidRPr="007661FA" w:rsidRDefault="007661FA" w:rsidP="007661FA">
      <w:pPr>
        <w:spacing w:after="120"/>
        <w:ind w:left="284" w:right="646"/>
        <w:rPr>
          <w:rFonts w:ascii="Times New Roman" w:hAnsi="Times New Roman" w:cs="Times New Roman"/>
          <w:sz w:val="24"/>
          <w:szCs w:val="24"/>
          <w:lang w:val="en-US"/>
        </w:rPr>
      </w:pPr>
      <w:r>
        <w:rPr>
          <w:rFonts w:ascii="Times New Roman" w:hAnsi="Times New Roman" w:cs="Times New Roman"/>
          <w:sz w:val="24"/>
          <w:szCs w:val="24"/>
          <w:lang w:val="en-US"/>
        </w:rPr>
        <w:t xml:space="preserve">Lalu dari keempat parameter tersebut diperoleh nilai indeks </w:t>
      </w:r>
      <w:r w:rsidRPr="006D0C8D">
        <w:rPr>
          <w:rFonts w:ascii="Times New Roman" w:hAnsi="Times New Roman" w:cs="Times New Roman"/>
          <w:i/>
          <w:iCs/>
          <w:sz w:val="24"/>
          <w:szCs w:val="24"/>
          <w:lang w:val="en-US"/>
        </w:rPr>
        <w:t>density</w:t>
      </w:r>
      <w:r>
        <w:rPr>
          <w:rFonts w:ascii="Times New Roman" w:hAnsi="Times New Roman" w:cs="Times New Roman"/>
          <w:sz w:val="24"/>
          <w:szCs w:val="24"/>
          <w:lang w:val="en-US"/>
        </w:rPr>
        <w:t xml:space="preserve"> untuk setiap ruas</w:t>
      </w:r>
      <w:r w:rsidRPr="00D53848">
        <w:rPr>
          <w:rFonts w:ascii="Times New Roman" w:hAnsi="Times New Roman" w:cs="Times New Roman"/>
          <w:sz w:val="24"/>
          <w:szCs w:val="24"/>
        </w:rPr>
        <w:t xml:space="preserve"> </w:t>
      </w:r>
      <w:r>
        <w:rPr>
          <w:rFonts w:ascii="Times New Roman" w:hAnsi="Times New Roman" w:cs="Times New Roman"/>
          <w:sz w:val="24"/>
          <w:szCs w:val="24"/>
          <w:lang w:val="en-US"/>
        </w:rPr>
        <w:t xml:space="preserve">yang mana selanjutnya dikalikan dengan bobot sebesar 25 (merupakan bobot analisis </w:t>
      </w:r>
      <w:r w:rsidRPr="006D0C8D">
        <w:rPr>
          <w:rFonts w:ascii="Times New Roman" w:hAnsi="Times New Roman" w:cs="Times New Roman"/>
          <w:i/>
          <w:iCs/>
          <w:sz w:val="24"/>
          <w:szCs w:val="24"/>
          <w:lang w:val="en-US"/>
        </w:rPr>
        <w:t>density</w:t>
      </w:r>
      <w:r>
        <w:rPr>
          <w:rFonts w:ascii="Times New Roman" w:hAnsi="Times New Roman" w:cs="Times New Roman"/>
          <w:sz w:val="24"/>
          <w:szCs w:val="24"/>
          <w:lang w:val="en-US"/>
        </w:rPr>
        <w:t>). Dan pada hasil kategori diperoleh dari rendah (&lt;167), sedang (167-234), dan tinggi (&gt;234). Yang mana untuk kategori rendah dibutuhkan arahan peningkatan lebih dibandingkan dengan kategori sedang dan tinggi.</w:t>
      </w:r>
    </w:p>
    <w:p w14:paraId="5BFB4C2F" w14:textId="30F47E47" w:rsidR="0069224A" w:rsidRPr="0069224A" w:rsidRDefault="0069224A" w:rsidP="0069224A">
      <w:pPr>
        <w:pStyle w:val="Heading3"/>
        <w:spacing w:after="120"/>
        <w:ind w:left="284"/>
        <w:rPr>
          <w:lang w:val="en-US"/>
        </w:rPr>
      </w:pPr>
      <w:r>
        <w:rPr>
          <w:lang w:val="en-US"/>
        </w:rPr>
        <w:t>Analisis Distance and Design</w:t>
      </w:r>
    </w:p>
    <w:p w14:paraId="2A424E7F" w14:textId="59C2C1A9" w:rsidR="006D765B" w:rsidRPr="00712906" w:rsidRDefault="00712906" w:rsidP="00712906">
      <w:pPr>
        <w:pStyle w:val="Caption"/>
        <w:ind w:left="284" w:firstLine="0"/>
        <w:rPr>
          <w:rFonts w:ascii="Times New Roman" w:hAnsi="Times New Roman" w:cs="Times New Roman"/>
          <w:b/>
          <w:bCs/>
          <w:i w:val="0"/>
          <w:iCs w:val="0"/>
          <w:color w:val="000000"/>
          <w:sz w:val="20"/>
          <w:szCs w:val="20"/>
        </w:rPr>
      </w:pPr>
      <w:bookmarkStart w:id="1" w:name="_Toc170948304"/>
      <w:r w:rsidRPr="00712906">
        <w:rPr>
          <w:rFonts w:ascii="Times New Roman" w:hAnsi="Times New Roman" w:cs="Times New Roman"/>
          <w:b/>
          <w:bCs/>
          <w:i w:val="0"/>
          <w:iCs w:val="0"/>
          <w:color w:val="auto"/>
          <w:sz w:val="20"/>
          <w:szCs w:val="20"/>
        </w:rPr>
        <w:t xml:space="preserve">Tabel  </w:t>
      </w:r>
      <w:r w:rsidRPr="00712906">
        <w:rPr>
          <w:rFonts w:ascii="Times New Roman" w:hAnsi="Times New Roman" w:cs="Times New Roman"/>
          <w:b/>
          <w:bCs/>
          <w:i w:val="0"/>
          <w:iCs w:val="0"/>
          <w:color w:val="auto"/>
          <w:sz w:val="20"/>
          <w:szCs w:val="20"/>
        </w:rPr>
        <w:fldChar w:fldCharType="begin"/>
      </w:r>
      <w:r w:rsidRPr="00712906">
        <w:rPr>
          <w:rFonts w:ascii="Times New Roman" w:hAnsi="Times New Roman" w:cs="Times New Roman"/>
          <w:b/>
          <w:bCs/>
          <w:i w:val="0"/>
          <w:iCs w:val="0"/>
          <w:color w:val="auto"/>
          <w:sz w:val="20"/>
          <w:szCs w:val="20"/>
        </w:rPr>
        <w:instrText xml:space="preserve"> SEQ Tabel_ \* ARABIC </w:instrText>
      </w:r>
      <w:r w:rsidRPr="00712906">
        <w:rPr>
          <w:rFonts w:ascii="Times New Roman" w:hAnsi="Times New Roman" w:cs="Times New Roman"/>
          <w:b/>
          <w:bCs/>
          <w:i w:val="0"/>
          <w:iCs w:val="0"/>
          <w:color w:val="auto"/>
          <w:sz w:val="20"/>
          <w:szCs w:val="20"/>
        </w:rPr>
        <w:fldChar w:fldCharType="separate"/>
      </w:r>
      <w:r w:rsidR="00507E1B">
        <w:rPr>
          <w:rFonts w:ascii="Times New Roman" w:hAnsi="Times New Roman" w:cs="Times New Roman"/>
          <w:b/>
          <w:bCs/>
          <w:i w:val="0"/>
          <w:iCs w:val="0"/>
          <w:noProof/>
          <w:color w:val="auto"/>
          <w:sz w:val="20"/>
          <w:szCs w:val="20"/>
        </w:rPr>
        <w:t>11</w:t>
      </w:r>
      <w:r w:rsidRPr="00712906">
        <w:rPr>
          <w:rFonts w:ascii="Times New Roman" w:hAnsi="Times New Roman" w:cs="Times New Roman"/>
          <w:b/>
          <w:bCs/>
          <w:i w:val="0"/>
          <w:iCs w:val="0"/>
          <w:color w:val="auto"/>
          <w:sz w:val="20"/>
          <w:szCs w:val="20"/>
        </w:rPr>
        <w:fldChar w:fldCharType="end"/>
      </w:r>
      <w:r w:rsidRPr="00712906">
        <w:rPr>
          <w:rFonts w:ascii="Times New Roman" w:hAnsi="Times New Roman" w:cs="Times New Roman"/>
          <w:b/>
          <w:bCs/>
          <w:i w:val="0"/>
          <w:iCs w:val="0"/>
          <w:color w:val="auto"/>
          <w:sz w:val="20"/>
          <w:szCs w:val="20"/>
        </w:rPr>
        <w:t>.</w:t>
      </w:r>
      <w:r w:rsidRPr="00712906">
        <w:rPr>
          <w:rFonts w:ascii="Times New Roman" w:hAnsi="Times New Roman" w:cs="Times New Roman"/>
          <w:i w:val="0"/>
          <w:iCs w:val="0"/>
          <w:color w:val="auto"/>
          <w:sz w:val="20"/>
          <w:szCs w:val="20"/>
        </w:rPr>
        <w:t xml:space="preserve"> Analisis Distance and Design</w:t>
      </w:r>
    </w:p>
    <w:p w14:paraId="018AE942" w14:textId="68ACDAFB" w:rsidR="006D765B" w:rsidRPr="006D765B" w:rsidRDefault="006D765B" w:rsidP="006D765B">
      <w:pPr>
        <w:ind w:left="284"/>
        <w:rPr>
          <w:lang w:val="en-US"/>
        </w:rPr>
      </w:pPr>
      <w:r w:rsidRPr="0045413E">
        <w:rPr>
          <w:noProof/>
        </w:rPr>
        <w:drawing>
          <wp:inline distT="0" distB="0" distL="0" distR="0" wp14:anchorId="4A59BBD4" wp14:editId="0E6DB77B">
            <wp:extent cx="5219700" cy="2746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2195" cy="2757834"/>
                    </a:xfrm>
                    <a:prstGeom prst="rect">
                      <a:avLst/>
                    </a:prstGeom>
                    <a:noFill/>
                    <a:ln>
                      <a:noFill/>
                    </a:ln>
                  </pic:spPr>
                </pic:pic>
              </a:graphicData>
            </a:graphic>
          </wp:inline>
        </w:drawing>
      </w:r>
    </w:p>
    <w:p w14:paraId="4A11DC38" w14:textId="77777777" w:rsidR="00712906" w:rsidRDefault="00712906" w:rsidP="00712906">
      <w:pPr>
        <w:spacing w:after="120"/>
        <w:ind w:left="284"/>
        <w:rPr>
          <w:rFonts w:ascii="Times New Roman" w:hAnsi="Times New Roman" w:cs="Times New Roman"/>
          <w:i/>
          <w:iCs/>
          <w:sz w:val="20"/>
          <w:szCs w:val="20"/>
        </w:rPr>
      </w:pPr>
      <w:r w:rsidRPr="005A7E10">
        <w:rPr>
          <w:rFonts w:ascii="Times New Roman" w:hAnsi="Times New Roman" w:cs="Times New Roman"/>
          <w:i/>
          <w:iCs/>
          <w:sz w:val="20"/>
          <w:szCs w:val="20"/>
        </w:rPr>
        <w:t>Sumber: Hasil Analisis</w:t>
      </w:r>
    </w:p>
    <w:bookmarkEnd w:id="1"/>
    <w:p w14:paraId="02A421E9" w14:textId="76A45AAF" w:rsidR="006D0C8D" w:rsidRDefault="006D0C8D" w:rsidP="006D0C8D">
      <w:pPr>
        <w:spacing w:after="120"/>
        <w:ind w:left="284" w:right="646"/>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Adapun parameter dalam analisis </w:t>
      </w:r>
      <w:r w:rsidRPr="006D0C8D">
        <w:rPr>
          <w:rFonts w:ascii="Times New Roman" w:hAnsi="Times New Roman" w:cs="Times New Roman"/>
          <w:i/>
          <w:iCs/>
          <w:sz w:val="24"/>
          <w:szCs w:val="24"/>
          <w:lang w:val="en-US"/>
        </w:rPr>
        <w:t>distance and design</w:t>
      </w:r>
      <w:r>
        <w:rPr>
          <w:rFonts w:ascii="Times New Roman" w:hAnsi="Times New Roman" w:cs="Times New Roman"/>
          <w:sz w:val="24"/>
          <w:szCs w:val="24"/>
          <w:lang w:val="en-US"/>
        </w:rPr>
        <w:t xml:space="preserve"> ini adalah: </w:t>
      </w:r>
    </w:p>
    <w:p w14:paraId="6DB59546" w14:textId="56557A5B" w:rsidR="006D0C8D" w:rsidRPr="006D0C8D" w:rsidRDefault="006D0C8D" w:rsidP="00E7473D">
      <w:pPr>
        <w:pStyle w:val="ListParagraph"/>
        <w:numPr>
          <w:ilvl w:val="0"/>
          <w:numId w:val="6"/>
        </w:numPr>
        <w:spacing w:after="120"/>
        <w:ind w:right="646"/>
        <w:rPr>
          <w:rFonts w:ascii="Times New Roman" w:hAnsi="Times New Roman" w:cs="Times New Roman"/>
          <w:sz w:val="24"/>
          <w:szCs w:val="24"/>
        </w:rPr>
      </w:pPr>
      <w:r>
        <w:rPr>
          <w:rFonts w:ascii="Times New Roman" w:hAnsi="Times New Roman" w:cs="Times New Roman"/>
          <w:sz w:val="24"/>
          <w:szCs w:val="24"/>
          <w:lang w:val="en-US"/>
        </w:rPr>
        <w:t>Dimensi Blok</w:t>
      </w:r>
    </w:p>
    <w:p w14:paraId="6A2C9005" w14:textId="7A84224D" w:rsidR="006D0C8D" w:rsidRPr="007661FA" w:rsidRDefault="006D0C8D" w:rsidP="00E7473D">
      <w:pPr>
        <w:pStyle w:val="ListParagraph"/>
        <w:numPr>
          <w:ilvl w:val="0"/>
          <w:numId w:val="6"/>
        </w:numPr>
        <w:spacing w:after="120"/>
        <w:ind w:right="646"/>
        <w:rPr>
          <w:rFonts w:ascii="Times New Roman" w:hAnsi="Times New Roman" w:cs="Times New Roman"/>
          <w:sz w:val="24"/>
          <w:szCs w:val="24"/>
        </w:rPr>
      </w:pPr>
      <w:r>
        <w:rPr>
          <w:rFonts w:ascii="Times New Roman" w:hAnsi="Times New Roman" w:cs="Times New Roman"/>
          <w:sz w:val="24"/>
          <w:szCs w:val="24"/>
          <w:lang w:val="en-US"/>
        </w:rPr>
        <w:t>Total Panjang Jalur Pejalan Kaki</w:t>
      </w:r>
    </w:p>
    <w:p w14:paraId="4A9E0ED2" w14:textId="5D61D028" w:rsidR="006D0C8D" w:rsidRPr="00D53848" w:rsidRDefault="006D0C8D" w:rsidP="00E7473D">
      <w:pPr>
        <w:pStyle w:val="ListParagraph"/>
        <w:numPr>
          <w:ilvl w:val="0"/>
          <w:numId w:val="6"/>
        </w:numPr>
        <w:spacing w:after="120"/>
        <w:ind w:right="646"/>
        <w:rPr>
          <w:rFonts w:ascii="Times New Roman" w:hAnsi="Times New Roman" w:cs="Times New Roman"/>
          <w:sz w:val="24"/>
          <w:szCs w:val="24"/>
        </w:rPr>
      </w:pPr>
      <w:r>
        <w:rPr>
          <w:rFonts w:ascii="Times New Roman" w:hAnsi="Times New Roman" w:cs="Times New Roman"/>
          <w:sz w:val="24"/>
          <w:szCs w:val="24"/>
          <w:lang w:val="en-US"/>
        </w:rPr>
        <w:t>Pilihan Jenis Moda Angkutan</w:t>
      </w:r>
    </w:p>
    <w:p w14:paraId="4617338D" w14:textId="0EF49171" w:rsidR="006D0C8D" w:rsidRPr="007661FA" w:rsidRDefault="006D0C8D" w:rsidP="006D0C8D">
      <w:pPr>
        <w:spacing w:after="120"/>
        <w:ind w:left="284" w:right="646"/>
        <w:rPr>
          <w:rFonts w:ascii="Times New Roman" w:hAnsi="Times New Roman" w:cs="Times New Roman"/>
          <w:sz w:val="24"/>
          <w:szCs w:val="24"/>
          <w:lang w:val="en-US"/>
        </w:rPr>
      </w:pPr>
      <w:r>
        <w:rPr>
          <w:rFonts w:ascii="Times New Roman" w:hAnsi="Times New Roman" w:cs="Times New Roman"/>
          <w:sz w:val="24"/>
          <w:szCs w:val="24"/>
          <w:lang w:val="en-US"/>
        </w:rPr>
        <w:t xml:space="preserve">Lalu dari ketiga parameter tersebut diperoleh nilai indeks </w:t>
      </w:r>
      <w:r w:rsidRPr="006D0C8D">
        <w:rPr>
          <w:rFonts w:ascii="Times New Roman" w:hAnsi="Times New Roman" w:cs="Times New Roman"/>
          <w:i/>
          <w:iCs/>
          <w:sz w:val="24"/>
          <w:szCs w:val="24"/>
          <w:lang w:val="en-US"/>
        </w:rPr>
        <w:t>d</w:t>
      </w:r>
      <w:r>
        <w:rPr>
          <w:rFonts w:ascii="Times New Roman" w:hAnsi="Times New Roman" w:cs="Times New Roman"/>
          <w:i/>
          <w:iCs/>
          <w:sz w:val="24"/>
          <w:szCs w:val="24"/>
          <w:lang w:val="en-US"/>
        </w:rPr>
        <w:t>istance and design</w:t>
      </w:r>
      <w:r>
        <w:rPr>
          <w:rFonts w:ascii="Times New Roman" w:hAnsi="Times New Roman" w:cs="Times New Roman"/>
          <w:sz w:val="24"/>
          <w:szCs w:val="24"/>
          <w:lang w:val="en-US"/>
        </w:rPr>
        <w:t xml:space="preserve"> untuk setiap ruas</w:t>
      </w:r>
      <w:r w:rsidRPr="00D53848">
        <w:rPr>
          <w:rFonts w:ascii="Times New Roman" w:hAnsi="Times New Roman" w:cs="Times New Roman"/>
          <w:sz w:val="24"/>
          <w:szCs w:val="24"/>
        </w:rPr>
        <w:t xml:space="preserve"> </w:t>
      </w:r>
      <w:r>
        <w:rPr>
          <w:rFonts w:ascii="Times New Roman" w:hAnsi="Times New Roman" w:cs="Times New Roman"/>
          <w:sz w:val="24"/>
          <w:szCs w:val="24"/>
          <w:lang w:val="en-US"/>
        </w:rPr>
        <w:t xml:space="preserve">yang mana selanjutnya dikalikan dengan bobot sebesar 25 (merupakan bobot analisis </w:t>
      </w:r>
      <w:r w:rsidRPr="006D0C8D">
        <w:rPr>
          <w:rFonts w:ascii="Times New Roman" w:hAnsi="Times New Roman" w:cs="Times New Roman"/>
          <w:i/>
          <w:iCs/>
          <w:sz w:val="24"/>
          <w:szCs w:val="24"/>
          <w:lang w:val="en-US"/>
        </w:rPr>
        <w:t>d</w:t>
      </w:r>
      <w:r>
        <w:rPr>
          <w:rFonts w:ascii="Times New Roman" w:hAnsi="Times New Roman" w:cs="Times New Roman"/>
          <w:i/>
          <w:iCs/>
          <w:sz w:val="24"/>
          <w:szCs w:val="24"/>
          <w:lang w:val="en-US"/>
        </w:rPr>
        <w:t>istance and design</w:t>
      </w:r>
      <w:r>
        <w:rPr>
          <w:rFonts w:ascii="Times New Roman" w:hAnsi="Times New Roman" w:cs="Times New Roman"/>
          <w:sz w:val="24"/>
          <w:szCs w:val="24"/>
          <w:lang w:val="en-US"/>
        </w:rPr>
        <w:t>). Dan pada hasil kategori diperoleh dari rendah (&lt;175), sedang (175-225), dan tinggi (&gt;225). Yang mana untuk kategori rendah dibutuhkan arahan peningkatan lebih dibandingkan dengan kategori sedang dan tinggi.</w:t>
      </w:r>
    </w:p>
    <w:p w14:paraId="1DBF60A7" w14:textId="084D6FC5" w:rsidR="0069224A" w:rsidRDefault="0069224A" w:rsidP="0069224A">
      <w:pPr>
        <w:pStyle w:val="Heading3"/>
        <w:spacing w:after="120"/>
        <w:ind w:left="284"/>
        <w:rPr>
          <w:lang w:val="en-US"/>
        </w:rPr>
      </w:pPr>
      <w:r>
        <w:rPr>
          <w:lang w:val="en-US"/>
        </w:rPr>
        <w:t>Analisis Demand Management</w:t>
      </w:r>
    </w:p>
    <w:p w14:paraId="1DC594E3" w14:textId="42979143" w:rsidR="00712906" w:rsidRPr="008C6091" w:rsidRDefault="008C6091" w:rsidP="008C6091">
      <w:pPr>
        <w:pStyle w:val="Caption"/>
        <w:ind w:left="284" w:firstLine="0"/>
        <w:rPr>
          <w:rFonts w:ascii="Times New Roman" w:hAnsi="Times New Roman" w:cs="Times New Roman"/>
          <w:i w:val="0"/>
          <w:iCs w:val="0"/>
          <w:color w:val="auto"/>
          <w:sz w:val="20"/>
          <w:szCs w:val="20"/>
        </w:rPr>
      </w:pPr>
      <w:r w:rsidRPr="008C6091">
        <w:rPr>
          <w:rFonts w:ascii="Times New Roman" w:hAnsi="Times New Roman" w:cs="Times New Roman"/>
          <w:b/>
          <w:bCs/>
          <w:i w:val="0"/>
          <w:iCs w:val="0"/>
          <w:color w:val="auto"/>
          <w:sz w:val="20"/>
          <w:szCs w:val="20"/>
        </w:rPr>
        <w:t xml:space="preserve">Tabel  </w:t>
      </w:r>
      <w:r w:rsidRPr="008C6091">
        <w:rPr>
          <w:rFonts w:ascii="Times New Roman" w:hAnsi="Times New Roman" w:cs="Times New Roman"/>
          <w:b/>
          <w:bCs/>
          <w:i w:val="0"/>
          <w:iCs w:val="0"/>
          <w:color w:val="auto"/>
          <w:sz w:val="20"/>
          <w:szCs w:val="20"/>
        </w:rPr>
        <w:fldChar w:fldCharType="begin"/>
      </w:r>
      <w:r w:rsidRPr="008C6091">
        <w:rPr>
          <w:rFonts w:ascii="Times New Roman" w:hAnsi="Times New Roman" w:cs="Times New Roman"/>
          <w:b/>
          <w:bCs/>
          <w:i w:val="0"/>
          <w:iCs w:val="0"/>
          <w:color w:val="auto"/>
          <w:sz w:val="20"/>
          <w:szCs w:val="20"/>
        </w:rPr>
        <w:instrText xml:space="preserve"> SEQ Tabel_ \* ARABIC </w:instrText>
      </w:r>
      <w:r w:rsidRPr="008C6091">
        <w:rPr>
          <w:rFonts w:ascii="Times New Roman" w:hAnsi="Times New Roman" w:cs="Times New Roman"/>
          <w:b/>
          <w:bCs/>
          <w:i w:val="0"/>
          <w:iCs w:val="0"/>
          <w:color w:val="auto"/>
          <w:sz w:val="20"/>
          <w:szCs w:val="20"/>
        </w:rPr>
        <w:fldChar w:fldCharType="separate"/>
      </w:r>
      <w:r w:rsidR="00507E1B">
        <w:rPr>
          <w:rFonts w:ascii="Times New Roman" w:hAnsi="Times New Roman" w:cs="Times New Roman"/>
          <w:b/>
          <w:bCs/>
          <w:i w:val="0"/>
          <w:iCs w:val="0"/>
          <w:noProof/>
          <w:color w:val="auto"/>
          <w:sz w:val="20"/>
          <w:szCs w:val="20"/>
        </w:rPr>
        <w:t>12</w:t>
      </w:r>
      <w:r w:rsidRPr="008C6091">
        <w:rPr>
          <w:rFonts w:ascii="Times New Roman" w:hAnsi="Times New Roman" w:cs="Times New Roman"/>
          <w:b/>
          <w:bCs/>
          <w:i w:val="0"/>
          <w:iCs w:val="0"/>
          <w:color w:val="auto"/>
          <w:sz w:val="20"/>
          <w:szCs w:val="20"/>
        </w:rPr>
        <w:fldChar w:fldCharType="end"/>
      </w:r>
      <w:r w:rsidRPr="008C6091">
        <w:rPr>
          <w:rFonts w:ascii="Times New Roman" w:hAnsi="Times New Roman" w:cs="Times New Roman"/>
          <w:b/>
          <w:bCs/>
          <w:i w:val="0"/>
          <w:iCs w:val="0"/>
          <w:color w:val="auto"/>
          <w:sz w:val="20"/>
          <w:szCs w:val="20"/>
        </w:rPr>
        <w:t>.</w:t>
      </w:r>
      <w:r w:rsidRPr="008C6091">
        <w:rPr>
          <w:rFonts w:ascii="Times New Roman" w:hAnsi="Times New Roman" w:cs="Times New Roman"/>
          <w:i w:val="0"/>
          <w:iCs w:val="0"/>
          <w:color w:val="auto"/>
          <w:sz w:val="20"/>
          <w:szCs w:val="20"/>
        </w:rPr>
        <w:t xml:space="preserve"> Analisis Demand Management</w:t>
      </w:r>
    </w:p>
    <w:p w14:paraId="06F75639" w14:textId="2D732D61" w:rsidR="00712906" w:rsidRDefault="00712906" w:rsidP="00712906">
      <w:pPr>
        <w:ind w:left="284"/>
        <w:rPr>
          <w:lang w:val="en-US"/>
        </w:rPr>
      </w:pPr>
      <w:r w:rsidRPr="0045413E">
        <w:rPr>
          <w:noProof/>
        </w:rPr>
        <w:drawing>
          <wp:inline distT="0" distB="0" distL="0" distR="0" wp14:anchorId="36A0B509" wp14:editId="10C26615">
            <wp:extent cx="5318760" cy="278384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3099" cy="2791345"/>
                    </a:xfrm>
                    <a:prstGeom prst="rect">
                      <a:avLst/>
                    </a:prstGeom>
                    <a:noFill/>
                    <a:ln>
                      <a:noFill/>
                    </a:ln>
                  </pic:spPr>
                </pic:pic>
              </a:graphicData>
            </a:graphic>
          </wp:inline>
        </w:drawing>
      </w:r>
    </w:p>
    <w:p w14:paraId="2A3A2B02" w14:textId="77777777" w:rsidR="00712906" w:rsidRDefault="00712906" w:rsidP="00712906">
      <w:pPr>
        <w:spacing w:after="120"/>
        <w:ind w:left="284"/>
        <w:rPr>
          <w:rFonts w:ascii="Times New Roman" w:hAnsi="Times New Roman" w:cs="Times New Roman"/>
          <w:i/>
          <w:iCs/>
          <w:sz w:val="20"/>
          <w:szCs w:val="20"/>
        </w:rPr>
      </w:pPr>
      <w:r w:rsidRPr="005A7E10">
        <w:rPr>
          <w:rFonts w:ascii="Times New Roman" w:hAnsi="Times New Roman" w:cs="Times New Roman"/>
          <w:i/>
          <w:iCs/>
          <w:sz w:val="20"/>
          <w:szCs w:val="20"/>
        </w:rPr>
        <w:t>Sumber: Hasil Analisis</w:t>
      </w:r>
    </w:p>
    <w:p w14:paraId="180E13D9" w14:textId="7B3CEDDB" w:rsidR="00AA49DE" w:rsidRDefault="00AA49DE" w:rsidP="00AA49DE">
      <w:pPr>
        <w:spacing w:after="120"/>
        <w:ind w:left="284" w:right="64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Adapun parameter dalam analisis </w:t>
      </w:r>
      <w:r w:rsidRPr="00AA49DE">
        <w:rPr>
          <w:rFonts w:ascii="Times New Roman" w:hAnsi="Times New Roman" w:cs="Times New Roman"/>
          <w:i/>
          <w:iCs/>
          <w:sz w:val="24"/>
          <w:szCs w:val="24"/>
          <w:lang w:val="en-US"/>
        </w:rPr>
        <w:t>demand management</w:t>
      </w:r>
      <w:r>
        <w:rPr>
          <w:rFonts w:ascii="Times New Roman" w:hAnsi="Times New Roman" w:cs="Times New Roman"/>
          <w:sz w:val="24"/>
          <w:szCs w:val="24"/>
          <w:lang w:val="en-US"/>
        </w:rPr>
        <w:t xml:space="preserve"> ini adalah: </w:t>
      </w:r>
    </w:p>
    <w:p w14:paraId="27624EEC" w14:textId="128A73E4" w:rsidR="00AA49DE" w:rsidRPr="00AA49DE" w:rsidRDefault="00AA49DE" w:rsidP="00E7473D">
      <w:pPr>
        <w:pStyle w:val="ListParagraph"/>
        <w:numPr>
          <w:ilvl w:val="0"/>
          <w:numId w:val="7"/>
        </w:numPr>
        <w:spacing w:after="120"/>
        <w:ind w:right="646"/>
        <w:rPr>
          <w:rFonts w:ascii="Times New Roman" w:hAnsi="Times New Roman" w:cs="Times New Roman"/>
          <w:sz w:val="24"/>
          <w:szCs w:val="24"/>
        </w:rPr>
      </w:pPr>
      <w:r w:rsidRPr="00AA49DE">
        <w:rPr>
          <w:rFonts w:ascii="Times New Roman" w:hAnsi="Times New Roman" w:cs="Times New Roman"/>
          <w:sz w:val="24"/>
          <w:szCs w:val="24"/>
          <w:lang w:val="en-US"/>
        </w:rPr>
        <w:t>Alokasi Parkir</w:t>
      </w:r>
    </w:p>
    <w:p w14:paraId="017A7500" w14:textId="2939F99C" w:rsidR="00AA49DE" w:rsidRPr="00AA49DE" w:rsidRDefault="00AA49DE" w:rsidP="00E7473D">
      <w:pPr>
        <w:pStyle w:val="ListParagraph"/>
        <w:numPr>
          <w:ilvl w:val="0"/>
          <w:numId w:val="7"/>
        </w:numPr>
        <w:spacing w:after="120"/>
        <w:ind w:right="646"/>
        <w:rPr>
          <w:rFonts w:ascii="Times New Roman" w:hAnsi="Times New Roman" w:cs="Times New Roman"/>
          <w:sz w:val="24"/>
          <w:szCs w:val="24"/>
        </w:rPr>
      </w:pPr>
      <w:r w:rsidRPr="00AA49DE">
        <w:rPr>
          <w:rFonts w:ascii="Times New Roman" w:hAnsi="Times New Roman" w:cs="Times New Roman"/>
          <w:sz w:val="24"/>
          <w:szCs w:val="24"/>
          <w:lang w:val="en-US"/>
        </w:rPr>
        <w:t>Distribusi Luas DAMUA Bagi Kendaraan Bermotor</w:t>
      </w:r>
    </w:p>
    <w:p w14:paraId="2F089028" w14:textId="15D181D6" w:rsidR="00AA49DE" w:rsidRPr="007661FA" w:rsidRDefault="00AA49DE" w:rsidP="00AA49DE">
      <w:pPr>
        <w:spacing w:after="120"/>
        <w:ind w:left="284" w:right="646"/>
        <w:rPr>
          <w:rFonts w:ascii="Times New Roman" w:hAnsi="Times New Roman" w:cs="Times New Roman"/>
          <w:sz w:val="24"/>
          <w:szCs w:val="24"/>
          <w:lang w:val="en-US"/>
        </w:rPr>
      </w:pPr>
      <w:r>
        <w:rPr>
          <w:rFonts w:ascii="Times New Roman" w:hAnsi="Times New Roman" w:cs="Times New Roman"/>
          <w:sz w:val="24"/>
          <w:szCs w:val="24"/>
          <w:lang w:val="en-US"/>
        </w:rPr>
        <w:t xml:space="preserve">Lalu dari kedua parameter tersebut diperoleh nilai indeks </w:t>
      </w:r>
      <w:r w:rsidRPr="006D0C8D">
        <w:rPr>
          <w:rFonts w:ascii="Times New Roman" w:hAnsi="Times New Roman" w:cs="Times New Roman"/>
          <w:i/>
          <w:iCs/>
          <w:sz w:val="24"/>
          <w:szCs w:val="24"/>
          <w:lang w:val="en-US"/>
        </w:rPr>
        <w:t>de</w:t>
      </w:r>
      <w:r>
        <w:rPr>
          <w:rFonts w:ascii="Times New Roman" w:hAnsi="Times New Roman" w:cs="Times New Roman"/>
          <w:i/>
          <w:iCs/>
          <w:sz w:val="24"/>
          <w:szCs w:val="24"/>
          <w:lang w:val="en-US"/>
        </w:rPr>
        <w:t>mand management</w:t>
      </w:r>
      <w:r>
        <w:rPr>
          <w:rFonts w:ascii="Times New Roman" w:hAnsi="Times New Roman" w:cs="Times New Roman"/>
          <w:sz w:val="24"/>
          <w:szCs w:val="24"/>
          <w:lang w:val="en-US"/>
        </w:rPr>
        <w:t xml:space="preserve"> untuk setiap ruas</w:t>
      </w:r>
      <w:r w:rsidRPr="00D53848">
        <w:rPr>
          <w:rFonts w:ascii="Times New Roman" w:hAnsi="Times New Roman" w:cs="Times New Roman"/>
          <w:sz w:val="24"/>
          <w:szCs w:val="24"/>
        </w:rPr>
        <w:t xml:space="preserve"> </w:t>
      </w:r>
      <w:r>
        <w:rPr>
          <w:rFonts w:ascii="Times New Roman" w:hAnsi="Times New Roman" w:cs="Times New Roman"/>
          <w:sz w:val="24"/>
          <w:szCs w:val="24"/>
          <w:lang w:val="en-US"/>
        </w:rPr>
        <w:t xml:space="preserve">yang mana selanjutnya dikalikan dengan bobot sebesar 20 (merupakan bobot analisis </w:t>
      </w:r>
      <w:r w:rsidRPr="006D0C8D">
        <w:rPr>
          <w:rFonts w:ascii="Times New Roman" w:hAnsi="Times New Roman" w:cs="Times New Roman"/>
          <w:i/>
          <w:iCs/>
          <w:sz w:val="24"/>
          <w:szCs w:val="24"/>
          <w:lang w:val="en-US"/>
        </w:rPr>
        <w:t>de</w:t>
      </w:r>
      <w:r>
        <w:rPr>
          <w:rFonts w:ascii="Times New Roman" w:hAnsi="Times New Roman" w:cs="Times New Roman"/>
          <w:i/>
          <w:iCs/>
          <w:sz w:val="24"/>
          <w:szCs w:val="24"/>
          <w:lang w:val="en-US"/>
        </w:rPr>
        <w:t>mand management</w:t>
      </w:r>
      <w:r>
        <w:rPr>
          <w:rFonts w:ascii="Times New Roman" w:hAnsi="Times New Roman" w:cs="Times New Roman"/>
          <w:sz w:val="24"/>
          <w:szCs w:val="24"/>
          <w:lang w:val="en-US"/>
        </w:rPr>
        <w:t>). Dan pada hasil kategori diperoleh dari rendah (&lt;94), sedang (94-120), dan tinggi (&gt;120). Yang mana untuk kategori rendah dibutuhkan arahan peningkatan lebih dibandingkan dengan kategori sedang dan tinggi.</w:t>
      </w:r>
    </w:p>
    <w:p w14:paraId="441F8E18" w14:textId="41E6BEFA" w:rsidR="0069224A" w:rsidRDefault="0069224A" w:rsidP="0069224A">
      <w:pPr>
        <w:pStyle w:val="Heading3"/>
        <w:spacing w:after="120"/>
        <w:ind w:left="284"/>
        <w:rPr>
          <w:lang w:val="en-US"/>
        </w:rPr>
      </w:pPr>
      <w:r>
        <w:rPr>
          <w:lang w:val="en-US"/>
        </w:rPr>
        <w:t>Arahan Pengembangan Transit Oriented Development Kawasan Ampera</w:t>
      </w:r>
    </w:p>
    <w:p w14:paraId="76A7212D" w14:textId="7AE64A61" w:rsidR="008C6091" w:rsidRPr="008C6091" w:rsidRDefault="008C6091" w:rsidP="008C6091">
      <w:pPr>
        <w:pStyle w:val="Caption"/>
        <w:ind w:left="284" w:firstLine="0"/>
        <w:rPr>
          <w:rFonts w:ascii="Times New Roman" w:hAnsi="Times New Roman" w:cs="Times New Roman"/>
          <w:i w:val="0"/>
          <w:iCs w:val="0"/>
          <w:color w:val="auto"/>
          <w:sz w:val="20"/>
          <w:szCs w:val="20"/>
        </w:rPr>
      </w:pPr>
      <w:r w:rsidRPr="008C6091">
        <w:rPr>
          <w:rFonts w:ascii="Times New Roman" w:hAnsi="Times New Roman" w:cs="Times New Roman"/>
          <w:b/>
          <w:bCs/>
          <w:i w:val="0"/>
          <w:iCs w:val="0"/>
          <w:color w:val="auto"/>
          <w:sz w:val="20"/>
          <w:szCs w:val="20"/>
        </w:rPr>
        <w:t xml:space="preserve">Tabel  </w:t>
      </w:r>
      <w:r w:rsidRPr="008C6091">
        <w:rPr>
          <w:rFonts w:ascii="Times New Roman" w:hAnsi="Times New Roman" w:cs="Times New Roman"/>
          <w:b/>
          <w:bCs/>
          <w:i w:val="0"/>
          <w:iCs w:val="0"/>
          <w:color w:val="auto"/>
          <w:sz w:val="20"/>
          <w:szCs w:val="20"/>
        </w:rPr>
        <w:fldChar w:fldCharType="begin"/>
      </w:r>
      <w:r w:rsidRPr="008C6091">
        <w:rPr>
          <w:rFonts w:ascii="Times New Roman" w:hAnsi="Times New Roman" w:cs="Times New Roman"/>
          <w:b/>
          <w:bCs/>
          <w:i w:val="0"/>
          <w:iCs w:val="0"/>
          <w:color w:val="auto"/>
          <w:sz w:val="20"/>
          <w:szCs w:val="20"/>
        </w:rPr>
        <w:instrText xml:space="preserve"> SEQ Tabel_ \* ARABIC </w:instrText>
      </w:r>
      <w:r w:rsidRPr="008C6091">
        <w:rPr>
          <w:rFonts w:ascii="Times New Roman" w:hAnsi="Times New Roman" w:cs="Times New Roman"/>
          <w:b/>
          <w:bCs/>
          <w:i w:val="0"/>
          <w:iCs w:val="0"/>
          <w:color w:val="auto"/>
          <w:sz w:val="20"/>
          <w:szCs w:val="20"/>
        </w:rPr>
        <w:fldChar w:fldCharType="separate"/>
      </w:r>
      <w:r w:rsidR="00507E1B">
        <w:rPr>
          <w:rFonts w:ascii="Times New Roman" w:hAnsi="Times New Roman" w:cs="Times New Roman"/>
          <w:b/>
          <w:bCs/>
          <w:i w:val="0"/>
          <w:iCs w:val="0"/>
          <w:noProof/>
          <w:color w:val="auto"/>
          <w:sz w:val="20"/>
          <w:szCs w:val="20"/>
        </w:rPr>
        <w:t>13</w:t>
      </w:r>
      <w:r w:rsidRPr="008C6091">
        <w:rPr>
          <w:rFonts w:ascii="Times New Roman" w:hAnsi="Times New Roman" w:cs="Times New Roman"/>
          <w:b/>
          <w:bCs/>
          <w:i w:val="0"/>
          <w:iCs w:val="0"/>
          <w:color w:val="auto"/>
          <w:sz w:val="20"/>
          <w:szCs w:val="20"/>
        </w:rPr>
        <w:fldChar w:fldCharType="end"/>
      </w:r>
      <w:r w:rsidRPr="008C6091">
        <w:rPr>
          <w:rFonts w:ascii="Times New Roman" w:hAnsi="Times New Roman" w:cs="Times New Roman"/>
          <w:b/>
          <w:bCs/>
          <w:i w:val="0"/>
          <w:iCs w:val="0"/>
          <w:color w:val="auto"/>
          <w:sz w:val="20"/>
          <w:szCs w:val="20"/>
        </w:rPr>
        <w:t>.</w:t>
      </w:r>
      <w:r w:rsidRPr="008C6091">
        <w:rPr>
          <w:rFonts w:ascii="Times New Roman" w:hAnsi="Times New Roman" w:cs="Times New Roman"/>
          <w:i w:val="0"/>
          <w:iCs w:val="0"/>
          <w:color w:val="auto"/>
          <w:sz w:val="20"/>
          <w:szCs w:val="20"/>
        </w:rPr>
        <w:t xml:space="preserve"> Nilai Indeks Prinsip TOD</w:t>
      </w:r>
    </w:p>
    <w:tbl>
      <w:tblPr>
        <w:tblStyle w:val="PlainTable2"/>
        <w:tblW w:w="8930" w:type="dxa"/>
        <w:tblInd w:w="284" w:type="dxa"/>
        <w:tblLook w:val="04A0" w:firstRow="1" w:lastRow="0" w:firstColumn="1" w:lastColumn="0" w:noHBand="0" w:noVBand="1"/>
      </w:tblPr>
      <w:tblGrid>
        <w:gridCol w:w="483"/>
        <w:gridCol w:w="1501"/>
        <w:gridCol w:w="1308"/>
        <w:gridCol w:w="753"/>
        <w:gridCol w:w="1200"/>
        <w:gridCol w:w="1275"/>
        <w:gridCol w:w="788"/>
        <w:gridCol w:w="1622"/>
      </w:tblGrid>
      <w:tr w:rsidR="008C6091" w:rsidRPr="008C6091" w14:paraId="11D95947" w14:textId="77777777" w:rsidTr="00E867CF">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83" w:type="dxa"/>
            <w:vMerge w:val="restart"/>
            <w:hideMark/>
          </w:tcPr>
          <w:p w14:paraId="3924C064" w14:textId="77777777" w:rsidR="008C6091" w:rsidRPr="008C6091" w:rsidRDefault="008C6091" w:rsidP="00A53813">
            <w:pPr>
              <w:ind w:right="-51"/>
              <w:jc w:val="center"/>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No</w:t>
            </w:r>
          </w:p>
        </w:tc>
        <w:tc>
          <w:tcPr>
            <w:tcW w:w="1501" w:type="dxa"/>
            <w:vMerge w:val="restart"/>
            <w:noWrap/>
            <w:hideMark/>
          </w:tcPr>
          <w:p w14:paraId="51F592CB" w14:textId="77777777" w:rsidR="008C6091" w:rsidRPr="008C6091" w:rsidRDefault="008C6091" w:rsidP="00A5381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Ruas Jalan</w:t>
            </w:r>
          </w:p>
        </w:tc>
        <w:tc>
          <w:tcPr>
            <w:tcW w:w="4536" w:type="dxa"/>
            <w:gridSpan w:val="4"/>
            <w:noWrap/>
            <w:hideMark/>
          </w:tcPr>
          <w:p w14:paraId="550D671D" w14:textId="77777777" w:rsidR="008C6091" w:rsidRPr="008C6091" w:rsidRDefault="008C6091" w:rsidP="00A53813">
            <w:pPr>
              <w:ind w:left="-8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Nilai Indeks Prinsip TOD</w:t>
            </w:r>
          </w:p>
        </w:tc>
        <w:tc>
          <w:tcPr>
            <w:tcW w:w="788" w:type="dxa"/>
            <w:hideMark/>
          </w:tcPr>
          <w:p w14:paraId="7E39968D" w14:textId="77777777" w:rsidR="008C6091" w:rsidRPr="008C6091" w:rsidRDefault="008C6091" w:rsidP="00A53813">
            <w:pPr>
              <w:ind w:left="-167" w:right="-15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Total Indeks</w:t>
            </w:r>
          </w:p>
        </w:tc>
        <w:tc>
          <w:tcPr>
            <w:tcW w:w="1622" w:type="dxa"/>
            <w:hideMark/>
          </w:tcPr>
          <w:p w14:paraId="0251A952" w14:textId="77777777" w:rsidR="008C6091" w:rsidRPr="008C6091" w:rsidRDefault="008C6091" w:rsidP="00A53813">
            <w:pPr>
              <w:ind w:left="-8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Klasifikasi</w:t>
            </w:r>
          </w:p>
        </w:tc>
      </w:tr>
      <w:tr w:rsidR="008C6091" w:rsidRPr="008C6091" w14:paraId="3C4C3639" w14:textId="77777777" w:rsidTr="00F77FC8">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483" w:type="dxa"/>
            <w:vMerge/>
            <w:hideMark/>
          </w:tcPr>
          <w:p w14:paraId="5A42ABE5" w14:textId="77777777" w:rsidR="008C6091" w:rsidRPr="008C6091" w:rsidRDefault="008C6091" w:rsidP="00A53813">
            <w:pPr>
              <w:ind w:right="-51"/>
              <w:rPr>
                <w:rFonts w:ascii="Times New Roman" w:eastAsia="Times New Roman" w:hAnsi="Times New Roman" w:cs="Times New Roman"/>
                <w:color w:val="000000"/>
                <w:sz w:val="20"/>
                <w:szCs w:val="20"/>
              </w:rPr>
            </w:pPr>
          </w:p>
        </w:tc>
        <w:tc>
          <w:tcPr>
            <w:tcW w:w="1501" w:type="dxa"/>
            <w:vMerge/>
            <w:hideMark/>
          </w:tcPr>
          <w:p w14:paraId="4AC95C63" w14:textId="77777777" w:rsidR="008C6091" w:rsidRPr="008C6091" w:rsidRDefault="008C6091" w:rsidP="00A538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1308" w:type="dxa"/>
            <w:hideMark/>
          </w:tcPr>
          <w:p w14:paraId="29EA26E5" w14:textId="77777777" w:rsidR="008C6091" w:rsidRPr="008C6091" w:rsidRDefault="008C6091" w:rsidP="00A538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Diversity &amp; Destination</w:t>
            </w:r>
          </w:p>
        </w:tc>
        <w:tc>
          <w:tcPr>
            <w:tcW w:w="753" w:type="dxa"/>
            <w:hideMark/>
          </w:tcPr>
          <w:p w14:paraId="16E2EC5F" w14:textId="77777777" w:rsidR="008C6091" w:rsidRPr="008C6091" w:rsidRDefault="008C6091" w:rsidP="00A53813">
            <w:pPr>
              <w:ind w:left="-8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Density</w:t>
            </w:r>
          </w:p>
        </w:tc>
        <w:tc>
          <w:tcPr>
            <w:tcW w:w="1200" w:type="dxa"/>
            <w:hideMark/>
          </w:tcPr>
          <w:p w14:paraId="1A92AF70" w14:textId="77777777" w:rsidR="008C6091" w:rsidRPr="008C6091" w:rsidRDefault="008C6091" w:rsidP="00A53813">
            <w:pPr>
              <w:ind w:left="-8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Distance &amp; Management</w:t>
            </w:r>
          </w:p>
        </w:tc>
        <w:tc>
          <w:tcPr>
            <w:tcW w:w="1275" w:type="dxa"/>
            <w:hideMark/>
          </w:tcPr>
          <w:p w14:paraId="086114A3" w14:textId="77777777" w:rsidR="008C6091" w:rsidRPr="008C6091" w:rsidRDefault="008C6091" w:rsidP="00A53813">
            <w:pPr>
              <w:ind w:left="-8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Demand Management</w:t>
            </w:r>
          </w:p>
        </w:tc>
        <w:tc>
          <w:tcPr>
            <w:tcW w:w="788" w:type="dxa"/>
            <w:hideMark/>
          </w:tcPr>
          <w:p w14:paraId="0F61667E" w14:textId="77777777" w:rsidR="008C6091" w:rsidRPr="008C6091" w:rsidRDefault="008C6091" w:rsidP="00A53813">
            <w:pPr>
              <w:ind w:left="-86" w:right="-15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1622" w:type="dxa"/>
            <w:hideMark/>
          </w:tcPr>
          <w:p w14:paraId="26A5A8DF" w14:textId="77777777" w:rsidR="008C6091" w:rsidRPr="008C6091" w:rsidRDefault="008C6091" w:rsidP="00A53813">
            <w:pPr>
              <w:ind w:left="-8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8C6091" w:rsidRPr="008C6091" w14:paraId="1A941F0D" w14:textId="77777777" w:rsidTr="00F77FC8">
        <w:trPr>
          <w:trHeight w:val="180"/>
        </w:trPr>
        <w:tc>
          <w:tcPr>
            <w:cnfStyle w:val="001000000000" w:firstRow="0" w:lastRow="0" w:firstColumn="1" w:lastColumn="0" w:oddVBand="0" w:evenVBand="0" w:oddHBand="0" w:evenHBand="0" w:firstRowFirstColumn="0" w:firstRowLastColumn="0" w:lastRowFirstColumn="0" w:lastRowLastColumn="0"/>
            <w:tcW w:w="483" w:type="dxa"/>
            <w:tcBorders>
              <w:top w:val="single" w:sz="4" w:space="0" w:color="7F7F7F" w:themeColor="text1" w:themeTint="80"/>
              <w:bottom w:val="nil"/>
            </w:tcBorders>
            <w:noWrap/>
            <w:hideMark/>
          </w:tcPr>
          <w:p w14:paraId="52C8FFEC" w14:textId="77777777" w:rsidR="008C6091" w:rsidRPr="008C6091" w:rsidRDefault="008C6091" w:rsidP="00A53813">
            <w:pPr>
              <w:ind w:right="-51"/>
              <w:jc w:val="center"/>
              <w:rPr>
                <w:rFonts w:ascii="Times New Roman" w:eastAsia="Times New Roman" w:hAnsi="Times New Roman" w:cs="Times New Roman"/>
                <w:b w:val="0"/>
                <w:bCs w:val="0"/>
                <w:color w:val="000000"/>
                <w:sz w:val="20"/>
                <w:szCs w:val="20"/>
              </w:rPr>
            </w:pPr>
            <w:r w:rsidRPr="008C6091">
              <w:rPr>
                <w:rFonts w:ascii="Times New Roman" w:eastAsia="Times New Roman" w:hAnsi="Times New Roman" w:cs="Times New Roman"/>
                <w:b w:val="0"/>
                <w:bCs w:val="0"/>
                <w:color w:val="000000"/>
                <w:sz w:val="20"/>
                <w:szCs w:val="20"/>
              </w:rPr>
              <w:t>1</w:t>
            </w:r>
          </w:p>
        </w:tc>
        <w:tc>
          <w:tcPr>
            <w:tcW w:w="1501" w:type="dxa"/>
            <w:tcBorders>
              <w:top w:val="single" w:sz="4" w:space="0" w:color="7F7F7F" w:themeColor="text1" w:themeTint="80"/>
              <w:bottom w:val="nil"/>
            </w:tcBorders>
            <w:hideMark/>
          </w:tcPr>
          <w:p w14:paraId="040EEB10" w14:textId="77777777" w:rsidR="008C6091" w:rsidRPr="008C6091" w:rsidRDefault="008C6091" w:rsidP="00A538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Jl. Masjid Lama</w:t>
            </w:r>
          </w:p>
        </w:tc>
        <w:tc>
          <w:tcPr>
            <w:tcW w:w="1308" w:type="dxa"/>
            <w:tcBorders>
              <w:top w:val="single" w:sz="4" w:space="0" w:color="7F7F7F" w:themeColor="text1" w:themeTint="80"/>
              <w:bottom w:val="nil"/>
            </w:tcBorders>
            <w:noWrap/>
            <w:hideMark/>
          </w:tcPr>
          <w:p w14:paraId="4B5C6E9F" w14:textId="77777777" w:rsidR="008C6091" w:rsidRPr="008C6091" w:rsidRDefault="008C6091" w:rsidP="00A538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240</w:t>
            </w:r>
          </w:p>
        </w:tc>
        <w:tc>
          <w:tcPr>
            <w:tcW w:w="753" w:type="dxa"/>
            <w:tcBorders>
              <w:top w:val="single" w:sz="4" w:space="0" w:color="7F7F7F" w:themeColor="text1" w:themeTint="80"/>
              <w:bottom w:val="nil"/>
            </w:tcBorders>
            <w:noWrap/>
            <w:hideMark/>
          </w:tcPr>
          <w:p w14:paraId="340CB13D" w14:textId="77777777" w:rsidR="008C6091" w:rsidRPr="008C6091" w:rsidRDefault="008C6091" w:rsidP="00A53813">
            <w:pPr>
              <w:ind w:left="-8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175</w:t>
            </w:r>
          </w:p>
        </w:tc>
        <w:tc>
          <w:tcPr>
            <w:tcW w:w="1200" w:type="dxa"/>
            <w:tcBorders>
              <w:top w:val="single" w:sz="4" w:space="0" w:color="7F7F7F" w:themeColor="text1" w:themeTint="80"/>
              <w:bottom w:val="nil"/>
            </w:tcBorders>
            <w:noWrap/>
            <w:hideMark/>
          </w:tcPr>
          <w:p w14:paraId="65F84514" w14:textId="77777777" w:rsidR="008C6091" w:rsidRPr="008C6091" w:rsidRDefault="008C6091" w:rsidP="00A53813">
            <w:pPr>
              <w:ind w:left="-8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100</w:t>
            </w:r>
          </w:p>
        </w:tc>
        <w:tc>
          <w:tcPr>
            <w:tcW w:w="1275" w:type="dxa"/>
            <w:tcBorders>
              <w:top w:val="single" w:sz="4" w:space="0" w:color="7F7F7F" w:themeColor="text1" w:themeTint="80"/>
              <w:bottom w:val="nil"/>
            </w:tcBorders>
            <w:noWrap/>
            <w:hideMark/>
          </w:tcPr>
          <w:p w14:paraId="007EFAE5" w14:textId="77777777" w:rsidR="008C6091" w:rsidRPr="008C6091" w:rsidRDefault="008C6091" w:rsidP="00A53813">
            <w:pPr>
              <w:ind w:left="-8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60</w:t>
            </w:r>
          </w:p>
        </w:tc>
        <w:tc>
          <w:tcPr>
            <w:tcW w:w="788" w:type="dxa"/>
            <w:tcBorders>
              <w:top w:val="single" w:sz="4" w:space="0" w:color="7F7F7F" w:themeColor="text1" w:themeTint="80"/>
              <w:bottom w:val="nil"/>
            </w:tcBorders>
            <w:noWrap/>
            <w:hideMark/>
          </w:tcPr>
          <w:p w14:paraId="226BC283" w14:textId="77777777" w:rsidR="008C6091" w:rsidRPr="008C6091" w:rsidRDefault="008C6091" w:rsidP="00A53813">
            <w:pPr>
              <w:ind w:left="-86" w:right="-1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575</w:t>
            </w:r>
          </w:p>
        </w:tc>
        <w:tc>
          <w:tcPr>
            <w:tcW w:w="1622" w:type="dxa"/>
            <w:tcBorders>
              <w:top w:val="single" w:sz="4" w:space="0" w:color="7F7F7F" w:themeColor="text1" w:themeTint="80"/>
              <w:bottom w:val="nil"/>
            </w:tcBorders>
            <w:noWrap/>
            <w:hideMark/>
          </w:tcPr>
          <w:p w14:paraId="1B11F296" w14:textId="77777777" w:rsidR="008C6091" w:rsidRPr="008C6091" w:rsidRDefault="008C6091" w:rsidP="00A53813">
            <w:pPr>
              <w:ind w:left="-8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Kurang Mendukung</w:t>
            </w:r>
          </w:p>
        </w:tc>
      </w:tr>
      <w:tr w:rsidR="008C6091" w:rsidRPr="008C6091" w14:paraId="7DB04D81" w14:textId="77777777" w:rsidTr="00F77FC8">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483" w:type="dxa"/>
            <w:tcBorders>
              <w:top w:val="nil"/>
              <w:bottom w:val="nil"/>
            </w:tcBorders>
            <w:noWrap/>
            <w:hideMark/>
          </w:tcPr>
          <w:p w14:paraId="3F77FA8B" w14:textId="77777777" w:rsidR="008C6091" w:rsidRPr="008C6091" w:rsidRDefault="008C6091" w:rsidP="00A53813">
            <w:pPr>
              <w:ind w:right="-51"/>
              <w:jc w:val="center"/>
              <w:rPr>
                <w:rFonts w:ascii="Times New Roman" w:eastAsia="Times New Roman" w:hAnsi="Times New Roman" w:cs="Times New Roman"/>
                <w:b w:val="0"/>
                <w:bCs w:val="0"/>
                <w:color w:val="000000"/>
                <w:sz w:val="20"/>
                <w:szCs w:val="20"/>
              </w:rPr>
            </w:pPr>
            <w:r w:rsidRPr="008C6091">
              <w:rPr>
                <w:rFonts w:ascii="Times New Roman" w:eastAsia="Times New Roman" w:hAnsi="Times New Roman" w:cs="Times New Roman"/>
                <w:b w:val="0"/>
                <w:bCs w:val="0"/>
                <w:color w:val="000000"/>
                <w:sz w:val="20"/>
                <w:szCs w:val="20"/>
              </w:rPr>
              <w:lastRenderedPageBreak/>
              <w:t>2</w:t>
            </w:r>
          </w:p>
        </w:tc>
        <w:tc>
          <w:tcPr>
            <w:tcW w:w="1501" w:type="dxa"/>
            <w:tcBorders>
              <w:top w:val="nil"/>
              <w:bottom w:val="nil"/>
            </w:tcBorders>
            <w:hideMark/>
          </w:tcPr>
          <w:p w14:paraId="78D38D42" w14:textId="77777777" w:rsidR="008C6091" w:rsidRPr="008C6091" w:rsidRDefault="008C6091" w:rsidP="00A53813">
            <w:pPr>
              <w:ind w:right="-10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Jl. Sudirman (Segmen 1)</w:t>
            </w:r>
          </w:p>
        </w:tc>
        <w:tc>
          <w:tcPr>
            <w:tcW w:w="1308" w:type="dxa"/>
            <w:tcBorders>
              <w:top w:val="nil"/>
              <w:bottom w:val="nil"/>
            </w:tcBorders>
            <w:noWrap/>
            <w:hideMark/>
          </w:tcPr>
          <w:p w14:paraId="66DF0E91" w14:textId="77777777" w:rsidR="008C6091" w:rsidRPr="008C6091" w:rsidRDefault="008C6091" w:rsidP="00A538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330</w:t>
            </w:r>
          </w:p>
        </w:tc>
        <w:tc>
          <w:tcPr>
            <w:tcW w:w="753" w:type="dxa"/>
            <w:tcBorders>
              <w:top w:val="nil"/>
              <w:bottom w:val="nil"/>
            </w:tcBorders>
            <w:noWrap/>
            <w:hideMark/>
          </w:tcPr>
          <w:p w14:paraId="163EB89B" w14:textId="77777777" w:rsidR="008C6091" w:rsidRPr="008C6091" w:rsidRDefault="008C6091" w:rsidP="00A53813">
            <w:pPr>
              <w:ind w:left="-8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200</w:t>
            </w:r>
          </w:p>
        </w:tc>
        <w:tc>
          <w:tcPr>
            <w:tcW w:w="1200" w:type="dxa"/>
            <w:tcBorders>
              <w:top w:val="nil"/>
              <w:bottom w:val="nil"/>
            </w:tcBorders>
            <w:noWrap/>
            <w:hideMark/>
          </w:tcPr>
          <w:p w14:paraId="7F3CC34F" w14:textId="77777777" w:rsidR="008C6091" w:rsidRPr="008C6091" w:rsidRDefault="008C6091" w:rsidP="00A53813">
            <w:pPr>
              <w:ind w:left="-8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125</w:t>
            </w:r>
          </w:p>
        </w:tc>
        <w:tc>
          <w:tcPr>
            <w:tcW w:w="1275" w:type="dxa"/>
            <w:tcBorders>
              <w:top w:val="nil"/>
              <w:bottom w:val="nil"/>
            </w:tcBorders>
            <w:noWrap/>
            <w:hideMark/>
          </w:tcPr>
          <w:p w14:paraId="591DA5F5" w14:textId="77777777" w:rsidR="008C6091" w:rsidRPr="008C6091" w:rsidRDefault="008C6091" w:rsidP="00A53813">
            <w:pPr>
              <w:ind w:left="-8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60</w:t>
            </w:r>
          </w:p>
        </w:tc>
        <w:tc>
          <w:tcPr>
            <w:tcW w:w="788" w:type="dxa"/>
            <w:tcBorders>
              <w:top w:val="nil"/>
              <w:bottom w:val="nil"/>
            </w:tcBorders>
            <w:noWrap/>
            <w:hideMark/>
          </w:tcPr>
          <w:p w14:paraId="6174965F" w14:textId="77777777" w:rsidR="008C6091" w:rsidRPr="008C6091" w:rsidRDefault="008C6091" w:rsidP="00A53813">
            <w:pPr>
              <w:ind w:left="-86" w:right="-1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715</w:t>
            </w:r>
          </w:p>
        </w:tc>
        <w:tc>
          <w:tcPr>
            <w:tcW w:w="1622" w:type="dxa"/>
            <w:tcBorders>
              <w:top w:val="nil"/>
              <w:bottom w:val="nil"/>
            </w:tcBorders>
            <w:noWrap/>
            <w:hideMark/>
          </w:tcPr>
          <w:p w14:paraId="50B9A9B4" w14:textId="77777777" w:rsidR="008C6091" w:rsidRPr="008C6091" w:rsidRDefault="008C6091" w:rsidP="00A53813">
            <w:pPr>
              <w:ind w:left="-8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Cukup Mendukung</w:t>
            </w:r>
          </w:p>
        </w:tc>
      </w:tr>
      <w:tr w:rsidR="008C6091" w:rsidRPr="008C6091" w14:paraId="4163A273" w14:textId="77777777" w:rsidTr="00F77FC8">
        <w:trPr>
          <w:trHeight w:val="346"/>
        </w:trPr>
        <w:tc>
          <w:tcPr>
            <w:cnfStyle w:val="001000000000" w:firstRow="0" w:lastRow="0" w:firstColumn="1" w:lastColumn="0" w:oddVBand="0" w:evenVBand="0" w:oddHBand="0" w:evenHBand="0" w:firstRowFirstColumn="0" w:firstRowLastColumn="0" w:lastRowFirstColumn="0" w:lastRowLastColumn="0"/>
            <w:tcW w:w="483" w:type="dxa"/>
            <w:tcBorders>
              <w:top w:val="nil"/>
              <w:bottom w:val="nil"/>
            </w:tcBorders>
            <w:noWrap/>
            <w:hideMark/>
          </w:tcPr>
          <w:p w14:paraId="6F9A5C60" w14:textId="77777777" w:rsidR="008C6091" w:rsidRPr="008C6091" w:rsidRDefault="008C6091" w:rsidP="00A53813">
            <w:pPr>
              <w:ind w:right="-51"/>
              <w:jc w:val="center"/>
              <w:rPr>
                <w:rFonts w:ascii="Times New Roman" w:eastAsia="Times New Roman" w:hAnsi="Times New Roman" w:cs="Times New Roman"/>
                <w:b w:val="0"/>
                <w:bCs w:val="0"/>
                <w:color w:val="000000"/>
                <w:sz w:val="20"/>
                <w:szCs w:val="20"/>
              </w:rPr>
            </w:pPr>
            <w:r w:rsidRPr="008C6091">
              <w:rPr>
                <w:rFonts w:ascii="Times New Roman" w:eastAsia="Times New Roman" w:hAnsi="Times New Roman" w:cs="Times New Roman"/>
                <w:b w:val="0"/>
                <w:bCs w:val="0"/>
                <w:color w:val="000000"/>
                <w:sz w:val="20"/>
                <w:szCs w:val="20"/>
              </w:rPr>
              <w:t>3</w:t>
            </w:r>
          </w:p>
        </w:tc>
        <w:tc>
          <w:tcPr>
            <w:tcW w:w="1501" w:type="dxa"/>
            <w:tcBorders>
              <w:top w:val="nil"/>
              <w:bottom w:val="nil"/>
            </w:tcBorders>
            <w:hideMark/>
          </w:tcPr>
          <w:p w14:paraId="0FD6BB4D" w14:textId="77777777" w:rsidR="008C6091" w:rsidRPr="008C6091" w:rsidRDefault="008C6091" w:rsidP="00A538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Jl. Merdeka (Segmen 1)</w:t>
            </w:r>
          </w:p>
        </w:tc>
        <w:tc>
          <w:tcPr>
            <w:tcW w:w="1308" w:type="dxa"/>
            <w:tcBorders>
              <w:top w:val="nil"/>
              <w:bottom w:val="nil"/>
            </w:tcBorders>
            <w:noWrap/>
            <w:hideMark/>
          </w:tcPr>
          <w:p w14:paraId="3BDC2628" w14:textId="77777777" w:rsidR="008C6091" w:rsidRPr="008C6091" w:rsidRDefault="008C6091" w:rsidP="00A538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330</w:t>
            </w:r>
          </w:p>
        </w:tc>
        <w:tc>
          <w:tcPr>
            <w:tcW w:w="753" w:type="dxa"/>
            <w:tcBorders>
              <w:top w:val="nil"/>
              <w:bottom w:val="nil"/>
            </w:tcBorders>
            <w:noWrap/>
            <w:hideMark/>
          </w:tcPr>
          <w:p w14:paraId="07B09451" w14:textId="77777777" w:rsidR="008C6091" w:rsidRPr="008C6091" w:rsidRDefault="008C6091" w:rsidP="00A53813">
            <w:pPr>
              <w:ind w:left="-8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150</w:t>
            </w:r>
          </w:p>
        </w:tc>
        <w:tc>
          <w:tcPr>
            <w:tcW w:w="1200" w:type="dxa"/>
            <w:tcBorders>
              <w:top w:val="nil"/>
              <w:bottom w:val="nil"/>
            </w:tcBorders>
            <w:noWrap/>
            <w:hideMark/>
          </w:tcPr>
          <w:p w14:paraId="1C369B5B" w14:textId="77777777" w:rsidR="008C6091" w:rsidRPr="008C6091" w:rsidRDefault="008C6091" w:rsidP="00A53813">
            <w:pPr>
              <w:ind w:left="-8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125</w:t>
            </w:r>
          </w:p>
        </w:tc>
        <w:tc>
          <w:tcPr>
            <w:tcW w:w="1275" w:type="dxa"/>
            <w:tcBorders>
              <w:top w:val="nil"/>
              <w:bottom w:val="nil"/>
            </w:tcBorders>
            <w:noWrap/>
            <w:hideMark/>
          </w:tcPr>
          <w:p w14:paraId="75F2A0D0" w14:textId="77777777" w:rsidR="008C6091" w:rsidRPr="008C6091" w:rsidRDefault="008C6091" w:rsidP="00A53813">
            <w:pPr>
              <w:ind w:left="-8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80</w:t>
            </w:r>
          </w:p>
        </w:tc>
        <w:tc>
          <w:tcPr>
            <w:tcW w:w="788" w:type="dxa"/>
            <w:tcBorders>
              <w:top w:val="nil"/>
              <w:bottom w:val="nil"/>
            </w:tcBorders>
            <w:noWrap/>
            <w:hideMark/>
          </w:tcPr>
          <w:p w14:paraId="78103296" w14:textId="77777777" w:rsidR="008C6091" w:rsidRPr="008C6091" w:rsidRDefault="008C6091" w:rsidP="00A53813">
            <w:pPr>
              <w:ind w:left="-86" w:right="-1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685</w:t>
            </w:r>
          </w:p>
        </w:tc>
        <w:tc>
          <w:tcPr>
            <w:tcW w:w="1622" w:type="dxa"/>
            <w:tcBorders>
              <w:top w:val="nil"/>
              <w:bottom w:val="nil"/>
            </w:tcBorders>
            <w:noWrap/>
            <w:hideMark/>
          </w:tcPr>
          <w:p w14:paraId="20719B68" w14:textId="77777777" w:rsidR="008C6091" w:rsidRPr="008C6091" w:rsidRDefault="008C6091" w:rsidP="00A53813">
            <w:pPr>
              <w:ind w:left="-8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Cukup Mendukung</w:t>
            </w:r>
          </w:p>
        </w:tc>
      </w:tr>
      <w:tr w:rsidR="008C6091" w:rsidRPr="008C6091" w14:paraId="3FDA1DF7" w14:textId="77777777" w:rsidTr="00F77FC8">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483" w:type="dxa"/>
            <w:tcBorders>
              <w:top w:val="nil"/>
              <w:bottom w:val="nil"/>
            </w:tcBorders>
            <w:noWrap/>
            <w:hideMark/>
          </w:tcPr>
          <w:p w14:paraId="265BDC10" w14:textId="77777777" w:rsidR="008C6091" w:rsidRPr="008C6091" w:rsidRDefault="008C6091" w:rsidP="00A53813">
            <w:pPr>
              <w:ind w:right="-51"/>
              <w:jc w:val="center"/>
              <w:rPr>
                <w:rFonts w:ascii="Times New Roman" w:eastAsia="Times New Roman" w:hAnsi="Times New Roman" w:cs="Times New Roman"/>
                <w:b w:val="0"/>
                <w:bCs w:val="0"/>
                <w:color w:val="000000"/>
                <w:sz w:val="20"/>
                <w:szCs w:val="20"/>
              </w:rPr>
            </w:pPr>
            <w:r w:rsidRPr="008C6091">
              <w:rPr>
                <w:rFonts w:ascii="Times New Roman" w:eastAsia="Times New Roman" w:hAnsi="Times New Roman" w:cs="Times New Roman"/>
                <w:b w:val="0"/>
                <w:bCs w:val="0"/>
                <w:color w:val="000000"/>
                <w:sz w:val="20"/>
                <w:szCs w:val="20"/>
              </w:rPr>
              <w:t>4</w:t>
            </w:r>
          </w:p>
        </w:tc>
        <w:tc>
          <w:tcPr>
            <w:tcW w:w="1501" w:type="dxa"/>
            <w:tcBorders>
              <w:top w:val="nil"/>
              <w:bottom w:val="nil"/>
            </w:tcBorders>
            <w:hideMark/>
          </w:tcPr>
          <w:p w14:paraId="2D1613D3" w14:textId="77777777" w:rsidR="008C6091" w:rsidRPr="008C6091" w:rsidRDefault="008C6091" w:rsidP="00A538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Jl. Faqih Jalaludin</w:t>
            </w:r>
          </w:p>
        </w:tc>
        <w:tc>
          <w:tcPr>
            <w:tcW w:w="1308" w:type="dxa"/>
            <w:tcBorders>
              <w:top w:val="nil"/>
              <w:bottom w:val="nil"/>
            </w:tcBorders>
            <w:noWrap/>
            <w:hideMark/>
          </w:tcPr>
          <w:p w14:paraId="43036077" w14:textId="77777777" w:rsidR="008C6091" w:rsidRPr="008C6091" w:rsidRDefault="008C6091" w:rsidP="00A538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210</w:t>
            </w:r>
          </w:p>
        </w:tc>
        <w:tc>
          <w:tcPr>
            <w:tcW w:w="753" w:type="dxa"/>
            <w:tcBorders>
              <w:top w:val="nil"/>
              <w:bottom w:val="nil"/>
            </w:tcBorders>
            <w:noWrap/>
            <w:hideMark/>
          </w:tcPr>
          <w:p w14:paraId="739894C3" w14:textId="77777777" w:rsidR="008C6091" w:rsidRPr="008C6091" w:rsidRDefault="008C6091" w:rsidP="00A53813">
            <w:pPr>
              <w:ind w:left="-8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150</w:t>
            </w:r>
          </w:p>
        </w:tc>
        <w:tc>
          <w:tcPr>
            <w:tcW w:w="1200" w:type="dxa"/>
            <w:tcBorders>
              <w:top w:val="nil"/>
              <w:bottom w:val="nil"/>
            </w:tcBorders>
            <w:noWrap/>
            <w:hideMark/>
          </w:tcPr>
          <w:p w14:paraId="3F8FED62" w14:textId="77777777" w:rsidR="008C6091" w:rsidRPr="008C6091" w:rsidRDefault="008C6091" w:rsidP="00A53813">
            <w:pPr>
              <w:ind w:left="-8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75</w:t>
            </w:r>
          </w:p>
        </w:tc>
        <w:tc>
          <w:tcPr>
            <w:tcW w:w="1275" w:type="dxa"/>
            <w:tcBorders>
              <w:top w:val="nil"/>
              <w:bottom w:val="nil"/>
            </w:tcBorders>
            <w:noWrap/>
            <w:hideMark/>
          </w:tcPr>
          <w:p w14:paraId="0F929BDA" w14:textId="77777777" w:rsidR="008C6091" w:rsidRPr="008C6091" w:rsidRDefault="008C6091" w:rsidP="00A53813">
            <w:pPr>
              <w:ind w:left="-8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80</w:t>
            </w:r>
          </w:p>
        </w:tc>
        <w:tc>
          <w:tcPr>
            <w:tcW w:w="788" w:type="dxa"/>
            <w:tcBorders>
              <w:top w:val="nil"/>
              <w:bottom w:val="nil"/>
            </w:tcBorders>
            <w:noWrap/>
            <w:hideMark/>
          </w:tcPr>
          <w:p w14:paraId="0671A61B" w14:textId="77777777" w:rsidR="008C6091" w:rsidRPr="008C6091" w:rsidRDefault="008C6091" w:rsidP="00A53813">
            <w:pPr>
              <w:ind w:left="-86" w:right="-1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515</w:t>
            </w:r>
          </w:p>
        </w:tc>
        <w:tc>
          <w:tcPr>
            <w:tcW w:w="1622" w:type="dxa"/>
            <w:tcBorders>
              <w:top w:val="nil"/>
              <w:bottom w:val="nil"/>
            </w:tcBorders>
            <w:noWrap/>
            <w:hideMark/>
          </w:tcPr>
          <w:p w14:paraId="50FE1E38" w14:textId="77777777" w:rsidR="008C6091" w:rsidRPr="008C6091" w:rsidRDefault="008C6091" w:rsidP="00A53813">
            <w:pPr>
              <w:ind w:left="-8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Kurang Mendukung</w:t>
            </w:r>
          </w:p>
        </w:tc>
      </w:tr>
      <w:tr w:rsidR="008C6091" w:rsidRPr="008C6091" w14:paraId="69227C09" w14:textId="77777777" w:rsidTr="00F77FC8">
        <w:trPr>
          <w:trHeight w:val="346"/>
        </w:trPr>
        <w:tc>
          <w:tcPr>
            <w:cnfStyle w:val="001000000000" w:firstRow="0" w:lastRow="0" w:firstColumn="1" w:lastColumn="0" w:oddVBand="0" w:evenVBand="0" w:oddHBand="0" w:evenHBand="0" w:firstRowFirstColumn="0" w:firstRowLastColumn="0" w:lastRowFirstColumn="0" w:lastRowLastColumn="0"/>
            <w:tcW w:w="483" w:type="dxa"/>
            <w:tcBorders>
              <w:top w:val="nil"/>
              <w:bottom w:val="nil"/>
            </w:tcBorders>
            <w:noWrap/>
            <w:hideMark/>
          </w:tcPr>
          <w:p w14:paraId="2DBC5B7B" w14:textId="77777777" w:rsidR="008C6091" w:rsidRPr="008C6091" w:rsidRDefault="008C6091" w:rsidP="00A53813">
            <w:pPr>
              <w:ind w:right="-51"/>
              <w:jc w:val="center"/>
              <w:rPr>
                <w:rFonts w:ascii="Times New Roman" w:eastAsia="Times New Roman" w:hAnsi="Times New Roman" w:cs="Times New Roman"/>
                <w:b w:val="0"/>
                <w:bCs w:val="0"/>
                <w:color w:val="000000"/>
                <w:sz w:val="20"/>
                <w:szCs w:val="20"/>
              </w:rPr>
            </w:pPr>
            <w:r w:rsidRPr="008C6091">
              <w:rPr>
                <w:rFonts w:ascii="Times New Roman" w:eastAsia="Times New Roman" w:hAnsi="Times New Roman" w:cs="Times New Roman"/>
                <w:b w:val="0"/>
                <w:bCs w:val="0"/>
                <w:color w:val="000000"/>
                <w:sz w:val="20"/>
                <w:szCs w:val="20"/>
              </w:rPr>
              <w:t>5</w:t>
            </w:r>
          </w:p>
        </w:tc>
        <w:tc>
          <w:tcPr>
            <w:tcW w:w="1501" w:type="dxa"/>
            <w:tcBorders>
              <w:top w:val="nil"/>
              <w:bottom w:val="nil"/>
            </w:tcBorders>
            <w:hideMark/>
          </w:tcPr>
          <w:p w14:paraId="2E0E53DA" w14:textId="77777777" w:rsidR="008C6091" w:rsidRPr="008C6091" w:rsidRDefault="008C6091" w:rsidP="00A538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Jl. Kebumen Darat</w:t>
            </w:r>
          </w:p>
        </w:tc>
        <w:tc>
          <w:tcPr>
            <w:tcW w:w="1308" w:type="dxa"/>
            <w:tcBorders>
              <w:top w:val="nil"/>
              <w:bottom w:val="nil"/>
            </w:tcBorders>
            <w:noWrap/>
            <w:hideMark/>
          </w:tcPr>
          <w:p w14:paraId="76B3A7AF" w14:textId="77777777" w:rsidR="008C6091" w:rsidRPr="008C6091" w:rsidRDefault="008C6091" w:rsidP="00A538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330</w:t>
            </w:r>
          </w:p>
        </w:tc>
        <w:tc>
          <w:tcPr>
            <w:tcW w:w="753" w:type="dxa"/>
            <w:tcBorders>
              <w:top w:val="nil"/>
              <w:bottom w:val="nil"/>
            </w:tcBorders>
            <w:noWrap/>
            <w:hideMark/>
          </w:tcPr>
          <w:p w14:paraId="6534EE71" w14:textId="77777777" w:rsidR="008C6091" w:rsidRPr="008C6091" w:rsidRDefault="008C6091" w:rsidP="00A53813">
            <w:pPr>
              <w:ind w:left="-8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200</w:t>
            </w:r>
          </w:p>
        </w:tc>
        <w:tc>
          <w:tcPr>
            <w:tcW w:w="1200" w:type="dxa"/>
            <w:tcBorders>
              <w:top w:val="nil"/>
              <w:bottom w:val="nil"/>
            </w:tcBorders>
            <w:noWrap/>
            <w:hideMark/>
          </w:tcPr>
          <w:p w14:paraId="3AAC4748" w14:textId="77777777" w:rsidR="008C6091" w:rsidRPr="008C6091" w:rsidRDefault="008C6091" w:rsidP="00A53813">
            <w:pPr>
              <w:ind w:left="-8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125</w:t>
            </w:r>
          </w:p>
        </w:tc>
        <w:tc>
          <w:tcPr>
            <w:tcW w:w="1275" w:type="dxa"/>
            <w:tcBorders>
              <w:top w:val="nil"/>
              <w:bottom w:val="nil"/>
            </w:tcBorders>
            <w:noWrap/>
            <w:hideMark/>
          </w:tcPr>
          <w:p w14:paraId="7E377403" w14:textId="77777777" w:rsidR="008C6091" w:rsidRPr="008C6091" w:rsidRDefault="008C6091" w:rsidP="00A53813">
            <w:pPr>
              <w:ind w:left="-8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80</w:t>
            </w:r>
          </w:p>
        </w:tc>
        <w:tc>
          <w:tcPr>
            <w:tcW w:w="788" w:type="dxa"/>
            <w:tcBorders>
              <w:top w:val="nil"/>
              <w:bottom w:val="nil"/>
            </w:tcBorders>
            <w:noWrap/>
            <w:hideMark/>
          </w:tcPr>
          <w:p w14:paraId="306A95A5" w14:textId="77777777" w:rsidR="008C6091" w:rsidRPr="008C6091" w:rsidRDefault="008C6091" w:rsidP="00A53813">
            <w:pPr>
              <w:ind w:left="-86" w:right="-1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735</w:t>
            </w:r>
          </w:p>
        </w:tc>
        <w:tc>
          <w:tcPr>
            <w:tcW w:w="1622" w:type="dxa"/>
            <w:tcBorders>
              <w:top w:val="nil"/>
              <w:bottom w:val="nil"/>
            </w:tcBorders>
            <w:noWrap/>
            <w:hideMark/>
          </w:tcPr>
          <w:p w14:paraId="03FBACD8" w14:textId="77777777" w:rsidR="008C6091" w:rsidRPr="008C6091" w:rsidRDefault="008C6091" w:rsidP="00A53813">
            <w:pPr>
              <w:ind w:left="-8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Cukup Mendukung</w:t>
            </w:r>
          </w:p>
        </w:tc>
      </w:tr>
      <w:tr w:rsidR="008C6091" w:rsidRPr="008C6091" w14:paraId="7520EE86" w14:textId="77777777" w:rsidTr="00F77FC8">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483" w:type="dxa"/>
            <w:tcBorders>
              <w:top w:val="nil"/>
              <w:bottom w:val="nil"/>
            </w:tcBorders>
            <w:noWrap/>
            <w:hideMark/>
          </w:tcPr>
          <w:p w14:paraId="6AFD4D7E" w14:textId="77777777" w:rsidR="008C6091" w:rsidRPr="008C6091" w:rsidRDefault="008C6091" w:rsidP="00A53813">
            <w:pPr>
              <w:ind w:right="-51"/>
              <w:jc w:val="center"/>
              <w:rPr>
                <w:rFonts w:ascii="Times New Roman" w:eastAsia="Times New Roman" w:hAnsi="Times New Roman" w:cs="Times New Roman"/>
                <w:b w:val="0"/>
                <w:bCs w:val="0"/>
                <w:color w:val="000000"/>
                <w:sz w:val="20"/>
                <w:szCs w:val="20"/>
              </w:rPr>
            </w:pPr>
            <w:r w:rsidRPr="008C6091">
              <w:rPr>
                <w:rFonts w:ascii="Times New Roman" w:eastAsia="Times New Roman" w:hAnsi="Times New Roman" w:cs="Times New Roman"/>
                <w:b w:val="0"/>
                <w:bCs w:val="0"/>
                <w:color w:val="000000"/>
                <w:sz w:val="20"/>
                <w:szCs w:val="20"/>
              </w:rPr>
              <w:t>6</w:t>
            </w:r>
          </w:p>
        </w:tc>
        <w:tc>
          <w:tcPr>
            <w:tcW w:w="1501" w:type="dxa"/>
            <w:tcBorders>
              <w:top w:val="nil"/>
              <w:bottom w:val="nil"/>
            </w:tcBorders>
            <w:hideMark/>
          </w:tcPr>
          <w:p w14:paraId="1292CE04" w14:textId="77777777" w:rsidR="008C6091" w:rsidRPr="008C6091" w:rsidRDefault="008C6091" w:rsidP="00A538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Jl. Tengkuruk Permai</w:t>
            </w:r>
          </w:p>
        </w:tc>
        <w:tc>
          <w:tcPr>
            <w:tcW w:w="1308" w:type="dxa"/>
            <w:tcBorders>
              <w:top w:val="nil"/>
              <w:bottom w:val="nil"/>
            </w:tcBorders>
            <w:noWrap/>
            <w:hideMark/>
          </w:tcPr>
          <w:p w14:paraId="24F63104" w14:textId="77777777" w:rsidR="008C6091" w:rsidRPr="008C6091" w:rsidRDefault="008C6091" w:rsidP="00A538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300</w:t>
            </w:r>
          </w:p>
        </w:tc>
        <w:tc>
          <w:tcPr>
            <w:tcW w:w="753" w:type="dxa"/>
            <w:tcBorders>
              <w:top w:val="nil"/>
              <w:bottom w:val="nil"/>
            </w:tcBorders>
            <w:noWrap/>
            <w:hideMark/>
          </w:tcPr>
          <w:p w14:paraId="13C33DD3" w14:textId="77777777" w:rsidR="008C6091" w:rsidRPr="008C6091" w:rsidRDefault="008C6091" w:rsidP="00A53813">
            <w:pPr>
              <w:ind w:left="-8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200</w:t>
            </w:r>
          </w:p>
        </w:tc>
        <w:tc>
          <w:tcPr>
            <w:tcW w:w="1200" w:type="dxa"/>
            <w:tcBorders>
              <w:top w:val="nil"/>
              <w:bottom w:val="nil"/>
            </w:tcBorders>
            <w:noWrap/>
            <w:hideMark/>
          </w:tcPr>
          <w:p w14:paraId="44277330" w14:textId="77777777" w:rsidR="008C6091" w:rsidRPr="008C6091" w:rsidRDefault="008C6091" w:rsidP="00A53813">
            <w:pPr>
              <w:ind w:left="-8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75</w:t>
            </w:r>
          </w:p>
        </w:tc>
        <w:tc>
          <w:tcPr>
            <w:tcW w:w="1275" w:type="dxa"/>
            <w:tcBorders>
              <w:top w:val="nil"/>
              <w:bottom w:val="nil"/>
            </w:tcBorders>
            <w:noWrap/>
            <w:hideMark/>
          </w:tcPr>
          <w:p w14:paraId="387AC05F" w14:textId="77777777" w:rsidR="008C6091" w:rsidRPr="008C6091" w:rsidRDefault="008C6091" w:rsidP="00A53813">
            <w:pPr>
              <w:ind w:left="-8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80</w:t>
            </w:r>
          </w:p>
        </w:tc>
        <w:tc>
          <w:tcPr>
            <w:tcW w:w="788" w:type="dxa"/>
            <w:tcBorders>
              <w:top w:val="nil"/>
              <w:bottom w:val="nil"/>
            </w:tcBorders>
            <w:noWrap/>
            <w:hideMark/>
          </w:tcPr>
          <w:p w14:paraId="5832BE5F" w14:textId="77777777" w:rsidR="008C6091" w:rsidRPr="008C6091" w:rsidRDefault="008C6091" w:rsidP="00A53813">
            <w:pPr>
              <w:ind w:left="-86" w:right="-1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655</w:t>
            </w:r>
          </w:p>
        </w:tc>
        <w:tc>
          <w:tcPr>
            <w:tcW w:w="1622" w:type="dxa"/>
            <w:tcBorders>
              <w:top w:val="nil"/>
              <w:bottom w:val="nil"/>
            </w:tcBorders>
            <w:noWrap/>
            <w:hideMark/>
          </w:tcPr>
          <w:p w14:paraId="2DBE35C1" w14:textId="77777777" w:rsidR="008C6091" w:rsidRPr="008C6091" w:rsidRDefault="008C6091" w:rsidP="00A53813">
            <w:pPr>
              <w:ind w:left="-8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Cukup Mendukung</w:t>
            </w:r>
          </w:p>
        </w:tc>
      </w:tr>
      <w:tr w:rsidR="008C6091" w:rsidRPr="008C6091" w14:paraId="28F536D6" w14:textId="77777777" w:rsidTr="00F77FC8">
        <w:trPr>
          <w:trHeight w:val="346"/>
        </w:trPr>
        <w:tc>
          <w:tcPr>
            <w:cnfStyle w:val="001000000000" w:firstRow="0" w:lastRow="0" w:firstColumn="1" w:lastColumn="0" w:oddVBand="0" w:evenVBand="0" w:oddHBand="0" w:evenHBand="0" w:firstRowFirstColumn="0" w:firstRowLastColumn="0" w:lastRowFirstColumn="0" w:lastRowLastColumn="0"/>
            <w:tcW w:w="483" w:type="dxa"/>
            <w:tcBorders>
              <w:top w:val="nil"/>
              <w:bottom w:val="nil"/>
            </w:tcBorders>
            <w:noWrap/>
            <w:hideMark/>
          </w:tcPr>
          <w:p w14:paraId="0B6B7A7A" w14:textId="77777777" w:rsidR="008C6091" w:rsidRPr="008C6091" w:rsidRDefault="008C6091" w:rsidP="00A53813">
            <w:pPr>
              <w:ind w:right="-51"/>
              <w:jc w:val="center"/>
              <w:rPr>
                <w:rFonts w:ascii="Times New Roman" w:eastAsia="Times New Roman" w:hAnsi="Times New Roman" w:cs="Times New Roman"/>
                <w:b w:val="0"/>
                <w:bCs w:val="0"/>
                <w:color w:val="000000"/>
                <w:sz w:val="20"/>
                <w:szCs w:val="20"/>
              </w:rPr>
            </w:pPr>
            <w:r w:rsidRPr="008C6091">
              <w:rPr>
                <w:rFonts w:ascii="Times New Roman" w:eastAsia="Times New Roman" w:hAnsi="Times New Roman" w:cs="Times New Roman"/>
                <w:b w:val="0"/>
                <w:bCs w:val="0"/>
                <w:color w:val="000000"/>
                <w:sz w:val="20"/>
                <w:szCs w:val="20"/>
              </w:rPr>
              <w:t>7</w:t>
            </w:r>
          </w:p>
        </w:tc>
        <w:tc>
          <w:tcPr>
            <w:tcW w:w="1501" w:type="dxa"/>
            <w:tcBorders>
              <w:top w:val="nil"/>
              <w:bottom w:val="nil"/>
            </w:tcBorders>
            <w:hideMark/>
          </w:tcPr>
          <w:p w14:paraId="35464E19" w14:textId="77777777" w:rsidR="008C6091" w:rsidRPr="008C6091" w:rsidRDefault="008C6091" w:rsidP="00A538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Jl. Palembang Darusallam</w:t>
            </w:r>
          </w:p>
        </w:tc>
        <w:tc>
          <w:tcPr>
            <w:tcW w:w="1308" w:type="dxa"/>
            <w:tcBorders>
              <w:top w:val="nil"/>
              <w:bottom w:val="nil"/>
            </w:tcBorders>
            <w:noWrap/>
            <w:hideMark/>
          </w:tcPr>
          <w:p w14:paraId="652EDC43" w14:textId="77777777" w:rsidR="008C6091" w:rsidRPr="008C6091" w:rsidRDefault="008C6091" w:rsidP="00A538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240</w:t>
            </w:r>
          </w:p>
        </w:tc>
        <w:tc>
          <w:tcPr>
            <w:tcW w:w="753" w:type="dxa"/>
            <w:tcBorders>
              <w:top w:val="nil"/>
              <w:bottom w:val="nil"/>
            </w:tcBorders>
            <w:noWrap/>
            <w:hideMark/>
          </w:tcPr>
          <w:p w14:paraId="51C4E59C" w14:textId="77777777" w:rsidR="008C6091" w:rsidRPr="008C6091" w:rsidRDefault="008C6091" w:rsidP="00A53813">
            <w:pPr>
              <w:ind w:left="-8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150</w:t>
            </w:r>
          </w:p>
        </w:tc>
        <w:tc>
          <w:tcPr>
            <w:tcW w:w="1200" w:type="dxa"/>
            <w:tcBorders>
              <w:top w:val="nil"/>
              <w:bottom w:val="nil"/>
            </w:tcBorders>
            <w:noWrap/>
            <w:hideMark/>
          </w:tcPr>
          <w:p w14:paraId="09A96166" w14:textId="77777777" w:rsidR="008C6091" w:rsidRPr="008C6091" w:rsidRDefault="008C6091" w:rsidP="00A53813">
            <w:pPr>
              <w:ind w:left="-8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125</w:t>
            </w:r>
          </w:p>
        </w:tc>
        <w:tc>
          <w:tcPr>
            <w:tcW w:w="1275" w:type="dxa"/>
            <w:tcBorders>
              <w:top w:val="nil"/>
              <w:bottom w:val="nil"/>
            </w:tcBorders>
            <w:noWrap/>
            <w:hideMark/>
          </w:tcPr>
          <w:p w14:paraId="420A43B9" w14:textId="77777777" w:rsidR="008C6091" w:rsidRPr="008C6091" w:rsidRDefault="008C6091" w:rsidP="00A53813">
            <w:pPr>
              <w:ind w:left="-8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120</w:t>
            </w:r>
          </w:p>
        </w:tc>
        <w:tc>
          <w:tcPr>
            <w:tcW w:w="788" w:type="dxa"/>
            <w:tcBorders>
              <w:top w:val="nil"/>
              <w:bottom w:val="nil"/>
            </w:tcBorders>
            <w:noWrap/>
            <w:hideMark/>
          </w:tcPr>
          <w:p w14:paraId="1ED4D67E" w14:textId="77777777" w:rsidR="008C6091" w:rsidRPr="008C6091" w:rsidRDefault="008C6091" w:rsidP="00A53813">
            <w:pPr>
              <w:ind w:left="-86" w:right="-1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635</w:t>
            </w:r>
          </w:p>
        </w:tc>
        <w:tc>
          <w:tcPr>
            <w:tcW w:w="1622" w:type="dxa"/>
            <w:tcBorders>
              <w:top w:val="nil"/>
              <w:bottom w:val="nil"/>
            </w:tcBorders>
            <w:noWrap/>
            <w:hideMark/>
          </w:tcPr>
          <w:p w14:paraId="663561C9" w14:textId="77777777" w:rsidR="008C6091" w:rsidRPr="008C6091" w:rsidRDefault="008C6091" w:rsidP="00A53813">
            <w:pPr>
              <w:ind w:left="-8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Cukup Mendukung</w:t>
            </w:r>
          </w:p>
        </w:tc>
      </w:tr>
      <w:tr w:rsidR="008C6091" w:rsidRPr="008C6091" w14:paraId="4B2F2F3B" w14:textId="77777777" w:rsidTr="00F77FC8">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483" w:type="dxa"/>
            <w:tcBorders>
              <w:top w:val="nil"/>
            </w:tcBorders>
            <w:noWrap/>
            <w:hideMark/>
          </w:tcPr>
          <w:p w14:paraId="624568E9" w14:textId="77777777" w:rsidR="008C6091" w:rsidRPr="008C6091" w:rsidRDefault="008C6091" w:rsidP="00A53813">
            <w:pPr>
              <w:ind w:right="-51"/>
              <w:jc w:val="center"/>
              <w:rPr>
                <w:rFonts w:ascii="Times New Roman" w:eastAsia="Times New Roman" w:hAnsi="Times New Roman" w:cs="Times New Roman"/>
                <w:b w:val="0"/>
                <w:bCs w:val="0"/>
                <w:color w:val="000000"/>
                <w:sz w:val="20"/>
                <w:szCs w:val="20"/>
              </w:rPr>
            </w:pPr>
            <w:r w:rsidRPr="008C6091">
              <w:rPr>
                <w:rFonts w:ascii="Times New Roman" w:eastAsia="Times New Roman" w:hAnsi="Times New Roman" w:cs="Times New Roman"/>
                <w:b w:val="0"/>
                <w:bCs w:val="0"/>
                <w:color w:val="000000"/>
                <w:sz w:val="20"/>
                <w:szCs w:val="20"/>
              </w:rPr>
              <w:t>8</w:t>
            </w:r>
          </w:p>
        </w:tc>
        <w:tc>
          <w:tcPr>
            <w:tcW w:w="1501" w:type="dxa"/>
            <w:tcBorders>
              <w:top w:val="nil"/>
            </w:tcBorders>
            <w:hideMark/>
          </w:tcPr>
          <w:p w14:paraId="1BD6A330" w14:textId="77777777" w:rsidR="008C6091" w:rsidRPr="008C6091" w:rsidRDefault="008C6091" w:rsidP="00A538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Jl. T.P Rustam Effendi</w:t>
            </w:r>
          </w:p>
        </w:tc>
        <w:tc>
          <w:tcPr>
            <w:tcW w:w="1308" w:type="dxa"/>
            <w:tcBorders>
              <w:top w:val="nil"/>
            </w:tcBorders>
            <w:noWrap/>
            <w:hideMark/>
          </w:tcPr>
          <w:p w14:paraId="143F3B89" w14:textId="77777777" w:rsidR="008C6091" w:rsidRPr="008C6091" w:rsidRDefault="008C6091" w:rsidP="00A538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270</w:t>
            </w:r>
          </w:p>
        </w:tc>
        <w:tc>
          <w:tcPr>
            <w:tcW w:w="753" w:type="dxa"/>
            <w:tcBorders>
              <w:top w:val="nil"/>
            </w:tcBorders>
            <w:noWrap/>
            <w:hideMark/>
          </w:tcPr>
          <w:p w14:paraId="58DBBB1A" w14:textId="77777777" w:rsidR="008C6091" w:rsidRPr="008C6091" w:rsidRDefault="008C6091" w:rsidP="00A53813">
            <w:pPr>
              <w:ind w:left="-8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175</w:t>
            </w:r>
          </w:p>
        </w:tc>
        <w:tc>
          <w:tcPr>
            <w:tcW w:w="1200" w:type="dxa"/>
            <w:tcBorders>
              <w:top w:val="nil"/>
            </w:tcBorders>
            <w:noWrap/>
            <w:hideMark/>
          </w:tcPr>
          <w:p w14:paraId="00A5C777" w14:textId="77777777" w:rsidR="008C6091" w:rsidRPr="008C6091" w:rsidRDefault="008C6091" w:rsidP="00A53813">
            <w:pPr>
              <w:ind w:left="-8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75</w:t>
            </w:r>
          </w:p>
        </w:tc>
        <w:tc>
          <w:tcPr>
            <w:tcW w:w="1275" w:type="dxa"/>
            <w:tcBorders>
              <w:top w:val="nil"/>
            </w:tcBorders>
            <w:noWrap/>
            <w:hideMark/>
          </w:tcPr>
          <w:p w14:paraId="72E1CCBC" w14:textId="77777777" w:rsidR="008C6091" w:rsidRPr="008C6091" w:rsidRDefault="008C6091" w:rsidP="00A53813">
            <w:pPr>
              <w:ind w:left="-8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80</w:t>
            </w:r>
          </w:p>
        </w:tc>
        <w:tc>
          <w:tcPr>
            <w:tcW w:w="788" w:type="dxa"/>
            <w:tcBorders>
              <w:top w:val="nil"/>
            </w:tcBorders>
            <w:noWrap/>
            <w:hideMark/>
          </w:tcPr>
          <w:p w14:paraId="5B784474" w14:textId="77777777" w:rsidR="008C6091" w:rsidRPr="008C6091" w:rsidRDefault="008C6091" w:rsidP="00A53813">
            <w:pPr>
              <w:ind w:left="-86" w:right="-1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600</w:t>
            </w:r>
          </w:p>
        </w:tc>
        <w:tc>
          <w:tcPr>
            <w:tcW w:w="1622" w:type="dxa"/>
            <w:tcBorders>
              <w:top w:val="nil"/>
            </w:tcBorders>
            <w:noWrap/>
            <w:hideMark/>
          </w:tcPr>
          <w:p w14:paraId="2FE6FAC5" w14:textId="77777777" w:rsidR="008C6091" w:rsidRPr="008C6091" w:rsidRDefault="008C6091" w:rsidP="00A53813">
            <w:pPr>
              <w:ind w:left="-8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Kurang Mendukung</w:t>
            </w:r>
          </w:p>
        </w:tc>
      </w:tr>
    </w:tbl>
    <w:p w14:paraId="6A2D619E" w14:textId="77777777" w:rsidR="008C6091" w:rsidRDefault="008C6091" w:rsidP="008C6091">
      <w:pPr>
        <w:spacing w:after="120"/>
        <w:ind w:left="284"/>
        <w:rPr>
          <w:rFonts w:ascii="Times New Roman" w:hAnsi="Times New Roman" w:cs="Times New Roman"/>
          <w:i/>
          <w:iCs/>
          <w:sz w:val="20"/>
          <w:szCs w:val="20"/>
        </w:rPr>
      </w:pPr>
      <w:r w:rsidRPr="005A7E10">
        <w:rPr>
          <w:rFonts w:ascii="Times New Roman" w:hAnsi="Times New Roman" w:cs="Times New Roman"/>
          <w:i/>
          <w:iCs/>
          <w:sz w:val="20"/>
          <w:szCs w:val="20"/>
        </w:rPr>
        <w:t>Sumber: Hasil Analisis</w:t>
      </w:r>
    </w:p>
    <w:p w14:paraId="1C3E310D" w14:textId="3C32BF5E" w:rsidR="00AA49DE" w:rsidRDefault="00AA49DE" w:rsidP="00832752">
      <w:pPr>
        <w:spacing w:after="120"/>
        <w:ind w:left="284" w:right="64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Untuk setiap kategori ditentukan berdasarkan </w:t>
      </w:r>
      <w:r w:rsidRPr="00832752">
        <w:rPr>
          <w:rFonts w:ascii="Times New Roman" w:hAnsi="Times New Roman" w:cs="Times New Roman"/>
          <w:sz w:val="24"/>
          <w:szCs w:val="24"/>
          <w:lang w:val="en-US"/>
        </w:rPr>
        <w:t>skala 365-608 termasuk ke dalam “kurang mendukung”. Untuk skala 609-851 termasuk ke dalam “cukup mendukung”. Dan untuk skala 852-1095 termasuk ke dalam “sangat mendukung”.</w:t>
      </w:r>
      <w:r w:rsidR="00832752">
        <w:rPr>
          <w:rFonts w:ascii="Times New Roman" w:hAnsi="Times New Roman" w:cs="Times New Roman"/>
          <w:sz w:val="24"/>
          <w:szCs w:val="24"/>
          <w:lang w:val="en-US"/>
        </w:rPr>
        <w:t xml:space="preserve"> </w:t>
      </w:r>
      <w:r>
        <w:rPr>
          <w:rFonts w:ascii="Times New Roman" w:hAnsi="Times New Roman" w:cs="Times New Roman"/>
          <w:sz w:val="24"/>
          <w:szCs w:val="24"/>
          <w:lang w:val="en-US"/>
        </w:rPr>
        <w:t>Dari tabel di atas diketahui bahwa untuk total nilai indeks parameter setiap ruas jalan yang dikaji termasuk dalam kategori cukup mendukung dan kurang mendukung. Hal ini menandakan bahwa diperlukan banyak arahan peningkatan performa seperti tabel di bawah:</w:t>
      </w:r>
    </w:p>
    <w:p w14:paraId="1C800B98" w14:textId="4A4D8D9A" w:rsidR="00712906" w:rsidRPr="008C6091" w:rsidRDefault="00AA49DE" w:rsidP="00832752">
      <w:pPr>
        <w:spacing w:after="120"/>
        <w:ind w:left="284" w:right="64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5F8416E7" w14:textId="463390B5" w:rsidR="008C6091" w:rsidRPr="008C6091" w:rsidRDefault="008C6091" w:rsidP="008C6091">
      <w:pPr>
        <w:pStyle w:val="Caption"/>
        <w:ind w:left="284" w:firstLine="0"/>
        <w:rPr>
          <w:rFonts w:ascii="Times New Roman" w:hAnsi="Times New Roman" w:cs="Times New Roman"/>
          <w:i w:val="0"/>
          <w:iCs w:val="0"/>
          <w:color w:val="auto"/>
          <w:sz w:val="20"/>
          <w:szCs w:val="20"/>
        </w:rPr>
      </w:pPr>
      <w:r w:rsidRPr="008C6091">
        <w:rPr>
          <w:rFonts w:ascii="Times New Roman" w:hAnsi="Times New Roman" w:cs="Times New Roman"/>
          <w:b/>
          <w:bCs/>
          <w:i w:val="0"/>
          <w:iCs w:val="0"/>
          <w:color w:val="auto"/>
          <w:sz w:val="20"/>
          <w:szCs w:val="20"/>
        </w:rPr>
        <w:t xml:space="preserve">Tabel  </w:t>
      </w:r>
      <w:r w:rsidRPr="008C6091">
        <w:rPr>
          <w:rFonts w:ascii="Times New Roman" w:hAnsi="Times New Roman" w:cs="Times New Roman"/>
          <w:b/>
          <w:bCs/>
          <w:i w:val="0"/>
          <w:iCs w:val="0"/>
          <w:color w:val="auto"/>
          <w:sz w:val="20"/>
          <w:szCs w:val="20"/>
        </w:rPr>
        <w:fldChar w:fldCharType="begin"/>
      </w:r>
      <w:r w:rsidRPr="008C6091">
        <w:rPr>
          <w:rFonts w:ascii="Times New Roman" w:hAnsi="Times New Roman" w:cs="Times New Roman"/>
          <w:b/>
          <w:bCs/>
          <w:i w:val="0"/>
          <w:iCs w:val="0"/>
          <w:color w:val="auto"/>
          <w:sz w:val="20"/>
          <w:szCs w:val="20"/>
        </w:rPr>
        <w:instrText xml:space="preserve"> SEQ Tabel_ \* ARABIC </w:instrText>
      </w:r>
      <w:r w:rsidRPr="008C6091">
        <w:rPr>
          <w:rFonts w:ascii="Times New Roman" w:hAnsi="Times New Roman" w:cs="Times New Roman"/>
          <w:b/>
          <w:bCs/>
          <w:i w:val="0"/>
          <w:iCs w:val="0"/>
          <w:color w:val="auto"/>
          <w:sz w:val="20"/>
          <w:szCs w:val="20"/>
        </w:rPr>
        <w:fldChar w:fldCharType="separate"/>
      </w:r>
      <w:r w:rsidR="00507E1B">
        <w:rPr>
          <w:rFonts w:ascii="Times New Roman" w:hAnsi="Times New Roman" w:cs="Times New Roman"/>
          <w:b/>
          <w:bCs/>
          <w:i w:val="0"/>
          <w:iCs w:val="0"/>
          <w:noProof/>
          <w:color w:val="auto"/>
          <w:sz w:val="20"/>
          <w:szCs w:val="20"/>
        </w:rPr>
        <w:t>14</w:t>
      </w:r>
      <w:r w:rsidRPr="008C6091">
        <w:rPr>
          <w:rFonts w:ascii="Times New Roman" w:hAnsi="Times New Roman" w:cs="Times New Roman"/>
          <w:b/>
          <w:bCs/>
          <w:i w:val="0"/>
          <w:iCs w:val="0"/>
          <w:color w:val="auto"/>
          <w:sz w:val="20"/>
          <w:szCs w:val="20"/>
        </w:rPr>
        <w:fldChar w:fldCharType="end"/>
      </w:r>
      <w:r w:rsidRPr="008C6091">
        <w:rPr>
          <w:rFonts w:ascii="Times New Roman" w:hAnsi="Times New Roman" w:cs="Times New Roman"/>
          <w:b/>
          <w:bCs/>
          <w:i w:val="0"/>
          <w:iCs w:val="0"/>
          <w:color w:val="auto"/>
          <w:sz w:val="20"/>
          <w:szCs w:val="20"/>
        </w:rPr>
        <w:t>.</w:t>
      </w:r>
      <w:r w:rsidRPr="008C6091">
        <w:rPr>
          <w:rFonts w:ascii="Times New Roman" w:hAnsi="Times New Roman" w:cs="Times New Roman"/>
          <w:i w:val="0"/>
          <w:iCs w:val="0"/>
          <w:color w:val="auto"/>
          <w:sz w:val="20"/>
          <w:szCs w:val="20"/>
        </w:rPr>
        <w:t xml:space="preserve"> Arahan Peningkatan Performa</w:t>
      </w:r>
    </w:p>
    <w:tbl>
      <w:tblPr>
        <w:tblStyle w:val="PlainTable2"/>
        <w:tblW w:w="8930" w:type="dxa"/>
        <w:tblInd w:w="284" w:type="dxa"/>
        <w:tblLook w:val="04A0" w:firstRow="1" w:lastRow="0" w:firstColumn="1" w:lastColumn="0" w:noHBand="0" w:noVBand="1"/>
      </w:tblPr>
      <w:tblGrid>
        <w:gridCol w:w="461"/>
        <w:gridCol w:w="2232"/>
        <w:gridCol w:w="1408"/>
        <w:gridCol w:w="1144"/>
        <w:gridCol w:w="1843"/>
        <w:gridCol w:w="1842"/>
      </w:tblGrid>
      <w:tr w:rsidR="008C6091" w:rsidRPr="008C6091" w14:paraId="2922138A" w14:textId="77777777" w:rsidTr="00E867C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1" w:type="dxa"/>
            <w:vMerge w:val="restart"/>
            <w:noWrap/>
            <w:hideMark/>
          </w:tcPr>
          <w:p w14:paraId="30710C54" w14:textId="77777777" w:rsidR="008C6091" w:rsidRPr="008C6091" w:rsidRDefault="008C6091" w:rsidP="00A53813">
            <w:pPr>
              <w:jc w:val="center"/>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No</w:t>
            </w:r>
          </w:p>
        </w:tc>
        <w:tc>
          <w:tcPr>
            <w:tcW w:w="2232" w:type="dxa"/>
            <w:vMerge w:val="restart"/>
            <w:noWrap/>
            <w:hideMark/>
          </w:tcPr>
          <w:p w14:paraId="7BF2CF0C" w14:textId="77777777" w:rsidR="008C6091" w:rsidRPr="008C6091" w:rsidRDefault="008C6091" w:rsidP="00A5381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Ruas Jalan</w:t>
            </w:r>
          </w:p>
        </w:tc>
        <w:tc>
          <w:tcPr>
            <w:tcW w:w="6237" w:type="dxa"/>
            <w:gridSpan w:val="4"/>
            <w:noWrap/>
            <w:hideMark/>
          </w:tcPr>
          <w:p w14:paraId="2CFE0C14" w14:textId="77777777" w:rsidR="008C6091" w:rsidRPr="008C6091" w:rsidRDefault="008C6091" w:rsidP="00A5381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Peningkatan Performa</w:t>
            </w:r>
          </w:p>
        </w:tc>
      </w:tr>
      <w:tr w:rsidR="008C6091" w:rsidRPr="008C6091" w14:paraId="4D334012" w14:textId="77777777" w:rsidTr="00F77FC8">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461" w:type="dxa"/>
            <w:vMerge/>
            <w:hideMark/>
          </w:tcPr>
          <w:p w14:paraId="1B54586C" w14:textId="77777777" w:rsidR="008C6091" w:rsidRPr="008C6091" w:rsidRDefault="008C6091" w:rsidP="00A53813">
            <w:pPr>
              <w:rPr>
                <w:rFonts w:ascii="Times New Roman" w:eastAsia="Times New Roman" w:hAnsi="Times New Roman" w:cs="Times New Roman"/>
                <w:color w:val="000000"/>
                <w:sz w:val="20"/>
                <w:szCs w:val="20"/>
              </w:rPr>
            </w:pPr>
          </w:p>
        </w:tc>
        <w:tc>
          <w:tcPr>
            <w:tcW w:w="2232" w:type="dxa"/>
            <w:vMerge/>
            <w:hideMark/>
          </w:tcPr>
          <w:p w14:paraId="0DD0DF0F" w14:textId="77777777" w:rsidR="008C6091" w:rsidRPr="008C6091" w:rsidRDefault="008C6091" w:rsidP="00A538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1408" w:type="dxa"/>
            <w:hideMark/>
          </w:tcPr>
          <w:p w14:paraId="210A024A" w14:textId="77777777" w:rsidR="008C6091" w:rsidRPr="008C6091" w:rsidRDefault="008C6091" w:rsidP="00A538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0"/>
                <w:szCs w:val="20"/>
              </w:rPr>
            </w:pPr>
            <w:r w:rsidRPr="008C6091">
              <w:rPr>
                <w:rFonts w:ascii="Times New Roman" w:eastAsia="Times New Roman" w:hAnsi="Times New Roman" w:cs="Times New Roman"/>
                <w:i/>
                <w:iCs/>
                <w:color w:val="000000"/>
                <w:sz w:val="20"/>
                <w:szCs w:val="20"/>
              </w:rPr>
              <w:t>Diversity &amp; Destination</w:t>
            </w:r>
          </w:p>
        </w:tc>
        <w:tc>
          <w:tcPr>
            <w:tcW w:w="1144" w:type="dxa"/>
            <w:hideMark/>
          </w:tcPr>
          <w:p w14:paraId="1806A16F" w14:textId="77777777" w:rsidR="008C6091" w:rsidRPr="008C6091" w:rsidRDefault="008C6091" w:rsidP="00A538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0"/>
                <w:szCs w:val="20"/>
              </w:rPr>
            </w:pPr>
            <w:r w:rsidRPr="008C6091">
              <w:rPr>
                <w:rFonts w:ascii="Times New Roman" w:eastAsia="Times New Roman" w:hAnsi="Times New Roman" w:cs="Times New Roman"/>
                <w:i/>
                <w:iCs/>
                <w:color w:val="000000"/>
                <w:sz w:val="20"/>
                <w:szCs w:val="20"/>
              </w:rPr>
              <w:t>Density</w:t>
            </w:r>
          </w:p>
        </w:tc>
        <w:tc>
          <w:tcPr>
            <w:tcW w:w="1843" w:type="dxa"/>
            <w:hideMark/>
          </w:tcPr>
          <w:p w14:paraId="516BDCEA" w14:textId="77777777" w:rsidR="008C6091" w:rsidRPr="008C6091" w:rsidRDefault="008C6091" w:rsidP="00A538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0"/>
                <w:szCs w:val="20"/>
              </w:rPr>
            </w:pPr>
            <w:r w:rsidRPr="008C6091">
              <w:rPr>
                <w:rFonts w:ascii="Times New Roman" w:eastAsia="Times New Roman" w:hAnsi="Times New Roman" w:cs="Times New Roman"/>
                <w:i/>
                <w:iCs/>
                <w:color w:val="000000"/>
                <w:sz w:val="20"/>
                <w:szCs w:val="20"/>
              </w:rPr>
              <w:t>Distance &amp; Design</w:t>
            </w:r>
          </w:p>
        </w:tc>
        <w:tc>
          <w:tcPr>
            <w:tcW w:w="1842" w:type="dxa"/>
            <w:hideMark/>
          </w:tcPr>
          <w:p w14:paraId="3206E2B0" w14:textId="77777777" w:rsidR="008C6091" w:rsidRPr="008C6091" w:rsidRDefault="008C6091" w:rsidP="00A538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0"/>
                <w:szCs w:val="20"/>
              </w:rPr>
            </w:pPr>
            <w:r w:rsidRPr="008C6091">
              <w:rPr>
                <w:rFonts w:ascii="Times New Roman" w:eastAsia="Times New Roman" w:hAnsi="Times New Roman" w:cs="Times New Roman"/>
                <w:i/>
                <w:iCs/>
                <w:color w:val="000000"/>
                <w:sz w:val="20"/>
                <w:szCs w:val="20"/>
              </w:rPr>
              <w:t>Demand Management</w:t>
            </w:r>
          </w:p>
        </w:tc>
      </w:tr>
      <w:tr w:rsidR="008C6091" w:rsidRPr="008C6091" w14:paraId="1CF8A00E" w14:textId="77777777" w:rsidTr="00F77FC8">
        <w:trPr>
          <w:trHeight w:val="60"/>
        </w:trPr>
        <w:tc>
          <w:tcPr>
            <w:cnfStyle w:val="001000000000" w:firstRow="0" w:lastRow="0" w:firstColumn="1" w:lastColumn="0" w:oddVBand="0" w:evenVBand="0" w:oddHBand="0" w:evenHBand="0" w:firstRowFirstColumn="0" w:firstRowLastColumn="0" w:lastRowFirstColumn="0" w:lastRowLastColumn="0"/>
            <w:tcW w:w="461" w:type="dxa"/>
            <w:tcBorders>
              <w:top w:val="single" w:sz="4" w:space="0" w:color="7F7F7F" w:themeColor="text1" w:themeTint="80"/>
              <w:bottom w:val="nil"/>
            </w:tcBorders>
            <w:noWrap/>
            <w:hideMark/>
          </w:tcPr>
          <w:p w14:paraId="422DCCFA" w14:textId="77777777" w:rsidR="008C6091" w:rsidRPr="008C6091" w:rsidRDefault="008C6091" w:rsidP="00A53813">
            <w:pPr>
              <w:jc w:val="center"/>
              <w:rPr>
                <w:rFonts w:ascii="Times New Roman" w:eastAsia="Times New Roman" w:hAnsi="Times New Roman" w:cs="Times New Roman"/>
                <w:b w:val="0"/>
                <w:bCs w:val="0"/>
                <w:color w:val="000000"/>
                <w:sz w:val="20"/>
                <w:szCs w:val="20"/>
              </w:rPr>
            </w:pPr>
            <w:r w:rsidRPr="008C6091">
              <w:rPr>
                <w:rFonts w:ascii="Times New Roman" w:eastAsia="Times New Roman" w:hAnsi="Times New Roman" w:cs="Times New Roman"/>
                <w:b w:val="0"/>
                <w:bCs w:val="0"/>
                <w:color w:val="000000"/>
                <w:sz w:val="20"/>
                <w:szCs w:val="20"/>
              </w:rPr>
              <w:t>1</w:t>
            </w:r>
          </w:p>
        </w:tc>
        <w:tc>
          <w:tcPr>
            <w:tcW w:w="2232" w:type="dxa"/>
            <w:tcBorders>
              <w:top w:val="single" w:sz="4" w:space="0" w:color="7F7F7F" w:themeColor="text1" w:themeTint="80"/>
              <w:bottom w:val="nil"/>
            </w:tcBorders>
            <w:hideMark/>
          </w:tcPr>
          <w:p w14:paraId="721D75DF" w14:textId="77777777" w:rsidR="008C6091" w:rsidRPr="008C6091" w:rsidRDefault="008C6091" w:rsidP="00A538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Jl. Masjid Lama</w:t>
            </w:r>
          </w:p>
        </w:tc>
        <w:tc>
          <w:tcPr>
            <w:tcW w:w="1408" w:type="dxa"/>
            <w:tcBorders>
              <w:top w:val="single" w:sz="4" w:space="0" w:color="7F7F7F" w:themeColor="text1" w:themeTint="80"/>
              <w:bottom w:val="nil"/>
            </w:tcBorders>
            <w:noWrap/>
            <w:hideMark/>
          </w:tcPr>
          <w:p w14:paraId="6F3FF128" w14:textId="77777777" w:rsidR="008C6091" w:rsidRPr="008C6091" w:rsidRDefault="008C6091" w:rsidP="00A538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A1, A2, A4</w:t>
            </w:r>
          </w:p>
        </w:tc>
        <w:tc>
          <w:tcPr>
            <w:tcW w:w="1144" w:type="dxa"/>
            <w:tcBorders>
              <w:top w:val="single" w:sz="4" w:space="0" w:color="7F7F7F" w:themeColor="text1" w:themeTint="80"/>
              <w:bottom w:val="nil"/>
            </w:tcBorders>
            <w:noWrap/>
            <w:hideMark/>
          </w:tcPr>
          <w:p w14:paraId="03138332" w14:textId="77777777" w:rsidR="008C6091" w:rsidRPr="008C6091" w:rsidRDefault="008C6091" w:rsidP="00A538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B1, B3</w:t>
            </w:r>
          </w:p>
        </w:tc>
        <w:tc>
          <w:tcPr>
            <w:tcW w:w="1843" w:type="dxa"/>
            <w:tcBorders>
              <w:top w:val="single" w:sz="4" w:space="0" w:color="7F7F7F" w:themeColor="text1" w:themeTint="80"/>
              <w:bottom w:val="nil"/>
            </w:tcBorders>
            <w:noWrap/>
            <w:hideMark/>
          </w:tcPr>
          <w:p w14:paraId="1E9CCBCA" w14:textId="77777777" w:rsidR="008C6091" w:rsidRPr="008C6091" w:rsidRDefault="008C6091" w:rsidP="00A538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C1, C3</w:t>
            </w:r>
          </w:p>
        </w:tc>
        <w:tc>
          <w:tcPr>
            <w:tcW w:w="1842" w:type="dxa"/>
            <w:tcBorders>
              <w:top w:val="single" w:sz="4" w:space="0" w:color="7F7F7F" w:themeColor="text1" w:themeTint="80"/>
              <w:bottom w:val="nil"/>
            </w:tcBorders>
            <w:noWrap/>
            <w:hideMark/>
          </w:tcPr>
          <w:p w14:paraId="0042C7D3" w14:textId="77777777" w:rsidR="008C6091" w:rsidRPr="008C6091" w:rsidRDefault="008C6091" w:rsidP="00A538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D1</w:t>
            </w:r>
          </w:p>
        </w:tc>
      </w:tr>
      <w:tr w:rsidR="008C6091" w:rsidRPr="008C6091" w14:paraId="0867C627" w14:textId="77777777" w:rsidTr="00F77FC8">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461" w:type="dxa"/>
            <w:tcBorders>
              <w:top w:val="nil"/>
              <w:bottom w:val="nil"/>
            </w:tcBorders>
            <w:noWrap/>
            <w:hideMark/>
          </w:tcPr>
          <w:p w14:paraId="0920E79F" w14:textId="77777777" w:rsidR="008C6091" w:rsidRPr="008C6091" w:rsidRDefault="008C6091" w:rsidP="00A53813">
            <w:pPr>
              <w:jc w:val="center"/>
              <w:rPr>
                <w:rFonts w:ascii="Times New Roman" w:eastAsia="Times New Roman" w:hAnsi="Times New Roman" w:cs="Times New Roman"/>
                <w:b w:val="0"/>
                <w:bCs w:val="0"/>
                <w:color w:val="000000"/>
                <w:sz w:val="20"/>
                <w:szCs w:val="20"/>
              </w:rPr>
            </w:pPr>
            <w:r w:rsidRPr="008C6091">
              <w:rPr>
                <w:rFonts w:ascii="Times New Roman" w:eastAsia="Times New Roman" w:hAnsi="Times New Roman" w:cs="Times New Roman"/>
                <w:b w:val="0"/>
                <w:bCs w:val="0"/>
                <w:color w:val="000000"/>
                <w:sz w:val="20"/>
                <w:szCs w:val="20"/>
              </w:rPr>
              <w:t>2</w:t>
            </w:r>
          </w:p>
        </w:tc>
        <w:tc>
          <w:tcPr>
            <w:tcW w:w="2232" w:type="dxa"/>
            <w:tcBorders>
              <w:top w:val="nil"/>
              <w:bottom w:val="nil"/>
            </w:tcBorders>
            <w:hideMark/>
          </w:tcPr>
          <w:p w14:paraId="4E6278E8" w14:textId="77777777" w:rsidR="008C6091" w:rsidRPr="008C6091" w:rsidRDefault="008C6091" w:rsidP="00A538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Jl. Sudirman (Segmen 1)</w:t>
            </w:r>
          </w:p>
        </w:tc>
        <w:tc>
          <w:tcPr>
            <w:tcW w:w="1408" w:type="dxa"/>
            <w:tcBorders>
              <w:top w:val="nil"/>
              <w:bottom w:val="nil"/>
            </w:tcBorders>
            <w:noWrap/>
            <w:hideMark/>
          </w:tcPr>
          <w:p w14:paraId="32C53453" w14:textId="77777777" w:rsidR="008C6091" w:rsidRPr="008C6091" w:rsidRDefault="008C6091" w:rsidP="00A538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w:t>
            </w:r>
          </w:p>
        </w:tc>
        <w:tc>
          <w:tcPr>
            <w:tcW w:w="1144" w:type="dxa"/>
            <w:tcBorders>
              <w:top w:val="nil"/>
              <w:bottom w:val="nil"/>
            </w:tcBorders>
            <w:noWrap/>
            <w:hideMark/>
          </w:tcPr>
          <w:p w14:paraId="52751809" w14:textId="77777777" w:rsidR="008C6091" w:rsidRPr="008C6091" w:rsidRDefault="008C6091" w:rsidP="00A538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B1, B3</w:t>
            </w:r>
          </w:p>
        </w:tc>
        <w:tc>
          <w:tcPr>
            <w:tcW w:w="1843" w:type="dxa"/>
            <w:tcBorders>
              <w:top w:val="nil"/>
              <w:bottom w:val="nil"/>
            </w:tcBorders>
            <w:noWrap/>
            <w:hideMark/>
          </w:tcPr>
          <w:p w14:paraId="712800D6" w14:textId="77777777" w:rsidR="008C6091" w:rsidRPr="008C6091" w:rsidRDefault="008C6091" w:rsidP="00A538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C1, C3</w:t>
            </w:r>
          </w:p>
        </w:tc>
        <w:tc>
          <w:tcPr>
            <w:tcW w:w="1842" w:type="dxa"/>
            <w:tcBorders>
              <w:top w:val="nil"/>
              <w:bottom w:val="nil"/>
            </w:tcBorders>
            <w:noWrap/>
            <w:hideMark/>
          </w:tcPr>
          <w:p w14:paraId="26B4FD57" w14:textId="77777777" w:rsidR="008C6091" w:rsidRPr="008C6091" w:rsidRDefault="008C6091" w:rsidP="00A538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D1</w:t>
            </w:r>
          </w:p>
        </w:tc>
      </w:tr>
      <w:tr w:rsidR="008C6091" w:rsidRPr="008C6091" w14:paraId="6C666337" w14:textId="77777777" w:rsidTr="00F77FC8">
        <w:trPr>
          <w:trHeight w:val="152"/>
        </w:trPr>
        <w:tc>
          <w:tcPr>
            <w:cnfStyle w:val="001000000000" w:firstRow="0" w:lastRow="0" w:firstColumn="1" w:lastColumn="0" w:oddVBand="0" w:evenVBand="0" w:oddHBand="0" w:evenHBand="0" w:firstRowFirstColumn="0" w:firstRowLastColumn="0" w:lastRowFirstColumn="0" w:lastRowLastColumn="0"/>
            <w:tcW w:w="461" w:type="dxa"/>
            <w:tcBorders>
              <w:top w:val="nil"/>
              <w:bottom w:val="nil"/>
            </w:tcBorders>
            <w:noWrap/>
            <w:hideMark/>
          </w:tcPr>
          <w:p w14:paraId="10298DF4" w14:textId="77777777" w:rsidR="008C6091" w:rsidRPr="008C6091" w:rsidRDefault="008C6091" w:rsidP="00A53813">
            <w:pPr>
              <w:jc w:val="center"/>
              <w:rPr>
                <w:rFonts w:ascii="Times New Roman" w:eastAsia="Times New Roman" w:hAnsi="Times New Roman" w:cs="Times New Roman"/>
                <w:b w:val="0"/>
                <w:bCs w:val="0"/>
                <w:color w:val="000000"/>
                <w:sz w:val="20"/>
                <w:szCs w:val="20"/>
              </w:rPr>
            </w:pPr>
            <w:r w:rsidRPr="008C6091">
              <w:rPr>
                <w:rFonts w:ascii="Times New Roman" w:eastAsia="Times New Roman" w:hAnsi="Times New Roman" w:cs="Times New Roman"/>
                <w:b w:val="0"/>
                <w:bCs w:val="0"/>
                <w:color w:val="000000"/>
                <w:sz w:val="20"/>
                <w:szCs w:val="20"/>
              </w:rPr>
              <w:t>3</w:t>
            </w:r>
          </w:p>
        </w:tc>
        <w:tc>
          <w:tcPr>
            <w:tcW w:w="2232" w:type="dxa"/>
            <w:tcBorders>
              <w:top w:val="nil"/>
              <w:bottom w:val="nil"/>
            </w:tcBorders>
            <w:hideMark/>
          </w:tcPr>
          <w:p w14:paraId="25377D91" w14:textId="77777777" w:rsidR="008C6091" w:rsidRPr="008C6091" w:rsidRDefault="008C6091" w:rsidP="00A538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Jl. Merdeka (Segmen 1)</w:t>
            </w:r>
          </w:p>
        </w:tc>
        <w:tc>
          <w:tcPr>
            <w:tcW w:w="1408" w:type="dxa"/>
            <w:tcBorders>
              <w:top w:val="nil"/>
              <w:bottom w:val="nil"/>
            </w:tcBorders>
            <w:noWrap/>
            <w:hideMark/>
          </w:tcPr>
          <w:p w14:paraId="5CD8F8CB" w14:textId="77777777" w:rsidR="008C6091" w:rsidRPr="008C6091" w:rsidRDefault="008C6091" w:rsidP="00A538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w:t>
            </w:r>
          </w:p>
        </w:tc>
        <w:tc>
          <w:tcPr>
            <w:tcW w:w="1144" w:type="dxa"/>
            <w:tcBorders>
              <w:top w:val="nil"/>
              <w:bottom w:val="nil"/>
            </w:tcBorders>
            <w:noWrap/>
            <w:hideMark/>
          </w:tcPr>
          <w:p w14:paraId="0ACD6AC7" w14:textId="77777777" w:rsidR="008C6091" w:rsidRPr="008C6091" w:rsidRDefault="008C6091" w:rsidP="00A538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B1, B3, B4</w:t>
            </w:r>
          </w:p>
        </w:tc>
        <w:tc>
          <w:tcPr>
            <w:tcW w:w="1843" w:type="dxa"/>
            <w:tcBorders>
              <w:top w:val="nil"/>
              <w:bottom w:val="nil"/>
            </w:tcBorders>
            <w:noWrap/>
            <w:hideMark/>
          </w:tcPr>
          <w:p w14:paraId="0585FE68" w14:textId="77777777" w:rsidR="008C6091" w:rsidRPr="008C6091" w:rsidRDefault="008C6091" w:rsidP="00A538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C1, C3</w:t>
            </w:r>
          </w:p>
        </w:tc>
        <w:tc>
          <w:tcPr>
            <w:tcW w:w="1842" w:type="dxa"/>
            <w:tcBorders>
              <w:top w:val="nil"/>
              <w:bottom w:val="nil"/>
            </w:tcBorders>
            <w:noWrap/>
            <w:hideMark/>
          </w:tcPr>
          <w:p w14:paraId="007D9268" w14:textId="77777777" w:rsidR="008C6091" w:rsidRPr="008C6091" w:rsidRDefault="008C6091" w:rsidP="00A538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D1</w:t>
            </w:r>
          </w:p>
        </w:tc>
      </w:tr>
      <w:tr w:rsidR="008C6091" w:rsidRPr="008C6091" w14:paraId="5DC3E88E" w14:textId="77777777" w:rsidTr="00F77FC8">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461" w:type="dxa"/>
            <w:tcBorders>
              <w:top w:val="nil"/>
              <w:bottom w:val="nil"/>
            </w:tcBorders>
            <w:noWrap/>
            <w:hideMark/>
          </w:tcPr>
          <w:p w14:paraId="3656160D" w14:textId="77777777" w:rsidR="008C6091" w:rsidRPr="008C6091" w:rsidRDefault="008C6091" w:rsidP="00A53813">
            <w:pPr>
              <w:jc w:val="center"/>
              <w:rPr>
                <w:rFonts w:ascii="Times New Roman" w:eastAsia="Times New Roman" w:hAnsi="Times New Roman" w:cs="Times New Roman"/>
                <w:b w:val="0"/>
                <w:bCs w:val="0"/>
                <w:color w:val="000000"/>
                <w:sz w:val="20"/>
                <w:szCs w:val="20"/>
              </w:rPr>
            </w:pPr>
            <w:r w:rsidRPr="008C6091">
              <w:rPr>
                <w:rFonts w:ascii="Times New Roman" w:eastAsia="Times New Roman" w:hAnsi="Times New Roman" w:cs="Times New Roman"/>
                <w:b w:val="0"/>
                <w:bCs w:val="0"/>
                <w:color w:val="000000"/>
                <w:sz w:val="20"/>
                <w:szCs w:val="20"/>
              </w:rPr>
              <w:t>4</w:t>
            </w:r>
          </w:p>
        </w:tc>
        <w:tc>
          <w:tcPr>
            <w:tcW w:w="2232" w:type="dxa"/>
            <w:tcBorders>
              <w:top w:val="nil"/>
              <w:bottom w:val="nil"/>
            </w:tcBorders>
            <w:hideMark/>
          </w:tcPr>
          <w:p w14:paraId="1F98B98E" w14:textId="77777777" w:rsidR="008C6091" w:rsidRPr="008C6091" w:rsidRDefault="008C6091" w:rsidP="00A538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Jl. Faqih Jalaludin</w:t>
            </w:r>
          </w:p>
        </w:tc>
        <w:tc>
          <w:tcPr>
            <w:tcW w:w="1408" w:type="dxa"/>
            <w:tcBorders>
              <w:top w:val="nil"/>
              <w:bottom w:val="nil"/>
            </w:tcBorders>
            <w:noWrap/>
            <w:hideMark/>
          </w:tcPr>
          <w:p w14:paraId="41134557" w14:textId="77777777" w:rsidR="008C6091" w:rsidRPr="008C6091" w:rsidRDefault="008C6091" w:rsidP="00A538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A4, A5</w:t>
            </w:r>
          </w:p>
        </w:tc>
        <w:tc>
          <w:tcPr>
            <w:tcW w:w="1144" w:type="dxa"/>
            <w:tcBorders>
              <w:top w:val="nil"/>
              <w:bottom w:val="nil"/>
            </w:tcBorders>
            <w:noWrap/>
            <w:hideMark/>
          </w:tcPr>
          <w:p w14:paraId="1B5802C2" w14:textId="77777777" w:rsidR="008C6091" w:rsidRPr="008C6091" w:rsidRDefault="008C6091" w:rsidP="00A538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B1, B2</w:t>
            </w:r>
          </w:p>
        </w:tc>
        <w:tc>
          <w:tcPr>
            <w:tcW w:w="1843" w:type="dxa"/>
            <w:tcBorders>
              <w:top w:val="nil"/>
              <w:bottom w:val="nil"/>
            </w:tcBorders>
            <w:noWrap/>
            <w:hideMark/>
          </w:tcPr>
          <w:p w14:paraId="1A6E9263" w14:textId="77777777" w:rsidR="008C6091" w:rsidRPr="008C6091" w:rsidRDefault="008C6091" w:rsidP="00A538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C1, C2, C3</w:t>
            </w:r>
          </w:p>
        </w:tc>
        <w:tc>
          <w:tcPr>
            <w:tcW w:w="1842" w:type="dxa"/>
            <w:tcBorders>
              <w:top w:val="nil"/>
              <w:bottom w:val="nil"/>
            </w:tcBorders>
            <w:noWrap/>
            <w:hideMark/>
          </w:tcPr>
          <w:p w14:paraId="1EF2A580" w14:textId="77777777" w:rsidR="008C6091" w:rsidRPr="008C6091" w:rsidRDefault="008C6091" w:rsidP="00A538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D1</w:t>
            </w:r>
          </w:p>
        </w:tc>
      </w:tr>
      <w:tr w:rsidR="008C6091" w:rsidRPr="008C6091" w14:paraId="600495A8" w14:textId="77777777" w:rsidTr="00F77FC8">
        <w:trPr>
          <w:trHeight w:val="102"/>
        </w:trPr>
        <w:tc>
          <w:tcPr>
            <w:cnfStyle w:val="001000000000" w:firstRow="0" w:lastRow="0" w:firstColumn="1" w:lastColumn="0" w:oddVBand="0" w:evenVBand="0" w:oddHBand="0" w:evenHBand="0" w:firstRowFirstColumn="0" w:firstRowLastColumn="0" w:lastRowFirstColumn="0" w:lastRowLastColumn="0"/>
            <w:tcW w:w="461" w:type="dxa"/>
            <w:tcBorders>
              <w:top w:val="nil"/>
              <w:bottom w:val="nil"/>
            </w:tcBorders>
            <w:noWrap/>
            <w:hideMark/>
          </w:tcPr>
          <w:p w14:paraId="3FBD6D3F" w14:textId="77777777" w:rsidR="008C6091" w:rsidRPr="008C6091" w:rsidRDefault="008C6091" w:rsidP="00A53813">
            <w:pPr>
              <w:jc w:val="center"/>
              <w:rPr>
                <w:rFonts w:ascii="Times New Roman" w:eastAsia="Times New Roman" w:hAnsi="Times New Roman" w:cs="Times New Roman"/>
                <w:b w:val="0"/>
                <w:bCs w:val="0"/>
                <w:color w:val="000000"/>
                <w:sz w:val="20"/>
                <w:szCs w:val="20"/>
              </w:rPr>
            </w:pPr>
            <w:r w:rsidRPr="008C6091">
              <w:rPr>
                <w:rFonts w:ascii="Times New Roman" w:eastAsia="Times New Roman" w:hAnsi="Times New Roman" w:cs="Times New Roman"/>
                <w:b w:val="0"/>
                <w:bCs w:val="0"/>
                <w:color w:val="000000"/>
                <w:sz w:val="20"/>
                <w:szCs w:val="20"/>
              </w:rPr>
              <w:t>5</w:t>
            </w:r>
          </w:p>
        </w:tc>
        <w:tc>
          <w:tcPr>
            <w:tcW w:w="2232" w:type="dxa"/>
            <w:tcBorders>
              <w:top w:val="nil"/>
              <w:bottom w:val="nil"/>
            </w:tcBorders>
            <w:hideMark/>
          </w:tcPr>
          <w:p w14:paraId="6114E5AC" w14:textId="77777777" w:rsidR="008C6091" w:rsidRPr="008C6091" w:rsidRDefault="008C6091" w:rsidP="00A538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Jl. Kebumen Darat</w:t>
            </w:r>
          </w:p>
        </w:tc>
        <w:tc>
          <w:tcPr>
            <w:tcW w:w="1408" w:type="dxa"/>
            <w:tcBorders>
              <w:top w:val="nil"/>
              <w:bottom w:val="nil"/>
            </w:tcBorders>
            <w:noWrap/>
            <w:hideMark/>
          </w:tcPr>
          <w:p w14:paraId="79BBE4E0" w14:textId="77777777" w:rsidR="008C6091" w:rsidRPr="008C6091" w:rsidRDefault="008C6091" w:rsidP="00A538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w:t>
            </w:r>
          </w:p>
        </w:tc>
        <w:tc>
          <w:tcPr>
            <w:tcW w:w="1144" w:type="dxa"/>
            <w:tcBorders>
              <w:top w:val="nil"/>
              <w:bottom w:val="nil"/>
            </w:tcBorders>
            <w:noWrap/>
            <w:hideMark/>
          </w:tcPr>
          <w:p w14:paraId="38486D12" w14:textId="77777777" w:rsidR="008C6091" w:rsidRPr="008C6091" w:rsidRDefault="008C6091" w:rsidP="00A538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B1, B3</w:t>
            </w:r>
          </w:p>
        </w:tc>
        <w:tc>
          <w:tcPr>
            <w:tcW w:w="1843" w:type="dxa"/>
            <w:tcBorders>
              <w:top w:val="nil"/>
              <w:bottom w:val="nil"/>
            </w:tcBorders>
            <w:noWrap/>
            <w:hideMark/>
          </w:tcPr>
          <w:p w14:paraId="4D8D2394" w14:textId="77777777" w:rsidR="008C6091" w:rsidRPr="008C6091" w:rsidRDefault="008C6091" w:rsidP="00A538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C1, C3</w:t>
            </w:r>
          </w:p>
        </w:tc>
        <w:tc>
          <w:tcPr>
            <w:tcW w:w="1842" w:type="dxa"/>
            <w:tcBorders>
              <w:top w:val="nil"/>
              <w:bottom w:val="nil"/>
            </w:tcBorders>
            <w:noWrap/>
            <w:hideMark/>
          </w:tcPr>
          <w:p w14:paraId="3A9ACF04" w14:textId="77777777" w:rsidR="008C6091" w:rsidRPr="008C6091" w:rsidRDefault="008C6091" w:rsidP="00A538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D1</w:t>
            </w:r>
          </w:p>
        </w:tc>
      </w:tr>
      <w:tr w:rsidR="008C6091" w:rsidRPr="008C6091" w14:paraId="3A8B01B4" w14:textId="77777777" w:rsidTr="00F77FC8">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461" w:type="dxa"/>
            <w:tcBorders>
              <w:top w:val="nil"/>
              <w:bottom w:val="nil"/>
            </w:tcBorders>
            <w:noWrap/>
            <w:hideMark/>
          </w:tcPr>
          <w:p w14:paraId="2AEE39A1" w14:textId="77777777" w:rsidR="008C6091" w:rsidRPr="008C6091" w:rsidRDefault="008C6091" w:rsidP="00A53813">
            <w:pPr>
              <w:jc w:val="center"/>
              <w:rPr>
                <w:rFonts w:ascii="Times New Roman" w:eastAsia="Times New Roman" w:hAnsi="Times New Roman" w:cs="Times New Roman"/>
                <w:b w:val="0"/>
                <w:bCs w:val="0"/>
                <w:color w:val="000000"/>
                <w:sz w:val="20"/>
                <w:szCs w:val="20"/>
              </w:rPr>
            </w:pPr>
            <w:r w:rsidRPr="008C6091">
              <w:rPr>
                <w:rFonts w:ascii="Times New Roman" w:eastAsia="Times New Roman" w:hAnsi="Times New Roman" w:cs="Times New Roman"/>
                <w:b w:val="0"/>
                <w:bCs w:val="0"/>
                <w:color w:val="000000"/>
                <w:sz w:val="20"/>
                <w:szCs w:val="20"/>
              </w:rPr>
              <w:t>6</w:t>
            </w:r>
          </w:p>
        </w:tc>
        <w:tc>
          <w:tcPr>
            <w:tcW w:w="2232" w:type="dxa"/>
            <w:tcBorders>
              <w:top w:val="nil"/>
              <w:bottom w:val="nil"/>
            </w:tcBorders>
            <w:hideMark/>
          </w:tcPr>
          <w:p w14:paraId="1025A909" w14:textId="77777777" w:rsidR="008C6091" w:rsidRPr="008C6091" w:rsidRDefault="008C6091" w:rsidP="00A538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Jl. Tengkuruk Permai</w:t>
            </w:r>
          </w:p>
        </w:tc>
        <w:tc>
          <w:tcPr>
            <w:tcW w:w="1408" w:type="dxa"/>
            <w:tcBorders>
              <w:top w:val="nil"/>
              <w:bottom w:val="nil"/>
            </w:tcBorders>
            <w:noWrap/>
            <w:hideMark/>
          </w:tcPr>
          <w:p w14:paraId="0FD2860E" w14:textId="77777777" w:rsidR="008C6091" w:rsidRPr="008C6091" w:rsidRDefault="008C6091" w:rsidP="00A538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w:t>
            </w:r>
          </w:p>
        </w:tc>
        <w:tc>
          <w:tcPr>
            <w:tcW w:w="1144" w:type="dxa"/>
            <w:tcBorders>
              <w:top w:val="nil"/>
              <w:bottom w:val="nil"/>
            </w:tcBorders>
            <w:noWrap/>
            <w:hideMark/>
          </w:tcPr>
          <w:p w14:paraId="1A6D7B04" w14:textId="77777777" w:rsidR="008C6091" w:rsidRPr="008C6091" w:rsidRDefault="008C6091" w:rsidP="00A538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B1, B3</w:t>
            </w:r>
          </w:p>
        </w:tc>
        <w:tc>
          <w:tcPr>
            <w:tcW w:w="1843" w:type="dxa"/>
            <w:tcBorders>
              <w:top w:val="nil"/>
              <w:bottom w:val="nil"/>
            </w:tcBorders>
            <w:noWrap/>
            <w:hideMark/>
          </w:tcPr>
          <w:p w14:paraId="7514F735" w14:textId="77777777" w:rsidR="008C6091" w:rsidRPr="008C6091" w:rsidRDefault="008C6091" w:rsidP="00A538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C1, C2, C3</w:t>
            </w:r>
          </w:p>
        </w:tc>
        <w:tc>
          <w:tcPr>
            <w:tcW w:w="1842" w:type="dxa"/>
            <w:tcBorders>
              <w:top w:val="nil"/>
              <w:bottom w:val="nil"/>
            </w:tcBorders>
            <w:noWrap/>
            <w:hideMark/>
          </w:tcPr>
          <w:p w14:paraId="405C9348" w14:textId="77777777" w:rsidR="008C6091" w:rsidRPr="008C6091" w:rsidRDefault="008C6091" w:rsidP="00A538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D1</w:t>
            </w:r>
          </w:p>
        </w:tc>
      </w:tr>
      <w:tr w:rsidR="008C6091" w:rsidRPr="008C6091" w14:paraId="7F2C10FA" w14:textId="77777777" w:rsidTr="00F77FC8">
        <w:trPr>
          <w:trHeight w:val="180"/>
        </w:trPr>
        <w:tc>
          <w:tcPr>
            <w:cnfStyle w:val="001000000000" w:firstRow="0" w:lastRow="0" w:firstColumn="1" w:lastColumn="0" w:oddVBand="0" w:evenVBand="0" w:oddHBand="0" w:evenHBand="0" w:firstRowFirstColumn="0" w:firstRowLastColumn="0" w:lastRowFirstColumn="0" w:lastRowLastColumn="0"/>
            <w:tcW w:w="461" w:type="dxa"/>
            <w:tcBorders>
              <w:top w:val="nil"/>
              <w:bottom w:val="nil"/>
            </w:tcBorders>
            <w:noWrap/>
            <w:hideMark/>
          </w:tcPr>
          <w:p w14:paraId="01CD3A59" w14:textId="77777777" w:rsidR="008C6091" w:rsidRPr="008C6091" w:rsidRDefault="008C6091" w:rsidP="00A53813">
            <w:pPr>
              <w:jc w:val="center"/>
              <w:rPr>
                <w:rFonts w:ascii="Times New Roman" w:eastAsia="Times New Roman" w:hAnsi="Times New Roman" w:cs="Times New Roman"/>
                <w:b w:val="0"/>
                <w:bCs w:val="0"/>
                <w:color w:val="000000"/>
                <w:sz w:val="20"/>
                <w:szCs w:val="20"/>
              </w:rPr>
            </w:pPr>
            <w:r w:rsidRPr="008C6091">
              <w:rPr>
                <w:rFonts w:ascii="Times New Roman" w:eastAsia="Times New Roman" w:hAnsi="Times New Roman" w:cs="Times New Roman"/>
                <w:b w:val="0"/>
                <w:bCs w:val="0"/>
                <w:color w:val="000000"/>
                <w:sz w:val="20"/>
                <w:szCs w:val="20"/>
              </w:rPr>
              <w:t>7</w:t>
            </w:r>
          </w:p>
        </w:tc>
        <w:tc>
          <w:tcPr>
            <w:tcW w:w="2232" w:type="dxa"/>
            <w:tcBorders>
              <w:top w:val="nil"/>
              <w:bottom w:val="nil"/>
            </w:tcBorders>
            <w:hideMark/>
          </w:tcPr>
          <w:p w14:paraId="394427A6" w14:textId="77777777" w:rsidR="008C6091" w:rsidRPr="008C6091" w:rsidRDefault="008C6091" w:rsidP="00A538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Jl. Palembang Darusallam</w:t>
            </w:r>
          </w:p>
        </w:tc>
        <w:tc>
          <w:tcPr>
            <w:tcW w:w="1408" w:type="dxa"/>
            <w:tcBorders>
              <w:top w:val="nil"/>
              <w:bottom w:val="nil"/>
            </w:tcBorders>
            <w:noWrap/>
            <w:hideMark/>
          </w:tcPr>
          <w:p w14:paraId="06B1D172" w14:textId="77777777" w:rsidR="008C6091" w:rsidRPr="008C6091" w:rsidRDefault="008C6091" w:rsidP="00A538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w:t>
            </w:r>
          </w:p>
        </w:tc>
        <w:tc>
          <w:tcPr>
            <w:tcW w:w="1144" w:type="dxa"/>
            <w:tcBorders>
              <w:top w:val="nil"/>
              <w:bottom w:val="nil"/>
            </w:tcBorders>
            <w:noWrap/>
            <w:hideMark/>
          </w:tcPr>
          <w:p w14:paraId="6EBCA720" w14:textId="77777777" w:rsidR="008C6091" w:rsidRPr="008C6091" w:rsidRDefault="008C6091" w:rsidP="00A538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B1, B3, B4</w:t>
            </w:r>
          </w:p>
        </w:tc>
        <w:tc>
          <w:tcPr>
            <w:tcW w:w="1843" w:type="dxa"/>
            <w:tcBorders>
              <w:top w:val="nil"/>
              <w:bottom w:val="nil"/>
            </w:tcBorders>
            <w:noWrap/>
            <w:hideMark/>
          </w:tcPr>
          <w:p w14:paraId="566476FA" w14:textId="77777777" w:rsidR="008C6091" w:rsidRPr="008C6091" w:rsidRDefault="008C6091" w:rsidP="00A538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C1, C3</w:t>
            </w:r>
          </w:p>
        </w:tc>
        <w:tc>
          <w:tcPr>
            <w:tcW w:w="1842" w:type="dxa"/>
            <w:tcBorders>
              <w:top w:val="nil"/>
              <w:bottom w:val="nil"/>
            </w:tcBorders>
            <w:noWrap/>
            <w:hideMark/>
          </w:tcPr>
          <w:p w14:paraId="67353480" w14:textId="77777777" w:rsidR="008C6091" w:rsidRPr="008C6091" w:rsidRDefault="008C6091" w:rsidP="00A538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w:t>
            </w:r>
          </w:p>
        </w:tc>
      </w:tr>
      <w:tr w:rsidR="008C6091" w:rsidRPr="008C6091" w14:paraId="1A50FBD9" w14:textId="77777777" w:rsidTr="00F77FC8">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461" w:type="dxa"/>
            <w:tcBorders>
              <w:top w:val="nil"/>
            </w:tcBorders>
            <w:noWrap/>
            <w:hideMark/>
          </w:tcPr>
          <w:p w14:paraId="58943809" w14:textId="77777777" w:rsidR="008C6091" w:rsidRPr="008C6091" w:rsidRDefault="008C6091" w:rsidP="00A53813">
            <w:pPr>
              <w:jc w:val="center"/>
              <w:rPr>
                <w:rFonts w:ascii="Times New Roman" w:eastAsia="Times New Roman" w:hAnsi="Times New Roman" w:cs="Times New Roman"/>
                <w:b w:val="0"/>
                <w:bCs w:val="0"/>
                <w:color w:val="000000"/>
                <w:sz w:val="20"/>
                <w:szCs w:val="20"/>
              </w:rPr>
            </w:pPr>
            <w:r w:rsidRPr="008C6091">
              <w:rPr>
                <w:rFonts w:ascii="Times New Roman" w:eastAsia="Times New Roman" w:hAnsi="Times New Roman" w:cs="Times New Roman"/>
                <w:b w:val="0"/>
                <w:bCs w:val="0"/>
                <w:color w:val="000000"/>
                <w:sz w:val="20"/>
                <w:szCs w:val="20"/>
              </w:rPr>
              <w:t>8</w:t>
            </w:r>
          </w:p>
        </w:tc>
        <w:tc>
          <w:tcPr>
            <w:tcW w:w="2232" w:type="dxa"/>
            <w:tcBorders>
              <w:top w:val="nil"/>
            </w:tcBorders>
            <w:hideMark/>
          </w:tcPr>
          <w:p w14:paraId="49369CCB" w14:textId="77777777" w:rsidR="008C6091" w:rsidRPr="008C6091" w:rsidRDefault="008C6091" w:rsidP="00A538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Jl. T.P Rustam Effendi</w:t>
            </w:r>
          </w:p>
        </w:tc>
        <w:tc>
          <w:tcPr>
            <w:tcW w:w="1408" w:type="dxa"/>
            <w:tcBorders>
              <w:top w:val="nil"/>
            </w:tcBorders>
            <w:noWrap/>
            <w:hideMark/>
          </w:tcPr>
          <w:p w14:paraId="4F29E452" w14:textId="77777777" w:rsidR="008C6091" w:rsidRPr="008C6091" w:rsidRDefault="008C6091" w:rsidP="00A538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A4</w:t>
            </w:r>
          </w:p>
        </w:tc>
        <w:tc>
          <w:tcPr>
            <w:tcW w:w="1144" w:type="dxa"/>
            <w:tcBorders>
              <w:top w:val="nil"/>
            </w:tcBorders>
            <w:noWrap/>
            <w:hideMark/>
          </w:tcPr>
          <w:p w14:paraId="1529100F" w14:textId="77777777" w:rsidR="008C6091" w:rsidRPr="008C6091" w:rsidRDefault="008C6091" w:rsidP="00A538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B1, B3</w:t>
            </w:r>
          </w:p>
        </w:tc>
        <w:tc>
          <w:tcPr>
            <w:tcW w:w="1843" w:type="dxa"/>
            <w:tcBorders>
              <w:top w:val="nil"/>
            </w:tcBorders>
            <w:noWrap/>
            <w:hideMark/>
          </w:tcPr>
          <w:p w14:paraId="6359C300" w14:textId="77777777" w:rsidR="008C6091" w:rsidRPr="008C6091" w:rsidRDefault="008C6091" w:rsidP="00A538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C1, C2, C3</w:t>
            </w:r>
          </w:p>
        </w:tc>
        <w:tc>
          <w:tcPr>
            <w:tcW w:w="1842" w:type="dxa"/>
            <w:tcBorders>
              <w:top w:val="nil"/>
            </w:tcBorders>
            <w:noWrap/>
            <w:hideMark/>
          </w:tcPr>
          <w:p w14:paraId="059AAFA5" w14:textId="77777777" w:rsidR="008C6091" w:rsidRPr="008C6091" w:rsidRDefault="008C6091" w:rsidP="00A538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C6091">
              <w:rPr>
                <w:rFonts w:ascii="Times New Roman" w:eastAsia="Times New Roman" w:hAnsi="Times New Roman" w:cs="Times New Roman"/>
                <w:color w:val="000000"/>
                <w:sz w:val="20"/>
                <w:szCs w:val="20"/>
              </w:rPr>
              <w:t>D1</w:t>
            </w:r>
          </w:p>
        </w:tc>
      </w:tr>
    </w:tbl>
    <w:p w14:paraId="6A06DAA4" w14:textId="77777777" w:rsidR="008C6091" w:rsidRDefault="008C6091" w:rsidP="008C6091">
      <w:pPr>
        <w:spacing w:after="120"/>
        <w:ind w:left="284"/>
        <w:rPr>
          <w:rFonts w:ascii="Times New Roman" w:hAnsi="Times New Roman" w:cs="Times New Roman"/>
          <w:i/>
          <w:iCs/>
          <w:sz w:val="20"/>
          <w:szCs w:val="20"/>
        </w:rPr>
      </w:pPr>
      <w:r w:rsidRPr="005A7E10">
        <w:rPr>
          <w:rFonts w:ascii="Times New Roman" w:hAnsi="Times New Roman" w:cs="Times New Roman"/>
          <w:i/>
          <w:iCs/>
          <w:sz w:val="20"/>
          <w:szCs w:val="20"/>
        </w:rPr>
        <w:t>Sumber: Hasil Analisis</w:t>
      </w:r>
    </w:p>
    <w:p w14:paraId="171D1DFE" w14:textId="77777777" w:rsidR="00832752" w:rsidRPr="00832752" w:rsidRDefault="00832752" w:rsidP="00832752">
      <w:pPr>
        <w:spacing w:after="120"/>
        <w:ind w:left="284" w:right="646"/>
        <w:jc w:val="both"/>
        <w:rPr>
          <w:rFonts w:ascii="Times New Roman" w:hAnsi="Times New Roman" w:cs="Times New Roman"/>
          <w:sz w:val="24"/>
          <w:szCs w:val="24"/>
          <w:lang w:val="en-US"/>
        </w:rPr>
      </w:pPr>
      <w:r w:rsidRPr="00832752">
        <w:rPr>
          <w:rFonts w:ascii="Times New Roman" w:hAnsi="Times New Roman" w:cs="Times New Roman"/>
          <w:sz w:val="24"/>
          <w:szCs w:val="24"/>
          <w:lang w:val="en-US"/>
        </w:rPr>
        <w:t>Tabel di atas merupakan representasi dari fokus pengembangan konsep Transit Oriented Development (TOD) yang akan direncanakan. Adapun fokus perencanaan yang akan dilakukan didasarkan dari literatur dan juga analisis matriks yang telah dilakukan sebelumnya. Untuk setiap fokus pengembangan tiap analisis matriks yang dilakukan dengan pengkodean seperti A1, A2, A3, A4, dan A5 untuk pengembangan dari analisis matriks diversity and destinatiom. B1, B2, B3, dan B4 untuk pengembangan dari analisis matriks density. C1, C2, dan C3 untuk pengembangan dari analisis matriks distance and design. D1 dan D2 untuk pengembangan dari analisis matriks demand management. Untuk setiap kode mempunyai maksud yang berbeda seperti:</w:t>
      </w:r>
    </w:p>
    <w:p w14:paraId="67974B44" w14:textId="7C50018B" w:rsidR="00832752" w:rsidRPr="00832752" w:rsidRDefault="00832752" w:rsidP="00E7473D">
      <w:pPr>
        <w:pStyle w:val="ListParagraph"/>
        <w:widowControl/>
        <w:numPr>
          <w:ilvl w:val="0"/>
          <w:numId w:val="8"/>
        </w:numPr>
        <w:autoSpaceDE/>
        <w:autoSpaceDN/>
        <w:spacing w:after="160" w:line="360" w:lineRule="auto"/>
        <w:contextualSpacing/>
        <w:rPr>
          <w:rFonts w:ascii="Times New Roman" w:hAnsi="Times New Roman" w:cs="Times New Roman"/>
          <w:sz w:val="24"/>
          <w:szCs w:val="24"/>
        </w:rPr>
      </w:pPr>
      <w:r w:rsidRPr="00832752">
        <w:rPr>
          <w:rFonts w:ascii="Times New Roman" w:hAnsi="Times New Roman" w:cs="Times New Roman"/>
          <w:sz w:val="24"/>
          <w:szCs w:val="24"/>
        </w:rPr>
        <w:t>A1 : Jenis Aktifitas Pemanfaatan Lahan</w:t>
      </w:r>
    </w:p>
    <w:p w14:paraId="03D6B0DE" w14:textId="22ED2B34" w:rsidR="00832752" w:rsidRPr="00832752" w:rsidRDefault="00832752" w:rsidP="00E7473D">
      <w:pPr>
        <w:pStyle w:val="ListParagraph"/>
        <w:widowControl/>
        <w:numPr>
          <w:ilvl w:val="0"/>
          <w:numId w:val="8"/>
        </w:numPr>
        <w:autoSpaceDE/>
        <w:autoSpaceDN/>
        <w:spacing w:after="160" w:line="360" w:lineRule="auto"/>
        <w:contextualSpacing/>
        <w:rPr>
          <w:rFonts w:ascii="Times New Roman" w:hAnsi="Times New Roman" w:cs="Times New Roman"/>
          <w:sz w:val="24"/>
          <w:szCs w:val="24"/>
        </w:rPr>
      </w:pPr>
      <w:r w:rsidRPr="00832752">
        <w:rPr>
          <w:rFonts w:ascii="Times New Roman" w:hAnsi="Times New Roman" w:cs="Times New Roman"/>
          <w:sz w:val="24"/>
          <w:szCs w:val="24"/>
        </w:rPr>
        <w:t>A2 : Minimal Lama Aktifitas</w:t>
      </w:r>
    </w:p>
    <w:p w14:paraId="5E4BD5FB" w14:textId="22084C7C" w:rsidR="00832752" w:rsidRPr="00832752" w:rsidRDefault="00832752" w:rsidP="00E7473D">
      <w:pPr>
        <w:pStyle w:val="ListParagraph"/>
        <w:widowControl/>
        <w:numPr>
          <w:ilvl w:val="0"/>
          <w:numId w:val="8"/>
        </w:numPr>
        <w:autoSpaceDE/>
        <w:autoSpaceDN/>
        <w:spacing w:after="160" w:line="360" w:lineRule="auto"/>
        <w:contextualSpacing/>
        <w:rPr>
          <w:rFonts w:ascii="Times New Roman" w:hAnsi="Times New Roman" w:cs="Times New Roman"/>
          <w:sz w:val="24"/>
          <w:szCs w:val="24"/>
        </w:rPr>
      </w:pPr>
      <w:r w:rsidRPr="00832752">
        <w:rPr>
          <w:rFonts w:ascii="Times New Roman" w:hAnsi="Times New Roman" w:cs="Times New Roman"/>
          <w:sz w:val="24"/>
          <w:szCs w:val="24"/>
        </w:rPr>
        <w:t>A3 : Perbandingan Persentase Kawasan Residensial dan Kawasan Non Residensial</w:t>
      </w:r>
    </w:p>
    <w:p w14:paraId="1E5CE89D" w14:textId="161C91FD" w:rsidR="00832752" w:rsidRPr="00832752" w:rsidRDefault="00832752" w:rsidP="00E7473D">
      <w:pPr>
        <w:pStyle w:val="ListParagraph"/>
        <w:widowControl/>
        <w:numPr>
          <w:ilvl w:val="0"/>
          <w:numId w:val="8"/>
        </w:numPr>
        <w:autoSpaceDE/>
        <w:autoSpaceDN/>
        <w:spacing w:after="160" w:line="360" w:lineRule="auto"/>
        <w:contextualSpacing/>
        <w:rPr>
          <w:rFonts w:ascii="Times New Roman" w:hAnsi="Times New Roman" w:cs="Times New Roman"/>
          <w:sz w:val="24"/>
          <w:szCs w:val="24"/>
        </w:rPr>
      </w:pPr>
      <w:r w:rsidRPr="00832752">
        <w:rPr>
          <w:rFonts w:ascii="Times New Roman" w:hAnsi="Times New Roman" w:cs="Times New Roman"/>
          <w:sz w:val="24"/>
          <w:szCs w:val="24"/>
        </w:rPr>
        <w:t>A4 : Karateristik Kawasan Komersial</w:t>
      </w:r>
    </w:p>
    <w:p w14:paraId="6D54873B" w14:textId="336AF203" w:rsidR="00832752" w:rsidRPr="00832752" w:rsidRDefault="00832752" w:rsidP="00E7473D">
      <w:pPr>
        <w:pStyle w:val="ListParagraph"/>
        <w:widowControl/>
        <w:numPr>
          <w:ilvl w:val="0"/>
          <w:numId w:val="8"/>
        </w:numPr>
        <w:autoSpaceDE/>
        <w:autoSpaceDN/>
        <w:spacing w:after="160" w:line="360" w:lineRule="auto"/>
        <w:contextualSpacing/>
        <w:rPr>
          <w:rFonts w:ascii="Times New Roman" w:hAnsi="Times New Roman" w:cs="Times New Roman"/>
          <w:sz w:val="24"/>
          <w:szCs w:val="24"/>
        </w:rPr>
      </w:pPr>
      <w:r w:rsidRPr="00832752">
        <w:rPr>
          <w:rFonts w:ascii="Times New Roman" w:hAnsi="Times New Roman" w:cs="Times New Roman"/>
          <w:sz w:val="24"/>
          <w:szCs w:val="24"/>
        </w:rPr>
        <w:lastRenderedPageBreak/>
        <w:t>A5 : Tipe Hunian</w:t>
      </w:r>
    </w:p>
    <w:p w14:paraId="5ED4C51D" w14:textId="28D32313" w:rsidR="00832752" w:rsidRPr="00832752" w:rsidRDefault="00832752" w:rsidP="00E7473D">
      <w:pPr>
        <w:pStyle w:val="ListParagraph"/>
        <w:widowControl/>
        <w:numPr>
          <w:ilvl w:val="0"/>
          <w:numId w:val="8"/>
        </w:numPr>
        <w:autoSpaceDE/>
        <w:autoSpaceDN/>
        <w:spacing w:after="160" w:line="360" w:lineRule="auto"/>
        <w:contextualSpacing/>
        <w:rPr>
          <w:rFonts w:ascii="Times New Roman" w:hAnsi="Times New Roman" w:cs="Times New Roman"/>
          <w:sz w:val="24"/>
          <w:szCs w:val="24"/>
        </w:rPr>
      </w:pPr>
      <w:r w:rsidRPr="00832752">
        <w:rPr>
          <w:rFonts w:ascii="Times New Roman" w:hAnsi="Times New Roman" w:cs="Times New Roman"/>
          <w:sz w:val="24"/>
          <w:szCs w:val="24"/>
        </w:rPr>
        <w:t>B1 : Jumlah Lantai Bangunan</w:t>
      </w:r>
    </w:p>
    <w:p w14:paraId="239ACBEB" w14:textId="46F55C67" w:rsidR="00832752" w:rsidRPr="00832752" w:rsidRDefault="00832752" w:rsidP="00E7473D">
      <w:pPr>
        <w:pStyle w:val="ListParagraph"/>
        <w:widowControl/>
        <w:numPr>
          <w:ilvl w:val="0"/>
          <w:numId w:val="8"/>
        </w:numPr>
        <w:autoSpaceDE/>
        <w:autoSpaceDN/>
        <w:spacing w:after="160" w:line="360" w:lineRule="auto"/>
        <w:contextualSpacing/>
        <w:rPr>
          <w:rFonts w:ascii="Times New Roman" w:hAnsi="Times New Roman" w:cs="Times New Roman"/>
          <w:sz w:val="24"/>
          <w:szCs w:val="24"/>
        </w:rPr>
      </w:pPr>
      <w:r w:rsidRPr="00832752">
        <w:rPr>
          <w:rFonts w:ascii="Times New Roman" w:hAnsi="Times New Roman" w:cs="Times New Roman"/>
          <w:sz w:val="24"/>
          <w:szCs w:val="24"/>
        </w:rPr>
        <w:t>B2 : Proporsi Kawasan Terbangun</w:t>
      </w:r>
    </w:p>
    <w:p w14:paraId="048DBCCF" w14:textId="4DE6C6B7" w:rsidR="00832752" w:rsidRPr="00832752" w:rsidRDefault="00832752" w:rsidP="00E7473D">
      <w:pPr>
        <w:pStyle w:val="ListParagraph"/>
        <w:widowControl/>
        <w:numPr>
          <w:ilvl w:val="0"/>
          <w:numId w:val="8"/>
        </w:numPr>
        <w:autoSpaceDE/>
        <w:autoSpaceDN/>
        <w:spacing w:after="160" w:line="360" w:lineRule="auto"/>
        <w:contextualSpacing/>
        <w:rPr>
          <w:rFonts w:ascii="Times New Roman" w:hAnsi="Times New Roman" w:cs="Times New Roman"/>
          <w:sz w:val="24"/>
          <w:szCs w:val="24"/>
        </w:rPr>
      </w:pPr>
      <w:r w:rsidRPr="00832752">
        <w:rPr>
          <w:rFonts w:ascii="Times New Roman" w:hAnsi="Times New Roman" w:cs="Times New Roman"/>
          <w:sz w:val="24"/>
          <w:szCs w:val="24"/>
        </w:rPr>
        <w:t>B3 : Tingkat Kepadatan Penduduk</w:t>
      </w:r>
    </w:p>
    <w:p w14:paraId="4C90FAC9" w14:textId="29623884" w:rsidR="00832752" w:rsidRPr="00832752" w:rsidRDefault="00832752" w:rsidP="00E7473D">
      <w:pPr>
        <w:pStyle w:val="ListParagraph"/>
        <w:widowControl/>
        <w:numPr>
          <w:ilvl w:val="0"/>
          <w:numId w:val="8"/>
        </w:numPr>
        <w:autoSpaceDE/>
        <w:autoSpaceDN/>
        <w:spacing w:after="160" w:line="360" w:lineRule="auto"/>
        <w:contextualSpacing/>
        <w:rPr>
          <w:rFonts w:ascii="Times New Roman" w:hAnsi="Times New Roman" w:cs="Times New Roman"/>
          <w:sz w:val="24"/>
          <w:szCs w:val="24"/>
        </w:rPr>
      </w:pPr>
      <w:r w:rsidRPr="00832752">
        <w:rPr>
          <w:rFonts w:ascii="Times New Roman" w:hAnsi="Times New Roman" w:cs="Times New Roman"/>
          <w:sz w:val="24"/>
          <w:szCs w:val="24"/>
        </w:rPr>
        <w:t xml:space="preserve">B4 : </w:t>
      </w:r>
      <w:r w:rsidRPr="00832752">
        <w:rPr>
          <w:rFonts w:ascii="Times New Roman" w:hAnsi="Times New Roman" w:cs="Times New Roman"/>
          <w:i/>
          <w:iCs/>
          <w:sz w:val="24"/>
          <w:szCs w:val="24"/>
        </w:rPr>
        <w:t>Street Fontage</w:t>
      </w:r>
    </w:p>
    <w:p w14:paraId="70F1C396" w14:textId="381EF838" w:rsidR="00832752" w:rsidRPr="00832752" w:rsidRDefault="00832752" w:rsidP="00E7473D">
      <w:pPr>
        <w:pStyle w:val="ListParagraph"/>
        <w:widowControl/>
        <w:numPr>
          <w:ilvl w:val="0"/>
          <w:numId w:val="8"/>
        </w:numPr>
        <w:autoSpaceDE/>
        <w:autoSpaceDN/>
        <w:spacing w:after="160" w:line="360" w:lineRule="auto"/>
        <w:contextualSpacing/>
        <w:rPr>
          <w:rFonts w:ascii="Times New Roman" w:hAnsi="Times New Roman" w:cs="Times New Roman"/>
          <w:sz w:val="24"/>
          <w:szCs w:val="24"/>
        </w:rPr>
      </w:pPr>
      <w:r w:rsidRPr="00832752">
        <w:rPr>
          <w:rFonts w:ascii="Times New Roman" w:hAnsi="Times New Roman" w:cs="Times New Roman"/>
          <w:sz w:val="24"/>
          <w:szCs w:val="24"/>
        </w:rPr>
        <w:t>C1 : Dimensi Blok</w:t>
      </w:r>
    </w:p>
    <w:p w14:paraId="05E95824" w14:textId="7410CCE6" w:rsidR="00832752" w:rsidRPr="00832752" w:rsidRDefault="00832752" w:rsidP="00E7473D">
      <w:pPr>
        <w:pStyle w:val="ListParagraph"/>
        <w:widowControl/>
        <w:numPr>
          <w:ilvl w:val="0"/>
          <w:numId w:val="8"/>
        </w:numPr>
        <w:autoSpaceDE/>
        <w:autoSpaceDN/>
        <w:spacing w:after="160" w:line="360" w:lineRule="auto"/>
        <w:contextualSpacing/>
        <w:rPr>
          <w:rFonts w:ascii="Times New Roman" w:hAnsi="Times New Roman" w:cs="Times New Roman"/>
          <w:sz w:val="24"/>
          <w:szCs w:val="24"/>
        </w:rPr>
      </w:pPr>
      <w:r w:rsidRPr="00832752">
        <w:rPr>
          <w:rFonts w:ascii="Times New Roman" w:hAnsi="Times New Roman" w:cs="Times New Roman"/>
          <w:sz w:val="24"/>
          <w:szCs w:val="24"/>
        </w:rPr>
        <w:t>C2 : Total Panjang Jalur Pejalan Kaki/Bersepeda</w:t>
      </w:r>
      <w:r w:rsidRPr="00832752">
        <w:rPr>
          <w:rFonts w:ascii="Times New Roman" w:hAnsi="Times New Roman" w:cs="Times New Roman"/>
          <w:sz w:val="24"/>
          <w:szCs w:val="24"/>
          <w:lang w:val="en-US"/>
        </w:rPr>
        <w:t xml:space="preserve"> </w:t>
      </w:r>
      <w:r w:rsidRPr="00832752">
        <w:rPr>
          <w:rFonts w:ascii="Times New Roman" w:hAnsi="Times New Roman" w:cs="Times New Roman"/>
          <w:sz w:val="24"/>
          <w:szCs w:val="24"/>
        </w:rPr>
        <w:t>(%berdasarkan</w:t>
      </w:r>
      <w:r w:rsidRPr="00832752">
        <w:rPr>
          <w:rFonts w:ascii="Times New Roman" w:hAnsi="Times New Roman" w:cs="Times New Roman"/>
          <w:sz w:val="24"/>
          <w:szCs w:val="24"/>
          <w:lang w:val="en-US"/>
        </w:rPr>
        <w:t xml:space="preserve"> </w:t>
      </w:r>
      <w:r w:rsidRPr="00832752">
        <w:rPr>
          <w:rFonts w:ascii="Times New Roman" w:hAnsi="Times New Roman" w:cs="Times New Roman"/>
          <w:sz w:val="24"/>
          <w:szCs w:val="24"/>
        </w:rPr>
        <w:t>dimensi blok)</w:t>
      </w:r>
    </w:p>
    <w:p w14:paraId="63E72049" w14:textId="439199D4" w:rsidR="00832752" w:rsidRPr="00832752" w:rsidRDefault="00832752" w:rsidP="00E7473D">
      <w:pPr>
        <w:pStyle w:val="ListParagraph"/>
        <w:widowControl/>
        <w:numPr>
          <w:ilvl w:val="0"/>
          <w:numId w:val="8"/>
        </w:numPr>
        <w:autoSpaceDE/>
        <w:autoSpaceDN/>
        <w:spacing w:after="160" w:line="360" w:lineRule="auto"/>
        <w:contextualSpacing/>
        <w:rPr>
          <w:rFonts w:ascii="Times New Roman" w:hAnsi="Times New Roman" w:cs="Times New Roman"/>
          <w:sz w:val="24"/>
          <w:szCs w:val="24"/>
        </w:rPr>
      </w:pPr>
      <w:r w:rsidRPr="00832752">
        <w:rPr>
          <w:rFonts w:ascii="Times New Roman" w:hAnsi="Times New Roman" w:cs="Times New Roman"/>
          <w:sz w:val="24"/>
          <w:szCs w:val="24"/>
        </w:rPr>
        <w:t>C3 : Pilihan Jenis Moda Angkutan</w:t>
      </w:r>
    </w:p>
    <w:p w14:paraId="34CE8E1A" w14:textId="43C720AC" w:rsidR="00832752" w:rsidRPr="00832752" w:rsidRDefault="00832752" w:rsidP="00E7473D">
      <w:pPr>
        <w:pStyle w:val="ListParagraph"/>
        <w:widowControl/>
        <w:numPr>
          <w:ilvl w:val="0"/>
          <w:numId w:val="8"/>
        </w:numPr>
        <w:autoSpaceDE/>
        <w:autoSpaceDN/>
        <w:spacing w:after="160" w:line="360" w:lineRule="auto"/>
        <w:contextualSpacing/>
        <w:rPr>
          <w:rFonts w:ascii="Times New Roman" w:hAnsi="Times New Roman" w:cs="Times New Roman"/>
          <w:sz w:val="24"/>
          <w:szCs w:val="24"/>
        </w:rPr>
      </w:pPr>
      <w:r w:rsidRPr="00832752">
        <w:rPr>
          <w:rFonts w:ascii="Times New Roman" w:hAnsi="Times New Roman" w:cs="Times New Roman"/>
          <w:sz w:val="24"/>
          <w:szCs w:val="24"/>
        </w:rPr>
        <w:t>D1 : Alokasi Parkir</w:t>
      </w:r>
    </w:p>
    <w:p w14:paraId="0B0A8EC6" w14:textId="322AF710" w:rsidR="008C6091" w:rsidRPr="00832752" w:rsidRDefault="00832752" w:rsidP="00E7473D">
      <w:pPr>
        <w:pStyle w:val="ListParagraph"/>
        <w:widowControl/>
        <w:numPr>
          <w:ilvl w:val="0"/>
          <w:numId w:val="8"/>
        </w:numPr>
        <w:autoSpaceDE/>
        <w:autoSpaceDN/>
        <w:spacing w:after="160" w:line="360" w:lineRule="auto"/>
        <w:contextualSpacing/>
        <w:rPr>
          <w:rFonts w:ascii="Times New Roman" w:hAnsi="Times New Roman" w:cs="Times New Roman"/>
          <w:sz w:val="24"/>
          <w:szCs w:val="24"/>
        </w:rPr>
      </w:pPr>
      <w:r w:rsidRPr="00832752">
        <w:rPr>
          <w:rFonts w:ascii="Times New Roman" w:hAnsi="Times New Roman" w:cs="Times New Roman"/>
          <w:sz w:val="24"/>
          <w:szCs w:val="24"/>
        </w:rPr>
        <w:t>D2 : Distribusi Luas DAMIJA bagi Kendaraan Bermotor</w:t>
      </w:r>
    </w:p>
    <w:p w14:paraId="5C0320B1" w14:textId="5B8A05DA" w:rsidR="00F01156" w:rsidRPr="00E867CF" w:rsidRDefault="00E867CF" w:rsidP="00F01156">
      <w:pPr>
        <w:pStyle w:val="Heading2"/>
        <w:spacing w:before="120"/>
        <w:ind w:left="215"/>
        <w:rPr>
          <w:lang w:val="en-US"/>
        </w:rPr>
      </w:pPr>
      <w:r>
        <w:rPr>
          <w:lang w:val="en-US"/>
        </w:rPr>
        <w:t>Perbandingan Kinerja Sebelum dan Sesudah Implementasi TOD</w:t>
      </w:r>
    </w:p>
    <w:p w14:paraId="3D3EDF1D" w14:textId="77777777" w:rsidR="00E867CF" w:rsidRDefault="00E867CF" w:rsidP="001B32EF">
      <w:pPr>
        <w:ind w:left="218" w:right="646"/>
        <w:jc w:val="both"/>
        <w:rPr>
          <w:rFonts w:ascii="Times New Roman" w:hAnsi="Times New Roman" w:cs="Times New Roman"/>
          <w:sz w:val="24"/>
          <w:szCs w:val="24"/>
        </w:rPr>
      </w:pPr>
    </w:p>
    <w:p w14:paraId="5EC3C12F" w14:textId="23EBA5E5" w:rsidR="00E867CF" w:rsidRPr="00507E1B" w:rsidRDefault="00507E1B" w:rsidP="00507E1B">
      <w:pPr>
        <w:pStyle w:val="Caption"/>
        <w:ind w:left="284" w:firstLine="0"/>
        <w:rPr>
          <w:rFonts w:ascii="Times New Roman" w:hAnsi="Times New Roman" w:cs="Times New Roman"/>
          <w:i w:val="0"/>
          <w:iCs w:val="0"/>
          <w:color w:val="auto"/>
          <w:sz w:val="28"/>
          <w:szCs w:val="28"/>
        </w:rPr>
      </w:pPr>
      <w:r w:rsidRPr="00507E1B">
        <w:rPr>
          <w:rFonts w:ascii="Times New Roman" w:hAnsi="Times New Roman" w:cs="Times New Roman"/>
          <w:b/>
          <w:bCs/>
          <w:i w:val="0"/>
          <w:iCs w:val="0"/>
          <w:color w:val="auto"/>
          <w:sz w:val="20"/>
          <w:szCs w:val="20"/>
        </w:rPr>
        <w:t xml:space="preserve">Tabel  </w:t>
      </w:r>
      <w:r w:rsidRPr="00507E1B">
        <w:rPr>
          <w:rFonts w:ascii="Times New Roman" w:hAnsi="Times New Roman" w:cs="Times New Roman"/>
          <w:b/>
          <w:bCs/>
          <w:i w:val="0"/>
          <w:iCs w:val="0"/>
          <w:color w:val="auto"/>
          <w:sz w:val="20"/>
          <w:szCs w:val="20"/>
        </w:rPr>
        <w:fldChar w:fldCharType="begin"/>
      </w:r>
      <w:r w:rsidRPr="00507E1B">
        <w:rPr>
          <w:rFonts w:ascii="Times New Roman" w:hAnsi="Times New Roman" w:cs="Times New Roman"/>
          <w:b/>
          <w:bCs/>
          <w:i w:val="0"/>
          <w:iCs w:val="0"/>
          <w:color w:val="auto"/>
          <w:sz w:val="20"/>
          <w:szCs w:val="20"/>
        </w:rPr>
        <w:instrText xml:space="preserve"> SEQ Tabel_ \* ARABIC </w:instrText>
      </w:r>
      <w:r w:rsidRPr="00507E1B">
        <w:rPr>
          <w:rFonts w:ascii="Times New Roman" w:hAnsi="Times New Roman" w:cs="Times New Roman"/>
          <w:b/>
          <w:bCs/>
          <w:i w:val="0"/>
          <w:iCs w:val="0"/>
          <w:color w:val="auto"/>
          <w:sz w:val="20"/>
          <w:szCs w:val="20"/>
        </w:rPr>
        <w:fldChar w:fldCharType="separate"/>
      </w:r>
      <w:r>
        <w:rPr>
          <w:rFonts w:ascii="Times New Roman" w:hAnsi="Times New Roman" w:cs="Times New Roman"/>
          <w:b/>
          <w:bCs/>
          <w:i w:val="0"/>
          <w:iCs w:val="0"/>
          <w:noProof/>
          <w:color w:val="auto"/>
          <w:sz w:val="20"/>
          <w:szCs w:val="20"/>
        </w:rPr>
        <w:t>15</w:t>
      </w:r>
      <w:r w:rsidRPr="00507E1B">
        <w:rPr>
          <w:rFonts w:ascii="Times New Roman" w:hAnsi="Times New Roman" w:cs="Times New Roman"/>
          <w:b/>
          <w:bCs/>
          <w:i w:val="0"/>
          <w:iCs w:val="0"/>
          <w:color w:val="auto"/>
          <w:sz w:val="20"/>
          <w:szCs w:val="20"/>
        </w:rPr>
        <w:fldChar w:fldCharType="end"/>
      </w:r>
      <w:r w:rsidRPr="00507E1B">
        <w:rPr>
          <w:rFonts w:ascii="Times New Roman" w:hAnsi="Times New Roman" w:cs="Times New Roman"/>
          <w:b/>
          <w:bCs/>
          <w:i w:val="0"/>
          <w:iCs w:val="0"/>
          <w:color w:val="auto"/>
          <w:sz w:val="20"/>
          <w:szCs w:val="20"/>
        </w:rPr>
        <w:t>.</w:t>
      </w:r>
      <w:r w:rsidRPr="00507E1B">
        <w:rPr>
          <w:rFonts w:ascii="Times New Roman" w:hAnsi="Times New Roman" w:cs="Times New Roman"/>
          <w:i w:val="0"/>
          <w:iCs w:val="0"/>
          <w:color w:val="auto"/>
          <w:sz w:val="20"/>
          <w:szCs w:val="20"/>
        </w:rPr>
        <w:t xml:space="preserve"> Perbandingan Kondisi Tipologi Sebelum dan Sesudah Implementasi TOD</w:t>
      </w:r>
    </w:p>
    <w:tbl>
      <w:tblPr>
        <w:tblStyle w:val="PlainTable2"/>
        <w:tblW w:w="9464" w:type="dxa"/>
        <w:tblLayout w:type="fixed"/>
        <w:tblLook w:val="04A0" w:firstRow="1" w:lastRow="0" w:firstColumn="1" w:lastColumn="0" w:noHBand="0" w:noVBand="1"/>
      </w:tblPr>
      <w:tblGrid>
        <w:gridCol w:w="519"/>
        <w:gridCol w:w="4409"/>
        <w:gridCol w:w="4536"/>
      </w:tblGrid>
      <w:tr w:rsidR="00E867CF" w:rsidRPr="00E867CF" w14:paraId="6B4D1840" w14:textId="77777777" w:rsidTr="00E867CF">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519" w:type="dxa"/>
          </w:tcPr>
          <w:p w14:paraId="78EC807E" w14:textId="77777777" w:rsidR="00E867CF" w:rsidRPr="00E867CF" w:rsidRDefault="00E867CF" w:rsidP="00A53813">
            <w:pPr>
              <w:ind w:left="-24"/>
              <w:jc w:val="center"/>
              <w:rPr>
                <w:rFonts w:ascii="Times New Roman" w:hAnsi="Times New Roman" w:cs="Times New Roman"/>
                <w:sz w:val="20"/>
                <w:szCs w:val="20"/>
              </w:rPr>
            </w:pPr>
            <w:r w:rsidRPr="00E867CF">
              <w:rPr>
                <w:rFonts w:ascii="Times New Roman" w:hAnsi="Times New Roman" w:cs="Times New Roman"/>
                <w:sz w:val="20"/>
                <w:szCs w:val="20"/>
              </w:rPr>
              <w:t>NO</w:t>
            </w:r>
          </w:p>
        </w:tc>
        <w:tc>
          <w:tcPr>
            <w:tcW w:w="4409" w:type="dxa"/>
          </w:tcPr>
          <w:p w14:paraId="240A61D4" w14:textId="77777777" w:rsidR="00E867CF" w:rsidRPr="00E867CF" w:rsidRDefault="00E867CF" w:rsidP="00A5381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867CF">
              <w:rPr>
                <w:rFonts w:ascii="Times New Roman" w:hAnsi="Times New Roman" w:cs="Times New Roman"/>
                <w:sz w:val="20"/>
                <w:szCs w:val="20"/>
              </w:rPr>
              <w:t>Kondisi Eksisting</w:t>
            </w:r>
          </w:p>
        </w:tc>
        <w:tc>
          <w:tcPr>
            <w:tcW w:w="4536" w:type="dxa"/>
          </w:tcPr>
          <w:p w14:paraId="3D57C5D4" w14:textId="77777777" w:rsidR="00E867CF" w:rsidRPr="00E867CF" w:rsidRDefault="00E867CF" w:rsidP="00A5381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867CF">
              <w:rPr>
                <w:rFonts w:ascii="Times New Roman" w:hAnsi="Times New Roman" w:cs="Times New Roman"/>
                <w:sz w:val="20"/>
                <w:szCs w:val="20"/>
              </w:rPr>
              <w:t>Kondisi Sesudah</w:t>
            </w:r>
          </w:p>
        </w:tc>
      </w:tr>
      <w:tr w:rsidR="00E867CF" w:rsidRPr="00E867CF" w14:paraId="7FD6E625" w14:textId="77777777" w:rsidTr="00E867CF">
        <w:trPr>
          <w:cnfStyle w:val="000000100000" w:firstRow="0" w:lastRow="0" w:firstColumn="0" w:lastColumn="0" w:oddVBand="0" w:evenVBand="0" w:oddHBand="1" w:evenHBand="0" w:firstRowFirstColumn="0" w:firstRowLastColumn="0" w:lastRowFirstColumn="0" w:lastRowLastColumn="0"/>
          <w:trHeight w:val="2240"/>
        </w:trPr>
        <w:tc>
          <w:tcPr>
            <w:cnfStyle w:val="001000000000" w:firstRow="0" w:lastRow="0" w:firstColumn="1" w:lastColumn="0" w:oddVBand="0" w:evenVBand="0" w:oddHBand="0" w:evenHBand="0" w:firstRowFirstColumn="0" w:firstRowLastColumn="0" w:lastRowFirstColumn="0" w:lastRowLastColumn="0"/>
            <w:tcW w:w="519" w:type="dxa"/>
            <w:vMerge w:val="restart"/>
          </w:tcPr>
          <w:p w14:paraId="07A83EF9" w14:textId="77777777" w:rsidR="00E867CF" w:rsidRPr="00E867CF" w:rsidRDefault="00E867CF" w:rsidP="00A53813">
            <w:pPr>
              <w:jc w:val="center"/>
              <w:rPr>
                <w:rFonts w:ascii="Times New Roman" w:hAnsi="Times New Roman" w:cs="Times New Roman"/>
                <w:sz w:val="20"/>
                <w:szCs w:val="20"/>
              </w:rPr>
            </w:pPr>
            <w:r w:rsidRPr="00E867CF">
              <w:rPr>
                <w:rFonts w:ascii="Times New Roman" w:hAnsi="Times New Roman" w:cs="Times New Roman"/>
                <w:sz w:val="20"/>
                <w:szCs w:val="20"/>
              </w:rPr>
              <w:t>1</w:t>
            </w:r>
          </w:p>
        </w:tc>
        <w:tc>
          <w:tcPr>
            <w:tcW w:w="4409" w:type="dxa"/>
          </w:tcPr>
          <w:p w14:paraId="5C848356" w14:textId="77777777" w:rsidR="00E867CF" w:rsidRPr="00E867CF" w:rsidRDefault="00E867CF" w:rsidP="00A538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867CF">
              <w:rPr>
                <w:rFonts w:ascii="Times New Roman" w:hAnsi="Times New Roman" w:cs="Times New Roman"/>
                <w:noProof/>
                <w:sz w:val="20"/>
                <w:szCs w:val="20"/>
              </w:rPr>
              <w:drawing>
                <wp:inline distT="0" distB="0" distL="0" distR="0" wp14:anchorId="4C4F2ED1" wp14:editId="7239F0FE">
                  <wp:extent cx="2720340" cy="1481667"/>
                  <wp:effectExtent l="0" t="0" r="0" b="0"/>
                  <wp:docPr id="568764100" name="Picture 56876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5">
                            <a:extLst>
                              <a:ext uri="{28A0092B-C50C-407E-A947-70E740481C1C}">
                                <a14:useLocalDpi xmlns:a14="http://schemas.microsoft.com/office/drawing/2010/main" val="0"/>
                              </a:ext>
                            </a:extLst>
                          </a:blip>
                          <a:stretch>
                            <a:fillRect/>
                          </a:stretch>
                        </pic:blipFill>
                        <pic:spPr>
                          <a:xfrm>
                            <a:off x="0" y="0"/>
                            <a:ext cx="2720340" cy="1481667"/>
                          </a:xfrm>
                          <a:prstGeom prst="rect">
                            <a:avLst/>
                          </a:prstGeom>
                        </pic:spPr>
                      </pic:pic>
                    </a:graphicData>
                  </a:graphic>
                </wp:inline>
              </w:drawing>
            </w:r>
          </w:p>
        </w:tc>
        <w:tc>
          <w:tcPr>
            <w:tcW w:w="4536" w:type="dxa"/>
          </w:tcPr>
          <w:p w14:paraId="62AF72E0" w14:textId="77777777" w:rsidR="00E867CF" w:rsidRPr="00E867CF" w:rsidRDefault="00E867CF" w:rsidP="00A538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867CF">
              <w:rPr>
                <w:rFonts w:ascii="Times New Roman" w:hAnsi="Times New Roman" w:cs="Times New Roman"/>
                <w:noProof/>
                <w:sz w:val="20"/>
                <w:szCs w:val="20"/>
              </w:rPr>
              <w:drawing>
                <wp:inline distT="0" distB="0" distL="0" distR="0" wp14:anchorId="3971111C" wp14:editId="4BB4B29A">
                  <wp:extent cx="2743200" cy="1481455"/>
                  <wp:effectExtent l="0" t="0" r="0" b="0"/>
                  <wp:docPr id="568764101" name="Picture 56876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3200" cy="1481455"/>
                          </a:xfrm>
                          <a:prstGeom prst="rect">
                            <a:avLst/>
                          </a:prstGeom>
                        </pic:spPr>
                      </pic:pic>
                    </a:graphicData>
                  </a:graphic>
                </wp:inline>
              </w:drawing>
            </w:r>
          </w:p>
        </w:tc>
      </w:tr>
      <w:tr w:rsidR="00E867CF" w:rsidRPr="00E867CF" w14:paraId="32E282DD" w14:textId="77777777" w:rsidTr="00E867CF">
        <w:trPr>
          <w:trHeight w:val="682"/>
        </w:trPr>
        <w:tc>
          <w:tcPr>
            <w:cnfStyle w:val="001000000000" w:firstRow="0" w:lastRow="0" w:firstColumn="1" w:lastColumn="0" w:oddVBand="0" w:evenVBand="0" w:oddHBand="0" w:evenHBand="0" w:firstRowFirstColumn="0" w:firstRowLastColumn="0" w:lastRowFirstColumn="0" w:lastRowLastColumn="0"/>
            <w:tcW w:w="519" w:type="dxa"/>
            <w:vMerge/>
          </w:tcPr>
          <w:p w14:paraId="7248136C" w14:textId="77777777" w:rsidR="00E867CF" w:rsidRPr="00E867CF" w:rsidRDefault="00E867CF" w:rsidP="00A53813">
            <w:pPr>
              <w:jc w:val="center"/>
              <w:rPr>
                <w:rFonts w:ascii="Times New Roman" w:hAnsi="Times New Roman" w:cs="Times New Roman"/>
                <w:sz w:val="20"/>
                <w:szCs w:val="20"/>
              </w:rPr>
            </w:pPr>
          </w:p>
        </w:tc>
        <w:tc>
          <w:tcPr>
            <w:tcW w:w="8945" w:type="dxa"/>
            <w:gridSpan w:val="2"/>
          </w:tcPr>
          <w:p w14:paraId="521E0B59" w14:textId="77777777" w:rsidR="00E867CF" w:rsidRPr="00E867CF" w:rsidRDefault="00E867CF" w:rsidP="00A538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867CF">
              <w:rPr>
                <w:rFonts w:ascii="Times New Roman" w:hAnsi="Times New Roman" w:cs="Times New Roman"/>
                <w:sz w:val="20"/>
                <w:szCs w:val="20"/>
              </w:rPr>
              <w:t xml:space="preserve">Penggunaan lahan pada </w:t>
            </w:r>
            <w:r w:rsidRPr="00E867CF">
              <w:rPr>
                <w:rFonts w:ascii="Times New Roman" w:hAnsi="Times New Roman" w:cs="Times New Roman"/>
                <w:i/>
                <w:iCs/>
                <w:sz w:val="20"/>
                <w:szCs w:val="20"/>
              </w:rPr>
              <w:t>Transit Oriented Development</w:t>
            </w:r>
            <w:r w:rsidRPr="00E867CF">
              <w:rPr>
                <w:rFonts w:ascii="Times New Roman" w:hAnsi="Times New Roman" w:cs="Times New Roman"/>
                <w:sz w:val="20"/>
                <w:szCs w:val="20"/>
              </w:rPr>
              <w:t xml:space="preserve"> (TOD) ini sudah memiliki intensitas tinggi di area seperti perkantoran, pusat perdagangan, dan perumahan, dengan kepadatan sedang sampai tinggi sesuai dengan jumlah pekerjaan yang ada.</w:t>
            </w:r>
          </w:p>
          <w:p w14:paraId="65A62B93" w14:textId="77777777" w:rsidR="00E867CF" w:rsidRPr="00E867CF" w:rsidRDefault="00E867CF" w:rsidP="00E7473D">
            <w:pPr>
              <w:pStyle w:val="ListParagraph"/>
              <w:widowControl/>
              <w:numPr>
                <w:ilvl w:val="0"/>
                <w:numId w:val="3"/>
              </w:numPr>
              <w:autoSpaceDE/>
              <w:autoSpaceDN/>
              <w:spacing w:line="360" w:lineRule="auto"/>
              <w:ind w:left="494"/>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867CF">
              <w:rPr>
                <w:rFonts w:ascii="Times New Roman" w:hAnsi="Times New Roman" w:cs="Times New Roman"/>
                <w:sz w:val="20"/>
                <w:szCs w:val="20"/>
              </w:rPr>
              <w:t>Pada kondisi perencanaan telah dilakukan dengan mendesain kawasan Ampera menjadi bangunan tinggi dengan koefisien lantai bangunan dan koefisien dasar bangunan yang tinggi sehingga memaksimalkan penggunaan lahan.</w:t>
            </w:r>
          </w:p>
        </w:tc>
      </w:tr>
      <w:tr w:rsidR="00E867CF" w:rsidRPr="00E867CF" w14:paraId="2B95654E" w14:textId="77777777" w:rsidTr="00E867CF">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519" w:type="dxa"/>
            <w:vMerge w:val="restart"/>
          </w:tcPr>
          <w:p w14:paraId="36C337AB" w14:textId="77777777" w:rsidR="00E867CF" w:rsidRPr="00E867CF" w:rsidRDefault="00E867CF" w:rsidP="00A53813">
            <w:pPr>
              <w:jc w:val="center"/>
              <w:rPr>
                <w:rFonts w:ascii="Times New Roman" w:hAnsi="Times New Roman" w:cs="Times New Roman"/>
                <w:sz w:val="20"/>
                <w:szCs w:val="20"/>
              </w:rPr>
            </w:pPr>
            <w:r w:rsidRPr="00E867CF">
              <w:rPr>
                <w:rFonts w:ascii="Times New Roman" w:hAnsi="Times New Roman" w:cs="Times New Roman"/>
                <w:sz w:val="20"/>
                <w:szCs w:val="20"/>
              </w:rPr>
              <w:t>2</w:t>
            </w:r>
          </w:p>
        </w:tc>
        <w:tc>
          <w:tcPr>
            <w:tcW w:w="4409" w:type="dxa"/>
          </w:tcPr>
          <w:p w14:paraId="7A3B7DB9" w14:textId="77777777" w:rsidR="00E867CF" w:rsidRPr="00E867CF" w:rsidRDefault="00E867CF" w:rsidP="00A538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867CF">
              <w:rPr>
                <w:rFonts w:ascii="Times New Roman" w:hAnsi="Times New Roman" w:cs="Times New Roman"/>
                <w:noProof/>
                <w:sz w:val="20"/>
                <w:szCs w:val="20"/>
              </w:rPr>
              <w:drawing>
                <wp:inline distT="0" distB="0" distL="0" distR="0" wp14:anchorId="3879EF5C" wp14:editId="38E0737D">
                  <wp:extent cx="2727960" cy="1395046"/>
                  <wp:effectExtent l="0" t="0" r="0" b="0"/>
                  <wp:docPr id="568764102" name="Picture 56876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7">
                            <a:extLst>
                              <a:ext uri="{28A0092B-C50C-407E-A947-70E740481C1C}">
                                <a14:useLocalDpi xmlns:a14="http://schemas.microsoft.com/office/drawing/2010/main" val="0"/>
                              </a:ext>
                            </a:extLst>
                          </a:blip>
                          <a:stretch>
                            <a:fillRect/>
                          </a:stretch>
                        </pic:blipFill>
                        <pic:spPr>
                          <a:xfrm>
                            <a:off x="0" y="0"/>
                            <a:ext cx="2730707" cy="1396451"/>
                          </a:xfrm>
                          <a:prstGeom prst="rect">
                            <a:avLst/>
                          </a:prstGeom>
                        </pic:spPr>
                      </pic:pic>
                    </a:graphicData>
                  </a:graphic>
                </wp:inline>
              </w:drawing>
            </w:r>
          </w:p>
        </w:tc>
        <w:tc>
          <w:tcPr>
            <w:tcW w:w="4536" w:type="dxa"/>
          </w:tcPr>
          <w:p w14:paraId="575323E8" w14:textId="77777777" w:rsidR="00E867CF" w:rsidRPr="00E867CF" w:rsidRDefault="00E867CF" w:rsidP="00A538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867CF">
              <w:rPr>
                <w:rFonts w:ascii="Times New Roman" w:hAnsi="Times New Roman" w:cs="Times New Roman"/>
                <w:noProof/>
                <w:sz w:val="20"/>
                <w:szCs w:val="20"/>
              </w:rPr>
              <w:drawing>
                <wp:inline distT="0" distB="0" distL="0" distR="0" wp14:anchorId="15BB5ECD" wp14:editId="50309086">
                  <wp:extent cx="2810027" cy="1416423"/>
                  <wp:effectExtent l="0" t="0" r="0" b="0"/>
                  <wp:docPr id="568764103" name="Picture 56876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45520" cy="1434314"/>
                          </a:xfrm>
                          <a:prstGeom prst="rect">
                            <a:avLst/>
                          </a:prstGeom>
                        </pic:spPr>
                      </pic:pic>
                    </a:graphicData>
                  </a:graphic>
                </wp:inline>
              </w:drawing>
            </w:r>
          </w:p>
        </w:tc>
      </w:tr>
      <w:tr w:rsidR="00E867CF" w:rsidRPr="00E867CF" w14:paraId="3F88C901" w14:textId="77777777" w:rsidTr="00E867CF">
        <w:trPr>
          <w:trHeight w:val="682"/>
        </w:trPr>
        <w:tc>
          <w:tcPr>
            <w:cnfStyle w:val="001000000000" w:firstRow="0" w:lastRow="0" w:firstColumn="1" w:lastColumn="0" w:oddVBand="0" w:evenVBand="0" w:oddHBand="0" w:evenHBand="0" w:firstRowFirstColumn="0" w:firstRowLastColumn="0" w:lastRowFirstColumn="0" w:lastRowLastColumn="0"/>
            <w:tcW w:w="519" w:type="dxa"/>
            <w:vMerge/>
          </w:tcPr>
          <w:p w14:paraId="1D5C3C00" w14:textId="77777777" w:rsidR="00E867CF" w:rsidRPr="00E867CF" w:rsidRDefault="00E867CF" w:rsidP="00A53813">
            <w:pPr>
              <w:jc w:val="center"/>
              <w:rPr>
                <w:rFonts w:ascii="Times New Roman" w:hAnsi="Times New Roman" w:cs="Times New Roman"/>
                <w:sz w:val="20"/>
                <w:szCs w:val="20"/>
              </w:rPr>
            </w:pPr>
          </w:p>
        </w:tc>
        <w:tc>
          <w:tcPr>
            <w:tcW w:w="8945" w:type="dxa"/>
            <w:gridSpan w:val="2"/>
          </w:tcPr>
          <w:p w14:paraId="76769D98" w14:textId="77777777" w:rsidR="00E867CF" w:rsidRPr="00E867CF" w:rsidRDefault="00E867CF" w:rsidP="00A53813">
            <w:pPr>
              <w:tabs>
                <w:tab w:val="left" w:pos="625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867CF">
              <w:rPr>
                <w:rFonts w:ascii="Times New Roman" w:hAnsi="Times New Roman" w:cs="Times New Roman"/>
                <w:sz w:val="20"/>
                <w:szCs w:val="20"/>
              </w:rPr>
              <w:t>Parkir sembarangan di bawah Stasiun Ampera menjadikan Kawasan Ampera kurang tertata dan menyulitkan masyarakat untuk masyarkat beralih moda dikarenakan kapasitas yang terbatas. Oleh karena itu dikembangkan lahan parkir yang cukup untuk menampung pergerakan masyarakat apabila menggunakan kendaraan pribadi.</w:t>
            </w:r>
          </w:p>
        </w:tc>
      </w:tr>
      <w:tr w:rsidR="00E867CF" w:rsidRPr="00E867CF" w14:paraId="015CA02E" w14:textId="77777777" w:rsidTr="00E867CF">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519" w:type="dxa"/>
            <w:vMerge w:val="restart"/>
          </w:tcPr>
          <w:p w14:paraId="1A7D2D09" w14:textId="77777777" w:rsidR="00E867CF" w:rsidRPr="00E867CF" w:rsidRDefault="00E867CF" w:rsidP="00A53813">
            <w:pPr>
              <w:jc w:val="center"/>
              <w:rPr>
                <w:rFonts w:ascii="Times New Roman" w:hAnsi="Times New Roman" w:cs="Times New Roman"/>
                <w:sz w:val="20"/>
                <w:szCs w:val="20"/>
              </w:rPr>
            </w:pPr>
            <w:r w:rsidRPr="00E867CF">
              <w:rPr>
                <w:rFonts w:ascii="Times New Roman" w:hAnsi="Times New Roman" w:cs="Times New Roman"/>
                <w:sz w:val="20"/>
                <w:szCs w:val="20"/>
              </w:rPr>
              <w:lastRenderedPageBreak/>
              <w:t>3</w:t>
            </w:r>
          </w:p>
        </w:tc>
        <w:tc>
          <w:tcPr>
            <w:tcW w:w="4409" w:type="dxa"/>
          </w:tcPr>
          <w:p w14:paraId="4F3573E8" w14:textId="77777777" w:rsidR="00E867CF" w:rsidRPr="00E867CF" w:rsidRDefault="00E867CF" w:rsidP="00A5381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867CF">
              <w:rPr>
                <w:rFonts w:ascii="Times New Roman" w:hAnsi="Times New Roman" w:cs="Times New Roman"/>
                <w:noProof/>
                <w:sz w:val="20"/>
                <w:szCs w:val="20"/>
              </w:rPr>
              <w:drawing>
                <wp:inline distT="0" distB="0" distL="0" distR="0" wp14:anchorId="72254B67" wp14:editId="1BCAAFBF">
                  <wp:extent cx="2711673" cy="1147011"/>
                  <wp:effectExtent l="0" t="0" r="0" b="0"/>
                  <wp:docPr id="568764104" name="Picture 56876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a:extLst>
                              <a:ext uri="{28A0092B-C50C-407E-A947-70E740481C1C}">
                                <a14:useLocalDpi xmlns:a14="http://schemas.microsoft.com/office/drawing/2010/main" val="0"/>
                              </a:ext>
                            </a:extLst>
                          </a:blip>
                          <a:stretch>
                            <a:fillRect/>
                          </a:stretch>
                        </pic:blipFill>
                        <pic:spPr>
                          <a:xfrm>
                            <a:off x="0" y="0"/>
                            <a:ext cx="2717854" cy="1149625"/>
                          </a:xfrm>
                          <a:prstGeom prst="rect">
                            <a:avLst/>
                          </a:prstGeom>
                        </pic:spPr>
                      </pic:pic>
                    </a:graphicData>
                  </a:graphic>
                </wp:inline>
              </w:drawing>
            </w:r>
          </w:p>
        </w:tc>
        <w:tc>
          <w:tcPr>
            <w:tcW w:w="4536" w:type="dxa"/>
          </w:tcPr>
          <w:p w14:paraId="50AC699E" w14:textId="77777777" w:rsidR="00E867CF" w:rsidRPr="00E867CF" w:rsidRDefault="00E867CF" w:rsidP="00A5381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867CF">
              <w:rPr>
                <w:rFonts w:ascii="Times New Roman" w:hAnsi="Times New Roman" w:cs="Times New Roman"/>
                <w:noProof/>
                <w:sz w:val="20"/>
                <w:szCs w:val="20"/>
              </w:rPr>
              <w:drawing>
                <wp:inline distT="0" distB="0" distL="0" distR="0" wp14:anchorId="49C4F9A5" wp14:editId="24A9FED1">
                  <wp:extent cx="2860040" cy="1130969"/>
                  <wp:effectExtent l="0" t="0" r="0" b="0"/>
                  <wp:docPr id="568764105" name="Picture 56876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78757" cy="1138370"/>
                          </a:xfrm>
                          <a:prstGeom prst="rect">
                            <a:avLst/>
                          </a:prstGeom>
                        </pic:spPr>
                      </pic:pic>
                    </a:graphicData>
                  </a:graphic>
                </wp:inline>
              </w:drawing>
            </w:r>
          </w:p>
        </w:tc>
      </w:tr>
      <w:tr w:rsidR="00E867CF" w:rsidRPr="00E867CF" w14:paraId="02D4DB9D" w14:textId="77777777" w:rsidTr="00E867CF">
        <w:trPr>
          <w:trHeight w:val="1287"/>
        </w:trPr>
        <w:tc>
          <w:tcPr>
            <w:cnfStyle w:val="001000000000" w:firstRow="0" w:lastRow="0" w:firstColumn="1" w:lastColumn="0" w:oddVBand="0" w:evenVBand="0" w:oddHBand="0" w:evenHBand="0" w:firstRowFirstColumn="0" w:firstRowLastColumn="0" w:lastRowFirstColumn="0" w:lastRowLastColumn="0"/>
            <w:tcW w:w="519" w:type="dxa"/>
            <w:vMerge/>
          </w:tcPr>
          <w:p w14:paraId="5979A6A7" w14:textId="77777777" w:rsidR="00E867CF" w:rsidRPr="00E867CF" w:rsidRDefault="00E867CF" w:rsidP="00A53813">
            <w:pPr>
              <w:jc w:val="center"/>
              <w:rPr>
                <w:rFonts w:ascii="Times New Roman" w:hAnsi="Times New Roman" w:cs="Times New Roman"/>
                <w:sz w:val="20"/>
                <w:szCs w:val="20"/>
              </w:rPr>
            </w:pPr>
          </w:p>
        </w:tc>
        <w:tc>
          <w:tcPr>
            <w:tcW w:w="8945" w:type="dxa"/>
            <w:gridSpan w:val="2"/>
          </w:tcPr>
          <w:p w14:paraId="2AFB3960" w14:textId="77777777" w:rsidR="00E867CF" w:rsidRPr="00E867CF" w:rsidRDefault="00E867CF" w:rsidP="00A538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867CF">
              <w:rPr>
                <w:rFonts w:ascii="Times New Roman" w:hAnsi="Times New Roman" w:cs="Times New Roman"/>
                <w:sz w:val="20"/>
                <w:szCs w:val="20"/>
              </w:rPr>
              <w:t>Jalan Tengkuruk Permai menjadi salah satu jalan dimana angkutan umum melakukan pemberhentian karena tidak adanya tempat khusus bagi angkutan kota tersebut untuk menunggu penumpang sehingga membuat jalan dtersebut khususnya dibagian bawah jembatan menjadi macet dan padat belum lagi terdapat lahan yang dijadikan tempat parkir motor illegal dijalan tersebut</w:t>
            </w:r>
          </w:p>
        </w:tc>
      </w:tr>
      <w:tr w:rsidR="00E867CF" w:rsidRPr="00E867CF" w14:paraId="37E8908B" w14:textId="77777777" w:rsidTr="00E867CF">
        <w:trPr>
          <w:cnfStyle w:val="000000100000" w:firstRow="0" w:lastRow="0" w:firstColumn="0" w:lastColumn="0" w:oddVBand="0" w:evenVBand="0" w:oddHBand="1" w:evenHBand="0" w:firstRowFirstColumn="0" w:firstRowLastColumn="0" w:lastRowFirstColumn="0" w:lastRowLastColumn="0"/>
          <w:trHeight w:val="1855"/>
        </w:trPr>
        <w:tc>
          <w:tcPr>
            <w:cnfStyle w:val="001000000000" w:firstRow="0" w:lastRow="0" w:firstColumn="1" w:lastColumn="0" w:oddVBand="0" w:evenVBand="0" w:oddHBand="0" w:evenHBand="0" w:firstRowFirstColumn="0" w:firstRowLastColumn="0" w:lastRowFirstColumn="0" w:lastRowLastColumn="0"/>
            <w:tcW w:w="519" w:type="dxa"/>
            <w:vMerge w:val="restart"/>
          </w:tcPr>
          <w:p w14:paraId="3AF9D14E" w14:textId="77777777" w:rsidR="00E867CF" w:rsidRPr="00E867CF" w:rsidRDefault="00E867CF" w:rsidP="00A53813">
            <w:pPr>
              <w:jc w:val="center"/>
              <w:rPr>
                <w:rFonts w:ascii="Times New Roman" w:hAnsi="Times New Roman" w:cs="Times New Roman"/>
                <w:sz w:val="20"/>
                <w:szCs w:val="20"/>
              </w:rPr>
            </w:pPr>
            <w:r w:rsidRPr="00E867CF">
              <w:rPr>
                <w:rFonts w:ascii="Times New Roman" w:hAnsi="Times New Roman" w:cs="Times New Roman"/>
                <w:sz w:val="20"/>
                <w:szCs w:val="20"/>
              </w:rPr>
              <w:t>4</w:t>
            </w:r>
          </w:p>
        </w:tc>
        <w:tc>
          <w:tcPr>
            <w:tcW w:w="4409" w:type="dxa"/>
          </w:tcPr>
          <w:p w14:paraId="1CDF6AD1" w14:textId="77777777" w:rsidR="00E867CF" w:rsidRPr="00E867CF" w:rsidRDefault="00E867CF" w:rsidP="00A5381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867CF">
              <w:rPr>
                <w:rFonts w:ascii="Times New Roman" w:hAnsi="Times New Roman" w:cs="Times New Roman"/>
                <w:noProof/>
                <w:sz w:val="20"/>
                <w:szCs w:val="20"/>
              </w:rPr>
              <w:drawing>
                <wp:inline distT="0" distB="0" distL="0" distR="0" wp14:anchorId="28A16388" wp14:editId="52741672">
                  <wp:extent cx="2742565" cy="1289538"/>
                  <wp:effectExtent l="0" t="0" r="0" b="0"/>
                  <wp:docPr id="568764106" name="Picture 56876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
                            <a:extLst>
                              <a:ext uri="{28A0092B-C50C-407E-A947-70E740481C1C}">
                                <a14:useLocalDpi xmlns:a14="http://schemas.microsoft.com/office/drawing/2010/main" val="0"/>
                              </a:ext>
                            </a:extLst>
                          </a:blip>
                          <a:stretch>
                            <a:fillRect/>
                          </a:stretch>
                        </pic:blipFill>
                        <pic:spPr>
                          <a:xfrm>
                            <a:off x="0" y="0"/>
                            <a:ext cx="2748854" cy="1292495"/>
                          </a:xfrm>
                          <a:prstGeom prst="rect">
                            <a:avLst/>
                          </a:prstGeom>
                        </pic:spPr>
                      </pic:pic>
                    </a:graphicData>
                  </a:graphic>
                </wp:inline>
              </w:drawing>
            </w:r>
          </w:p>
        </w:tc>
        <w:tc>
          <w:tcPr>
            <w:tcW w:w="4536" w:type="dxa"/>
          </w:tcPr>
          <w:p w14:paraId="4211975D" w14:textId="77777777" w:rsidR="00E867CF" w:rsidRPr="00E867CF" w:rsidRDefault="00E867CF" w:rsidP="00A5381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867CF">
              <w:rPr>
                <w:rFonts w:ascii="Times New Roman" w:hAnsi="Times New Roman" w:cs="Times New Roman"/>
                <w:noProof/>
                <w:sz w:val="20"/>
                <w:szCs w:val="20"/>
              </w:rPr>
              <w:drawing>
                <wp:inline distT="0" distB="0" distL="0" distR="0" wp14:anchorId="4A8DFC8A" wp14:editId="441E0DE7">
                  <wp:extent cx="2881320" cy="1289050"/>
                  <wp:effectExtent l="0" t="0" r="0" b="0"/>
                  <wp:docPr id="568764111" name="Picture 56876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90402" cy="1293113"/>
                          </a:xfrm>
                          <a:prstGeom prst="rect">
                            <a:avLst/>
                          </a:prstGeom>
                        </pic:spPr>
                      </pic:pic>
                    </a:graphicData>
                  </a:graphic>
                </wp:inline>
              </w:drawing>
            </w:r>
          </w:p>
        </w:tc>
      </w:tr>
      <w:tr w:rsidR="00E867CF" w:rsidRPr="00E867CF" w14:paraId="209D1BF8" w14:textId="77777777" w:rsidTr="00E867CF">
        <w:trPr>
          <w:trHeight w:val="2675"/>
        </w:trPr>
        <w:tc>
          <w:tcPr>
            <w:cnfStyle w:val="001000000000" w:firstRow="0" w:lastRow="0" w:firstColumn="1" w:lastColumn="0" w:oddVBand="0" w:evenVBand="0" w:oddHBand="0" w:evenHBand="0" w:firstRowFirstColumn="0" w:firstRowLastColumn="0" w:lastRowFirstColumn="0" w:lastRowLastColumn="0"/>
            <w:tcW w:w="519" w:type="dxa"/>
            <w:vMerge/>
          </w:tcPr>
          <w:p w14:paraId="6FFE0274" w14:textId="77777777" w:rsidR="00E867CF" w:rsidRPr="00E867CF" w:rsidRDefault="00E867CF" w:rsidP="00A53813">
            <w:pPr>
              <w:jc w:val="center"/>
              <w:rPr>
                <w:rFonts w:ascii="Times New Roman" w:hAnsi="Times New Roman" w:cs="Times New Roman"/>
                <w:sz w:val="20"/>
                <w:szCs w:val="20"/>
              </w:rPr>
            </w:pPr>
          </w:p>
        </w:tc>
        <w:tc>
          <w:tcPr>
            <w:tcW w:w="8945" w:type="dxa"/>
            <w:gridSpan w:val="2"/>
          </w:tcPr>
          <w:p w14:paraId="7EB113CC" w14:textId="77777777" w:rsidR="00E867CF" w:rsidRPr="00E867CF" w:rsidRDefault="00E867CF" w:rsidP="00A538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867CF">
              <w:rPr>
                <w:rFonts w:ascii="Times New Roman" w:hAnsi="Times New Roman" w:cs="Times New Roman"/>
                <w:sz w:val="20"/>
                <w:szCs w:val="20"/>
              </w:rPr>
              <w:t>Ada akses langsung ke jaringan transportasi tanpa beralih ke moda.</w:t>
            </w:r>
          </w:p>
          <w:p w14:paraId="6A517C75" w14:textId="77777777" w:rsidR="00E867CF" w:rsidRPr="00E867CF" w:rsidRDefault="00E867CF" w:rsidP="00E7473D">
            <w:pPr>
              <w:pStyle w:val="ListParagraph"/>
              <w:widowControl/>
              <w:numPr>
                <w:ilvl w:val="0"/>
                <w:numId w:val="3"/>
              </w:numPr>
              <w:autoSpaceDE/>
              <w:autoSpaceDN/>
              <w:spacing w:line="360" w:lineRule="auto"/>
              <w:ind w:left="494"/>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867CF">
              <w:rPr>
                <w:rFonts w:ascii="Times New Roman" w:hAnsi="Times New Roman" w:cs="Times New Roman"/>
                <w:sz w:val="20"/>
                <w:szCs w:val="20"/>
              </w:rPr>
              <w:t>Akses berupa halte integrasi yang diaktifkan kembali dengan penambahan koridor feeder yang masuk sehingga memaksimalkan pusat integrasi moda di Kawasan Ampera</w:t>
            </w:r>
          </w:p>
          <w:p w14:paraId="53207E60" w14:textId="77777777" w:rsidR="00E867CF" w:rsidRPr="00E867CF" w:rsidRDefault="00E867CF" w:rsidP="00E7473D">
            <w:pPr>
              <w:pStyle w:val="ListParagraph"/>
              <w:widowControl/>
              <w:numPr>
                <w:ilvl w:val="0"/>
                <w:numId w:val="3"/>
              </w:numPr>
              <w:autoSpaceDE/>
              <w:autoSpaceDN/>
              <w:spacing w:line="360" w:lineRule="auto"/>
              <w:ind w:left="494"/>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867CF">
              <w:rPr>
                <w:rFonts w:ascii="Times New Roman" w:hAnsi="Times New Roman" w:cs="Times New Roman"/>
                <w:sz w:val="20"/>
                <w:szCs w:val="20"/>
              </w:rPr>
              <w:t>Selain itu ditambah dengan adanya perencanaan dan desain sky bridge membuat aksesbilitas di Kawasan Ampera menjadi lebih efisien dan efektif dan juga mengoptimalkan keselamatan pedestrian yang sebelumnya beraktifitas melalui kawasan Terminal Ampera (Halte Integrasi)</w:t>
            </w:r>
          </w:p>
        </w:tc>
      </w:tr>
      <w:tr w:rsidR="00E867CF" w:rsidRPr="00E867CF" w14:paraId="00B6AA75" w14:textId="77777777" w:rsidTr="00E867CF">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519" w:type="dxa"/>
            <w:vMerge w:val="restart"/>
          </w:tcPr>
          <w:p w14:paraId="4646AC92" w14:textId="77777777" w:rsidR="00E867CF" w:rsidRPr="00E867CF" w:rsidRDefault="00E867CF" w:rsidP="00A53813">
            <w:pPr>
              <w:jc w:val="center"/>
              <w:rPr>
                <w:rFonts w:ascii="Times New Roman" w:hAnsi="Times New Roman" w:cs="Times New Roman"/>
                <w:sz w:val="20"/>
                <w:szCs w:val="20"/>
              </w:rPr>
            </w:pPr>
            <w:r w:rsidRPr="00E867CF">
              <w:rPr>
                <w:rFonts w:ascii="Times New Roman" w:hAnsi="Times New Roman" w:cs="Times New Roman"/>
                <w:sz w:val="20"/>
                <w:szCs w:val="20"/>
              </w:rPr>
              <w:t>5</w:t>
            </w:r>
          </w:p>
        </w:tc>
        <w:tc>
          <w:tcPr>
            <w:tcW w:w="4409" w:type="dxa"/>
          </w:tcPr>
          <w:p w14:paraId="20572EB7" w14:textId="77777777" w:rsidR="00E867CF" w:rsidRPr="00E867CF" w:rsidRDefault="00E867CF" w:rsidP="00A5381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867CF">
              <w:rPr>
                <w:rFonts w:ascii="Times New Roman" w:hAnsi="Times New Roman" w:cs="Times New Roman"/>
                <w:noProof/>
                <w:sz w:val="20"/>
                <w:szCs w:val="20"/>
              </w:rPr>
              <w:drawing>
                <wp:inline distT="0" distB="0" distL="0" distR="0" wp14:anchorId="5008339B" wp14:editId="65B08F3B">
                  <wp:extent cx="2658013" cy="1289050"/>
                  <wp:effectExtent l="0" t="0" r="0" b="0"/>
                  <wp:docPr id="568764107" name="Picture 56876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3">
                            <a:extLst>
                              <a:ext uri="{28A0092B-C50C-407E-A947-70E740481C1C}">
                                <a14:useLocalDpi xmlns:a14="http://schemas.microsoft.com/office/drawing/2010/main" val="0"/>
                              </a:ext>
                            </a:extLst>
                          </a:blip>
                          <a:stretch>
                            <a:fillRect/>
                          </a:stretch>
                        </pic:blipFill>
                        <pic:spPr>
                          <a:xfrm>
                            <a:off x="0" y="0"/>
                            <a:ext cx="2672814" cy="1296228"/>
                          </a:xfrm>
                          <a:prstGeom prst="rect">
                            <a:avLst/>
                          </a:prstGeom>
                        </pic:spPr>
                      </pic:pic>
                    </a:graphicData>
                  </a:graphic>
                </wp:inline>
              </w:drawing>
            </w:r>
          </w:p>
        </w:tc>
        <w:tc>
          <w:tcPr>
            <w:tcW w:w="4536" w:type="dxa"/>
          </w:tcPr>
          <w:p w14:paraId="4BA7D582" w14:textId="77777777" w:rsidR="00E867CF" w:rsidRPr="00E867CF" w:rsidRDefault="00E867CF" w:rsidP="00A5381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867CF">
              <w:rPr>
                <w:rFonts w:ascii="Times New Roman" w:hAnsi="Times New Roman" w:cs="Times New Roman"/>
                <w:noProof/>
                <w:sz w:val="20"/>
                <w:szCs w:val="20"/>
              </w:rPr>
              <w:drawing>
                <wp:inline distT="0" distB="0" distL="0" distR="0" wp14:anchorId="4173C70A" wp14:editId="11A7A719">
                  <wp:extent cx="2872740" cy="1289538"/>
                  <wp:effectExtent l="0" t="0" r="0" b="0"/>
                  <wp:docPr id="568764108" name="Picture 56876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09164" cy="1305888"/>
                          </a:xfrm>
                          <a:prstGeom prst="rect">
                            <a:avLst/>
                          </a:prstGeom>
                        </pic:spPr>
                      </pic:pic>
                    </a:graphicData>
                  </a:graphic>
                </wp:inline>
              </w:drawing>
            </w:r>
          </w:p>
        </w:tc>
      </w:tr>
      <w:tr w:rsidR="00E867CF" w:rsidRPr="00E867CF" w14:paraId="74CA8E0A" w14:textId="77777777" w:rsidTr="00E867CF">
        <w:trPr>
          <w:trHeight w:val="682"/>
        </w:trPr>
        <w:tc>
          <w:tcPr>
            <w:cnfStyle w:val="001000000000" w:firstRow="0" w:lastRow="0" w:firstColumn="1" w:lastColumn="0" w:oddVBand="0" w:evenVBand="0" w:oddHBand="0" w:evenHBand="0" w:firstRowFirstColumn="0" w:firstRowLastColumn="0" w:lastRowFirstColumn="0" w:lastRowLastColumn="0"/>
            <w:tcW w:w="519" w:type="dxa"/>
            <w:vMerge/>
          </w:tcPr>
          <w:p w14:paraId="7AB5EFE4" w14:textId="77777777" w:rsidR="00E867CF" w:rsidRPr="00E867CF" w:rsidRDefault="00E867CF" w:rsidP="00A53813">
            <w:pPr>
              <w:jc w:val="center"/>
              <w:rPr>
                <w:rFonts w:ascii="Times New Roman" w:hAnsi="Times New Roman" w:cs="Times New Roman"/>
                <w:sz w:val="20"/>
                <w:szCs w:val="20"/>
              </w:rPr>
            </w:pPr>
          </w:p>
        </w:tc>
        <w:tc>
          <w:tcPr>
            <w:tcW w:w="8945" w:type="dxa"/>
            <w:gridSpan w:val="2"/>
          </w:tcPr>
          <w:p w14:paraId="30C0F02C" w14:textId="77777777" w:rsidR="00E867CF" w:rsidRPr="00E867CF" w:rsidRDefault="00E867CF" w:rsidP="00A538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867CF">
              <w:rPr>
                <w:rFonts w:ascii="Times New Roman" w:hAnsi="Times New Roman" w:cs="Times New Roman"/>
                <w:sz w:val="20"/>
                <w:szCs w:val="20"/>
              </w:rPr>
              <w:t xml:space="preserve">Revitalisasi Kawasan Pasar 16 Ilir merupakan salah satu perbandingan dimana dengan adanya hal tersebut memudahkan akses dan meningkatkan minat masyrakat dengan kondisi yang lebih modern tanpa menghilangkan nilai utama dari Pasar 16 Ilir tersebut. </w:t>
            </w:r>
          </w:p>
        </w:tc>
      </w:tr>
      <w:tr w:rsidR="00E867CF" w:rsidRPr="00E867CF" w14:paraId="7FBC17CD" w14:textId="77777777" w:rsidTr="00E867CF">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519" w:type="dxa"/>
            <w:vMerge w:val="restart"/>
          </w:tcPr>
          <w:p w14:paraId="39585A73" w14:textId="77777777" w:rsidR="00E867CF" w:rsidRPr="00E867CF" w:rsidRDefault="00E867CF" w:rsidP="00A53813">
            <w:pPr>
              <w:jc w:val="center"/>
              <w:rPr>
                <w:rFonts w:ascii="Times New Roman" w:hAnsi="Times New Roman" w:cs="Times New Roman"/>
                <w:sz w:val="20"/>
                <w:szCs w:val="20"/>
              </w:rPr>
            </w:pPr>
            <w:r w:rsidRPr="00E867CF">
              <w:rPr>
                <w:rFonts w:ascii="Times New Roman" w:hAnsi="Times New Roman" w:cs="Times New Roman"/>
                <w:sz w:val="20"/>
                <w:szCs w:val="20"/>
              </w:rPr>
              <w:t>6</w:t>
            </w:r>
          </w:p>
        </w:tc>
        <w:tc>
          <w:tcPr>
            <w:tcW w:w="4409" w:type="dxa"/>
          </w:tcPr>
          <w:p w14:paraId="0D92CBD1" w14:textId="77777777" w:rsidR="00E867CF" w:rsidRPr="00E867CF" w:rsidRDefault="00E867CF" w:rsidP="00A5381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867CF">
              <w:rPr>
                <w:rFonts w:ascii="Times New Roman" w:hAnsi="Times New Roman" w:cs="Times New Roman"/>
                <w:noProof/>
                <w:sz w:val="20"/>
                <w:szCs w:val="20"/>
              </w:rPr>
              <w:drawing>
                <wp:inline distT="0" distB="0" distL="0" distR="0" wp14:anchorId="67C2231A" wp14:editId="1DC97F0E">
                  <wp:extent cx="2665730" cy="1320800"/>
                  <wp:effectExtent l="0" t="0" r="0" b="0"/>
                  <wp:docPr id="568764109" name="Picture 56876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5">
                            <a:extLst>
                              <a:ext uri="{28A0092B-C50C-407E-A947-70E740481C1C}">
                                <a14:useLocalDpi xmlns:a14="http://schemas.microsoft.com/office/drawing/2010/main" val="0"/>
                              </a:ext>
                            </a:extLst>
                          </a:blip>
                          <a:stretch>
                            <a:fillRect/>
                          </a:stretch>
                        </pic:blipFill>
                        <pic:spPr>
                          <a:xfrm>
                            <a:off x="0" y="0"/>
                            <a:ext cx="2684038" cy="1329871"/>
                          </a:xfrm>
                          <a:prstGeom prst="rect">
                            <a:avLst/>
                          </a:prstGeom>
                        </pic:spPr>
                      </pic:pic>
                    </a:graphicData>
                  </a:graphic>
                </wp:inline>
              </w:drawing>
            </w:r>
          </w:p>
        </w:tc>
        <w:tc>
          <w:tcPr>
            <w:tcW w:w="4536" w:type="dxa"/>
          </w:tcPr>
          <w:p w14:paraId="53A1C2D4" w14:textId="77777777" w:rsidR="00E867CF" w:rsidRPr="00E867CF" w:rsidRDefault="00E867CF" w:rsidP="00A5381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867CF">
              <w:rPr>
                <w:rFonts w:ascii="Times New Roman" w:hAnsi="Times New Roman" w:cs="Times New Roman"/>
                <w:noProof/>
                <w:sz w:val="20"/>
                <w:szCs w:val="20"/>
              </w:rPr>
              <w:drawing>
                <wp:inline distT="0" distB="0" distL="0" distR="0" wp14:anchorId="561BF10F" wp14:editId="08FBB667">
                  <wp:extent cx="2828449" cy="1335211"/>
                  <wp:effectExtent l="0" t="0" r="0" b="0"/>
                  <wp:docPr id="568764110" name="Picture 56876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61373" cy="1350753"/>
                          </a:xfrm>
                          <a:prstGeom prst="rect">
                            <a:avLst/>
                          </a:prstGeom>
                        </pic:spPr>
                      </pic:pic>
                    </a:graphicData>
                  </a:graphic>
                </wp:inline>
              </w:drawing>
            </w:r>
          </w:p>
        </w:tc>
      </w:tr>
      <w:tr w:rsidR="00E867CF" w:rsidRPr="00E867CF" w14:paraId="39488CF4" w14:textId="77777777" w:rsidTr="00E867CF">
        <w:trPr>
          <w:trHeight w:val="682"/>
        </w:trPr>
        <w:tc>
          <w:tcPr>
            <w:cnfStyle w:val="001000000000" w:firstRow="0" w:lastRow="0" w:firstColumn="1" w:lastColumn="0" w:oddVBand="0" w:evenVBand="0" w:oddHBand="0" w:evenHBand="0" w:firstRowFirstColumn="0" w:firstRowLastColumn="0" w:lastRowFirstColumn="0" w:lastRowLastColumn="0"/>
            <w:tcW w:w="519" w:type="dxa"/>
            <w:vMerge/>
          </w:tcPr>
          <w:p w14:paraId="6DEA1D0A" w14:textId="77777777" w:rsidR="00E867CF" w:rsidRPr="00E867CF" w:rsidRDefault="00E867CF" w:rsidP="00A53813">
            <w:pPr>
              <w:rPr>
                <w:rFonts w:ascii="Times New Roman" w:hAnsi="Times New Roman" w:cs="Times New Roman"/>
                <w:sz w:val="20"/>
                <w:szCs w:val="20"/>
              </w:rPr>
            </w:pPr>
          </w:p>
        </w:tc>
        <w:tc>
          <w:tcPr>
            <w:tcW w:w="8945" w:type="dxa"/>
            <w:gridSpan w:val="2"/>
          </w:tcPr>
          <w:p w14:paraId="4968F55B" w14:textId="77777777" w:rsidR="00E867CF" w:rsidRPr="00E867CF" w:rsidRDefault="00E867CF" w:rsidP="00A538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867CF">
              <w:rPr>
                <w:rFonts w:ascii="Times New Roman" w:hAnsi="Times New Roman" w:cs="Times New Roman"/>
                <w:i/>
                <w:iCs/>
                <w:sz w:val="20"/>
                <w:szCs w:val="20"/>
              </w:rPr>
              <w:t>Transit Oriented Development</w:t>
            </w:r>
            <w:r w:rsidRPr="00E867CF">
              <w:rPr>
                <w:rFonts w:ascii="Times New Roman" w:hAnsi="Times New Roman" w:cs="Times New Roman"/>
                <w:sz w:val="20"/>
                <w:szCs w:val="20"/>
              </w:rPr>
              <w:t xml:space="preserve"> (TOD) yang lebih condong ke arah pemaksimalan pedestrian dan bersepeda serta lahan hijau.</w:t>
            </w:r>
          </w:p>
          <w:p w14:paraId="5A996D1D" w14:textId="77777777" w:rsidR="00E867CF" w:rsidRPr="00E867CF" w:rsidRDefault="00E867CF" w:rsidP="00E7473D">
            <w:pPr>
              <w:pStyle w:val="ListParagraph"/>
              <w:widowControl/>
              <w:numPr>
                <w:ilvl w:val="0"/>
                <w:numId w:val="3"/>
              </w:numPr>
              <w:autoSpaceDE/>
              <w:autoSpaceDN/>
              <w:spacing w:line="360" w:lineRule="auto"/>
              <w:ind w:left="636" w:hanging="357"/>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867CF">
              <w:rPr>
                <w:rFonts w:ascii="Times New Roman" w:hAnsi="Times New Roman" w:cs="Times New Roman"/>
                <w:sz w:val="20"/>
                <w:szCs w:val="20"/>
              </w:rPr>
              <w:lastRenderedPageBreak/>
              <w:t xml:space="preserve">Pada potensi pengembangan dan desain </w:t>
            </w:r>
            <w:r w:rsidRPr="00E867CF">
              <w:rPr>
                <w:rFonts w:ascii="Times New Roman" w:hAnsi="Times New Roman" w:cs="Times New Roman"/>
                <w:i/>
                <w:iCs/>
                <w:sz w:val="20"/>
                <w:szCs w:val="20"/>
              </w:rPr>
              <w:t>Transit Oriented Development</w:t>
            </w:r>
            <w:r w:rsidRPr="00E867CF">
              <w:rPr>
                <w:rFonts w:ascii="Times New Roman" w:hAnsi="Times New Roman" w:cs="Times New Roman"/>
                <w:sz w:val="20"/>
                <w:szCs w:val="20"/>
              </w:rPr>
              <w:t xml:space="preserve"> (TOD) yang dilakukan telah direncanakan dan didesain fasilitas pedestrian dan bersepeda yang lebih dominan dengan ketetapan yang berlaku seperti lebar pedestrian minimal 3 meter untuk tiap jarak dari bangunan ke jalan raya.</w:t>
            </w:r>
          </w:p>
          <w:p w14:paraId="4AFBCF32" w14:textId="77777777" w:rsidR="00E867CF" w:rsidRPr="00E867CF" w:rsidRDefault="00E867CF" w:rsidP="00E7473D">
            <w:pPr>
              <w:pStyle w:val="ListParagraph"/>
              <w:widowControl/>
              <w:numPr>
                <w:ilvl w:val="0"/>
                <w:numId w:val="3"/>
              </w:numPr>
              <w:autoSpaceDE/>
              <w:autoSpaceDN/>
              <w:spacing w:line="360" w:lineRule="auto"/>
              <w:ind w:left="636" w:hanging="357"/>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867CF">
              <w:rPr>
                <w:rFonts w:ascii="Times New Roman" w:hAnsi="Times New Roman" w:cs="Times New Roman"/>
                <w:sz w:val="20"/>
                <w:szCs w:val="20"/>
              </w:rPr>
              <w:t xml:space="preserve">Pada potensi pengembangan dan desain </w:t>
            </w:r>
            <w:r w:rsidRPr="00E867CF">
              <w:rPr>
                <w:rFonts w:ascii="Times New Roman" w:hAnsi="Times New Roman" w:cs="Times New Roman"/>
                <w:i/>
                <w:iCs/>
                <w:sz w:val="20"/>
                <w:szCs w:val="20"/>
              </w:rPr>
              <w:t>Transit Oriented Development</w:t>
            </w:r>
            <w:r w:rsidRPr="00E867CF">
              <w:rPr>
                <w:rFonts w:ascii="Times New Roman" w:hAnsi="Times New Roman" w:cs="Times New Roman"/>
                <w:sz w:val="20"/>
                <w:szCs w:val="20"/>
              </w:rPr>
              <w:t xml:space="preserve"> (TOD) juga telah dilakukan pengalihan fungsi lahan yang kurang efektif menjadi lahan hijau dan taman.</w:t>
            </w:r>
          </w:p>
        </w:tc>
      </w:tr>
    </w:tbl>
    <w:p w14:paraId="4C7FC9EF" w14:textId="77777777" w:rsidR="00507E1B" w:rsidRDefault="00507E1B" w:rsidP="00507E1B">
      <w:pPr>
        <w:spacing w:after="120"/>
        <w:ind w:left="284"/>
        <w:rPr>
          <w:rFonts w:ascii="Times New Roman" w:hAnsi="Times New Roman" w:cs="Times New Roman"/>
          <w:i/>
          <w:iCs/>
          <w:sz w:val="20"/>
          <w:szCs w:val="20"/>
        </w:rPr>
      </w:pPr>
      <w:r w:rsidRPr="005A7E10">
        <w:rPr>
          <w:rFonts w:ascii="Times New Roman" w:hAnsi="Times New Roman" w:cs="Times New Roman"/>
          <w:i/>
          <w:iCs/>
          <w:sz w:val="20"/>
          <w:szCs w:val="20"/>
        </w:rPr>
        <w:lastRenderedPageBreak/>
        <w:t>Sumber: Hasil Analisis</w:t>
      </w:r>
    </w:p>
    <w:p w14:paraId="2F5433AD" w14:textId="7A98458A" w:rsidR="00E867CF" w:rsidRPr="00832752" w:rsidRDefault="00832752" w:rsidP="00832752">
      <w:pPr>
        <w:spacing w:after="120"/>
        <w:ind w:left="284" w:right="646"/>
        <w:jc w:val="both"/>
        <w:rPr>
          <w:rFonts w:ascii="Times New Roman" w:hAnsi="Times New Roman" w:cs="Times New Roman"/>
          <w:sz w:val="24"/>
          <w:szCs w:val="24"/>
          <w:lang w:val="en-US"/>
        </w:rPr>
      </w:pPr>
      <w:r w:rsidRPr="00832752">
        <w:rPr>
          <w:rFonts w:ascii="Times New Roman" w:hAnsi="Times New Roman" w:cs="Times New Roman"/>
          <w:sz w:val="24"/>
          <w:szCs w:val="24"/>
          <w:lang w:val="en-US"/>
        </w:rPr>
        <w:t>Setelah perbandingan kondisi tipologi Kawasan Ampera selanjutnya dilakukan perbandingan kinerja integrasi moda sebelum dan sesudah menggunakan analisis trip segment seperti tabel di bawah:</w:t>
      </w:r>
    </w:p>
    <w:p w14:paraId="5537143A" w14:textId="10743508" w:rsidR="00E867CF" w:rsidRPr="00507E1B" w:rsidRDefault="00507E1B" w:rsidP="00507E1B">
      <w:pPr>
        <w:pStyle w:val="Caption"/>
        <w:ind w:left="284" w:firstLine="0"/>
        <w:rPr>
          <w:rFonts w:ascii="Times New Roman" w:hAnsi="Times New Roman" w:cs="Times New Roman"/>
          <w:i w:val="0"/>
          <w:iCs w:val="0"/>
          <w:color w:val="auto"/>
          <w:sz w:val="28"/>
          <w:szCs w:val="28"/>
        </w:rPr>
      </w:pPr>
      <w:r w:rsidRPr="00507E1B">
        <w:rPr>
          <w:b/>
          <w:bCs/>
          <w:i w:val="0"/>
          <w:iCs w:val="0"/>
          <w:color w:val="auto"/>
          <w:sz w:val="20"/>
          <w:szCs w:val="20"/>
        </w:rPr>
        <w:t xml:space="preserve">Tabel  </w:t>
      </w:r>
      <w:r w:rsidRPr="00507E1B">
        <w:rPr>
          <w:b/>
          <w:bCs/>
          <w:i w:val="0"/>
          <w:iCs w:val="0"/>
          <w:color w:val="auto"/>
          <w:sz w:val="20"/>
          <w:szCs w:val="20"/>
        </w:rPr>
        <w:fldChar w:fldCharType="begin"/>
      </w:r>
      <w:r w:rsidRPr="00507E1B">
        <w:rPr>
          <w:b/>
          <w:bCs/>
          <w:i w:val="0"/>
          <w:iCs w:val="0"/>
          <w:color w:val="auto"/>
          <w:sz w:val="20"/>
          <w:szCs w:val="20"/>
        </w:rPr>
        <w:instrText xml:space="preserve"> SEQ Tabel_ \* ARABIC </w:instrText>
      </w:r>
      <w:r w:rsidRPr="00507E1B">
        <w:rPr>
          <w:b/>
          <w:bCs/>
          <w:i w:val="0"/>
          <w:iCs w:val="0"/>
          <w:color w:val="auto"/>
          <w:sz w:val="20"/>
          <w:szCs w:val="20"/>
        </w:rPr>
        <w:fldChar w:fldCharType="separate"/>
      </w:r>
      <w:r w:rsidRPr="00507E1B">
        <w:rPr>
          <w:b/>
          <w:bCs/>
          <w:i w:val="0"/>
          <w:iCs w:val="0"/>
          <w:noProof/>
          <w:color w:val="auto"/>
          <w:sz w:val="20"/>
          <w:szCs w:val="20"/>
        </w:rPr>
        <w:t>16</w:t>
      </w:r>
      <w:r w:rsidRPr="00507E1B">
        <w:rPr>
          <w:b/>
          <w:bCs/>
          <w:i w:val="0"/>
          <w:iCs w:val="0"/>
          <w:color w:val="auto"/>
          <w:sz w:val="20"/>
          <w:szCs w:val="20"/>
        </w:rPr>
        <w:fldChar w:fldCharType="end"/>
      </w:r>
      <w:r w:rsidRPr="00507E1B">
        <w:rPr>
          <w:b/>
          <w:bCs/>
          <w:i w:val="0"/>
          <w:iCs w:val="0"/>
          <w:color w:val="auto"/>
          <w:sz w:val="20"/>
          <w:szCs w:val="20"/>
        </w:rPr>
        <w:t>.</w:t>
      </w:r>
      <w:r w:rsidRPr="00507E1B">
        <w:rPr>
          <w:i w:val="0"/>
          <w:iCs w:val="0"/>
          <w:color w:val="auto"/>
          <w:sz w:val="20"/>
          <w:szCs w:val="20"/>
        </w:rPr>
        <w:t xml:space="preserve"> Perbandingan Kinerja Integrasi Moda Sebelum dan Sesudah Implementasi TOD</w:t>
      </w:r>
    </w:p>
    <w:tbl>
      <w:tblPr>
        <w:tblStyle w:val="PlainTable2"/>
        <w:tblW w:w="10468" w:type="dxa"/>
        <w:tblLook w:val="04A0" w:firstRow="1" w:lastRow="0" w:firstColumn="1" w:lastColumn="0" w:noHBand="0" w:noVBand="1"/>
      </w:tblPr>
      <w:tblGrid>
        <w:gridCol w:w="483"/>
        <w:gridCol w:w="5801"/>
        <w:gridCol w:w="805"/>
        <w:gridCol w:w="1240"/>
        <w:gridCol w:w="954"/>
        <w:gridCol w:w="1185"/>
      </w:tblGrid>
      <w:tr w:rsidR="00507E1B" w:rsidRPr="00507E1B" w14:paraId="05006EC5" w14:textId="77777777" w:rsidTr="00507E1B">
        <w:trPr>
          <w:cnfStyle w:val="100000000000" w:firstRow="1" w:lastRow="0" w:firstColumn="0" w:lastColumn="0" w:oddVBand="0" w:evenVBand="0" w:oddHBand="0"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483" w:type="dxa"/>
            <w:vMerge w:val="restart"/>
            <w:noWrap/>
            <w:hideMark/>
          </w:tcPr>
          <w:p w14:paraId="6B527FFD" w14:textId="77777777" w:rsidR="00507E1B" w:rsidRPr="00507E1B" w:rsidRDefault="00507E1B" w:rsidP="00A53813">
            <w:pPr>
              <w:spacing w:before="20" w:after="20" w:line="276" w:lineRule="auto"/>
              <w:jc w:val="center"/>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No</w:t>
            </w:r>
          </w:p>
        </w:tc>
        <w:tc>
          <w:tcPr>
            <w:tcW w:w="5801" w:type="dxa"/>
            <w:vMerge w:val="restart"/>
            <w:hideMark/>
          </w:tcPr>
          <w:p w14:paraId="5705011F" w14:textId="77777777" w:rsidR="00507E1B" w:rsidRPr="00507E1B" w:rsidRDefault="00507E1B" w:rsidP="00A53813">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Asal-Tujuan</w:t>
            </w:r>
          </w:p>
        </w:tc>
        <w:tc>
          <w:tcPr>
            <w:tcW w:w="2045" w:type="dxa"/>
            <w:gridSpan w:val="2"/>
            <w:hideMark/>
          </w:tcPr>
          <w:p w14:paraId="7608F7F9" w14:textId="77777777" w:rsidR="00507E1B" w:rsidRPr="00507E1B" w:rsidRDefault="00507E1B" w:rsidP="00A53813">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Kinerja Integrasi Moda Sebelum TOD</w:t>
            </w:r>
          </w:p>
        </w:tc>
        <w:tc>
          <w:tcPr>
            <w:tcW w:w="2139" w:type="dxa"/>
            <w:gridSpan w:val="2"/>
            <w:hideMark/>
          </w:tcPr>
          <w:p w14:paraId="511DF302" w14:textId="77777777" w:rsidR="00507E1B" w:rsidRPr="00507E1B" w:rsidRDefault="00507E1B" w:rsidP="00A53813">
            <w:pPr>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Kinerja Integrasi Moda Setelah TOD</w:t>
            </w:r>
          </w:p>
        </w:tc>
      </w:tr>
      <w:tr w:rsidR="00507E1B" w:rsidRPr="00507E1B" w14:paraId="1DE48F71" w14:textId="77777777" w:rsidTr="00F77FC8">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483" w:type="dxa"/>
            <w:vMerge/>
            <w:hideMark/>
          </w:tcPr>
          <w:p w14:paraId="7CA62346" w14:textId="77777777" w:rsidR="00507E1B" w:rsidRPr="00507E1B" w:rsidRDefault="00507E1B" w:rsidP="00A53813">
            <w:pPr>
              <w:spacing w:before="20" w:after="20" w:line="276" w:lineRule="auto"/>
              <w:rPr>
                <w:rFonts w:ascii="Times New Roman" w:eastAsia="Times New Roman" w:hAnsi="Times New Roman" w:cs="Times New Roman"/>
                <w:color w:val="000000"/>
                <w:sz w:val="20"/>
                <w:szCs w:val="20"/>
              </w:rPr>
            </w:pPr>
          </w:p>
        </w:tc>
        <w:tc>
          <w:tcPr>
            <w:tcW w:w="5801" w:type="dxa"/>
            <w:vMerge/>
            <w:hideMark/>
          </w:tcPr>
          <w:p w14:paraId="0CA43EFA" w14:textId="77777777" w:rsidR="00507E1B" w:rsidRPr="00507E1B" w:rsidRDefault="00507E1B" w:rsidP="00A53813">
            <w:pPr>
              <w:spacing w:before="20" w:after="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805" w:type="dxa"/>
            <w:hideMark/>
          </w:tcPr>
          <w:p w14:paraId="1410AAC1" w14:textId="77777777" w:rsidR="00507E1B" w:rsidRPr="00507E1B" w:rsidRDefault="00507E1B" w:rsidP="00A53813">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Jarak (meter)</w:t>
            </w:r>
          </w:p>
        </w:tc>
        <w:tc>
          <w:tcPr>
            <w:tcW w:w="1240" w:type="dxa"/>
            <w:hideMark/>
          </w:tcPr>
          <w:p w14:paraId="5E736EDA" w14:textId="77777777" w:rsidR="00507E1B" w:rsidRPr="00507E1B" w:rsidRDefault="00507E1B" w:rsidP="00A53813">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Disulity (menit)</w:t>
            </w:r>
          </w:p>
        </w:tc>
        <w:tc>
          <w:tcPr>
            <w:tcW w:w="954" w:type="dxa"/>
            <w:hideMark/>
          </w:tcPr>
          <w:p w14:paraId="0D7078A4" w14:textId="77777777" w:rsidR="00507E1B" w:rsidRPr="00507E1B" w:rsidRDefault="00507E1B" w:rsidP="00A53813">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Jarak (meter)</w:t>
            </w:r>
          </w:p>
        </w:tc>
        <w:tc>
          <w:tcPr>
            <w:tcW w:w="1185" w:type="dxa"/>
            <w:hideMark/>
          </w:tcPr>
          <w:p w14:paraId="2ED0DE15" w14:textId="77777777" w:rsidR="00507E1B" w:rsidRPr="00507E1B" w:rsidRDefault="00507E1B" w:rsidP="00A53813">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Disulity (menit)</w:t>
            </w:r>
          </w:p>
        </w:tc>
      </w:tr>
      <w:tr w:rsidR="00507E1B" w:rsidRPr="00507E1B" w14:paraId="1CC130DC" w14:textId="77777777" w:rsidTr="00F77FC8">
        <w:trPr>
          <w:trHeight w:val="288"/>
        </w:trPr>
        <w:tc>
          <w:tcPr>
            <w:cnfStyle w:val="001000000000" w:firstRow="0" w:lastRow="0" w:firstColumn="1" w:lastColumn="0" w:oddVBand="0" w:evenVBand="0" w:oddHBand="0" w:evenHBand="0" w:firstRowFirstColumn="0" w:firstRowLastColumn="0" w:lastRowFirstColumn="0" w:lastRowLastColumn="0"/>
            <w:tcW w:w="483" w:type="dxa"/>
            <w:tcBorders>
              <w:top w:val="single" w:sz="4" w:space="0" w:color="7F7F7F" w:themeColor="text1" w:themeTint="80"/>
              <w:bottom w:val="nil"/>
            </w:tcBorders>
            <w:noWrap/>
            <w:hideMark/>
          </w:tcPr>
          <w:p w14:paraId="645FA449" w14:textId="77777777" w:rsidR="00507E1B" w:rsidRPr="00507E1B" w:rsidRDefault="00507E1B" w:rsidP="00A53813">
            <w:pPr>
              <w:spacing w:before="20" w:after="20" w:line="276" w:lineRule="auto"/>
              <w:jc w:val="center"/>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1</w:t>
            </w:r>
          </w:p>
        </w:tc>
        <w:tc>
          <w:tcPr>
            <w:tcW w:w="5801" w:type="dxa"/>
            <w:tcBorders>
              <w:top w:val="single" w:sz="4" w:space="0" w:color="7F7F7F" w:themeColor="text1" w:themeTint="80"/>
              <w:bottom w:val="nil"/>
            </w:tcBorders>
            <w:noWrap/>
            <w:hideMark/>
          </w:tcPr>
          <w:p w14:paraId="442E743D" w14:textId="77777777" w:rsidR="00507E1B" w:rsidRPr="00507E1B" w:rsidRDefault="00507E1B" w:rsidP="00A53813">
            <w:pPr>
              <w:spacing w:before="20" w:after="2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Stasiun Ampera-Terminal Ampera (Halte Integrasi)</w:t>
            </w:r>
          </w:p>
        </w:tc>
        <w:tc>
          <w:tcPr>
            <w:tcW w:w="805" w:type="dxa"/>
            <w:tcBorders>
              <w:top w:val="single" w:sz="4" w:space="0" w:color="7F7F7F" w:themeColor="text1" w:themeTint="80"/>
              <w:bottom w:val="nil"/>
            </w:tcBorders>
            <w:noWrap/>
            <w:hideMark/>
          </w:tcPr>
          <w:p w14:paraId="452E1B55" w14:textId="77777777" w:rsidR="00507E1B" w:rsidRPr="00507E1B" w:rsidRDefault="00507E1B" w:rsidP="00A53813">
            <w:pPr>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275</w:t>
            </w:r>
          </w:p>
        </w:tc>
        <w:tc>
          <w:tcPr>
            <w:tcW w:w="1240" w:type="dxa"/>
            <w:tcBorders>
              <w:top w:val="single" w:sz="4" w:space="0" w:color="7F7F7F" w:themeColor="text1" w:themeTint="80"/>
              <w:bottom w:val="nil"/>
            </w:tcBorders>
            <w:noWrap/>
            <w:hideMark/>
          </w:tcPr>
          <w:p w14:paraId="14DB572F" w14:textId="77777777" w:rsidR="00507E1B" w:rsidRPr="00507E1B" w:rsidRDefault="00507E1B" w:rsidP="00A53813">
            <w:pPr>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20.09</w:t>
            </w:r>
          </w:p>
        </w:tc>
        <w:tc>
          <w:tcPr>
            <w:tcW w:w="954" w:type="dxa"/>
            <w:tcBorders>
              <w:top w:val="single" w:sz="4" w:space="0" w:color="7F7F7F" w:themeColor="text1" w:themeTint="80"/>
              <w:bottom w:val="nil"/>
            </w:tcBorders>
            <w:noWrap/>
            <w:hideMark/>
          </w:tcPr>
          <w:p w14:paraId="3DAC6E9B" w14:textId="77777777" w:rsidR="00507E1B" w:rsidRPr="00507E1B" w:rsidRDefault="00507E1B" w:rsidP="00A53813">
            <w:pPr>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205</w:t>
            </w:r>
          </w:p>
        </w:tc>
        <w:tc>
          <w:tcPr>
            <w:tcW w:w="1185" w:type="dxa"/>
            <w:tcBorders>
              <w:top w:val="single" w:sz="4" w:space="0" w:color="7F7F7F" w:themeColor="text1" w:themeTint="80"/>
              <w:bottom w:val="nil"/>
            </w:tcBorders>
            <w:noWrap/>
            <w:hideMark/>
          </w:tcPr>
          <w:p w14:paraId="1B1C038E" w14:textId="77777777" w:rsidR="00507E1B" w:rsidRPr="00507E1B" w:rsidRDefault="00507E1B" w:rsidP="00A53813">
            <w:pPr>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11.3</w:t>
            </w:r>
          </w:p>
        </w:tc>
      </w:tr>
      <w:tr w:rsidR="00507E1B" w:rsidRPr="00507E1B" w14:paraId="6484381D" w14:textId="77777777" w:rsidTr="00F77FC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83" w:type="dxa"/>
            <w:tcBorders>
              <w:top w:val="nil"/>
              <w:bottom w:val="nil"/>
            </w:tcBorders>
            <w:noWrap/>
            <w:hideMark/>
          </w:tcPr>
          <w:p w14:paraId="3A7C2C55" w14:textId="77777777" w:rsidR="00507E1B" w:rsidRPr="00507E1B" w:rsidRDefault="00507E1B" w:rsidP="00A53813">
            <w:pPr>
              <w:spacing w:before="20" w:after="20" w:line="276" w:lineRule="auto"/>
              <w:jc w:val="center"/>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2</w:t>
            </w:r>
          </w:p>
        </w:tc>
        <w:tc>
          <w:tcPr>
            <w:tcW w:w="5801" w:type="dxa"/>
            <w:tcBorders>
              <w:top w:val="nil"/>
              <w:bottom w:val="nil"/>
            </w:tcBorders>
            <w:noWrap/>
            <w:hideMark/>
          </w:tcPr>
          <w:p w14:paraId="48BD8C80" w14:textId="77777777" w:rsidR="00507E1B" w:rsidRPr="00507E1B" w:rsidRDefault="00507E1B" w:rsidP="00A53813">
            <w:pPr>
              <w:spacing w:before="20" w:after="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Stasiun Ampera-Dermaga 16 Ilir</w:t>
            </w:r>
          </w:p>
        </w:tc>
        <w:tc>
          <w:tcPr>
            <w:tcW w:w="805" w:type="dxa"/>
            <w:tcBorders>
              <w:top w:val="nil"/>
              <w:bottom w:val="nil"/>
            </w:tcBorders>
            <w:noWrap/>
            <w:hideMark/>
          </w:tcPr>
          <w:p w14:paraId="2AC3D940" w14:textId="77777777" w:rsidR="00507E1B" w:rsidRPr="00507E1B" w:rsidRDefault="00507E1B" w:rsidP="00A53813">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455</w:t>
            </w:r>
          </w:p>
        </w:tc>
        <w:tc>
          <w:tcPr>
            <w:tcW w:w="1240" w:type="dxa"/>
            <w:tcBorders>
              <w:top w:val="nil"/>
              <w:bottom w:val="nil"/>
            </w:tcBorders>
            <w:noWrap/>
            <w:hideMark/>
          </w:tcPr>
          <w:p w14:paraId="3672426B" w14:textId="77777777" w:rsidR="00507E1B" w:rsidRPr="00507E1B" w:rsidRDefault="00507E1B" w:rsidP="00A53813">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33.92</w:t>
            </w:r>
          </w:p>
        </w:tc>
        <w:tc>
          <w:tcPr>
            <w:tcW w:w="954" w:type="dxa"/>
            <w:tcBorders>
              <w:top w:val="nil"/>
              <w:bottom w:val="nil"/>
            </w:tcBorders>
            <w:noWrap/>
            <w:hideMark/>
          </w:tcPr>
          <w:p w14:paraId="586AD85D" w14:textId="77777777" w:rsidR="00507E1B" w:rsidRPr="00507E1B" w:rsidRDefault="00507E1B" w:rsidP="00A53813">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390</w:t>
            </w:r>
          </w:p>
        </w:tc>
        <w:tc>
          <w:tcPr>
            <w:tcW w:w="1185" w:type="dxa"/>
            <w:tcBorders>
              <w:top w:val="nil"/>
              <w:bottom w:val="nil"/>
            </w:tcBorders>
            <w:noWrap/>
            <w:hideMark/>
          </w:tcPr>
          <w:p w14:paraId="15FB4B4B" w14:textId="77777777" w:rsidR="00507E1B" w:rsidRPr="00507E1B" w:rsidRDefault="00507E1B" w:rsidP="00A53813">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21.44</w:t>
            </w:r>
          </w:p>
        </w:tc>
      </w:tr>
      <w:tr w:rsidR="00507E1B" w:rsidRPr="00507E1B" w14:paraId="37E395B6" w14:textId="77777777" w:rsidTr="00F77FC8">
        <w:trPr>
          <w:trHeight w:val="288"/>
        </w:trPr>
        <w:tc>
          <w:tcPr>
            <w:cnfStyle w:val="001000000000" w:firstRow="0" w:lastRow="0" w:firstColumn="1" w:lastColumn="0" w:oddVBand="0" w:evenVBand="0" w:oddHBand="0" w:evenHBand="0" w:firstRowFirstColumn="0" w:firstRowLastColumn="0" w:lastRowFirstColumn="0" w:lastRowLastColumn="0"/>
            <w:tcW w:w="483" w:type="dxa"/>
            <w:tcBorders>
              <w:top w:val="nil"/>
              <w:bottom w:val="nil"/>
            </w:tcBorders>
            <w:noWrap/>
            <w:hideMark/>
          </w:tcPr>
          <w:p w14:paraId="3F698F65" w14:textId="77777777" w:rsidR="00507E1B" w:rsidRPr="00507E1B" w:rsidRDefault="00507E1B" w:rsidP="00A53813">
            <w:pPr>
              <w:spacing w:before="20" w:after="20" w:line="276" w:lineRule="auto"/>
              <w:jc w:val="center"/>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3</w:t>
            </w:r>
          </w:p>
        </w:tc>
        <w:tc>
          <w:tcPr>
            <w:tcW w:w="5801" w:type="dxa"/>
            <w:tcBorders>
              <w:top w:val="nil"/>
              <w:bottom w:val="nil"/>
            </w:tcBorders>
            <w:noWrap/>
            <w:hideMark/>
          </w:tcPr>
          <w:p w14:paraId="4FAEEDE2" w14:textId="77777777" w:rsidR="00507E1B" w:rsidRPr="00507E1B" w:rsidRDefault="00507E1B" w:rsidP="00A53813">
            <w:pPr>
              <w:spacing w:before="20" w:after="2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Stasiun Ampera-Pasar 16 Ilir</w:t>
            </w:r>
          </w:p>
        </w:tc>
        <w:tc>
          <w:tcPr>
            <w:tcW w:w="805" w:type="dxa"/>
            <w:tcBorders>
              <w:top w:val="nil"/>
              <w:bottom w:val="nil"/>
            </w:tcBorders>
            <w:noWrap/>
            <w:hideMark/>
          </w:tcPr>
          <w:p w14:paraId="04E8C8ED" w14:textId="77777777" w:rsidR="00507E1B" w:rsidRPr="00507E1B" w:rsidRDefault="00507E1B" w:rsidP="00A53813">
            <w:pPr>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430</w:t>
            </w:r>
          </w:p>
        </w:tc>
        <w:tc>
          <w:tcPr>
            <w:tcW w:w="1240" w:type="dxa"/>
            <w:tcBorders>
              <w:top w:val="nil"/>
              <w:bottom w:val="nil"/>
            </w:tcBorders>
            <w:noWrap/>
            <w:hideMark/>
          </w:tcPr>
          <w:p w14:paraId="7170ED0F" w14:textId="77777777" w:rsidR="00507E1B" w:rsidRPr="00507E1B" w:rsidRDefault="00507E1B" w:rsidP="00A53813">
            <w:pPr>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33.42</w:t>
            </w:r>
          </w:p>
        </w:tc>
        <w:tc>
          <w:tcPr>
            <w:tcW w:w="954" w:type="dxa"/>
            <w:tcBorders>
              <w:top w:val="nil"/>
              <w:bottom w:val="nil"/>
            </w:tcBorders>
            <w:noWrap/>
            <w:hideMark/>
          </w:tcPr>
          <w:p w14:paraId="144344CC" w14:textId="77777777" w:rsidR="00507E1B" w:rsidRPr="00507E1B" w:rsidRDefault="00507E1B" w:rsidP="00A53813">
            <w:pPr>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385</w:t>
            </w:r>
          </w:p>
        </w:tc>
        <w:tc>
          <w:tcPr>
            <w:tcW w:w="1185" w:type="dxa"/>
            <w:tcBorders>
              <w:top w:val="nil"/>
              <w:bottom w:val="nil"/>
            </w:tcBorders>
            <w:noWrap/>
            <w:hideMark/>
          </w:tcPr>
          <w:p w14:paraId="73B312C2" w14:textId="77777777" w:rsidR="00507E1B" w:rsidRPr="00507E1B" w:rsidRDefault="00507E1B" w:rsidP="00A53813">
            <w:pPr>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21.3</w:t>
            </w:r>
          </w:p>
        </w:tc>
      </w:tr>
      <w:tr w:rsidR="00507E1B" w:rsidRPr="00507E1B" w14:paraId="16B9B858" w14:textId="77777777" w:rsidTr="00F77FC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83" w:type="dxa"/>
            <w:tcBorders>
              <w:top w:val="nil"/>
              <w:bottom w:val="nil"/>
            </w:tcBorders>
            <w:noWrap/>
            <w:hideMark/>
          </w:tcPr>
          <w:p w14:paraId="30F33D10" w14:textId="77777777" w:rsidR="00507E1B" w:rsidRPr="00507E1B" w:rsidRDefault="00507E1B" w:rsidP="00A53813">
            <w:pPr>
              <w:spacing w:before="20" w:after="20" w:line="276" w:lineRule="auto"/>
              <w:jc w:val="center"/>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4</w:t>
            </w:r>
          </w:p>
        </w:tc>
        <w:tc>
          <w:tcPr>
            <w:tcW w:w="5801" w:type="dxa"/>
            <w:tcBorders>
              <w:top w:val="nil"/>
              <w:bottom w:val="nil"/>
            </w:tcBorders>
            <w:noWrap/>
            <w:hideMark/>
          </w:tcPr>
          <w:p w14:paraId="7E7A4F66" w14:textId="77777777" w:rsidR="00507E1B" w:rsidRPr="00507E1B" w:rsidRDefault="00507E1B" w:rsidP="00A53813">
            <w:pPr>
              <w:spacing w:before="20" w:after="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Stasiun Ampera-Benteng Kuto Besak</w:t>
            </w:r>
          </w:p>
        </w:tc>
        <w:tc>
          <w:tcPr>
            <w:tcW w:w="805" w:type="dxa"/>
            <w:tcBorders>
              <w:top w:val="nil"/>
              <w:bottom w:val="nil"/>
            </w:tcBorders>
            <w:noWrap/>
            <w:hideMark/>
          </w:tcPr>
          <w:p w14:paraId="3544EBEC" w14:textId="77777777" w:rsidR="00507E1B" w:rsidRPr="00507E1B" w:rsidRDefault="00507E1B" w:rsidP="00A53813">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720</w:t>
            </w:r>
          </w:p>
        </w:tc>
        <w:tc>
          <w:tcPr>
            <w:tcW w:w="1240" w:type="dxa"/>
            <w:tcBorders>
              <w:top w:val="nil"/>
              <w:bottom w:val="nil"/>
            </w:tcBorders>
            <w:noWrap/>
            <w:hideMark/>
          </w:tcPr>
          <w:p w14:paraId="301B9DEB" w14:textId="77777777" w:rsidR="00507E1B" w:rsidRPr="00507E1B" w:rsidRDefault="00507E1B" w:rsidP="00A53813">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49.05</w:t>
            </w:r>
          </w:p>
        </w:tc>
        <w:tc>
          <w:tcPr>
            <w:tcW w:w="954" w:type="dxa"/>
            <w:tcBorders>
              <w:top w:val="nil"/>
              <w:bottom w:val="nil"/>
            </w:tcBorders>
            <w:noWrap/>
            <w:hideMark/>
          </w:tcPr>
          <w:p w14:paraId="2E860A67" w14:textId="77777777" w:rsidR="00507E1B" w:rsidRPr="00507E1B" w:rsidRDefault="00507E1B" w:rsidP="00A53813">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605</w:t>
            </w:r>
          </w:p>
        </w:tc>
        <w:tc>
          <w:tcPr>
            <w:tcW w:w="1185" w:type="dxa"/>
            <w:tcBorders>
              <w:top w:val="nil"/>
              <w:bottom w:val="nil"/>
            </w:tcBorders>
            <w:noWrap/>
            <w:hideMark/>
          </w:tcPr>
          <w:p w14:paraId="6749D693" w14:textId="77777777" w:rsidR="00507E1B" w:rsidRPr="00507E1B" w:rsidRDefault="00507E1B" w:rsidP="00A53813">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34.21</w:t>
            </w:r>
          </w:p>
        </w:tc>
      </w:tr>
      <w:tr w:rsidR="00507E1B" w:rsidRPr="00507E1B" w14:paraId="45D1A8BB" w14:textId="77777777" w:rsidTr="00F77FC8">
        <w:trPr>
          <w:trHeight w:val="288"/>
        </w:trPr>
        <w:tc>
          <w:tcPr>
            <w:cnfStyle w:val="001000000000" w:firstRow="0" w:lastRow="0" w:firstColumn="1" w:lastColumn="0" w:oddVBand="0" w:evenVBand="0" w:oddHBand="0" w:evenHBand="0" w:firstRowFirstColumn="0" w:firstRowLastColumn="0" w:lastRowFirstColumn="0" w:lastRowLastColumn="0"/>
            <w:tcW w:w="483" w:type="dxa"/>
            <w:tcBorders>
              <w:top w:val="nil"/>
              <w:bottom w:val="nil"/>
            </w:tcBorders>
            <w:noWrap/>
            <w:hideMark/>
          </w:tcPr>
          <w:p w14:paraId="6DE1D3DE" w14:textId="77777777" w:rsidR="00507E1B" w:rsidRPr="00507E1B" w:rsidRDefault="00507E1B" w:rsidP="00A53813">
            <w:pPr>
              <w:spacing w:before="20" w:after="20" w:line="276" w:lineRule="auto"/>
              <w:jc w:val="center"/>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5</w:t>
            </w:r>
          </w:p>
        </w:tc>
        <w:tc>
          <w:tcPr>
            <w:tcW w:w="5801" w:type="dxa"/>
            <w:tcBorders>
              <w:top w:val="nil"/>
              <w:bottom w:val="nil"/>
            </w:tcBorders>
            <w:noWrap/>
            <w:hideMark/>
          </w:tcPr>
          <w:p w14:paraId="0B89EBEE" w14:textId="77777777" w:rsidR="00507E1B" w:rsidRPr="00507E1B" w:rsidRDefault="00507E1B" w:rsidP="00A53813">
            <w:pPr>
              <w:spacing w:before="20" w:after="2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Stasiun Ampera-Masjid Agung SMB</w:t>
            </w:r>
          </w:p>
        </w:tc>
        <w:tc>
          <w:tcPr>
            <w:tcW w:w="805" w:type="dxa"/>
            <w:tcBorders>
              <w:top w:val="nil"/>
              <w:bottom w:val="nil"/>
            </w:tcBorders>
            <w:noWrap/>
            <w:hideMark/>
          </w:tcPr>
          <w:p w14:paraId="452CBBBD" w14:textId="77777777" w:rsidR="00507E1B" w:rsidRPr="00507E1B" w:rsidRDefault="00507E1B" w:rsidP="00A53813">
            <w:pPr>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255</w:t>
            </w:r>
          </w:p>
        </w:tc>
        <w:tc>
          <w:tcPr>
            <w:tcW w:w="1240" w:type="dxa"/>
            <w:tcBorders>
              <w:top w:val="nil"/>
              <w:bottom w:val="nil"/>
            </w:tcBorders>
            <w:noWrap/>
            <w:hideMark/>
          </w:tcPr>
          <w:p w14:paraId="602B16ED" w14:textId="77777777" w:rsidR="00507E1B" w:rsidRPr="00507E1B" w:rsidRDefault="00507E1B" w:rsidP="00A53813">
            <w:pPr>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19.19</w:t>
            </w:r>
          </w:p>
        </w:tc>
        <w:tc>
          <w:tcPr>
            <w:tcW w:w="954" w:type="dxa"/>
            <w:tcBorders>
              <w:top w:val="nil"/>
              <w:bottom w:val="nil"/>
            </w:tcBorders>
            <w:noWrap/>
            <w:hideMark/>
          </w:tcPr>
          <w:p w14:paraId="701B770F" w14:textId="77777777" w:rsidR="00507E1B" w:rsidRPr="00507E1B" w:rsidRDefault="00507E1B" w:rsidP="00A53813">
            <w:pPr>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155</w:t>
            </w:r>
          </w:p>
        </w:tc>
        <w:tc>
          <w:tcPr>
            <w:tcW w:w="1185" w:type="dxa"/>
            <w:tcBorders>
              <w:top w:val="nil"/>
              <w:bottom w:val="nil"/>
            </w:tcBorders>
            <w:noWrap/>
            <w:hideMark/>
          </w:tcPr>
          <w:p w14:paraId="68B3690B" w14:textId="77777777" w:rsidR="00507E1B" w:rsidRPr="00507E1B" w:rsidRDefault="00507E1B" w:rsidP="00A53813">
            <w:pPr>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9.27</w:t>
            </w:r>
          </w:p>
        </w:tc>
      </w:tr>
      <w:tr w:rsidR="00507E1B" w:rsidRPr="00507E1B" w14:paraId="362FDCF6" w14:textId="77777777" w:rsidTr="00F77FC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83" w:type="dxa"/>
            <w:tcBorders>
              <w:top w:val="nil"/>
              <w:bottom w:val="nil"/>
            </w:tcBorders>
            <w:noWrap/>
            <w:hideMark/>
          </w:tcPr>
          <w:p w14:paraId="1742F0B1" w14:textId="77777777" w:rsidR="00507E1B" w:rsidRPr="00507E1B" w:rsidRDefault="00507E1B" w:rsidP="00A53813">
            <w:pPr>
              <w:spacing w:before="20" w:after="20" w:line="276" w:lineRule="auto"/>
              <w:jc w:val="center"/>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6</w:t>
            </w:r>
          </w:p>
        </w:tc>
        <w:tc>
          <w:tcPr>
            <w:tcW w:w="5801" w:type="dxa"/>
            <w:tcBorders>
              <w:top w:val="nil"/>
              <w:bottom w:val="nil"/>
            </w:tcBorders>
            <w:noWrap/>
            <w:hideMark/>
          </w:tcPr>
          <w:p w14:paraId="7E187935" w14:textId="77777777" w:rsidR="00507E1B" w:rsidRPr="00507E1B" w:rsidRDefault="00507E1B" w:rsidP="00A53813">
            <w:pPr>
              <w:spacing w:before="20" w:after="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Terminal Ampera (Halte Integrasi)-Dermaga 16 Ilir</w:t>
            </w:r>
          </w:p>
        </w:tc>
        <w:tc>
          <w:tcPr>
            <w:tcW w:w="805" w:type="dxa"/>
            <w:tcBorders>
              <w:top w:val="nil"/>
              <w:bottom w:val="nil"/>
            </w:tcBorders>
            <w:noWrap/>
            <w:hideMark/>
          </w:tcPr>
          <w:p w14:paraId="0BEEEE54" w14:textId="77777777" w:rsidR="00507E1B" w:rsidRPr="00507E1B" w:rsidRDefault="00507E1B" w:rsidP="00A53813">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180</w:t>
            </w:r>
          </w:p>
        </w:tc>
        <w:tc>
          <w:tcPr>
            <w:tcW w:w="1240" w:type="dxa"/>
            <w:tcBorders>
              <w:top w:val="nil"/>
              <w:bottom w:val="nil"/>
            </w:tcBorders>
            <w:noWrap/>
            <w:hideMark/>
          </w:tcPr>
          <w:p w14:paraId="6839BA98" w14:textId="77777777" w:rsidR="00507E1B" w:rsidRPr="00507E1B" w:rsidRDefault="00507E1B" w:rsidP="00A53813">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13.83</w:t>
            </w:r>
          </w:p>
        </w:tc>
        <w:tc>
          <w:tcPr>
            <w:tcW w:w="954" w:type="dxa"/>
            <w:tcBorders>
              <w:top w:val="nil"/>
              <w:bottom w:val="nil"/>
            </w:tcBorders>
            <w:noWrap/>
            <w:hideMark/>
          </w:tcPr>
          <w:p w14:paraId="09B84E43" w14:textId="77777777" w:rsidR="00507E1B" w:rsidRPr="00507E1B" w:rsidRDefault="00507E1B" w:rsidP="00A53813">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145</w:t>
            </w:r>
          </w:p>
        </w:tc>
        <w:tc>
          <w:tcPr>
            <w:tcW w:w="1185" w:type="dxa"/>
            <w:tcBorders>
              <w:top w:val="nil"/>
              <w:bottom w:val="nil"/>
            </w:tcBorders>
            <w:noWrap/>
            <w:hideMark/>
          </w:tcPr>
          <w:p w14:paraId="7E9F092C" w14:textId="77777777" w:rsidR="00507E1B" w:rsidRPr="00507E1B" w:rsidRDefault="00507E1B" w:rsidP="00A53813">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8.42</w:t>
            </w:r>
          </w:p>
        </w:tc>
      </w:tr>
      <w:tr w:rsidR="00507E1B" w:rsidRPr="00507E1B" w14:paraId="77F01B92" w14:textId="77777777" w:rsidTr="00F77FC8">
        <w:trPr>
          <w:trHeight w:val="288"/>
        </w:trPr>
        <w:tc>
          <w:tcPr>
            <w:cnfStyle w:val="001000000000" w:firstRow="0" w:lastRow="0" w:firstColumn="1" w:lastColumn="0" w:oddVBand="0" w:evenVBand="0" w:oddHBand="0" w:evenHBand="0" w:firstRowFirstColumn="0" w:firstRowLastColumn="0" w:lastRowFirstColumn="0" w:lastRowLastColumn="0"/>
            <w:tcW w:w="483" w:type="dxa"/>
            <w:tcBorders>
              <w:top w:val="nil"/>
              <w:bottom w:val="nil"/>
            </w:tcBorders>
            <w:noWrap/>
            <w:hideMark/>
          </w:tcPr>
          <w:p w14:paraId="653CAC7F" w14:textId="77777777" w:rsidR="00507E1B" w:rsidRPr="00507E1B" w:rsidRDefault="00507E1B" w:rsidP="00A53813">
            <w:pPr>
              <w:spacing w:before="20" w:after="20" w:line="276" w:lineRule="auto"/>
              <w:jc w:val="center"/>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7</w:t>
            </w:r>
          </w:p>
        </w:tc>
        <w:tc>
          <w:tcPr>
            <w:tcW w:w="5801" w:type="dxa"/>
            <w:tcBorders>
              <w:top w:val="nil"/>
              <w:bottom w:val="nil"/>
            </w:tcBorders>
            <w:noWrap/>
            <w:hideMark/>
          </w:tcPr>
          <w:p w14:paraId="63B269E3" w14:textId="77777777" w:rsidR="00507E1B" w:rsidRPr="00507E1B" w:rsidRDefault="00507E1B" w:rsidP="00A53813">
            <w:pPr>
              <w:spacing w:before="20" w:after="2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Terminal Ampera (Halte Integrasi)-Pasar 16 Ilir</w:t>
            </w:r>
          </w:p>
        </w:tc>
        <w:tc>
          <w:tcPr>
            <w:tcW w:w="805" w:type="dxa"/>
            <w:tcBorders>
              <w:top w:val="nil"/>
              <w:bottom w:val="nil"/>
            </w:tcBorders>
            <w:noWrap/>
            <w:hideMark/>
          </w:tcPr>
          <w:p w14:paraId="4E951CEE" w14:textId="77777777" w:rsidR="00507E1B" w:rsidRPr="00507E1B" w:rsidRDefault="00507E1B" w:rsidP="00A53813">
            <w:pPr>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155</w:t>
            </w:r>
          </w:p>
        </w:tc>
        <w:tc>
          <w:tcPr>
            <w:tcW w:w="1240" w:type="dxa"/>
            <w:tcBorders>
              <w:top w:val="nil"/>
              <w:bottom w:val="nil"/>
            </w:tcBorders>
            <w:noWrap/>
            <w:hideMark/>
          </w:tcPr>
          <w:p w14:paraId="4983ACC7" w14:textId="77777777" w:rsidR="00507E1B" w:rsidRPr="00507E1B" w:rsidRDefault="00507E1B" w:rsidP="00A53813">
            <w:pPr>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12.33</w:t>
            </w:r>
          </w:p>
        </w:tc>
        <w:tc>
          <w:tcPr>
            <w:tcW w:w="954" w:type="dxa"/>
            <w:tcBorders>
              <w:top w:val="nil"/>
              <w:bottom w:val="nil"/>
            </w:tcBorders>
            <w:noWrap/>
            <w:hideMark/>
          </w:tcPr>
          <w:p w14:paraId="5B8831B9" w14:textId="77777777" w:rsidR="00507E1B" w:rsidRPr="00507E1B" w:rsidRDefault="00507E1B" w:rsidP="00A53813">
            <w:pPr>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140</w:t>
            </w:r>
          </w:p>
        </w:tc>
        <w:tc>
          <w:tcPr>
            <w:tcW w:w="1185" w:type="dxa"/>
            <w:tcBorders>
              <w:top w:val="nil"/>
              <w:bottom w:val="nil"/>
            </w:tcBorders>
            <w:noWrap/>
            <w:hideMark/>
          </w:tcPr>
          <w:p w14:paraId="12E86179" w14:textId="77777777" w:rsidR="00507E1B" w:rsidRPr="00507E1B" w:rsidRDefault="00507E1B" w:rsidP="00A53813">
            <w:pPr>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7.92</w:t>
            </w:r>
          </w:p>
        </w:tc>
      </w:tr>
      <w:tr w:rsidR="00507E1B" w:rsidRPr="00507E1B" w14:paraId="0A4A5A35" w14:textId="77777777" w:rsidTr="00F77FC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83" w:type="dxa"/>
            <w:tcBorders>
              <w:top w:val="nil"/>
              <w:bottom w:val="nil"/>
            </w:tcBorders>
            <w:noWrap/>
            <w:hideMark/>
          </w:tcPr>
          <w:p w14:paraId="515EAE38" w14:textId="77777777" w:rsidR="00507E1B" w:rsidRPr="00507E1B" w:rsidRDefault="00507E1B" w:rsidP="00A53813">
            <w:pPr>
              <w:spacing w:before="20" w:after="20" w:line="276" w:lineRule="auto"/>
              <w:jc w:val="center"/>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8</w:t>
            </w:r>
          </w:p>
        </w:tc>
        <w:tc>
          <w:tcPr>
            <w:tcW w:w="5801" w:type="dxa"/>
            <w:tcBorders>
              <w:top w:val="nil"/>
              <w:bottom w:val="nil"/>
            </w:tcBorders>
            <w:noWrap/>
            <w:hideMark/>
          </w:tcPr>
          <w:p w14:paraId="384E6FB0" w14:textId="77777777" w:rsidR="00507E1B" w:rsidRPr="00507E1B" w:rsidRDefault="00507E1B" w:rsidP="00A53813">
            <w:pPr>
              <w:spacing w:before="20" w:after="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Terminal Ampera (Halte Integrasi)-Benteng Kuto Besak</w:t>
            </w:r>
          </w:p>
        </w:tc>
        <w:tc>
          <w:tcPr>
            <w:tcW w:w="805" w:type="dxa"/>
            <w:tcBorders>
              <w:top w:val="nil"/>
              <w:bottom w:val="nil"/>
            </w:tcBorders>
            <w:noWrap/>
            <w:hideMark/>
          </w:tcPr>
          <w:p w14:paraId="341F8882" w14:textId="77777777" w:rsidR="00507E1B" w:rsidRPr="00507E1B" w:rsidRDefault="00507E1B" w:rsidP="00A53813">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445</w:t>
            </w:r>
          </w:p>
        </w:tc>
        <w:tc>
          <w:tcPr>
            <w:tcW w:w="1240" w:type="dxa"/>
            <w:tcBorders>
              <w:top w:val="nil"/>
              <w:bottom w:val="nil"/>
            </w:tcBorders>
            <w:noWrap/>
            <w:hideMark/>
          </w:tcPr>
          <w:p w14:paraId="38C4A756" w14:textId="77777777" w:rsidR="00507E1B" w:rsidRPr="00507E1B" w:rsidRDefault="00507E1B" w:rsidP="00A53813">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28.95</w:t>
            </w:r>
          </w:p>
        </w:tc>
        <w:tc>
          <w:tcPr>
            <w:tcW w:w="954" w:type="dxa"/>
            <w:tcBorders>
              <w:top w:val="nil"/>
              <w:bottom w:val="nil"/>
            </w:tcBorders>
            <w:noWrap/>
            <w:hideMark/>
          </w:tcPr>
          <w:p w14:paraId="6B546C5A" w14:textId="77777777" w:rsidR="00507E1B" w:rsidRPr="00507E1B" w:rsidRDefault="00507E1B" w:rsidP="00A53813">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375</w:t>
            </w:r>
          </w:p>
        </w:tc>
        <w:tc>
          <w:tcPr>
            <w:tcW w:w="1185" w:type="dxa"/>
            <w:tcBorders>
              <w:top w:val="nil"/>
              <w:bottom w:val="nil"/>
            </w:tcBorders>
            <w:noWrap/>
            <w:hideMark/>
          </w:tcPr>
          <w:p w14:paraId="20CD97EE" w14:textId="77777777" w:rsidR="00507E1B" w:rsidRPr="00507E1B" w:rsidRDefault="00507E1B" w:rsidP="00A53813">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21.15</w:t>
            </w:r>
          </w:p>
        </w:tc>
      </w:tr>
      <w:tr w:rsidR="00507E1B" w:rsidRPr="00507E1B" w14:paraId="1F121CB7" w14:textId="77777777" w:rsidTr="00F77FC8">
        <w:trPr>
          <w:trHeight w:val="288"/>
        </w:trPr>
        <w:tc>
          <w:tcPr>
            <w:cnfStyle w:val="001000000000" w:firstRow="0" w:lastRow="0" w:firstColumn="1" w:lastColumn="0" w:oddVBand="0" w:evenVBand="0" w:oddHBand="0" w:evenHBand="0" w:firstRowFirstColumn="0" w:firstRowLastColumn="0" w:lastRowFirstColumn="0" w:lastRowLastColumn="0"/>
            <w:tcW w:w="483" w:type="dxa"/>
            <w:tcBorders>
              <w:top w:val="nil"/>
              <w:bottom w:val="nil"/>
            </w:tcBorders>
            <w:noWrap/>
            <w:hideMark/>
          </w:tcPr>
          <w:p w14:paraId="61736770" w14:textId="77777777" w:rsidR="00507E1B" w:rsidRPr="00507E1B" w:rsidRDefault="00507E1B" w:rsidP="00A53813">
            <w:pPr>
              <w:spacing w:before="20" w:after="20" w:line="276" w:lineRule="auto"/>
              <w:jc w:val="center"/>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9</w:t>
            </w:r>
          </w:p>
        </w:tc>
        <w:tc>
          <w:tcPr>
            <w:tcW w:w="5801" w:type="dxa"/>
            <w:tcBorders>
              <w:top w:val="nil"/>
              <w:bottom w:val="nil"/>
            </w:tcBorders>
            <w:noWrap/>
            <w:hideMark/>
          </w:tcPr>
          <w:p w14:paraId="235418C5" w14:textId="77777777" w:rsidR="00507E1B" w:rsidRPr="00507E1B" w:rsidRDefault="00507E1B" w:rsidP="00A53813">
            <w:pPr>
              <w:spacing w:before="20" w:after="2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Terminal Ampera (Halter Integrasi)-Masjid Agung SMB</w:t>
            </w:r>
          </w:p>
        </w:tc>
        <w:tc>
          <w:tcPr>
            <w:tcW w:w="805" w:type="dxa"/>
            <w:tcBorders>
              <w:top w:val="nil"/>
              <w:bottom w:val="nil"/>
            </w:tcBorders>
            <w:noWrap/>
            <w:hideMark/>
          </w:tcPr>
          <w:p w14:paraId="6C46F250" w14:textId="77777777" w:rsidR="00507E1B" w:rsidRPr="00507E1B" w:rsidRDefault="00507E1B" w:rsidP="00A53813">
            <w:pPr>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385</w:t>
            </w:r>
          </w:p>
        </w:tc>
        <w:tc>
          <w:tcPr>
            <w:tcW w:w="1240" w:type="dxa"/>
            <w:tcBorders>
              <w:top w:val="nil"/>
              <w:bottom w:val="nil"/>
            </w:tcBorders>
            <w:noWrap/>
            <w:hideMark/>
          </w:tcPr>
          <w:p w14:paraId="78CAE277" w14:textId="77777777" w:rsidR="00507E1B" w:rsidRPr="00507E1B" w:rsidRDefault="00507E1B" w:rsidP="00A53813">
            <w:pPr>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27.95</w:t>
            </w:r>
          </w:p>
        </w:tc>
        <w:tc>
          <w:tcPr>
            <w:tcW w:w="954" w:type="dxa"/>
            <w:tcBorders>
              <w:top w:val="nil"/>
              <w:bottom w:val="nil"/>
            </w:tcBorders>
            <w:noWrap/>
            <w:hideMark/>
          </w:tcPr>
          <w:p w14:paraId="1A5EF5BB" w14:textId="77777777" w:rsidR="00507E1B" w:rsidRPr="00507E1B" w:rsidRDefault="00507E1B" w:rsidP="00A53813">
            <w:pPr>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255</w:t>
            </w:r>
          </w:p>
        </w:tc>
        <w:tc>
          <w:tcPr>
            <w:tcW w:w="1185" w:type="dxa"/>
            <w:tcBorders>
              <w:top w:val="nil"/>
              <w:bottom w:val="nil"/>
            </w:tcBorders>
            <w:noWrap/>
            <w:hideMark/>
          </w:tcPr>
          <w:p w14:paraId="4805BC35" w14:textId="77777777" w:rsidR="00507E1B" w:rsidRPr="00507E1B" w:rsidRDefault="00507E1B" w:rsidP="00A53813">
            <w:pPr>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14.14</w:t>
            </w:r>
          </w:p>
        </w:tc>
      </w:tr>
      <w:tr w:rsidR="00507E1B" w:rsidRPr="00507E1B" w14:paraId="5D24239B" w14:textId="77777777" w:rsidTr="00F77FC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83" w:type="dxa"/>
            <w:tcBorders>
              <w:top w:val="nil"/>
              <w:bottom w:val="nil"/>
            </w:tcBorders>
            <w:noWrap/>
            <w:hideMark/>
          </w:tcPr>
          <w:p w14:paraId="14E45BB2" w14:textId="77777777" w:rsidR="00507E1B" w:rsidRPr="00507E1B" w:rsidRDefault="00507E1B" w:rsidP="00A53813">
            <w:pPr>
              <w:spacing w:before="20" w:after="20" w:line="276" w:lineRule="auto"/>
              <w:jc w:val="center"/>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10</w:t>
            </w:r>
          </w:p>
        </w:tc>
        <w:tc>
          <w:tcPr>
            <w:tcW w:w="5801" w:type="dxa"/>
            <w:tcBorders>
              <w:top w:val="nil"/>
              <w:bottom w:val="nil"/>
            </w:tcBorders>
            <w:noWrap/>
            <w:hideMark/>
          </w:tcPr>
          <w:p w14:paraId="179E6C85" w14:textId="77777777" w:rsidR="00507E1B" w:rsidRPr="00507E1B" w:rsidRDefault="00507E1B" w:rsidP="00A53813">
            <w:pPr>
              <w:spacing w:before="20" w:after="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Dermaga 16 Ilir-Pasar 16 Ilir</w:t>
            </w:r>
          </w:p>
        </w:tc>
        <w:tc>
          <w:tcPr>
            <w:tcW w:w="805" w:type="dxa"/>
            <w:tcBorders>
              <w:top w:val="nil"/>
              <w:bottom w:val="nil"/>
            </w:tcBorders>
            <w:noWrap/>
            <w:hideMark/>
          </w:tcPr>
          <w:p w14:paraId="33B5EE47" w14:textId="77777777" w:rsidR="00507E1B" w:rsidRPr="00507E1B" w:rsidRDefault="00507E1B" w:rsidP="00A53813">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25</w:t>
            </w:r>
          </w:p>
        </w:tc>
        <w:tc>
          <w:tcPr>
            <w:tcW w:w="1240" w:type="dxa"/>
            <w:tcBorders>
              <w:top w:val="nil"/>
              <w:bottom w:val="nil"/>
            </w:tcBorders>
            <w:noWrap/>
            <w:hideMark/>
          </w:tcPr>
          <w:p w14:paraId="6582E9F7" w14:textId="77777777" w:rsidR="00507E1B" w:rsidRPr="00507E1B" w:rsidRDefault="00507E1B" w:rsidP="00A53813">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1.5</w:t>
            </w:r>
          </w:p>
        </w:tc>
        <w:tc>
          <w:tcPr>
            <w:tcW w:w="954" w:type="dxa"/>
            <w:tcBorders>
              <w:top w:val="nil"/>
              <w:bottom w:val="nil"/>
            </w:tcBorders>
            <w:noWrap/>
            <w:hideMark/>
          </w:tcPr>
          <w:p w14:paraId="6A569034" w14:textId="77777777" w:rsidR="00507E1B" w:rsidRPr="00507E1B" w:rsidRDefault="00507E1B" w:rsidP="00A53813">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25</w:t>
            </w:r>
          </w:p>
        </w:tc>
        <w:tc>
          <w:tcPr>
            <w:tcW w:w="1185" w:type="dxa"/>
            <w:tcBorders>
              <w:top w:val="nil"/>
              <w:bottom w:val="nil"/>
            </w:tcBorders>
            <w:noWrap/>
            <w:hideMark/>
          </w:tcPr>
          <w:p w14:paraId="15E7152D" w14:textId="77777777" w:rsidR="00507E1B" w:rsidRPr="00507E1B" w:rsidRDefault="00507E1B" w:rsidP="00A53813">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1.5</w:t>
            </w:r>
          </w:p>
        </w:tc>
      </w:tr>
      <w:tr w:rsidR="00507E1B" w:rsidRPr="00507E1B" w14:paraId="01EC247E" w14:textId="77777777" w:rsidTr="00F77FC8">
        <w:trPr>
          <w:trHeight w:val="288"/>
        </w:trPr>
        <w:tc>
          <w:tcPr>
            <w:cnfStyle w:val="001000000000" w:firstRow="0" w:lastRow="0" w:firstColumn="1" w:lastColumn="0" w:oddVBand="0" w:evenVBand="0" w:oddHBand="0" w:evenHBand="0" w:firstRowFirstColumn="0" w:firstRowLastColumn="0" w:lastRowFirstColumn="0" w:lastRowLastColumn="0"/>
            <w:tcW w:w="483" w:type="dxa"/>
            <w:tcBorders>
              <w:top w:val="nil"/>
              <w:bottom w:val="nil"/>
            </w:tcBorders>
            <w:noWrap/>
            <w:hideMark/>
          </w:tcPr>
          <w:p w14:paraId="4E76DD5B" w14:textId="77777777" w:rsidR="00507E1B" w:rsidRPr="00507E1B" w:rsidRDefault="00507E1B" w:rsidP="00A53813">
            <w:pPr>
              <w:spacing w:before="20" w:after="20" w:line="276" w:lineRule="auto"/>
              <w:jc w:val="center"/>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11</w:t>
            </w:r>
          </w:p>
        </w:tc>
        <w:tc>
          <w:tcPr>
            <w:tcW w:w="5801" w:type="dxa"/>
            <w:tcBorders>
              <w:top w:val="nil"/>
              <w:bottom w:val="nil"/>
            </w:tcBorders>
            <w:noWrap/>
            <w:hideMark/>
          </w:tcPr>
          <w:p w14:paraId="4116C30D" w14:textId="77777777" w:rsidR="00507E1B" w:rsidRPr="00507E1B" w:rsidRDefault="00507E1B" w:rsidP="00A53813">
            <w:pPr>
              <w:spacing w:before="20" w:after="2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Dermaga 16 Ilir-Benteng Kuto Besak</w:t>
            </w:r>
          </w:p>
        </w:tc>
        <w:tc>
          <w:tcPr>
            <w:tcW w:w="805" w:type="dxa"/>
            <w:tcBorders>
              <w:top w:val="nil"/>
              <w:bottom w:val="nil"/>
            </w:tcBorders>
            <w:noWrap/>
            <w:hideMark/>
          </w:tcPr>
          <w:p w14:paraId="21459F25" w14:textId="77777777" w:rsidR="00507E1B" w:rsidRPr="00507E1B" w:rsidRDefault="00507E1B" w:rsidP="00A53813">
            <w:pPr>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625</w:t>
            </w:r>
          </w:p>
        </w:tc>
        <w:tc>
          <w:tcPr>
            <w:tcW w:w="1240" w:type="dxa"/>
            <w:tcBorders>
              <w:top w:val="nil"/>
              <w:bottom w:val="nil"/>
            </w:tcBorders>
            <w:noWrap/>
            <w:hideMark/>
          </w:tcPr>
          <w:p w14:paraId="06F7049E" w14:textId="77777777" w:rsidR="00507E1B" w:rsidRPr="00507E1B" w:rsidRDefault="00507E1B" w:rsidP="00A53813">
            <w:pPr>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44.53</w:t>
            </w:r>
          </w:p>
        </w:tc>
        <w:tc>
          <w:tcPr>
            <w:tcW w:w="954" w:type="dxa"/>
            <w:tcBorders>
              <w:top w:val="nil"/>
              <w:bottom w:val="nil"/>
            </w:tcBorders>
            <w:noWrap/>
            <w:hideMark/>
          </w:tcPr>
          <w:p w14:paraId="4D78E163" w14:textId="77777777" w:rsidR="00507E1B" w:rsidRPr="00507E1B" w:rsidRDefault="00507E1B" w:rsidP="00A53813">
            <w:pPr>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555</w:t>
            </w:r>
          </w:p>
        </w:tc>
        <w:tc>
          <w:tcPr>
            <w:tcW w:w="1185" w:type="dxa"/>
            <w:tcBorders>
              <w:top w:val="nil"/>
              <w:bottom w:val="nil"/>
            </w:tcBorders>
            <w:noWrap/>
            <w:hideMark/>
          </w:tcPr>
          <w:p w14:paraId="316B7173" w14:textId="77777777" w:rsidR="00507E1B" w:rsidRPr="00507E1B" w:rsidRDefault="00507E1B" w:rsidP="00A53813">
            <w:pPr>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31.05</w:t>
            </w:r>
          </w:p>
        </w:tc>
      </w:tr>
      <w:tr w:rsidR="00507E1B" w:rsidRPr="00507E1B" w14:paraId="4567EFBA" w14:textId="77777777" w:rsidTr="00F77FC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83" w:type="dxa"/>
            <w:tcBorders>
              <w:top w:val="nil"/>
              <w:bottom w:val="nil"/>
            </w:tcBorders>
            <w:noWrap/>
            <w:hideMark/>
          </w:tcPr>
          <w:p w14:paraId="5B40B5D6" w14:textId="77777777" w:rsidR="00507E1B" w:rsidRPr="00507E1B" w:rsidRDefault="00507E1B" w:rsidP="00A53813">
            <w:pPr>
              <w:spacing w:before="20" w:after="20" w:line="276" w:lineRule="auto"/>
              <w:jc w:val="center"/>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12</w:t>
            </w:r>
          </w:p>
        </w:tc>
        <w:tc>
          <w:tcPr>
            <w:tcW w:w="5801" w:type="dxa"/>
            <w:tcBorders>
              <w:top w:val="nil"/>
              <w:bottom w:val="nil"/>
            </w:tcBorders>
            <w:noWrap/>
            <w:hideMark/>
          </w:tcPr>
          <w:p w14:paraId="5C8CB832" w14:textId="77777777" w:rsidR="00507E1B" w:rsidRPr="00507E1B" w:rsidRDefault="00507E1B" w:rsidP="00A53813">
            <w:pPr>
              <w:spacing w:before="20" w:after="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Dermaga 16 Ilir-Masjid Agung SMB</w:t>
            </w:r>
          </w:p>
        </w:tc>
        <w:tc>
          <w:tcPr>
            <w:tcW w:w="805" w:type="dxa"/>
            <w:tcBorders>
              <w:top w:val="nil"/>
              <w:bottom w:val="nil"/>
            </w:tcBorders>
            <w:noWrap/>
            <w:hideMark/>
          </w:tcPr>
          <w:p w14:paraId="1D8344C3" w14:textId="77777777" w:rsidR="00507E1B" w:rsidRPr="00507E1B" w:rsidRDefault="00507E1B" w:rsidP="00A53813">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565</w:t>
            </w:r>
          </w:p>
        </w:tc>
        <w:tc>
          <w:tcPr>
            <w:tcW w:w="1240" w:type="dxa"/>
            <w:tcBorders>
              <w:top w:val="nil"/>
              <w:bottom w:val="nil"/>
            </w:tcBorders>
            <w:noWrap/>
            <w:hideMark/>
          </w:tcPr>
          <w:p w14:paraId="4FF1A436" w14:textId="77777777" w:rsidR="00507E1B" w:rsidRPr="00507E1B" w:rsidRDefault="00507E1B" w:rsidP="00A53813">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41.79</w:t>
            </w:r>
          </w:p>
        </w:tc>
        <w:tc>
          <w:tcPr>
            <w:tcW w:w="954" w:type="dxa"/>
            <w:tcBorders>
              <w:top w:val="nil"/>
              <w:bottom w:val="nil"/>
            </w:tcBorders>
            <w:noWrap/>
            <w:hideMark/>
          </w:tcPr>
          <w:p w14:paraId="04358E60" w14:textId="77777777" w:rsidR="00507E1B" w:rsidRPr="00507E1B" w:rsidRDefault="00507E1B" w:rsidP="00A53813">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385</w:t>
            </w:r>
          </w:p>
        </w:tc>
        <w:tc>
          <w:tcPr>
            <w:tcW w:w="1185" w:type="dxa"/>
            <w:tcBorders>
              <w:top w:val="nil"/>
              <w:bottom w:val="nil"/>
            </w:tcBorders>
            <w:noWrap/>
            <w:hideMark/>
          </w:tcPr>
          <w:p w14:paraId="15A3BBCA" w14:textId="77777777" w:rsidR="00507E1B" w:rsidRPr="00507E1B" w:rsidRDefault="00507E1B" w:rsidP="00A53813">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21.37</w:t>
            </w:r>
          </w:p>
        </w:tc>
      </w:tr>
      <w:tr w:rsidR="00507E1B" w:rsidRPr="00507E1B" w14:paraId="0F710362" w14:textId="77777777" w:rsidTr="00F77FC8">
        <w:trPr>
          <w:trHeight w:val="288"/>
        </w:trPr>
        <w:tc>
          <w:tcPr>
            <w:cnfStyle w:val="001000000000" w:firstRow="0" w:lastRow="0" w:firstColumn="1" w:lastColumn="0" w:oddVBand="0" w:evenVBand="0" w:oddHBand="0" w:evenHBand="0" w:firstRowFirstColumn="0" w:firstRowLastColumn="0" w:lastRowFirstColumn="0" w:lastRowLastColumn="0"/>
            <w:tcW w:w="483" w:type="dxa"/>
            <w:tcBorders>
              <w:top w:val="nil"/>
              <w:bottom w:val="nil"/>
            </w:tcBorders>
            <w:noWrap/>
            <w:hideMark/>
          </w:tcPr>
          <w:p w14:paraId="3F648704" w14:textId="77777777" w:rsidR="00507E1B" w:rsidRPr="00507E1B" w:rsidRDefault="00507E1B" w:rsidP="00A53813">
            <w:pPr>
              <w:spacing w:before="20" w:after="20" w:line="276" w:lineRule="auto"/>
              <w:jc w:val="center"/>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13</w:t>
            </w:r>
          </w:p>
        </w:tc>
        <w:tc>
          <w:tcPr>
            <w:tcW w:w="5801" w:type="dxa"/>
            <w:tcBorders>
              <w:top w:val="nil"/>
              <w:bottom w:val="nil"/>
            </w:tcBorders>
            <w:noWrap/>
            <w:hideMark/>
          </w:tcPr>
          <w:p w14:paraId="0E9C7322" w14:textId="77777777" w:rsidR="00507E1B" w:rsidRPr="00507E1B" w:rsidRDefault="00507E1B" w:rsidP="00A53813">
            <w:pPr>
              <w:spacing w:before="20" w:after="2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Pasar 16 Ilir-Benteng Kuto Besak</w:t>
            </w:r>
          </w:p>
        </w:tc>
        <w:tc>
          <w:tcPr>
            <w:tcW w:w="805" w:type="dxa"/>
            <w:tcBorders>
              <w:top w:val="nil"/>
              <w:bottom w:val="nil"/>
            </w:tcBorders>
            <w:noWrap/>
            <w:hideMark/>
          </w:tcPr>
          <w:p w14:paraId="22F98831" w14:textId="77777777" w:rsidR="00507E1B" w:rsidRPr="00507E1B" w:rsidRDefault="00507E1B" w:rsidP="00A53813">
            <w:pPr>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600</w:t>
            </w:r>
          </w:p>
        </w:tc>
        <w:tc>
          <w:tcPr>
            <w:tcW w:w="1240" w:type="dxa"/>
            <w:tcBorders>
              <w:top w:val="nil"/>
              <w:bottom w:val="nil"/>
            </w:tcBorders>
            <w:noWrap/>
            <w:hideMark/>
          </w:tcPr>
          <w:p w14:paraId="59EA730D" w14:textId="77777777" w:rsidR="00507E1B" w:rsidRPr="00507E1B" w:rsidRDefault="00507E1B" w:rsidP="00A53813">
            <w:pPr>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43.03</w:t>
            </w:r>
          </w:p>
        </w:tc>
        <w:tc>
          <w:tcPr>
            <w:tcW w:w="954" w:type="dxa"/>
            <w:tcBorders>
              <w:top w:val="nil"/>
              <w:bottom w:val="nil"/>
            </w:tcBorders>
            <w:noWrap/>
            <w:hideMark/>
          </w:tcPr>
          <w:p w14:paraId="124C9CDB" w14:textId="77777777" w:rsidR="00507E1B" w:rsidRPr="00507E1B" w:rsidRDefault="00507E1B" w:rsidP="00A53813">
            <w:pPr>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500</w:t>
            </w:r>
          </w:p>
        </w:tc>
        <w:tc>
          <w:tcPr>
            <w:tcW w:w="1185" w:type="dxa"/>
            <w:tcBorders>
              <w:top w:val="nil"/>
              <w:bottom w:val="nil"/>
            </w:tcBorders>
            <w:noWrap/>
            <w:hideMark/>
          </w:tcPr>
          <w:p w14:paraId="202A3CF3" w14:textId="77777777" w:rsidR="00507E1B" w:rsidRPr="00507E1B" w:rsidRDefault="00507E1B" w:rsidP="00A53813">
            <w:pPr>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27.88</w:t>
            </w:r>
          </w:p>
        </w:tc>
      </w:tr>
      <w:tr w:rsidR="00507E1B" w:rsidRPr="00507E1B" w14:paraId="69F49816" w14:textId="77777777" w:rsidTr="00F77FC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83" w:type="dxa"/>
            <w:tcBorders>
              <w:top w:val="nil"/>
              <w:bottom w:val="nil"/>
            </w:tcBorders>
            <w:noWrap/>
            <w:hideMark/>
          </w:tcPr>
          <w:p w14:paraId="7D9B768D" w14:textId="77777777" w:rsidR="00507E1B" w:rsidRPr="00507E1B" w:rsidRDefault="00507E1B" w:rsidP="00A53813">
            <w:pPr>
              <w:spacing w:before="20" w:after="20" w:line="276" w:lineRule="auto"/>
              <w:jc w:val="center"/>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14</w:t>
            </w:r>
          </w:p>
        </w:tc>
        <w:tc>
          <w:tcPr>
            <w:tcW w:w="5801" w:type="dxa"/>
            <w:tcBorders>
              <w:top w:val="nil"/>
              <w:bottom w:val="nil"/>
            </w:tcBorders>
            <w:noWrap/>
            <w:hideMark/>
          </w:tcPr>
          <w:p w14:paraId="50200904" w14:textId="77777777" w:rsidR="00507E1B" w:rsidRPr="00507E1B" w:rsidRDefault="00507E1B" w:rsidP="00A53813">
            <w:pPr>
              <w:spacing w:before="20" w:after="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Pasar 16 Ilir-Masjid Agung SMB</w:t>
            </w:r>
          </w:p>
        </w:tc>
        <w:tc>
          <w:tcPr>
            <w:tcW w:w="805" w:type="dxa"/>
            <w:tcBorders>
              <w:top w:val="nil"/>
              <w:bottom w:val="nil"/>
            </w:tcBorders>
            <w:noWrap/>
            <w:hideMark/>
          </w:tcPr>
          <w:p w14:paraId="7806B9CA" w14:textId="77777777" w:rsidR="00507E1B" w:rsidRPr="00507E1B" w:rsidRDefault="00507E1B" w:rsidP="00A53813">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540</w:t>
            </w:r>
          </w:p>
        </w:tc>
        <w:tc>
          <w:tcPr>
            <w:tcW w:w="1240" w:type="dxa"/>
            <w:tcBorders>
              <w:top w:val="nil"/>
              <w:bottom w:val="nil"/>
            </w:tcBorders>
            <w:noWrap/>
            <w:hideMark/>
          </w:tcPr>
          <w:p w14:paraId="35126455" w14:textId="77777777" w:rsidR="00507E1B" w:rsidRPr="00507E1B" w:rsidRDefault="00507E1B" w:rsidP="00A53813">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40.29</w:t>
            </w:r>
          </w:p>
        </w:tc>
        <w:tc>
          <w:tcPr>
            <w:tcW w:w="954" w:type="dxa"/>
            <w:tcBorders>
              <w:top w:val="nil"/>
              <w:bottom w:val="nil"/>
            </w:tcBorders>
            <w:noWrap/>
            <w:hideMark/>
          </w:tcPr>
          <w:p w14:paraId="1D9FE4BA" w14:textId="77777777" w:rsidR="00507E1B" w:rsidRPr="00507E1B" w:rsidRDefault="00507E1B" w:rsidP="00A53813">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335</w:t>
            </w:r>
          </w:p>
        </w:tc>
        <w:tc>
          <w:tcPr>
            <w:tcW w:w="1185" w:type="dxa"/>
            <w:tcBorders>
              <w:top w:val="nil"/>
              <w:bottom w:val="nil"/>
            </w:tcBorders>
            <w:noWrap/>
            <w:hideMark/>
          </w:tcPr>
          <w:p w14:paraId="1A1670DD" w14:textId="77777777" w:rsidR="00507E1B" w:rsidRPr="00507E1B" w:rsidRDefault="00507E1B" w:rsidP="00A53813">
            <w:pPr>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20.1</w:t>
            </w:r>
          </w:p>
        </w:tc>
      </w:tr>
      <w:tr w:rsidR="00507E1B" w:rsidRPr="00507E1B" w14:paraId="7BC94A7C" w14:textId="77777777" w:rsidTr="00F77FC8">
        <w:trPr>
          <w:trHeight w:val="288"/>
        </w:trPr>
        <w:tc>
          <w:tcPr>
            <w:cnfStyle w:val="001000000000" w:firstRow="0" w:lastRow="0" w:firstColumn="1" w:lastColumn="0" w:oddVBand="0" w:evenVBand="0" w:oddHBand="0" w:evenHBand="0" w:firstRowFirstColumn="0" w:firstRowLastColumn="0" w:lastRowFirstColumn="0" w:lastRowLastColumn="0"/>
            <w:tcW w:w="483" w:type="dxa"/>
            <w:tcBorders>
              <w:top w:val="nil"/>
              <w:bottom w:val="single" w:sz="4" w:space="0" w:color="7F7F7F" w:themeColor="text1" w:themeTint="80"/>
            </w:tcBorders>
            <w:noWrap/>
            <w:hideMark/>
          </w:tcPr>
          <w:p w14:paraId="677B80F8" w14:textId="77777777" w:rsidR="00507E1B" w:rsidRPr="00507E1B" w:rsidRDefault="00507E1B" w:rsidP="00A53813">
            <w:pPr>
              <w:spacing w:before="20" w:after="20" w:line="276" w:lineRule="auto"/>
              <w:jc w:val="center"/>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15</w:t>
            </w:r>
          </w:p>
        </w:tc>
        <w:tc>
          <w:tcPr>
            <w:tcW w:w="5801" w:type="dxa"/>
            <w:tcBorders>
              <w:top w:val="nil"/>
              <w:bottom w:val="single" w:sz="4" w:space="0" w:color="7F7F7F" w:themeColor="text1" w:themeTint="80"/>
            </w:tcBorders>
            <w:noWrap/>
            <w:hideMark/>
          </w:tcPr>
          <w:p w14:paraId="080FA967" w14:textId="77777777" w:rsidR="00507E1B" w:rsidRPr="00507E1B" w:rsidRDefault="00507E1B" w:rsidP="00A53813">
            <w:pPr>
              <w:spacing w:before="20" w:after="2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Benteng Kuto Besak-Masjid Agung SMB</w:t>
            </w:r>
          </w:p>
        </w:tc>
        <w:tc>
          <w:tcPr>
            <w:tcW w:w="805" w:type="dxa"/>
            <w:tcBorders>
              <w:top w:val="nil"/>
              <w:bottom w:val="single" w:sz="4" w:space="0" w:color="7F7F7F" w:themeColor="text1" w:themeTint="80"/>
            </w:tcBorders>
            <w:noWrap/>
            <w:hideMark/>
          </w:tcPr>
          <w:p w14:paraId="5BE278D5" w14:textId="77777777" w:rsidR="00507E1B" w:rsidRPr="00507E1B" w:rsidRDefault="00507E1B" w:rsidP="00A53813">
            <w:pPr>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650</w:t>
            </w:r>
          </w:p>
        </w:tc>
        <w:tc>
          <w:tcPr>
            <w:tcW w:w="1240" w:type="dxa"/>
            <w:tcBorders>
              <w:top w:val="nil"/>
              <w:bottom w:val="single" w:sz="4" w:space="0" w:color="7F7F7F" w:themeColor="text1" w:themeTint="80"/>
            </w:tcBorders>
            <w:noWrap/>
            <w:hideMark/>
          </w:tcPr>
          <w:p w14:paraId="1A4267DC" w14:textId="77777777" w:rsidR="00507E1B" w:rsidRPr="00507E1B" w:rsidRDefault="00507E1B" w:rsidP="00A53813">
            <w:pPr>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43.64</w:t>
            </w:r>
          </w:p>
        </w:tc>
        <w:tc>
          <w:tcPr>
            <w:tcW w:w="954" w:type="dxa"/>
            <w:tcBorders>
              <w:top w:val="nil"/>
              <w:bottom w:val="single" w:sz="4" w:space="0" w:color="7F7F7F" w:themeColor="text1" w:themeTint="80"/>
            </w:tcBorders>
            <w:noWrap/>
            <w:hideMark/>
          </w:tcPr>
          <w:p w14:paraId="00972CA8" w14:textId="77777777" w:rsidR="00507E1B" w:rsidRPr="00507E1B" w:rsidRDefault="00507E1B" w:rsidP="00A53813">
            <w:pPr>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415</w:t>
            </w:r>
          </w:p>
        </w:tc>
        <w:tc>
          <w:tcPr>
            <w:tcW w:w="1185" w:type="dxa"/>
            <w:tcBorders>
              <w:top w:val="nil"/>
              <w:bottom w:val="single" w:sz="4" w:space="0" w:color="7F7F7F" w:themeColor="text1" w:themeTint="80"/>
            </w:tcBorders>
            <w:noWrap/>
            <w:hideMark/>
          </w:tcPr>
          <w:p w14:paraId="4298D251" w14:textId="77777777" w:rsidR="00507E1B" w:rsidRPr="00507E1B" w:rsidRDefault="00507E1B" w:rsidP="00A53813">
            <w:pPr>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E1B">
              <w:rPr>
                <w:rFonts w:ascii="Times New Roman" w:eastAsia="Times New Roman" w:hAnsi="Times New Roman" w:cs="Times New Roman"/>
                <w:color w:val="000000"/>
                <w:sz w:val="20"/>
                <w:szCs w:val="20"/>
              </w:rPr>
              <w:t>24.9</w:t>
            </w:r>
          </w:p>
        </w:tc>
      </w:tr>
    </w:tbl>
    <w:p w14:paraId="7545D361" w14:textId="77777777" w:rsidR="00507E1B" w:rsidRDefault="00507E1B" w:rsidP="00507E1B">
      <w:pPr>
        <w:spacing w:after="120"/>
        <w:ind w:left="284"/>
        <w:rPr>
          <w:rFonts w:ascii="Times New Roman" w:hAnsi="Times New Roman" w:cs="Times New Roman"/>
          <w:i/>
          <w:iCs/>
          <w:sz w:val="20"/>
          <w:szCs w:val="20"/>
        </w:rPr>
      </w:pPr>
      <w:r w:rsidRPr="005A7E10">
        <w:rPr>
          <w:rFonts w:ascii="Times New Roman" w:hAnsi="Times New Roman" w:cs="Times New Roman"/>
          <w:i/>
          <w:iCs/>
          <w:sz w:val="20"/>
          <w:szCs w:val="20"/>
        </w:rPr>
        <w:t>Sumber: Hasil Analisis</w:t>
      </w:r>
    </w:p>
    <w:p w14:paraId="14D81247" w14:textId="4041DD13" w:rsidR="00507E1B" w:rsidRDefault="00507E1B" w:rsidP="001B32EF">
      <w:pPr>
        <w:ind w:left="218" w:right="646"/>
        <w:jc w:val="both"/>
        <w:rPr>
          <w:rFonts w:ascii="Times New Roman" w:hAnsi="Times New Roman" w:cs="Times New Roman"/>
          <w:sz w:val="24"/>
          <w:szCs w:val="24"/>
        </w:rPr>
      </w:pPr>
    </w:p>
    <w:p w14:paraId="39CAECFB" w14:textId="30B87A59" w:rsidR="00507E1B" w:rsidRPr="00114B64" w:rsidRDefault="00114B64" w:rsidP="001B32EF">
      <w:pPr>
        <w:ind w:left="218" w:right="646"/>
        <w:jc w:val="both"/>
        <w:rPr>
          <w:rFonts w:ascii="Times New Roman" w:hAnsi="Times New Roman" w:cs="Times New Roman"/>
          <w:sz w:val="24"/>
          <w:szCs w:val="24"/>
          <w:lang w:val="en-US"/>
        </w:rPr>
      </w:pPr>
      <w:r>
        <w:rPr>
          <w:rFonts w:ascii="Times New Roman" w:hAnsi="Times New Roman" w:cs="Times New Roman"/>
          <w:sz w:val="24"/>
          <w:szCs w:val="24"/>
          <w:lang w:val="en-US"/>
        </w:rPr>
        <w:t>Dari tabel di atas diketahui bahwa nilai disulity sebelum dan sesudah implementasi TOD berubah. Dimana nilai disulity sebelum yang sebelumnya tinggi, ternyata dengan implementasi TOD terjadi penurunan nilai disulity. Yang artinya terdapat potongan jarak dan waktu sebelum dan sesudah implementasi TOD.</w:t>
      </w:r>
    </w:p>
    <w:p w14:paraId="7E6F662C" w14:textId="66B3F28C" w:rsidR="000516D0" w:rsidRPr="000516D0" w:rsidRDefault="000516D0" w:rsidP="000516D0">
      <w:pPr>
        <w:pStyle w:val="Heading1"/>
        <w:spacing w:before="480"/>
        <w:ind w:left="227" w:right="1055"/>
        <w:rPr>
          <w:rFonts w:cs="Times New Roman"/>
          <w:szCs w:val="24"/>
        </w:rPr>
      </w:pPr>
      <w:r>
        <w:rPr>
          <w:rFonts w:cs="Times New Roman"/>
          <w:szCs w:val="24"/>
        </w:rPr>
        <w:t>KESIMPULAN</w:t>
      </w:r>
    </w:p>
    <w:p w14:paraId="28E7EE4F" w14:textId="6805FAB4" w:rsidR="000516D0" w:rsidRDefault="00114B64" w:rsidP="00E7473D">
      <w:pPr>
        <w:pStyle w:val="ListParagraph"/>
        <w:numPr>
          <w:ilvl w:val="0"/>
          <w:numId w:val="1"/>
        </w:numPr>
        <w:ind w:left="641" w:right="646" w:hanging="357"/>
        <w:rPr>
          <w:rFonts w:ascii="Times New Roman" w:hAnsi="Times New Roman" w:cs="Times New Roman"/>
          <w:sz w:val="24"/>
          <w:szCs w:val="24"/>
        </w:rPr>
      </w:pPr>
      <w:r w:rsidRPr="00114B64">
        <w:rPr>
          <w:rFonts w:ascii="Times New Roman" w:hAnsi="Times New Roman" w:cs="Times New Roman"/>
          <w:sz w:val="24"/>
          <w:szCs w:val="24"/>
        </w:rPr>
        <w:t xml:space="preserve">Kondisi eksisting jalan yang ada di Kawasan Ampera baik dengan tersedianya fasilitas pejalan kaki diseluruh ruas jalan yang akan dianalisis. Untuk kondisi eksisting dan kinerja simpul transportasi diperoleh hasil yang cukup untuk Terminal Ampera yakni sebesar 50%, kurang untuk Dermaga 16 Ilir yakni sebesar 30%, dan sangat baik untuk Stasiun Ampera yakni sebesar 90%. Selain itu kondisi tipologi kawasan Ampera memiliki potensi untuk dijadikan kawasan berorientasi TOD dikarenakan memilikir kriteria seperti tata guna lahan </w:t>
      </w:r>
      <w:r w:rsidRPr="00114B64">
        <w:rPr>
          <w:rFonts w:ascii="Times New Roman" w:hAnsi="Times New Roman" w:cs="Times New Roman"/>
          <w:sz w:val="24"/>
          <w:szCs w:val="24"/>
        </w:rPr>
        <w:lastRenderedPageBreak/>
        <w:t xml:space="preserve">campuran, nilai </w:t>
      </w:r>
      <w:r w:rsidRPr="00114B64">
        <w:rPr>
          <w:rFonts w:ascii="Times New Roman" w:hAnsi="Times New Roman" w:cs="Times New Roman"/>
          <w:i/>
          <w:iCs/>
          <w:sz w:val="24"/>
          <w:szCs w:val="24"/>
        </w:rPr>
        <w:t>density</w:t>
      </w:r>
      <w:r w:rsidRPr="00114B64">
        <w:rPr>
          <w:rFonts w:ascii="Times New Roman" w:hAnsi="Times New Roman" w:cs="Times New Roman"/>
          <w:sz w:val="24"/>
          <w:szCs w:val="24"/>
        </w:rPr>
        <w:t>, dan juga frekuensi pergerakan</w:t>
      </w:r>
      <w:r>
        <w:t>.</w:t>
      </w:r>
    </w:p>
    <w:p w14:paraId="486FCC0B" w14:textId="026F91AF" w:rsidR="00114B64" w:rsidRPr="00114B64" w:rsidRDefault="00114B64" w:rsidP="00E7473D">
      <w:pPr>
        <w:pStyle w:val="ListParagraph"/>
        <w:numPr>
          <w:ilvl w:val="0"/>
          <w:numId w:val="1"/>
        </w:numPr>
        <w:ind w:left="641" w:right="646" w:hanging="357"/>
        <w:rPr>
          <w:rFonts w:ascii="Times New Roman" w:hAnsi="Times New Roman" w:cs="Times New Roman"/>
          <w:sz w:val="28"/>
          <w:szCs w:val="28"/>
        </w:rPr>
      </w:pPr>
      <w:r w:rsidRPr="00114B64">
        <w:rPr>
          <w:rFonts w:ascii="Times New Roman" w:hAnsi="Times New Roman" w:cs="Times New Roman"/>
          <w:sz w:val="24"/>
          <w:szCs w:val="24"/>
        </w:rPr>
        <w:t xml:space="preserve">Pola perjalanan yang ada di Kota Palembang sangat mendukung untuk diciptakanya </w:t>
      </w:r>
      <w:r w:rsidRPr="00114B64">
        <w:rPr>
          <w:rFonts w:ascii="Times New Roman" w:hAnsi="Times New Roman" w:cs="Times New Roman"/>
          <w:i/>
          <w:iCs/>
          <w:sz w:val="24"/>
          <w:szCs w:val="24"/>
        </w:rPr>
        <w:t>Transit Oriented Development</w:t>
      </w:r>
      <w:r w:rsidRPr="00114B64">
        <w:rPr>
          <w:rFonts w:ascii="Times New Roman" w:hAnsi="Times New Roman" w:cs="Times New Roman"/>
          <w:sz w:val="24"/>
          <w:szCs w:val="24"/>
        </w:rPr>
        <w:t xml:space="preserve"> (TOD) dikarenakan besarnya pergerakan menuju zona 1 yakni sebesar 2784 perjalanan yang mana kawasan Ampera terdapat pada zona 1. Selain itu didukung juga dengan pola pergerakan di kawasan Ampera itu lumayan padat jika dilihat dari analisis kinerja ruas jalan yang ada di kawasan Ampera. Untuk pergerakan di dalam kawasan Ampera sendiri diketahui mayoritas yang masuk ke kawasan Ampera memiliki tujuan paling besar ke kawasan Pasar 16 Ilir yakni sebesar 50% dan juga kawasan Pariwisata Benteng Kuto Besak yakni sebesar 26%.</w:t>
      </w:r>
    </w:p>
    <w:p w14:paraId="1AAC3422" w14:textId="77777777" w:rsidR="00114B64" w:rsidRPr="00114B64" w:rsidRDefault="00114B64" w:rsidP="00E7473D">
      <w:pPr>
        <w:pStyle w:val="ListParagraph"/>
        <w:numPr>
          <w:ilvl w:val="0"/>
          <w:numId w:val="1"/>
        </w:numPr>
        <w:ind w:left="641" w:right="646" w:hanging="357"/>
        <w:rPr>
          <w:rFonts w:ascii="Times New Roman" w:hAnsi="Times New Roman" w:cs="Times New Roman"/>
          <w:sz w:val="24"/>
          <w:szCs w:val="24"/>
        </w:rPr>
      </w:pPr>
      <w:r w:rsidRPr="00114B64">
        <w:rPr>
          <w:rFonts w:ascii="Times New Roman" w:hAnsi="Times New Roman" w:cs="Times New Roman"/>
          <w:sz w:val="24"/>
          <w:szCs w:val="24"/>
        </w:rPr>
        <w:t>Implementasi Transit Oriented Development (TOD) di kawasan Ampera dapat dilakukan dengan mengambil nilai indeks dari analisis diverisity and destination, analisis density, analisis distance and design, dan analisis demand management. Adapun yang perlu dikembangkan dan direncanakan diperoleh berdasarkan arahan pengembangan yang telah dilakukan. Dan untuk perencanaan dan desain yang diperlukan seperti seperti pengadaan bangunan tinggi, perubahan pola Pasar 16 Ilir, pengadaan ruang hijau, perencanaan sky bridge, penataan ruas jalan dll.</w:t>
      </w:r>
    </w:p>
    <w:p w14:paraId="0D348C32" w14:textId="19BD69BC" w:rsidR="00114B64" w:rsidRPr="00114B64" w:rsidRDefault="00114B64" w:rsidP="00E7473D">
      <w:pPr>
        <w:pStyle w:val="ListParagraph"/>
        <w:numPr>
          <w:ilvl w:val="0"/>
          <w:numId w:val="1"/>
        </w:numPr>
        <w:ind w:left="641" w:right="646" w:hanging="357"/>
        <w:rPr>
          <w:rFonts w:ascii="Times New Roman" w:hAnsi="Times New Roman" w:cs="Times New Roman"/>
          <w:sz w:val="32"/>
          <w:szCs w:val="32"/>
        </w:rPr>
      </w:pPr>
      <w:r w:rsidRPr="00114B64">
        <w:rPr>
          <w:rFonts w:ascii="Times New Roman" w:hAnsi="Times New Roman" w:cs="Times New Roman"/>
          <w:sz w:val="24"/>
          <w:szCs w:val="24"/>
        </w:rPr>
        <w:t xml:space="preserve">Perbandingan kinerja integrasi moda sebelum dan sesudah adanya </w:t>
      </w:r>
      <w:r w:rsidRPr="00114B64">
        <w:rPr>
          <w:rFonts w:ascii="Times New Roman" w:hAnsi="Times New Roman" w:cs="Times New Roman"/>
          <w:i/>
          <w:iCs/>
          <w:sz w:val="24"/>
          <w:szCs w:val="24"/>
        </w:rPr>
        <w:t>Transit Oriented Development</w:t>
      </w:r>
      <w:r w:rsidRPr="00114B64">
        <w:rPr>
          <w:rFonts w:ascii="Times New Roman" w:hAnsi="Times New Roman" w:cs="Times New Roman"/>
          <w:sz w:val="24"/>
          <w:szCs w:val="24"/>
        </w:rPr>
        <w:t xml:space="preserve"> (TOD) dapat dilihat dari desain perbandingan kondisi tipologi dan juga nilai </w:t>
      </w:r>
      <w:r w:rsidRPr="00114B64">
        <w:rPr>
          <w:rFonts w:ascii="Times New Roman" w:hAnsi="Times New Roman" w:cs="Times New Roman"/>
          <w:i/>
          <w:iCs/>
          <w:sz w:val="24"/>
          <w:szCs w:val="24"/>
        </w:rPr>
        <w:t>disulity</w:t>
      </w:r>
      <w:r w:rsidRPr="00114B64">
        <w:rPr>
          <w:rFonts w:ascii="Times New Roman" w:hAnsi="Times New Roman" w:cs="Times New Roman"/>
          <w:sz w:val="24"/>
          <w:szCs w:val="24"/>
        </w:rPr>
        <w:t xml:space="preserve"> antar setiap pola pergerakan yang setelah adanya TOD menjadi lebih rendah. Selain itu terdapat pula peningkatan kinerja ruas jalan yang menjadi lebih baik ditandai dengan meningkatnya </w:t>
      </w:r>
      <w:r w:rsidRPr="00114B64">
        <w:rPr>
          <w:rFonts w:ascii="Times New Roman" w:hAnsi="Times New Roman" w:cs="Times New Roman"/>
          <w:i/>
          <w:iCs/>
          <w:sz w:val="24"/>
          <w:szCs w:val="24"/>
        </w:rPr>
        <w:t xml:space="preserve">level of service </w:t>
      </w:r>
      <w:r w:rsidRPr="00114B64">
        <w:rPr>
          <w:rFonts w:ascii="Times New Roman" w:hAnsi="Times New Roman" w:cs="Times New Roman"/>
          <w:sz w:val="24"/>
          <w:szCs w:val="24"/>
        </w:rPr>
        <w:t xml:space="preserve">pada ruas jalan tersebut. Hal ini menandakan penerapan </w:t>
      </w:r>
      <w:r w:rsidRPr="00114B64">
        <w:rPr>
          <w:rFonts w:ascii="Times New Roman" w:hAnsi="Times New Roman" w:cs="Times New Roman"/>
          <w:i/>
          <w:iCs/>
          <w:sz w:val="24"/>
          <w:szCs w:val="24"/>
        </w:rPr>
        <w:t>Transit Oriented Development</w:t>
      </w:r>
      <w:r w:rsidRPr="00114B64">
        <w:rPr>
          <w:rFonts w:ascii="Times New Roman" w:hAnsi="Times New Roman" w:cs="Times New Roman"/>
          <w:sz w:val="24"/>
          <w:szCs w:val="24"/>
        </w:rPr>
        <w:t xml:space="preserve"> (TOD) tidak hanya mementingkan desain kawasan melainkan efisien dan efektif juga secara kinerja integrasi moda.</w:t>
      </w:r>
    </w:p>
    <w:p w14:paraId="6420F937" w14:textId="70D4F02C" w:rsidR="000516D0" w:rsidRPr="000516D0" w:rsidRDefault="000516D0" w:rsidP="000516D0">
      <w:pPr>
        <w:pStyle w:val="Heading1"/>
        <w:spacing w:before="480"/>
        <w:ind w:left="227" w:right="1055"/>
        <w:rPr>
          <w:rFonts w:cs="Times New Roman"/>
          <w:szCs w:val="24"/>
        </w:rPr>
      </w:pPr>
      <w:r w:rsidRPr="000516D0">
        <w:rPr>
          <w:rFonts w:cs="Times New Roman"/>
          <w:szCs w:val="24"/>
        </w:rPr>
        <w:t>SARAN/REKOMENDASI</w:t>
      </w:r>
    </w:p>
    <w:p w14:paraId="546FA977" w14:textId="77777777" w:rsidR="00601341" w:rsidRPr="00601341" w:rsidRDefault="00601341" w:rsidP="00E7473D">
      <w:pPr>
        <w:pStyle w:val="ListParagraph"/>
        <w:numPr>
          <w:ilvl w:val="0"/>
          <w:numId w:val="2"/>
        </w:numPr>
        <w:ind w:left="641" w:right="646" w:hanging="357"/>
        <w:rPr>
          <w:rFonts w:ascii="Times New Roman" w:hAnsi="Times New Roman" w:cs="Times New Roman"/>
          <w:sz w:val="24"/>
          <w:szCs w:val="24"/>
        </w:rPr>
      </w:pPr>
      <w:r w:rsidRPr="00601341">
        <w:rPr>
          <w:rFonts w:ascii="Times New Roman" w:hAnsi="Times New Roman" w:cs="Times New Roman"/>
          <w:sz w:val="24"/>
          <w:szCs w:val="24"/>
        </w:rPr>
        <w:t>Untuk setiap rekomendasi perencanaan atau desain yang dilakukan dapat diterapkan sedemikian rupa guna tercipanya kawasan Transit Oriented Development (TOD).</w:t>
      </w:r>
    </w:p>
    <w:p w14:paraId="5AC51D82" w14:textId="77777777" w:rsidR="00601341" w:rsidRPr="00601341" w:rsidRDefault="00601341" w:rsidP="00E7473D">
      <w:pPr>
        <w:pStyle w:val="ListParagraph"/>
        <w:numPr>
          <w:ilvl w:val="0"/>
          <w:numId w:val="2"/>
        </w:numPr>
        <w:ind w:left="641" w:right="646" w:hanging="357"/>
        <w:rPr>
          <w:rFonts w:ascii="Times New Roman" w:hAnsi="Times New Roman" w:cs="Times New Roman"/>
          <w:sz w:val="24"/>
          <w:szCs w:val="24"/>
        </w:rPr>
      </w:pPr>
      <w:r w:rsidRPr="00601341">
        <w:rPr>
          <w:rFonts w:ascii="Times New Roman" w:hAnsi="Times New Roman" w:cs="Times New Roman"/>
          <w:sz w:val="24"/>
          <w:szCs w:val="24"/>
        </w:rPr>
        <w:t>Perencanaan dan desain tidak boleh dilakukan hanya sebagian melainkan serentak di seluruh sekitaran kawasan Ampera agar berjalan efektif dan efisien</w:t>
      </w:r>
    </w:p>
    <w:p w14:paraId="5709F7EA" w14:textId="77777777" w:rsidR="00601341" w:rsidRPr="00601341" w:rsidRDefault="00601341" w:rsidP="00E7473D">
      <w:pPr>
        <w:pStyle w:val="ListParagraph"/>
        <w:numPr>
          <w:ilvl w:val="0"/>
          <w:numId w:val="2"/>
        </w:numPr>
        <w:ind w:left="641" w:right="646" w:hanging="357"/>
        <w:rPr>
          <w:rFonts w:ascii="Times New Roman" w:hAnsi="Times New Roman" w:cs="Times New Roman"/>
          <w:sz w:val="24"/>
          <w:szCs w:val="24"/>
        </w:rPr>
      </w:pPr>
      <w:r w:rsidRPr="00601341">
        <w:rPr>
          <w:rFonts w:ascii="Times New Roman" w:hAnsi="Times New Roman" w:cs="Times New Roman"/>
          <w:sz w:val="24"/>
          <w:szCs w:val="24"/>
        </w:rPr>
        <w:t>Kepada instansi terkait agar menyempurnakan konsep Transit Oriented Development (TOD) dengan cara meminimalisir penggunaan kendaraan pribadi melalui penerapan system ganjil-genap di Kawasan Ampera.</w:t>
      </w:r>
    </w:p>
    <w:p w14:paraId="53118244" w14:textId="31414698" w:rsidR="000516D0" w:rsidRDefault="000516D0" w:rsidP="000516D0">
      <w:pPr>
        <w:pStyle w:val="Heading1"/>
        <w:spacing w:before="480"/>
        <w:ind w:left="227" w:right="1055"/>
      </w:pPr>
      <w:r w:rsidRPr="000516D0">
        <w:rPr>
          <w:rFonts w:cs="Times New Roman"/>
          <w:szCs w:val="24"/>
        </w:rPr>
        <w:t>UCAPAN TERIMA KASIH</w:t>
      </w:r>
    </w:p>
    <w:p w14:paraId="2FB8C7E7" w14:textId="11CDA7C3" w:rsidR="000516D0" w:rsidRPr="00FB0CAD" w:rsidRDefault="000516D0" w:rsidP="00FB0CAD">
      <w:pPr>
        <w:spacing w:after="120"/>
        <w:ind w:left="284" w:right="646"/>
        <w:jc w:val="both"/>
        <w:rPr>
          <w:rFonts w:ascii="Times New Roman" w:hAnsi="Times New Roman" w:cs="Times New Roman"/>
          <w:sz w:val="24"/>
          <w:szCs w:val="24"/>
        </w:rPr>
      </w:pPr>
      <w:r w:rsidRPr="00FB0CAD">
        <w:rPr>
          <w:rFonts w:ascii="Times New Roman" w:hAnsi="Times New Roman" w:cs="Times New Roman"/>
          <w:sz w:val="24"/>
          <w:szCs w:val="24"/>
        </w:rPr>
        <w:t>Terima</w:t>
      </w:r>
      <w:r w:rsidR="004B3698" w:rsidRPr="00FB0CAD">
        <w:rPr>
          <w:rFonts w:ascii="Times New Roman" w:hAnsi="Times New Roman" w:cs="Times New Roman"/>
          <w:sz w:val="24"/>
          <w:szCs w:val="24"/>
        </w:rPr>
        <w:t xml:space="preserve"> </w:t>
      </w:r>
      <w:r w:rsidRPr="00FB0CAD">
        <w:rPr>
          <w:rFonts w:ascii="Times New Roman" w:hAnsi="Times New Roman" w:cs="Times New Roman"/>
          <w:sz w:val="24"/>
          <w:szCs w:val="24"/>
        </w:rPr>
        <w:t xml:space="preserve">kasih disampaikan kepada Direktur Politeknik Transportasi Darat Indonesia-STTD, Dosen Pembimbing, </w:t>
      </w:r>
      <w:r w:rsidR="004B3698" w:rsidRPr="00FB0CAD">
        <w:rPr>
          <w:rFonts w:ascii="Times New Roman" w:hAnsi="Times New Roman" w:cs="Times New Roman"/>
          <w:sz w:val="24"/>
          <w:szCs w:val="24"/>
        </w:rPr>
        <w:t>Dosen Penguji, Civitas Akademika Politeknik Transportasi Darat Indonesia – STTD</w:t>
      </w:r>
      <w:r w:rsidR="00FB0CAD" w:rsidRPr="00FB0CAD">
        <w:rPr>
          <w:rFonts w:ascii="Times New Roman" w:hAnsi="Times New Roman" w:cs="Times New Roman"/>
          <w:sz w:val="24"/>
          <w:szCs w:val="24"/>
        </w:rPr>
        <w:t xml:space="preserve">, </w:t>
      </w:r>
      <w:r w:rsidRPr="00FB0CAD">
        <w:rPr>
          <w:rFonts w:ascii="Times New Roman" w:hAnsi="Times New Roman" w:cs="Times New Roman"/>
          <w:sz w:val="24"/>
          <w:szCs w:val="24"/>
        </w:rPr>
        <w:t xml:space="preserve">Kepala Dinas Perhubungan </w:t>
      </w:r>
      <w:r w:rsidR="004B3698" w:rsidRPr="00FB0CAD">
        <w:rPr>
          <w:rFonts w:ascii="Times New Roman" w:hAnsi="Times New Roman" w:cs="Times New Roman"/>
          <w:sz w:val="24"/>
          <w:szCs w:val="24"/>
        </w:rPr>
        <w:t>Kota Palembang</w:t>
      </w:r>
      <w:r w:rsidRPr="00FB0CAD">
        <w:rPr>
          <w:rFonts w:ascii="Times New Roman" w:hAnsi="Times New Roman" w:cs="Times New Roman"/>
          <w:sz w:val="24"/>
          <w:szCs w:val="24"/>
        </w:rPr>
        <w:t xml:space="preserve"> beserta jajaran, </w:t>
      </w:r>
      <w:r w:rsidR="00FB0CAD" w:rsidRPr="00FB0CAD">
        <w:rPr>
          <w:rFonts w:ascii="Times New Roman" w:hAnsi="Times New Roman" w:cs="Times New Roman"/>
          <w:sz w:val="24"/>
          <w:szCs w:val="24"/>
        </w:rPr>
        <w:t>Orang tua adik-adik, saudara dan k</w:t>
      </w:r>
      <w:r w:rsidRPr="00FB0CAD">
        <w:rPr>
          <w:rFonts w:ascii="Times New Roman" w:hAnsi="Times New Roman" w:cs="Times New Roman"/>
          <w:sz w:val="24"/>
          <w:szCs w:val="24"/>
        </w:rPr>
        <w:t>eluarga</w:t>
      </w:r>
      <w:r w:rsidR="00FB0CAD" w:rsidRPr="00FB0CAD">
        <w:rPr>
          <w:rFonts w:ascii="Times New Roman" w:hAnsi="Times New Roman" w:cs="Times New Roman"/>
          <w:sz w:val="24"/>
          <w:szCs w:val="24"/>
        </w:rPr>
        <w:t xml:space="preserve"> besar </w:t>
      </w:r>
      <w:r w:rsidRPr="00FB0CAD">
        <w:rPr>
          <w:rFonts w:ascii="Times New Roman" w:hAnsi="Times New Roman" w:cs="Times New Roman"/>
          <w:sz w:val="24"/>
          <w:szCs w:val="24"/>
        </w:rPr>
        <w:t>serta rekan-rekan angkatan XLI</w:t>
      </w:r>
      <w:r w:rsidR="00FB0CAD" w:rsidRPr="00FB0CAD">
        <w:rPr>
          <w:rFonts w:ascii="Times New Roman" w:hAnsi="Times New Roman" w:cs="Times New Roman"/>
          <w:sz w:val="24"/>
          <w:szCs w:val="24"/>
        </w:rPr>
        <w:t>I</w:t>
      </w:r>
      <w:r w:rsidRPr="00FB0CAD">
        <w:rPr>
          <w:rFonts w:ascii="Times New Roman" w:hAnsi="Times New Roman" w:cs="Times New Roman"/>
          <w:sz w:val="24"/>
          <w:szCs w:val="24"/>
        </w:rPr>
        <w:t xml:space="preserve"> yang memberi</w:t>
      </w:r>
      <w:r w:rsidR="00FB0CAD" w:rsidRPr="00FB0CAD">
        <w:rPr>
          <w:rFonts w:ascii="Times New Roman" w:hAnsi="Times New Roman" w:cs="Times New Roman"/>
          <w:sz w:val="24"/>
          <w:szCs w:val="24"/>
        </w:rPr>
        <w:t>kan</w:t>
      </w:r>
      <w:r w:rsidRPr="00FB0CAD">
        <w:rPr>
          <w:rFonts w:ascii="Times New Roman" w:hAnsi="Times New Roman" w:cs="Times New Roman"/>
          <w:sz w:val="24"/>
          <w:szCs w:val="24"/>
        </w:rPr>
        <w:t xml:space="preserve"> bantuan</w:t>
      </w:r>
      <w:r w:rsidR="00FB0CAD" w:rsidRPr="00FB0CAD">
        <w:rPr>
          <w:rFonts w:ascii="Times New Roman" w:hAnsi="Times New Roman" w:cs="Times New Roman"/>
          <w:sz w:val="24"/>
          <w:szCs w:val="24"/>
        </w:rPr>
        <w:t>, memberikan masukan dan selalu mendukung serta selalu membersamai</w:t>
      </w:r>
      <w:r w:rsidRPr="00FB0CAD">
        <w:rPr>
          <w:rFonts w:ascii="Times New Roman" w:hAnsi="Times New Roman" w:cs="Times New Roman"/>
          <w:sz w:val="24"/>
          <w:szCs w:val="24"/>
        </w:rPr>
        <w:t xml:space="preserve"> dalam proses penyusunan</w:t>
      </w:r>
      <w:r w:rsidR="00FB0CAD" w:rsidRPr="00FB0CAD">
        <w:rPr>
          <w:rFonts w:ascii="Times New Roman" w:hAnsi="Times New Roman" w:cs="Times New Roman"/>
          <w:sz w:val="24"/>
          <w:szCs w:val="24"/>
        </w:rPr>
        <w:t xml:space="preserve"> serta </w:t>
      </w:r>
      <w:r w:rsidR="004B3698" w:rsidRPr="00FB0CAD">
        <w:rPr>
          <w:rFonts w:ascii="Times New Roman" w:hAnsi="Times New Roman" w:cs="Times New Roman"/>
          <w:sz w:val="24"/>
          <w:szCs w:val="24"/>
        </w:rPr>
        <w:t>kepada se</w:t>
      </w:r>
      <w:r w:rsidR="00FB0CAD" w:rsidRPr="00FB0CAD">
        <w:rPr>
          <w:rFonts w:ascii="Times New Roman" w:hAnsi="Times New Roman" w:cs="Times New Roman"/>
          <w:sz w:val="24"/>
          <w:szCs w:val="24"/>
        </w:rPr>
        <w:t>luruh</w:t>
      </w:r>
      <w:r w:rsidR="004B3698" w:rsidRPr="00FB0CAD">
        <w:rPr>
          <w:rFonts w:ascii="Times New Roman" w:hAnsi="Times New Roman" w:cs="Times New Roman"/>
          <w:sz w:val="24"/>
          <w:szCs w:val="24"/>
        </w:rPr>
        <w:t xml:space="preserve"> pihak yang terlibat dalam melancarkan penelitian ini, semoga</w:t>
      </w:r>
      <w:r w:rsidR="00FB0CAD" w:rsidRPr="00FB0CAD">
        <w:rPr>
          <w:rFonts w:ascii="Times New Roman" w:hAnsi="Times New Roman" w:cs="Times New Roman"/>
          <w:sz w:val="24"/>
          <w:szCs w:val="24"/>
        </w:rPr>
        <w:t xml:space="preserve"> hasil</w:t>
      </w:r>
      <w:r w:rsidR="004B3698" w:rsidRPr="00FB0CAD">
        <w:rPr>
          <w:rFonts w:ascii="Times New Roman" w:hAnsi="Times New Roman" w:cs="Times New Roman"/>
          <w:sz w:val="24"/>
          <w:szCs w:val="24"/>
        </w:rPr>
        <w:t xml:space="preserve"> penelitian ini kedepannya dapat diimplementasikan </w:t>
      </w:r>
      <w:r w:rsidR="00FB0CAD" w:rsidRPr="00FB0CAD">
        <w:rPr>
          <w:rFonts w:ascii="Times New Roman" w:hAnsi="Times New Roman" w:cs="Times New Roman"/>
          <w:sz w:val="24"/>
          <w:szCs w:val="24"/>
        </w:rPr>
        <w:t xml:space="preserve">pada </w:t>
      </w:r>
      <w:r w:rsidR="00601341">
        <w:rPr>
          <w:rFonts w:ascii="Times New Roman" w:hAnsi="Times New Roman" w:cs="Times New Roman"/>
          <w:sz w:val="24"/>
          <w:szCs w:val="24"/>
          <w:lang w:val="en-US"/>
        </w:rPr>
        <w:t>Kawasan Ampera</w:t>
      </w:r>
      <w:r w:rsidR="00FB0CAD" w:rsidRPr="00FB0CAD">
        <w:rPr>
          <w:rFonts w:ascii="Times New Roman" w:hAnsi="Times New Roman" w:cs="Times New Roman"/>
          <w:sz w:val="24"/>
          <w:szCs w:val="24"/>
        </w:rPr>
        <w:t xml:space="preserve"> yang ada di Kota Palembang</w:t>
      </w:r>
      <w:r w:rsidR="004B3698" w:rsidRPr="00FB0CAD">
        <w:rPr>
          <w:rFonts w:ascii="Times New Roman" w:hAnsi="Times New Roman" w:cs="Times New Roman"/>
          <w:sz w:val="24"/>
          <w:szCs w:val="24"/>
        </w:rPr>
        <w:t xml:space="preserve"> </w:t>
      </w:r>
      <w:r w:rsidR="00FB0CAD" w:rsidRPr="00FB0CAD">
        <w:rPr>
          <w:rFonts w:ascii="Times New Roman" w:hAnsi="Times New Roman" w:cs="Times New Roman"/>
          <w:sz w:val="24"/>
          <w:szCs w:val="24"/>
        </w:rPr>
        <w:t>serta dapat</w:t>
      </w:r>
      <w:r w:rsidR="004B3698" w:rsidRPr="00FB0CAD">
        <w:rPr>
          <w:rFonts w:ascii="Times New Roman" w:hAnsi="Times New Roman" w:cs="Times New Roman"/>
          <w:sz w:val="24"/>
          <w:szCs w:val="24"/>
        </w:rPr>
        <w:t xml:space="preserve"> bermanfaat bagi para </w:t>
      </w:r>
      <w:r w:rsidR="00FB0CAD" w:rsidRPr="00FB0CAD">
        <w:rPr>
          <w:rFonts w:ascii="Times New Roman" w:hAnsi="Times New Roman" w:cs="Times New Roman"/>
          <w:sz w:val="24"/>
          <w:szCs w:val="24"/>
        </w:rPr>
        <w:t>pembaca</w:t>
      </w:r>
      <w:r w:rsidR="004B3698" w:rsidRPr="00FB0CAD">
        <w:rPr>
          <w:rFonts w:ascii="Times New Roman" w:hAnsi="Times New Roman" w:cs="Times New Roman"/>
          <w:sz w:val="24"/>
          <w:szCs w:val="24"/>
        </w:rPr>
        <w:t>.</w:t>
      </w:r>
    </w:p>
    <w:p w14:paraId="2BF00AAB" w14:textId="72D499A9" w:rsidR="000516D0" w:rsidRDefault="00FB0CAD" w:rsidP="00FB0CAD">
      <w:pPr>
        <w:pStyle w:val="Heading1"/>
        <w:spacing w:before="480"/>
        <w:ind w:left="227" w:right="1055"/>
      </w:pPr>
      <w:r>
        <w:t>REFERENSI</w:t>
      </w:r>
    </w:p>
    <w:p w14:paraId="710F3B21" w14:textId="77777777" w:rsidR="00601341" w:rsidRPr="00601341" w:rsidRDefault="00601341" w:rsidP="00601341">
      <w:pPr>
        <w:adjustRightInd w:val="0"/>
        <w:spacing w:after="240"/>
        <w:ind w:left="709" w:right="764" w:hanging="480"/>
        <w:jc w:val="both"/>
        <w:rPr>
          <w:rFonts w:ascii="Times New Roman" w:hAnsi="Times New Roman" w:cs="Times New Roman"/>
          <w:sz w:val="24"/>
          <w:szCs w:val="24"/>
        </w:rPr>
      </w:pPr>
      <w:r w:rsidRPr="00601341">
        <w:rPr>
          <w:rFonts w:ascii="Times New Roman" w:hAnsi="Times New Roman" w:cs="Times New Roman"/>
          <w:sz w:val="24"/>
          <w:szCs w:val="24"/>
        </w:rPr>
        <w:t>Andriansyah. 2015. Manajemen Transportasi Dalam Kajian Dan Teori. Jakarta</w:t>
      </w:r>
      <w:r w:rsidRPr="00601341">
        <w:rPr>
          <w:rFonts w:ascii="Times New Roman" w:hAnsi="Times New Roman" w:cs="Times New Roman"/>
          <w:sz w:val="24"/>
          <w:szCs w:val="24"/>
        </w:rPr>
        <w:tab/>
      </w:r>
      <w:r w:rsidRPr="00601341">
        <w:rPr>
          <w:rFonts w:ascii="Times New Roman" w:hAnsi="Times New Roman" w:cs="Times New Roman"/>
          <w:sz w:val="24"/>
          <w:szCs w:val="24"/>
        </w:rPr>
        <w:tab/>
        <w:t xml:space="preserve">Pusat: Fakultas Ilmu Sosial Dan Ilmu Politik Universitas Prof. Dr. </w:t>
      </w:r>
      <w:r w:rsidRPr="00601341">
        <w:rPr>
          <w:rFonts w:ascii="Times New Roman" w:hAnsi="Times New Roman" w:cs="Times New Roman"/>
          <w:sz w:val="24"/>
          <w:szCs w:val="24"/>
        </w:rPr>
        <w:tab/>
      </w:r>
      <w:r w:rsidRPr="00601341">
        <w:rPr>
          <w:rFonts w:ascii="Times New Roman" w:hAnsi="Times New Roman" w:cs="Times New Roman"/>
          <w:sz w:val="24"/>
          <w:szCs w:val="24"/>
        </w:rPr>
        <w:tab/>
      </w:r>
      <w:r w:rsidRPr="00601341">
        <w:rPr>
          <w:rFonts w:ascii="Times New Roman" w:hAnsi="Times New Roman" w:cs="Times New Roman"/>
          <w:sz w:val="24"/>
          <w:szCs w:val="24"/>
        </w:rPr>
        <w:tab/>
        <w:t>Moestopo Beragama</w:t>
      </w:r>
    </w:p>
    <w:p w14:paraId="705C67B5" w14:textId="77777777" w:rsidR="00601341" w:rsidRPr="00601341" w:rsidRDefault="00601341" w:rsidP="00601341">
      <w:pPr>
        <w:adjustRightInd w:val="0"/>
        <w:spacing w:after="240"/>
        <w:ind w:left="709" w:right="764" w:hanging="480"/>
        <w:jc w:val="both"/>
        <w:rPr>
          <w:rFonts w:ascii="Times New Roman" w:hAnsi="Times New Roman" w:cs="Times New Roman"/>
          <w:sz w:val="24"/>
          <w:szCs w:val="24"/>
        </w:rPr>
      </w:pPr>
      <w:r w:rsidRPr="00601341">
        <w:rPr>
          <w:rFonts w:ascii="Times New Roman" w:hAnsi="Times New Roman" w:cs="Times New Roman"/>
          <w:sz w:val="24"/>
          <w:szCs w:val="24"/>
        </w:rPr>
        <w:lastRenderedPageBreak/>
        <w:t>Badan Pusat Statistik Kota Palembang. (2022). PALEMBANG DALAM ANGKA 2022.</w:t>
      </w:r>
    </w:p>
    <w:p w14:paraId="24037B60" w14:textId="77777777" w:rsidR="00601341" w:rsidRPr="00601341" w:rsidRDefault="00601341" w:rsidP="00601341">
      <w:pPr>
        <w:adjustRightInd w:val="0"/>
        <w:spacing w:after="240"/>
        <w:ind w:left="709" w:right="764" w:hanging="480"/>
        <w:jc w:val="both"/>
        <w:rPr>
          <w:rFonts w:ascii="Times New Roman" w:hAnsi="Times New Roman" w:cs="Times New Roman"/>
          <w:sz w:val="24"/>
          <w:szCs w:val="24"/>
        </w:rPr>
      </w:pPr>
      <w:r w:rsidRPr="00601341">
        <w:rPr>
          <w:rFonts w:ascii="Times New Roman" w:hAnsi="Times New Roman" w:cs="Times New Roman"/>
          <w:sz w:val="24"/>
          <w:szCs w:val="24"/>
        </w:rPr>
        <w:t>Busha, M., Brunot, M., Delaney, K., Fett, S., Gianniotes, A., Hatton, W., Hutton, C.,</w:t>
      </w:r>
      <w:r w:rsidRPr="00601341">
        <w:rPr>
          <w:rFonts w:ascii="Times New Roman" w:hAnsi="Times New Roman" w:cs="Times New Roman"/>
          <w:sz w:val="24"/>
          <w:szCs w:val="24"/>
        </w:rPr>
        <w:tab/>
        <w:t xml:space="preserve">Little, D., Sabol, E., &amp; Quigley, D. (n.d.). Florida TOD Guidebook Florida </w:t>
      </w:r>
      <w:r w:rsidRPr="00601341">
        <w:rPr>
          <w:rFonts w:ascii="Times New Roman" w:hAnsi="Times New Roman" w:cs="Times New Roman"/>
          <w:sz w:val="24"/>
          <w:szCs w:val="24"/>
        </w:rPr>
        <w:tab/>
        <w:t xml:space="preserve">TOD Guidebook Prepared by Prepared by Treasure Coast Regional </w:t>
      </w:r>
      <w:r w:rsidRPr="00601341">
        <w:rPr>
          <w:rFonts w:ascii="Times New Roman" w:hAnsi="Times New Roman" w:cs="Times New Roman"/>
          <w:sz w:val="24"/>
          <w:szCs w:val="24"/>
        </w:rPr>
        <w:tab/>
        <w:t xml:space="preserve">Planning Council Treasure Coast Regional Planning Council Statewide </w:t>
      </w:r>
      <w:r w:rsidRPr="00601341">
        <w:rPr>
          <w:rFonts w:ascii="Times New Roman" w:hAnsi="Times New Roman" w:cs="Times New Roman"/>
          <w:sz w:val="24"/>
          <w:szCs w:val="24"/>
        </w:rPr>
        <w:tab/>
        <w:t>Steering Committee Statewide Steering Committee.</w:t>
      </w:r>
    </w:p>
    <w:p w14:paraId="34A0C5A7" w14:textId="77777777" w:rsidR="00601341" w:rsidRPr="00601341" w:rsidRDefault="00601341" w:rsidP="00601341">
      <w:pPr>
        <w:adjustRightInd w:val="0"/>
        <w:spacing w:after="240"/>
        <w:ind w:left="709" w:right="764" w:hanging="480"/>
        <w:jc w:val="both"/>
        <w:rPr>
          <w:rFonts w:ascii="Times New Roman" w:hAnsi="Times New Roman" w:cs="Times New Roman"/>
          <w:sz w:val="24"/>
          <w:szCs w:val="24"/>
        </w:rPr>
      </w:pPr>
      <w:r w:rsidRPr="00601341">
        <w:rPr>
          <w:rFonts w:ascii="Times New Roman" w:hAnsi="Times New Roman" w:cs="Times New Roman"/>
          <w:sz w:val="24"/>
          <w:szCs w:val="24"/>
        </w:rPr>
        <w:t xml:space="preserve">Calthorpe, Peter. (1993). The next American metropolis : ecology, community, </w:t>
      </w:r>
      <w:r w:rsidRPr="00601341">
        <w:rPr>
          <w:rFonts w:ascii="Times New Roman" w:hAnsi="Times New Roman" w:cs="Times New Roman"/>
          <w:sz w:val="24"/>
          <w:szCs w:val="24"/>
        </w:rPr>
        <w:tab/>
        <w:t>and the American dream. Princeton Architectural Press.</w:t>
      </w:r>
    </w:p>
    <w:p w14:paraId="16CB5EDA" w14:textId="77777777" w:rsidR="00601341" w:rsidRPr="00601341" w:rsidRDefault="00601341" w:rsidP="00601341">
      <w:pPr>
        <w:adjustRightInd w:val="0"/>
        <w:spacing w:after="240"/>
        <w:ind w:left="709" w:right="764" w:hanging="480"/>
        <w:jc w:val="both"/>
        <w:rPr>
          <w:rFonts w:ascii="Times New Roman" w:hAnsi="Times New Roman" w:cs="Times New Roman"/>
          <w:sz w:val="24"/>
          <w:szCs w:val="24"/>
        </w:rPr>
      </w:pPr>
      <w:r w:rsidRPr="00601341">
        <w:rPr>
          <w:rFonts w:ascii="Times New Roman" w:hAnsi="Times New Roman" w:cs="Times New Roman"/>
          <w:sz w:val="24"/>
          <w:szCs w:val="24"/>
        </w:rPr>
        <w:t>Direktorat Jenderal Bina Marga. 2023. Pedoman Kapasitas Jalan Indonesia (PKJI).</w:t>
      </w:r>
      <w:r w:rsidRPr="00601341">
        <w:rPr>
          <w:rFonts w:ascii="Times New Roman" w:hAnsi="Times New Roman" w:cs="Times New Roman"/>
          <w:sz w:val="24"/>
          <w:szCs w:val="24"/>
        </w:rPr>
        <w:tab/>
        <w:t xml:space="preserve"> Jakarta.</w:t>
      </w:r>
    </w:p>
    <w:p w14:paraId="13029A1B" w14:textId="77777777" w:rsidR="00601341" w:rsidRPr="00601341" w:rsidRDefault="00601341" w:rsidP="00601341">
      <w:pPr>
        <w:adjustRightInd w:val="0"/>
        <w:spacing w:after="240"/>
        <w:ind w:left="709" w:right="764" w:hanging="480"/>
        <w:jc w:val="both"/>
        <w:rPr>
          <w:rFonts w:ascii="Times New Roman" w:hAnsi="Times New Roman" w:cs="Times New Roman"/>
          <w:sz w:val="24"/>
          <w:szCs w:val="24"/>
        </w:rPr>
      </w:pPr>
      <w:r w:rsidRPr="00601341">
        <w:rPr>
          <w:rFonts w:ascii="Times New Roman" w:hAnsi="Times New Roman" w:cs="Times New Roman"/>
          <w:sz w:val="24"/>
          <w:szCs w:val="24"/>
        </w:rPr>
        <w:t xml:space="preserve">Garber, N. J., &amp; Hoel, L. A. (n.d.). Solution Manual for Traffic and Solution Manual </w:t>
      </w:r>
      <w:r w:rsidRPr="00601341">
        <w:rPr>
          <w:rFonts w:ascii="Times New Roman" w:hAnsi="Times New Roman" w:cs="Times New Roman"/>
          <w:sz w:val="24"/>
          <w:szCs w:val="24"/>
        </w:rPr>
        <w:tab/>
        <w:t xml:space="preserve">for Traffic and Highway Engineering, 5th Edition Highway Engineering, 5th </w:t>
      </w:r>
      <w:r w:rsidRPr="00601341">
        <w:rPr>
          <w:rFonts w:ascii="Times New Roman" w:hAnsi="Times New Roman" w:cs="Times New Roman"/>
          <w:sz w:val="24"/>
          <w:szCs w:val="24"/>
        </w:rPr>
        <w:tab/>
        <w:t xml:space="preserve">Edition. </w:t>
      </w:r>
      <w:hyperlink r:id="rId27" w:history="1">
        <w:r w:rsidRPr="00601341">
          <w:rPr>
            <w:rFonts w:ascii="Times New Roman" w:hAnsi="Times New Roman" w:cs="Times New Roman"/>
            <w:sz w:val="24"/>
            <w:szCs w:val="24"/>
          </w:rPr>
          <w:t>https://testbankmall.com/dow</w:t>
        </w:r>
      </w:hyperlink>
      <w:r w:rsidRPr="00601341">
        <w:rPr>
          <w:rFonts w:ascii="Times New Roman" w:hAnsi="Times New Roman" w:cs="Times New Roman"/>
          <w:sz w:val="24"/>
          <w:szCs w:val="24"/>
        </w:rPr>
        <w:t xml:space="preserve"> ITDP. 2014. “TOD Standar </w:t>
      </w:r>
      <w:r w:rsidRPr="00601341">
        <w:rPr>
          <w:rFonts w:ascii="Times New Roman" w:hAnsi="Times New Roman" w:cs="Times New Roman"/>
          <w:sz w:val="24"/>
          <w:szCs w:val="24"/>
        </w:rPr>
        <w:tab/>
        <w:t>Indonesia v2.1.” Despacio.</w:t>
      </w:r>
      <w:r w:rsidRPr="00601341">
        <w:rPr>
          <w:rFonts w:ascii="Times New Roman" w:hAnsi="Times New Roman" w:cs="Times New Roman"/>
          <w:sz w:val="24"/>
          <w:szCs w:val="24"/>
        </w:rPr>
        <w:tab/>
      </w:r>
      <w:r w:rsidRPr="00601341">
        <w:rPr>
          <w:rFonts w:ascii="Times New Roman" w:hAnsi="Times New Roman" w:cs="Times New Roman"/>
          <w:sz w:val="24"/>
          <w:szCs w:val="24"/>
        </w:rPr>
        <w:tab/>
      </w:r>
      <w:r w:rsidRPr="00601341">
        <w:rPr>
          <w:rFonts w:ascii="Times New Roman" w:hAnsi="Times New Roman" w:cs="Times New Roman"/>
          <w:sz w:val="24"/>
          <w:szCs w:val="24"/>
        </w:rPr>
        <w:tab/>
      </w:r>
      <w:hyperlink r:id="rId28" w:history="1">
        <w:r w:rsidRPr="00601341">
          <w:rPr>
            <w:rFonts w:ascii="Times New Roman" w:hAnsi="Times New Roman" w:cs="Times New Roman"/>
            <w:sz w:val="24"/>
            <w:szCs w:val="24"/>
          </w:rPr>
          <w:t>http://www.itdpindonesia.org/tod-standard-2-1-indonesia-version/</w:t>
        </w:r>
      </w:hyperlink>
      <w:r w:rsidRPr="00601341">
        <w:rPr>
          <w:rFonts w:ascii="Times New Roman" w:hAnsi="Times New Roman" w:cs="Times New Roman"/>
          <w:sz w:val="24"/>
          <w:szCs w:val="24"/>
        </w:rPr>
        <w:t>.</w:t>
      </w:r>
    </w:p>
    <w:p w14:paraId="65DEA72B" w14:textId="77777777" w:rsidR="00601341" w:rsidRPr="00601341" w:rsidRDefault="00601341" w:rsidP="00601341">
      <w:pPr>
        <w:adjustRightInd w:val="0"/>
        <w:spacing w:after="240"/>
        <w:ind w:left="709" w:right="764" w:hanging="480"/>
        <w:jc w:val="both"/>
        <w:rPr>
          <w:rFonts w:ascii="Times New Roman" w:hAnsi="Times New Roman" w:cs="Times New Roman"/>
          <w:sz w:val="24"/>
          <w:szCs w:val="24"/>
        </w:rPr>
      </w:pPr>
      <w:r w:rsidRPr="00601341">
        <w:rPr>
          <w:rFonts w:ascii="Times New Roman" w:hAnsi="Times New Roman" w:cs="Times New Roman"/>
          <w:sz w:val="24"/>
          <w:szCs w:val="24"/>
        </w:rPr>
        <w:t>Haryono Sukarto. (2006). Transportasi Perkotaan dan Lingkungan.</w:t>
      </w:r>
    </w:p>
    <w:p w14:paraId="29C000A7" w14:textId="77777777" w:rsidR="00601341" w:rsidRPr="00601341" w:rsidRDefault="00601341" w:rsidP="00601341">
      <w:pPr>
        <w:adjustRightInd w:val="0"/>
        <w:spacing w:after="240"/>
        <w:ind w:left="709" w:right="764" w:hanging="480"/>
        <w:jc w:val="both"/>
        <w:rPr>
          <w:rFonts w:ascii="Times New Roman" w:hAnsi="Times New Roman" w:cs="Times New Roman"/>
          <w:sz w:val="24"/>
          <w:szCs w:val="24"/>
        </w:rPr>
      </w:pPr>
      <w:r w:rsidRPr="00601341">
        <w:rPr>
          <w:rFonts w:ascii="Times New Roman" w:hAnsi="Times New Roman" w:cs="Times New Roman"/>
          <w:sz w:val="24"/>
          <w:szCs w:val="24"/>
        </w:rPr>
        <w:t xml:space="preserve">Institute for Transportation &amp; Development Policy. (2013). Transit Oriented </w:t>
      </w:r>
      <w:r w:rsidRPr="00601341">
        <w:rPr>
          <w:rFonts w:ascii="Times New Roman" w:hAnsi="Times New Roman" w:cs="Times New Roman"/>
          <w:sz w:val="24"/>
          <w:szCs w:val="24"/>
        </w:rPr>
        <w:tab/>
        <w:t xml:space="preserve">Development Standart: Vol. 2.1. Institute for Transportation &amp; </w:t>
      </w:r>
      <w:r w:rsidRPr="00601341">
        <w:rPr>
          <w:rFonts w:ascii="Times New Roman" w:hAnsi="Times New Roman" w:cs="Times New Roman"/>
          <w:sz w:val="24"/>
          <w:szCs w:val="24"/>
        </w:rPr>
        <w:tab/>
        <w:t>Development Policy.</w:t>
      </w:r>
    </w:p>
    <w:p w14:paraId="45E5CCF3" w14:textId="77777777" w:rsidR="00601341" w:rsidRPr="00601341" w:rsidRDefault="00601341" w:rsidP="00601341">
      <w:pPr>
        <w:adjustRightInd w:val="0"/>
        <w:spacing w:after="240"/>
        <w:ind w:left="709" w:right="764" w:hanging="480"/>
        <w:jc w:val="both"/>
        <w:rPr>
          <w:rFonts w:ascii="Times New Roman" w:hAnsi="Times New Roman" w:cs="Times New Roman"/>
          <w:sz w:val="24"/>
          <w:szCs w:val="24"/>
        </w:rPr>
      </w:pPr>
      <w:r w:rsidRPr="00601341">
        <w:rPr>
          <w:rFonts w:ascii="Times New Roman" w:hAnsi="Times New Roman" w:cs="Times New Roman"/>
          <w:sz w:val="24"/>
          <w:szCs w:val="24"/>
        </w:rPr>
        <w:t xml:space="preserve">ITDP (Insitute for transportation and development Policy). 1967. “TOD Standard </w:t>
      </w:r>
      <w:r w:rsidRPr="00601341">
        <w:rPr>
          <w:rFonts w:ascii="Times New Roman" w:hAnsi="Times New Roman" w:cs="Times New Roman"/>
          <w:sz w:val="24"/>
          <w:szCs w:val="24"/>
        </w:rPr>
        <w:tab/>
        <w:t xml:space="preserve">3.0 ITDP.” Angewandte Chemie International Edition, 6(11), 951–952., no. </w:t>
      </w:r>
      <w:r w:rsidRPr="00601341">
        <w:rPr>
          <w:rFonts w:ascii="Times New Roman" w:hAnsi="Times New Roman" w:cs="Times New Roman"/>
          <w:sz w:val="24"/>
          <w:szCs w:val="24"/>
        </w:rPr>
        <w:tab/>
        <w:t>Mi: 5–24.</w:t>
      </w:r>
    </w:p>
    <w:p w14:paraId="1BF46EA8" w14:textId="77777777" w:rsidR="00601341" w:rsidRPr="00601341" w:rsidRDefault="00601341" w:rsidP="00601341">
      <w:pPr>
        <w:adjustRightInd w:val="0"/>
        <w:spacing w:after="240"/>
        <w:ind w:left="709" w:right="764" w:hanging="480"/>
        <w:jc w:val="both"/>
        <w:rPr>
          <w:rFonts w:ascii="Times New Roman" w:hAnsi="Times New Roman" w:cs="Times New Roman"/>
          <w:sz w:val="24"/>
          <w:szCs w:val="24"/>
        </w:rPr>
      </w:pPr>
      <w:r w:rsidRPr="00601341">
        <w:rPr>
          <w:rFonts w:ascii="Times New Roman" w:hAnsi="Times New Roman" w:cs="Times New Roman"/>
          <w:sz w:val="24"/>
          <w:szCs w:val="24"/>
        </w:rPr>
        <w:t xml:space="preserve">Kalangie, Della I., Amanda S Sembel, and Ricky S.M. Lakat. 2023. </w:t>
      </w:r>
      <w:r w:rsidRPr="00601341">
        <w:rPr>
          <w:rFonts w:ascii="Times New Roman" w:hAnsi="Times New Roman" w:cs="Times New Roman"/>
          <w:sz w:val="24"/>
          <w:szCs w:val="24"/>
        </w:rPr>
        <w:tab/>
        <w:t xml:space="preserve">“Pengembangan Konsep Transit Oriented Development (TOD) Di Kota </w:t>
      </w:r>
      <w:r w:rsidRPr="00601341">
        <w:rPr>
          <w:rFonts w:ascii="Times New Roman" w:hAnsi="Times New Roman" w:cs="Times New Roman"/>
          <w:sz w:val="24"/>
          <w:szCs w:val="24"/>
        </w:rPr>
        <w:tab/>
        <w:t>Tomohon.” Sabua : Jurnal Lingkungan Binaan Dan Arsitektur 12 (2): 1–</w:t>
      </w:r>
      <w:r w:rsidRPr="00601341">
        <w:rPr>
          <w:rFonts w:ascii="Times New Roman" w:hAnsi="Times New Roman" w:cs="Times New Roman"/>
          <w:sz w:val="24"/>
          <w:szCs w:val="24"/>
        </w:rPr>
        <w:tab/>
        <w:t xml:space="preserve">10. </w:t>
      </w:r>
      <w:hyperlink r:id="rId29" w:history="1">
        <w:r w:rsidRPr="00601341">
          <w:rPr>
            <w:rFonts w:ascii="Times New Roman" w:hAnsi="Times New Roman" w:cs="Times New Roman"/>
            <w:sz w:val="24"/>
            <w:szCs w:val="24"/>
          </w:rPr>
          <w:t>https://doi.org/10.35793/sabua.v12i2.48900</w:t>
        </w:r>
      </w:hyperlink>
      <w:r w:rsidRPr="00601341">
        <w:rPr>
          <w:rFonts w:ascii="Times New Roman" w:hAnsi="Times New Roman" w:cs="Times New Roman"/>
          <w:sz w:val="24"/>
          <w:szCs w:val="24"/>
        </w:rPr>
        <w:t>.</w:t>
      </w:r>
    </w:p>
    <w:p w14:paraId="0B45D77C" w14:textId="77777777" w:rsidR="00601341" w:rsidRPr="00601341" w:rsidRDefault="00601341" w:rsidP="00601341">
      <w:pPr>
        <w:adjustRightInd w:val="0"/>
        <w:spacing w:after="240"/>
        <w:ind w:left="709" w:right="764" w:hanging="480"/>
        <w:jc w:val="both"/>
        <w:rPr>
          <w:rFonts w:ascii="Times New Roman" w:hAnsi="Times New Roman" w:cs="Times New Roman"/>
          <w:sz w:val="24"/>
          <w:szCs w:val="24"/>
        </w:rPr>
      </w:pPr>
      <w:r w:rsidRPr="00601341">
        <w:rPr>
          <w:rFonts w:ascii="Times New Roman" w:hAnsi="Times New Roman" w:cs="Times New Roman"/>
          <w:sz w:val="24"/>
          <w:szCs w:val="24"/>
        </w:rPr>
        <w:t xml:space="preserve">M. Iqbal Hasan. (2001). Pokok-pokok Materi Statistik I (Statistik Deskriptif) </w:t>
      </w:r>
      <w:r w:rsidRPr="00601341">
        <w:rPr>
          <w:rFonts w:ascii="Times New Roman" w:hAnsi="Times New Roman" w:cs="Times New Roman"/>
          <w:sz w:val="24"/>
          <w:szCs w:val="24"/>
        </w:rPr>
        <w:tab/>
        <w:t>(Pertama). Bumi Aksara</w:t>
      </w:r>
    </w:p>
    <w:p w14:paraId="11686938" w14:textId="77777777" w:rsidR="00601341" w:rsidRPr="00601341" w:rsidRDefault="00601341" w:rsidP="00601341">
      <w:pPr>
        <w:adjustRightInd w:val="0"/>
        <w:spacing w:after="240"/>
        <w:ind w:left="709" w:right="764" w:hanging="480"/>
        <w:jc w:val="both"/>
        <w:rPr>
          <w:rFonts w:ascii="Times New Roman" w:hAnsi="Times New Roman" w:cs="Times New Roman"/>
          <w:sz w:val="24"/>
          <w:szCs w:val="24"/>
        </w:rPr>
      </w:pPr>
    </w:p>
    <w:p w14:paraId="6D995385" w14:textId="77777777" w:rsidR="00601341" w:rsidRPr="00601341" w:rsidRDefault="00601341" w:rsidP="00601341">
      <w:pPr>
        <w:adjustRightInd w:val="0"/>
        <w:spacing w:after="240"/>
        <w:ind w:left="709" w:right="764" w:hanging="480"/>
        <w:jc w:val="both"/>
        <w:rPr>
          <w:rFonts w:ascii="Times New Roman" w:hAnsi="Times New Roman" w:cs="Times New Roman"/>
          <w:sz w:val="24"/>
          <w:szCs w:val="24"/>
        </w:rPr>
      </w:pPr>
      <w:r w:rsidRPr="00601341">
        <w:rPr>
          <w:rFonts w:ascii="Times New Roman" w:hAnsi="Times New Roman" w:cs="Times New Roman"/>
          <w:sz w:val="24"/>
          <w:szCs w:val="24"/>
        </w:rPr>
        <w:t xml:space="preserve">Ofyar Tamin, Ir Z, and Ir Russ Bona Frazila. 2020. “Penerapan Konsep Interaksi </w:t>
      </w:r>
      <w:r w:rsidRPr="00601341">
        <w:rPr>
          <w:rFonts w:ascii="Times New Roman" w:hAnsi="Times New Roman" w:cs="Times New Roman"/>
          <w:sz w:val="24"/>
          <w:szCs w:val="24"/>
        </w:rPr>
        <w:tab/>
        <w:t xml:space="preserve">Guna Lahan-Sistem Transportasi Perencanaan Sistem Jaringan </w:t>
      </w:r>
      <w:r w:rsidRPr="00601341">
        <w:rPr>
          <w:rFonts w:ascii="Times New Roman" w:hAnsi="Times New Roman" w:cs="Times New Roman"/>
          <w:sz w:val="24"/>
          <w:szCs w:val="24"/>
        </w:rPr>
        <w:tab/>
        <w:t>Transportasi.” Jurnal Perencanaan Wilayah Dan Kota 8 (3): 34–52.</w:t>
      </w:r>
    </w:p>
    <w:p w14:paraId="2E260EC7" w14:textId="77777777" w:rsidR="00601341" w:rsidRPr="00601341" w:rsidRDefault="00601341" w:rsidP="00601341">
      <w:pPr>
        <w:adjustRightInd w:val="0"/>
        <w:spacing w:after="240"/>
        <w:ind w:left="709" w:right="764" w:hanging="480"/>
        <w:jc w:val="both"/>
        <w:rPr>
          <w:rFonts w:ascii="Times New Roman" w:hAnsi="Times New Roman" w:cs="Times New Roman"/>
          <w:sz w:val="24"/>
          <w:szCs w:val="24"/>
        </w:rPr>
      </w:pPr>
      <w:r w:rsidRPr="00601341">
        <w:rPr>
          <w:rFonts w:ascii="Times New Roman" w:hAnsi="Times New Roman" w:cs="Times New Roman"/>
          <w:sz w:val="24"/>
          <w:szCs w:val="24"/>
        </w:rPr>
        <w:t xml:space="preserve">Peraturan Menteri Agraria dan Tata Ruang/ Kepala Badan Pertanahan Nasional </w:t>
      </w:r>
      <w:r w:rsidRPr="00601341">
        <w:rPr>
          <w:rFonts w:ascii="Times New Roman" w:hAnsi="Times New Roman" w:cs="Times New Roman"/>
          <w:sz w:val="24"/>
          <w:szCs w:val="24"/>
        </w:rPr>
        <w:tab/>
        <w:t xml:space="preserve">Republik Indonesia Nomor 16 Tahun 2017 tentang Pedoman </w:t>
      </w:r>
      <w:r w:rsidRPr="00601341">
        <w:rPr>
          <w:rFonts w:ascii="Times New Roman" w:hAnsi="Times New Roman" w:cs="Times New Roman"/>
          <w:sz w:val="24"/>
          <w:szCs w:val="24"/>
        </w:rPr>
        <w:tab/>
        <w:t xml:space="preserve">Pengembangan Kawasan Berorientasi Transit. BN 2017/No 1408, </w:t>
      </w:r>
      <w:r w:rsidRPr="00601341">
        <w:rPr>
          <w:rFonts w:ascii="Times New Roman" w:hAnsi="Times New Roman" w:cs="Times New Roman"/>
          <w:sz w:val="24"/>
          <w:szCs w:val="24"/>
        </w:rPr>
        <w:tab/>
        <w:t>atrbpn.go.id: 19 Hlm</w:t>
      </w:r>
    </w:p>
    <w:p w14:paraId="0511ACB5" w14:textId="77777777" w:rsidR="00601341" w:rsidRPr="00601341" w:rsidRDefault="00601341" w:rsidP="00601341">
      <w:pPr>
        <w:adjustRightInd w:val="0"/>
        <w:spacing w:after="240"/>
        <w:ind w:left="709" w:right="764" w:hanging="480"/>
        <w:jc w:val="both"/>
        <w:rPr>
          <w:rFonts w:ascii="Times New Roman" w:hAnsi="Times New Roman" w:cs="Times New Roman"/>
          <w:sz w:val="24"/>
          <w:szCs w:val="24"/>
        </w:rPr>
      </w:pPr>
      <w:r w:rsidRPr="00601341">
        <w:rPr>
          <w:rFonts w:ascii="Times New Roman" w:hAnsi="Times New Roman" w:cs="Times New Roman"/>
          <w:sz w:val="24"/>
          <w:szCs w:val="24"/>
        </w:rPr>
        <w:t xml:space="preserve">Rahman, Hera Zetha, Azaria Andreas, Akhmad Dofir, Perdana Miraj Sejatiguna, </w:t>
      </w:r>
      <w:r w:rsidRPr="00601341">
        <w:rPr>
          <w:rFonts w:ascii="Times New Roman" w:hAnsi="Times New Roman" w:cs="Times New Roman"/>
          <w:sz w:val="24"/>
          <w:szCs w:val="24"/>
        </w:rPr>
        <w:tab/>
        <w:t xml:space="preserve">and Nina Kade Nirmala. 2021. “KONSEP IMPLEMENTASI PENGEMBANGAN </w:t>
      </w:r>
      <w:r w:rsidRPr="00601341">
        <w:rPr>
          <w:rFonts w:ascii="Times New Roman" w:hAnsi="Times New Roman" w:cs="Times New Roman"/>
          <w:sz w:val="24"/>
          <w:szCs w:val="24"/>
        </w:rPr>
        <w:tab/>
        <w:t xml:space="preserve">TOD PADA SIMPUL TRANSPORTASI MODA KERETA API (Studi Kasus: </w:t>
      </w:r>
      <w:r w:rsidRPr="00601341">
        <w:rPr>
          <w:rFonts w:ascii="Times New Roman" w:hAnsi="Times New Roman" w:cs="Times New Roman"/>
          <w:sz w:val="24"/>
          <w:szCs w:val="24"/>
        </w:rPr>
        <w:tab/>
        <w:t xml:space="preserve">Provinsi Banten, Indonesia).” Indonesian Journal of Construction </w:t>
      </w:r>
      <w:r w:rsidRPr="00601341">
        <w:rPr>
          <w:rFonts w:ascii="Times New Roman" w:hAnsi="Times New Roman" w:cs="Times New Roman"/>
          <w:sz w:val="24"/>
          <w:szCs w:val="24"/>
        </w:rPr>
        <w:tab/>
        <w:t xml:space="preserve">Engineering and Sustainable Development (Cesd) 4 (1): 63–72. </w:t>
      </w:r>
      <w:r w:rsidRPr="00601341">
        <w:rPr>
          <w:rFonts w:ascii="Times New Roman" w:hAnsi="Times New Roman" w:cs="Times New Roman"/>
          <w:sz w:val="24"/>
          <w:szCs w:val="24"/>
        </w:rPr>
        <w:tab/>
      </w:r>
      <w:hyperlink r:id="rId30" w:history="1">
        <w:r w:rsidRPr="00601341">
          <w:rPr>
            <w:rFonts w:ascii="Times New Roman" w:hAnsi="Times New Roman" w:cs="Times New Roman"/>
            <w:sz w:val="24"/>
            <w:szCs w:val="24"/>
          </w:rPr>
          <w:t>https://doi.org/10.25105/cesd.v4i1.9624</w:t>
        </w:r>
      </w:hyperlink>
      <w:r w:rsidRPr="00601341">
        <w:rPr>
          <w:rFonts w:ascii="Times New Roman" w:hAnsi="Times New Roman" w:cs="Times New Roman"/>
          <w:sz w:val="24"/>
          <w:szCs w:val="24"/>
        </w:rPr>
        <w:t>.</w:t>
      </w:r>
    </w:p>
    <w:p w14:paraId="121B4904" w14:textId="77777777" w:rsidR="00601341" w:rsidRPr="00601341" w:rsidRDefault="00601341" w:rsidP="00601341">
      <w:pPr>
        <w:adjustRightInd w:val="0"/>
        <w:spacing w:after="240"/>
        <w:ind w:left="709" w:right="764" w:hanging="480"/>
        <w:jc w:val="both"/>
        <w:rPr>
          <w:rFonts w:ascii="Times New Roman" w:hAnsi="Times New Roman" w:cs="Times New Roman"/>
          <w:sz w:val="24"/>
          <w:szCs w:val="24"/>
        </w:rPr>
      </w:pPr>
      <w:r w:rsidRPr="00601341">
        <w:rPr>
          <w:rFonts w:ascii="Times New Roman" w:hAnsi="Times New Roman" w:cs="Times New Roman"/>
          <w:sz w:val="24"/>
          <w:szCs w:val="24"/>
        </w:rPr>
        <w:lastRenderedPageBreak/>
        <w:t xml:space="preserve">Rosyid, Amrun, M. Ikhsan Setiawan, Ronny Durrotun Nasihien, Mohd Adib Mohd </w:t>
      </w:r>
      <w:r w:rsidRPr="00601341">
        <w:rPr>
          <w:rFonts w:ascii="Times New Roman" w:hAnsi="Times New Roman" w:cs="Times New Roman"/>
          <w:sz w:val="24"/>
          <w:szCs w:val="24"/>
        </w:rPr>
        <w:tab/>
        <w:t xml:space="preserve">Razi, Muhammad Isradi, Achmad Muchayan, Elok Damayanti, Tubagus </w:t>
      </w:r>
      <w:r w:rsidRPr="00601341">
        <w:rPr>
          <w:rFonts w:ascii="Times New Roman" w:hAnsi="Times New Roman" w:cs="Times New Roman"/>
          <w:sz w:val="24"/>
          <w:szCs w:val="24"/>
        </w:rPr>
        <w:tab/>
        <w:t xml:space="preserve">Purworusmiardi, Dani Harmanto, and Agus Sukoco. 2021. “Jakarta, Role </w:t>
      </w:r>
      <w:r w:rsidRPr="00601341">
        <w:rPr>
          <w:rFonts w:ascii="Times New Roman" w:hAnsi="Times New Roman" w:cs="Times New Roman"/>
          <w:sz w:val="24"/>
          <w:szCs w:val="24"/>
        </w:rPr>
        <w:tab/>
        <w:t xml:space="preserve">Model Integrasi Tranportasi Publik Di Indonesia.” EMobility | Sustainable </w:t>
      </w:r>
      <w:r w:rsidRPr="00601341">
        <w:rPr>
          <w:rFonts w:ascii="Times New Roman" w:hAnsi="Times New Roman" w:cs="Times New Roman"/>
          <w:sz w:val="24"/>
          <w:szCs w:val="24"/>
        </w:rPr>
        <w:tab/>
        <w:t xml:space="preserve">Mobility, Public Transportation,And GIS Technology To Support Regional </w:t>
      </w:r>
      <w:r w:rsidRPr="00601341">
        <w:rPr>
          <w:rFonts w:ascii="Times New Roman" w:hAnsi="Times New Roman" w:cs="Times New Roman"/>
          <w:sz w:val="24"/>
          <w:szCs w:val="24"/>
        </w:rPr>
        <w:tab/>
        <w:t>Development In Indonesia, 57–81.</w:t>
      </w:r>
    </w:p>
    <w:p w14:paraId="3BCCC6D7" w14:textId="77777777" w:rsidR="00601341" w:rsidRPr="00601341" w:rsidRDefault="00601341" w:rsidP="00601341">
      <w:pPr>
        <w:adjustRightInd w:val="0"/>
        <w:spacing w:after="240"/>
        <w:ind w:left="709" w:right="764" w:hanging="480"/>
        <w:jc w:val="both"/>
        <w:rPr>
          <w:rFonts w:ascii="Times New Roman" w:hAnsi="Times New Roman" w:cs="Times New Roman"/>
          <w:sz w:val="24"/>
          <w:szCs w:val="24"/>
        </w:rPr>
      </w:pPr>
      <w:r w:rsidRPr="00601341">
        <w:rPr>
          <w:rFonts w:ascii="Times New Roman" w:hAnsi="Times New Roman" w:cs="Times New Roman"/>
          <w:sz w:val="24"/>
          <w:szCs w:val="24"/>
        </w:rPr>
        <w:t>Tamin, Ofyar Z. 2000. Perencanaan Dan Pemodelan Transportasi. Perencanaan</w:t>
      </w:r>
      <w:r w:rsidRPr="00601341">
        <w:rPr>
          <w:rFonts w:ascii="Times New Roman" w:hAnsi="Times New Roman" w:cs="Times New Roman"/>
          <w:sz w:val="24"/>
          <w:szCs w:val="24"/>
        </w:rPr>
        <w:tab/>
      </w:r>
      <w:r w:rsidRPr="00601341">
        <w:rPr>
          <w:rFonts w:ascii="Times New Roman" w:hAnsi="Times New Roman" w:cs="Times New Roman"/>
          <w:sz w:val="24"/>
          <w:szCs w:val="24"/>
        </w:rPr>
        <w:tab/>
        <w:t>Dan Pemodelan Transportasi. Bandung: Penerbit ITB.</w:t>
      </w:r>
    </w:p>
    <w:p w14:paraId="39F4FC46" w14:textId="77777777" w:rsidR="00601341" w:rsidRPr="00601341" w:rsidRDefault="00601341" w:rsidP="00601341">
      <w:pPr>
        <w:adjustRightInd w:val="0"/>
        <w:spacing w:after="240"/>
        <w:ind w:left="709" w:right="764" w:hanging="480"/>
        <w:jc w:val="both"/>
        <w:rPr>
          <w:rFonts w:ascii="Times New Roman" w:hAnsi="Times New Roman" w:cs="Times New Roman"/>
          <w:sz w:val="24"/>
          <w:szCs w:val="24"/>
        </w:rPr>
      </w:pPr>
      <w:r w:rsidRPr="00601341">
        <w:rPr>
          <w:rFonts w:ascii="Times New Roman" w:hAnsi="Times New Roman" w:cs="Times New Roman"/>
          <w:sz w:val="24"/>
          <w:szCs w:val="24"/>
        </w:rPr>
        <w:t>Tim PKL Kota Palembang. 2023. Laporan Umum Kinerja Transportasi Darat Kota</w:t>
      </w:r>
      <w:r w:rsidRPr="00601341">
        <w:rPr>
          <w:rFonts w:ascii="Times New Roman" w:hAnsi="Times New Roman" w:cs="Times New Roman"/>
          <w:sz w:val="24"/>
          <w:szCs w:val="24"/>
        </w:rPr>
        <w:tab/>
      </w:r>
      <w:r w:rsidRPr="00601341">
        <w:rPr>
          <w:rFonts w:ascii="Times New Roman" w:hAnsi="Times New Roman" w:cs="Times New Roman"/>
          <w:sz w:val="24"/>
          <w:szCs w:val="24"/>
        </w:rPr>
        <w:tab/>
        <w:t xml:space="preserve"> Palembang. Bekasi: Politeknik Transportasi Darat Indonesia – STTD.</w:t>
      </w:r>
    </w:p>
    <w:p w14:paraId="067EDEED" w14:textId="77777777" w:rsidR="00601341" w:rsidRPr="00601341" w:rsidRDefault="00601341" w:rsidP="00601341">
      <w:pPr>
        <w:adjustRightInd w:val="0"/>
        <w:spacing w:after="240"/>
        <w:ind w:left="709" w:right="764" w:hanging="480"/>
        <w:jc w:val="both"/>
        <w:rPr>
          <w:rFonts w:ascii="Times New Roman" w:hAnsi="Times New Roman" w:cs="Times New Roman"/>
          <w:sz w:val="24"/>
          <w:szCs w:val="24"/>
        </w:rPr>
      </w:pPr>
      <w:r w:rsidRPr="00601341">
        <w:rPr>
          <w:rFonts w:ascii="Times New Roman" w:hAnsi="Times New Roman" w:cs="Times New Roman"/>
          <w:sz w:val="24"/>
          <w:szCs w:val="24"/>
        </w:rPr>
        <w:t xml:space="preserve">Wilza, Nedalia, Ernan Rustiadi, and Janthy Trilusianthy Hidajat. 2021. “Potensi </w:t>
      </w:r>
      <w:r w:rsidRPr="00601341">
        <w:rPr>
          <w:rFonts w:ascii="Times New Roman" w:hAnsi="Times New Roman" w:cs="Times New Roman"/>
          <w:sz w:val="24"/>
          <w:szCs w:val="24"/>
        </w:rPr>
        <w:tab/>
        <w:t xml:space="preserve">Pengembangan Kawasan Berbasis Transit Oriented Development Di </w:t>
      </w:r>
      <w:r w:rsidRPr="00601341">
        <w:rPr>
          <w:rFonts w:ascii="Times New Roman" w:hAnsi="Times New Roman" w:cs="Times New Roman"/>
          <w:sz w:val="24"/>
          <w:szCs w:val="24"/>
        </w:rPr>
        <w:tab/>
        <w:t xml:space="preserve">Sekitar Titik Transit Kabupaten Bogor.” Journal of Regional and Rural </w:t>
      </w:r>
      <w:r w:rsidRPr="00601341">
        <w:rPr>
          <w:rFonts w:ascii="Times New Roman" w:hAnsi="Times New Roman" w:cs="Times New Roman"/>
          <w:sz w:val="24"/>
          <w:szCs w:val="24"/>
        </w:rPr>
        <w:tab/>
        <w:t xml:space="preserve">Development Planning 5 (3): 143–59. </w:t>
      </w:r>
      <w:r w:rsidRPr="00601341">
        <w:rPr>
          <w:rFonts w:ascii="Times New Roman" w:hAnsi="Times New Roman" w:cs="Times New Roman"/>
          <w:sz w:val="24"/>
          <w:szCs w:val="24"/>
        </w:rPr>
        <w:tab/>
      </w:r>
      <w:hyperlink r:id="rId31" w:history="1">
        <w:r w:rsidRPr="00601341">
          <w:rPr>
            <w:rFonts w:ascii="Times New Roman" w:hAnsi="Times New Roman" w:cs="Times New Roman"/>
            <w:sz w:val="24"/>
            <w:szCs w:val="24"/>
          </w:rPr>
          <w:t>https://doi.org/10.29244/jp2wd.2021.5.3.143-159</w:t>
        </w:r>
      </w:hyperlink>
      <w:r w:rsidRPr="00601341">
        <w:rPr>
          <w:rFonts w:ascii="Times New Roman" w:hAnsi="Times New Roman" w:cs="Times New Roman"/>
          <w:sz w:val="24"/>
          <w:szCs w:val="24"/>
        </w:rPr>
        <w:t>.</w:t>
      </w:r>
    </w:p>
    <w:p w14:paraId="4C3AE73D" w14:textId="77777777" w:rsidR="00601341" w:rsidRPr="00601341" w:rsidRDefault="00601341" w:rsidP="00601341">
      <w:pPr>
        <w:adjustRightInd w:val="0"/>
        <w:spacing w:after="240"/>
        <w:ind w:left="709" w:right="764" w:hanging="480"/>
        <w:jc w:val="both"/>
        <w:rPr>
          <w:rFonts w:ascii="Times New Roman" w:hAnsi="Times New Roman" w:cs="Times New Roman"/>
          <w:sz w:val="24"/>
          <w:szCs w:val="24"/>
        </w:rPr>
      </w:pPr>
      <w:r w:rsidRPr="00601341">
        <w:rPr>
          <w:rFonts w:ascii="Times New Roman" w:hAnsi="Times New Roman" w:cs="Times New Roman"/>
          <w:sz w:val="24"/>
          <w:szCs w:val="24"/>
        </w:rPr>
        <w:t>Zafira, Widhi Suci, and Ardiana Yuli Puspitasari. 2022. “Penerapan Prinsip Transit-</w:t>
      </w:r>
      <w:r w:rsidRPr="00601341">
        <w:rPr>
          <w:rFonts w:ascii="Times New Roman" w:hAnsi="Times New Roman" w:cs="Times New Roman"/>
          <w:sz w:val="24"/>
          <w:szCs w:val="24"/>
        </w:rPr>
        <w:tab/>
        <w:t xml:space="preserve">Oriented Development (TOD) Untuk Mewujudkan Transportasi Yang </w:t>
      </w:r>
      <w:r w:rsidRPr="00601341">
        <w:rPr>
          <w:rFonts w:ascii="Times New Roman" w:hAnsi="Times New Roman" w:cs="Times New Roman"/>
          <w:sz w:val="24"/>
          <w:szCs w:val="24"/>
        </w:rPr>
        <w:tab/>
        <w:t xml:space="preserve">Berkelanjutan.” Jurnal Kajian Ruang 2 (1): 110. </w:t>
      </w:r>
      <w:r w:rsidRPr="00601341">
        <w:rPr>
          <w:rFonts w:ascii="Times New Roman" w:hAnsi="Times New Roman" w:cs="Times New Roman"/>
          <w:sz w:val="24"/>
          <w:szCs w:val="24"/>
        </w:rPr>
        <w:tab/>
      </w:r>
      <w:hyperlink r:id="rId32" w:history="1">
        <w:r w:rsidRPr="00601341">
          <w:rPr>
            <w:rFonts w:ascii="Times New Roman" w:hAnsi="Times New Roman" w:cs="Times New Roman"/>
            <w:sz w:val="24"/>
            <w:szCs w:val="24"/>
          </w:rPr>
          <w:t>https://doi.org/10.30659/jkr.v2i1.20440</w:t>
        </w:r>
      </w:hyperlink>
      <w:r w:rsidRPr="00601341">
        <w:rPr>
          <w:rFonts w:ascii="Times New Roman" w:hAnsi="Times New Roman" w:cs="Times New Roman"/>
          <w:sz w:val="24"/>
          <w:szCs w:val="24"/>
        </w:rPr>
        <w:t>.</w:t>
      </w:r>
    </w:p>
    <w:sectPr w:rsidR="00601341" w:rsidRPr="00601341" w:rsidSect="00F625D2">
      <w:pgSz w:w="11940" w:h="16860"/>
      <w:pgMar w:top="1599" w:right="760" w:bottom="1599" w:left="120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0A59B5" w14:textId="77777777" w:rsidR="009953D0" w:rsidRDefault="009953D0" w:rsidP="00F625D2">
      <w:r>
        <w:separator/>
      </w:r>
    </w:p>
  </w:endnote>
  <w:endnote w:type="continuationSeparator" w:id="0">
    <w:p w14:paraId="6F23F50A" w14:textId="77777777" w:rsidR="009953D0" w:rsidRDefault="009953D0" w:rsidP="00F62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2206F1" w14:textId="77777777" w:rsidR="009953D0" w:rsidRDefault="009953D0" w:rsidP="00F625D2">
      <w:r>
        <w:separator/>
      </w:r>
    </w:p>
  </w:footnote>
  <w:footnote w:type="continuationSeparator" w:id="0">
    <w:p w14:paraId="0E72D005" w14:textId="77777777" w:rsidR="009953D0" w:rsidRDefault="009953D0" w:rsidP="00F625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415FF6"/>
    <w:multiLevelType w:val="hybridMultilevel"/>
    <w:tmpl w:val="CB90E8AA"/>
    <w:lvl w:ilvl="0" w:tplc="43B278D2">
      <w:start w:val="1"/>
      <w:numFmt w:val="decimal"/>
      <w:lvlText w:val="%1."/>
      <w:lvlJc w:val="left"/>
      <w:pPr>
        <w:ind w:left="644" w:hanging="360"/>
      </w:pPr>
      <w:rPr>
        <w:rFonts w:hint="default"/>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21F9180D"/>
    <w:multiLevelType w:val="hybridMultilevel"/>
    <w:tmpl w:val="4C8E7A56"/>
    <w:lvl w:ilvl="0" w:tplc="085855F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435E2C21"/>
    <w:multiLevelType w:val="hybridMultilevel"/>
    <w:tmpl w:val="AC0E1A6C"/>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 w15:restartNumberingAfterBreak="0">
    <w:nsid w:val="49D365F3"/>
    <w:multiLevelType w:val="hybridMultilevel"/>
    <w:tmpl w:val="40F67988"/>
    <w:lvl w:ilvl="0" w:tplc="BE7AFFA8">
      <w:start w:val="2"/>
      <w:numFmt w:val="bullet"/>
      <w:lvlText w:val="-"/>
      <w:lvlJc w:val="left"/>
      <w:pPr>
        <w:ind w:left="1080" w:hanging="360"/>
      </w:pPr>
      <w:rPr>
        <w:rFonts w:ascii="Tahoma" w:eastAsiaTheme="minorHAnsi" w:hAnsi="Tahom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64862D5"/>
    <w:multiLevelType w:val="hybridMultilevel"/>
    <w:tmpl w:val="C1008D6C"/>
    <w:lvl w:ilvl="0" w:tplc="D15095F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648B0358"/>
    <w:multiLevelType w:val="hybridMultilevel"/>
    <w:tmpl w:val="5658E436"/>
    <w:lvl w:ilvl="0" w:tplc="EAF42B1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71604050"/>
    <w:multiLevelType w:val="hybridMultilevel"/>
    <w:tmpl w:val="2D5A2A3E"/>
    <w:lvl w:ilvl="0" w:tplc="31E2F1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7B26429B"/>
    <w:multiLevelType w:val="hybridMultilevel"/>
    <w:tmpl w:val="C5ACCCE4"/>
    <w:lvl w:ilvl="0" w:tplc="43A0BE5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1507358127">
    <w:abstractNumId w:val="0"/>
  </w:num>
  <w:num w:numId="2" w16cid:durableId="1126660776">
    <w:abstractNumId w:val="2"/>
  </w:num>
  <w:num w:numId="3" w16cid:durableId="644508122">
    <w:abstractNumId w:val="3"/>
  </w:num>
  <w:num w:numId="4" w16cid:durableId="495998634">
    <w:abstractNumId w:val="7"/>
  </w:num>
  <w:num w:numId="5" w16cid:durableId="1045299437">
    <w:abstractNumId w:val="1"/>
  </w:num>
  <w:num w:numId="6" w16cid:durableId="1640183434">
    <w:abstractNumId w:val="6"/>
  </w:num>
  <w:num w:numId="7" w16cid:durableId="379406149">
    <w:abstractNumId w:val="5"/>
  </w:num>
  <w:num w:numId="8" w16cid:durableId="1219827407">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2FC"/>
    <w:rsid w:val="000072EE"/>
    <w:rsid w:val="0003784B"/>
    <w:rsid w:val="00040068"/>
    <w:rsid w:val="000516D0"/>
    <w:rsid w:val="000549F8"/>
    <w:rsid w:val="00096379"/>
    <w:rsid w:val="000C325C"/>
    <w:rsid w:val="000F069D"/>
    <w:rsid w:val="00114B64"/>
    <w:rsid w:val="00123A12"/>
    <w:rsid w:val="00136D0E"/>
    <w:rsid w:val="00137227"/>
    <w:rsid w:val="00160F43"/>
    <w:rsid w:val="001646A2"/>
    <w:rsid w:val="001A50F3"/>
    <w:rsid w:val="001B32EF"/>
    <w:rsid w:val="00217EFE"/>
    <w:rsid w:val="00246D21"/>
    <w:rsid w:val="0027061C"/>
    <w:rsid w:val="00281705"/>
    <w:rsid w:val="00291188"/>
    <w:rsid w:val="002C6BB9"/>
    <w:rsid w:val="002E1103"/>
    <w:rsid w:val="003026F3"/>
    <w:rsid w:val="00326D02"/>
    <w:rsid w:val="00327608"/>
    <w:rsid w:val="00333F53"/>
    <w:rsid w:val="003366A3"/>
    <w:rsid w:val="003A5A78"/>
    <w:rsid w:val="003C2DC0"/>
    <w:rsid w:val="003C4551"/>
    <w:rsid w:val="003D3FB4"/>
    <w:rsid w:val="00404E45"/>
    <w:rsid w:val="00442387"/>
    <w:rsid w:val="004736D0"/>
    <w:rsid w:val="004875D7"/>
    <w:rsid w:val="004A7F59"/>
    <w:rsid w:val="004B3698"/>
    <w:rsid w:val="004E13A2"/>
    <w:rsid w:val="004E30D4"/>
    <w:rsid w:val="004E5F2A"/>
    <w:rsid w:val="00507E1B"/>
    <w:rsid w:val="00522944"/>
    <w:rsid w:val="00554360"/>
    <w:rsid w:val="00557E9D"/>
    <w:rsid w:val="005658A4"/>
    <w:rsid w:val="005A7E10"/>
    <w:rsid w:val="005B4C8E"/>
    <w:rsid w:val="005E67E0"/>
    <w:rsid w:val="005E700A"/>
    <w:rsid w:val="005F01B7"/>
    <w:rsid w:val="005F20D2"/>
    <w:rsid w:val="00601341"/>
    <w:rsid w:val="00660750"/>
    <w:rsid w:val="0067405B"/>
    <w:rsid w:val="00681218"/>
    <w:rsid w:val="0069224A"/>
    <w:rsid w:val="006D0C8D"/>
    <w:rsid w:val="006D765B"/>
    <w:rsid w:val="006E658D"/>
    <w:rsid w:val="006F1828"/>
    <w:rsid w:val="00712906"/>
    <w:rsid w:val="0072164C"/>
    <w:rsid w:val="007416CD"/>
    <w:rsid w:val="007506CE"/>
    <w:rsid w:val="007550CF"/>
    <w:rsid w:val="007661FA"/>
    <w:rsid w:val="007756EB"/>
    <w:rsid w:val="007B0A16"/>
    <w:rsid w:val="007C60EE"/>
    <w:rsid w:val="00832752"/>
    <w:rsid w:val="00836999"/>
    <w:rsid w:val="00865598"/>
    <w:rsid w:val="008C6091"/>
    <w:rsid w:val="00903625"/>
    <w:rsid w:val="00944D17"/>
    <w:rsid w:val="00963166"/>
    <w:rsid w:val="0096593F"/>
    <w:rsid w:val="009953D0"/>
    <w:rsid w:val="009A5264"/>
    <w:rsid w:val="009C67E6"/>
    <w:rsid w:val="009D57B0"/>
    <w:rsid w:val="009F1771"/>
    <w:rsid w:val="009F5331"/>
    <w:rsid w:val="00A1650E"/>
    <w:rsid w:val="00A22EE2"/>
    <w:rsid w:val="00A30A0C"/>
    <w:rsid w:val="00AA49DE"/>
    <w:rsid w:val="00AC30F0"/>
    <w:rsid w:val="00AC35EC"/>
    <w:rsid w:val="00AF00FB"/>
    <w:rsid w:val="00B24131"/>
    <w:rsid w:val="00B270DE"/>
    <w:rsid w:val="00B27D6A"/>
    <w:rsid w:val="00B31595"/>
    <w:rsid w:val="00B45248"/>
    <w:rsid w:val="00C0765F"/>
    <w:rsid w:val="00C431D7"/>
    <w:rsid w:val="00CD21D2"/>
    <w:rsid w:val="00D0094C"/>
    <w:rsid w:val="00D379F6"/>
    <w:rsid w:val="00D4511E"/>
    <w:rsid w:val="00D532FC"/>
    <w:rsid w:val="00D53848"/>
    <w:rsid w:val="00E23F30"/>
    <w:rsid w:val="00E3312B"/>
    <w:rsid w:val="00E64324"/>
    <w:rsid w:val="00E7473D"/>
    <w:rsid w:val="00E867CF"/>
    <w:rsid w:val="00F00F80"/>
    <w:rsid w:val="00F01156"/>
    <w:rsid w:val="00F56761"/>
    <w:rsid w:val="00F625D2"/>
    <w:rsid w:val="00F650BF"/>
    <w:rsid w:val="00F75215"/>
    <w:rsid w:val="00F77FC8"/>
    <w:rsid w:val="00F83B7A"/>
    <w:rsid w:val="00FA0D91"/>
    <w:rsid w:val="00FB0CAD"/>
    <w:rsid w:val="00FD4B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5BE31"/>
  <w15:docId w15:val="{82FD6A95-BE29-40EE-95D8-D9776E29A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lang w:val="id"/>
    </w:rPr>
  </w:style>
  <w:style w:type="paragraph" w:styleId="Heading1">
    <w:name w:val="heading 1"/>
    <w:basedOn w:val="Normal"/>
    <w:uiPriority w:val="9"/>
    <w:qFormat/>
    <w:rsid w:val="00096379"/>
    <w:pPr>
      <w:ind w:left="720" w:right="1053"/>
      <w:outlineLvl w:val="0"/>
    </w:pPr>
    <w:rPr>
      <w:rFonts w:ascii="Times New Roman" w:hAnsi="Times New Roman"/>
      <w:b/>
      <w:bCs/>
      <w:sz w:val="24"/>
      <w:szCs w:val="28"/>
    </w:rPr>
  </w:style>
  <w:style w:type="paragraph" w:styleId="Heading2">
    <w:name w:val="heading 2"/>
    <w:basedOn w:val="Normal"/>
    <w:uiPriority w:val="9"/>
    <w:unhideWhenUsed/>
    <w:qFormat/>
    <w:rsid w:val="00944D17"/>
    <w:pPr>
      <w:ind w:left="218"/>
      <w:outlineLvl w:val="1"/>
    </w:pPr>
    <w:rPr>
      <w:rFonts w:ascii="Times New Roman" w:eastAsia="Times New Roman" w:hAnsi="Times New Roman" w:cs="Times New Roman"/>
      <w:b/>
      <w:bCs/>
      <w:sz w:val="24"/>
      <w:szCs w:val="26"/>
    </w:rPr>
  </w:style>
  <w:style w:type="paragraph" w:styleId="Heading3">
    <w:name w:val="heading 3"/>
    <w:basedOn w:val="Normal"/>
    <w:link w:val="Heading3Char"/>
    <w:uiPriority w:val="9"/>
    <w:unhideWhenUsed/>
    <w:qFormat/>
    <w:rsid w:val="0027061C"/>
    <w:pPr>
      <w:ind w:left="218"/>
      <w:outlineLvl w:val="2"/>
    </w:pPr>
    <w:rPr>
      <w:rFonts w:ascii="Times New Roman" w:hAnsi="Times New Roman"/>
      <w:bCs/>
      <w:i/>
      <w:sz w:val="24"/>
      <w:szCs w:val="24"/>
    </w:rPr>
  </w:style>
  <w:style w:type="paragraph" w:styleId="Heading4">
    <w:name w:val="heading 4"/>
    <w:basedOn w:val="Normal"/>
    <w:link w:val="Heading4Char"/>
    <w:uiPriority w:val="9"/>
    <w:unhideWhenUsed/>
    <w:qFormat/>
    <w:pPr>
      <w:spacing w:line="272" w:lineRule="exact"/>
      <w:ind w:left="218"/>
      <w:outlineLvl w:val="3"/>
    </w:pPr>
    <w:rPr>
      <w:rFonts w:ascii="Times New Roman" w:eastAsia="Times New Roman" w:hAnsi="Times New Roman" w:cs="Times New Roman"/>
      <w:b/>
      <w:bCs/>
      <w:i/>
      <w:iCs/>
      <w:sz w:val="24"/>
      <w:szCs w:val="24"/>
    </w:rPr>
  </w:style>
  <w:style w:type="paragraph" w:styleId="Heading5">
    <w:name w:val="heading 5"/>
    <w:basedOn w:val="Normal"/>
    <w:uiPriority w:val="9"/>
    <w:unhideWhenUsed/>
    <w:qFormat/>
    <w:pPr>
      <w:ind w:left="1176" w:right="117"/>
      <w:jc w:val="both"/>
      <w:outlineLvl w:val="4"/>
    </w:pPr>
    <w:rPr>
      <w:sz w:val="23"/>
      <w:szCs w:val="23"/>
    </w:rPr>
  </w:style>
  <w:style w:type="paragraph" w:styleId="Heading6">
    <w:name w:val="heading 6"/>
    <w:basedOn w:val="Normal"/>
    <w:uiPriority w:val="9"/>
    <w:unhideWhenUsed/>
    <w:qFormat/>
    <w:pPr>
      <w:ind w:left="1154"/>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5"/>
      <w:ind w:left="1440" w:hanging="853"/>
    </w:pPr>
  </w:style>
  <w:style w:type="paragraph" w:styleId="BodyText">
    <w:name w:val="Body Text"/>
    <w:basedOn w:val="Normal"/>
    <w:uiPriority w:val="1"/>
    <w:qFormat/>
  </w:style>
  <w:style w:type="paragraph" w:styleId="Title">
    <w:name w:val="Title"/>
    <w:basedOn w:val="Normal"/>
    <w:uiPriority w:val="10"/>
    <w:qFormat/>
    <w:pPr>
      <w:spacing w:before="339" w:line="454" w:lineRule="exact"/>
      <w:ind w:left="106"/>
    </w:pPr>
    <w:rPr>
      <w:rFonts w:ascii="Georgia" w:eastAsia="Georgia" w:hAnsi="Georgia" w:cs="Georgia"/>
      <w:sz w:val="40"/>
      <w:szCs w:val="40"/>
    </w:rPr>
  </w:style>
  <w:style w:type="paragraph" w:styleId="ListParagraph">
    <w:name w:val="List Paragraph"/>
    <w:aliases w:val="kepala,List Paragraph1,Paling Bawah,sub de titre 4,ANNEX,SUB BAB2,Body Text Char1,Char Char2,List Paragraph2,Char Char21,Dalam Tabel,First Level Outline,Colorful List - Accent 11,TABEL,DWA List 1,ListKebijakan,Tabel,list paragraph,Bulet"/>
    <w:basedOn w:val="Normal"/>
    <w:link w:val="ListParagraphChar"/>
    <w:uiPriority w:val="1"/>
    <w:qFormat/>
    <w:pPr>
      <w:ind w:left="2148" w:hanging="284"/>
      <w:jc w:val="both"/>
    </w:pPr>
  </w:style>
  <w:style w:type="paragraph" w:customStyle="1" w:styleId="TableParagraph">
    <w:name w:val="Table Paragraph"/>
    <w:basedOn w:val="Normal"/>
    <w:uiPriority w:val="1"/>
    <w:qFormat/>
    <w:rPr>
      <w:rFonts w:ascii="MS Gothic" w:eastAsia="MS Gothic" w:hAnsi="MS Gothic" w:cs="MS Gothic"/>
    </w:rPr>
  </w:style>
  <w:style w:type="paragraph" w:styleId="HTMLPreformatted">
    <w:name w:val="HTML Preformatted"/>
    <w:basedOn w:val="Normal"/>
    <w:link w:val="HTMLPreformattedChar"/>
    <w:uiPriority w:val="99"/>
    <w:semiHidden/>
    <w:unhideWhenUsed/>
    <w:rsid w:val="00E331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E3312B"/>
    <w:rPr>
      <w:rFonts w:ascii="Courier New" w:eastAsia="Times New Roman" w:hAnsi="Courier New" w:cs="Courier New"/>
      <w:sz w:val="20"/>
      <w:szCs w:val="20"/>
    </w:rPr>
  </w:style>
  <w:style w:type="character" w:customStyle="1" w:styleId="y2iqfc">
    <w:name w:val="y2iqfc"/>
    <w:basedOn w:val="DefaultParagraphFont"/>
    <w:rsid w:val="00E3312B"/>
  </w:style>
  <w:style w:type="character" w:styleId="Hyperlink">
    <w:name w:val="Hyperlink"/>
    <w:basedOn w:val="DefaultParagraphFont"/>
    <w:uiPriority w:val="99"/>
    <w:unhideWhenUsed/>
    <w:rsid w:val="002C6BB9"/>
    <w:rPr>
      <w:color w:val="0000FF" w:themeColor="hyperlink"/>
      <w:u w:val="single"/>
    </w:rPr>
  </w:style>
  <w:style w:type="character" w:styleId="UnresolvedMention">
    <w:name w:val="Unresolved Mention"/>
    <w:basedOn w:val="DefaultParagraphFont"/>
    <w:uiPriority w:val="99"/>
    <w:semiHidden/>
    <w:unhideWhenUsed/>
    <w:rsid w:val="002C6BB9"/>
    <w:rPr>
      <w:color w:val="605E5C"/>
      <w:shd w:val="clear" w:color="auto" w:fill="E1DFDD"/>
    </w:rPr>
  </w:style>
  <w:style w:type="paragraph" w:styleId="Header">
    <w:name w:val="header"/>
    <w:basedOn w:val="Normal"/>
    <w:link w:val="HeaderChar"/>
    <w:uiPriority w:val="99"/>
    <w:unhideWhenUsed/>
    <w:rsid w:val="00F625D2"/>
    <w:pPr>
      <w:tabs>
        <w:tab w:val="center" w:pos="4680"/>
        <w:tab w:val="right" w:pos="9360"/>
      </w:tabs>
    </w:pPr>
  </w:style>
  <w:style w:type="character" w:customStyle="1" w:styleId="HeaderChar">
    <w:name w:val="Header Char"/>
    <w:basedOn w:val="DefaultParagraphFont"/>
    <w:link w:val="Header"/>
    <w:uiPriority w:val="99"/>
    <w:rsid w:val="00F625D2"/>
    <w:rPr>
      <w:rFonts w:ascii="Tahoma" w:eastAsia="Tahoma" w:hAnsi="Tahoma" w:cs="Tahoma"/>
      <w:lang w:val="id"/>
    </w:rPr>
  </w:style>
  <w:style w:type="paragraph" w:styleId="Footer">
    <w:name w:val="footer"/>
    <w:basedOn w:val="Normal"/>
    <w:link w:val="FooterChar"/>
    <w:uiPriority w:val="99"/>
    <w:unhideWhenUsed/>
    <w:rsid w:val="00F625D2"/>
    <w:pPr>
      <w:tabs>
        <w:tab w:val="center" w:pos="4680"/>
        <w:tab w:val="right" w:pos="9360"/>
      </w:tabs>
    </w:pPr>
  </w:style>
  <w:style w:type="character" w:customStyle="1" w:styleId="FooterChar">
    <w:name w:val="Footer Char"/>
    <w:basedOn w:val="DefaultParagraphFont"/>
    <w:link w:val="Footer"/>
    <w:uiPriority w:val="99"/>
    <w:rsid w:val="00F625D2"/>
    <w:rPr>
      <w:rFonts w:ascii="Tahoma" w:eastAsia="Tahoma" w:hAnsi="Tahoma" w:cs="Tahoma"/>
      <w:lang w:val="id"/>
    </w:rPr>
  </w:style>
  <w:style w:type="character" w:customStyle="1" w:styleId="ListParagraphChar">
    <w:name w:val="List Paragraph Char"/>
    <w:aliases w:val="kepala Char,List Paragraph1 Char,Paling Bawah Char,sub de titre 4 Char,ANNEX Char,SUB BAB2 Char,Body Text Char1 Char,Char Char2 Char,List Paragraph2 Char,Char Char21 Char,Dalam Tabel Char,First Level Outline Char,TABEL Char"/>
    <w:basedOn w:val="DefaultParagraphFont"/>
    <w:link w:val="ListParagraph"/>
    <w:uiPriority w:val="1"/>
    <w:qFormat/>
    <w:rsid w:val="001646A2"/>
    <w:rPr>
      <w:rFonts w:ascii="Tahoma" w:eastAsia="Tahoma" w:hAnsi="Tahoma" w:cs="Tahoma"/>
      <w:lang w:val="id"/>
    </w:rPr>
  </w:style>
  <w:style w:type="character" w:customStyle="1" w:styleId="Heading3Char">
    <w:name w:val="Heading 3 Char"/>
    <w:basedOn w:val="DefaultParagraphFont"/>
    <w:link w:val="Heading3"/>
    <w:uiPriority w:val="9"/>
    <w:rsid w:val="0027061C"/>
    <w:rPr>
      <w:rFonts w:ascii="Times New Roman" w:eastAsia="Tahoma" w:hAnsi="Times New Roman" w:cs="Tahoma"/>
      <w:bCs/>
      <w:i/>
      <w:sz w:val="24"/>
      <w:szCs w:val="24"/>
      <w:lang w:val="id"/>
    </w:rPr>
  </w:style>
  <w:style w:type="paragraph" w:styleId="Caption">
    <w:name w:val="caption"/>
    <w:basedOn w:val="Normal"/>
    <w:next w:val="Normal"/>
    <w:link w:val="CaptionChar"/>
    <w:uiPriority w:val="35"/>
    <w:unhideWhenUsed/>
    <w:qFormat/>
    <w:rsid w:val="001B32EF"/>
    <w:pPr>
      <w:widowControl/>
      <w:autoSpaceDE/>
      <w:autoSpaceDN/>
      <w:spacing w:after="200"/>
      <w:ind w:left="567" w:firstLine="567"/>
      <w:jc w:val="both"/>
    </w:pPr>
    <w:rPr>
      <w:rFonts w:eastAsiaTheme="minorHAnsi" w:cstheme="minorBidi"/>
      <w:i/>
      <w:iCs/>
      <w:color w:val="1F497D" w:themeColor="text2"/>
      <w:kern w:val="2"/>
      <w:sz w:val="18"/>
      <w:szCs w:val="18"/>
      <w:lang w:val="en-US"/>
      <w14:ligatures w14:val="standardContextual"/>
    </w:rPr>
  </w:style>
  <w:style w:type="character" w:customStyle="1" w:styleId="CaptionChar">
    <w:name w:val="Caption Char"/>
    <w:link w:val="Caption"/>
    <w:uiPriority w:val="35"/>
    <w:locked/>
    <w:rsid w:val="001B32EF"/>
    <w:rPr>
      <w:rFonts w:ascii="Tahoma" w:hAnsi="Tahoma"/>
      <w:i/>
      <w:iCs/>
      <w:color w:val="1F497D" w:themeColor="text2"/>
      <w:kern w:val="2"/>
      <w:sz w:val="18"/>
      <w:szCs w:val="18"/>
      <w14:ligatures w14:val="standardContextual"/>
    </w:rPr>
  </w:style>
  <w:style w:type="character" w:customStyle="1" w:styleId="Heading4Char">
    <w:name w:val="Heading 4 Char"/>
    <w:basedOn w:val="DefaultParagraphFont"/>
    <w:link w:val="Heading4"/>
    <w:uiPriority w:val="9"/>
    <w:rsid w:val="004A7F59"/>
    <w:rPr>
      <w:rFonts w:ascii="Times New Roman" w:eastAsia="Times New Roman" w:hAnsi="Times New Roman" w:cs="Times New Roman"/>
      <w:b/>
      <w:bCs/>
      <w:i/>
      <w:iCs/>
      <w:sz w:val="24"/>
      <w:szCs w:val="24"/>
      <w:lang w:val="id"/>
    </w:rPr>
  </w:style>
  <w:style w:type="table" w:styleId="PlainTable2">
    <w:name w:val="Plain Table 2"/>
    <w:basedOn w:val="TableNormal"/>
    <w:uiPriority w:val="42"/>
    <w:rsid w:val="004E5F2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6F1828"/>
    <w:pPr>
      <w:widowControl/>
      <w:autoSpaceDE/>
      <w:autoSpaceDN/>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340202">
      <w:bodyDiv w:val="1"/>
      <w:marLeft w:val="0"/>
      <w:marRight w:val="0"/>
      <w:marTop w:val="0"/>
      <w:marBottom w:val="0"/>
      <w:divBdr>
        <w:top w:val="none" w:sz="0" w:space="0" w:color="auto"/>
        <w:left w:val="none" w:sz="0" w:space="0" w:color="auto"/>
        <w:bottom w:val="none" w:sz="0" w:space="0" w:color="auto"/>
        <w:right w:val="none" w:sz="0" w:space="0" w:color="auto"/>
      </w:divBdr>
    </w:div>
    <w:div w:id="322468446">
      <w:bodyDiv w:val="1"/>
      <w:marLeft w:val="0"/>
      <w:marRight w:val="0"/>
      <w:marTop w:val="0"/>
      <w:marBottom w:val="0"/>
      <w:divBdr>
        <w:top w:val="none" w:sz="0" w:space="0" w:color="auto"/>
        <w:left w:val="none" w:sz="0" w:space="0" w:color="auto"/>
        <w:bottom w:val="none" w:sz="0" w:space="0" w:color="auto"/>
        <w:right w:val="none" w:sz="0" w:space="0" w:color="auto"/>
      </w:divBdr>
    </w:div>
    <w:div w:id="470488701">
      <w:bodyDiv w:val="1"/>
      <w:marLeft w:val="0"/>
      <w:marRight w:val="0"/>
      <w:marTop w:val="0"/>
      <w:marBottom w:val="0"/>
      <w:divBdr>
        <w:top w:val="none" w:sz="0" w:space="0" w:color="auto"/>
        <w:left w:val="none" w:sz="0" w:space="0" w:color="auto"/>
        <w:bottom w:val="none" w:sz="0" w:space="0" w:color="auto"/>
        <w:right w:val="none" w:sz="0" w:space="0" w:color="auto"/>
      </w:divBdr>
    </w:div>
    <w:div w:id="838538641">
      <w:bodyDiv w:val="1"/>
      <w:marLeft w:val="0"/>
      <w:marRight w:val="0"/>
      <w:marTop w:val="0"/>
      <w:marBottom w:val="0"/>
      <w:divBdr>
        <w:top w:val="none" w:sz="0" w:space="0" w:color="auto"/>
        <w:left w:val="none" w:sz="0" w:space="0" w:color="auto"/>
        <w:bottom w:val="none" w:sz="0" w:space="0" w:color="auto"/>
        <w:right w:val="none" w:sz="0" w:space="0" w:color="auto"/>
      </w:divBdr>
    </w:div>
    <w:div w:id="1106540476">
      <w:bodyDiv w:val="1"/>
      <w:marLeft w:val="0"/>
      <w:marRight w:val="0"/>
      <w:marTop w:val="0"/>
      <w:marBottom w:val="0"/>
      <w:divBdr>
        <w:top w:val="none" w:sz="0" w:space="0" w:color="auto"/>
        <w:left w:val="none" w:sz="0" w:space="0" w:color="auto"/>
        <w:bottom w:val="none" w:sz="0" w:space="0" w:color="auto"/>
        <w:right w:val="none" w:sz="0" w:space="0" w:color="auto"/>
      </w:divBdr>
    </w:div>
    <w:div w:id="16603021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doi.org/10.35793/sabua.v12i2.489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jpeg"/><Relationship Id="rId32" Type="http://schemas.openxmlformats.org/officeDocument/2006/relationships/hyperlink" Target="https://doi.org/10.30659/jkr.v2i1.20440"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www.itdpindonesia.org/tod-standard-2-1-indonesia-version/" TargetMode="Externa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hyperlink" Target="https://doi.org/10.29244/jp2wd.2021.5.3.143-159"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hyperlink" Target="https://testbankmall.com/dow" TargetMode="External"/><Relationship Id="rId30" Type="http://schemas.openxmlformats.org/officeDocument/2006/relationships/hyperlink" Target="https://doi.org/10.25105/cesd.v4i1.9624" TargetMode="External"/><Relationship Id="rId8" Type="http://schemas.openxmlformats.org/officeDocument/2006/relationships/hyperlink" Target="mailto:oscarbanjarnahor5@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E2510-EAAC-46E7-B983-D22444AD0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1438</TotalTime>
  <Pages>16</Pages>
  <Words>5634</Words>
  <Characters>32114</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Fadhli Fa Farrasy Arvi</cp:lastModifiedBy>
  <cp:revision>7</cp:revision>
  <cp:lastPrinted>2024-07-19T07:22:00Z</cp:lastPrinted>
  <dcterms:created xsi:type="dcterms:W3CDTF">2024-07-29T12:12:00Z</dcterms:created>
  <dcterms:modified xsi:type="dcterms:W3CDTF">2024-07-30T14:00:00Z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2024-07-11T00:00:00Z</vt:filetime>
  </property>
</Properties>
</file>