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AD7E" w14:textId="77777777" w:rsidR="00D278E9" w:rsidRPr="00B27DAC" w:rsidRDefault="00D278E9" w:rsidP="00D278E9">
      <w:pPr>
        <w:pStyle w:val="Heading1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bookmarkStart w:id="0" w:name="_Toc172585700"/>
      <w:r w:rsidRPr="00B27DAC">
        <w:rPr>
          <w:rFonts w:ascii="Tahoma" w:hAnsi="Tahoma" w:cs="Tahoma"/>
          <w:b/>
          <w:bCs/>
          <w:color w:val="000000" w:themeColor="text1"/>
          <w:sz w:val="28"/>
          <w:szCs w:val="28"/>
        </w:rPr>
        <w:t>DAFTAR ISI</w:t>
      </w:r>
      <w:bookmarkEnd w:id="0"/>
    </w:p>
    <w:sdt>
      <w:sdtPr>
        <w:rPr>
          <w:rFonts w:ascii="Tahoma" w:eastAsia="Arial" w:hAnsi="Tahoma" w:cs="Arial"/>
          <w:color w:val="auto"/>
          <w:sz w:val="22"/>
          <w:szCs w:val="22"/>
          <w:lang w:val="en" w:eastAsia="en-ID"/>
        </w:rPr>
        <w:id w:val="962234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F9A192" w14:textId="77777777" w:rsidR="00D278E9" w:rsidRDefault="00D278E9" w:rsidP="00D278E9">
          <w:pPr>
            <w:pStyle w:val="TOCHeading"/>
          </w:pPr>
        </w:p>
        <w:p w14:paraId="4AB86655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585698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AB44E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699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3DD9E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00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9C29A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01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B5D5E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02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9CDAB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03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DAFTAR RUMUS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3EFE3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04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BAB I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6BE58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05" w:history="1">
            <w:r w:rsidRPr="00FD0493">
              <w:rPr>
                <w:rStyle w:val="Hyperlink"/>
                <w:b w:val="0"/>
                <w:bCs w:val="0"/>
              </w:rPr>
              <w:t>1.1.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Latar Belakang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_Toc172585705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350F881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06" w:history="1">
            <w:r w:rsidRPr="00FD0493">
              <w:rPr>
                <w:rStyle w:val="Hyperlink"/>
                <w:b w:val="0"/>
                <w:bCs w:val="0"/>
              </w:rPr>
              <w:t>1.2.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Identifikasi Masalah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_Toc172585706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645A5217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07" w:history="1">
            <w:r w:rsidRPr="00FD0493">
              <w:rPr>
                <w:rStyle w:val="Hyperlink"/>
                <w:b w:val="0"/>
                <w:bCs w:val="0"/>
              </w:rPr>
              <w:t>1.3.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Rumusan Masalah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_Toc172585707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780C2567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08" w:history="1">
            <w:r w:rsidRPr="00FD0493">
              <w:rPr>
                <w:rStyle w:val="Hyperlink"/>
                <w:b w:val="0"/>
                <w:bCs w:val="0"/>
              </w:rPr>
              <w:t>1.4.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Maksud dan Tujuan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_Toc172585708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0503D396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09" w:history="1">
            <w:r w:rsidRPr="00FD0493">
              <w:rPr>
                <w:rStyle w:val="Hyperlink"/>
                <w:b w:val="0"/>
                <w:bCs w:val="0"/>
              </w:rPr>
              <w:t>1.5.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Ruang Lingkup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_Toc172585709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7ED8DC02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10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BAB II GAMBARAN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D339B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11" w:history="1">
            <w:r w:rsidRPr="00FD0493">
              <w:rPr>
                <w:rStyle w:val="Hyperlink"/>
                <w:b w:val="0"/>
                <w:bCs w:val="0"/>
              </w:rPr>
              <w:t>2.1.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Kondisi Transportasi Kabupaten Bandung Barat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_Toc172585711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31BD51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12" w:history="1">
            <w:r w:rsidRPr="00FD0493">
              <w:rPr>
                <w:rStyle w:val="Hyperlink"/>
                <w:rFonts w:cs="Tahoma"/>
                <w:noProof/>
              </w:rPr>
              <w:t>2.1.1.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</w:rPr>
              <w:t>Lalu Lintas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_Toc172585712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15389782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13" w:history="1">
            <w:r w:rsidRPr="00FD0493">
              <w:rPr>
                <w:rStyle w:val="Hyperlink"/>
                <w:rFonts w:cs="Tahoma"/>
                <w:noProof/>
              </w:rPr>
              <w:t>2.1.2.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</w:rPr>
              <w:t>Prasarana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_Toc172585713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371909DA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14" w:history="1">
            <w:r w:rsidRPr="00FD0493">
              <w:rPr>
                <w:rStyle w:val="Hyperlink"/>
                <w:rFonts w:cs="Tahoma"/>
                <w:noProof/>
              </w:rPr>
              <w:t>2.1.3.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</w:rPr>
              <w:t>Sarana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_Toc172585714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569BCFCE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15" w:history="1">
            <w:r w:rsidRPr="00FD0493">
              <w:rPr>
                <w:rStyle w:val="Hyperlink"/>
                <w:rFonts w:cs="Tahoma"/>
                <w:noProof/>
              </w:rPr>
              <w:t>2.1.4.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</w:rPr>
              <w:t>Volume Lalu Lintas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_Toc172585715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327FE2FC" w14:textId="77777777" w:rsidR="00D278E9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16" w:history="1">
            <w:r w:rsidRPr="00FD0493">
              <w:rPr>
                <w:rStyle w:val="Hyperlink"/>
                <w:b w:val="0"/>
                <w:bCs w:val="0"/>
              </w:rPr>
              <w:t>2.2.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Kondisi Wilayah Kajian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_Toc172585716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6F33AC85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17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BAB III KAJIAN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E5564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18" w:history="1">
            <w:r w:rsidRPr="00FD0493">
              <w:rPr>
                <w:rStyle w:val="Hyperlink"/>
                <w:b w:val="0"/>
                <w:bCs w:val="0"/>
              </w:rPr>
              <w:t>3.1.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Keselamatan Jalan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_Toc172585718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12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1FCEA689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19" w:history="1">
            <w:r w:rsidRPr="00FD0493">
              <w:rPr>
                <w:rStyle w:val="Hyperlink"/>
                <w:b w:val="0"/>
                <w:bCs w:val="0"/>
              </w:rPr>
              <w:t>3.2.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Kecelakaan Lalu Lintas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_Toc172585719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18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5D79B01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0" w:history="1">
            <w:r w:rsidRPr="00FD0493">
              <w:rPr>
                <w:rStyle w:val="Hyperlink"/>
                <w:b w:val="0"/>
                <w:bCs w:val="0"/>
              </w:rPr>
              <w:t>3.3.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Prasarana Lalu Lintas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_Toc172585720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23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4B6248E8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1" w:history="1">
            <w:r w:rsidRPr="00FD0493">
              <w:rPr>
                <w:rStyle w:val="Hyperlink"/>
                <w:b w:val="0"/>
                <w:bCs w:val="0"/>
              </w:rPr>
              <w:t>3.4.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  <w:i/>
                <w:iCs/>
              </w:rPr>
              <w:t>Hazard Identification Risk Assessment dan Risk Control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_Toc172585721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32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1493DA6E" w14:textId="77777777" w:rsidR="00D278E9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2" w:history="1">
            <w:r w:rsidRPr="00FD0493">
              <w:rPr>
                <w:rStyle w:val="Hyperlink"/>
                <w:b w:val="0"/>
                <w:bCs w:val="0"/>
              </w:rPr>
              <w:t>3.5.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Inspeksi Keselamatan Jalan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_Toc172585722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35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072F61E4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23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BAB IV METODOLOGI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B1695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4" w:history="1">
            <w:r w:rsidRPr="00FD0493">
              <w:rPr>
                <w:rStyle w:val="Hyperlink"/>
                <w:b w:val="0"/>
                <w:bCs w:val="0"/>
              </w:rPr>
              <w:t>4.1.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Desain Penelitian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_Toc172585724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39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6D2E3927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5" w:history="1">
            <w:r w:rsidRPr="00FD0493">
              <w:rPr>
                <w:rStyle w:val="Hyperlink"/>
                <w:b w:val="0"/>
                <w:bCs w:val="0"/>
              </w:rPr>
              <w:t>4.2.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Sumber Data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_Toc172585725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42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21538402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6" w:history="1">
            <w:r w:rsidRPr="00FD0493">
              <w:rPr>
                <w:rStyle w:val="Hyperlink"/>
                <w:b w:val="0"/>
                <w:bCs w:val="0"/>
              </w:rPr>
              <w:t>4.3.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Teknik Pengumpulan Data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_Toc172585726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42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1BFBF780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27" w:history="1">
            <w:r w:rsidRPr="00FD0493">
              <w:rPr>
                <w:rStyle w:val="Hyperlink"/>
                <w:b w:val="0"/>
                <w:bCs w:val="0"/>
              </w:rPr>
              <w:t>4.4.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Teknik Analisis Data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_Toc172585727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45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2C52BAE0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28" w:history="1"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4.4.1.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Analisis Frekuensi Kecelakaan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_Toc172585728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7CD7E0E3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29" w:history="1"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4.4.2.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Analisis Data Kecelakaan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_Toc172585729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00DB698B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30" w:history="1"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4.4.3.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Inspeksi Keselamatan Jalan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_Toc172585730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7C6C9D62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31" w:history="1"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4.4.4.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Analisis</w:t>
            </w:r>
            <w:r w:rsidRPr="00FD0493">
              <w:rPr>
                <w:rStyle w:val="Hyperlink"/>
                <w:rFonts w:cs="Tahoma"/>
                <w:i/>
                <w:iCs/>
                <w:noProof/>
                <w:lang w:val="en-ID" w:eastAsia="en-US"/>
              </w:rPr>
              <w:t xml:space="preserve"> Hazard Identification Risk Assessment and Risk Control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_Toc172585731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6DDEB907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32" w:history="1"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4.4.5.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Analisis Kecepatan Persentil 85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_Toc172585732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146D33A9" w14:textId="77777777" w:rsidR="00D278E9" w:rsidRPr="00FD0493" w:rsidRDefault="00D278E9" w:rsidP="00D278E9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33" w:history="1"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4.4.6.</w:t>
            </w:r>
            <w:r w:rsidRPr="00FD0493">
              <w:rPr>
                <w:rFonts w:asciiTheme="minorHAnsi" w:eastAsiaTheme="minorEastAsia" w:hAnsiTheme="minorHAnsi" w:cstheme="minorBidi"/>
                <w:noProof/>
                <w:lang w:val="en-ID"/>
              </w:rPr>
              <w:tab/>
            </w:r>
            <w:r w:rsidRPr="00FD0493">
              <w:rPr>
                <w:rStyle w:val="Hyperlink"/>
                <w:rFonts w:cs="Tahoma"/>
                <w:noProof/>
                <w:lang w:val="en-ID" w:eastAsia="en-US"/>
              </w:rPr>
              <w:t>Analisis Jarak Pandang Henti</w:t>
            </w:r>
            <w:r w:rsidRPr="00FD0493">
              <w:rPr>
                <w:noProof/>
                <w:webHidden/>
              </w:rPr>
              <w:tab/>
            </w:r>
            <w:r w:rsidRPr="00FD0493">
              <w:rPr>
                <w:noProof/>
                <w:webHidden/>
              </w:rPr>
              <w:fldChar w:fldCharType="begin"/>
            </w:r>
            <w:r w:rsidRPr="00FD0493">
              <w:rPr>
                <w:noProof/>
                <w:webHidden/>
              </w:rPr>
              <w:instrText xml:space="preserve"> PAGEREF _Toc172585733 \h </w:instrText>
            </w:r>
            <w:r w:rsidRPr="00FD0493">
              <w:rPr>
                <w:noProof/>
                <w:webHidden/>
              </w:rPr>
            </w:r>
            <w:r w:rsidRPr="00FD049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FD0493">
              <w:rPr>
                <w:noProof/>
                <w:webHidden/>
              </w:rPr>
              <w:fldChar w:fldCharType="end"/>
            </w:r>
          </w:hyperlink>
        </w:p>
        <w:p w14:paraId="3C63A673" w14:textId="77777777" w:rsidR="00D278E9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34" w:history="1">
            <w:r w:rsidRPr="00FD0493">
              <w:rPr>
                <w:rStyle w:val="Hyperlink"/>
                <w:b w:val="0"/>
                <w:bCs w:val="0"/>
              </w:rPr>
              <w:t>4.5.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Lokasi dan Jadwal Penelitian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_Toc172585734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53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5F54B43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35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BAB V ANALISIS DAN PEMECAHAN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5401A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36" w:history="1">
            <w:r w:rsidRPr="00FD0493">
              <w:rPr>
                <w:rStyle w:val="Hyperlink"/>
                <w:b w:val="0"/>
                <w:bCs w:val="0"/>
              </w:rPr>
              <w:t>5.1.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Analisis Frekuensi Kecelakaan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_Toc172585736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54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6788FB76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37" w:history="1">
            <w:r w:rsidRPr="00FD0493">
              <w:rPr>
                <w:rStyle w:val="Hyperlink"/>
                <w:b w:val="0"/>
                <w:bCs w:val="0"/>
              </w:rPr>
              <w:t>5.2.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Analisis Data Kecelakaan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_Toc172585737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62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0D23CBCA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38" w:history="1">
            <w:r w:rsidRPr="00FD0493">
              <w:rPr>
                <w:rStyle w:val="Hyperlink"/>
                <w:b w:val="0"/>
                <w:bCs w:val="0"/>
              </w:rPr>
              <w:t>5.3.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Inspeksi Keselamatan Jalan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_Toc172585738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69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314DC9C5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39" w:history="1">
            <w:r w:rsidRPr="00FD0493">
              <w:rPr>
                <w:rStyle w:val="Hyperlink"/>
                <w:b w:val="0"/>
                <w:bCs w:val="0"/>
              </w:rPr>
              <w:t>5.4.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 xml:space="preserve">Analisis </w:t>
            </w:r>
            <w:r w:rsidRPr="00FD0493">
              <w:rPr>
                <w:rStyle w:val="Hyperlink"/>
                <w:b w:val="0"/>
                <w:bCs w:val="0"/>
                <w:i/>
                <w:iCs/>
              </w:rPr>
              <w:t>Hazard Identification Risk Assesment and Risk Control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_Toc172585739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73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104245B0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40" w:history="1">
            <w:r w:rsidRPr="00FD0493">
              <w:rPr>
                <w:rStyle w:val="Hyperlink"/>
                <w:b w:val="0"/>
                <w:bCs w:val="0"/>
              </w:rPr>
              <w:t>5.5.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Analisis Kecepatan Persentil 85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_Toc172585740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80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978307A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41" w:history="1">
            <w:r w:rsidRPr="00FD0493">
              <w:rPr>
                <w:rStyle w:val="Hyperlink"/>
                <w:b w:val="0"/>
                <w:bCs w:val="0"/>
              </w:rPr>
              <w:t>5.6.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Analisis Jarak Pandang Henti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_Toc172585741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91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72E8935B" w14:textId="77777777" w:rsidR="00D278E9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42" w:history="1">
            <w:r w:rsidRPr="00FD0493">
              <w:rPr>
                <w:rStyle w:val="Hyperlink"/>
                <w:b w:val="0"/>
                <w:bCs w:val="0"/>
              </w:rPr>
              <w:t>5.7.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Upaya Menurunkan Potensi Kecelakaan di Ruas Jalan Raya Tangkuban Perahu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_Toc172585742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96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F69FE7F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43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BAB VI 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53278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44" w:history="1">
            <w:r w:rsidRPr="00FD0493">
              <w:rPr>
                <w:rStyle w:val="Hyperlink"/>
                <w:b w:val="0"/>
                <w:bCs w:val="0"/>
              </w:rPr>
              <w:t>6.1.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Kesimpulan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_Toc172585744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117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F7DE163" w14:textId="77777777" w:rsidR="00D278E9" w:rsidRPr="00FD0493" w:rsidRDefault="00D278E9" w:rsidP="00D278E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72585745" w:history="1">
            <w:r w:rsidRPr="00FD0493">
              <w:rPr>
                <w:rStyle w:val="Hyperlink"/>
                <w:b w:val="0"/>
                <w:bCs w:val="0"/>
              </w:rPr>
              <w:t>6.2.</w:t>
            </w:r>
            <w:r w:rsidRPr="00FD0493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FD0493">
              <w:rPr>
                <w:rStyle w:val="Hyperlink"/>
                <w:b w:val="0"/>
                <w:bCs w:val="0"/>
              </w:rPr>
              <w:t>Saran</w:t>
            </w:r>
            <w:r w:rsidRPr="00FD0493">
              <w:rPr>
                <w:b w:val="0"/>
                <w:bCs w:val="0"/>
                <w:webHidden/>
              </w:rPr>
              <w:tab/>
            </w:r>
            <w:r w:rsidRPr="00FD0493">
              <w:rPr>
                <w:b w:val="0"/>
                <w:bCs w:val="0"/>
                <w:webHidden/>
              </w:rPr>
              <w:fldChar w:fldCharType="begin"/>
            </w:r>
            <w:r w:rsidRPr="00FD0493">
              <w:rPr>
                <w:b w:val="0"/>
                <w:bCs w:val="0"/>
                <w:webHidden/>
              </w:rPr>
              <w:instrText xml:space="preserve"> PAGEREF _Toc172585745 \h </w:instrText>
            </w:r>
            <w:r w:rsidRPr="00FD0493">
              <w:rPr>
                <w:b w:val="0"/>
                <w:bCs w:val="0"/>
                <w:webHidden/>
              </w:rPr>
            </w:r>
            <w:r w:rsidRPr="00FD0493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118</w:t>
            </w:r>
            <w:r w:rsidRPr="00FD0493">
              <w:rPr>
                <w:b w:val="0"/>
                <w:bCs w:val="0"/>
                <w:webHidden/>
              </w:rPr>
              <w:fldChar w:fldCharType="end"/>
            </w:r>
          </w:hyperlink>
        </w:p>
        <w:p w14:paraId="7B3C6ADB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46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C3E41" w14:textId="77777777" w:rsidR="00D278E9" w:rsidRDefault="00D278E9" w:rsidP="00D278E9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en-ID"/>
            </w:rPr>
          </w:pPr>
          <w:hyperlink w:anchor="_Toc172585747" w:history="1">
            <w:r w:rsidRPr="004C25D1">
              <w:rPr>
                <w:rStyle w:val="Hyperlink"/>
                <w:rFonts w:cs="Tahoma"/>
                <w:b/>
                <w:bCs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_Toc172585747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B7EDF" w14:textId="374D36A1" w:rsidR="00207F25" w:rsidRDefault="00D278E9" w:rsidP="00D278E9">
          <w:r>
            <w:rPr>
              <w:b/>
              <w:bCs/>
              <w:noProof/>
            </w:rPr>
            <w:fldChar w:fldCharType="end"/>
          </w:r>
        </w:p>
      </w:sdtContent>
    </w:sdt>
    <w:sectPr w:rsidR="00207F25" w:rsidSect="00D278E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E9"/>
    <w:rsid w:val="00132415"/>
    <w:rsid w:val="00207F25"/>
    <w:rsid w:val="00270B5F"/>
    <w:rsid w:val="004966BF"/>
    <w:rsid w:val="00620071"/>
    <w:rsid w:val="00834158"/>
    <w:rsid w:val="008B5DB1"/>
    <w:rsid w:val="00D278E9"/>
    <w:rsid w:val="00D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2D6"/>
  <w15:chartTrackingRefBased/>
  <w15:docId w15:val="{2FEC3463-70F6-47A0-B276-0FB9A3CF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E9"/>
    <w:pPr>
      <w:spacing w:after="0" w:line="360" w:lineRule="auto"/>
      <w:jc w:val="both"/>
    </w:pPr>
    <w:rPr>
      <w:rFonts w:ascii="Tahoma" w:eastAsia="Arial" w:hAnsi="Tahoma" w:cs="Arial"/>
      <w:lang w:val="en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8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8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D278E9"/>
    <w:pPr>
      <w:spacing w:line="259" w:lineRule="auto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278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278E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8E9"/>
    <w:pPr>
      <w:tabs>
        <w:tab w:val="left" w:pos="880"/>
        <w:tab w:val="right" w:leader="dot" w:pos="7927"/>
      </w:tabs>
      <w:spacing w:after="100"/>
      <w:ind w:left="220"/>
    </w:pPr>
    <w:rPr>
      <w:rFonts w:eastAsiaTheme="minorHAnsi" w:cs="Tahoma"/>
      <w:b/>
      <w:bCs/>
      <w:noProof/>
      <w:lang w:val="en-ID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278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A07F2CE-33DF-49E1-8D19-BD43EACC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Fachrul Enry Siregar</dc:creator>
  <cp:keywords/>
  <dc:description/>
  <cp:lastModifiedBy>Fachrul Enry Siregar</cp:lastModifiedBy>
  <cp:revision>1</cp:revision>
  <dcterms:created xsi:type="dcterms:W3CDTF">2024-07-31T17:48:00Z</dcterms:created>
  <dcterms:modified xsi:type="dcterms:W3CDTF">2024-07-31T17:48:00Z</dcterms:modified>
</cp:coreProperties>
</file>