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9779" w14:textId="46FB8544" w:rsidR="00A54ED9" w:rsidRDefault="00732223" w:rsidP="00732223">
      <w:pPr>
        <w:jc w:val="center"/>
        <w:rPr>
          <w:rFonts w:ascii="Times New Roman" w:hAnsi="Times New Roman" w:cs="Times New Roman"/>
          <w:b/>
          <w:bCs/>
          <w:sz w:val="32"/>
          <w:szCs w:val="32"/>
        </w:rPr>
      </w:pPr>
      <w:r w:rsidRPr="00732223">
        <w:rPr>
          <w:rFonts w:ascii="Times New Roman" w:hAnsi="Times New Roman" w:cs="Times New Roman"/>
          <w:b/>
          <w:bCs/>
          <w:sz w:val="32"/>
          <w:szCs w:val="32"/>
        </w:rPr>
        <w:t>REAKTIVASI STASIUN PONDOK RAJEG TERHADAP OPERASIONAL KRL DI LINTAS CITAYAM – NAMBO</w:t>
      </w:r>
    </w:p>
    <w:p w14:paraId="10CEB83B" w14:textId="77777777" w:rsidR="00421591" w:rsidRDefault="00421591" w:rsidP="00732223">
      <w:pPr>
        <w:widowControl w:val="0"/>
        <w:autoSpaceDE w:val="0"/>
        <w:autoSpaceDN w:val="0"/>
        <w:spacing w:line="240" w:lineRule="auto"/>
        <w:ind w:left="198" w:right="215"/>
        <w:jc w:val="center"/>
        <w:outlineLvl w:val="0"/>
        <w:rPr>
          <w:rFonts w:ascii="Times New Roman" w:hAnsi="Times New Roman" w:cs="Times New Roman"/>
          <w:b/>
          <w:bCs/>
          <w:i/>
          <w:iCs/>
          <w:sz w:val="28"/>
          <w:szCs w:val="28"/>
        </w:rPr>
      </w:pPr>
      <w:r w:rsidRPr="00421591">
        <w:rPr>
          <w:rFonts w:ascii="Times New Roman" w:hAnsi="Times New Roman" w:cs="Times New Roman"/>
          <w:b/>
          <w:bCs/>
          <w:i/>
          <w:iCs/>
          <w:sz w:val="28"/>
          <w:szCs w:val="28"/>
        </w:rPr>
        <w:t>REACTIVATION OF PONDOK RAJEG STATION TOWARDS KRL OPERATIONS ON THE CITAYAM – NAMBO CROSSING</w:t>
      </w:r>
    </w:p>
    <w:p w14:paraId="54CF61CE" w14:textId="17D63C29" w:rsidR="00732223" w:rsidRDefault="00732223" w:rsidP="00732223">
      <w:pPr>
        <w:widowControl w:val="0"/>
        <w:autoSpaceDE w:val="0"/>
        <w:autoSpaceDN w:val="0"/>
        <w:spacing w:line="240" w:lineRule="auto"/>
        <w:ind w:left="198" w:right="215"/>
        <w:jc w:val="center"/>
        <w:outlineLvl w:val="0"/>
        <w:rPr>
          <w:rFonts w:ascii="Times New Roman" w:eastAsia="Times New Roman" w:hAnsi="Times New Roman" w:cs="Times New Roman"/>
          <w:b/>
          <w:bCs/>
          <w:kern w:val="0"/>
          <w:vertAlign w:val="superscript"/>
          <w14:ligatures w14:val="none"/>
        </w:rPr>
      </w:pPr>
      <w:r>
        <w:rPr>
          <w:rFonts w:ascii="Times New Roman" w:eastAsia="Times New Roman" w:hAnsi="Times New Roman" w:cs="Times New Roman"/>
          <w:b/>
          <w:bCs/>
          <w:kern w:val="0"/>
          <w:vertAlign w:val="superscript"/>
          <w14:ligatures w14:val="none"/>
        </w:rPr>
        <w:t>1</w:t>
      </w:r>
      <w:r>
        <w:rPr>
          <w:rFonts w:ascii="Times New Roman" w:eastAsia="Times New Roman" w:hAnsi="Times New Roman" w:cs="Times New Roman"/>
          <w:b/>
          <w:bCs/>
          <w:kern w:val="0"/>
          <w14:ligatures w14:val="none"/>
        </w:rPr>
        <w:t>Raka Astra Putra Pratama</w:t>
      </w:r>
      <w:r w:rsidRPr="00732223">
        <w:rPr>
          <w:rFonts w:ascii="Times New Roman" w:eastAsia="Times New Roman" w:hAnsi="Times New Roman" w:cs="Times New Roman"/>
          <w:b/>
          <w:bCs/>
          <w:kern w:val="0"/>
          <w:vertAlign w:val="superscript"/>
          <w14:ligatures w14:val="none"/>
        </w:rPr>
        <w:t>,*</w:t>
      </w:r>
      <w:r w:rsidRPr="00732223">
        <w:rPr>
          <w:rFonts w:ascii="Times New Roman" w:eastAsia="Times New Roman" w:hAnsi="Times New Roman" w:cs="Times New Roman"/>
          <w:b/>
          <w:bCs/>
          <w:kern w:val="0"/>
          <w14:ligatures w14:val="none"/>
        </w:rPr>
        <w:t>, Hermanto Dwiatmoko</w:t>
      </w:r>
      <w:r w:rsidRPr="00732223">
        <w:rPr>
          <w:rFonts w:ascii="Times New Roman" w:eastAsia="Times New Roman" w:hAnsi="Times New Roman" w:cs="Times New Roman"/>
          <w:b/>
          <w:bCs/>
          <w:kern w:val="0"/>
          <w:vertAlign w:val="superscript"/>
          <w14:ligatures w14:val="none"/>
        </w:rPr>
        <w:t>2</w:t>
      </w:r>
      <w:r w:rsidRPr="00732223">
        <w:rPr>
          <w:rFonts w:ascii="Times New Roman" w:eastAsia="Times New Roman" w:hAnsi="Times New Roman" w:cs="Times New Roman"/>
          <w:b/>
          <w:bCs/>
          <w:kern w:val="0"/>
          <w14:ligatures w14:val="none"/>
        </w:rPr>
        <w:t>,</w:t>
      </w:r>
      <w:r w:rsidRPr="00732223">
        <w:rPr>
          <w:rFonts w:ascii="Times New Roman" w:eastAsia="Times New Roman" w:hAnsi="Times New Roman" w:cs="Times New Roman"/>
          <w:b/>
          <w:bCs/>
          <w:spacing w:val="-1"/>
          <w:kern w:val="0"/>
          <w14:ligatures w14:val="none"/>
        </w:rPr>
        <w:t xml:space="preserve"> </w:t>
      </w:r>
      <w:r w:rsidRPr="00732223">
        <w:rPr>
          <w:rFonts w:ascii="Times New Roman" w:eastAsia="Times New Roman" w:hAnsi="Times New Roman" w:cs="Times New Roman"/>
          <w:b/>
          <w:bCs/>
          <w:kern w:val="0"/>
          <w14:ligatures w14:val="none"/>
        </w:rPr>
        <w:t>dan</w:t>
      </w:r>
      <w:r w:rsidRPr="00732223">
        <w:rPr>
          <w:rFonts w:ascii="Times New Roman" w:eastAsia="Times New Roman" w:hAnsi="Times New Roman" w:cs="Times New Roman"/>
          <w:b/>
          <w:bCs/>
          <w:spacing w:val="-1"/>
          <w:kern w:val="0"/>
          <w14:ligatures w14:val="none"/>
        </w:rPr>
        <w:t xml:space="preserve"> </w:t>
      </w:r>
      <w:r w:rsidRPr="00732223">
        <w:rPr>
          <w:rFonts w:ascii="Times New Roman" w:eastAsia="Times New Roman" w:hAnsi="Times New Roman" w:cs="Times New Roman"/>
          <w:b/>
          <w:bCs/>
          <w:kern w:val="0"/>
          <w14:ligatures w14:val="none"/>
        </w:rPr>
        <w:t>Yanuar Dwi Herdiyanto</w:t>
      </w:r>
      <w:r>
        <w:rPr>
          <w:rFonts w:ascii="Times New Roman" w:eastAsia="Times New Roman" w:hAnsi="Times New Roman" w:cs="Times New Roman"/>
          <w:b/>
          <w:bCs/>
          <w:kern w:val="0"/>
          <w:vertAlign w:val="superscript"/>
          <w14:ligatures w14:val="none"/>
        </w:rPr>
        <w:t>3</w:t>
      </w:r>
    </w:p>
    <w:p w14:paraId="3A5C3DAF" w14:textId="2E8819FC" w:rsidR="00732223" w:rsidRDefault="00732223" w:rsidP="00732223">
      <w:pPr>
        <w:widowControl w:val="0"/>
        <w:autoSpaceDE w:val="0"/>
        <w:autoSpaceDN w:val="0"/>
        <w:spacing w:line="240" w:lineRule="auto"/>
        <w:ind w:left="198" w:right="215"/>
        <w:jc w:val="center"/>
        <w:outlineLvl w:val="0"/>
        <w:rPr>
          <w:rFonts w:ascii="Times New Roman" w:eastAsia="Times New Roman" w:hAnsi="Times New Roman" w:cs="Times New Roman"/>
          <w:kern w:val="0"/>
          <w14:ligatures w14:val="none"/>
        </w:rPr>
      </w:pPr>
      <w:r w:rsidRPr="00732223">
        <w:rPr>
          <w:rFonts w:ascii="Times New Roman" w:eastAsia="Times New Roman" w:hAnsi="Times New Roman" w:cs="Times New Roman"/>
          <w:kern w:val="0"/>
          <w:vertAlign w:val="superscript"/>
          <w14:ligatures w14:val="none"/>
        </w:rPr>
        <w:t>1,2,3</w:t>
      </w:r>
      <w:r w:rsidRPr="00732223">
        <w:rPr>
          <w:rFonts w:ascii="Times New Roman" w:eastAsia="Times New Roman" w:hAnsi="Times New Roman" w:cs="Times New Roman"/>
          <w:kern w:val="0"/>
          <w14:ligatures w14:val="none"/>
        </w:rPr>
        <w:t>Politeknik Transportasi Darat Indonesia-STTD</w:t>
      </w:r>
      <w:r>
        <w:rPr>
          <w:rFonts w:ascii="Times New Roman" w:eastAsia="Times New Roman" w:hAnsi="Times New Roman" w:cs="Times New Roman"/>
          <w:kern w:val="0"/>
          <w14:ligatures w14:val="none"/>
        </w:rPr>
        <w:br/>
      </w:r>
      <w:r w:rsidRPr="00732223">
        <w:rPr>
          <w:rFonts w:ascii="Times New Roman" w:eastAsia="Times New Roman" w:hAnsi="Times New Roman" w:cs="Times New Roman"/>
          <w:kern w:val="0"/>
          <w14:ligatures w14:val="none"/>
        </w:rPr>
        <w:t>Jl. Raya Setu, No. 89, Bekasi, 17520</w:t>
      </w:r>
      <w:r>
        <w:rPr>
          <w:rFonts w:ascii="Times New Roman" w:eastAsia="Times New Roman" w:hAnsi="Times New Roman" w:cs="Times New Roman"/>
          <w:kern w:val="0"/>
          <w14:ligatures w14:val="none"/>
        </w:rPr>
        <w:br/>
      </w:r>
      <w:r w:rsidRPr="00732223">
        <w:rPr>
          <w:rFonts w:ascii="Times New Roman" w:eastAsia="Times New Roman" w:hAnsi="Times New Roman" w:cs="Times New Roman"/>
          <w:kern w:val="0"/>
          <w14:ligatures w14:val="none"/>
        </w:rPr>
        <w:t xml:space="preserve">*E-mail : </w:t>
      </w:r>
      <w:hyperlink r:id="rId6" w:history="1">
        <w:r w:rsidRPr="007A7E11">
          <w:rPr>
            <w:rStyle w:val="Hyperlink"/>
            <w:rFonts w:ascii="Times New Roman" w:eastAsia="Times New Roman" w:hAnsi="Times New Roman" w:cs="Times New Roman"/>
            <w:kern w:val="0"/>
            <w14:ligatures w14:val="none"/>
          </w:rPr>
          <w:t>rakaastrapp@gmail.com</w:t>
        </w:r>
      </w:hyperlink>
    </w:p>
    <w:p w14:paraId="29719465" w14:textId="77777777" w:rsidR="00CF5E63" w:rsidRDefault="00CF5E63" w:rsidP="00CF5E63">
      <w:pPr>
        <w:spacing w:after="0" w:line="240" w:lineRule="auto"/>
        <w:jc w:val="center"/>
        <w:rPr>
          <w:rFonts w:ascii="Times New Roman" w:eastAsia="Times New Roman" w:hAnsi="Times New Roman" w:cs="Times New Roman"/>
          <w:b/>
          <w:bCs/>
          <w:kern w:val="0"/>
          <w:sz w:val="20"/>
          <w:szCs w:val="20"/>
          <w14:ligatures w14:val="none"/>
        </w:rPr>
      </w:pPr>
      <w:r w:rsidRPr="00B356AB">
        <w:rPr>
          <w:rFonts w:ascii="Times New Roman" w:eastAsia="Times New Roman" w:hAnsi="Times New Roman" w:cs="Times New Roman"/>
          <w:b/>
          <w:bCs/>
          <w:kern w:val="0"/>
          <w:sz w:val="20"/>
          <w:szCs w:val="20"/>
          <w14:ligatures w14:val="none"/>
        </w:rPr>
        <w:t>ABSTRAK</w:t>
      </w:r>
    </w:p>
    <w:p w14:paraId="0556AA6E" w14:textId="77777777" w:rsidR="00CF5E63" w:rsidRPr="003315A9" w:rsidRDefault="00CF5E63" w:rsidP="00CF5E63">
      <w:pPr>
        <w:spacing w:line="240" w:lineRule="auto"/>
        <w:jc w:val="both"/>
        <w:rPr>
          <w:rFonts w:ascii="Times New Roman" w:eastAsia="Times New Roman" w:hAnsi="Times New Roman" w:cs="Times New Roman"/>
          <w:kern w:val="0"/>
          <w:sz w:val="20"/>
          <w:szCs w:val="20"/>
          <w14:ligatures w14:val="none"/>
        </w:rPr>
      </w:pPr>
      <w:r w:rsidRPr="003315A9">
        <w:rPr>
          <w:rFonts w:ascii="Times New Roman" w:eastAsia="Times New Roman" w:hAnsi="Times New Roman" w:cs="Times New Roman"/>
          <w:kern w:val="0"/>
          <w:sz w:val="20"/>
          <w:szCs w:val="20"/>
          <w14:ligatures w14:val="none"/>
        </w:rPr>
        <w:t>Stasiun Pondok Rajeg merupakan stasiun reaktivasi di lintas Citayam-Nambo yang terletak di Kelurahan Jatimulya, Kecamatan Cilodong, Kabupaten Depok. Stasiun Pondok Rajeg terletak di ketinggian +121 Meter dibangun pada akhir orde baru sekitar 1997 – 1998. Pada tahun 2006 Stasiun Pondok Rajeg dinonaktifkan karena usia KRD Nambo yang sudah tua dan tidak layak operasi. Melihat kondisi saat ini terhadap mobilitas dan kebutuhan masyarakat terdapat potensi permintaan penumpang yang akan berangkat dan berakhir di Stasiun Pondok Rajeg. Saat ini reaktivasi Stasiun Pondok Rajeg telah diselesaikan namun kepastian untuk diresmikanya masih menunggu arahan dari pemerintah.</w:t>
      </w:r>
      <w:r>
        <w:rPr>
          <w:rFonts w:ascii="Times New Roman" w:eastAsia="Times New Roman" w:hAnsi="Times New Roman" w:cs="Times New Roman"/>
          <w:kern w:val="0"/>
          <w:sz w:val="20"/>
          <w:szCs w:val="20"/>
          <w14:ligatures w14:val="none"/>
        </w:rPr>
        <w:t xml:space="preserve"> </w:t>
      </w:r>
      <w:r w:rsidRPr="003315A9">
        <w:rPr>
          <w:rFonts w:ascii="Times New Roman" w:eastAsia="Times New Roman" w:hAnsi="Times New Roman" w:cs="Times New Roman"/>
          <w:kern w:val="0"/>
          <w:sz w:val="20"/>
          <w:szCs w:val="20"/>
          <w14:ligatures w14:val="none"/>
        </w:rPr>
        <w:t>Metode yang digunakan adalah kuantitatif. Pemenuhan sampel dilakukan kepada masyarakat sekitar Stasiun Pondok Rajeg, teknik dalam pemenuhan data dilakukan dengan observasi, wawancara dan dokumentasi. Dalam tahapan analisis potensi penumpang, analisis pola operasi dan analisis sesuai standar pelayanan minimum guna mengetahui kesiapan beroperasinya Stasiun Pondok Rajeg.Hasil dari pada penelitian ini adalah sebagai usulan terhadap stasiun reaktivasi yaitu Stasiun Pondok Rajeg agar secepatnya beroperasi kembali. Bertambahnya kapasitas lintas setelah stasiun reaktivasi Pondok Rajeg beroperasi kembali sehingga berpengaruh pada peningkatan pola operasi pada lintas Citayam-Nambo. Pada fasilitas pelayanan minimum yang belum terpenuhi, diharapkan dapat segera ditindaklanjuti sebelum diresmikan dan dioperasikanya, sedangkan pada fasilitas dengan kelengkapan yang telah tersedia wajib dipertahankan dan dipelihara guna meningkatkan pelayanan di Stasiun Pondok Rajeg.</w:t>
      </w:r>
    </w:p>
    <w:p w14:paraId="2FC81244" w14:textId="4D6A19E9" w:rsidR="00CF5E63" w:rsidRPr="000134CA" w:rsidRDefault="00CF5E63" w:rsidP="00CF5E63">
      <w:pPr>
        <w:spacing w:line="240" w:lineRule="auto"/>
        <w:jc w:val="both"/>
        <w:rPr>
          <w:rFonts w:ascii="Times New Roman" w:eastAsia="Times New Roman" w:hAnsi="Times New Roman" w:cs="Times New Roman"/>
          <w:kern w:val="0"/>
          <w:sz w:val="20"/>
          <w:szCs w:val="20"/>
          <w:lang w:val="fi-FI"/>
          <w14:ligatures w14:val="none"/>
        </w:rPr>
      </w:pPr>
      <w:r w:rsidRPr="003315A9">
        <w:rPr>
          <w:rFonts w:ascii="Times New Roman" w:eastAsia="Times New Roman" w:hAnsi="Times New Roman" w:cs="Times New Roman"/>
          <w:b/>
          <w:bCs/>
          <w:kern w:val="0"/>
          <w:sz w:val="20"/>
          <w:szCs w:val="20"/>
          <w14:ligatures w14:val="none"/>
        </w:rPr>
        <w:t>Kata kunci :</w:t>
      </w:r>
      <w:r w:rsidRPr="003315A9">
        <w:rPr>
          <w:rFonts w:ascii="Times New Roman" w:eastAsia="Times New Roman" w:hAnsi="Times New Roman" w:cs="Times New Roman"/>
          <w:kern w:val="0"/>
          <w:sz w:val="20"/>
          <w:szCs w:val="20"/>
          <w14:ligatures w14:val="none"/>
        </w:rPr>
        <w:t xml:space="preserve"> Stasiun Pondok Rajeg, reaktivasi, standar pelayanan minimum</w:t>
      </w:r>
      <w:r w:rsidRPr="000134CA">
        <w:rPr>
          <w:rFonts w:ascii="Times New Roman" w:eastAsia="Times New Roman" w:hAnsi="Times New Roman" w:cs="Times New Roman"/>
          <w:kern w:val="0"/>
          <w:sz w:val="20"/>
          <w:szCs w:val="20"/>
          <w:lang w:val="fi-FI"/>
          <w14:ligatures w14:val="none"/>
        </w:rPr>
        <w:t>.</w:t>
      </w:r>
    </w:p>
    <w:p w14:paraId="29E993F7" w14:textId="750DDC44" w:rsidR="00732223" w:rsidRDefault="00732223" w:rsidP="00CF5E63">
      <w:pPr>
        <w:spacing w:after="0" w:line="240" w:lineRule="auto"/>
        <w:jc w:val="center"/>
        <w:rPr>
          <w:rFonts w:ascii="Times New Roman" w:eastAsia="Times New Roman" w:hAnsi="Times New Roman" w:cs="Times New Roman"/>
          <w:b/>
          <w:bCs/>
          <w:i/>
          <w:iCs/>
          <w:kern w:val="0"/>
          <w14:ligatures w14:val="none"/>
        </w:rPr>
      </w:pPr>
      <w:r w:rsidRPr="00732223">
        <w:rPr>
          <w:rFonts w:ascii="Times New Roman" w:eastAsia="Times New Roman" w:hAnsi="Times New Roman" w:cs="Times New Roman"/>
          <w:b/>
          <w:bCs/>
          <w:i/>
          <w:iCs/>
          <w:kern w:val="0"/>
          <w14:ligatures w14:val="none"/>
        </w:rPr>
        <w:t>ABSTRACT</w:t>
      </w:r>
    </w:p>
    <w:p w14:paraId="7C70168C" w14:textId="77777777" w:rsidR="00BE0D93" w:rsidRDefault="00BE0D93" w:rsidP="00BE0D93">
      <w:pPr>
        <w:spacing w:line="240" w:lineRule="auto"/>
        <w:jc w:val="both"/>
        <w:rPr>
          <w:rFonts w:ascii="Times New Roman" w:eastAsia="Times New Roman" w:hAnsi="Times New Roman" w:cs="Times New Roman"/>
          <w:i/>
          <w:iCs/>
          <w:kern w:val="0"/>
          <w:sz w:val="20"/>
          <w:szCs w:val="20"/>
          <w14:ligatures w14:val="none"/>
        </w:rPr>
      </w:pPr>
      <w:r w:rsidRPr="00BE0D93">
        <w:rPr>
          <w:rFonts w:ascii="Times New Roman" w:eastAsia="Times New Roman" w:hAnsi="Times New Roman" w:cs="Times New Roman"/>
          <w:i/>
          <w:iCs/>
          <w:kern w:val="0"/>
          <w:sz w:val="20"/>
          <w:szCs w:val="20"/>
          <w14:ligatures w14:val="none"/>
        </w:rPr>
        <w:t>Pondok Rajeg Station is a reactivation station on the Citayam-Nambo route which is located in Jatimulya Village, Cilodong District, Depok Regency. Pondok Rajeg Station is located at an altitude of +121 meters and was built at the end of the New Order around 1997 – 1998. In 2006 Pondok Rajeg Station was decommissioned because the Nambo KRD was old and unfit for operation. Looking at the current conditions regarding mobility and community needs, there is potential demand for passengers who will depart and end at Pondok Rajeg Station. Currently the reactivation of Pondok Rajeg Station has been completed but confirmation of its inauguration is still awaiting direction from the government.</w:t>
      </w:r>
      <w:r>
        <w:rPr>
          <w:rFonts w:ascii="Times New Roman" w:eastAsia="Times New Roman" w:hAnsi="Times New Roman" w:cs="Times New Roman"/>
          <w:i/>
          <w:iCs/>
          <w:kern w:val="0"/>
          <w:sz w:val="20"/>
          <w:szCs w:val="20"/>
          <w14:ligatures w14:val="none"/>
        </w:rPr>
        <w:t xml:space="preserve"> </w:t>
      </w:r>
      <w:r w:rsidRPr="00BE0D93">
        <w:rPr>
          <w:rFonts w:ascii="Times New Roman" w:eastAsia="Times New Roman" w:hAnsi="Times New Roman" w:cs="Times New Roman"/>
          <w:i/>
          <w:iCs/>
          <w:kern w:val="0"/>
          <w:sz w:val="20"/>
          <w:szCs w:val="20"/>
          <w14:ligatures w14:val="none"/>
        </w:rPr>
        <w:t>The method used is quantitative. Sample fulfillment was carried out in the community around Pondok Rajeg Station. Techniques for fulfilling the data were carried out using observation, interviews and documentation. In the passenger potential analysis stage, analysis of operating patterns and analysis according to minimum service standards to determine the readiness for operation of Pondok Rajeg Station.</w:t>
      </w:r>
      <w:r>
        <w:rPr>
          <w:rFonts w:ascii="Times New Roman" w:eastAsia="Times New Roman" w:hAnsi="Times New Roman" w:cs="Times New Roman"/>
          <w:i/>
          <w:iCs/>
          <w:kern w:val="0"/>
          <w:sz w:val="20"/>
          <w:szCs w:val="20"/>
          <w14:ligatures w14:val="none"/>
        </w:rPr>
        <w:t xml:space="preserve"> </w:t>
      </w:r>
      <w:r w:rsidRPr="00BE0D93">
        <w:rPr>
          <w:rFonts w:ascii="Times New Roman" w:eastAsia="Times New Roman" w:hAnsi="Times New Roman" w:cs="Times New Roman"/>
          <w:i/>
          <w:iCs/>
          <w:kern w:val="0"/>
          <w:sz w:val="20"/>
          <w:szCs w:val="20"/>
          <w14:ligatures w14:val="none"/>
        </w:rPr>
        <w:t>The results of this research are suggestions for the reactivation station, namely Pondok Rajeg Station, so that it can operate again as soon as possible. The increase in traffic capacity after the Pondok Rajeg reactivation station was operational again has had an effect on improving operating patterns on the Citayam-Nambo route. Minimum service facilities that have not been met are expected to be followed up immediately before they are inaugurated and operated, while facilities with existing equipment must be maintained and maintained in order to improve services at Pondok Rajeg Station.</w:t>
      </w:r>
    </w:p>
    <w:p w14:paraId="6940427E" w14:textId="603C17F6" w:rsidR="00732223" w:rsidRDefault="00BE0D93" w:rsidP="00BE0D93">
      <w:pPr>
        <w:spacing w:line="360" w:lineRule="auto"/>
        <w:jc w:val="both"/>
        <w:rPr>
          <w:rFonts w:ascii="Times New Roman" w:eastAsia="Times New Roman" w:hAnsi="Times New Roman" w:cs="Times New Roman"/>
          <w:i/>
          <w:iCs/>
          <w:kern w:val="0"/>
          <w:sz w:val="20"/>
          <w:szCs w:val="20"/>
          <w14:ligatures w14:val="none"/>
        </w:rPr>
      </w:pPr>
      <w:r w:rsidRPr="00BE0D93">
        <w:rPr>
          <w:rFonts w:ascii="Times New Roman" w:eastAsia="Times New Roman" w:hAnsi="Times New Roman" w:cs="Times New Roman"/>
          <w:b/>
          <w:bCs/>
          <w:i/>
          <w:iCs/>
          <w:kern w:val="0"/>
          <w:sz w:val="20"/>
          <w:szCs w:val="20"/>
          <w14:ligatures w14:val="none"/>
        </w:rPr>
        <w:t>Keywords:</w:t>
      </w:r>
      <w:r w:rsidRPr="00BE0D93">
        <w:rPr>
          <w:rFonts w:ascii="Times New Roman" w:eastAsia="Times New Roman" w:hAnsi="Times New Roman" w:cs="Times New Roman"/>
          <w:i/>
          <w:iCs/>
          <w:kern w:val="0"/>
          <w:sz w:val="20"/>
          <w:szCs w:val="20"/>
          <w14:ligatures w14:val="none"/>
        </w:rPr>
        <w:t xml:space="preserve"> Pondok Rajeg Station, reactivation, minimum service standards.</w:t>
      </w:r>
    </w:p>
    <w:p w14:paraId="538B33A7" w14:textId="77777777" w:rsidR="00CF5E63" w:rsidRDefault="00CF5E63" w:rsidP="00CF5E63">
      <w:pPr>
        <w:spacing w:line="240" w:lineRule="auto"/>
        <w:jc w:val="both"/>
        <w:rPr>
          <w:rFonts w:ascii="Times New Roman" w:eastAsia="Times New Roman" w:hAnsi="Times New Roman" w:cs="Times New Roman"/>
          <w:kern w:val="0"/>
          <w:sz w:val="20"/>
          <w:szCs w:val="20"/>
          <w:lang w:val="en-US"/>
          <w14:ligatures w14:val="none"/>
        </w:rPr>
      </w:pPr>
    </w:p>
    <w:p w14:paraId="4A04C078" w14:textId="4EA964C2" w:rsidR="00CF5E63" w:rsidRPr="00CF5E63" w:rsidRDefault="00CF5E63" w:rsidP="00CF5E63">
      <w:pPr>
        <w:spacing w:line="240" w:lineRule="auto"/>
        <w:jc w:val="both"/>
        <w:rPr>
          <w:rFonts w:ascii="Times New Roman" w:eastAsia="Times New Roman" w:hAnsi="Times New Roman" w:cs="Times New Roman"/>
          <w:kern w:val="0"/>
          <w:sz w:val="20"/>
          <w:szCs w:val="20"/>
          <w:lang w:val="en-US"/>
          <w14:ligatures w14:val="none"/>
        </w:rPr>
        <w:sectPr w:rsidR="00CF5E63" w:rsidRPr="00CF5E63">
          <w:pgSz w:w="11906" w:h="16838"/>
          <w:pgMar w:top="1440" w:right="1440" w:bottom="1440" w:left="1440" w:header="708" w:footer="708" w:gutter="0"/>
          <w:cols w:space="708"/>
          <w:docGrid w:linePitch="360"/>
        </w:sectPr>
      </w:pPr>
    </w:p>
    <w:p w14:paraId="0136CC26" w14:textId="483C3D34" w:rsidR="00732223" w:rsidRDefault="003315A9" w:rsidP="003315A9">
      <w:pPr>
        <w:pStyle w:val="DaftarParagraf"/>
        <w:numPr>
          <w:ilvl w:val="0"/>
          <w:numId w:val="1"/>
        </w:numPr>
        <w:ind w:left="284" w:hanging="283"/>
        <w:rPr>
          <w:rFonts w:ascii="Times New Roman" w:hAnsi="Times New Roman" w:cs="Times New Roman"/>
          <w:b/>
          <w:bCs/>
          <w:sz w:val="24"/>
          <w:szCs w:val="24"/>
        </w:rPr>
      </w:pPr>
      <w:r w:rsidRPr="003315A9">
        <w:rPr>
          <w:rFonts w:ascii="Times New Roman" w:hAnsi="Times New Roman" w:cs="Times New Roman"/>
          <w:b/>
          <w:bCs/>
          <w:sz w:val="24"/>
          <w:szCs w:val="24"/>
        </w:rPr>
        <w:t>PENDAHULUAN</w:t>
      </w:r>
    </w:p>
    <w:p w14:paraId="08EE828C" w14:textId="340345F7" w:rsidR="00987F49" w:rsidRPr="000134CA" w:rsidRDefault="00D65A66" w:rsidP="00D65A66">
      <w:pPr>
        <w:pStyle w:val="TeksIsi"/>
        <w:spacing w:after="240" w:line="259" w:lineRule="auto"/>
        <w:ind w:left="0" w:right="119"/>
        <w:rPr>
          <w:sz w:val="24"/>
          <w:szCs w:val="24"/>
          <w:lang w:val="id-ID"/>
        </w:rPr>
      </w:pPr>
      <w:r w:rsidRPr="000134CA">
        <w:rPr>
          <w:sz w:val="24"/>
          <w:szCs w:val="24"/>
          <w:lang w:val="id-ID"/>
        </w:rPr>
        <w:t>P</w:t>
      </w:r>
      <w:r w:rsidR="00987F49" w:rsidRPr="000134CA">
        <w:rPr>
          <w:sz w:val="24"/>
          <w:szCs w:val="24"/>
          <w:lang w:val="id-ID"/>
        </w:rPr>
        <w:t xml:space="preserve">erkembangan kereta api di Indonesia menjadi cukup pesat seiring dengan beberapa faktor yang mendukung seperti </w:t>
      </w:r>
      <w:r w:rsidR="00987F49" w:rsidRPr="000134CA">
        <w:rPr>
          <w:sz w:val="24"/>
          <w:szCs w:val="24"/>
          <w:lang w:val="id-ID"/>
        </w:rPr>
        <w:t xml:space="preserve">pertumbuhan jumlah penduduk, intensitas perpindahan penduduk dari satu tempat ke tempat lain, banyaknya aktifitas yang dilakukan, dan lain sebagainya. </w:t>
      </w:r>
    </w:p>
    <w:p w14:paraId="4112EC4E" w14:textId="77777777" w:rsidR="00987F49" w:rsidRPr="00987F49" w:rsidRDefault="00987F49" w:rsidP="00D65A66">
      <w:pPr>
        <w:pStyle w:val="TeksIsi"/>
        <w:spacing w:after="240" w:line="259" w:lineRule="auto"/>
        <w:ind w:left="0" w:right="119"/>
        <w:rPr>
          <w:sz w:val="24"/>
          <w:szCs w:val="24"/>
        </w:rPr>
      </w:pPr>
      <w:r w:rsidRPr="00987F49">
        <w:rPr>
          <w:sz w:val="24"/>
          <w:szCs w:val="24"/>
        </w:rPr>
        <w:lastRenderedPageBreak/>
        <w:t xml:space="preserve">Keunggulan dan karakteristik perkeretaapian harus dimanfaatkan dalam upaya pengembangan sistem transportasi secara terpadu. Dalam pelaksanaanya, mulai dari perencanaan dan konstruksi, pengoperasian, perawatan, pemeriksaan, dan pengujian, serta dalam sistem operasi harus dikelola dengan baik sehingga pada akhirnya dapat meningkatkan pelayanan jasa angkutan kereta api bagi mobilitas orang serta barang dengan selamat, aman, nyaman, cepat, tepat, teratur, dengan biaya yang sesuai oleh daya beli masyarakat dengan meningkatnya pertumbuhan ekonomi serta pertumbuhan penduduk tentunya harus didukung dengan Tersedianya sarana dan prasarana yang memadai sehingga pembangunan transportasi perkeretaapian dapat membantu perekonomian Negara Indonesia. Berdasarkan RIPNAS tahun </w:t>
      </w:r>
      <w:proofErr w:type="gramStart"/>
      <w:r w:rsidRPr="00987F49">
        <w:rPr>
          <w:sz w:val="24"/>
          <w:szCs w:val="24"/>
        </w:rPr>
        <w:t>2030  dan</w:t>
      </w:r>
      <w:proofErr w:type="gramEnd"/>
      <w:r w:rsidRPr="00987F49">
        <w:rPr>
          <w:sz w:val="24"/>
          <w:szCs w:val="24"/>
        </w:rPr>
        <w:t xml:space="preserve"> Rencana Strategis (RENSTRA) Balai Teknik Perkeretaapian Kelas I Jakarta tahun 2020 telah direncanakan pengembangan jaringan dan layanan kereta api antar kota Nambo – Cikarang – Tanjung Priok yang dikerjakan pada tahun 2021 hingga 2030. </w:t>
      </w:r>
    </w:p>
    <w:p w14:paraId="3DF2629A" w14:textId="7C9FD40B" w:rsidR="00987F49" w:rsidRPr="00987F49" w:rsidRDefault="00987F49" w:rsidP="00D65A66">
      <w:pPr>
        <w:pStyle w:val="TeksIsi"/>
        <w:spacing w:after="240" w:line="259" w:lineRule="auto"/>
        <w:ind w:left="0" w:right="119"/>
        <w:rPr>
          <w:sz w:val="24"/>
          <w:szCs w:val="24"/>
        </w:rPr>
      </w:pPr>
      <w:r w:rsidRPr="00987F49">
        <w:rPr>
          <w:sz w:val="24"/>
          <w:szCs w:val="24"/>
        </w:rPr>
        <w:t>Hal itu juga mencakup tentang rencana reaktivasi Stasiun Pondok Rajeg pada lintas Citayam – Nambo. Stasiun Pondok Rajeg dibangun kembali pada tahun 2022 dengan tujuan untuk meningkatkan konektivitas transportasi dan mendukung pertumbuhan ekonomi di wilayah sekitarnya sertaa mengurai kemacetan di daerah Depok. Pembangunan ini mencapai tahap akhir pada pertengahan Desember 2023, dengan fasilitas utama seperti ruang loket, ruang kepala stasiun, dan fasilitas lainnya sudah selesai dibangun (Akbar, 2023).</w:t>
      </w:r>
    </w:p>
    <w:p w14:paraId="16BD9007" w14:textId="0AD59C2D" w:rsidR="00987F49" w:rsidRPr="00987F49" w:rsidRDefault="00987F49" w:rsidP="00D65A66">
      <w:pPr>
        <w:pStyle w:val="TeksIsi"/>
        <w:spacing w:after="240" w:line="259" w:lineRule="auto"/>
        <w:ind w:left="0" w:right="119"/>
        <w:rPr>
          <w:sz w:val="24"/>
          <w:szCs w:val="24"/>
        </w:rPr>
      </w:pPr>
      <w:r w:rsidRPr="00987F49">
        <w:rPr>
          <w:sz w:val="24"/>
          <w:szCs w:val="24"/>
        </w:rPr>
        <w:t xml:space="preserve">Stasiun Pondok Rajeg terletak di ketinggian +121 Meter dibangun pada akhir orde baru sekitar 1997 – 1998 Stasiun Pondok Rajeg awalnya dibuka pada tahun 1999, namun karena kurangnya pemakaian dan biaya operasional yang tinggi serta usia KRD </w:t>
      </w:r>
      <w:r w:rsidRPr="00987F49">
        <w:rPr>
          <w:sz w:val="24"/>
          <w:szCs w:val="24"/>
        </w:rPr>
        <w:t xml:space="preserve">Nambo yang sudah tua dan tidak layak operasi, stasiun ini ditutup pada tahun 2006 (Cantika, 2023). Stasiun Pondok Rajeg berada di wilayah Kelurahan Jatimulya, Kecamatan Cilodong, Kabupaten Depok dan berbatasan dengan Kelurahan Pondok Rajeg, Kecamatan Cibinong, Kabupaten Bogor. Stasiun Pondok Rajeg berada di lintas Citayam </w:t>
      </w:r>
      <w:r w:rsidR="00737752">
        <w:rPr>
          <w:sz w:val="24"/>
          <w:szCs w:val="24"/>
        </w:rPr>
        <w:t>–</w:t>
      </w:r>
      <w:r w:rsidRPr="00987F49">
        <w:rPr>
          <w:sz w:val="24"/>
          <w:szCs w:val="24"/>
        </w:rPr>
        <w:t xml:space="preserve"> Nambo</w:t>
      </w:r>
      <w:r w:rsidR="00737752">
        <w:rPr>
          <w:sz w:val="24"/>
          <w:szCs w:val="24"/>
        </w:rPr>
        <w:t xml:space="preserve"> </w:t>
      </w:r>
      <w:r w:rsidRPr="00987F49">
        <w:rPr>
          <w:sz w:val="24"/>
          <w:szCs w:val="24"/>
        </w:rPr>
        <w:t xml:space="preserve">dimana pada lintas tersebut jalur yang digunakan adalah single track atau jalur tunggal. </w:t>
      </w:r>
    </w:p>
    <w:p w14:paraId="014B2D78" w14:textId="33D3C6C1" w:rsidR="00987F49" w:rsidRPr="00987F49" w:rsidRDefault="00987F49" w:rsidP="00D65A66">
      <w:pPr>
        <w:pStyle w:val="TeksIsi"/>
        <w:spacing w:after="240" w:line="259" w:lineRule="auto"/>
        <w:ind w:left="0" w:right="119"/>
        <w:rPr>
          <w:sz w:val="24"/>
          <w:szCs w:val="24"/>
        </w:rPr>
      </w:pPr>
      <w:r w:rsidRPr="00987F49">
        <w:rPr>
          <w:sz w:val="24"/>
          <w:szCs w:val="24"/>
        </w:rPr>
        <w:t xml:space="preserve">Jalur Tunggal merupakan jalur yang jalur kereta api yang hanya mempunyai satu jalur rel dimana kereta api berjalan dikedua arah yaitu hulu dan hilir. Jalur tunggal hanya mengizinkan satu kereta api pada tiap petak jalan biasanya ditemukan pada jalur kereta api yang jarang digunakan, atau pada lintas cabang yang tingkat lalu lintas tidak terlalu tinggi serta rendahnya arus lalu lintas pada lintas Citayam </w:t>
      </w:r>
      <w:r w:rsidR="00737752">
        <w:rPr>
          <w:sz w:val="24"/>
          <w:szCs w:val="24"/>
        </w:rPr>
        <w:t>–</w:t>
      </w:r>
      <w:r w:rsidRPr="00987F49">
        <w:rPr>
          <w:sz w:val="24"/>
          <w:szCs w:val="24"/>
        </w:rPr>
        <w:t xml:space="preserve"> Nambo</w:t>
      </w:r>
      <w:r w:rsidR="00737752">
        <w:rPr>
          <w:sz w:val="24"/>
          <w:szCs w:val="24"/>
        </w:rPr>
        <w:t>.</w:t>
      </w:r>
      <w:r w:rsidRPr="00987F49">
        <w:rPr>
          <w:sz w:val="24"/>
          <w:szCs w:val="24"/>
        </w:rPr>
        <w:t xml:space="preserve"> </w:t>
      </w:r>
    </w:p>
    <w:p w14:paraId="23803821" w14:textId="65E7B300" w:rsidR="001F7A44" w:rsidRDefault="00987F49" w:rsidP="009B42A7">
      <w:pPr>
        <w:pStyle w:val="TeksIsi"/>
        <w:spacing w:after="240" w:line="259" w:lineRule="auto"/>
        <w:ind w:left="0" w:right="119"/>
        <w:rPr>
          <w:sz w:val="24"/>
          <w:szCs w:val="24"/>
        </w:rPr>
      </w:pPr>
      <w:r w:rsidRPr="00D65A66">
        <w:rPr>
          <w:i/>
          <w:iCs/>
          <w:sz w:val="24"/>
          <w:szCs w:val="24"/>
        </w:rPr>
        <w:t>Headway</w:t>
      </w:r>
      <w:r w:rsidRPr="00987F49">
        <w:rPr>
          <w:sz w:val="24"/>
          <w:szCs w:val="24"/>
        </w:rPr>
        <w:t xml:space="preserve"> yang terlalu lama pada lintas Citayam </w:t>
      </w:r>
      <w:r w:rsidR="00D65A66">
        <w:rPr>
          <w:sz w:val="24"/>
          <w:szCs w:val="24"/>
        </w:rPr>
        <w:t>–</w:t>
      </w:r>
      <w:r w:rsidRPr="00987F49">
        <w:rPr>
          <w:sz w:val="24"/>
          <w:szCs w:val="24"/>
        </w:rPr>
        <w:t xml:space="preserve"> Nambo</w:t>
      </w:r>
      <w:r w:rsidR="00D65A66">
        <w:rPr>
          <w:sz w:val="24"/>
          <w:szCs w:val="24"/>
        </w:rPr>
        <w:t xml:space="preserve"> </w:t>
      </w:r>
      <w:r w:rsidRPr="00987F49">
        <w:rPr>
          <w:sz w:val="24"/>
          <w:szCs w:val="24"/>
        </w:rPr>
        <w:t>menyebabkan penumpukan penumpang di Stasiun Citayam dan Stasiun Cibinong kemudian permintaan masyarakat sekitar mengenai dioperasikanya kembali Stasiun Pondok Rajeg serta kenaikan jumlah penumpang KRL pada lintas Citayam</w:t>
      </w:r>
      <w:r w:rsidR="00D65A66">
        <w:rPr>
          <w:sz w:val="24"/>
          <w:szCs w:val="24"/>
        </w:rPr>
        <w:t xml:space="preserve"> – </w:t>
      </w:r>
      <w:r w:rsidRPr="00987F49">
        <w:rPr>
          <w:sz w:val="24"/>
          <w:szCs w:val="24"/>
        </w:rPr>
        <w:t>Nambo</w:t>
      </w:r>
      <w:r w:rsidR="00D65A66">
        <w:rPr>
          <w:sz w:val="24"/>
          <w:szCs w:val="24"/>
        </w:rPr>
        <w:t xml:space="preserve"> </w:t>
      </w:r>
      <w:r w:rsidRPr="00987F49">
        <w:rPr>
          <w:sz w:val="24"/>
          <w:szCs w:val="24"/>
        </w:rPr>
        <w:t>setiap tahu</w:t>
      </w:r>
      <w:r w:rsidR="009B42A7">
        <w:rPr>
          <w:sz w:val="24"/>
          <w:szCs w:val="24"/>
        </w:rPr>
        <w:t>n</w:t>
      </w:r>
      <w:r w:rsidRPr="00987F49">
        <w:rPr>
          <w:sz w:val="24"/>
          <w:szCs w:val="24"/>
        </w:rPr>
        <w:t>nya.</w:t>
      </w:r>
    </w:p>
    <w:p w14:paraId="36B7F237" w14:textId="77777777" w:rsidR="00D65A66" w:rsidRDefault="00D65A66" w:rsidP="001F7A44">
      <w:pPr>
        <w:pStyle w:val="TeksIsi"/>
        <w:spacing w:line="259" w:lineRule="auto"/>
        <w:ind w:left="142" w:right="119" w:firstLine="567"/>
        <w:rPr>
          <w:sz w:val="24"/>
          <w:szCs w:val="24"/>
        </w:rPr>
      </w:pPr>
    </w:p>
    <w:p w14:paraId="33ED3FB3" w14:textId="7DA7EE6C" w:rsidR="001F7A44" w:rsidRPr="001F7A44" w:rsidRDefault="001F7A44" w:rsidP="001F7A44">
      <w:pPr>
        <w:pStyle w:val="DaftarParagraf"/>
        <w:numPr>
          <w:ilvl w:val="0"/>
          <w:numId w:val="1"/>
        </w:numPr>
        <w:ind w:left="284" w:hanging="283"/>
        <w:rPr>
          <w:rFonts w:ascii="Times New Roman" w:hAnsi="Times New Roman" w:cs="Times New Roman"/>
          <w:sz w:val="24"/>
          <w:szCs w:val="24"/>
        </w:rPr>
      </w:pPr>
      <w:r w:rsidRPr="001F7A44">
        <w:rPr>
          <w:rFonts w:ascii="Times New Roman" w:hAnsi="Times New Roman" w:cs="Times New Roman"/>
          <w:b/>
          <w:bCs/>
          <w:sz w:val="24"/>
          <w:szCs w:val="24"/>
        </w:rPr>
        <w:t>METOD</w:t>
      </w:r>
      <w:r w:rsidR="00823BBC">
        <w:rPr>
          <w:rFonts w:ascii="Times New Roman" w:hAnsi="Times New Roman" w:cs="Times New Roman"/>
          <w:b/>
          <w:bCs/>
          <w:sz w:val="24"/>
          <w:szCs w:val="24"/>
          <w:lang w:val="en-US"/>
        </w:rPr>
        <w:t>OLOGI</w:t>
      </w:r>
      <w:r w:rsidRPr="001F7A44">
        <w:rPr>
          <w:rFonts w:ascii="Times New Roman" w:hAnsi="Times New Roman" w:cs="Times New Roman"/>
          <w:b/>
          <w:bCs/>
          <w:sz w:val="24"/>
          <w:szCs w:val="24"/>
        </w:rPr>
        <w:t xml:space="preserve"> </w:t>
      </w:r>
    </w:p>
    <w:p w14:paraId="0F445521" w14:textId="19C24451" w:rsidR="001F7A44" w:rsidRPr="001F7A44" w:rsidRDefault="001F7A44" w:rsidP="00D65A66">
      <w:pPr>
        <w:pStyle w:val="DaftarParagraf"/>
        <w:numPr>
          <w:ilvl w:val="0"/>
          <w:numId w:val="2"/>
        </w:numPr>
        <w:ind w:left="284" w:hanging="284"/>
        <w:rPr>
          <w:rFonts w:ascii="Times New Roman" w:hAnsi="Times New Roman" w:cs="Times New Roman"/>
          <w:sz w:val="24"/>
          <w:szCs w:val="24"/>
        </w:rPr>
      </w:pPr>
      <w:r>
        <w:rPr>
          <w:rFonts w:ascii="Times New Roman" w:hAnsi="Times New Roman" w:cs="Times New Roman"/>
          <w:b/>
          <w:bCs/>
          <w:sz w:val="24"/>
          <w:szCs w:val="24"/>
        </w:rPr>
        <w:t>Lokasi dan Waktu Pen</w:t>
      </w:r>
      <w:r w:rsidR="00A3109A">
        <w:rPr>
          <w:rFonts w:ascii="Times New Roman" w:hAnsi="Times New Roman" w:cs="Times New Roman"/>
          <w:b/>
          <w:bCs/>
          <w:sz w:val="24"/>
          <w:szCs w:val="24"/>
          <w:lang w:val="en-US"/>
        </w:rPr>
        <w:t>e</w:t>
      </w:r>
      <w:r>
        <w:rPr>
          <w:rFonts w:ascii="Times New Roman" w:hAnsi="Times New Roman" w:cs="Times New Roman"/>
          <w:b/>
          <w:bCs/>
          <w:sz w:val="24"/>
          <w:szCs w:val="24"/>
        </w:rPr>
        <w:t>litian</w:t>
      </w:r>
    </w:p>
    <w:p w14:paraId="063FCF75" w14:textId="04CB0209" w:rsidR="00A3109A" w:rsidRPr="000134CA" w:rsidRDefault="00A3109A" w:rsidP="00A3109A">
      <w:pPr>
        <w:jc w:val="both"/>
        <w:rPr>
          <w:rFonts w:ascii="Times New Roman" w:hAnsi="Times New Roman" w:cs="Times New Roman"/>
          <w:sz w:val="24"/>
          <w:szCs w:val="24"/>
          <w:lang w:val="fi-FI"/>
        </w:rPr>
      </w:pPr>
      <w:r w:rsidRPr="000134CA">
        <w:rPr>
          <w:rFonts w:ascii="Times New Roman" w:hAnsi="Times New Roman" w:cs="Times New Roman"/>
          <w:sz w:val="24"/>
          <w:szCs w:val="24"/>
        </w:rPr>
        <w:t>Pada p</w:t>
      </w:r>
      <w:r w:rsidR="001F7A44" w:rsidRPr="00D65A66">
        <w:rPr>
          <w:rFonts w:ascii="Times New Roman" w:hAnsi="Times New Roman" w:cs="Times New Roman"/>
          <w:sz w:val="24"/>
          <w:szCs w:val="24"/>
        </w:rPr>
        <w:t xml:space="preserve">enelitian </w:t>
      </w:r>
      <w:r w:rsidRPr="000134CA">
        <w:rPr>
          <w:rFonts w:ascii="Times New Roman" w:hAnsi="Times New Roman" w:cs="Times New Roman"/>
          <w:sz w:val="24"/>
          <w:szCs w:val="24"/>
        </w:rPr>
        <w:t>in untuk s</w:t>
      </w:r>
      <w:r w:rsidRPr="00A3109A">
        <w:rPr>
          <w:rFonts w:ascii="Times New Roman" w:hAnsi="Times New Roman" w:cs="Times New Roman"/>
          <w:sz w:val="24"/>
          <w:szCs w:val="24"/>
        </w:rPr>
        <w:t>urvei kondisi fasilitas stasiun dilakukan pada area bangunan Stasiun Pondok Rajeg</w:t>
      </w:r>
      <w:r w:rsidRPr="000134CA">
        <w:rPr>
          <w:rFonts w:ascii="Times New Roman" w:hAnsi="Times New Roman" w:cs="Times New Roman"/>
          <w:sz w:val="24"/>
          <w:szCs w:val="24"/>
        </w:rPr>
        <w:t xml:space="preserve">, sedangkan Survei </w:t>
      </w:r>
      <w:r w:rsidRPr="000134CA">
        <w:rPr>
          <w:rFonts w:ascii="Times New Roman" w:hAnsi="Times New Roman" w:cs="Times New Roman"/>
          <w:i/>
          <w:iCs/>
          <w:sz w:val="24"/>
          <w:szCs w:val="24"/>
        </w:rPr>
        <w:t>Home Interview</w:t>
      </w:r>
      <w:r w:rsidRPr="000134CA">
        <w:rPr>
          <w:rFonts w:ascii="Times New Roman" w:hAnsi="Times New Roman" w:cs="Times New Roman"/>
          <w:sz w:val="24"/>
          <w:szCs w:val="24"/>
        </w:rPr>
        <w:t xml:space="preserve"> dilakukan pada daerah sekitar Stasiun Pondok Rajeg dengan radius 500</w:t>
      </w:r>
      <w:r w:rsidR="009B42A7" w:rsidRPr="000134CA">
        <w:rPr>
          <w:rFonts w:ascii="Times New Roman" w:hAnsi="Times New Roman" w:cs="Times New Roman"/>
          <w:sz w:val="24"/>
          <w:szCs w:val="24"/>
        </w:rPr>
        <w:t xml:space="preserve"> </w:t>
      </w:r>
      <w:r w:rsidRPr="000134CA">
        <w:rPr>
          <w:rFonts w:ascii="Times New Roman" w:hAnsi="Times New Roman" w:cs="Times New Roman"/>
          <w:sz w:val="24"/>
          <w:szCs w:val="24"/>
        </w:rPr>
        <w:t xml:space="preserve">meter. </w:t>
      </w:r>
      <w:r w:rsidRPr="000134CA">
        <w:rPr>
          <w:rFonts w:ascii="Times New Roman" w:hAnsi="Times New Roman" w:cs="Times New Roman"/>
          <w:sz w:val="24"/>
          <w:szCs w:val="24"/>
          <w:lang w:val="fi-FI"/>
        </w:rPr>
        <w:t>Pelaksanaan survei kondisi fasilitas stasiun dilakukan pada saat program magang dan dilakukan kembali pada tanggal 29 Juni 2024</w:t>
      </w:r>
    </w:p>
    <w:p w14:paraId="7B19D07C" w14:textId="77777777" w:rsidR="009B42A7" w:rsidRPr="000134CA" w:rsidRDefault="009B42A7" w:rsidP="00A3109A">
      <w:pPr>
        <w:jc w:val="both"/>
        <w:rPr>
          <w:rFonts w:ascii="Times New Roman" w:hAnsi="Times New Roman" w:cs="Times New Roman"/>
          <w:sz w:val="24"/>
          <w:szCs w:val="24"/>
          <w:lang w:val="fi-FI"/>
        </w:rPr>
      </w:pPr>
    </w:p>
    <w:p w14:paraId="02363063" w14:textId="72DC589F" w:rsidR="001F7A44" w:rsidRPr="007555D7" w:rsidRDefault="007555D7" w:rsidP="00D65A66">
      <w:pPr>
        <w:pStyle w:val="DaftarParagraf"/>
        <w:numPr>
          <w:ilvl w:val="0"/>
          <w:numId w:val="2"/>
        </w:numPr>
        <w:ind w:left="284" w:hanging="284"/>
        <w:rPr>
          <w:rFonts w:ascii="Times New Roman" w:hAnsi="Times New Roman" w:cs="Times New Roman"/>
          <w:sz w:val="24"/>
          <w:szCs w:val="24"/>
        </w:rPr>
      </w:pPr>
      <w:r>
        <w:rPr>
          <w:rFonts w:ascii="Times New Roman" w:hAnsi="Times New Roman" w:cs="Times New Roman"/>
          <w:b/>
          <w:bCs/>
          <w:sz w:val="24"/>
          <w:szCs w:val="24"/>
          <w:lang w:val="en-US"/>
        </w:rPr>
        <w:lastRenderedPageBreak/>
        <w:t>Metode P</w:t>
      </w:r>
      <w:r w:rsidR="00D44D3C">
        <w:rPr>
          <w:rFonts w:ascii="Times New Roman" w:hAnsi="Times New Roman" w:cs="Times New Roman"/>
          <w:b/>
          <w:bCs/>
          <w:sz w:val="24"/>
          <w:szCs w:val="24"/>
          <w:lang w:val="en-US"/>
        </w:rPr>
        <w:t>e</w:t>
      </w:r>
      <w:r>
        <w:rPr>
          <w:rFonts w:ascii="Times New Roman" w:hAnsi="Times New Roman" w:cs="Times New Roman"/>
          <w:b/>
          <w:bCs/>
          <w:sz w:val="24"/>
          <w:szCs w:val="24"/>
          <w:lang w:val="en-US"/>
        </w:rPr>
        <w:t>ngumpulan Data</w:t>
      </w:r>
    </w:p>
    <w:p w14:paraId="3A94C2B9" w14:textId="3996B9E9" w:rsidR="009B42A7" w:rsidRPr="000134CA" w:rsidRDefault="007555D7" w:rsidP="00641F49">
      <w:pPr>
        <w:jc w:val="both"/>
        <w:rPr>
          <w:rFonts w:ascii="Times New Roman" w:hAnsi="Times New Roman" w:cs="Times New Roman"/>
          <w:sz w:val="24"/>
          <w:szCs w:val="24"/>
          <w:lang w:val="fi-FI"/>
        </w:rPr>
      </w:pPr>
      <w:r w:rsidRPr="000134CA">
        <w:rPr>
          <w:rFonts w:ascii="Times New Roman" w:hAnsi="Times New Roman" w:cs="Times New Roman"/>
          <w:sz w:val="24"/>
          <w:szCs w:val="24"/>
          <w:lang w:val="fi-FI"/>
        </w:rPr>
        <w:t xml:space="preserve">Untuk melaksanakan penelitian ini diperlukan </w:t>
      </w:r>
      <w:r w:rsidR="00641F49" w:rsidRPr="000134CA">
        <w:rPr>
          <w:rFonts w:ascii="Times New Roman" w:hAnsi="Times New Roman" w:cs="Times New Roman"/>
          <w:sz w:val="24"/>
          <w:szCs w:val="24"/>
          <w:lang w:val="fi-FI"/>
        </w:rPr>
        <w:t>pengumpulan data sebagai berikut</w:t>
      </w:r>
      <w:r w:rsidR="009B42A7" w:rsidRPr="000134CA">
        <w:rPr>
          <w:rFonts w:ascii="Times New Roman" w:hAnsi="Times New Roman" w:cs="Times New Roman"/>
          <w:sz w:val="24"/>
          <w:szCs w:val="24"/>
          <w:lang w:val="fi-FI"/>
        </w:rPr>
        <w:t>:</w:t>
      </w:r>
    </w:p>
    <w:p w14:paraId="6DC89DD0" w14:textId="2236B1C7" w:rsidR="00EC1897" w:rsidRPr="000134CA" w:rsidRDefault="00EC1897" w:rsidP="00337971">
      <w:pPr>
        <w:spacing w:line="240" w:lineRule="auto"/>
        <w:jc w:val="both"/>
        <w:rPr>
          <w:rFonts w:ascii="Times New Roman" w:hAnsi="Times New Roman" w:cs="Times New Roman"/>
          <w:sz w:val="24"/>
          <w:szCs w:val="24"/>
          <w:lang w:val="fi-FI"/>
        </w:rPr>
      </w:pPr>
      <w:r w:rsidRPr="000134CA">
        <w:rPr>
          <w:rFonts w:ascii="Times New Roman" w:hAnsi="Times New Roman" w:cs="Times New Roman"/>
          <w:sz w:val="24"/>
          <w:szCs w:val="24"/>
          <w:lang w:val="fi-FI"/>
        </w:rPr>
        <w:t>Data Sekunder yang didapatkan dari BPS Kecamatan Cibinong, BTP Kelas I Jakarta, dan PT. KCI. Berupa data Kecamatan Cilodong dalam Angka 2023, data ini berisi jumlah penduduk dan luas wilayah kecamatan Cilodong, data prasarana, operasional serta fasilitas pendukung angkutan kereta api di daerah operasi serta sarana KRL yang dioperasikan pada lintas Citayam-Nambo serta jumlah penumpang 3 tahun terakhir.</w:t>
      </w:r>
    </w:p>
    <w:p w14:paraId="42492F67" w14:textId="05AC8009" w:rsidR="007306AA" w:rsidRPr="008A35F4" w:rsidRDefault="00337971" w:rsidP="00641F49">
      <w:pPr>
        <w:jc w:val="both"/>
        <w:rPr>
          <w:rFonts w:ascii="Times New Roman" w:hAnsi="Times New Roman" w:cs="Times New Roman"/>
          <w:sz w:val="24"/>
          <w:szCs w:val="24"/>
          <w:lang w:val="fi-FI"/>
        </w:rPr>
      </w:pPr>
      <w:r w:rsidRPr="000134CA">
        <w:rPr>
          <w:rFonts w:ascii="Times New Roman" w:hAnsi="Times New Roman" w:cs="Times New Roman"/>
          <w:sz w:val="24"/>
          <w:szCs w:val="24"/>
          <w:lang w:val="fi-FI"/>
        </w:rPr>
        <w:t xml:space="preserve">Selain itu, dibutuhkan Survei </w:t>
      </w:r>
      <w:r w:rsidRPr="000134CA">
        <w:rPr>
          <w:rFonts w:ascii="Times New Roman" w:hAnsi="Times New Roman" w:cs="Times New Roman"/>
          <w:i/>
          <w:iCs/>
          <w:sz w:val="24"/>
          <w:szCs w:val="24"/>
          <w:lang w:val="fi-FI"/>
        </w:rPr>
        <w:t>Home Interview</w:t>
      </w:r>
      <w:r w:rsidRPr="000134CA">
        <w:rPr>
          <w:rFonts w:ascii="Times New Roman" w:hAnsi="Times New Roman" w:cs="Times New Roman"/>
          <w:sz w:val="24"/>
          <w:szCs w:val="24"/>
          <w:lang w:val="fi-FI"/>
        </w:rPr>
        <w:t xml:space="preserve"> adalah survei yang dilakukan secara langsung kepada masyakarat yang tinggal disekitar area Stasiun Pondok Rajeg</w:t>
      </w:r>
      <w:r w:rsidR="008A35F4">
        <w:rPr>
          <w:rFonts w:ascii="Times New Roman" w:hAnsi="Times New Roman" w:cs="Times New Roman"/>
          <w:sz w:val="24"/>
          <w:szCs w:val="24"/>
          <w:lang w:val="fi-FI"/>
        </w:rPr>
        <w:t xml:space="preserve"> dan</w:t>
      </w:r>
      <w:r w:rsidR="001674C7" w:rsidRPr="008A35F4">
        <w:rPr>
          <w:rFonts w:ascii="Times New Roman" w:hAnsi="Times New Roman" w:cs="Times New Roman"/>
          <w:sz w:val="24"/>
          <w:szCs w:val="24"/>
          <w:lang w:val="fi-FI"/>
        </w:rPr>
        <w:t xml:space="preserve"> s</w:t>
      </w:r>
      <w:r w:rsidR="007306AA" w:rsidRPr="008A35F4">
        <w:rPr>
          <w:rFonts w:ascii="Times New Roman" w:hAnsi="Times New Roman" w:cs="Times New Roman"/>
          <w:sz w:val="24"/>
          <w:szCs w:val="24"/>
          <w:lang w:val="fi-FI"/>
        </w:rPr>
        <w:t>tudi kepustakaan yang diperoleh dari bacaan seperti jurnal, buku – buku, referensi, dan peraturan – peraturan yang sudah ada.</w:t>
      </w:r>
    </w:p>
    <w:p w14:paraId="4EE0747E" w14:textId="4832438F" w:rsidR="007555D7" w:rsidRPr="001674C7" w:rsidRDefault="007306AA" w:rsidP="00D65A66">
      <w:pPr>
        <w:pStyle w:val="DaftarParagraf"/>
        <w:numPr>
          <w:ilvl w:val="0"/>
          <w:numId w:val="2"/>
        </w:numPr>
        <w:ind w:left="284" w:hanging="284"/>
        <w:rPr>
          <w:rFonts w:ascii="Times New Roman" w:hAnsi="Times New Roman" w:cs="Times New Roman"/>
          <w:b/>
          <w:bCs/>
          <w:sz w:val="24"/>
          <w:szCs w:val="24"/>
        </w:rPr>
      </w:pPr>
      <w:r w:rsidRPr="001674C7">
        <w:rPr>
          <w:rFonts w:ascii="Times New Roman" w:hAnsi="Times New Roman" w:cs="Times New Roman"/>
          <w:b/>
          <w:bCs/>
          <w:sz w:val="24"/>
          <w:szCs w:val="24"/>
          <w:lang w:val="en-US"/>
        </w:rPr>
        <w:t>Pengolahan Data</w:t>
      </w:r>
    </w:p>
    <w:p w14:paraId="4B569B31" w14:textId="15F22578" w:rsidR="001674C7" w:rsidRDefault="001674C7" w:rsidP="0018151D">
      <w:pPr>
        <w:jc w:val="both"/>
        <w:rPr>
          <w:rFonts w:ascii="Times New Roman" w:hAnsi="Times New Roman" w:cs="Times New Roman"/>
          <w:sz w:val="24"/>
          <w:szCs w:val="24"/>
          <w:lang w:val="en-US"/>
        </w:rPr>
      </w:pPr>
      <w:r>
        <w:rPr>
          <w:rFonts w:ascii="Times New Roman" w:hAnsi="Times New Roman" w:cs="Times New Roman"/>
          <w:sz w:val="24"/>
          <w:szCs w:val="24"/>
          <w:lang w:val="en-US"/>
        </w:rPr>
        <w:t>Kemudian data tersebut diolah menjadi data gambar, grafik, dan tabel untuk nanti da</w:t>
      </w:r>
      <w:r w:rsidR="000E3D2F">
        <w:rPr>
          <w:rFonts w:ascii="Times New Roman" w:hAnsi="Times New Roman" w:cs="Times New Roman"/>
          <w:sz w:val="24"/>
          <w:szCs w:val="24"/>
          <w:lang w:val="en-US"/>
        </w:rPr>
        <w:t>pat mulai dianalisis.</w:t>
      </w:r>
    </w:p>
    <w:p w14:paraId="2E3A4B3E" w14:textId="1AACBD00" w:rsidR="000E3D2F" w:rsidRDefault="000E3D2F" w:rsidP="001674C7">
      <w:pPr>
        <w:rPr>
          <w:rFonts w:ascii="Times New Roman" w:hAnsi="Times New Roman" w:cs="Times New Roman"/>
          <w:b/>
          <w:bCs/>
          <w:sz w:val="24"/>
          <w:szCs w:val="24"/>
          <w:lang w:val="en-US"/>
        </w:rPr>
      </w:pPr>
      <w:r w:rsidRPr="000E3D2F">
        <w:rPr>
          <w:rFonts w:ascii="Times New Roman" w:hAnsi="Times New Roman" w:cs="Times New Roman"/>
          <w:b/>
          <w:bCs/>
          <w:sz w:val="24"/>
          <w:szCs w:val="24"/>
          <w:lang w:val="en-US"/>
        </w:rPr>
        <w:t>D. Analisis Data</w:t>
      </w:r>
    </w:p>
    <w:p w14:paraId="331191D4" w14:textId="2CEA0B6B" w:rsidR="0021176C" w:rsidRPr="0021176C" w:rsidRDefault="0021176C" w:rsidP="001674C7">
      <w:pPr>
        <w:rPr>
          <w:rFonts w:ascii="Times New Roman" w:hAnsi="Times New Roman" w:cs="Times New Roman"/>
          <w:sz w:val="24"/>
          <w:szCs w:val="24"/>
          <w:lang w:val="en-US"/>
        </w:rPr>
      </w:pPr>
      <w:r w:rsidRPr="0021176C">
        <w:rPr>
          <w:rFonts w:ascii="Times New Roman" w:hAnsi="Times New Roman" w:cs="Times New Roman"/>
          <w:sz w:val="24"/>
          <w:szCs w:val="24"/>
          <w:lang w:val="en-US"/>
        </w:rPr>
        <w:t>1. Teknik Analisis Data</w:t>
      </w:r>
    </w:p>
    <w:p w14:paraId="2F7DDFA6" w14:textId="45B88CAC" w:rsidR="004804E3" w:rsidRPr="008A35F4" w:rsidRDefault="0018151D" w:rsidP="004804E3">
      <w:pPr>
        <w:jc w:val="both"/>
        <w:rPr>
          <w:rFonts w:ascii="Times New Roman" w:hAnsi="Times New Roman" w:cs="Times New Roman"/>
          <w:i/>
          <w:iCs/>
          <w:sz w:val="24"/>
          <w:szCs w:val="24"/>
          <w:lang w:val="en-US"/>
        </w:rPr>
      </w:pPr>
      <w:r w:rsidRPr="0018151D">
        <w:rPr>
          <w:rFonts w:ascii="Times New Roman" w:hAnsi="Times New Roman" w:cs="Times New Roman"/>
          <w:sz w:val="24"/>
          <w:szCs w:val="24"/>
          <w:lang w:val="en-US"/>
        </w:rPr>
        <w:t xml:space="preserve">Analisis </w:t>
      </w:r>
      <w:r>
        <w:rPr>
          <w:rFonts w:ascii="Times New Roman" w:hAnsi="Times New Roman" w:cs="Times New Roman"/>
          <w:sz w:val="24"/>
          <w:szCs w:val="24"/>
          <w:lang w:val="en-US"/>
        </w:rPr>
        <w:t xml:space="preserve">yang dilakukan yakni hasil wawancara pada survei </w:t>
      </w:r>
      <w:r w:rsidR="004804E3" w:rsidRPr="004804E3">
        <w:rPr>
          <w:rFonts w:ascii="Times New Roman" w:hAnsi="Times New Roman" w:cs="Times New Roman"/>
          <w:i/>
          <w:iCs/>
          <w:sz w:val="24"/>
          <w:szCs w:val="24"/>
          <w:lang w:val="en-US"/>
        </w:rPr>
        <w:t>home interview</w:t>
      </w:r>
      <w:r w:rsidR="004804E3">
        <w:rPr>
          <w:rFonts w:ascii="Times New Roman" w:hAnsi="Times New Roman" w:cs="Times New Roman"/>
          <w:i/>
          <w:iCs/>
          <w:sz w:val="24"/>
          <w:szCs w:val="24"/>
          <w:lang w:val="en-US"/>
        </w:rPr>
        <w:t>.</w:t>
      </w:r>
      <w:r w:rsidR="004804E3" w:rsidRPr="004804E3">
        <w:rPr>
          <w:rFonts w:ascii="Times New Roman" w:hAnsi="Times New Roman" w:cs="Times New Roman"/>
          <w:sz w:val="24"/>
          <w:szCs w:val="24"/>
          <w:lang w:val="en-US"/>
        </w:rPr>
        <w:t xml:space="preserve"> </w:t>
      </w:r>
      <w:r w:rsidR="004804E3" w:rsidRPr="000134CA">
        <w:rPr>
          <w:rFonts w:ascii="Times New Roman" w:hAnsi="Times New Roman" w:cs="Times New Roman"/>
          <w:sz w:val="24"/>
          <w:szCs w:val="24"/>
          <w:lang w:val="fi-FI"/>
        </w:rPr>
        <w:t xml:space="preserve">Pada tahap ini penulis menghitung jumlah populasi terdapat 1.449 rumah. </w:t>
      </w:r>
      <w:r w:rsidR="00B542E7" w:rsidRPr="000134CA">
        <w:rPr>
          <w:rFonts w:ascii="Times New Roman" w:hAnsi="Times New Roman" w:cs="Times New Roman"/>
          <w:sz w:val="24"/>
          <w:szCs w:val="24"/>
          <w:lang w:val="fi-FI"/>
        </w:rPr>
        <w:t>K</w:t>
      </w:r>
      <w:r w:rsidR="004804E3" w:rsidRPr="000134CA">
        <w:rPr>
          <w:rFonts w:ascii="Times New Roman" w:hAnsi="Times New Roman" w:cs="Times New Roman"/>
          <w:sz w:val="24"/>
          <w:szCs w:val="24"/>
          <w:lang w:val="fi-FI"/>
        </w:rPr>
        <w:t>arena ju</w:t>
      </w:r>
      <w:r w:rsidR="00B542E7" w:rsidRPr="000134CA">
        <w:rPr>
          <w:rFonts w:ascii="Times New Roman" w:hAnsi="Times New Roman" w:cs="Times New Roman"/>
          <w:sz w:val="24"/>
          <w:szCs w:val="24"/>
          <w:lang w:val="fi-FI"/>
        </w:rPr>
        <w:t>m</w:t>
      </w:r>
      <w:r w:rsidR="004804E3" w:rsidRPr="000134CA">
        <w:rPr>
          <w:rFonts w:ascii="Times New Roman" w:hAnsi="Times New Roman" w:cs="Times New Roman"/>
          <w:sz w:val="24"/>
          <w:szCs w:val="24"/>
          <w:lang w:val="fi-FI"/>
        </w:rPr>
        <w:t>lah populasi wilayah survei kuran</w:t>
      </w:r>
      <w:r w:rsidR="00B542E7" w:rsidRPr="000134CA">
        <w:rPr>
          <w:rFonts w:ascii="Times New Roman" w:hAnsi="Times New Roman" w:cs="Times New Roman"/>
          <w:sz w:val="24"/>
          <w:szCs w:val="24"/>
          <w:lang w:val="fi-FI"/>
        </w:rPr>
        <w:t>g</w:t>
      </w:r>
      <w:r w:rsidR="004804E3" w:rsidRPr="000134CA">
        <w:rPr>
          <w:rFonts w:ascii="Times New Roman" w:hAnsi="Times New Roman" w:cs="Times New Roman"/>
          <w:sz w:val="24"/>
          <w:szCs w:val="24"/>
          <w:lang w:val="fi-FI"/>
        </w:rPr>
        <w:t xml:space="preserve"> dari 50.000 maka sampe yang digunakan adalah 1 : 10 dari populasi. </w:t>
      </w:r>
      <w:r w:rsidR="004804E3" w:rsidRPr="004804E3">
        <w:rPr>
          <w:rFonts w:ascii="Times New Roman" w:hAnsi="Times New Roman" w:cs="Times New Roman"/>
          <w:sz w:val="24"/>
          <w:szCs w:val="24"/>
          <w:lang w:val="en-US"/>
        </w:rPr>
        <w:t xml:space="preserve">Berikut adalah perhitungan sampel survei berdasarkan Bruton </w:t>
      </w:r>
      <w:r w:rsidR="004804E3">
        <w:rPr>
          <w:rFonts w:ascii="Times New Roman" w:hAnsi="Times New Roman" w:cs="Times New Roman"/>
          <w:sz w:val="24"/>
          <w:szCs w:val="24"/>
          <w:lang w:val="en-US"/>
        </w:rPr>
        <w:t>(</w:t>
      </w:r>
      <w:r w:rsidR="004804E3" w:rsidRPr="004804E3">
        <w:rPr>
          <w:rFonts w:ascii="Times New Roman" w:hAnsi="Times New Roman" w:cs="Times New Roman"/>
          <w:sz w:val="24"/>
          <w:szCs w:val="24"/>
          <w:lang w:val="en-US"/>
        </w:rPr>
        <w:t>1985) dalam Rosdiyani, Noor (2019):</w:t>
      </w:r>
    </w:p>
    <w:p w14:paraId="0AF9B9DA" w14:textId="53F96D30" w:rsidR="004804E3" w:rsidRPr="008A35F4" w:rsidRDefault="004804E3" w:rsidP="008A35F4">
      <w:pPr>
        <w:jc w:val="center"/>
        <w:rPr>
          <w:rFonts w:ascii="Cambria Math" w:hAnsi="Cambria Math" w:cs="Times New Roman"/>
          <w:lang w:val="en-US"/>
        </w:rPr>
      </w:pPr>
      <w:r w:rsidRPr="008A35F4">
        <w:rPr>
          <w:rFonts w:ascii="Cambria Math" w:hAnsi="Cambria Math" w:cs="Times New Roman"/>
          <w:lang w:val="en-US"/>
        </w:rPr>
        <w:t>1/</w:t>
      </w:r>
      <w:proofErr w:type="gramStart"/>
      <w:r w:rsidRPr="008A35F4">
        <w:rPr>
          <w:rFonts w:ascii="Cambria Math" w:hAnsi="Cambria Math" w:cs="Times New Roman"/>
          <w:lang w:val="en-US"/>
        </w:rPr>
        <w:t>10  x</w:t>
      </w:r>
      <w:proofErr w:type="gramEnd"/>
      <w:r w:rsidRPr="008A35F4">
        <w:rPr>
          <w:rFonts w:ascii="Cambria Math" w:hAnsi="Cambria Math" w:cs="Times New Roman"/>
          <w:lang w:val="en-US"/>
        </w:rPr>
        <w:t xml:space="preserve"> 1.449=144,9</w:t>
      </w:r>
    </w:p>
    <w:p w14:paraId="56906D5E" w14:textId="0CB0771C" w:rsidR="00B542E7" w:rsidRPr="00B542E7" w:rsidRDefault="00B542E7" w:rsidP="004804E3">
      <w:pPr>
        <w:jc w:val="both"/>
        <w:rPr>
          <w:rFonts w:ascii="Times New Roman" w:hAnsi="Times New Roman" w:cs="Times New Roman"/>
          <w:sz w:val="24"/>
          <w:szCs w:val="24"/>
          <w:lang w:val="en-US"/>
        </w:rPr>
      </w:pPr>
      <w:r w:rsidRPr="00B542E7">
        <w:rPr>
          <w:rFonts w:ascii="Times New Roman" w:hAnsi="Times New Roman" w:cs="Times New Roman"/>
          <w:sz w:val="24"/>
          <w:szCs w:val="24"/>
          <w:lang w:val="en-US"/>
        </w:rPr>
        <w:t xml:space="preserve">Jumlah sampel adalah 145 rumah kemudian untuk menentukan jumlah penduduk yang disurvei, secara praktis jumlah survei dibatasi akan biaya, waktu, dan tenaga yang dimiliki penulis, responden yang dipilih merujuk pada penduduk usia kerja, yaitu mereka yang </w:t>
      </w:r>
      <w:r w:rsidRPr="00B542E7">
        <w:rPr>
          <w:rFonts w:ascii="Times New Roman" w:hAnsi="Times New Roman" w:cs="Times New Roman"/>
          <w:sz w:val="24"/>
          <w:szCs w:val="24"/>
          <w:lang w:val="en-US"/>
        </w:rPr>
        <w:t>berusia 15 tahun atau lebih dan bekerja atau memiliki pekerjaan. Berdasarkan hal tersebut maka jumlah responden yang akan di survei adalah 290 orang.</w:t>
      </w:r>
    </w:p>
    <w:p w14:paraId="2EBF14CB" w14:textId="77C81CF8" w:rsidR="004804E3" w:rsidRPr="008A35F4" w:rsidRDefault="008A35F4" w:rsidP="0018151D">
      <w:pPr>
        <w:jc w:val="both"/>
        <w:rPr>
          <w:rFonts w:ascii="Times New Roman" w:hAnsi="Times New Roman" w:cs="Times New Roman"/>
          <w:sz w:val="24"/>
          <w:szCs w:val="24"/>
          <w:lang w:val="fi-FI"/>
        </w:rPr>
      </w:pPr>
      <w:r>
        <w:rPr>
          <w:rFonts w:ascii="Times New Roman" w:hAnsi="Times New Roman" w:cs="Times New Roman"/>
          <w:sz w:val="24"/>
          <w:szCs w:val="24"/>
          <w:lang w:val="fi-FI"/>
        </w:rPr>
        <w:t>Kemudian dilakukan</w:t>
      </w:r>
      <w:r w:rsidR="00B542E7" w:rsidRPr="008A35F4">
        <w:rPr>
          <w:rFonts w:ascii="Times New Roman" w:hAnsi="Times New Roman" w:cs="Times New Roman"/>
          <w:sz w:val="24"/>
          <w:szCs w:val="24"/>
          <w:lang w:val="fi-FI"/>
        </w:rPr>
        <w:t xml:space="preserve"> analisis operasi pasca </w:t>
      </w:r>
      <w:r w:rsidRPr="008A35F4">
        <w:rPr>
          <w:rFonts w:ascii="Times New Roman" w:hAnsi="Times New Roman" w:cs="Times New Roman"/>
          <w:sz w:val="24"/>
          <w:szCs w:val="24"/>
          <w:lang w:val="fi-FI"/>
        </w:rPr>
        <w:t xml:space="preserve">Stasiun Pondok Rajeg </w:t>
      </w:r>
      <w:r w:rsidR="00B542E7" w:rsidRPr="008A35F4">
        <w:rPr>
          <w:rFonts w:ascii="Times New Roman" w:hAnsi="Times New Roman" w:cs="Times New Roman"/>
          <w:sz w:val="24"/>
          <w:szCs w:val="24"/>
          <w:lang w:val="fi-FI"/>
        </w:rPr>
        <w:t>diaktifkan</w:t>
      </w:r>
      <w:r w:rsidR="0021176C" w:rsidRPr="008A35F4">
        <w:rPr>
          <w:rFonts w:ascii="Times New Roman" w:hAnsi="Times New Roman" w:cs="Times New Roman"/>
          <w:sz w:val="24"/>
          <w:szCs w:val="24"/>
          <w:lang w:val="fi-FI"/>
        </w:rPr>
        <w:t xml:space="preserve"> dan analisis Standar </w:t>
      </w:r>
      <w:r w:rsidRPr="008A35F4">
        <w:rPr>
          <w:rFonts w:ascii="Times New Roman" w:hAnsi="Times New Roman" w:cs="Times New Roman"/>
          <w:sz w:val="24"/>
          <w:szCs w:val="24"/>
          <w:lang w:val="fi-FI"/>
        </w:rPr>
        <w:t>Pela</w:t>
      </w:r>
      <w:r>
        <w:rPr>
          <w:rFonts w:ascii="Times New Roman" w:hAnsi="Times New Roman" w:cs="Times New Roman"/>
          <w:sz w:val="24"/>
          <w:szCs w:val="24"/>
          <w:lang w:val="fi-FI"/>
        </w:rPr>
        <w:t>yanan Minimum</w:t>
      </w:r>
      <w:r w:rsidR="0021176C" w:rsidRPr="008A35F4">
        <w:rPr>
          <w:rFonts w:ascii="Times New Roman" w:hAnsi="Times New Roman" w:cs="Times New Roman"/>
          <w:sz w:val="24"/>
          <w:szCs w:val="24"/>
          <w:lang w:val="fi-FI"/>
        </w:rPr>
        <w:t>.</w:t>
      </w:r>
    </w:p>
    <w:p w14:paraId="012AD3C2" w14:textId="07579D91" w:rsidR="0021176C" w:rsidRPr="008A35F4" w:rsidRDefault="0021176C" w:rsidP="0018151D">
      <w:pPr>
        <w:jc w:val="both"/>
        <w:rPr>
          <w:rFonts w:ascii="Times New Roman" w:hAnsi="Times New Roman" w:cs="Times New Roman"/>
          <w:sz w:val="24"/>
          <w:szCs w:val="24"/>
          <w:lang w:val="fi-FI"/>
        </w:rPr>
      </w:pPr>
      <w:r w:rsidRPr="008A35F4">
        <w:rPr>
          <w:rFonts w:ascii="Times New Roman" w:hAnsi="Times New Roman" w:cs="Times New Roman"/>
          <w:sz w:val="24"/>
          <w:szCs w:val="24"/>
          <w:lang w:val="fi-FI"/>
        </w:rPr>
        <w:t>2. Bagan Alir Penelitian</w:t>
      </w:r>
    </w:p>
    <w:p w14:paraId="1F089E81" w14:textId="45B95EBC" w:rsidR="008B27C7" w:rsidRDefault="00CC6312" w:rsidP="008B27C7">
      <w:pPr>
        <w:tabs>
          <w:tab w:val="left" w:pos="851"/>
        </w:tabs>
        <w:spacing w:line="240" w:lineRule="auto"/>
        <w:jc w:val="both"/>
        <w:rPr>
          <w:rFonts w:ascii="Times New Roman" w:hAnsi="Times New Roman" w:cs="Times New Roman"/>
          <w:sz w:val="24"/>
          <w:szCs w:val="24"/>
        </w:rPr>
      </w:pPr>
      <w:r>
        <w:rPr>
          <w:rFonts w:ascii="Tahoma" w:hAnsi="Tahoma" w:cs="Tahoma"/>
          <w:noProof/>
        </w:rPr>
        <mc:AlternateContent>
          <mc:Choice Requires="wps">
            <w:drawing>
              <wp:anchor distT="0" distB="0" distL="114300" distR="114300" simplePos="0" relativeHeight="251660288" behindDoc="0" locked="0" layoutInCell="1" allowOverlap="1" wp14:anchorId="55316EBF" wp14:editId="6ADD6437">
                <wp:simplePos x="0" y="0"/>
                <wp:positionH relativeFrom="column">
                  <wp:posOffset>92710</wp:posOffset>
                </wp:positionH>
                <wp:positionV relativeFrom="paragraph">
                  <wp:posOffset>1534795</wp:posOffset>
                </wp:positionV>
                <wp:extent cx="1365250" cy="1981200"/>
                <wp:effectExtent l="19050" t="0" r="44450" b="19050"/>
                <wp:wrapNone/>
                <wp:docPr id="279482699" name="Parallelogram 25"/>
                <wp:cNvGraphicFramePr/>
                <a:graphic xmlns:a="http://schemas.openxmlformats.org/drawingml/2006/main">
                  <a:graphicData uri="http://schemas.microsoft.com/office/word/2010/wordprocessingShape">
                    <wps:wsp>
                      <wps:cNvSpPr/>
                      <wps:spPr>
                        <a:xfrm>
                          <a:off x="0" y="0"/>
                          <a:ext cx="1365250" cy="1981200"/>
                        </a:xfrm>
                        <a:prstGeom prst="parallelogram">
                          <a:avLst>
                            <a:gd name="adj" fmla="val 6248"/>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63D58C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5" o:spid="_x0000_s1026" type="#_x0000_t7" style="position:absolute;margin-left:7.3pt;margin-top:120.85pt;width:107.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TXYwIAABkFAAAOAAAAZHJzL2Uyb0RvYy54bWysVFFvEzEMfkfiP0R5p9crXdmqXqdq0xBS&#10;tVVsaM9ZLlkPkjg4aa/l1+Ok1+uAiQfES86O7c/2d3Zmlztr2FZhaMBVvBwMOVNOQt2454p/ebh5&#10;d85ZiMLVwoBTFd+rwC/nb9/MWj9VI1iDqRUyAnFh2vqKr2P006IIcq2sCAPwypFRA1oRScXnokbR&#10;Ero1xWg4nBQtYO0RpAqBbq8PRj7P+ForGe+0DioyU3GqLeYT8/mUzmI+E9NnFH7dyK4M8Q9VWNE4&#10;StpDXYso2AabP6BsIxEC6DiQYAvQupEq90DdlMPfurlfC69yL0RO8D1N4f/BytvtvV8h0dD6MA0k&#10;pi52Gm36Un1sl8na92SpXWSSLsv3k7PRGXEqyVZenJf0OxKdxSncY4gfFViWhIp7gcIYZYD4tpkt&#10;sV2GmGmrmROW5kPUXznT1tBP2ArDJqPxeQfa+RL8EZZynYrOUtwbleCM+6w0a2oqc5QT5XlSVwYZ&#10;oVa8/lZ2qNkzhejGmD6ofC3IxGNQ55vCVJ6xPnD4WuApW++dM4KLfaBtHODfg/XB/9j1odfU9hPU&#10;+xUyhMN0By9vGiJ8KUJcEeX5/9GKxjs6tIG24tBJnK0Bf7x2n/xpysjKWUvrUfHwfSNQcWY+OZq/&#10;i3I8TvuUlfHZhxEp+NLy9NLiNvYKiPeSHgMvs5j8ozmKGsE+0iYvUlYyCScpd8VlxKNyFQ9rS2+B&#10;VItFdqMd8iIu3b2XCTyxmobjYfco0HdTF2lgb+G4SmKa5+gwpyffFOlgsYmgm5iMJ147hfaPpF8W&#10;/KWevU4v2vwnAAAA//8DAFBLAwQUAAYACAAAACEAxrc8X90AAAAKAQAADwAAAGRycy9kb3ducmV2&#10;LnhtbEyP3UrDQBBG7wXfYRnBOztpbJoasylFKAhCwdoH2GTHJLg/YXfbxrd3vNLLb+bwzZl6O1sj&#10;LhTi6J2E5SIDQa7zenS9hNPH/mEDIibltDLekYRvirBtbm9qVWl/de90OaZecImLlZIwpDRViLEb&#10;yKq48BM53n36YFXiGHrUQV253BrMs2yNVo2OLwxqopeBuq/j2Up4y/ahwIiHoTCJdnhoMb6WUt7f&#10;zbtnEInm9AfDrz6rQ8NOrT87HYXhvFozKSFfLUsQDOT5E09aCUXxWAI2Nf5/ofkBAAD//wMAUEsB&#10;Ai0AFAAGAAgAAAAhALaDOJL+AAAA4QEAABMAAAAAAAAAAAAAAAAAAAAAAFtDb250ZW50X1R5cGVz&#10;XS54bWxQSwECLQAUAAYACAAAACEAOP0h/9YAAACUAQAACwAAAAAAAAAAAAAAAAAvAQAAX3JlbHMv&#10;LnJlbHNQSwECLQAUAAYACAAAACEAeqKU12MCAAAZBQAADgAAAAAAAAAAAAAAAAAuAgAAZHJzL2Uy&#10;b0RvYy54bWxQSwECLQAUAAYACAAAACEAxrc8X90AAAAKAQAADwAAAAAAAAAAAAAAAAC9BAAAZHJz&#10;L2Rvd25yZXYueG1sUEsFBgAAAAAEAAQA8wAAAMcFAAAAAA==&#10;" adj="1350" fillcolor="white [3201]" strokecolor="black [3200]" strokeweight="1pt"/>
            </w:pict>
          </mc:Fallback>
        </mc:AlternateContent>
      </w:r>
      <w:r>
        <w:rPr>
          <w:rFonts w:ascii="Tahoma" w:hAnsi="Tahoma" w:cs="Tahoma"/>
          <w:noProof/>
        </w:rPr>
        <mc:AlternateContent>
          <mc:Choice Requires="wps">
            <w:drawing>
              <wp:anchor distT="0" distB="0" distL="114300" distR="114300" simplePos="0" relativeHeight="251661312" behindDoc="0" locked="0" layoutInCell="1" allowOverlap="1" wp14:anchorId="4E4794EC" wp14:editId="73C5B469">
                <wp:simplePos x="0" y="0"/>
                <wp:positionH relativeFrom="column">
                  <wp:posOffset>200660</wp:posOffset>
                </wp:positionH>
                <wp:positionV relativeFrom="paragraph">
                  <wp:posOffset>1566545</wp:posOffset>
                </wp:positionV>
                <wp:extent cx="1188720" cy="1911350"/>
                <wp:effectExtent l="0" t="0" r="11430" b="12700"/>
                <wp:wrapNone/>
                <wp:docPr id="148363112" name="Text Box 26"/>
                <wp:cNvGraphicFramePr/>
                <a:graphic xmlns:a="http://schemas.openxmlformats.org/drawingml/2006/main">
                  <a:graphicData uri="http://schemas.microsoft.com/office/word/2010/wordprocessingShape">
                    <wps:wsp>
                      <wps:cNvSpPr txBox="1"/>
                      <wps:spPr>
                        <a:xfrm>
                          <a:off x="0" y="0"/>
                          <a:ext cx="1188720" cy="1911350"/>
                        </a:xfrm>
                        <a:prstGeom prst="rect">
                          <a:avLst/>
                        </a:prstGeom>
                        <a:noFill/>
                        <a:ln w="6350">
                          <a:solidFill>
                            <a:schemeClr val="bg1"/>
                          </a:solidFill>
                        </a:ln>
                      </wps:spPr>
                      <wps:txbx>
                        <w:txbxContent>
                          <w:p w14:paraId="62CF7248" w14:textId="3F32F0DE" w:rsidR="008A35F4" w:rsidRPr="00737752" w:rsidRDefault="008A35F4" w:rsidP="008A35F4">
                            <w:pPr>
                              <w:spacing w:after="0" w:line="240" w:lineRule="auto"/>
                              <w:ind w:left="142" w:hanging="142"/>
                              <w:rPr>
                                <w:rFonts w:cstheme="minorHAnsi"/>
                                <w:sz w:val="20"/>
                                <w:szCs w:val="20"/>
                              </w:rPr>
                            </w:pPr>
                            <w:r w:rsidRPr="00737752">
                              <w:rPr>
                                <w:rFonts w:cstheme="minorHAnsi"/>
                                <w:sz w:val="20"/>
                                <w:szCs w:val="20"/>
                              </w:rPr>
                              <w:t>Data Sekunder</w:t>
                            </w:r>
                          </w:p>
                          <w:p w14:paraId="63BD3A9E" w14:textId="45CC8A09"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Data potensi dan karakteristik penumpang;</w:t>
                            </w:r>
                          </w:p>
                          <w:p w14:paraId="6D7EA7EC" w14:textId="77777777"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 xml:space="preserve">Kapasitas lintas, </w:t>
                            </w:r>
                            <w:r w:rsidRPr="00737752">
                              <w:rPr>
                                <w:rFonts w:cstheme="minorHAnsi"/>
                                <w:i/>
                                <w:iCs/>
                                <w:color w:val="000000"/>
                                <w:sz w:val="20"/>
                                <w:szCs w:val="20"/>
                              </w:rPr>
                              <w:t>headway</w:t>
                            </w:r>
                            <w:r w:rsidRPr="00737752">
                              <w:rPr>
                                <w:rFonts w:cstheme="minorHAnsi"/>
                                <w:color w:val="000000"/>
                                <w:sz w:val="20"/>
                                <w:szCs w:val="20"/>
                              </w:rPr>
                              <w:t xml:space="preserve">, kecepatan rata-rata, dan kecepatan puncak; </w:t>
                            </w:r>
                          </w:p>
                          <w:p w14:paraId="2EFCF17C" w14:textId="77777777"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Data Fasilitas Stasiun saat ini.</w:t>
                            </w:r>
                          </w:p>
                          <w:p w14:paraId="5D31349E" w14:textId="77777777" w:rsidR="008A35F4" w:rsidRPr="00737752" w:rsidRDefault="008A35F4">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794EC" id="_x0000_t202" coordsize="21600,21600" o:spt="202" path="m,l,21600r21600,l21600,xe">
                <v:stroke joinstyle="miter"/>
                <v:path gradientshapeok="t" o:connecttype="rect"/>
              </v:shapetype>
              <v:shape id="Text Box 26" o:spid="_x0000_s1026" type="#_x0000_t202" style="position:absolute;left:0;text-align:left;margin-left:15.8pt;margin-top:123.35pt;width:93.6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PGSAIAAIMEAAAOAAAAZHJzL2Uyb0RvYy54bWysVFFv2jAQfp+0/2D5fQ2hlFHUULFWTJNQ&#10;W6mt+mwcByI5Ps82JOzX77MDFHV7mvbinP2dz3ffd5eb267RbKecr8kUPL8YcKaMpLI264K/viy+&#10;TDjzQZhSaDKq4Hvl+e3s86eb1k7VkDakS+UYghg/bW3BNyHYaZZ5uVGN8BdklQFYkWtEwNats9KJ&#10;FtEbnQ0Hg3HWkiutI6m8x+l9D/JZil9VSobHqvIqMF1w5BbS6tK6ims2uxHTtRN2U8tDGuIfsmhE&#10;bfDoKdS9CIJtXf1HqKaWjjxV4UJSk1FV1VKlGlBNPvhQzfNGWJVqATnenmjy/y+sfNg9OVaX0G40&#10;uRxf5vmQMyMaSPWiusC+UceG40hTa/0U3s8W/qHDOa4czz0OY/Vd5Zr4RV0MOAjfn0iO0WS8lE8m&#10;X4eAJLD8Os8vr5IM2ft163z4rqhh0Si4g4qJXLFb+oBU4Hp0ia8ZWtRaJyW1YW3BxzFkRDzpuoxg&#10;2sSeUnfasZ1AN6zWKX3EOvPCThs8EIvti4pW6FbdgYEVlXsQ4KjvJG/lokaSS+HDk3BoHRSGcQiP&#10;WCpNSIYOFmcbcr/+dh79oShQzlq0YsH9z61wijP9w0Dr63w0ir2bNqOrRJ47R1bniNk2d4T6cgye&#10;lcnEZRf00awcNW+Ymnl8FZAwEm8XPBzNu9APCKZOqvk8OaFbrQhL82xlDB35jBK8dG/C2YNOARI/&#10;0LFpxfSDXL1vL9h8G6iqk5aR4J7VA+/o9CTxYSrjKJ3vk9f7v2P2GwAA//8DAFBLAwQUAAYACAAA&#10;ACEAinbIleAAAAAKAQAADwAAAGRycy9kb3ducmV2LnhtbEyPwU6DQBCG7ya+w2ZMvNkFrFCRoVFT&#10;L/Wg1j7All2BlJ0l7EKpT+940uNkvvz/9xfr2XZiMoNvHSHEiwiEocrplmqE/efLzQqED4q06hwZ&#10;hLPxsC4vLwqVa3eiDzPtQi04hHyuEJoQ+lxKXzXGKr9wvSH+fbnBqsDnUEs9qBOH204mUZRKq1ri&#10;hkb15rkx1XE3WoR7uzlmY/e6nd777/OY+P327WmDeH01Pz6ACGYOfzD86rM6lOx0cCNpLzqE2zhl&#10;EiFZphkIBpJ4xVsOCHfLLANZFvL/hPIHAAD//wMAUEsBAi0AFAAGAAgAAAAhALaDOJL+AAAA4QEA&#10;ABMAAAAAAAAAAAAAAAAAAAAAAFtDb250ZW50X1R5cGVzXS54bWxQSwECLQAUAAYACAAAACEAOP0h&#10;/9YAAACUAQAACwAAAAAAAAAAAAAAAAAvAQAAX3JlbHMvLnJlbHNQSwECLQAUAAYACAAAACEAPE5z&#10;xkgCAACDBAAADgAAAAAAAAAAAAAAAAAuAgAAZHJzL2Uyb0RvYy54bWxQSwECLQAUAAYACAAAACEA&#10;inbIleAAAAAKAQAADwAAAAAAAAAAAAAAAACiBAAAZHJzL2Rvd25yZXYueG1sUEsFBgAAAAAEAAQA&#10;8wAAAK8FAAAAAA==&#10;" filled="f" strokecolor="white [3212]" strokeweight=".5pt">
                <v:textbox>
                  <w:txbxContent>
                    <w:p w14:paraId="62CF7248" w14:textId="3F32F0DE" w:rsidR="008A35F4" w:rsidRPr="00737752" w:rsidRDefault="008A35F4" w:rsidP="008A35F4">
                      <w:pPr>
                        <w:spacing w:after="0" w:line="240" w:lineRule="auto"/>
                        <w:ind w:left="142" w:hanging="142"/>
                        <w:rPr>
                          <w:rFonts w:cstheme="minorHAnsi"/>
                          <w:sz w:val="20"/>
                          <w:szCs w:val="20"/>
                        </w:rPr>
                      </w:pPr>
                      <w:r w:rsidRPr="00737752">
                        <w:rPr>
                          <w:rFonts w:cstheme="minorHAnsi"/>
                          <w:sz w:val="20"/>
                          <w:szCs w:val="20"/>
                        </w:rPr>
                        <w:t>Data Sekunder</w:t>
                      </w:r>
                    </w:p>
                    <w:p w14:paraId="63BD3A9E" w14:textId="45CC8A09"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Data potensi dan karakteristik penumpang;</w:t>
                      </w:r>
                    </w:p>
                    <w:p w14:paraId="6D7EA7EC" w14:textId="77777777"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 xml:space="preserve">Kapasitas lintas, </w:t>
                      </w:r>
                      <w:r w:rsidRPr="00737752">
                        <w:rPr>
                          <w:rFonts w:cstheme="minorHAnsi"/>
                          <w:i/>
                          <w:iCs/>
                          <w:color w:val="000000"/>
                          <w:sz w:val="20"/>
                          <w:szCs w:val="20"/>
                        </w:rPr>
                        <w:t>headway</w:t>
                      </w:r>
                      <w:r w:rsidRPr="00737752">
                        <w:rPr>
                          <w:rFonts w:cstheme="minorHAnsi"/>
                          <w:color w:val="000000"/>
                          <w:sz w:val="20"/>
                          <w:szCs w:val="20"/>
                        </w:rPr>
                        <w:t xml:space="preserve">, kecepatan rata-rata, dan kecepatan puncak; </w:t>
                      </w:r>
                    </w:p>
                    <w:p w14:paraId="2EFCF17C" w14:textId="77777777" w:rsidR="008A35F4" w:rsidRPr="00737752" w:rsidRDefault="008A35F4" w:rsidP="008A35F4">
                      <w:pPr>
                        <w:pStyle w:val="DaftarParagraf"/>
                        <w:numPr>
                          <w:ilvl w:val="0"/>
                          <w:numId w:val="5"/>
                        </w:numPr>
                        <w:spacing w:after="0" w:line="240" w:lineRule="auto"/>
                        <w:ind w:left="142" w:hanging="284"/>
                        <w:rPr>
                          <w:rFonts w:cstheme="minorHAnsi"/>
                          <w:color w:val="000000"/>
                          <w:sz w:val="20"/>
                          <w:szCs w:val="20"/>
                        </w:rPr>
                      </w:pPr>
                      <w:r w:rsidRPr="00737752">
                        <w:rPr>
                          <w:rFonts w:cstheme="minorHAnsi"/>
                          <w:color w:val="000000"/>
                          <w:sz w:val="20"/>
                          <w:szCs w:val="20"/>
                        </w:rPr>
                        <w:t>Data Fasilitas Stasiun saat ini.</w:t>
                      </w:r>
                    </w:p>
                    <w:p w14:paraId="5D31349E" w14:textId="77777777" w:rsidR="008A35F4" w:rsidRPr="00737752" w:rsidRDefault="008A35F4">
                      <w:pPr>
                        <w:rPr>
                          <w:rFonts w:cstheme="minorHAnsi"/>
                        </w:rPr>
                      </w:pPr>
                    </w:p>
                  </w:txbxContent>
                </v:textbox>
              </v:shape>
            </w:pict>
          </mc:Fallback>
        </mc:AlternateContent>
      </w:r>
      <w:r w:rsidR="008B27C7">
        <w:rPr>
          <w:rFonts w:ascii="Tahoma" w:hAnsi="Tahoma" w:cs="Tahoma"/>
          <w:noProof/>
        </w:rPr>
        <mc:AlternateContent>
          <mc:Choice Requires="wpg">
            <w:drawing>
              <wp:inline distT="0" distB="0" distL="0" distR="0" wp14:anchorId="0F5B8AC0" wp14:editId="22398716">
                <wp:extent cx="2914784" cy="6426200"/>
                <wp:effectExtent l="0" t="0" r="38100" b="12700"/>
                <wp:docPr id="12" name="Grup 12"/>
                <wp:cNvGraphicFramePr/>
                <a:graphic xmlns:a="http://schemas.openxmlformats.org/drawingml/2006/main">
                  <a:graphicData uri="http://schemas.microsoft.com/office/word/2010/wordprocessingGroup">
                    <wpg:wgp>
                      <wpg:cNvGrpSpPr/>
                      <wpg:grpSpPr>
                        <a:xfrm>
                          <a:off x="0" y="0"/>
                          <a:ext cx="2914784" cy="6426200"/>
                          <a:chOff x="-55593" y="-107998"/>
                          <a:chExt cx="5231350" cy="6909374"/>
                        </a:xfrm>
                      </wpg:grpSpPr>
                      <wpg:grpSp>
                        <wpg:cNvPr id="10" name="Grup 10"/>
                        <wpg:cNvGrpSpPr/>
                        <wpg:grpSpPr>
                          <a:xfrm>
                            <a:off x="-55593" y="-107998"/>
                            <a:ext cx="5231350" cy="6909374"/>
                            <a:chOff x="-58967" y="-107998"/>
                            <a:chExt cx="5231350" cy="6909374"/>
                          </a:xfrm>
                        </wpg:grpSpPr>
                        <wpg:grpSp>
                          <wpg:cNvPr id="1529250702" name="Grup 1529250702"/>
                          <wpg:cNvGrpSpPr/>
                          <wpg:grpSpPr>
                            <a:xfrm>
                              <a:off x="-58967" y="-107998"/>
                              <a:ext cx="5231350" cy="6909374"/>
                              <a:chOff x="-24971" y="-162113"/>
                              <a:chExt cx="5388692" cy="8480776"/>
                            </a:xfrm>
                          </wpg:grpSpPr>
                          <wpg:grpSp>
                            <wpg:cNvPr id="1529250703" name="Grup 1529250703"/>
                            <wpg:cNvGrpSpPr/>
                            <wpg:grpSpPr>
                              <a:xfrm>
                                <a:off x="-24971" y="-162113"/>
                                <a:ext cx="5388692" cy="8480776"/>
                                <a:chOff x="-24971" y="-162113"/>
                                <a:chExt cx="5388692" cy="8480776"/>
                              </a:xfrm>
                            </wpg:grpSpPr>
                            <wpg:grpSp>
                              <wpg:cNvPr id="1529250704" name="Grup 1529250704"/>
                              <wpg:cNvGrpSpPr/>
                              <wpg:grpSpPr>
                                <a:xfrm>
                                  <a:off x="1053088" y="-162113"/>
                                  <a:ext cx="4310633" cy="8480776"/>
                                  <a:chOff x="1053088" y="-162118"/>
                                  <a:chExt cx="4310634" cy="8481050"/>
                                </a:xfrm>
                              </wpg:grpSpPr>
                              <wps:wsp>
                                <wps:cNvPr id="1529250705" name="Flowchart: Terminator 1679693263"/>
                                <wps:cNvSpPr/>
                                <wps:spPr>
                                  <a:xfrm>
                                    <a:off x="1849971" y="-162118"/>
                                    <a:ext cx="1402064" cy="612664"/>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72C7E" w14:textId="77777777" w:rsidR="008B27C7" w:rsidRPr="00737752" w:rsidRDefault="008B27C7" w:rsidP="008B27C7">
                                      <w:pPr>
                                        <w:spacing w:after="0" w:line="240" w:lineRule="auto"/>
                                        <w:jc w:val="center"/>
                                        <w:rPr>
                                          <w:rFonts w:eastAsia="Calibri" w:cstheme="minorHAnsi"/>
                                          <w:color w:val="000000"/>
                                          <w:sz w:val="20"/>
                                          <w:szCs w:val="20"/>
                                        </w:rPr>
                                      </w:pPr>
                                      <w:r w:rsidRPr="00737752">
                                        <w:rPr>
                                          <w:rFonts w:eastAsia="Calibri" w:cstheme="minorHAnsi"/>
                                          <w:color w:val="000000"/>
                                          <w:sz w:val="20"/>
                                          <w:szCs w:val="20"/>
                                        </w:rPr>
                                        <w:t>Mulai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6" name="Flowchart: Process 1985583626"/>
                                <wps:cNvSpPr/>
                                <wps:spPr>
                                  <a:xfrm>
                                    <a:off x="1429592" y="606474"/>
                                    <a:ext cx="2238374" cy="36579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84075"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Identifikasi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7" name="Flowchart: Process 1244413412"/>
                                <wps:cNvSpPr/>
                                <wps:spPr>
                                  <a:xfrm>
                                    <a:off x="1053088" y="4798036"/>
                                    <a:ext cx="3136603" cy="41024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01382"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Pengolahan Data</w:t>
                                      </w:r>
                                    </w:p>
                                    <w:p w14:paraId="03694B35"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ah</w:t>
                                      </w:r>
                                    </w:p>
                                    <w:p w14:paraId="7976CFB8" w14:textId="77777777" w:rsidR="008B27C7" w:rsidRPr="00737752" w:rsidRDefault="008B27C7" w:rsidP="008B27C7">
                                      <w:pPr>
                                        <w:jc w:val="center"/>
                                        <w:rPr>
                                          <w:rFonts w:eastAsia="Calibri" w:cstheme="minorHAnsi"/>
                                          <w:color w:val="000000"/>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0" name="Flowchart: Process 157349001"/>
                                <wps:cNvSpPr/>
                                <wps:spPr>
                                  <a:xfrm>
                                    <a:off x="2807741" y="1847835"/>
                                    <a:ext cx="2555981" cy="2590933"/>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1026 w 10000"/>
                                      <a:gd name="connsiteY0" fmla="*/ 0 h 12580"/>
                                      <a:gd name="connsiteX1" fmla="*/ 10000 w 10000"/>
                                      <a:gd name="connsiteY1" fmla="*/ 2580 h 12580"/>
                                      <a:gd name="connsiteX2" fmla="*/ 10000 w 10000"/>
                                      <a:gd name="connsiteY2" fmla="*/ 12580 h 12580"/>
                                      <a:gd name="connsiteX3" fmla="*/ 0 w 10000"/>
                                      <a:gd name="connsiteY3" fmla="*/ 12580 h 12580"/>
                                      <a:gd name="connsiteX4" fmla="*/ 1026 w 10000"/>
                                      <a:gd name="connsiteY4" fmla="*/ 0 h 12580"/>
                                      <a:gd name="connsiteX0" fmla="*/ 1026 w 10635"/>
                                      <a:gd name="connsiteY0" fmla="*/ 0 h 12580"/>
                                      <a:gd name="connsiteX1" fmla="*/ 10635 w 10635"/>
                                      <a:gd name="connsiteY1" fmla="*/ 0 h 12580"/>
                                      <a:gd name="connsiteX2" fmla="*/ 10000 w 10635"/>
                                      <a:gd name="connsiteY2" fmla="*/ 12580 h 12580"/>
                                      <a:gd name="connsiteX3" fmla="*/ 0 w 10635"/>
                                      <a:gd name="connsiteY3" fmla="*/ 12580 h 12580"/>
                                      <a:gd name="connsiteX4" fmla="*/ 1026 w 10635"/>
                                      <a:gd name="connsiteY4" fmla="*/ 0 h 12580"/>
                                      <a:gd name="connsiteX0" fmla="*/ 1026 w 10635"/>
                                      <a:gd name="connsiteY0" fmla="*/ 0 h 12580"/>
                                      <a:gd name="connsiteX1" fmla="*/ 10635 w 10635"/>
                                      <a:gd name="connsiteY1" fmla="*/ 0 h 12580"/>
                                      <a:gd name="connsiteX2" fmla="*/ 9609 w 10635"/>
                                      <a:gd name="connsiteY2" fmla="*/ 12499 h 12580"/>
                                      <a:gd name="connsiteX3" fmla="*/ 0 w 10635"/>
                                      <a:gd name="connsiteY3" fmla="*/ 12580 h 12580"/>
                                      <a:gd name="connsiteX4" fmla="*/ 1026 w 10635"/>
                                      <a:gd name="connsiteY4" fmla="*/ 0 h 125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35" h="12580">
                                        <a:moveTo>
                                          <a:pt x="1026" y="0"/>
                                        </a:moveTo>
                                        <a:lnTo>
                                          <a:pt x="10635" y="0"/>
                                        </a:lnTo>
                                        <a:cubicBezTo>
                                          <a:pt x="10423" y="4193"/>
                                          <a:pt x="9821" y="8306"/>
                                          <a:pt x="9609" y="12499"/>
                                        </a:cubicBezTo>
                                        <a:lnTo>
                                          <a:pt x="0" y="12580"/>
                                        </a:lnTo>
                                        <a:lnTo>
                                          <a:pt x="1026" y="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26F82" w14:textId="77777777" w:rsidR="008A35F4" w:rsidRPr="00737752" w:rsidRDefault="008A35F4" w:rsidP="00737752">
                                      <w:pPr>
                                        <w:pStyle w:val="DaftarParagraf"/>
                                        <w:spacing w:after="200"/>
                                        <w:ind w:left="426" w:hanging="284"/>
                                        <w:rPr>
                                          <w:rFonts w:cstheme="minorHAnsi"/>
                                          <w:color w:val="000000"/>
                                          <w:sz w:val="20"/>
                                          <w:szCs w:val="20"/>
                                        </w:rPr>
                                      </w:pPr>
                                      <w:r w:rsidRPr="00737752">
                                        <w:rPr>
                                          <w:rFonts w:cstheme="minorHAnsi"/>
                                          <w:color w:val="000000"/>
                                          <w:sz w:val="20"/>
                                          <w:szCs w:val="20"/>
                                        </w:rPr>
                                        <w:t>Data Primer</w:t>
                                      </w:r>
                                    </w:p>
                                    <w:p w14:paraId="4FFE74CB"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Jumlah Penumpang Stasiun Citayam dan Cibinong</w:t>
                                      </w:r>
                                    </w:p>
                                    <w:p w14:paraId="6FD37486"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 xml:space="preserve">Gapeka 2023 </w:t>
                                      </w:r>
                                    </w:p>
                                    <w:p w14:paraId="1E2A1E49"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Peta administrasi dan tata guna lahan</w:t>
                                      </w:r>
                                    </w:p>
                                    <w:p w14:paraId="50D895AF" w14:textId="6F5F0C9E" w:rsidR="008B27C7" w:rsidRPr="00737752" w:rsidRDefault="00F73781"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lang w:val="en-US"/>
                                        </w:rPr>
                                        <w:t xml:space="preserve">SPM PM </w:t>
                                      </w:r>
                                      <w:r w:rsidR="008B27C7" w:rsidRPr="00737752">
                                        <w:rPr>
                                          <w:rFonts w:cstheme="minorHAnsi"/>
                                          <w:color w:val="000000"/>
                                          <w:sz w:val="20"/>
                                          <w:szCs w:val="20"/>
                                        </w:rPr>
                                        <w:t>63 tahun 2019</w:t>
                                      </w:r>
                                    </w:p>
                                    <w:p w14:paraId="1D9AA3A4" w14:textId="77777777" w:rsidR="008B27C7" w:rsidRPr="00737752" w:rsidRDefault="008B27C7" w:rsidP="00737752">
                                      <w:pPr>
                                        <w:pStyle w:val="DaftarParagraf"/>
                                        <w:spacing w:after="200" w:line="276" w:lineRule="auto"/>
                                        <w:ind w:left="426" w:hanging="284"/>
                                        <w:rPr>
                                          <w:rFonts w:cstheme="minorHAnsi"/>
                                          <w:color w:val="000000"/>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4" name="Flowchart: Process 1883915209"/>
                                <wps:cNvSpPr/>
                                <wps:spPr>
                                  <a:xfrm>
                                    <a:off x="1304362" y="7332151"/>
                                    <a:ext cx="2644913" cy="369218"/>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847C9" w14:textId="77777777" w:rsidR="008B27C7" w:rsidRPr="00737752" w:rsidRDefault="008B27C7" w:rsidP="008B27C7">
                                      <w:pPr>
                                        <w:ind w:right="43"/>
                                        <w:jc w:val="center"/>
                                        <w:rPr>
                                          <w:rFonts w:eastAsia="Calibri" w:cstheme="minorHAnsi"/>
                                          <w:color w:val="000000"/>
                                          <w:sz w:val="20"/>
                                          <w:szCs w:val="20"/>
                                        </w:rPr>
                                      </w:pPr>
                                      <w:r w:rsidRPr="00737752">
                                        <w:rPr>
                                          <w:rFonts w:eastAsia="Calibri" w:cstheme="minorHAnsi"/>
                                          <w:color w:val="000000"/>
                                          <w:sz w:val="20"/>
                                          <w:szCs w:val="20"/>
                                        </w:rPr>
                                        <w:t>Kesimpulan dan Saran</w:t>
                                      </w:r>
                                    </w:p>
                                    <w:p w14:paraId="4086D970" w14:textId="77777777" w:rsidR="008B27C7" w:rsidRPr="00737752" w:rsidRDefault="008B27C7" w:rsidP="008B27C7">
                                      <w:pPr>
                                        <w:ind w:right="-222"/>
                                        <w:jc w:val="center"/>
                                        <w:rPr>
                                          <w:rFonts w:eastAsia="Calibri" w:cstheme="minorHAnsi"/>
                                          <w:color w:val="000000"/>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5" name="Flowchart: Terminator 470227528"/>
                                <wps:cNvSpPr/>
                                <wps:spPr>
                                  <a:xfrm>
                                    <a:off x="1926681" y="7876920"/>
                                    <a:ext cx="1397293" cy="442012"/>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8E11E" w14:textId="77777777" w:rsidR="008B27C7" w:rsidRPr="00737752" w:rsidRDefault="008B27C7" w:rsidP="008B27C7">
                                      <w:pPr>
                                        <w:spacing w:after="0"/>
                                        <w:jc w:val="center"/>
                                        <w:rPr>
                                          <w:rFonts w:eastAsia="Calibri" w:cstheme="minorHAnsi"/>
                                          <w:color w:val="000000"/>
                                          <w:sz w:val="20"/>
                                          <w:szCs w:val="20"/>
                                        </w:rPr>
                                      </w:pPr>
                                      <w:r w:rsidRPr="00737752">
                                        <w:rPr>
                                          <w:rFonts w:eastAsia="Calibri" w:cstheme="minorHAnsi"/>
                                          <w:color w:val="000000"/>
                                          <w:sz w:val="20"/>
                                          <w:szCs w:val="20"/>
                                        </w:rPr>
                                        <w:t>Selesai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6" name="Straight Arrow Connector 1586040559"/>
                                <wps:cNvCnPr>
                                  <a:stCxn id="1529250705" idx="2"/>
                                  <a:endCxn id="1529250706" idx="0"/>
                                </wps:cNvCnPr>
                                <wps:spPr>
                                  <a:xfrm flipH="1">
                                    <a:off x="2548780" y="450548"/>
                                    <a:ext cx="2207" cy="155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7" name="Connector: Elbow 1666637730"/>
                                <wps:cNvCnPr>
                                  <a:stCxn id="6" idx="2"/>
                                </wps:cNvCnPr>
                                <wps:spPr>
                                  <a:xfrm rot="5400000">
                                    <a:off x="1815909" y="1115009"/>
                                    <a:ext cx="302086" cy="1163595"/>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8" name="Connector: Elbow 10684031"/>
                                <wps:cNvCnPr>
                                  <a:stCxn id="6" idx="2"/>
                                </wps:cNvCnPr>
                                <wps:spPr>
                                  <a:xfrm rot="16200000" flipH="1">
                                    <a:off x="3117159" y="977350"/>
                                    <a:ext cx="302085" cy="143891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9" name="Connector: Elbow 1897478139"/>
                                <wps:cNvCnPr>
                                  <a:stCxn id="1529250710" idx="2"/>
                                  <a:endCxn id="1529250707" idx="0"/>
                                </wps:cNvCnPr>
                                <wps:spPr>
                                  <a:xfrm flipH="1">
                                    <a:off x="2621390" y="4422085"/>
                                    <a:ext cx="2495747" cy="375951"/>
                                  </a:xfrm>
                                  <a:prstGeom prst="bentConnector4">
                                    <a:avLst>
                                      <a:gd name="adj1" fmla="val 40919"/>
                                      <a:gd name="adj2" fmla="val 32157"/>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0" name="Connector: Elbow 105247826"/>
                                <wps:cNvCnPr>
                                  <a:endCxn id="1529250707" idx="0"/>
                                </wps:cNvCnPr>
                                <wps:spPr>
                                  <a:xfrm rot="16200000" flipH="1">
                                    <a:off x="1729122" y="3905768"/>
                                    <a:ext cx="515786" cy="1268749"/>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1" name="Straight Arrow Connector 1578982074"/>
                                <wps:cNvCnPr>
                                  <a:stCxn id="1529250707" idx="2"/>
                                  <a:endCxn id="1529250723" idx="0"/>
                                </wps:cNvCnPr>
                                <wps:spPr>
                                  <a:xfrm flipH="1">
                                    <a:off x="2621182" y="5208282"/>
                                    <a:ext cx="207" cy="268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2" name="Straight Arrow Connector 925339326"/>
                                <wps:cNvCnPr>
                                  <a:stCxn id="1529250714" idx="2"/>
                                  <a:endCxn id="1529250715" idx="0"/>
                                </wps:cNvCnPr>
                                <wps:spPr>
                                  <a:xfrm flipH="1">
                                    <a:off x="2625327" y="7701369"/>
                                    <a:ext cx="1461" cy="175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29250723" name="Flowchart: Process 1244413412"/>
                              <wps:cNvSpPr/>
                              <wps:spPr>
                                <a:xfrm>
                                  <a:off x="-24971" y="5476810"/>
                                  <a:ext cx="5292304" cy="163425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A0395" w14:textId="77777777" w:rsidR="008B27C7" w:rsidRPr="00737752" w:rsidRDefault="008B27C7" w:rsidP="008B27C7">
                                    <w:pPr>
                                      <w:spacing w:line="240" w:lineRule="auto"/>
                                      <w:jc w:val="center"/>
                                      <w:rPr>
                                        <w:rFonts w:eastAsia="Calibri" w:cstheme="minorHAnsi"/>
                                        <w:color w:val="000000"/>
                                        <w:sz w:val="20"/>
                                        <w:szCs w:val="20"/>
                                      </w:rPr>
                                    </w:pPr>
                                    <w:r w:rsidRPr="00737752">
                                      <w:rPr>
                                        <w:rFonts w:eastAsia="Calibri" w:cstheme="minorHAnsi"/>
                                        <w:color w:val="000000"/>
                                        <w:sz w:val="20"/>
                                        <w:szCs w:val="20"/>
                                      </w:rPr>
                                      <w:t>Analisis Data dan Pemecahan Masalah</w:t>
                                    </w:r>
                                  </w:p>
                                  <w:p w14:paraId="580FB5A0" w14:textId="77777777" w:rsidR="00F73781"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Analisis Demand Penumpang Stasiun Pondok Rajeg</w:t>
                                    </w:r>
                                  </w:p>
                                  <w:p w14:paraId="6DB79663" w14:textId="77777777" w:rsidR="00F73781"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 xml:space="preserve">Analisis Kapasitas Lintas CTA-NMO </w:t>
                                    </w:r>
                                  </w:p>
                                  <w:p w14:paraId="58A9C533" w14:textId="3BEC7DA7" w:rsidR="008B27C7"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Analisis Standar Pelayanan Minimum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9250724" name="Straight Arrow Connector 925339326"/>
                            <wps:cNvCnPr>
                              <a:stCxn id="1529250723" idx="2"/>
                              <a:endCxn id="1529250714" idx="0"/>
                            </wps:cNvCnPr>
                            <wps:spPr>
                              <a:xfrm>
                                <a:off x="2621119" y="7111068"/>
                                <a:ext cx="5700" cy="220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 name="Flowchart: Process 1985583626"/>
                          <wps:cNvSpPr/>
                          <wps:spPr>
                            <a:xfrm>
                              <a:off x="1353092" y="922035"/>
                              <a:ext cx="2173016" cy="3613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8128" w14:textId="77777777" w:rsidR="008B27C7" w:rsidRPr="00737752" w:rsidRDefault="008B27C7" w:rsidP="008B27C7">
                                <w:pPr>
                                  <w:spacing w:after="0"/>
                                  <w:jc w:val="center"/>
                                  <w:rPr>
                                    <w:rFonts w:eastAsia="Calibri" w:cstheme="minorHAnsi"/>
                                    <w:color w:val="000000"/>
                                    <w:sz w:val="20"/>
                                    <w:szCs w:val="20"/>
                                  </w:rPr>
                                </w:pPr>
                                <w:r w:rsidRPr="00737752">
                                  <w:rPr>
                                    <w:rFonts w:eastAsia="Calibri" w:cstheme="minorHAnsi"/>
                                    <w:color w:val="000000"/>
                                    <w:sz w:val="20"/>
                                    <w:szCs w:val="20"/>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 name="Konektor Panah Lurus 11"/>
                        <wps:cNvCnPr>
                          <a:stCxn id="1529250706" idx="2"/>
                          <a:endCxn id="6" idx="0"/>
                        </wps:cNvCnPr>
                        <wps:spPr>
                          <a:xfrm flipH="1">
                            <a:off x="2442975" y="816171"/>
                            <a:ext cx="32" cy="105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F5B8AC0" id="Grup 12" o:spid="_x0000_s1027" style="width:229.5pt;height:506pt;mso-position-horizontal-relative:char;mso-position-vertical-relative:line" coordorigin="-555,-1079" coordsize="52313,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RO2AoAAK5LAAAOAAAAZHJzL2Uyb0RvYy54bWzsXG1v2zgS/n7A/QfBHw9II0rUm9F0kcu2&#10;vcUVe8G1i939qMhy7FtZ0klKnOyvv2dIkaL8Jjs9pE2gfkgtixyRM8OZZ17ktz88rDLrPq3qZZFf&#10;TNgbe2KleVLMlvntxeSXLx/OwolVN3E+i7MiTy8mj2k9+eHdX//ydl1OU6dYFNksrSwQyevpuryY&#10;LJqmnJ6f18kiXcX1m6JMc9ycF9UqbnBZ3Z7PqngN6qvs3LFt/3xdVLOyKpK0rvHtj/Lm5J2gP5+n&#10;SfOv+bxOGyu7mGBtjfhbib839Pf83dt4elvF5WKZtMuIn7CKVbzM8VBN6se4ia27arlFarVMqqIu&#10;5s2bpFidF/P5MknFHrAbZm/s5mNV3JViL7fT9W2p2QTWbvDpyWSTn++vK2s5g+yciZXHK8joY3VX&#10;WrgEb9bl7RRDPlbl5/K6ar+4lVe03Yd5taL/sRHrQXD1UXM1fWisBF86EeNByCdWgns+d3zITfI9&#10;WUA4NO/M87zInVgYcMbsIIpCNeB9S8RzXOZ6kKAgEtmRG3Aac67WcE5L1SvTF3oLapcgYe5SrOTE&#10;Xe5brdrwvrXGU2PDYeQHz7Jhz4kczw7sDfF2X58u5jNv9+pPYYDDo4C1DPAdxtwtibth6EdYNUk8&#10;5KEdBP6TJK52Cv0yJd99/QQG7Fm9ZsCetZsasIdEstAqv4fIySqvdoojuIsB4hydeASY7bl2CNsu&#10;TqwhP8UB7jLbd8HyDekZHNimsXXqJZXWdEAHMEUc2L0sgBOpOztZf52d/LyIy1SY35qMoLIgip2e&#10;YueHrFgni7hqptaXtFot87gpKov5QeRHruMLzV6Xgoa2ovW0hkHdYUJZyKP+yWi5ojjLuO3YvjKn&#10;zPHx2TSE8bSs6uZjWqws+nAxmWN5V7S8bnHCVcX3n+pGzlQzaD158WGZZfg+nma5tSbHEMBg03Vd&#10;ZMsZ3RUX5KLTq6yy7mM41+aBtcswRkFOWQ4jTbuX+xWfmscslfT/nc7hfMhJyAf0acZJkuYNk7cW&#10;8SyVj/Js/FMPUzOEK8hyECTKcyxS024JqJGSiKItGdCOp6mpQA16crvzQ5P1DPHkIm/0ZOhCUe3a&#10;WYZdtU+W4xWTJGuIS83DzYN0zDSSvrkpZo9QwqqQKKYukw9LSPhTXDfXcQXYAt8GKIa7i6L6c2Kt&#10;AWsuJvV/7+IqnVjZTznOA3wxJxwkLrgXOLiozDs35p38bnVVQLgw1Hia+Ejjm0x9nFfF6lcgsEt6&#10;Km7FeYJnX0ySplIXV42EW8BwSXp5KYYB+5Rx8yn/XCZEnPhGKvjl4de4Klu1baDwPxfqDMbTDXWV&#10;Y2lmXlzeNcV8KXS541PLUdgDyb3nMwz+DsNwLSGqxaLQ80LXd4Qvo9XCshxhFbgTeeQMCULh9Evw&#10;A2VVGMtxQ0JEwty6vhdEQatfCqGpI75pFNqFCRlssJhsiGTwaBGS7lB/e4vQQvPRIvQc2HdsEYD0&#10;JfIyoIK2CA7nnLlcBVzHWgQDgfEgCm1XWJTOJCBe8n27RWCc2Q7vw+f9OGE0CQrUvByQoEHmCBIM&#10;TPv9mgQGsLTfJHiByyPbFhjxaIzgUIjMZUyNKCIIXY8wQGcRHMqyhBhAMZnjURJFqI2OphCc3cnQ&#10;gaYpNICk1gyGlr66nbWLToo8r5dN+hu2MV9lwJ5/O7dsa20xhc13DP69P3hxcPBvWKemLKgOUTcn&#10;2NYAdUCp06hvTxh4AiyvfsIgZ8zBcrMD1AH1jqfeHzxA2RQSvIY/xHZzvGC744Vtfm9bXUwZnSxU&#10;IkxyPfSAbTEN6GRvwjFPMEV1mlyPoW6K6hjum+MHmWOKShP3lZnYktb2eT3E+b5oQVUozgHq5oTB&#10;pffERDZmiHpvwjGc35brgbWbg4U+DumlKadjWG+OH2TOK5Fr5NvRaWJFqmyI8aakBpXGHPy8YoUP&#10;1l42Xsi4Bu74IW89Lz4huYLCj4w+y6KmuonphuHT1SUOrkwuYRa57YHJOIjmZJWZOm4yzpk5WYSm&#10;2Mxxk8Fvc7JCI8dNxhExJ6ssqJgsV9DyrkIVkOp/maj/NUhgXUyqiYX6340ESMhFEcuJVfRRJD2R&#10;vUaCd0HpT/JndG9V3KdfCjGqIe7TORZrUOzuBmR5f6AghtWqkep+cnezTP6e/tkfzR3JGM5QFBMQ&#10;rhQPjEJHyip07Tbaa2/g5IiVMFQVIiX8Hm31RDkBFgOr0Z4U7FL31f9y3NYW1e0kK+pUKhmxTGRf&#10;NRuJ+waQHDPKVIfWSeFvnz9qKz5j/kjaWahrl32m4/29ZZQZTN3+YDEM3Yh5DiwAzuPR0SJzbY40&#10;tLADges6zBN234gWfc4jlGXblHLkMFGIArPGlPLrKzKJVEFXPLHGItN3bhIGqs8cDR9O4DnizB5v&#10;FCKUkylDBHAQhAHaL9pIXtWZmBsFDnXqUAqJc/QsKcA3ZBTG4rNRLH85eWVdphzzyi8jr6yLz5+b&#10;Kl7eLhrrsqqKtXWFjC1QKDWmeKFvcxu5YAMwXOWyG6VurhBpin5Ao8+lbdEQoUiaz7aG4KFiiAxv&#10;WnMjSdKF2epizbNl+Q9V9W/7Bh2PhwGiLLI73LNxJcMeZXYcx0YJjWwOw7Kdgdp23e5cb1l2GKh8&#10;dgv3VHWbGlTiaRMvs/f5zGoeS3RANtUSwXaWtpHUkT0sO/tMZn+oeHp3c8rOaKCbdGJjSjfxCU0p&#10;XQvPfF9TirQCFPeRXJ+/t4LpSqoW7tR6n91AwZmPf24QuEIJezqIziWt1kpVpd/qDdtSVQGCPE7p&#10;RimmVl1ZyKh6ImNoxtCPJI5Sh51dtGiFeJLQWIbgPxL4aj92vkGfk96R2zVjkGrqvGw8+4/OmaLn&#10;yjL7oIRyyyi87f6iqaNuq0ruS9BttFPKKE9rgtZt2w+57Zr1wG2DfbJmM+rEJtXeaZNdxgKouVDy&#10;CMdKdl5u6DhQqNBx7oYRSpoyIbQHCo46PpwGevX2G/q0T8fDKEDRGhHGUbCECuhDsATO4utgCRqb&#10;3aiFJRwgJNysqPPIw6LlIXADmHnl7I85A/xIO8/tiLUOxvQFusJFvoASOAoWjb5ASH1v8+0L8AWI&#10;u/eeE9tzcE56DaTKGezC5qccAgF4DrsFhvifOTJviLPhBf4GVvegiBr7OH4YcKG7I/ZBBaoz7yOu&#10;7wWZVNeSfuFA2BqEKIDZsvW5B9xNfI9MuHzfSem9APqALdthK1XZvto/sFCeBSTgQwefZYys2rJV&#10;2ErnwB6IAcawFTbidYatZC8H1BtK67r0utBx6AcVoQH0w4DNv1a7PRe5FpEMDmy0E29EuYz7OLYC&#10;/wdoLRyAPqN6P6d6d6/DPvPbL2RUpar//3rdz7p3JT0OwCEjzS4UJZOPcmari77LHY2F9+Bw/U7c&#10;2OuuMiQvpyYh4hwCAGNN4qk1iW9nHnQrw16gd5on1CBOQa9tnEftE8d6QsqaqqIEvdaMwFv4P3xC&#10;Dq6P7jx6L1b4P0oNDL1eM/q/V+3/kH3d7/ae+NKni5fs25c+I6iYatTWVTGGYgdrywyuL34f42AG&#10;dvR6iBQPvcl9YlTed5lPCF1OeQ1cd3KMXu/leD2d1vgnfv3oD6q+X8d5vLA+3VV3tcUOF3R0KqNX&#10;2emlMtSdJxfe0cMTBYgUUVoPmY+KT9/FuQhcRYBno2lAdVjvwdSjg3t2B4cfhRI13/YHrOhXp8xr&#10;Uabvfmbr3f8AAAD//wMAUEsDBBQABgAIAAAAIQBSEFYD3AAAAAYBAAAPAAAAZHJzL2Rvd25yZXYu&#10;eG1sTI9BS8NAEIXvgv9hGcGb3aRa0ZhNKUU9FcFWEG/T7DQJzc6G7DZJ/72jF70MPN7jzffy5eRa&#10;NVAfGs8G0lkCirj0tuHKwMfu5eYBVIjIFlvPZOBMAZbF5UWOmfUjv9OwjZWSEg4ZGqhj7DKtQ1mT&#10;wzDzHbF4B987jCL7StseRyl3rZ4nyb122LB8qLGjdU3lcXtyBl5HHFe36fOwOR7W56/d4u1zk5Ix&#10;11fT6glUpCn+heEHX9ChEKa9P7ENqjUgQ+LvFe9u8ShyL6EknSegi1z/xy++AQAA//8DAFBLAQIt&#10;ABQABgAIAAAAIQC2gziS/gAAAOEBAAATAAAAAAAAAAAAAAAAAAAAAABbQ29udGVudF9UeXBlc10u&#10;eG1sUEsBAi0AFAAGAAgAAAAhADj9If/WAAAAlAEAAAsAAAAAAAAAAAAAAAAALwEAAF9yZWxzLy5y&#10;ZWxzUEsBAi0AFAAGAAgAAAAhAMDYFE7YCgAArksAAA4AAAAAAAAAAAAAAAAALgIAAGRycy9lMm9E&#10;b2MueG1sUEsBAi0AFAAGAAgAAAAhAFIQVgPcAAAABgEAAA8AAAAAAAAAAAAAAAAAMg0AAGRycy9k&#10;b3ducmV2LnhtbFBLBQYAAAAABAAEAPMAAAA7DgAAAAA=&#10;">
                <v:group id="Grup 10" o:spid="_x0000_s1028" style="position:absolute;left:-555;top:-1079;width:52312;height:69092" coordorigin="-589,-1079" coordsize="52313,6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 1529250702" o:spid="_x0000_s1029" style="position:absolute;left:-589;top:-1079;width:52312;height:69092" coordorigin="-249,-1621" coordsize="53886,8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gNyQAAAOMAAAAPAAAAZHJzL2Rvd25yZXYueG1sRE9fa8Iw&#10;EH8f7DuEG+xtJq10m9UoIm7sQYTpQHw7mrMtNpfSZG399stgsMf7/b/FarSN6KnztWMNyUSBIC6c&#10;qbnU8HV8e3oF4QOywcYxabiRh9Xy/m6BuXEDf1J/CKWIIexz1FCF0OZS+qIii37iWuLIXVxnMcSz&#10;K6XpcIjhtpGpUs/SYs2xocKWNhUV18O31fA+4LCeJtt+d71sbudjtj/tEtL68WFcz0EEGsO/+M/9&#10;YeL8LJ2lmXpRKfz+FAGQyx8AAAD//wMAUEsBAi0AFAAGAAgAAAAhANvh9svuAAAAhQEAABMAAAAA&#10;AAAAAAAAAAAAAAAAAFtDb250ZW50X1R5cGVzXS54bWxQSwECLQAUAAYACAAAACEAWvQsW78AAAAV&#10;AQAACwAAAAAAAAAAAAAAAAAfAQAAX3JlbHMvLnJlbHNQSwECLQAUAAYACAAAACEAqjq4DckAAADj&#10;AAAADwAAAAAAAAAAAAAAAAAHAgAAZHJzL2Rvd25yZXYueG1sUEsFBgAAAAADAAMAtwAAAP0CAAAA&#10;AA==&#10;">
                    <v:group id="Grup 1529250703" o:spid="_x0000_s1030" style="position:absolute;left:-249;top:-1621;width:53886;height:84807" coordorigin="-249,-1621" coordsize="53886,8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2WyQAAAOMAAAAPAAAAZHJzL2Rvd25yZXYueG1sRE9fa8Iw&#10;EH8f7DuEG+xNk1a6zc4oIlP2IIPpYPh2NGdbbC6lydr67ZeBsMf7/b/FarSN6KnztWMNyVSBIC6c&#10;qbnU8HXcTl5A+IBssHFMGq7kYbW8v1tgbtzAn9QfQiliCPscNVQhtLmUvqjIop+6ljhyZ9dZDPHs&#10;Smk6HGK4bWSq1JO0WHNsqLClTUXF5fBjNewGHNaz5K3fX86b6+mYfXzvE9L68WFcv4IINIZ/8c39&#10;buL8LJ2nmXpWM/j7KQIgl78AAAD//wMAUEsBAi0AFAAGAAgAAAAhANvh9svuAAAAhQEAABMAAAAA&#10;AAAAAAAAAAAAAAAAAFtDb250ZW50X1R5cGVzXS54bWxQSwECLQAUAAYACAAAACEAWvQsW78AAAAV&#10;AQAACwAAAAAAAAAAAAAAAAAfAQAAX3JlbHMvLnJlbHNQSwECLQAUAAYACAAAACEAxXYdlskAAADj&#10;AAAADwAAAAAAAAAAAAAAAAAHAgAAZHJzL2Rvd25yZXYueG1sUEsFBgAAAAADAAMAtwAAAP0CAAAA&#10;AA==&#10;">
                      <v:group id="Grup 1529250704" o:spid="_x0000_s1031" style="position:absolute;left:10530;top:-1621;width:43107;height:84807" coordorigin="10530,-1621" coordsize="43106,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XiyQAAAOMAAAAPAAAAZHJzL2Rvd25yZXYueG1sRE9fS8Mw&#10;EH8X/A7hBN9c0mrnVpeNMVR8GMI2YeztaG5tWXMpTWy7b28Ewcf7/b/FarSN6KnztWMNyUSBIC6c&#10;qbnU8HV4e5iB8AHZYOOYNFzJw2p5e7PA3LiBd9TvQyliCPscNVQhtLmUvqjIop+4ljhyZ9dZDPHs&#10;Smk6HGK4bWSq1FRarDk2VNjSpqLisv+2Gt4HHNaPyWu/vZw319Mh+zxuE9L6/m5cv4AINIZ/8Z/7&#10;w8T5WTpPM/WsnuD3pwiAXP4AAAD//wMAUEsBAi0AFAAGAAgAAAAhANvh9svuAAAAhQEAABMAAAAA&#10;AAAAAAAAAAAAAAAAAFtDb250ZW50X1R5cGVzXS54bWxQSwECLQAUAAYACAAAACEAWvQsW78AAAAV&#10;AQAACwAAAAAAAAAAAAAAAAAfAQAAX3JlbHMvLnJlbHNQSwECLQAUAAYACAAAACEASp+F4skAAADj&#10;AAAADwAAAAAAAAAAAAAAAAAHAgAAZHJzL2Rvd25yZXYueG1sUEsFBgAAAAADAAMAtwAAAP0CAAAA&#10;AA==&#10;">
                        <v:shapetype id="_x0000_t116" coordsize="21600,21600" o:spt="116" path="m3475,qx,10800,3475,21600l18125,21600qx21600,10800,18125,xe">
                          <v:stroke joinstyle="miter"/>
                          <v:path gradientshapeok="t" o:connecttype="rect" textboxrect="1018,3163,20582,18437"/>
                        </v:shapetype>
                        <v:shape id="Flowchart: Terminator 1679693263" o:spid="_x0000_s1032" type="#_x0000_t116" style="position:absolute;left:18499;top:-1621;width:14021;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v/xgAAAOMAAAAPAAAAZHJzL2Rvd25yZXYueG1sRE9fS8Mw&#10;EH8X/A7hBN9cskLVdctKEQeCD9Pq3o/m1pYll9rErvv2RhB8vN//25Szs2KiMfSeNSwXCgRx403P&#10;rYbPj93dI4gQkQ1az6ThQgHK7fXVBgvjz/xOUx1bkUI4FKihi3EopAxNRw7Dwg/EiTv60WFM59hK&#10;M+I5hTsrM6XupcOeU0OHAz111Jzqb6fh+Yj27bKs5cFE9Vp97fe4s5PWtzdztQYRaY7/4j/3i0nz&#10;82yV5epB5fD7UwJAbn8AAAD//wMAUEsBAi0AFAAGAAgAAAAhANvh9svuAAAAhQEAABMAAAAAAAAA&#10;AAAAAAAAAAAAAFtDb250ZW50X1R5cGVzXS54bWxQSwECLQAUAAYACAAAACEAWvQsW78AAAAVAQAA&#10;CwAAAAAAAAAAAAAAAAAfAQAAX3JlbHMvLnJlbHNQSwECLQAUAAYACAAAACEAd9rL/8YAAADjAAAA&#10;DwAAAAAAAAAAAAAAAAAHAgAAZHJzL2Rvd25yZXYueG1sUEsFBgAAAAADAAMAtwAAAPoCAAAAAA==&#10;" filled="f" strokecolor="black [3213]" strokeweight="1pt">
                          <v:textbox>
                            <w:txbxContent>
                              <w:p w14:paraId="0A072C7E" w14:textId="77777777" w:rsidR="008B27C7" w:rsidRPr="00737752" w:rsidRDefault="008B27C7" w:rsidP="008B27C7">
                                <w:pPr>
                                  <w:spacing w:after="0" w:line="240" w:lineRule="auto"/>
                                  <w:jc w:val="center"/>
                                  <w:rPr>
                                    <w:rFonts w:eastAsia="Calibri" w:cstheme="minorHAnsi"/>
                                    <w:color w:val="000000"/>
                                    <w:sz w:val="20"/>
                                    <w:szCs w:val="20"/>
                                  </w:rPr>
                                </w:pPr>
                                <w:r w:rsidRPr="00737752">
                                  <w:rPr>
                                    <w:rFonts w:eastAsia="Calibri" w:cstheme="minorHAnsi"/>
                                    <w:color w:val="000000"/>
                                    <w:sz w:val="20"/>
                                    <w:szCs w:val="20"/>
                                  </w:rPr>
                                  <w:t>Mulai</w:t>
                                </w:r>
                              </w:p>
                            </w:txbxContent>
                          </v:textbox>
                        </v:shape>
                        <v:shapetype id="_x0000_t109" coordsize="21600,21600" o:spt="109" path="m,l,21600r21600,l21600,xe">
                          <v:stroke joinstyle="miter"/>
                          <v:path gradientshapeok="t" o:connecttype="rect"/>
                        </v:shapetype>
                        <v:shape id="Flowchart: Process 1985583626" o:spid="_x0000_s1033" type="#_x0000_t109" style="position:absolute;left:14295;top:6064;width:22384;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3jxgAAAOMAAAAPAAAAZHJzL2Rvd25yZXYueG1sRE9LawIx&#10;EL4L/ocwgjdNurDabo0iouChFx+H9jZsprtLN5N1EzX++0Yo9DjfexaraFtxo943jjW8TBUI4tKZ&#10;hisN59Nu8grCB2SDrWPS8CAPq+VwsMDCuDsf6HYMlUgh7AvUUIfQFVL6siaLfuo64sR9u95iSGdf&#10;SdPjPYXbVmZKzaTFhlNDjR1taip/jlerQarrNlebDzP/3LqvfXmJ9JBR6/Eort9BBIrhX/zn3ps0&#10;P8/eslzN1QyePyUA5PIXAAD//wMAUEsBAi0AFAAGAAgAAAAhANvh9svuAAAAhQEAABMAAAAAAAAA&#10;AAAAAAAAAAAAAFtDb250ZW50X1R5cGVzXS54bWxQSwECLQAUAAYACAAAACEAWvQsW78AAAAVAQAA&#10;CwAAAAAAAAAAAAAAAAAfAQAAX3JlbHMvLnJlbHNQSwECLQAUAAYACAAAACEAhGfN48YAAADjAAAA&#10;DwAAAAAAAAAAAAAAAAAHAgAAZHJzL2Rvd25yZXYueG1sUEsFBgAAAAADAAMAtwAAAPoCAAAAAA==&#10;" filled="f" strokecolor="black [3213]" strokeweight="1pt">
                          <v:textbox>
                            <w:txbxContent>
                              <w:p w14:paraId="26A84075"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Identifikasi Masalah</w:t>
                                </w:r>
                              </w:p>
                            </w:txbxContent>
                          </v:textbox>
                        </v:shape>
                        <v:shape id="Flowchart: Process 1244413412" o:spid="_x0000_s1034" type="#_x0000_t109" style="position:absolute;left:10530;top:47980;width:31366;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h4xgAAAOMAAAAPAAAAZHJzL2Rvd25yZXYueG1sRE9Pa8Iw&#10;FL8P9h3CE3abiYWusxpliIKHXaY76O3RPNti81KbqPHbL4PBju/3/82X0XbiRoNvHWuYjBUI4sqZ&#10;lmsN3/vN6zsIH5ANdo5Jw4M8LBfPT3MsjbvzF912oRYphH2JGpoQ+lJKXzVk0Y9dT5y4kxsshnQO&#10;tTQD3lO47WSm1Ju02HJqaLCnVUPVeXe1GqS6rnO1+jTFYe2O2+oS6SGj1i+j+DEDESiGf/Gfe2vS&#10;/DybZrkqVAG/PyUA5OIHAAD//wMAUEsBAi0AFAAGAAgAAAAhANvh9svuAAAAhQEAABMAAAAAAAAA&#10;AAAAAAAAAAAAAFtDb250ZW50X1R5cGVzXS54bWxQSwECLQAUAAYACAAAACEAWvQsW78AAAAVAQAA&#10;CwAAAAAAAAAAAAAAAAAfAQAAX3JlbHMvLnJlbHNQSwECLQAUAAYACAAAACEA6ytoeMYAAADjAAAA&#10;DwAAAAAAAAAAAAAAAAAHAgAAZHJzL2Rvd25yZXYueG1sUEsFBgAAAAADAAMAtwAAAPoCAAAAAA==&#10;" filled="f" strokecolor="black [3213]" strokeweight="1pt">
                          <v:textbox>
                            <w:txbxContent>
                              <w:p w14:paraId="44301382"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Pengolahan Data</w:t>
                                </w:r>
                              </w:p>
                              <w:p w14:paraId="03694B35" w14:textId="77777777" w:rsidR="008B27C7" w:rsidRPr="00737752" w:rsidRDefault="008B27C7" w:rsidP="008B27C7">
                                <w:pPr>
                                  <w:jc w:val="center"/>
                                  <w:rPr>
                                    <w:rFonts w:eastAsia="Calibri" w:cstheme="minorHAnsi"/>
                                    <w:color w:val="000000"/>
                                    <w:sz w:val="20"/>
                                    <w:szCs w:val="20"/>
                                  </w:rPr>
                                </w:pPr>
                                <w:r w:rsidRPr="00737752">
                                  <w:rPr>
                                    <w:rFonts w:eastAsia="Calibri" w:cstheme="minorHAnsi"/>
                                    <w:color w:val="000000"/>
                                    <w:sz w:val="20"/>
                                    <w:szCs w:val="20"/>
                                  </w:rPr>
                                  <w:t>ah</w:t>
                                </w:r>
                              </w:p>
                              <w:p w14:paraId="7976CFB8" w14:textId="77777777" w:rsidR="008B27C7" w:rsidRPr="00737752" w:rsidRDefault="008B27C7" w:rsidP="008B27C7">
                                <w:pPr>
                                  <w:jc w:val="center"/>
                                  <w:rPr>
                                    <w:rFonts w:eastAsia="Calibri" w:cstheme="minorHAnsi"/>
                                    <w:color w:val="000000"/>
                                    <w:sz w:val="20"/>
                                    <w:szCs w:val="20"/>
                                  </w:rPr>
                                </w:pPr>
                              </w:p>
                            </w:txbxContent>
                          </v:textbox>
                        </v:shape>
                        <v:shape id="Flowchart: Process 157349001" o:spid="_x0000_s1035" style="position:absolute;left:28077;top:18478;width:25560;height:25909;visibility:visible;mso-wrap-style:square;v-text-anchor:middle" coordsize="10635,12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jUywAAAOMAAAAPAAAAZHJzL2Rvd25yZXYueG1sRI9LT8NA&#10;DITvSPyHlZG40U2DAmnabRUhXr2gPg+9WVmTRGS9UXZpw7/HBySOtscz8y1Wo+vUmYbQejYwnSSg&#10;iCtvW64NHPYvdzmoEJEtdp7JwA8FWC2vrxZYWH/hLZ13sVZiwqFAA02MfaF1qBpyGCa+J5bbpx8c&#10;RhmHWtsBL2LuOp0myYN22LIkNNjTU0PV1+7bGbAfx03pqlN+7PU65zJ7e96/3htzezOWc1CRxvgv&#10;/vt+t1I/S2dpljxOhUKYZAF6+QsAAP//AwBQSwECLQAUAAYACAAAACEA2+H2y+4AAACFAQAAEwAA&#10;AAAAAAAAAAAAAAAAAAAAW0NvbnRlbnRfVHlwZXNdLnhtbFBLAQItABQABgAIAAAAIQBa9CxbvwAA&#10;ABUBAAALAAAAAAAAAAAAAAAAAB8BAABfcmVscy8ucmVsc1BLAQItABQABgAIAAAAIQCiN8jUywAA&#10;AOMAAAAPAAAAAAAAAAAAAAAAAAcCAABkcnMvZG93bnJldi54bWxQSwUGAAAAAAMAAwC3AAAA/wIA&#10;AAAA&#10;" adj="-11796480,,5400" path="m1026,r9609,c10423,4193,9821,8306,9609,12499l,12580,1026,xe" filled="f" strokecolor="black [3213]" strokeweight="1pt">
                          <v:stroke joinstyle="miter"/>
                          <v:formulas/>
                          <v:path arrowok="t" o:connecttype="custom" o:connectlocs="246585,0;2555981,0;2309396,2574251;0,2590933;246585,0" o:connectangles="0,0,0,0,0" textboxrect="0,0,10635,12580"/>
                          <v:textbox>
                            <w:txbxContent>
                              <w:p w14:paraId="0F226F82" w14:textId="77777777" w:rsidR="008A35F4" w:rsidRPr="00737752" w:rsidRDefault="008A35F4" w:rsidP="00737752">
                                <w:pPr>
                                  <w:pStyle w:val="DaftarParagraf"/>
                                  <w:spacing w:after="200"/>
                                  <w:ind w:left="426" w:hanging="284"/>
                                  <w:rPr>
                                    <w:rFonts w:cstheme="minorHAnsi"/>
                                    <w:color w:val="000000"/>
                                    <w:sz w:val="20"/>
                                    <w:szCs w:val="20"/>
                                  </w:rPr>
                                </w:pPr>
                                <w:r w:rsidRPr="00737752">
                                  <w:rPr>
                                    <w:rFonts w:cstheme="minorHAnsi"/>
                                    <w:color w:val="000000"/>
                                    <w:sz w:val="20"/>
                                    <w:szCs w:val="20"/>
                                  </w:rPr>
                                  <w:t>Data Primer</w:t>
                                </w:r>
                              </w:p>
                              <w:p w14:paraId="4FFE74CB"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Jumlah Penumpang Stasiun Citayam dan Cibinong</w:t>
                                </w:r>
                              </w:p>
                              <w:p w14:paraId="6FD37486"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 xml:space="preserve">Gapeka 2023 </w:t>
                                </w:r>
                              </w:p>
                              <w:p w14:paraId="1E2A1E49" w14:textId="77777777" w:rsidR="008B27C7" w:rsidRPr="00737752" w:rsidRDefault="008B27C7"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rPr>
                                  <w:t>Peta administrasi dan tata guna lahan</w:t>
                                </w:r>
                              </w:p>
                              <w:p w14:paraId="50D895AF" w14:textId="6F5F0C9E" w:rsidR="008B27C7" w:rsidRPr="00737752" w:rsidRDefault="00F73781" w:rsidP="00737752">
                                <w:pPr>
                                  <w:pStyle w:val="DaftarParagraf"/>
                                  <w:numPr>
                                    <w:ilvl w:val="0"/>
                                    <w:numId w:val="7"/>
                                  </w:numPr>
                                  <w:spacing w:after="200"/>
                                  <w:ind w:left="426" w:hanging="284"/>
                                  <w:rPr>
                                    <w:rFonts w:cstheme="minorHAnsi"/>
                                    <w:color w:val="000000"/>
                                    <w:sz w:val="20"/>
                                    <w:szCs w:val="20"/>
                                  </w:rPr>
                                </w:pPr>
                                <w:r w:rsidRPr="00737752">
                                  <w:rPr>
                                    <w:rFonts w:cstheme="minorHAnsi"/>
                                    <w:color w:val="000000"/>
                                    <w:sz w:val="20"/>
                                    <w:szCs w:val="20"/>
                                    <w:lang w:val="en-US"/>
                                  </w:rPr>
                                  <w:t xml:space="preserve">SPM PM </w:t>
                                </w:r>
                                <w:r w:rsidR="008B27C7" w:rsidRPr="00737752">
                                  <w:rPr>
                                    <w:rFonts w:cstheme="minorHAnsi"/>
                                    <w:color w:val="000000"/>
                                    <w:sz w:val="20"/>
                                    <w:szCs w:val="20"/>
                                  </w:rPr>
                                  <w:t>63 tahun 2019</w:t>
                                </w:r>
                              </w:p>
                              <w:p w14:paraId="1D9AA3A4" w14:textId="77777777" w:rsidR="008B27C7" w:rsidRPr="00737752" w:rsidRDefault="008B27C7" w:rsidP="00737752">
                                <w:pPr>
                                  <w:pStyle w:val="DaftarParagraf"/>
                                  <w:spacing w:after="200" w:line="276" w:lineRule="auto"/>
                                  <w:ind w:left="426" w:hanging="284"/>
                                  <w:rPr>
                                    <w:rFonts w:cstheme="minorHAnsi"/>
                                    <w:color w:val="000000"/>
                                    <w:sz w:val="20"/>
                                    <w:szCs w:val="20"/>
                                  </w:rPr>
                                </w:pPr>
                              </w:p>
                            </w:txbxContent>
                          </v:textbox>
                        </v:shape>
                        <v:shape id="Flowchart: Process 1883915209" o:spid="_x0000_s1036" type="#_x0000_t109" style="position:absolute;left:13043;top:73321;width:26449;height:3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DSxwAAAOMAAAAPAAAAZHJzL2Rvd25yZXYueG1sRE+9bsIw&#10;EN4r9R2sq8RWbKKmlIBBFQKJgaW0Q9lO8ZFEjc9pbMC8PUZCYrzv/2aLaFtxot43jjWMhgoEcelM&#10;w5WGn+/16wcIH5ANto5Jw4U8LObPTzMsjDvzF512oRIphH2BGuoQukJKX9Zk0Q9dR5y4g+sthnT2&#10;lTQ9nlO4bWWm1Lu02HBqqLGjZU3l3+5oNUh1XOVquTXj35Xbb8r/SBcZtR68xM8piEAxPMR398ak&#10;+Xk2yXI1Hr3B7acEgJxfAQAA//8DAFBLAQItABQABgAIAAAAIQDb4fbL7gAAAIUBAAATAAAAAAAA&#10;AAAAAAAAAAAAAABbQ29udGVudF9UeXBlc10ueG1sUEsBAi0AFAAGAAgAAAAhAFr0LFu/AAAAFQEA&#10;AAsAAAAAAAAAAAAAAAAAHwEAAF9yZWxzLy5yZWxzUEsBAi0AFAAGAAgAAAAhAJ4gYNLHAAAA4wAA&#10;AA8AAAAAAAAAAAAAAAAABwIAAGRycy9kb3ducmV2LnhtbFBLBQYAAAAAAwADALcAAAD7AgAAAAA=&#10;" filled="f" strokecolor="black [3213]" strokeweight="1pt">
                          <v:textbox>
                            <w:txbxContent>
                              <w:p w14:paraId="6A1847C9" w14:textId="77777777" w:rsidR="008B27C7" w:rsidRPr="00737752" w:rsidRDefault="008B27C7" w:rsidP="008B27C7">
                                <w:pPr>
                                  <w:ind w:right="43"/>
                                  <w:jc w:val="center"/>
                                  <w:rPr>
                                    <w:rFonts w:eastAsia="Calibri" w:cstheme="minorHAnsi"/>
                                    <w:color w:val="000000"/>
                                    <w:sz w:val="20"/>
                                    <w:szCs w:val="20"/>
                                  </w:rPr>
                                </w:pPr>
                                <w:r w:rsidRPr="00737752">
                                  <w:rPr>
                                    <w:rFonts w:eastAsia="Calibri" w:cstheme="minorHAnsi"/>
                                    <w:color w:val="000000"/>
                                    <w:sz w:val="20"/>
                                    <w:szCs w:val="20"/>
                                  </w:rPr>
                                  <w:t>Kesimpulan dan Saran</w:t>
                                </w:r>
                              </w:p>
                              <w:p w14:paraId="4086D970" w14:textId="77777777" w:rsidR="008B27C7" w:rsidRPr="00737752" w:rsidRDefault="008B27C7" w:rsidP="008B27C7">
                                <w:pPr>
                                  <w:ind w:right="-222"/>
                                  <w:jc w:val="center"/>
                                  <w:rPr>
                                    <w:rFonts w:eastAsia="Calibri" w:cstheme="minorHAnsi"/>
                                    <w:color w:val="000000"/>
                                    <w:sz w:val="20"/>
                                    <w:szCs w:val="20"/>
                                  </w:rPr>
                                </w:pPr>
                              </w:p>
                            </w:txbxContent>
                          </v:textbox>
                        </v:shape>
                        <v:shape id="Flowchart: Terminator 470227528" o:spid="_x0000_s1037" type="#_x0000_t116" style="position:absolute;left:19266;top:78769;width:13973;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0ixgAAAOMAAAAPAAAAZHJzL2Rvd25yZXYueG1sRE9fS8Mw&#10;EH8X/A7hhL25pIVOV5eNIQ4Ge5hW9340t7aYXGoTu+7bG0Hw8X7/b7WZnBUjDaHzrCGbKxDEtTcd&#10;Nxo+3nf3jyBCRDZoPZOGKwXYrG9vVlgaf+E3GqvYiBTCoUQNbYx9KWWoW3IY5r4nTtzZDw5jOodG&#10;mgEvKdxZmSu1kA47Tg0t9vTcUv1ZfTsNL2e0r9eskicT1WH7dTzizo5az+6m7ROISFP8F/+59ybN&#10;L/JlXqiHrIDfnxIAcv0DAAD//wMAUEsBAi0AFAAGAAgAAAAhANvh9svuAAAAhQEAABMAAAAAAAAA&#10;AAAAAAAAAAAAAFtDb250ZW50X1R5cGVzXS54bWxQSwECLQAUAAYACAAAACEAWvQsW78AAAAVAQAA&#10;CwAAAAAAAAAAAAAAAAAfAQAAX3JlbHMvLnJlbHNQSwECLQAUAAYACAAAACEA8gNdIsYAAADjAAAA&#10;DwAAAAAAAAAAAAAAAAAHAgAAZHJzL2Rvd25yZXYueG1sUEsFBgAAAAADAAMAtwAAAPoCAAAAAA==&#10;" filled="f" strokecolor="black [3213]" strokeweight="1pt">
                          <v:textbox>
                            <w:txbxContent>
                              <w:p w14:paraId="7A98E11E" w14:textId="77777777" w:rsidR="008B27C7" w:rsidRPr="00737752" w:rsidRDefault="008B27C7" w:rsidP="008B27C7">
                                <w:pPr>
                                  <w:spacing w:after="0"/>
                                  <w:jc w:val="center"/>
                                  <w:rPr>
                                    <w:rFonts w:eastAsia="Calibri" w:cstheme="minorHAnsi"/>
                                    <w:color w:val="000000"/>
                                    <w:sz w:val="20"/>
                                    <w:szCs w:val="20"/>
                                  </w:rPr>
                                </w:pPr>
                                <w:r w:rsidRPr="00737752">
                                  <w:rPr>
                                    <w:rFonts w:eastAsia="Calibri" w:cstheme="minorHAnsi"/>
                                    <w:color w:val="000000"/>
                                    <w:sz w:val="20"/>
                                    <w:szCs w:val="20"/>
                                  </w:rPr>
                                  <w:t>Selesai</w:t>
                                </w:r>
                              </w:p>
                            </w:txbxContent>
                          </v:textbox>
                        </v:shape>
                        <v:shapetype id="_x0000_t32" coordsize="21600,21600" o:spt="32" o:oned="t" path="m,l21600,21600e" filled="f">
                          <v:path arrowok="t" fillok="f" o:connecttype="none"/>
                          <o:lock v:ext="edit" shapetype="t"/>
                        </v:shapetype>
                        <v:shape id="Straight Arrow Connector 1586040559" o:spid="_x0000_s1038" type="#_x0000_t32" style="position:absolute;left:25487;top:4505;width:22;height:15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PDyAAAAOMAAAAPAAAAZHJzL2Rvd25yZXYueG1sRE9LS8NA&#10;EL4X/A/LFLwUu2nSh6bdFlHEXhtL0duYHZNgdjZk1jb+e1cQPM73ns1ucK06Uy+NZwOzaQKKuPS2&#10;4crA8eXp5haUBGSLrWcy8E0Cu+3VaIO59Rc+0LkIlYohLDkaqEPocq2lrMmhTH1HHLkP3zsM8ewr&#10;bXu8xHDX6jRJltphw7Ghxo4eaio/iy9nIAtzSQ/z15UUb9X7xD5mmZyejbkeD/drUIGG8C/+c+9t&#10;nL9I79JFspot4fenCIDe/gAAAP//AwBQSwECLQAUAAYACAAAACEA2+H2y+4AAACFAQAAEwAAAAAA&#10;AAAAAAAAAAAAAAAAW0NvbnRlbnRfVHlwZXNdLnhtbFBLAQItABQABgAIAAAAIQBa9CxbvwAAABUB&#10;AAALAAAAAAAAAAAAAAAAAB8BAABfcmVscy8ucmVsc1BLAQItABQABgAIAAAAIQCJPUPDyAAAAOMA&#10;AAAPAAAAAAAAAAAAAAAAAAcCAABkcnMvZG93bnJldi54bWxQSwUGAAAAAAMAAwC3AAAA/A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66637730" o:spid="_x0000_s1039" type="#_x0000_t34" style="position:absolute;left:18158;top:11150;width:3021;height:1163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X+xwAAAOMAAAAPAAAAZHJzL2Rvd25yZXYueG1sRE9fa8Iw&#10;EH8f+B3CDfY2kxasthpFhI09Datjz2dztmXNpTRRu336ZTDw8X7/b7UZbSeuNPjWsYZkqkAQV860&#10;XGv4OL48L0D4gGywc0wavsnDZj15WGFh3I1Luh5CLWII+wI1NCH0hZS+asiin7qeOHJnN1gM8Rxq&#10;aQa8xXDbyVSpTFpsOTY02NOuoerrcLEaMp+7MlP78oT7/LS7+M/k5/1V66fHcbsEEWgMd/G/+83E&#10;+bM0T2dqnszh76cIgFz/AgAA//8DAFBLAQItABQABgAIAAAAIQDb4fbL7gAAAIUBAAATAAAAAAAA&#10;AAAAAAAAAAAAAABbQ29udGVudF9UeXBlc10ueG1sUEsBAi0AFAAGAAgAAAAhAFr0LFu/AAAAFQEA&#10;AAsAAAAAAAAAAAAAAAAAHwEAAF9yZWxzLy5yZWxzUEsBAi0AFAAGAAgAAAAhAPTNxf7HAAAA4wAA&#10;AA8AAAAAAAAAAAAAAAAABwIAAGRycy9kb3ducmV2LnhtbFBLBQYAAAAAAwADALcAAAD7AgAAAAA=&#10;" strokecolor="black [3200]" strokeweight=".5pt">
                          <v:stroke endarrow="block"/>
                        </v:shape>
                        <v:shape id="Connector: Elbow 10684031" o:spid="_x0000_s1040" type="#_x0000_t34" style="position:absolute;left:31171;top:9773;width:3021;height:143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pWygAAAOMAAAAPAAAAZHJzL2Rvd25yZXYueG1sRI9BT8Mw&#10;DIXvSPyHyEjcWLqiMeiWTQOExAlpoweOVuMlFY1TNaHt/j0+IHG03/N7n7f7OXRqpCG1kQ0sFwUo&#10;4ibalp2B+vPt7hFUysgWu8hk4EIJ9rvrqy1WNk58pPGUnZIQThUa8Dn3ldap8RQwLWJPLNo5DgGz&#10;jIPTdsBJwkOny6J40AFblgaPPb14ar5PP8GAy4cm46u7f24vYzl9fdT12tfG3N7Mhw2oTHP+N/9d&#10;v1vBX5VP5apYLwVafpIF6N0vAAAA//8DAFBLAQItABQABgAIAAAAIQDb4fbL7gAAAIUBAAATAAAA&#10;AAAAAAAAAAAAAAAAAABbQ29udGVudF9UeXBlc10ueG1sUEsBAi0AFAAGAAgAAAAhAFr0LFu/AAAA&#10;FQEAAAsAAAAAAAAAAAAAAAAAHwEAAF9yZWxzLy5yZWxzUEsBAi0AFAAGAAgAAAAhAAkCalbKAAAA&#10;4wAAAA8AAAAAAAAAAAAAAAAABwIAAGRycy9kb3ducmV2LnhtbFBLBQYAAAAAAwADALcAAAD+AgAA&#10;AAA=&#10;" strokecolor="black [320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897478139" o:spid="_x0000_s1041" type="#_x0000_t35" style="position:absolute;left:26213;top:44220;width:24958;height:37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91yAAAAOMAAAAPAAAAZHJzL2Rvd25yZXYueG1sRE/dSsMw&#10;FL4XfIdwBO9cuko3V5cN2Sbo5sX+HuDQHNNic1KabKlvbwTBy/P9n/lysK24Uu8bxwrGowwEceV0&#10;w0bB+fT68ATCB2SNrWNS8E0elovbmzmW2kU+0PUYjEgh7EtUUIfQlVL6qiaLfuQ64sR9ut5iSGdv&#10;pO4xpnDbyjzLJtJiw6mhxo5WNVVfx4tVMClo/W62+7VZPR728mMT466JSt3fDS/PIAIN4V/8537T&#10;aX6Rz/Iim45n8PtTAkAufgAAAP//AwBQSwECLQAUAAYACAAAACEA2+H2y+4AAACFAQAAEwAAAAAA&#10;AAAAAAAAAAAAAAAAW0NvbnRlbnRfVHlwZXNdLnhtbFBLAQItABQABgAIAAAAIQBa9CxbvwAAABUB&#10;AAALAAAAAAAAAAAAAAAAAB8BAABfcmVscy8ucmVsc1BLAQItABQABgAIAAAAIQCehp91yAAAAOMA&#10;AAAPAAAAAAAAAAAAAAAAAAcCAABkcnMvZG93bnJldi54bWxQSwUGAAAAAAMAAwC3AAAA/AIAAAAA&#10;" adj="8839,6946" strokecolor="black [3200]" strokeweight=".5pt">
                          <v:stroke endarrow="block"/>
                        </v:shape>
                        <v:shape id="Connector: Elbow 105247826" o:spid="_x0000_s1042" type="#_x0000_t34" style="position:absolute;left:17291;top:39057;width:5158;height:1268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ztyQAAAOMAAAAPAAAAZHJzL2Rvd25yZXYueG1sRI9BT8Mw&#10;DIXvSPyHyEjcWErQGJRl0wAhcUJi9MDRakxS0SRVY9ru3+MDEkfbz++9b7tfYq8mGkuXk4XrVQWK&#10;Uptdl7yF5uPl6g5UYUwO+5zIwokK7HfnZ1usXZ7TO01H9kpMUqnRQmAeaq1LGyhiWeWBkty+8hiR&#10;ZRy9diPOYh57barqVkfskiQEHOgpUPt9/IkWPB9axmd/89idJjN/vjXNJjTWXl4shwdQTAv/i/++&#10;X53UX5t7s642RiiESRagd78AAAD//wMAUEsBAi0AFAAGAAgAAAAhANvh9svuAAAAhQEAABMAAAAA&#10;AAAAAAAAAAAAAAAAAFtDb250ZW50X1R5cGVzXS54bWxQSwECLQAUAAYACAAAACEAWvQsW78AAAAV&#10;AQAACwAAAAAAAAAAAAAAAAAfAQAAX3JlbHMvLnJlbHNQSwECLQAUAAYACAAAACEAORis7ckAAADj&#10;AAAADwAAAAAAAAAAAAAAAAAHAgAAZHJzL2Rvd25yZXYueG1sUEsFBgAAAAADAAMAtwAAAP0CAAAA&#10;AA==&#10;" strokecolor="black [3200]" strokeweight=".5pt">
                          <v:stroke endarrow="block"/>
                        </v:shape>
                        <v:shape id="Straight Arrow Connector 1578982074" o:spid="_x0000_s1043" type="#_x0000_t32" style="position:absolute;left:26211;top:52082;width:2;height:2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EKyAAAAOMAAAAPAAAAZHJzL2Rvd25yZXYueG1sRE/NSsNA&#10;EL4LvsMyghexm25aa2O3RRTRa1MRvY3ZaRLMzobM2sa3dwWhx/n+Z7UZfacONEgb2MJ0koEiroJr&#10;ubbwunu6vgUlEdlhF5gs/JDAZn1+tsLChSNv6VDGWqUQlgItNDH2hdZSNeRRJqEnTtw+DB5jOoda&#10;uwGPKdx32mTZjfbYcmposKeHhqqv8ttbyONMzHb2vpDyo/68co95Lm/P1l5ejPd3oCKN8ST+d7+4&#10;NH9ulmaeLcwU/n5KAOj1LwAAAP//AwBQSwECLQAUAAYACAAAACEA2+H2y+4AAACFAQAAEwAAAAAA&#10;AAAAAAAAAAAAAAAAW0NvbnRlbnRfVHlwZXNdLnhtbFBLAQItABQABgAIAAAAIQBa9CxbvwAAABUB&#10;AAALAAAAAAAAAAAAAAAAAB8BAABfcmVscy8ucmVsc1BLAQItABQABgAIAAAAIQDIuBEKyAAAAOMA&#10;AAAPAAAAAAAAAAAAAAAAAAcCAABkcnMvZG93bnJldi54bWxQSwUGAAAAAAMAAwC3AAAA/AIAAAAA&#10;" strokecolor="black [3200]" strokeweight=".5pt">
                          <v:stroke endarrow="block" joinstyle="miter"/>
                        </v:shape>
                        <v:shape id="Straight Arrow Connector 925339326" o:spid="_x0000_s1044" type="#_x0000_t32" style="position:absolute;left:26253;top:77013;width:14;height:1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99xwAAAOMAAAAPAAAAZHJzL2Rvd25yZXYueG1sRE/NSsNA&#10;EL4LfYdlCl7Ebty0tsZuiyhir40i9jZmxySYnQ2ZtY1v7wqCx/n+Z70dfaeONEgb2MLVLANFXAXX&#10;cm3h5fnxcgVKIrLDLjBZ+CaB7WZytsbChRPv6VjGWqUQlgItNDH2hdZSNeRRZqEnTtxHGDzGdA61&#10;dgOeUrjvtMmya+2x5dTQYE/3DVWf5Ze3kMe5mP38bSnloX6/cA95Lq9P1p5Px7tbUJHG+C/+c+9c&#10;mr8wN2aRLY2B358SAHrzAwAA//8DAFBLAQItABQABgAIAAAAIQDb4fbL7gAAAIUBAAATAAAAAAAA&#10;AAAAAAAAAAAAAABbQ29udGVudF9UeXBlc10ueG1sUEsBAi0AFAAGAAgAAAAhAFr0LFu/AAAAFQEA&#10;AAsAAAAAAAAAAAAAAAAAHwEAAF9yZWxzLy5yZWxzUEsBAi0AFAAGAAgAAAAhADhqj33HAAAA4wAA&#10;AA8AAAAAAAAAAAAAAAAABwIAAGRycy9kb3ducmV2LnhtbFBLBQYAAAAAAwADALcAAAD7AgAAAAA=&#10;" strokecolor="black [3200]" strokeweight=".5pt">
                          <v:stroke endarrow="block" joinstyle="miter"/>
                        </v:shape>
                      </v:group>
                      <v:shape id="Flowchart: Process 1244413412" o:spid="_x0000_s1045" type="#_x0000_t109" style="position:absolute;left:-249;top:54768;width:52922;height:1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IbxwAAAOMAAAAPAAAAZHJzL2Rvd25yZXYueG1sRE+9bsIw&#10;EN4r9R2sQ+pWbIICbcAghKjE0AXo0G6n+JpExOc0NmDevkZCYrzv/+bLaFtxpt43jjWMhgoEcelM&#10;w5WGr8PH6xsIH5ANto5Jw5U8LBfPT3MsjLvwjs77UIkUwr5ADXUIXSGlL2uy6IeuI07cr+sthnT2&#10;lTQ9XlK4bWWm1ERabDg11NjRuqbyuD9ZDVKdNrlaf5rp98b9bMu/SFcZtX4ZxNUMRKAYHuK7e2vS&#10;/Dx7z3I1zcZw+ykBIBf/AAAA//8DAFBLAQItABQABgAIAAAAIQDb4fbL7gAAAIUBAAATAAAAAAAA&#10;AAAAAAAAAAAAAABbQ29udGVudF9UeXBlc10ueG1sUEsBAi0AFAAGAAgAAAAhAFr0LFu/AAAAFQEA&#10;AAsAAAAAAAAAAAAAAAAAHwEAAF9yZWxzLy5yZWxzUEsBAi0AFAAGAAgAAAAhAN+lMhvHAAAA4wAA&#10;AA8AAAAAAAAAAAAAAAAABwIAAGRycy9kb3ducmV2LnhtbFBLBQYAAAAAAwADALcAAAD7AgAAAAA=&#10;" filled="f" strokecolor="black [3213]" strokeweight="1pt">
                        <v:textbox>
                          <w:txbxContent>
                            <w:p w14:paraId="059A0395" w14:textId="77777777" w:rsidR="008B27C7" w:rsidRPr="00737752" w:rsidRDefault="008B27C7" w:rsidP="008B27C7">
                              <w:pPr>
                                <w:spacing w:line="240" w:lineRule="auto"/>
                                <w:jc w:val="center"/>
                                <w:rPr>
                                  <w:rFonts w:eastAsia="Calibri" w:cstheme="minorHAnsi"/>
                                  <w:color w:val="000000"/>
                                  <w:sz w:val="20"/>
                                  <w:szCs w:val="20"/>
                                </w:rPr>
                              </w:pPr>
                              <w:r w:rsidRPr="00737752">
                                <w:rPr>
                                  <w:rFonts w:eastAsia="Calibri" w:cstheme="minorHAnsi"/>
                                  <w:color w:val="000000"/>
                                  <w:sz w:val="20"/>
                                  <w:szCs w:val="20"/>
                                </w:rPr>
                                <w:t>Analisis Data dan Pemecahan Masalah</w:t>
                              </w:r>
                            </w:p>
                            <w:p w14:paraId="580FB5A0" w14:textId="77777777" w:rsidR="00F73781"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Analisis Demand Penumpang Stasiun Pondok Rajeg</w:t>
                              </w:r>
                            </w:p>
                            <w:p w14:paraId="6DB79663" w14:textId="77777777" w:rsidR="00F73781"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 xml:space="preserve">Analisis Kapasitas Lintas CTA-NMO </w:t>
                              </w:r>
                            </w:p>
                            <w:p w14:paraId="58A9C533" w14:textId="3BEC7DA7" w:rsidR="008B27C7" w:rsidRPr="00737752" w:rsidRDefault="00F73781" w:rsidP="00F73781">
                              <w:pPr>
                                <w:pStyle w:val="DaftarParagraf"/>
                                <w:numPr>
                                  <w:ilvl w:val="0"/>
                                  <w:numId w:val="3"/>
                                </w:numPr>
                                <w:spacing w:line="240" w:lineRule="auto"/>
                                <w:ind w:left="284" w:hanging="284"/>
                                <w:rPr>
                                  <w:rFonts w:eastAsia="Calibri" w:cstheme="minorHAnsi"/>
                                  <w:color w:val="000000"/>
                                  <w:sz w:val="20"/>
                                  <w:szCs w:val="20"/>
                                </w:rPr>
                              </w:pPr>
                              <w:r w:rsidRPr="00737752">
                                <w:rPr>
                                  <w:rFonts w:eastAsia="Calibri" w:cstheme="minorHAnsi"/>
                                  <w:color w:val="000000"/>
                                  <w:sz w:val="20"/>
                                  <w:szCs w:val="20"/>
                                </w:rPr>
                                <w:t>Analisis Standar Pelayanan Minimum</w:t>
                              </w:r>
                            </w:p>
                          </w:txbxContent>
                        </v:textbox>
                      </v:shape>
                    </v:group>
                    <v:shape id="Straight Arrow Connector 925339326" o:spid="_x0000_s1046" type="#_x0000_t32" style="position:absolute;left:26211;top:71110;width:57;height:2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SAxwAAAOMAAAAPAAAAZHJzL2Rvd25yZXYueG1sRE9La8JA&#10;EL4X+h+WEXrTjaHxEV1FLQX15gPPQ3ZMgtnZmN2a9N93BaHH+d4zX3amEg9qXGlZwXAQgSDOrC45&#10;V3A+ffcnIJxH1lhZJgW/5GC5eH+bY6ptywd6HH0uQgi7FBUU3teplC4ryKAb2Jo4cFfbGPThbHKp&#10;G2xDuKlkHEUjabDk0FBgTZuCstvxxyho0V+m61V+36y/dtsuqe6j03mv1EevW81AeOr8v/jl3uow&#10;P4mncRKN4094/hQAkIs/AAAA//8DAFBLAQItABQABgAIAAAAIQDb4fbL7gAAAIUBAAATAAAAAAAA&#10;AAAAAAAAAAAAAABbQ29udGVudF9UeXBlc10ueG1sUEsBAi0AFAAGAAgAAAAhAFr0LFu/AAAAFQEA&#10;AAsAAAAAAAAAAAAAAAAAHwEAAF9yZWxzLy5yZWxzUEsBAi0AFAAGAAgAAAAhAADZNIDHAAAA4wAA&#10;AA8AAAAAAAAAAAAAAAAABwIAAGRycy9kb3ducmV2LnhtbFBLBQYAAAAAAwADALcAAAD7AgAAAAA=&#10;" strokecolor="black [3200]" strokeweight=".5pt">
                      <v:stroke endarrow="block" joinstyle="miter"/>
                    </v:shape>
                  </v:group>
                  <v:shape id="Flowchart: Process 1985583626" o:spid="_x0000_s1047" type="#_x0000_t109" style="position:absolute;left:13530;top:9220;width:2173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U0wQAAANoAAAAPAAAAZHJzL2Rvd25yZXYueG1sRI9Bi8Iw&#10;FITvgv8hPMGbTRR0pWuURRQ8eFnXg94ezdu2bPNSm6jx35sFweMwM98wi1W0jbhR52vHGsaZAkFc&#10;OFNzqeH4sx3NQfiAbLBxTBoe5GG17PcWmBt352+6HUIpEoR9jhqqENpcSl9UZNFnriVO3q/rLIYk&#10;u1KaDu8Jbhs5UWomLdacFipsaV1R8Xe4Wg1SXTdTtd6bj9PGnXfFJdJDRq2Hg/j1CSJQDO/wq70z&#10;GmbwfyXdALl8AgAA//8DAFBLAQItABQABgAIAAAAIQDb4fbL7gAAAIUBAAATAAAAAAAAAAAAAAAA&#10;AAAAAABbQ29udGVudF9UeXBlc10ueG1sUEsBAi0AFAAGAAgAAAAhAFr0LFu/AAAAFQEAAAsAAAAA&#10;AAAAAAAAAAAAHwEAAF9yZWxzLy5yZWxzUEsBAi0AFAAGAAgAAAAhAPhY9TTBAAAA2gAAAA8AAAAA&#10;AAAAAAAAAAAABwIAAGRycy9kb3ducmV2LnhtbFBLBQYAAAAAAwADALcAAAD1AgAAAAA=&#10;" filled="f" strokecolor="black [3213]" strokeweight="1pt">
                    <v:textbox>
                      <w:txbxContent>
                        <w:p w14:paraId="6A708128" w14:textId="77777777" w:rsidR="008B27C7" w:rsidRPr="00737752" w:rsidRDefault="008B27C7" w:rsidP="008B27C7">
                          <w:pPr>
                            <w:spacing w:after="0"/>
                            <w:jc w:val="center"/>
                            <w:rPr>
                              <w:rFonts w:eastAsia="Calibri" w:cstheme="minorHAnsi"/>
                              <w:color w:val="000000"/>
                              <w:sz w:val="20"/>
                              <w:szCs w:val="20"/>
                            </w:rPr>
                          </w:pPr>
                          <w:r w:rsidRPr="00737752">
                            <w:rPr>
                              <w:rFonts w:eastAsia="Calibri" w:cstheme="minorHAnsi"/>
                              <w:color w:val="000000"/>
                              <w:sz w:val="20"/>
                              <w:szCs w:val="20"/>
                            </w:rPr>
                            <w:t>Pengumpulan Data</w:t>
                          </w:r>
                        </w:p>
                      </w:txbxContent>
                    </v:textbox>
                  </v:shape>
                </v:group>
                <v:shape id="Konektor Panah Lurus 11" o:spid="_x0000_s1048" type="#_x0000_t32" style="position:absolute;left:24429;top:8161;width:1;height:10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w10:anchorlock/>
              </v:group>
            </w:pict>
          </mc:Fallback>
        </mc:AlternateContent>
      </w:r>
    </w:p>
    <w:p w14:paraId="28B57370" w14:textId="77777777" w:rsidR="008B27C7" w:rsidRDefault="008B27C7" w:rsidP="008B27C7">
      <w:pPr>
        <w:spacing w:after="0" w:line="240" w:lineRule="auto"/>
        <w:jc w:val="both"/>
        <w:rPr>
          <w:rFonts w:ascii="Times New Roman" w:hAnsi="Times New Roman" w:cs="Times New Roman"/>
          <w:sz w:val="20"/>
          <w:szCs w:val="20"/>
        </w:rPr>
      </w:pPr>
      <w:bookmarkStart w:id="0" w:name="_Hlk173062944"/>
      <w:r>
        <w:rPr>
          <w:rFonts w:ascii="Times New Roman" w:hAnsi="Times New Roman" w:cs="Times New Roman"/>
          <w:b/>
          <w:bCs/>
          <w:sz w:val="20"/>
          <w:szCs w:val="20"/>
        </w:rPr>
        <w:t>Gambar 1</w:t>
      </w:r>
      <w:r w:rsidRPr="00FE2554">
        <w:rPr>
          <w:rFonts w:ascii="Times New Roman" w:hAnsi="Times New Roman" w:cs="Times New Roman"/>
          <w:b/>
          <w:bCs/>
          <w:sz w:val="20"/>
          <w:szCs w:val="20"/>
        </w:rPr>
        <w:t>.</w:t>
      </w:r>
      <w:r>
        <w:rPr>
          <w:rFonts w:ascii="Times New Roman" w:hAnsi="Times New Roman" w:cs="Times New Roman"/>
          <w:sz w:val="20"/>
          <w:szCs w:val="20"/>
        </w:rPr>
        <w:t xml:space="preserve"> Bagan Alir Penelitian</w:t>
      </w:r>
    </w:p>
    <w:p w14:paraId="541A487B" w14:textId="77777777" w:rsidR="008B27C7" w:rsidRDefault="008B27C7" w:rsidP="008B27C7">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bookmarkEnd w:id="0"/>
    <w:p w14:paraId="5466920E" w14:textId="0EF1F39A" w:rsidR="00B542E7" w:rsidRDefault="00F73781" w:rsidP="00F73781">
      <w:pPr>
        <w:pStyle w:val="DaftarParagraf"/>
        <w:numPr>
          <w:ilvl w:val="0"/>
          <w:numId w:val="1"/>
        </w:numPr>
        <w:ind w:left="284" w:hanging="284"/>
        <w:rPr>
          <w:rFonts w:ascii="Times New Roman" w:hAnsi="Times New Roman" w:cs="Times New Roman"/>
          <w:b/>
          <w:bCs/>
          <w:sz w:val="24"/>
          <w:szCs w:val="24"/>
          <w:lang w:val="en-US"/>
        </w:rPr>
      </w:pPr>
      <w:r w:rsidRPr="00F73781">
        <w:rPr>
          <w:rFonts w:ascii="Times New Roman" w:hAnsi="Times New Roman" w:cs="Times New Roman"/>
          <w:b/>
          <w:bCs/>
          <w:sz w:val="24"/>
          <w:szCs w:val="24"/>
          <w:lang w:val="en-US"/>
        </w:rPr>
        <w:lastRenderedPageBreak/>
        <w:t>ANALISIS DAN PEMBAHASAN</w:t>
      </w:r>
    </w:p>
    <w:p w14:paraId="731B1B9B" w14:textId="62FEA974" w:rsidR="00F73781" w:rsidRDefault="00F73781" w:rsidP="00F73781">
      <w:pPr>
        <w:pStyle w:val="DaftarParagraf"/>
        <w:numPr>
          <w:ilvl w:val="0"/>
          <w:numId w:val="9"/>
        </w:numPr>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Analisis </w:t>
      </w:r>
      <w:r w:rsidR="007C27C5">
        <w:rPr>
          <w:rFonts w:ascii="Times New Roman" w:hAnsi="Times New Roman" w:cs="Times New Roman"/>
          <w:b/>
          <w:bCs/>
          <w:sz w:val="24"/>
          <w:szCs w:val="24"/>
          <w:lang w:val="en-US"/>
        </w:rPr>
        <w:t>Potensi dan Proyeksi Penumpang</w:t>
      </w:r>
    </w:p>
    <w:p w14:paraId="19D2176A" w14:textId="56E81766" w:rsidR="00F73781" w:rsidRPr="004F0943" w:rsidRDefault="00F73781" w:rsidP="00F73781">
      <w:pPr>
        <w:rPr>
          <w:rFonts w:ascii="Times New Roman" w:hAnsi="Times New Roman" w:cs="Times New Roman"/>
          <w:i/>
          <w:iCs/>
          <w:sz w:val="24"/>
          <w:szCs w:val="24"/>
          <w:lang w:val="en-US"/>
        </w:rPr>
      </w:pPr>
      <w:r w:rsidRPr="00F73781">
        <w:rPr>
          <w:rFonts w:ascii="Times New Roman" w:hAnsi="Times New Roman" w:cs="Times New Roman"/>
          <w:sz w:val="24"/>
          <w:szCs w:val="24"/>
          <w:lang w:val="en-US"/>
        </w:rPr>
        <w:t xml:space="preserve">1. Karakteristik Data </w:t>
      </w:r>
      <w:r w:rsidRPr="004F0943">
        <w:rPr>
          <w:rFonts w:ascii="Times New Roman" w:hAnsi="Times New Roman" w:cs="Times New Roman"/>
          <w:i/>
          <w:iCs/>
          <w:sz w:val="24"/>
          <w:szCs w:val="24"/>
          <w:lang w:val="en-US"/>
        </w:rPr>
        <w:t>Home Interview</w:t>
      </w:r>
    </w:p>
    <w:p w14:paraId="38D091C8" w14:textId="77777777" w:rsidR="00F73781" w:rsidRPr="000134CA" w:rsidRDefault="00F73781" w:rsidP="009C27CA">
      <w:pPr>
        <w:spacing w:after="0"/>
        <w:rPr>
          <w:rFonts w:ascii="Times New Roman" w:hAnsi="Times New Roman" w:cs="Times New Roman"/>
          <w:sz w:val="24"/>
          <w:szCs w:val="24"/>
          <w:lang w:val="fi-FI"/>
        </w:rPr>
      </w:pPr>
      <w:r w:rsidRPr="000134CA">
        <w:rPr>
          <w:rFonts w:ascii="Times New Roman" w:hAnsi="Times New Roman" w:cs="Times New Roman"/>
          <w:sz w:val="24"/>
          <w:szCs w:val="24"/>
          <w:lang w:val="fi-FI"/>
        </w:rPr>
        <w:t>- Jenin Kelamin : laki-laki  dengan persentase 62% dan perempuan 38%</w:t>
      </w:r>
    </w:p>
    <w:p w14:paraId="20D67E58" w14:textId="613105A7" w:rsidR="00F73781" w:rsidRPr="000134CA" w:rsidRDefault="00F73781" w:rsidP="009C27CA">
      <w:pPr>
        <w:spacing w:after="0"/>
        <w:rPr>
          <w:rFonts w:ascii="Times New Roman" w:hAnsi="Times New Roman" w:cs="Times New Roman"/>
          <w:sz w:val="24"/>
          <w:szCs w:val="24"/>
          <w:lang w:val="fi-FI"/>
        </w:rPr>
      </w:pPr>
      <w:r w:rsidRPr="000134CA">
        <w:rPr>
          <w:rFonts w:ascii="Times New Roman" w:hAnsi="Times New Roman" w:cs="Times New Roman"/>
          <w:sz w:val="24"/>
          <w:szCs w:val="24"/>
          <w:lang w:val="fi-FI"/>
        </w:rPr>
        <w:t>-  Alamat : 60% dari kelurahan Pondog Rajeg dan 40% dari kelurahan Jatimulya</w:t>
      </w:r>
    </w:p>
    <w:p w14:paraId="30B2BD6C" w14:textId="49A1BEE4" w:rsidR="009C27CA" w:rsidRPr="000134CA" w:rsidRDefault="009C27CA" w:rsidP="009C27CA">
      <w:pPr>
        <w:spacing w:after="0"/>
        <w:rPr>
          <w:rFonts w:ascii="Times New Roman" w:hAnsi="Times New Roman" w:cs="Times New Roman"/>
          <w:sz w:val="24"/>
          <w:szCs w:val="24"/>
          <w:lang w:val="fi-FI"/>
        </w:rPr>
      </w:pPr>
      <w:r w:rsidRPr="000134CA">
        <w:rPr>
          <w:rFonts w:ascii="Times New Roman" w:hAnsi="Times New Roman" w:cs="Times New Roman"/>
          <w:sz w:val="24"/>
          <w:szCs w:val="24"/>
          <w:lang w:val="fi-FI"/>
        </w:rPr>
        <w:t>- Umur : 37% berusia 21-30 tahun</w:t>
      </w:r>
    </w:p>
    <w:p w14:paraId="5D250F50" w14:textId="24F08073" w:rsidR="009C27CA" w:rsidRPr="000134CA" w:rsidRDefault="009C27CA" w:rsidP="009C27CA">
      <w:pPr>
        <w:spacing w:after="0"/>
        <w:rPr>
          <w:rFonts w:ascii="Times New Roman" w:hAnsi="Times New Roman" w:cs="Times New Roman"/>
          <w:sz w:val="24"/>
          <w:szCs w:val="24"/>
          <w:lang w:val="fi-FI"/>
        </w:rPr>
      </w:pPr>
      <w:r w:rsidRPr="000134CA">
        <w:rPr>
          <w:rFonts w:ascii="Times New Roman" w:hAnsi="Times New Roman" w:cs="Times New Roman"/>
          <w:sz w:val="24"/>
          <w:szCs w:val="24"/>
          <w:lang w:val="fi-FI"/>
        </w:rPr>
        <w:t>- Pekerjaan : 20% sebagai wiraswasta</w:t>
      </w:r>
    </w:p>
    <w:p w14:paraId="397C7D7D" w14:textId="3A186A63" w:rsidR="009C27CA" w:rsidRPr="000134CA" w:rsidRDefault="009C27CA" w:rsidP="009C27CA">
      <w:pPr>
        <w:spacing w:after="0"/>
        <w:rPr>
          <w:rFonts w:ascii="Times New Roman" w:hAnsi="Times New Roman" w:cs="Times New Roman"/>
          <w:sz w:val="24"/>
          <w:szCs w:val="24"/>
          <w:lang w:val="fi-FI"/>
        </w:rPr>
      </w:pPr>
      <w:r w:rsidRPr="000134CA">
        <w:rPr>
          <w:rFonts w:ascii="Times New Roman" w:hAnsi="Times New Roman" w:cs="Times New Roman"/>
          <w:sz w:val="24"/>
          <w:szCs w:val="24"/>
          <w:lang w:val="fi-FI"/>
        </w:rPr>
        <w:t>- Pendapatan : 43% dari 1-3 juta</w:t>
      </w:r>
    </w:p>
    <w:p w14:paraId="55B61841" w14:textId="2431A4A0" w:rsidR="009C27CA" w:rsidRPr="000134CA" w:rsidRDefault="009C27CA" w:rsidP="009C27CA">
      <w:pPr>
        <w:rPr>
          <w:rFonts w:ascii="Times New Roman" w:hAnsi="Times New Roman" w:cs="Times New Roman"/>
          <w:sz w:val="24"/>
          <w:szCs w:val="24"/>
          <w:lang w:val="fi-FI"/>
        </w:rPr>
      </w:pPr>
      <w:r w:rsidRPr="000134CA">
        <w:rPr>
          <w:rFonts w:ascii="Times New Roman" w:hAnsi="Times New Roman" w:cs="Times New Roman"/>
          <w:sz w:val="24"/>
          <w:szCs w:val="24"/>
          <w:lang w:val="fi-FI"/>
        </w:rPr>
        <w:t>- Moda yang sering digunakan : 51% motor</w:t>
      </w:r>
    </w:p>
    <w:p w14:paraId="1F855695" w14:textId="280AC360" w:rsidR="009C27CA" w:rsidRPr="000134CA" w:rsidRDefault="009C27CA" w:rsidP="009C27CA">
      <w:pPr>
        <w:rPr>
          <w:rFonts w:ascii="Times New Roman" w:hAnsi="Times New Roman" w:cs="Times New Roman"/>
          <w:sz w:val="24"/>
          <w:szCs w:val="24"/>
          <w:lang w:val="fi-FI"/>
        </w:rPr>
      </w:pPr>
      <w:r w:rsidRPr="000134CA">
        <w:rPr>
          <w:rFonts w:ascii="Times New Roman" w:hAnsi="Times New Roman" w:cs="Times New Roman"/>
          <w:sz w:val="24"/>
          <w:szCs w:val="24"/>
          <w:lang w:val="fi-FI"/>
        </w:rPr>
        <w:t>2. Analisis Potensi Penumpang</w:t>
      </w:r>
    </w:p>
    <w:p w14:paraId="42E3D969" w14:textId="2CAF19A1" w:rsidR="009C27CA" w:rsidRDefault="007C27C5" w:rsidP="00833B9B">
      <w:pPr>
        <w:jc w:val="both"/>
        <w:rPr>
          <w:rFonts w:ascii="Times New Roman" w:hAnsi="Times New Roman" w:cs="Times New Roman"/>
          <w:sz w:val="24"/>
          <w:szCs w:val="24"/>
          <w:lang w:val="fi-FI"/>
        </w:rPr>
      </w:pPr>
      <w:r w:rsidRPr="007C27C5">
        <w:rPr>
          <w:rFonts w:ascii="Times New Roman" w:hAnsi="Times New Roman" w:cs="Times New Roman"/>
          <w:sz w:val="24"/>
          <w:szCs w:val="24"/>
          <w:lang w:val="fi-FI"/>
        </w:rPr>
        <w:t>Jumlah potensi penumpang perhari di Stasiun Pondok Rajeg yang dihasilkan dari hasil survei adalah sebanyak 242 orang atau sebesar 83%  dari total jumlah sampel yaitu 290 orang dan yang tidak menggunakan KRL setiap hari sebanyak 48 orang atau sebanyak 17%.</w:t>
      </w:r>
    </w:p>
    <w:p w14:paraId="6796CCC9" w14:textId="1DB15954" w:rsidR="00C31D5A" w:rsidRDefault="00C31D5A" w:rsidP="00C31D5A">
      <w:pPr>
        <w:spacing w:after="0"/>
        <w:jc w:val="both"/>
        <w:rPr>
          <w:rFonts w:ascii="Times New Roman" w:hAnsi="Times New Roman" w:cs="Times New Roman"/>
          <w:sz w:val="24"/>
          <w:szCs w:val="24"/>
          <w:lang w:val="en-ID"/>
        </w:rPr>
      </w:pPr>
      <w:r>
        <w:rPr>
          <w:rFonts w:ascii="Times New Roman" w:hAnsi="Times New Roman" w:cs="Times New Roman"/>
          <w:sz w:val="24"/>
          <w:szCs w:val="24"/>
          <w:lang w:val="fi-FI"/>
        </w:rPr>
        <w:t xml:space="preserve">3. </w:t>
      </w:r>
      <w:r w:rsidRPr="00C31D5A">
        <w:rPr>
          <w:rFonts w:ascii="Times New Roman" w:hAnsi="Times New Roman" w:cs="Times New Roman"/>
          <w:sz w:val="24"/>
          <w:szCs w:val="24"/>
          <w:lang w:val="en-ID"/>
        </w:rPr>
        <w:t xml:space="preserve">Perhitungan Jumlah penumpang </w:t>
      </w:r>
    </w:p>
    <w:p w14:paraId="37BC9E18" w14:textId="77777777" w:rsidR="00833B9B" w:rsidRDefault="00833B9B" w:rsidP="00C31D5A">
      <w:pPr>
        <w:spacing w:after="0"/>
        <w:jc w:val="both"/>
        <w:rPr>
          <w:rFonts w:ascii="Times New Roman" w:hAnsi="Times New Roman" w:cs="Times New Roman"/>
          <w:sz w:val="24"/>
          <w:szCs w:val="24"/>
          <w:lang w:val="en-ID"/>
        </w:rPr>
      </w:pPr>
    </w:p>
    <w:tbl>
      <w:tblPr>
        <w:tblStyle w:val="KisiTabel"/>
        <w:tblW w:w="42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50"/>
      </w:tblGrid>
      <w:tr w:rsidR="00CF0328" w:rsidRPr="00B112DC" w14:paraId="3A365A37" w14:textId="77777777" w:rsidTr="00DC22E0">
        <w:trPr>
          <w:trHeight w:val="335"/>
        </w:trPr>
        <w:tc>
          <w:tcPr>
            <w:tcW w:w="3969" w:type="dxa"/>
            <w:vAlign w:val="center"/>
            <w:hideMark/>
          </w:tcPr>
          <w:p w14:paraId="1023CA8A" w14:textId="412A3AA0" w:rsidR="00CF0328" w:rsidRPr="00CC6312" w:rsidRDefault="00CF0328" w:rsidP="00CC6312">
            <w:pPr>
              <w:spacing w:line="259" w:lineRule="auto"/>
              <w:ind w:right="-43"/>
              <w:jc w:val="both"/>
              <w:rPr>
                <w:rFonts w:ascii="Times New Roman" w:hAnsi="Times New Roman" w:cs="Times New Roman"/>
                <w:sz w:val="24"/>
                <w:szCs w:val="24"/>
                <w:lang w:val="en-ID"/>
              </w:rPr>
            </w:pPr>
            <m:oMathPara>
              <m:oMathParaPr>
                <m:jc m:val="center"/>
              </m:oMathParaPr>
              <m:oMath>
                <m:r>
                  <w:rPr>
                    <w:rFonts w:ascii="Cambria Math" w:hAnsi="Cambria Math" w:cs="Times New Roman"/>
                    <w:sz w:val="20"/>
                    <w:szCs w:val="20"/>
                    <w:lang w:val="en-ID"/>
                  </w:rPr>
                  <m:t xml:space="preserve">Jumlah penumpang= potensi x 10 x 2 </m:t>
                </m:r>
              </m:oMath>
            </m:oMathPara>
          </w:p>
        </w:tc>
        <w:tc>
          <w:tcPr>
            <w:tcW w:w="303" w:type="dxa"/>
            <w:vAlign w:val="center"/>
            <w:hideMark/>
          </w:tcPr>
          <w:p w14:paraId="481DCC60" w14:textId="77777777" w:rsidR="00CF0328" w:rsidRPr="00B112DC" w:rsidRDefault="00CF0328" w:rsidP="0063594D">
            <w:pPr>
              <w:pStyle w:val="Keterangan"/>
              <w:keepNext/>
              <w:spacing w:after="160"/>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Pr>
                <w:rFonts w:ascii="Times New Roman" w:eastAsia="Tahoma" w:hAnsi="Times New Roman" w:cs="Times New Roman"/>
                <w:i w:val="0"/>
                <w:iCs w:val="0"/>
                <w:noProof/>
                <w:color w:val="000000" w:themeColor="text1"/>
                <w:kern w:val="2"/>
                <w:sz w:val="20"/>
                <w:szCs w:val="20"/>
                <w:lang w:val="en-US"/>
                <w14:ligatures w14:val="none"/>
              </w:rPr>
              <w:t>2</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3B92EB74" w14:textId="0E2A8DC4" w:rsidR="00C31D5A" w:rsidRPr="00D32844" w:rsidRDefault="00C31D5A" w:rsidP="00C31D5A">
      <w:pPr>
        <w:spacing w:after="0"/>
        <w:jc w:val="both"/>
        <w:rPr>
          <w:rFonts w:ascii="Times New Roman" w:hAnsi="Times New Roman" w:cs="Times New Roman"/>
          <w:lang w:val="en-ID"/>
        </w:rPr>
      </w:pPr>
      <m:oMathPara>
        <m:oMathParaPr>
          <m:jc m:val="left"/>
        </m:oMathParaPr>
        <m:oMath>
          <m:r>
            <w:rPr>
              <w:rFonts w:ascii="Cambria Math" w:hAnsi="Cambria Math" w:cs="Times New Roman"/>
              <w:lang w:val="en-ID"/>
            </w:rPr>
            <m:t xml:space="preserve">= 242 x 10 x 2 </m:t>
          </m:r>
        </m:oMath>
      </m:oMathPara>
    </w:p>
    <w:p w14:paraId="0E5F8CBF" w14:textId="7712A78F" w:rsidR="00C31D5A" w:rsidRPr="00D32844" w:rsidRDefault="00C31D5A" w:rsidP="00C31D5A">
      <w:pPr>
        <w:spacing w:after="0"/>
        <w:jc w:val="both"/>
        <w:rPr>
          <w:rFonts w:ascii="Times New Roman" w:hAnsi="Times New Roman" w:cs="Times New Roman"/>
          <w:lang w:val="en-ID"/>
        </w:rPr>
      </w:pPr>
      <m:oMath>
        <m:r>
          <w:rPr>
            <w:rFonts w:ascii="Cambria Math" w:hAnsi="Cambria Math" w:cs="Times New Roman"/>
            <w:lang w:val="en-ID"/>
          </w:rPr>
          <m:t>= 4.840</m:t>
        </m:r>
      </m:oMath>
      <w:r w:rsidRPr="00D32844">
        <w:rPr>
          <w:rFonts w:ascii="Times New Roman" w:hAnsi="Times New Roman" w:cs="Times New Roman"/>
          <w:lang w:val="en-ID"/>
        </w:rPr>
        <w:t xml:space="preserve"> orang/hari</w:t>
      </w:r>
    </w:p>
    <w:p w14:paraId="388D51AB" w14:textId="77777777" w:rsidR="00CC6312" w:rsidRDefault="00C31D5A" w:rsidP="00C31D5A">
      <w:pPr>
        <w:spacing w:after="0"/>
        <w:jc w:val="both"/>
        <w:rPr>
          <w:rFonts w:ascii="Times New Roman" w:hAnsi="Times New Roman" w:cs="Times New Roman"/>
          <w:sz w:val="24"/>
          <w:szCs w:val="24"/>
          <w:lang w:val="en-ID"/>
        </w:rPr>
      </w:pPr>
      <w:r w:rsidRPr="00C31D5A">
        <w:rPr>
          <w:rFonts w:ascii="Times New Roman" w:hAnsi="Times New Roman" w:cs="Times New Roman"/>
          <w:sz w:val="24"/>
          <w:szCs w:val="24"/>
          <w:lang w:val="en-ID"/>
        </w:rPr>
        <w:t xml:space="preserve">Jumlah penumpang perbulan </w:t>
      </w:r>
    </w:p>
    <w:p w14:paraId="02A7396E" w14:textId="64B2C06F" w:rsidR="00C31D5A" w:rsidRPr="00C31D5A" w:rsidRDefault="00C31D5A" w:rsidP="00C31D5A">
      <w:pPr>
        <w:spacing w:after="0"/>
        <w:jc w:val="both"/>
        <w:rPr>
          <w:rFonts w:ascii="Times New Roman" w:hAnsi="Times New Roman" w:cs="Times New Roman"/>
          <w:sz w:val="24"/>
          <w:szCs w:val="24"/>
          <w:lang w:val="en-ID"/>
        </w:rPr>
      </w:pPr>
      <w:r w:rsidRPr="00C31D5A">
        <w:rPr>
          <w:rFonts w:ascii="Times New Roman" w:hAnsi="Times New Roman" w:cs="Times New Roman"/>
          <w:sz w:val="24"/>
          <w:szCs w:val="24"/>
          <w:lang w:val="en-ID"/>
        </w:rPr>
        <w:t xml:space="preserve">= </w:t>
      </w:r>
      <m:oMath>
        <m:r>
          <w:rPr>
            <w:rFonts w:ascii="Cambria Math" w:hAnsi="Cambria Math" w:cs="Times New Roman"/>
            <w:sz w:val="24"/>
            <w:szCs w:val="24"/>
            <w:lang w:val="en-ID"/>
          </w:rPr>
          <m:t>4.840 x 22=106.480</m:t>
        </m:r>
      </m:oMath>
    </w:p>
    <w:p w14:paraId="586A8278" w14:textId="77777777" w:rsidR="00CC6312" w:rsidRDefault="00C31D5A" w:rsidP="00C31D5A">
      <w:pPr>
        <w:spacing w:after="0"/>
        <w:jc w:val="both"/>
        <w:rPr>
          <w:rFonts w:ascii="Times New Roman" w:hAnsi="Times New Roman" w:cs="Times New Roman"/>
          <w:sz w:val="24"/>
          <w:szCs w:val="24"/>
          <w:lang w:val="en-US"/>
        </w:rPr>
      </w:pPr>
      <w:r w:rsidRPr="00C31D5A">
        <w:rPr>
          <w:rFonts w:ascii="Times New Roman" w:hAnsi="Times New Roman" w:cs="Times New Roman"/>
          <w:sz w:val="24"/>
          <w:szCs w:val="24"/>
          <w:lang w:val="en-US"/>
        </w:rPr>
        <w:t xml:space="preserve">Jumlah penumpang persemester </w:t>
      </w:r>
    </w:p>
    <w:p w14:paraId="6452F3B8" w14:textId="2082E3D1" w:rsidR="00C31D5A" w:rsidRDefault="00C31D5A" w:rsidP="00C31D5A">
      <w:pPr>
        <w:spacing w:after="0"/>
        <w:jc w:val="both"/>
        <w:rPr>
          <w:rFonts w:ascii="Times New Roman" w:eastAsiaTheme="minorEastAsia" w:hAnsi="Times New Roman" w:cs="Times New Roman"/>
          <w:sz w:val="24"/>
          <w:szCs w:val="24"/>
          <w:lang w:val="en-US"/>
        </w:rPr>
      </w:pPr>
      <w:r w:rsidRPr="00C31D5A">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106.480 </m:t>
        </m:r>
        <m:r>
          <w:rPr>
            <w:rFonts w:ascii="Cambria Math" w:hAnsi="Cambria Math" w:cs="Times New Roman"/>
            <w:sz w:val="24"/>
            <w:szCs w:val="24"/>
            <w:lang w:val="en-ID"/>
          </w:rPr>
          <m:t>x</m:t>
        </m:r>
        <m:r>
          <w:rPr>
            <w:rFonts w:ascii="Cambria Math" w:hAnsi="Cambria Math" w:cs="Times New Roman"/>
            <w:sz w:val="24"/>
            <w:szCs w:val="24"/>
            <w:lang w:val="en-US"/>
          </w:rPr>
          <m:t xml:space="preserve"> 6=638.880</m:t>
        </m:r>
      </m:oMath>
    </w:p>
    <w:p w14:paraId="289574AE" w14:textId="77777777" w:rsidR="00CC6312" w:rsidRDefault="00C31D5A" w:rsidP="00C31D5A">
      <w:pPr>
        <w:spacing w:after="0"/>
        <w:jc w:val="both"/>
        <w:rPr>
          <w:rFonts w:ascii="Times New Roman" w:hAnsi="Times New Roman" w:cs="Times New Roman"/>
          <w:sz w:val="24"/>
          <w:szCs w:val="24"/>
          <w:lang w:val="en-US"/>
        </w:rPr>
      </w:pPr>
      <w:r w:rsidRPr="00C31D5A">
        <w:rPr>
          <w:rFonts w:ascii="Times New Roman" w:hAnsi="Times New Roman" w:cs="Times New Roman"/>
          <w:sz w:val="24"/>
          <w:szCs w:val="24"/>
          <w:lang w:val="en-US"/>
        </w:rPr>
        <w:t xml:space="preserve">Jumlah penumpang pertahun </w:t>
      </w:r>
    </w:p>
    <w:p w14:paraId="5D5CD3FA" w14:textId="297C820A" w:rsidR="00C31D5A" w:rsidRPr="00C31D5A" w:rsidRDefault="00C31D5A" w:rsidP="00C31D5A">
      <w:pPr>
        <w:spacing w:after="0"/>
        <w:jc w:val="both"/>
        <w:rPr>
          <w:rFonts w:ascii="Times New Roman" w:hAnsi="Times New Roman" w:cs="Times New Roman"/>
          <w:sz w:val="24"/>
          <w:szCs w:val="24"/>
          <w:lang w:val="en-US"/>
        </w:rPr>
      </w:pPr>
      <w:r w:rsidRPr="00C31D5A">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106.480 </m:t>
        </m:r>
        <m:r>
          <w:rPr>
            <w:rFonts w:ascii="Cambria Math" w:hAnsi="Cambria Math" w:cs="Times New Roman"/>
            <w:sz w:val="24"/>
            <w:szCs w:val="24"/>
            <w:lang w:val="en-ID"/>
          </w:rPr>
          <m:t>x</m:t>
        </m:r>
        <m:r>
          <w:rPr>
            <w:rFonts w:ascii="Cambria Math" w:hAnsi="Cambria Math" w:cs="Times New Roman"/>
            <w:sz w:val="24"/>
            <w:szCs w:val="24"/>
            <w:lang w:val="en-US"/>
          </w:rPr>
          <m:t xml:space="preserve"> 12=1.277.760</m:t>
        </m:r>
      </m:oMath>
    </w:p>
    <w:p w14:paraId="4D3D1182" w14:textId="77777777" w:rsidR="00C31D5A" w:rsidRPr="00C31D5A" w:rsidRDefault="00C31D5A" w:rsidP="00833B9B">
      <w:pPr>
        <w:jc w:val="both"/>
        <w:rPr>
          <w:rFonts w:ascii="Times New Roman" w:hAnsi="Times New Roman" w:cs="Times New Roman"/>
          <w:sz w:val="24"/>
          <w:szCs w:val="24"/>
          <w:lang w:val="en-US"/>
        </w:rPr>
      </w:pPr>
      <w:r w:rsidRPr="00C31D5A">
        <w:rPr>
          <w:rFonts w:ascii="Times New Roman" w:hAnsi="Times New Roman" w:cs="Times New Roman"/>
          <w:sz w:val="24"/>
          <w:szCs w:val="24"/>
          <w:lang w:val="en-US"/>
        </w:rPr>
        <w:t>Setelah dilakukan perhitungan, jumlah penumpang saat Stasiun Pondok Rajeg dioperasikan kembali adalah sekitar 4.840 orang/hari.</w:t>
      </w:r>
    </w:p>
    <w:p w14:paraId="54770C67" w14:textId="4EFBB3C1" w:rsidR="00C31D5A" w:rsidRDefault="00833B9B" w:rsidP="00833B9B">
      <w:pPr>
        <w:jc w:val="both"/>
        <w:rPr>
          <w:rFonts w:ascii="Times New Roman" w:hAnsi="Times New Roman" w:cs="Times New Roman"/>
          <w:sz w:val="24"/>
          <w:szCs w:val="24"/>
          <w:lang w:val="fi-FI"/>
        </w:rPr>
      </w:pPr>
      <w:r>
        <w:rPr>
          <w:rFonts w:ascii="Times New Roman" w:hAnsi="Times New Roman" w:cs="Times New Roman"/>
          <w:sz w:val="24"/>
          <w:szCs w:val="24"/>
          <w:lang w:val="fi-FI"/>
        </w:rPr>
        <w:t>4. Stasiun Pondok Rajeg Saat di Operasika</w:t>
      </w:r>
      <w:r w:rsidR="00A900D7">
        <w:rPr>
          <w:rFonts w:ascii="Times New Roman" w:hAnsi="Times New Roman" w:cs="Times New Roman"/>
          <w:sz w:val="24"/>
          <w:szCs w:val="24"/>
          <w:lang w:val="fi-FI"/>
        </w:rPr>
        <w:t>n</w:t>
      </w:r>
    </w:p>
    <w:p w14:paraId="292BCA8E" w14:textId="65258300" w:rsidR="00A900D7" w:rsidRDefault="00A900D7" w:rsidP="00833B9B">
      <w:pPr>
        <w:jc w:val="both"/>
        <w:rPr>
          <w:rFonts w:ascii="Times New Roman" w:hAnsi="Times New Roman" w:cs="Times New Roman"/>
          <w:sz w:val="24"/>
          <w:szCs w:val="24"/>
          <w:lang w:val="fi-FI"/>
        </w:rPr>
      </w:pPr>
      <w:r>
        <w:rPr>
          <w:rFonts w:ascii="Times New Roman" w:hAnsi="Times New Roman" w:cs="Times New Roman"/>
          <w:sz w:val="24"/>
          <w:szCs w:val="24"/>
          <w:lang w:val="fi-FI"/>
        </w:rPr>
        <w:t>- Stasiun Pondok Rajeg Belum Beroperasi</w:t>
      </w:r>
    </w:p>
    <w:p w14:paraId="6B1F9268" w14:textId="258A8012" w:rsidR="00A900D7" w:rsidRPr="000134CA" w:rsidRDefault="00A900D7" w:rsidP="00833B9B">
      <w:pPr>
        <w:jc w:val="both"/>
        <w:rPr>
          <w:rFonts w:ascii="Times New Roman" w:hAnsi="Times New Roman" w:cs="Times New Roman"/>
          <w:sz w:val="24"/>
          <w:szCs w:val="24"/>
          <w:lang w:val="en-US"/>
        </w:rPr>
      </w:pPr>
      <w:r w:rsidRPr="00A900D7">
        <w:rPr>
          <w:rFonts w:ascii="Times New Roman" w:hAnsi="Times New Roman" w:cs="Times New Roman"/>
          <w:sz w:val="24"/>
          <w:szCs w:val="24"/>
          <w:lang w:val="fi-FI"/>
        </w:rPr>
        <w:t xml:space="preserve">Stasiun Citayam dan Stasiun Cibinong selama 3 tahun terakhir kemudian dibagi menjadi 6 semester, maka variabel x menggunakan nilai jumlah data genap. </w:t>
      </w:r>
      <w:r w:rsidRPr="000134CA">
        <w:rPr>
          <w:rFonts w:ascii="Times New Roman" w:hAnsi="Times New Roman" w:cs="Times New Roman"/>
          <w:sz w:val="24"/>
          <w:szCs w:val="24"/>
          <w:lang w:val="en-US"/>
        </w:rPr>
        <w:t xml:space="preserve">Berikut merupakan tabel volume penumpang dan variabel yang </w:t>
      </w:r>
      <w:r w:rsidRPr="000134CA">
        <w:rPr>
          <w:rFonts w:ascii="Times New Roman" w:hAnsi="Times New Roman" w:cs="Times New Roman"/>
          <w:sz w:val="24"/>
          <w:szCs w:val="24"/>
          <w:lang w:val="en-US"/>
        </w:rPr>
        <w:t xml:space="preserve">dibutuhkan untuk </w:t>
      </w:r>
      <w:r w:rsidRPr="000134CA">
        <w:rPr>
          <w:rFonts w:ascii="Times New Roman" w:hAnsi="Times New Roman" w:cs="Times New Roman"/>
          <w:i/>
          <w:iCs/>
          <w:sz w:val="24"/>
          <w:szCs w:val="24"/>
          <w:lang w:val="en-US"/>
        </w:rPr>
        <w:t>forecast</w:t>
      </w:r>
      <w:r w:rsidRPr="000134CA">
        <w:rPr>
          <w:rFonts w:ascii="Times New Roman" w:hAnsi="Times New Roman" w:cs="Times New Roman"/>
          <w:sz w:val="24"/>
          <w:szCs w:val="24"/>
          <w:lang w:val="en-US"/>
        </w:rPr>
        <w:t xml:space="preserve"> jumlah penumpang:</w:t>
      </w:r>
    </w:p>
    <w:p w14:paraId="4D5FE93C" w14:textId="6F49202A" w:rsidR="00BF4476" w:rsidRPr="00C944ED" w:rsidRDefault="00C944ED" w:rsidP="00BF447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Tabel </w:t>
      </w:r>
      <w:r w:rsidR="00BF4476">
        <w:rPr>
          <w:rFonts w:ascii="Times New Roman" w:hAnsi="Times New Roman" w:cs="Times New Roman"/>
          <w:b/>
          <w:bCs/>
          <w:sz w:val="20"/>
          <w:szCs w:val="20"/>
        </w:rPr>
        <w:t>1</w:t>
      </w:r>
      <w:r w:rsidR="00BF4476" w:rsidRPr="00FE2554">
        <w:rPr>
          <w:rFonts w:ascii="Times New Roman" w:hAnsi="Times New Roman" w:cs="Times New Roman"/>
          <w:b/>
          <w:bCs/>
          <w:sz w:val="20"/>
          <w:szCs w:val="20"/>
        </w:rPr>
        <w:t>.</w:t>
      </w:r>
      <w:r>
        <w:rPr>
          <w:rFonts w:ascii="Times New Roman" w:hAnsi="Times New Roman" w:cs="Times New Roman"/>
          <w:sz w:val="20"/>
          <w:szCs w:val="20"/>
          <w:lang w:val="en-US"/>
        </w:rPr>
        <w:t xml:space="preserve"> Dasar peramalan sebelum stasiun</w:t>
      </w:r>
    </w:p>
    <w:tbl>
      <w:tblPr>
        <w:tblpPr w:leftFromText="180" w:rightFromText="180" w:vertAnchor="text" w:horzAnchor="page" w:tblpX="6079" w:tblpY="136"/>
        <w:tblW w:w="5306" w:type="dxa"/>
        <w:tblLook w:val="04A0" w:firstRow="1" w:lastRow="0" w:firstColumn="1" w:lastColumn="0" w:noHBand="0" w:noVBand="1"/>
      </w:tblPr>
      <w:tblGrid>
        <w:gridCol w:w="543"/>
        <w:gridCol w:w="1148"/>
        <w:gridCol w:w="859"/>
        <w:gridCol w:w="1209"/>
        <w:gridCol w:w="1128"/>
        <w:gridCol w:w="419"/>
      </w:tblGrid>
      <w:tr w:rsidR="00BF4476" w:rsidRPr="00737752" w14:paraId="779FA645" w14:textId="77777777" w:rsidTr="00BF4476">
        <w:trPr>
          <w:cantSplit/>
          <w:trHeight w:val="415"/>
          <w:tblHeader/>
        </w:trPr>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1565F8"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bookmarkStart w:id="1" w:name="_Hlk171374745"/>
            <w:r w:rsidRPr="00737752">
              <w:rPr>
                <w:rFonts w:eastAsia="Times New Roman" w:cstheme="minorHAnsi"/>
                <w:b/>
                <w:bCs/>
                <w:color w:val="000000"/>
                <w:kern w:val="0"/>
                <w:sz w:val="20"/>
                <w:szCs w:val="20"/>
                <w:lang w:eastAsia="id-ID"/>
                <w14:ligatures w14:val="none"/>
              </w:rPr>
              <w:t>Smt</w:t>
            </w:r>
          </w:p>
        </w:tc>
        <w:tc>
          <w:tcPr>
            <w:tcW w:w="11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F5AA85"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r w:rsidRPr="00737752">
              <w:rPr>
                <w:rFonts w:eastAsia="Times New Roman" w:cstheme="minorHAnsi"/>
                <w:b/>
                <w:bCs/>
                <w:color w:val="000000"/>
                <w:kern w:val="0"/>
                <w:sz w:val="20"/>
                <w:szCs w:val="20"/>
                <w:lang w:eastAsia="id-ID"/>
                <w14:ligatures w14:val="none"/>
              </w:rPr>
              <w:t>Bulan</w:t>
            </w:r>
          </w:p>
        </w:tc>
        <w:tc>
          <w:tcPr>
            <w:tcW w:w="8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9B787A"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r w:rsidRPr="00737752">
              <w:rPr>
                <w:rFonts w:eastAsia="Times New Roman" w:cstheme="minorHAnsi"/>
                <w:b/>
                <w:bCs/>
                <w:color w:val="000000"/>
                <w:kern w:val="0"/>
                <w:sz w:val="20"/>
                <w:szCs w:val="20"/>
                <w:lang w:eastAsia="id-ID"/>
                <w14:ligatures w14:val="none"/>
              </w:rPr>
              <w:t>Periode (x)</w:t>
            </w:r>
          </w:p>
        </w:tc>
        <w:tc>
          <w:tcPr>
            <w:tcW w:w="12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990B9"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r w:rsidRPr="00737752">
              <w:rPr>
                <w:rFonts w:eastAsia="Times New Roman" w:cstheme="minorHAnsi"/>
                <w:b/>
                <w:bCs/>
                <w:color w:val="000000"/>
                <w:kern w:val="0"/>
                <w:sz w:val="20"/>
                <w:szCs w:val="20"/>
                <w:lang w:eastAsia="id-ID"/>
                <w14:ligatures w14:val="none"/>
              </w:rPr>
              <w:t>Jmlh Penumpang (y)</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E1F015"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r w:rsidRPr="00737752">
              <w:rPr>
                <w:rFonts w:eastAsia="Times New Roman" w:cstheme="minorHAnsi"/>
                <w:b/>
                <w:bCs/>
                <w:color w:val="000000"/>
                <w:kern w:val="0"/>
                <w:sz w:val="20"/>
                <w:szCs w:val="20"/>
                <w:lang w:eastAsia="id-ID"/>
                <w14:ligatures w14:val="none"/>
              </w:rPr>
              <w:t>x.y</w:t>
            </w:r>
          </w:p>
        </w:tc>
        <w:tc>
          <w:tcPr>
            <w:tcW w:w="4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C43E88" w14:textId="77777777" w:rsidR="00BF4476" w:rsidRPr="00737752" w:rsidRDefault="00BF4476" w:rsidP="00BF4476">
            <w:pPr>
              <w:spacing w:after="0" w:line="240" w:lineRule="auto"/>
              <w:jc w:val="center"/>
              <w:rPr>
                <w:rFonts w:eastAsia="Times New Roman" w:cstheme="minorHAnsi"/>
                <w:b/>
                <w:bCs/>
                <w:color w:val="000000"/>
                <w:kern w:val="0"/>
                <w:sz w:val="20"/>
                <w:szCs w:val="20"/>
                <w:lang w:eastAsia="id-ID"/>
                <w14:ligatures w14:val="none"/>
              </w:rPr>
            </w:pPr>
            <w:r w:rsidRPr="00737752">
              <w:rPr>
                <w:rFonts w:eastAsia="Times New Roman" w:cstheme="minorHAnsi"/>
                <w:b/>
                <w:bCs/>
                <w:color w:val="000000"/>
                <w:kern w:val="0"/>
                <w:sz w:val="20"/>
                <w:szCs w:val="20"/>
                <w:lang w:eastAsia="id-ID"/>
                <w14:ligatures w14:val="none"/>
              </w:rPr>
              <w:t>x²</w:t>
            </w:r>
          </w:p>
        </w:tc>
      </w:tr>
      <w:tr w:rsidR="00BF4476" w:rsidRPr="00737752" w14:paraId="2FEED225"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2BA8E1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1</w:t>
            </w:r>
          </w:p>
        </w:tc>
        <w:tc>
          <w:tcPr>
            <w:tcW w:w="1148" w:type="dxa"/>
            <w:tcBorders>
              <w:top w:val="nil"/>
              <w:left w:val="nil"/>
              <w:bottom w:val="single" w:sz="4" w:space="0" w:color="auto"/>
              <w:right w:val="single" w:sz="4" w:space="0" w:color="auto"/>
            </w:tcBorders>
            <w:shd w:val="clear" w:color="auto" w:fill="auto"/>
            <w:noWrap/>
            <w:vAlign w:val="center"/>
            <w:hideMark/>
          </w:tcPr>
          <w:p w14:paraId="09EAE1DA"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Januari - Juni 2021</w:t>
            </w:r>
          </w:p>
        </w:tc>
        <w:tc>
          <w:tcPr>
            <w:tcW w:w="859" w:type="dxa"/>
            <w:tcBorders>
              <w:top w:val="nil"/>
              <w:left w:val="nil"/>
              <w:bottom w:val="single" w:sz="4" w:space="0" w:color="auto"/>
              <w:right w:val="single" w:sz="4" w:space="0" w:color="auto"/>
            </w:tcBorders>
            <w:shd w:val="clear" w:color="auto" w:fill="auto"/>
            <w:noWrap/>
            <w:vAlign w:val="center"/>
            <w:hideMark/>
          </w:tcPr>
          <w:p w14:paraId="12E73094"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-5</w:t>
            </w:r>
          </w:p>
        </w:tc>
        <w:tc>
          <w:tcPr>
            <w:tcW w:w="1209" w:type="dxa"/>
            <w:tcBorders>
              <w:top w:val="nil"/>
              <w:left w:val="nil"/>
              <w:bottom w:val="single" w:sz="4" w:space="0" w:color="auto"/>
              <w:right w:val="single" w:sz="4" w:space="0" w:color="auto"/>
            </w:tcBorders>
            <w:shd w:val="clear" w:color="auto" w:fill="auto"/>
            <w:noWrap/>
            <w:vAlign w:val="center"/>
            <w:hideMark/>
          </w:tcPr>
          <w:p w14:paraId="4A3F6313"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3.119.835</w:t>
            </w:r>
          </w:p>
        </w:tc>
        <w:tc>
          <w:tcPr>
            <w:tcW w:w="1128" w:type="dxa"/>
            <w:tcBorders>
              <w:top w:val="nil"/>
              <w:left w:val="nil"/>
              <w:bottom w:val="single" w:sz="4" w:space="0" w:color="auto"/>
              <w:right w:val="single" w:sz="4" w:space="0" w:color="auto"/>
            </w:tcBorders>
            <w:shd w:val="clear" w:color="auto" w:fill="auto"/>
            <w:noWrap/>
            <w:vAlign w:val="center"/>
            <w:hideMark/>
          </w:tcPr>
          <w:p w14:paraId="7CC8AA6A"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-15.599.175</w:t>
            </w:r>
          </w:p>
        </w:tc>
        <w:tc>
          <w:tcPr>
            <w:tcW w:w="419" w:type="dxa"/>
            <w:tcBorders>
              <w:top w:val="nil"/>
              <w:left w:val="nil"/>
              <w:bottom w:val="single" w:sz="4" w:space="0" w:color="auto"/>
              <w:right w:val="single" w:sz="4" w:space="0" w:color="auto"/>
            </w:tcBorders>
            <w:shd w:val="clear" w:color="auto" w:fill="auto"/>
            <w:noWrap/>
            <w:vAlign w:val="center"/>
            <w:hideMark/>
          </w:tcPr>
          <w:p w14:paraId="393E8E88"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25</w:t>
            </w:r>
          </w:p>
        </w:tc>
      </w:tr>
      <w:tr w:rsidR="00BF4476" w:rsidRPr="00737752" w14:paraId="3CF6BB05"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800AE01"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2</w:t>
            </w:r>
          </w:p>
        </w:tc>
        <w:tc>
          <w:tcPr>
            <w:tcW w:w="1148" w:type="dxa"/>
            <w:tcBorders>
              <w:top w:val="nil"/>
              <w:left w:val="nil"/>
              <w:bottom w:val="single" w:sz="4" w:space="0" w:color="auto"/>
              <w:right w:val="single" w:sz="4" w:space="0" w:color="auto"/>
            </w:tcBorders>
            <w:shd w:val="clear" w:color="auto" w:fill="auto"/>
            <w:noWrap/>
            <w:vAlign w:val="center"/>
            <w:hideMark/>
          </w:tcPr>
          <w:p w14:paraId="4D205107"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Juli - Desember 2021</w:t>
            </w:r>
          </w:p>
        </w:tc>
        <w:tc>
          <w:tcPr>
            <w:tcW w:w="859" w:type="dxa"/>
            <w:tcBorders>
              <w:top w:val="nil"/>
              <w:left w:val="nil"/>
              <w:bottom w:val="single" w:sz="4" w:space="0" w:color="auto"/>
              <w:right w:val="single" w:sz="4" w:space="0" w:color="auto"/>
            </w:tcBorders>
            <w:shd w:val="clear" w:color="auto" w:fill="auto"/>
            <w:noWrap/>
            <w:vAlign w:val="center"/>
            <w:hideMark/>
          </w:tcPr>
          <w:p w14:paraId="6BD14C5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-3</w:t>
            </w:r>
          </w:p>
        </w:tc>
        <w:tc>
          <w:tcPr>
            <w:tcW w:w="1209" w:type="dxa"/>
            <w:tcBorders>
              <w:top w:val="nil"/>
              <w:left w:val="nil"/>
              <w:bottom w:val="single" w:sz="4" w:space="0" w:color="auto"/>
              <w:right w:val="single" w:sz="4" w:space="0" w:color="auto"/>
            </w:tcBorders>
            <w:shd w:val="clear" w:color="auto" w:fill="auto"/>
            <w:noWrap/>
            <w:vAlign w:val="center"/>
            <w:hideMark/>
          </w:tcPr>
          <w:p w14:paraId="576A746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2.401.805</w:t>
            </w:r>
          </w:p>
        </w:tc>
        <w:tc>
          <w:tcPr>
            <w:tcW w:w="1128" w:type="dxa"/>
            <w:tcBorders>
              <w:top w:val="nil"/>
              <w:left w:val="nil"/>
              <w:bottom w:val="single" w:sz="4" w:space="0" w:color="auto"/>
              <w:right w:val="single" w:sz="4" w:space="0" w:color="auto"/>
            </w:tcBorders>
            <w:shd w:val="clear" w:color="auto" w:fill="auto"/>
            <w:noWrap/>
            <w:vAlign w:val="center"/>
            <w:hideMark/>
          </w:tcPr>
          <w:p w14:paraId="2A017D19"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-7.205.415</w:t>
            </w:r>
          </w:p>
        </w:tc>
        <w:tc>
          <w:tcPr>
            <w:tcW w:w="419" w:type="dxa"/>
            <w:tcBorders>
              <w:top w:val="nil"/>
              <w:left w:val="nil"/>
              <w:bottom w:val="single" w:sz="4" w:space="0" w:color="auto"/>
              <w:right w:val="single" w:sz="4" w:space="0" w:color="auto"/>
            </w:tcBorders>
            <w:shd w:val="clear" w:color="auto" w:fill="auto"/>
            <w:noWrap/>
            <w:vAlign w:val="center"/>
            <w:hideMark/>
          </w:tcPr>
          <w:p w14:paraId="1628F975"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9</w:t>
            </w:r>
          </w:p>
        </w:tc>
      </w:tr>
      <w:tr w:rsidR="00BF4476" w:rsidRPr="00737752" w14:paraId="7C174B18"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0718D8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3</w:t>
            </w:r>
          </w:p>
        </w:tc>
        <w:tc>
          <w:tcPr>
            <w:tcW w:w="1148" w:type="dxa"/>
            <w:tcBorders>
              <w:top w:val="nil"/>
              <w:left w:val="nil"/>
              <w:bottom w:val="single" w:sz="4" w:space="0" w:color="auto"/>
              <w:right w:val="single" w:sz="4" w:space="0" w:color="auto"/>
            </w:tcBorders>
            <w:shd w:val="clear" w:color="auto" w:fill="auto"/>
            <w:noWrap/>
            <w:vAlign w:val="center"/>
            <w:hideMark/>
          </w:tcPr>
          <w:p w14:paraId="7F4F3E4B"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Januari - Juni 2022</w:t>
            </w:r>
          </w:p>
        </w:tc>
        <w:tc>
          <w:tcPr>
            <w:tcW w:w="859" w:type="dxa"/>
            <w:tcBorders>
              <w:top w:val="nil"/>
              <w:left w:val="nil"/>
              <w:bottom w:val="single" w:sz="4" w:space="0" w:color="auto"/>
              <w:right w:val="single" w:sz="4" w:space="0" w:color="auto"/>
            </w:tcBorders>
            <w:shd w:val="clear" w:color="auto" w:fill="auto"/>
            <w:noWrap/>
            <w:vAlign w:val="center"/>
            <w:hideMark/>
          </w:tcPr>
          <w:p w14:paraId="1E15C3AD"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4400843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6.747.331</w:t>
            </w:r>
          </w:p>
        </w:tc>
        <w:tc>
          <w:tcPr>
            <w:tcW w:w="1128" w:type="dxa"/>
            <w:tcBorders>
              <w:top w:val="nil"/>
              <w:left w:val="nil"/>
              <w:bottom w:val="single" w:sz="4" w:space="0" w:color="auto"/>
              <w:right w:val="single" w:sz="4" w:space="0" w:color="auto"/>
            </w:tcBorders>
            <w:shd w:val="clear" w:color="auto" w:fill="auto"/>
            <w:noWrap/>
            <w:vAlign w:val="center"/>
            <w:hideMark/>
          </w:tcPr>
          <w:p w14:paraId="62DCE694"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-6.747.331</w:t>
            </w:r>
          </w:p>
        </w:tc>
        <w:tc>
          <w:tcPr>
            <w:tcW w:w="419" w:type="dxa"/>
            <w:tcBorders>
              <w:top w:val="nil"/>
              <w:left w:val="nil"/>
              <w:bottom w:val="single" w:sz="4" w:space="0" w:color="auto"/>
              <w:right w:val="single" w:sz="4" w:space="0" w:color="auto"/>
            </w:tcBorders>
            <w:shd w:val="clear" w:color="auto" w:fill="auto"/>
            <w:noWrap/>
            <w:vAlign w:val="center"/>
            <w:hideMark/>
          </w:tcPr>
          <w:p w14:paraId="4F86A93C"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1</w:t>
            </w:r>
          </w:p>
        </w:tc>
      </w:tr>
      <w:tr w:rsidR="00BF4476" w:rsidRPr="00737752" w14:paraId="05DEB541"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4A8D1E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4</w:t>
            </w:r>
          </w:p>
        </w:tc>
        <w:tc>
          <w:tcPr>
            <w:tcW w:w="1148" w:type="dxa"/>
            <w:tcBorders>
              <w:top w:val="nil"/>
              <w:left w:val="nil"/>
              <w:bottom w:val="single" w:sz="4" w:space="0" w:color="auto"/>
              <w:right w:val="single" w:sz="4" w:space="0" w:color="auto"/>
            </w:tcBorders>
            <w:shd w:val="clear" w:color="auto" w:fill="auto"/>
            <w:noWrap/>
            <w:vAlign w:val="center"/>
            <w:hideMark/>
          </w:tcPr>
          <w:p w14:paraId="7B8A54D3"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Juli - Desember 2022</w:t>
            </w:r>
          </w:p>
        </w:tc>
        <w:tc>
          <w:tcPr>
            <w:tcW w:w="859" w:type="dxa"/>
            <w:tcBorders>
              <w:top w:val="nil"/>
              <w:left w:val="nil"/>
              <w:bottom w:val="single" w:sz="4" w:space="0" w:color="auto"/>
              <w:right w:val="single" w:sz="4" w:space="0" w:color="auto"/>
            </w:tcBorders>
            <w:shd w:val="clear" w:color="auto" w:fill="auto"/>
            <w:noWrap/>
            <w:vAlign w:val="center"/>
            <w:hideMark/>
          </w:tcPr>
          <w:p w14:paraId="04E519CB"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1</w:t>
            </w:r>
          </w:p>
        </w:tc>
        <w:tc>
          <w:tcPr>
            <w:tcW w:w="1209" w:type="dxa"/>
            <w:tcBorders>
              <w:top w:val="nil"/>
              <w:left w:val="nil"/>
              <w:bottom w:val="single" w:sz="4" w:space="0" w:color="auto"/>
              <w:right w:val="single" w:sz="4" w:space="0" w:color="auto"/>
            </w:tcBorders>
            <w:shd w:val="clear" w:color="auto" w:fill="auto"/>
            <w:noWrap/>
            <w:vAlign w:val="center"/>
            <w:hideMark/>
          </w:tcPr>
          <w:p w14:paraId="641B2D07"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6.582.001</w:t>
            </w:r>
          </w:p>
        </w:tc>
        <w:tc>
          <w:tcPr>
            <w:tcW w:w="1128" w:type="dxa"/>
            <w:tcBorders>
              <w:top w:val="nil"/>
              <w:left w:val="nil"/>
              <w:bottom w:val="single" w:sz="4" w:space="0" w:color="auto"/>
              <w:right w:val="single" w:sz="4" w:space="0" w:color="auto"/>
            </w:tcBorders>
            <w:shd w:val="clear" w:color="auto" w:fill="auto"/>
            <w:noWrap/>
            <w:vAlign w:val="bottom"/>
            <w:hideMark/>
          </w:tcPr>
          <w:p w14:paraId="019B4CCC"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6.582.001</w:t>
            </w:r>
          </w:p>
        </w:tc>
        <w:tc>
          <w:tcPr>
            <w:tcW w:w="419" w:type="dxa"/>
            <w:tcBorders>
              <w:top w:val="nil"/>
              <w:left w:val="nil"/>
              <w:bottom w:val="single" w:sz="4" w:space="0" w:color="auto"/>
              <w:right w:val="single" w:sz="4" w:space="0" w:color="auto"/>
            </w:tcBorders>
            <w:shd w:val="clear" w:color="auto" w:fill="auto"/>
            <w:noWrap/>
            <w:vAlign w:val="center"/>
            <w:hideMark/>
          </w:tcPr>
          <w:p w14:paraId="3DDDED20"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1</w:t>
            </w:r>
          </w:p>
        </w:tc>
      </w:tr>
      <w:tr w:rsidR="00BF4476" w:rsidRPr="00737752" w14:paraId="5B5B4842"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DC284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5</w:t>
            </w:r>
          </w:p>
        </w:tc>
        <w:tc>
          <w:tcPr>
            <w:tcW w:w="1148" w:type="dxa"/>
            <w:tcBorders>
              <w:top w:val="nil"/>
              <w:left w:val="nil"/>
              <w:bottom w:val="single" w:sz="4" w:space="0" w:color="auto"/>
              <w:right w:val="single" w:sz="4" w:space="0" w:color="auto"/>
            </w:tcBorders>
            <w:shd w:val="clear" w:color="auto" w:fill="auto"/>
            <w:noWrap/>
            <w:vAlign w:val="center"/>
            <w:hideMark/>
          </w:tcPr>
          <w:p w14:paraId="5801DEF8"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Januari - Juni 2023</w:t>
            </w:r>
          </w:p>
        </w:tc>
        <w:tc>
          <w:tcPr>
            <w:tcW w:w="859" w:type="dxa"/>
            <w:tcBorders>
              <w:top w:val="nil"/>
              <w:left w:val="nil"/>
              <w:bottom w:val="single" w:sz="4" w:space="0" w:color="auto"/>
              <w:right w:val="single" w:sz="4" w:space="0" w:color="auto"/>
            </w:tcBorders>
            <w:shd w:val="clear" w:color="auto" w:fill="auto"/>
            <w:noWrap/>
            <w:vAlign w:val="center"/>
            <w:hideMark/>
          </w:tcPr>
          <w:p w14:paraId="5AD3AC41"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3</w:t>
            </w:r>
          </w:p>
        </w:tc>
        <w:tc>
          <w:tcPr>
            <w:tcW w:w="1209" w:type="dxa"/>
            <w:tcBorders>
              <w:top w:val="nil"/>
              <w:left w:val="nil"/>
              <w:bottom w:val="single" w:sz="4" w:space="0" w:color="auto"/>
              <w:right w:val="single" w:sz="4" w:space="0" w:color="auto"/>
            </w:tcBorders>
            <w:shd w:val="clear" w:color="auto" w:fill="auto"/>
            <w:noWrap/>
            <w:vAlign w:val="center"/>
            <w:hideMark/>
          </w:tcPr>
          <w:p w14:paraId="0584237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9.260.176</w:t>
            </w:r>
          </w:p>
        </w:tc>
        <w:tc>
          <w:tcPr>
            <w:tcW w:w="1128" w:type="dxa"/>
            <w:tcBorders>
              <w:top w:val="nil"/>
              <w:left w:val="nil"/>
              <w:bottom w:val="single" w:sz="4" w:space="0" w:color="auto"/>
              <w:right w:val="single" w:sz="4" w:space="0" w:color="auto"/>
            </w:tcBorders>
            <w:shd w:val="clear" w:color="auto" w:fill="auto"/>
            <w:noWrap/>
            <w:vAlign w:val="bottom"/>
            <w:hideMark/>
          </w:tcPr>
          <w:p w14:paraId="39523F23"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27.780.528</w:t>
            </w:r>
          </w:p>
        </w:tc>
        <w:tc>
          <w:tcPr>
            <w:tcW w:w="419" w:type="dxa"/>
            <w:tcBorders>
              <w:top w:val="nil"/>
              <w:left w:val="nil"/>
              <w:bottom w:val="single" w:sz="4" w:space="0" w:color="auto"/>
              <w:right w:val="single" w:sz="4" w:space="0" w:color="auto"/>
            </w:tcBorders>
            <w:shd w:val="clear" w:color="auto" w:fill="auto"/>
            <w:noWrap/>
            <w:vAlign w:val="center"/>
            <w:hideMark/>
          </w:tcPr>
          <w:p w14:paraId="234CFB8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9</w:t>
            </w:r>
          </w:p>
        </w:tc>
      </w:tr>
      <w:tr w:rsidR="00BF4476" w:rsidRPr="00737752" w14:paraId="189F9C83" w14:textId="77777777" w:rsidTr="00BF4476">
        <w:trPr>
          <w:trHeight w:val="19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7EFE55D"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6</w:t>
            </w:r>
          </w:p>
        </w:tc>
        <w:tc>
          <w:tcPr>
            <w:tcW w:w="1148" w:type="dxa"/>
            <w:tcBorders>
              <w:top w:val="nil"/>
              <w:left w:val="nil"/>
              <w:bottom w:val="single" w:sz="4" w:space="0" w:color="auto"/>
              <w:right w:val="single" w:sz="4" w:space="0" w:color="auto"/>
            </w:tcBorders>
            <w:shd w:val="clear" w:color="auto" w:fill="auto"/>
            <w:noWrap/>
            <w:vAlign w:val="center"/>
            <w:hideMark/>
          </w:tcPr>
          <w:p w14:paraId="293F1560"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Juli - Desember 2023</w:t>
            </w:r>
          </w:p>
        </w:tc>
        <w:tc>
          <w:tcPr>
            <w:tcW w:w="859" w:type="dxa"/>
            <w:tcBorders>
              <w:top w:val="nil"/>
              <w:left w:val="nil"/>
              <w:bottom w:val="single" w:sz="4" w:space="0" w:color="auto"/>
              <w:right w:val="single" w:sz="4" w:space="0" w:color="auto"/>
            </w:tcBorders>
            <w:shd w:val="clear" w:color="auto" w:fill="auto"/>
            <w:noWrap/>
            <w:vAlign w:val="center"/>
            <w:hideMark/>
          </w:tcPr>
          <w:p w14:paraId="7423CFA0"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5</w:t>
            </w:r>
          </w:p>
        </w:tc>
        <w:tc>
          <w:tcPr>
            <w:tcW w:w="1209" w:type="dxa"/>
            <w:tcBorders>
              <w:top w:val="nil"/>
              <w:left w:val="nil"/>
              <w:bottom w:val="single" w:sz="4" w:space="0" w:color="auto"/>
              <w:right w:val="single" w:sz="4" w:space="0" w:color="auto"/>
            </w:tcBorders>
            <w:shd w:val="clear" w:color="auto" w:fill="auto"/>
            <w:noWrap/>
            <w:vAlign w:val="center"/>
            <w:hideMark/>
          </w:tcPr>
          <w:p w14:paraId="1CE11F78"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10.814.340</w:t>
            </w:r>
          </w:p>
        </w:tc>
        <w:tc>
          <w:tcPr>
            <w:tcW w:w="1128" w:type="dxa"/>
            <w:tcBorders>
              <w:top w:val="nil"/>
              <w:left w:val="nil"/>
              <w:bottom w:val="single" w:sz="4" w:space="0" w:color="auto"/>
              <w:right w:val="single" w:sz="4" w:space="0" w:color="auto"/>
            </w:tcBorders>
            <w:shd w:val="clear" w:color="auto" w:fill="auto"/>
            <w:noWrap/>
            <w:vAlign w:val="bottom"/>
            <w:hideMark/>
          </w:tcPr>
          <w:p w14:paraId="0380F944"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54.071.700</w:t>
            </w:r>
          </w:p>
        </w:tc>
        <w:tc>
          <w:tcPr>
            <w:tcW w:w="419" w:type="dxa"/>
            <w:tcBorders>
              <w:top w:val="nil"/>
              <w:left w:val="nil"/>
              <w:bottom w:val="single" w:sz="4" w:space="0" w:color="auto"/>
              <w:right w:val="single" w:sz="4" w:space="0" w:color="auto"/>
            </w:tcBorders>
            <w:shd w:val="clear" w:color="auto" w:fill="auto"/>
            <w:noWrap/>
            <w:vAlign w:val="center"/>
            <w:hideMark/>
          </w:tcPr>
          <w:p w14:paraId="05E761CD"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25</w:t>
            </w:r>
          </w:p>
        </w:tc>
      </w:tr>
      <w:tr w:rsidR="00BF4476" w:rsidRPr="00737752" w14:paraId="7F186F7F" w14:textId="77777777" w:rsidTr="00BF4476">
        <w:trPr>
          <w:trHeight w:val="191"/>
        </w:trPr>
        <w:tc>
          <w:tcPr>
            <w:tcW w:w="255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4196B"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Jumlah</w:t>
            </w:r>
          </w:p>
        </w:tc>
        <w:tc>
          <w:tcPr>
            <w:tcW w:w="1209" w:type="dxa"/>
            <w:tcBorders>
              <w:top w:val="nil"/>
              <w:left w:val="nil"/>
              <w:bottom w:val="single" w:sz="4" w:space="0" w:color="auto"/>
              <w:right w:val="single" w:sz="4" w:space="0" w:color="auto"/>
            </w:tcBorders>
            <w:shd w:val="clear" w:color="auto" w:fill="auto"/>
            <w:noWrap/>
            <w:vAlign w:val="center"/>
          </w:tcPr>
          <w:p w14:paraId="558FF0D1"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38.925.488</w:t>
            </w:r>
          </w:p>
        </w:tc>
        <w:tc>
          <w:tcPr>
            <w:tcW w:w="1128" w:type="dxa"/>
            <w:tcBorders>
              <w:top w:val="nil"/>
              <w:left w:val="nil"/>
              <w:bottom w:val="single" w:sz="4" w:space="0" w:color="auto"/>
              <w:right w:val="single" w:sz="4" w:space="0" w:color="auto"/>
            </w:tcBorders>
            <w:shd w:val="clear" w:color="auto" w:fill="auto"/>
            <w:noWrap/>
            <w:vAlign w:val="bottom"/>
          </w:tcPr>
          <w:p w14:paraId="0E165EB1"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58.882.308</w:t>
            </w:r>
          </w:p>
        </w:tc>
        <w:tc>
          <w:tcPr>
            <w:tcW w:w="419" w:type="dxa"/>
            <w:tcBorders>
              <w:top w:val="nil"/>
              <w:left w:val="nil"/>
              <w:bottom w:val="single" w:sz="4" w:space="0" w:color="auto"/>
              <w:right w:val="single" w:sz="4" w:space="0" w:color="auto"/>
            </w:tcBorders>
            <w:shd w:val="clear" w:color="auto" w:fill="auto"/>
            <w:noWrap/>
            <w:vAlign w:val="center"/>
          </w:tcPr>
          <w:p w14:paraId="0B3B5AD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70</w:t>
            </w:r>
          </w:p>
        </w:tc>
      </w:tr>
      <w:tr w:rsidR="00BF4476" w:rsidRPr="00737752" w14:paraId="20C6D8C4" w14:textId="77777777" w:rsidTr="00BF4476">
        <w:trPr>
          <w:trHeight w:val="191"/>
        </w:trPr>
        <w:tc>
          <w:tcPr>
            <w:tcW w:w="255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7A5E56"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eastAsia="Times New Roman" w:cstheme="minorHAnsi"/>
                <w:color w:val="000000"/>
                <w:kern w:val="0"/>
                <w:sz w:val="20"/>
                <w:szCs w:val="20"/>
                <w:lang w:eastAsia="id-ID"/>
                <w14:ligatures w14:val="none"/>
              </w:rPr>
              <w:t>Rata Rata</w:t>
            </w:r>
          </w:p>
        </w:tc>
        <w:tc>
          <w:tcPr>
            <w:tcW w:w="1209" w:type="dxa"/>
            <w:tcBorders>
              <w:top w:val="nil"/>
              <w:left w:val="nil"/>
              <w:bottom w:val="single" w:sz="4" w:space="0" w:color="auto"/>
              <w:right w:val="single" w:sz="4" w:space="0" w:color="auto"/>
            </w:tcBorders>
            <w:shd w:val="clear" w:color="auto" w:fill="auto"/>
            <w:noWrap/>
            <w:vAlign w:val="center"/>
          </w:tcPr>
          <w:p w14:paraId="5C81E52E"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6.487.581</w:t>
            </w:r>
          </w:p>
        </w:tc>
        <w:tc>
          <w:tcPr>
            <w:tcW w:w="1128" w:type="dxa"/>
            <w:tcBorders>
              <w:top w:val="nil"/>
              <w:left w:val="nil"/>
              <w:bottom w:val="single" w:sz="4" w:space="0" w:color="auto"/>
              <w:right w:val="single" w:sz="4" w:space="0" w:color="auto"/>
            </w:tcBorders>
            <w:shd w:val="clear" w:color="auto" w:fill="auto"/>
            <w:noWrap/>
            <w:vAlign w:val="bottom"/>
          </w:tcPr>
          <w:p w14:paraId="7E41EAAD"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9.813.718</w:t>
            </w:r>
          </w:p>
        </w:tc>
        <w:tc>
          <w:tcPr>
            <w:tcW w:w="419" w:type="dxa"/>
            <w:tcBorders>
              <w:top w:val="nil"/>
              <w:left w:val="nil"/>
              <w:bottom w:val="single" w:sz="4" w:space="0" w:color="auto"/>
              <w:right w:val="single" w:sz="4" w:space="0" w:color="auto"/>
            </w:tcBorders>
            <w:shd w:val="clear" w:color="auto" w:fill="auto"/>
            <w:noWrap/>
            <w:vAlign w:val="center"/>
          </w:tcPr>
          <w:p w14:paraId="41D4EE4D" w14:textId="77777777" w:rsidR="00BF4476" w:rsidRPr="00737752" w:rsidRDefault="00BF4476" w:rsidP="00BF4476">
            <w:pPr>
              <w:spacing w:after="0" w:line="240" w:lineRule="auto"/>
              <w:jc w:val="center"/>
              <w:rPr>
                <w:rFonts w:eastAsia="Times New Roman" w:cstheme="minorHAnsi"/>
                <w:color w:val="000000"/>
                <w:kern w:val="0"/>
                <w:sz w:val="20"/>
                <w:szCs w:val="20"/>
                <w:lang w:eastAsia="id-ID"/>
                <w14:ligatures w14:val="none"/>
              </w:rPr>
            </w:pPr>
            <w:r w:rsidRPr="00737752">
              <w:rPr>
                <w:rFonts w:cstheme="minorHAnsi"/>
                <w:color w:val="000000"/>
                <w:sz w:val="20"/>
                <w:szCs w:val="20"/>
              </w:rPr>
              <w:t>12</w:t>
            </w:r>
          </w:p>
        </w:tc>
      </w:tr>
    </w:tbl>
    <w:bookmarkEnd w:id="1"/>
    <w:p w14:paraId="52944669" w14:textId="1D0C2765" w:rsidR="007C27C5" w:rsidRDefault="00BF4476" w:rsidP="00BF4476">
      <w:pPr>
        <w:jc w:val="both"/>
        <w:rPr>
          <w:rFonts w:ascii="Times New Roman" w:hAnsi="Times New Roman" w:cs="Times New Roman"/>
          <w:i/>
          <w:iCs/>
          <w:sz w:val="20"/>
          <w:szCs w:val="20"/>
          <w:lang w:val="en-US"/>
        </w:rPr>
      </w:pPr>
      <w:r w:rsidRPr="00FE2554">
        <w:rPr>
          <w:rFonts w:ascii="Times New Roman" w:hAnsi="Times New Roman" w:cs="Times New Roman"/>
          <w:i/>
          <w:iCs/>
          <w:sz w:val="20"/>
          <w:szCs w:val="20"/>
        </w:rPr>
        <w:t>Sumber: Analisis Pribadi, 202</w:t>
      </w:r>
      <w:r>
        <w:rPr>
          <w:rFonts w:ascii="Times New Roman" w:hAnsi="Times New Roman" w:cs="Times New Roman"/>
          <w:i/>
          <w:iCs/>
          <w:sz w:val="20"/>
          <w:szCs w:val="20"/>
          <w:lang w:val="en-US"/>
        </w:rPr>
        <w:t>4</w:t>
      </w:r>
    </w:p>
    <w:p w14:paraId="76501672" w14:textId="5B425D88" w:rsidR="00BF4476" w:rsidRPr="00A81B5C" w:rsidRDefault="00BF4476" w:rsidP="00BF4476">
      <w:pPr>
        <w:jc w:val="both"/>
        <w:rPr>
          <w:rFonts w:ascii="Times New Roman" w:hAnsi="Times New Roman" w:cs="Times New Roman"/>
          <w:sz w:val="24"/>
          <w:szCs w:val="24"/>
          <w:lang w:val="en-US"/>
        </w:rPr>
      </w:pPr>
      <w:r w:rsidRPr="00A81B5C">
        <w:rPr>
          <w:rFonts w:ascii="Times New Roman" w:hAnsi="Times New Roman" w:cs="Times New Roman"/>
          <w:sz w:val="24"/>
          <w:szCs w:val="24"/>
          <w:lang w:val="en-US"/>
        </w:rPr>
        <w:t>Kemudian ditentukan nilai A dan B</w:t>
      </w:r>
      <w:r w:rsidR="002F7BDA" w:rsidRPr="00A81B5C">
        <w:rPr>
          <w:rFonts w:ascii="Times New Roman" w:hAnsi="Times New Roman" w:cs="Times New Roman"/>
          <w:sz w:val="24"/>
          <w:szCs w:val="24"/>
          <w:lang w:val="en-US"/>
        </w:rPr>
        <w:t xml:space="preserve"> adalah sebagai berikut:</w:t>
      </w:r>
    </w:p>
    <w:tbl>
      <w:tblPr>
        <w:tblStyle w:val="KisiTabel"/>
        <w:tblW w:w="47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248"/>
      </w:tblGrid>
      <w:tr w:rsidR="00AB256E" w:rsidRPr="002F7BDA" w14:paraId="64127DA9" w14:textId="3C840AC3" w:rsidTr="003C64C6">
        <w:trPr>
          <w:trHeight w:val="359"/>
        </w:trPr>
        <w:tc>
          <w:tcPr>
            <w:tcW w:w="2485" w:type="dxa"/>
          </w:tcPr>
          <w:p w14:paraId="2870BAC0" w14:textId="77777777" w:rsidR="00AB256E" w:rsidRPr="002F7BDA" w:rsidRDefault="00AB256E" w:rsidP="0063594D">
            <w:pPr>
              <w:spacing w:line="360" w:lineRule="auto"/>
              <w:jc w:val="center"/>
              <w:rPr>
                <w:rFonts w:ascii="Cambria Math" w:eastAsiaTheme="minorEastAsia" w:hAnsi="Cambria Math" w:cs="Tahoma"/>
                <w:sz w:val="20"/>
                <w:szCs w:val="20"/>
              </w:rPr>
            </w:pPr>
            <m:oMathPara>
              <m:oMathParaPr>
                <m:jc m:val="left"/>
              </m:oMathParaPr>
              <m:oMath>
                <m:r>
                  <w:rPr>
                    <w:rFonts w:ascii="Cambria Math" w:eastAsiaTheme="minorEastAsia" w:hAnsi="Cambria Math" w:cs="Cambria Math"/>
                    <w:sz w:val="20"/>
                    <w:szCs w:val="20"/>
                  </w:rPr>
                  <m:t>a</m:t>
                </m:r>
                <m:r>
                  <m:rPr>
                    <m:sty m:val="p"/>
                  </m:rPr>
                  <w:rPr>
                    <w:rFonts w:ascii="Cambria Math" w:eastAsiaTheme="minorEastAsia" w:hAnsi="Cambria Math" w:cs="Cambria Math"/>
                    <w:sz w:val="20"/>
                    <w:szCs w:val="20"/>
                  </w:rPr>
                  <m:t>=</m:t>
                </m:r>
                <m:f>
                  <m:fPr>
                    <m:ctrlPr>
                      <w:rPr>
                        <w:rFonts w:ascii="Cambria Math" w:eastAsiaTheme="minorEastAsia" w:hAnsi="Cambria Math" w:cs="Tahoma"/>
                        <w:sz w:val="20"/>
                        <w:szCs w:val="20"/>
                      </w:rPr>
                    </m:ctrlPr>
                  </m:fPr>
                  <m:num>
                    <m:nary>
                      <m:naryPr>
                        <m:chr m:val="∑"/>
                        <m:limLoc m:val="undOvr"/>
                        <m:subHide m:val="1"/>
                        <m:supHide m:val="1"/>
                        <m:ctrlPr>
                          <w:rPr>
                            <w:rFonts w:ascii="Cambria Math" w:eastAsiaTheme="minorEastAsia" w:hAnsi="Cambria Math" w:cs="Cambria Math"/>
                            <w:i/>
                            <w:sz w:val="20"/>
                            <w:szCs w:val="20"/>
                            <w:lang w:val="id-ID"/>
                          </w:rPr>
                        </m:ctrlPr>
                      </m:naryPr>
                      <m:sub/>
                      <m:sup/>
                      <m:e>
                        <m:r>
                          <w:rPr>
                            <w:rFonts w:ascii="Cambria Math" w:eastAsiaTheme="minorEastAsia" w:hAnsi="Cambria Math" w:cs="Cambria Math"/>
                            <w:sz w:val="20"/>
                            <w:szCs w:val="20"/>
                          </w:rPr>
                          <m:t>Y</m:t>
                        </m:r>
                      </m:e>
                    </m:nary>
                  </m:num>
                  <m:den>
                    <m:r>
                      <w:rPr>
                        <w:rFonts w:ascii="Cambria Math" w:eastAsiaTheme="minorEastAsia" w:hAnsi="Cambria Math" w:cs="Cambria Math"/>
                        <w:sz w:val="20"/>
                        <w:szCs w:val="20"/>
                      </w:rPr>
                      <m:t>n</m:t>
                    </m:r>
                  </m:den>
                </m:f>
              </m:oMath>
            </m:oMathPara>
          </w:p>
        </w:tc>
        <w:tc>
          <w:tcPr>
            <w:tcW w:w="2248" w:type="dxa"/>
          </w:tcPr>
          <w:p w14:paraId="309DA099" w14:textId="2238AA4A" w:rsidR="00AB256E" w:rsidRPr="002F7BDA" w:rsidRDefault="00AB256E" w:rsidP="00AB256E">
            <w:pPr>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AB256E" w:rsidRPr="002F7BDA" w14:paraId="0F758701" w14:textId="2A26EB8B" w:rsidTr="003C64C6">
        <w:trPr>
          <w:trHeight w:val="359"/>
        </w:trPr>
        <w:tc>
          <w:tcPr>
            <w:tcW w:w="2485" w:type="dxa"/>
          </w:tcPr>
          <w:p w14:paraId="346B96E9" w14:textId="77777777" w:rsidR="00AB256E" w:rsidRPr="002F7BDA" w:rsidRDefault="00AB256E" w:rsidP="0063594D">
            <w:pPr>
              <w:spacing w:line="360" w:lineRule="auto"/>
              <w:rPr>
                <w:rFonts w:ascii="Cambria Math" w:eastAsiaTheme="minorEastAsia" w:hAnsi="Cambria Math" w:cs="Tahoma"/>
                <w:sz w:val="20"/>
                <w:szCs w:val="20"/>
              </w:rPr>
            </w:pPr>
            <m:oMathPara>
              <m:oMathParaPr>
                <m:jc m:val="left"/>
              </m:oMathParaPr>
              <m:oMath>
                <m:r>
                  <w:rPr>
                    <w:rFonts w:ascii="Cambria Math" w:eastAsiaTheme="minorEastAsia" w:hAnsi="Cambria Math" w:cs="Cambria Math"/>
                    <w:sz w:val="20"/>
                    <w:szCs w:val="20"/>
                  </w:rPr>
                  <m:t>a</m:t>
                </m:r>
                <m:r>
                  <m:rPr>
                    <m:sty m:val="p"/>
                  </m:rPr>
                  <w:rPr>
                    <w:rFonts w:ascii="Cambria Math" w:eastAsiaTheme="minorEastAsia" w:hAnsi="Cambria Math" w:cs="Cambria Math"/>
                    <w:sz w:val="20"/>
                    <w:szCs w:val="20"/>
                  </w:rPr>
                  <m:t>=</m:t>
                </m:r>
                <m:f>
                  <m:fPr>
                    <m:ctrlPr>
                      <w:rPr>
                        <w:rFonts w:ascii="Cambria Math" w:eastAsiaTheme="minorEastAsia" w:hAnsi="Cambria Math" w:cs="Tahoma"/>
                        <w:sz w:val="20"/>
                        <w:szCs w:val="20"/>
                      </w:rPr>
                    </m:ctrlPr>
                  </m:fPr>
                  <m:num>
                    <m:r>
                      <w:rPr>
                        <w:rFonts w:ascii="Cambria Math" w:eastAsiaTheme="minorEastAsia" w:hAnsi="Cambria Math" w:cs="Tahoma"/>
                        <w:sz w:val="20"/>
                        <w:szCs w:val="20"/>
                      </w:rPr>
                      <m:t>39.938.174</m:t>
                    </m:r>
                  </m:num>
                  <m:den>
                    <m:r>
                      <w:rPr>
                        <w:rFonts w:ascii="Cambria Math" w:eastAsiaTheme="minorEastAsia" w:hAnsi="Cambria Math" w:cs="Cambria Math"/>
                        <w:sz w:val="20"/>
                        <w:szCs w:val="20"/>
                      </w:rPr>
                      <m:t>6</m:t>
                    </m:r>
                  </m:den>
                </m:f>
              </m:oMath>
            </m:oMathPara>
          </w:p>
        </w:tc>
        <w:tc>
          <w:tcPr>
            <w:tcW w:w="2248" w:type="dxa"/>
          </w:tcPr>
          <w:p w14:paraId="322704CB" w14:textId="77777777" w:rsidR="00AB256E" w:rsidRPr="002F7BDA" w:rsidRDefault="00AB256E" w:rsidP="0063594D">
            <w:pPr>
              <w:spacing w:line="360" w:lineRule="auto"/>
              <w:rPr>
                <w:rFonts w:ascii="Times New Roman" w:eastAsia="Calibri" w:hAnsi="Times New Roman" w:cs="Times New Roman"/>
                <w:sz w:val="20"/>
                <w:szCs w:val="20"/>
              </w:rPr>
            </w:pPr>
          </w:p>
        </w:tc>
      </w:tr>
      <w:tr w:rsidR="00AB256E" w:rsidRPr="002F7BDA" w14:paraId="4BAA74B6" w14:textId="1DEFBCA9" w:rsidTr="003C64C6">
        <w:trPr>
          <w:trHeight w:val="203"/>
        </w:trPr>
        <w:tc>
          <w:tcPr>
            <w:tcW w:w="2485" w:type="dxa"/>
          </w:tcPr>
          <w:p w14:paraId="2AC8DC99" w14:textId="77777777" w:rsidR="00AB256E" w:rsidRPr="002F7BDA" w:rsidRDefault="00AB256E" w:rsidP="0063594D">
            <w:pPr>
              <w:spacing w:line="360" w:lineRule="auto"/>
              <w:rPr>
                <w:rFonts w:ascii="Cambria Math" w:eastAsiaTheme="minorEastAsia" w:hAnsi="Cambria Math" w:cs="Tahoma"/>
                <w:sz w:val="20"/>
                <w:szCs w:val="20"/>
              </w:rPr>
            </w:pPr>
            <m:oMath>
              <m:r>
                <w:rPr>
                  <w:rFonts w:ascii="Cambria Math" w:eastAsiaTheme="minorEastAsia" w:hAnsi="Cambria Math" w:cs="Cambria Math"/>
                  <w:sz w:val="20"/>
                  <w:szCs w:val="20"/>
                </w:rPr>
                <m:t>a</m:t>
              </m:r>
              <m:r>
                <m:rPr>
                  <m:sty m:val="p"/>
                </m:rPr>
                <w:rPr>
                  <w:rFonts w:ascii="Cambria Math" w:eastAsiaTheme="minorEastAsia" w:hAnsi="Cambria Math" w:cs="Cambria Math"/>
                  <w:sz w:val="20"/>
                  <w:szCs w:val="20"/>
                </w:rPr>
                <m:t>=</m:t>
              </m:r>
            </m:oMath>
            <w:r w:rsidRPr="002F7BDA">
              <w:rPr>
                <w:rFonts w:ascii="Cambria Math" w:eastAsiaTheme="minorEastAsia" w:hAnsi="Cambria Math" w:cs="Tahoma"/>
                <w:sz w:val="20"/>
                <w:szCs w:val="20"/>
              </w:rPr>
              <w:t xml:space="preserve"> </w:t>
            </w:r>
            <w:r w:rsidRPr="002F7BDA">
              <w:rPr>
                <w:rFonts w:ascii="Cambria Math" w:eastAsiaTheme="minorEastAsia" w:hAnsi="Cambria Math" w:cs="Tahoma"/>
                <w:sz w:val="20"/>
                <w:szCs w:val="20"/>
                <w:lang w:val="id-ID"/>
              </w:rPr>
              <w:t>6.487.581</w:t>
            </w:r>
          </w:p>
        </w:tc>
        <w:tc>
          <w:tcPr>
            <w:tcW w:w="2248" w:type="dxa"/>
          </w:tcPr>
          <w:p w14:paraId="11255BDD" w14:textId="77777777" w:rsidR="00AB256E" w:rsidRPr="002F7BDA" w:rsidRDefault="00AB256E" w:rsidP="0063594D">
            <w:pPr>
              <w:spacing w:line="360" w:lineRule="auto"/>
              <w:rPr>
                <w:rFonts w:ascii="Times New Roman" w:eastAsia="Calibri" w:hAnsi="Times New Roman" w:cs="Times New Roman"/>
                <w:sz w:val="20"/>
                <w:szCs w:val="20"/>
              </w:rPr>
            </w:pPr>
          </w:p>
        </w:tc>
      </w:tr>
    </w:tbl>
    <w:p w14:paraId="62D13837" w14:textId="77777777" w:rsidR="002F7BDA" w:rsidRDefault="002F7BDA"/>
    <w:tbl>
      <w:tblPr>
        <w:tblStyle w:val="KisiTabel"/>
        <w:tblW w:w="469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940"/>
      </w:tblGrid>
      <w:tr w:rsidR="00AB256E" w:rsidRPr="002F7BDA" w14:paraId="774E70D5" w14:textId="4A9F62BC" w:rsidTr="003C64C6">
        <w:trPr>
          <w:trHeight w:val="395"/>
        </w:trPr>
        <w:tc>
          <w:tcPr>
            <w:tcW w:w="3759" w:type="dxa"/>
          </w:tcPr>
          <w:p w14:paraId="18FE8559" w14:textId="77777777" w:rsidR="00AB256E" w:rsidRPr="002F7BDA" w:rsidRDefault="00AB256E" w:rsidP="0063594D">
            <w:pPr>
              <w:pStyle w:val="DaftarParagraf"/>
              <w:spacing w:line="360" w:lineRule="auto"/>
              <w:ind w:left="0"/>
              <w:jc w:val="both"/>
              <w:rPr>
                <w:rFonts w:ascii="Cambria Math" w:eastAsiaTheme="minorEastAsia" w:hAnsi="Cambria Math" w:cs="Tahoma"/>
                <w:sz w:val="20"/>
                <w:szCs w:val="20"/>
              </w:rPr>
            </w:pPr>
            <m:oMathPara>
              <m:oMathParaPr>
                <m:jc m:val="left"/>
              </m:oMathParaPr>
              <m:oMath>
                <m:r>
                  <w:rPr>
                    <w:rFonts w:ascii="Cambria Math" w:eastAsiaTheme="minorEastAsia" w:hAnsi="Cambria Math" w:cs="Tahoma"/>
                    <w:sz w:val="20"/>
                    <w:szCs w:val="20"/>
                  </w:rPr>
                  <m:t>b=</m:t>
                </m:r>
                <m:f>
                  <m:fPr>
                    <m:ctrlPr>
                      <w:rPr>
                        <w:rFonts w:ascii="Cambria Math" w:eastAsiaTheme="minorEastAsia" w:hAnsi="Cambria Math" w:cs="Tahoma"/>
                        <w:i/>
                        <w:sz w:val="20"/>
                        <w:szCs w:val="20"/>
                      </w:rPr>
                    </m:ctrlPr>
                  </m:fPr>
                  <m:num>
                    <m:d>
                      <m:dPr>
                        <m:ctrlPr>
                          <w:rPr>
                            <w:rFonts w:ascii="Cambria Math" w:eastAsiaTheme="minorEastAsia" w:hAnsi="Cambria Math" w:cs="Tahoma"/>
                            <w:i/>
                            <w:sz w:val="20"/>
                            <w:szCs w:val="20"/>
                          </w:rPr>
                        </m:ctrlPr>
                      </m:dPr>
                      <m:e>
                        <m:nary>
                          <m:naryPr>
                            <m:chr m:val="∑"/>
                            <m:limLoc m:val="undOvr"/>
                            <m:subHide m:val="1"/>
                            <m:supHide m:val="1"/>
                            <m:ctrlPr>
                              <w:rPr>
                                <w:rFonts w:ascii="Cambria Math" w:eastAsiaTheme="minorEastAsia" w:hAnsi="Cambria Math" w:cs="Cambria Math"/>
                                <w:i/>
                                <w:sz w:val="20"/>
                                <w:szCs w:val="20"/>
                                <w:lang w:val="id-ID"/>
                              </w:rPr>
                            </m:ctrlPr>
                          </m:naryPr>
                          <m:sub/>
                          <m:sup/>
                          <m:e>
                            <m:r>
                              <w:rPr>
                                <w:rFonts w:ascii="Cambria Math" w:eastAsiaTheme="minorEastAsia" w:hAnsi="Cambria Math" w:cs="Cambria Math"/>
                                <w:sz w:val="20"/>
                                <w:szCs w:val="20"/>
                              </w:rPr>
                              <m:t>Y</m:t>
                            </m:r>
                          </m:e>
                        </m:nary>
                        <m:r>
                          <w:rPr>
                            <w:rFonts w:ascii="Cambria Math" w:eastAsiaTheme="minorEastAsia" w:hAnsi="Cambria Math" w:cs="Tahoma"/>
                            <w:sz w:val="20"/>
                            <w:szCs w:val="20"/>
                          </w:rPr>
                          <m:t>x</m:t>
                        </m:r>
                      </m:e>
                    </m:d>
                  </m:num>
                  <m:den>
                    <m:d>
                      <m:dPr>
                        <m:ctrlPr>
                          <w:rPr>
                            <w:rFonts w:ascii="Cambria Math" w:eastAsiaTheme="minorEastAsia" w:hAnsi="Cambria Math" w:cs="Tahoma"/>
                            <w:i/>
                            <w:sz w:val="20"/>
                            <w:szCs w:val="20"/>
                          </w:rPr>
                        </m:ctrlPr>
                      </m:dPr>
                      <m:e>
                        <m:nary>
                          <m:naryPr>
                            <m:chr m:val="∑"/>
                            <m:limLoc m:val="undOvr"/>
                            <m:subHide m:val="1"/>
                            <m:supHide m:val="1"/>
                            <m:ctrlPr>
                              <w:rPr>
                                <w:rFonts w:ascii="Cambria Math" w:eastAsiaTheme="minorEastAsia" w:hAnsi="Cambria Math" w:cs="Cambria Math"/>
                                <w:i/>
                                <w:sz w:val="20"/>
                                <w:szCs w:val="20"/>
                                <w:lang w:val="id-ID"/>
                              </w:rPr>
                            </m:ctrlPr>
                          </m:naryPr>
                          <m:sub/>
                          <m:sup/>
                          <m:e>
                            <m:r>
                              <w:rPr>
                                <w:rFonts w:ascii="Cambria Math" w:eastAsiaTheme="minorEastAsia" w:hAnsi="Cambria Math" w:cs="Cambria Math"/>
                                <w:sz w:val="20"/>
                                <w:szCs w:val="20"/>
                              </w:rPr>
                              <m:t xml:space="preserve"> </m:t>
                            </m:r>
                            <m:sSup>
                              <m:sSupPr>
                                <m:ctrlPr>
                                  <w:rPr>
                                    <w:rFonts w:ascii="Cambria Math" w:eastAsiaTheme="minorEastAsia" w:hAnsi="Cambria Math" w:cs="Cambria Math"/>
                                    <w:i/>
                                    <w:sz w:val="20"/>
                                    <w:szCs w:val="20"/>
                                  </w:rPr>
                                </m:ctrlPr>
                              </m:sSupPr>
                              <m:e>
                                <m:r>
                                  <w:rPr>
                                    <w:rFonts w:ascii="Cambria Math" w:eastAsiaTheme="minorEastAsia" w:hAnsi="Cambria Math" w:cs="Cambria Math"/>
                                    <w:sz w:val="20"/>
                                    <w:szCs w:val="20"/>
                                  </w:rPr>
                                  <m:t>x</m:t>
                                </m:r>
                              </m:e>
                              <m:sup>
                                <m:r>
                                  <w:rPr>
                                    <w:rFonts w:ascii="Cambria Math" w:eastAsiaTheme="minorEastAsia" w:hAnsi="Cambria Math" w:cs="Cambria Math"/>
                                    <w:sz w:val="20"/>
                                    <w:szCs w:val="20"/>
                                  </w:rPr>
                                  <m:t>2</m:t>
                                </m:r>
                              </m:sup>
                            </m:sSup>
                          </m:e>
                        </m:nary>
                      </m:e>
                    </m:d>
                  </m:den>
                </m:f>
              </m:oMath>
            </m:oMathPara>
          </w:p>
        </w:tc>
        <w:tc>
          <w:tcPr>
            <w:tcW w:w="940" w:type="dxa"/>
          </w:tcPr>
          <w:p w14:paraId="5F9B98CB" w14:textId="2F3FC22F" w:rsidR="00AB256E" w:rsidRPr="002F7BDA" w:rsidRDefault="00AB256E" w:rsidP="00AB256E">
            <w:pPr>
              <w:pStyle w:val="DaftarParagraf"/>
              <w:spacing w:line="360" w:lineRule="auto"/>
              <w:ind w:left="0"/>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B256E" w:rsidRPr="002F7BDA" w14:paraId="37E7D542" w14:textId="6F417D0F" w:rsidTr="003C64C6">
        <w:trPr>
          <w:trHeight w:val="395"/>
        </w:trPr>
        <w:tc>
          <w:tcPr>
            <w:tcW w:w="3759" w:type="dxa"/>
          </w:tcPr>
          <w:p w14:paraId="4BB34841" w14:textId="77777777" w:rsidR="00AB256E" w:rsidRPr="002F7BDA" w:rsidRDefault="00AB256E" w:rsidP="0063594D">
            <w:pPr>
              <w:pStyle w:val="DaftarParagraf"/>
              <w:spacing w:line="360" w:lineRule="auto"/>
              <w:ind w:left="0"/>
              <w:jc w:val="both"/>
              <w:rPr>
                <w:rFonts w:ascii="Cambria Math" w:eastAsiaTheme="minorEastAsia" w:hAnsi="Cambria Math" w:cs="Tahoma"/>
                <w:sz w:val="20"/>
                <w:szCs w:val="20"/>
              </w:rPr>
            </w:pPr>
            <m:oMathPara>
              <m:oMathParaPr>
                <m:jc m:val="left"/>
              </m:oMathParaPr>
              <m:oMath>
                <m:r>
                  <w:rPr>
                    <w:rFonts w:ascii="Cambria Math" w:eastAsiaTheme="minorEastAsia" w:hAnsi="Cambria Math" w:cs="Tahoma"/>
                    <w:sz w:val="20"/>
                    <w:szCs w:val="20"/>
                  </w:rPr>
                  <m:t xml:space="preserve">b= </m:t>
                </m:r>
                <m:f>
                  <m:fPr>
                    <m:ctrlPr>
                      <w:rPr>
                        <w:rFonts w:ascii="Cambria Math" w:eastAsiaTheme="minorEastAsia" w:hAnsi="Cambria Math" w:cs="Tahoma"/>
                        <w:i/>
                        <w:sz w:val="20"/>
                        <w:szCs w:val="20"/>
                      </w:rPr>
                    </m:ctrlPr>
                  </m:fPr>
                  <m:num>
                    <m:d>
                      <m:dPr>
                        <m:ctrlPr>
                          <w:rPr>
                            <w:rFonts w:ascii="Cambria Math" w:eastAsiaTheme="minorEastAsia" w:hAnsi="Cambria Math" w:cs="Tahoma"/>
                            <w:i/>
                            <w:sz w:val="20"/>
                            <w:szCs w:val="20"/>
                          </w:rPr>
                        </m:ctrlPr>
                      </m:dPr>
                      <m:e>
                        <m:r>
                          <w:rPr>
                            <w:rFonts w:ascii="Cambria Math" w:eastAsiaTheme="minorEastAsia" w:hAnsi="Cambria Math" w:cs="Tahoma"/>
                            <w:sz w:val="20"/>
                            <w:szCs w:val="20"/>
                          </w:rPr>
                          <m:t>58.882.308</m:t>
                        </m:r>
                      </m:e>
                    </m:d>
                  </m:num>
                  <m:den>
                    <m:d>
                      <m:dPr>
                        <m:ctrlPr>
                          <w:rPr>
                            <w:rFonts w:ascii="Cambria Math" w:eastAsiaTheme="minorEastAsia" w:hAnsi="Cambria Math" w:cs="Tahoma"/>
                            <w:i/>
                            <w:sz w:val="20"/>
                            <w:szCs w:val="20"/>
                          </w:rPr>
                        </m:ctrlPr>
                      </m:dPr>
                      <m:e>
                        <m:r>
                          <w:rPr>
                            <w:rFonts w:ascii="Cambria Math" w:eastAsiaTheme="minorEastAsia" w:hAnsi="Cambria Math" w:cs="Tahoma"/>
                            <w:sz w:val="20"/>
                            <w:szCs w:val="20"/>
                          </w:rPr>
                          <m:t>70</m:t>
                        </m:r>
                      </m:e>
                    </m:d>
                  </m:den>
                </m:f>
              </m:oMath>
            </m:oMathPara>
          </w:p>
        </w:tc>
        <w:tc>
          <w:tcPr>
            <w:tcW w:w="940" w:type="dxa"/>
          </w:tcPr>
          <w:p w14:paraId="3E679612" w14:textId="77777777" w:rsidR="00AB256E" w:rsidRPr="002F7BDA" w:rsidRDefault="00AB256E" w:rsidP="0063594D">
            <w:pPr>
              <w:pStyle w:val="DaftarParagraf"/>
              <w:spacing w:line="360" w:lineRule="auto"/>
              <w:ind w:left="0"/>
              <w:jc w:val="both"/>
              <w:rPr>
                <w:rFonts w:ascii="Times New Roman" w:eastAsia="Calibri" w:hAnsi="Times New Roman" w:cs="Times New Roman"/>
                <w:sz w:val="20"/>
                <w:szCs w:val="20"/>
              </w:rPr>
            </w:pPr>
          </w:p>
        </w:tc>
      </w:tr>
      <w:tr w:rsidR="00AB256E" w:rsidRPr="002F7BDA" w14:paraId="77A1C3DE" w14:textId="26F5007D" w:rsidTr="003C64C6">
        <w:trPr>
          <w:trHeight w:val="223"/>
        </w:trPr>
        <w:tc>
          <w:tcPr>
            <w:tcW w:w="3759" w:type="dxa"/>
          </w:tcPr>
          <w:p w14:paraId="48B8E122" w14:textId="77777777" w:rsidR="00AB256E" w:rsidRPr="002F7BDA" w:rsidRDefault="00AB256E" w:rsidP="0063594D">
            <w:pPr>
              <w:pStyle w:val="DaftarParagraf"/>
              <w:spacing w:line="360" w:lineRule="auto"/>
              <w:ind w:left="0"/>
              <w:rPr>
                <w:rFonts w:ascii="Cambria Math" w:eastAsiaTheme="minorEastAsia" w:hAnsi="Cambria Math" w:cs="Tahoma"/>
                <w:sz w:val="20"/>
                <w:szCs w:val="20"/>
              </w:rPr>
            </w:pPr>
            <m:oMath>
              <m:r>
                <w:rPr>
                  <w:rFonts w:ascii="Cambria Math" w:eastAsiaTheme="minorEastAsia" w:hAnsi="Cambria Math" w:cs="Tahoma"/>
                  <w:sz w:val="20"/>
                  <w:szCs w:val="20"/>
                </w:rPr>
                <m:t xml:space="preserve">b= </m:t>
              </m:r>
            </m:oMath>
            <w:r w:rsidRPr="002F7BDA">
              <w:rPr>
                <w:rFonts w:ascii="Cambria Math" w:eastAsiaTheme="minorEastAsia" w:hAnsi="Cambria Math" w:cs="Tahoma"/>
                <w:sz w:val="20"/>
                <w:szCs w:val="20"/>
              </w:rPr>
              <w:t>841.176</w:t>
            </w:r>
          </w:p>
        </w:tc>
        <w:tc>
          <w:tcPr>
            <w:tcW w:w="940" w:type="dxa"/>
          </w:tcPr>
          <w:p w14:paraId="20208DFC" w14:textId="77777777" w:rsidR="00AB256E" w:rsidRPr="002F7BDA" w:rsidRDefault="00AB256E" w:rsidP="0063594D">
            <w:pPr>
              <w:pStyle w:val="DaftarParagraf"/>
              <w:spacing w:line="360" w:lineRule="auto"/>
              <w:ind w:left="0"/>
              <w:rPr>
                <w:rFonts w:ascii="Times New Roman" w:eastAsia="Calibri" w:hAnsi="Times New Roman" w:cs="Times New Roman"/>
                <w:sz w:val="20"/>
                <w:szCs w:val="20"/>
              </w:rPr>
            </w:pPr>
          </w:p>
        </w:tc>
      </w:tr>
    </w:tbl>
    <w:tbl>
      <w:tblPr>
        <w:tblStyle w:val="KisiTabel"/>
        <w:tblpPr w:leftFromText="180" w:rightFromText="180" w:vertAnchor="text" w:horzAnchor="page" w:tblpX="6067" w:tblpY="632"/>
        <w:tblW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67"/>
      </w:tblGrid>
      <w:tr w:rsidR="00C944ED" w:rsidRPr="00B112DC" w14:paraId="4D8CDA6D" w14:textId="523A1AC1" w:rsidTr="00C944ED">
        <w:trPr>
          <w:trHeight w:val="313"/>
        </w:trPr>
        <w:tc>
          <w:tcPr>
            <w:tcW w:w="4362" w:type="dxa"/>
            <w:vAlign w:val="center"/>
            <w:hideMark/>
          </w:tcPr>
          <w:p w14:paraId="0807FD9D" w14:textId="6FC43701" w:rsidR="00C944ED" w:rsidRPr="00EA1D89" w:rsidRDefault="00C944ED" w:rsidP="00EA1D89">
            <w:pPr>
              <w:spacing w:line="360" w:lineRule="auto"/>
              <w:rPr>
                <w:rFonts w:ascii="Cambria Math" w:eastAsiaTheme="minorEastAsia" w:hAnsi="Cambria Math" w:cs="Tahoma"/>
              </w:rPr>
            </w:pPr>
            <w:bookmarkStart w:id="2" w:name="_Hlk171365065"/>
            <w:r w:rsidRPr="00EA1D89">
              <w:rPr>
                <w:rFonts w:ascii="Cambria Math" w:eastAsiaTheme="minorEastAsia" w:hAnsi="Cambria Math" w:cs="Tahoma"/>
              </w:rPr>
              <w:t>Y’ = α + bx</w:t>
            </w:r>
            <w:bookmarkEnd w:id="2"/>
          </w:p>
        </w:tc>
        <w:tc>
          <w:tcPr>
            <w:tcW w:w="567" w:type="dxa"/>
            <w:vAlign w:val="center"/>
            <w:hideMark/>
          </w:tcPr>
          <w:p w14:paraId="35991A25" w14:textId="5EDA07E9" w:rsidR="00C944ED" w:rsidRPr="00B112DC" w:rsidRDefault="00C944ED" w:rsidP="00EA1D89">
            <w:pPr>
              <w:pStyle w:val="Keterangan"/>
              <w:keepNext/>
              <w:spacing w:after="160"/>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sidR="0032640E">
              <w:rPr>
                <w:rFonts w:ascii="Times New Roman" w:eastAsia="Tahoma" w:hAnsi="Times New Roman" w:cs="Times New Roman"/>
                <w:i w:val="0"/>
                <w:iCs w:val="0"/>
                <w:noProof/>
                <w:color w:val="000000" w:themeColor="text1"/>
                <w:kern w:val="2"/>
                <w:sz w:val="20"/>
                <w:szCs w:val="20"/>
                <w:lang w:val="en-US"/>
                <w14:ligatures w14:val="none"/>
              </w:rPr>
              <w:t>5</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1C0B2238" w14:textId="64A823F1" w:rsidR="002F7BDA" w:rsidRDefault="00050F24" w:rsidP="00BF4476">
      <w:pPr>
        <w:jc w:val="both"/>
        <w:rPr>
          <w:rFonts w:ascii="Times New Roman" w:hAnsi="Times New Roman" w:cs="Times New Roman"/>
          <w:sz w:val="24"/>
          <w:szCs w:val="24"/>
          <w:lang w:val="fi-FI"/>
        </w:rPr>
      </w:pPr>
      <w:r>
        <w:rPr>
          <w:rFonts w:ascii="Times New Roman" w:hAnsi="Times New Roman" w:cs="Times New Roman"/>
          <w:sz w:val="24"/>
          <w:szCs w:val="24"/>
          <w:lang w:val="fi-FI"/>
        </w:rPr>
        <w:t>Setelah itu disubstitusikan ke dalam persamaan peramalan penumpang</w:t>
      </w:r>
    </w:p>
    <w:p w14:paraId="29959A55" w14:textId="447E6814" w:rsidR="00A81B5C" w:rsidRPr="000134CA" w:rsidRDefault="003C64C6" w:rsidP="00A81B5C">
      <w:pPr>
        <w:jc w:val="both"/>
        <w:rPr>
          <w:rFonts w:ascii="Times New Roman" w:hAnsi="Times New Roman" w:cs="Times New Roman"/>
          <w:sz w:val="24"/>
          <w:szCs w:val="24"/>
          <w:lang w:val="fi-FI"/>
        </w:rPr>
      </w:pPr>
      <w:r w:rsidRPr="003C64C6">
        <w:rPr>
          <w:rFonts w:ascii="Times New Roman" w:hAnsi="Times New Roman" w:cs="Times New Roman"/>
          <w:sz w:val="24"/>
          <w:szCs w:val="24"/>
        </w:rPr>
        <w:t>Kemudian setelah nilai α</w:t>
      </w:r>
      <w:r w:rsidRPr="003C64C6">
        <w:rPr>
          <w:rFonts w:ascii="Times New Roman" w:hAnsi="Times New Roman" w:cs="Times New Roman"/>
          <w:i/>
          <w:iCs/>
          <w:sz w:val="24"/>
          <w:szCs w:val="24"/>
        </w:rPr>
        <w:t xml:space="preserve"> </w:t>
      </w:r>
      <w:r w:rsidRPr="003C64C6">
        <w:rPr>
          <w:rFonts w:ascii="Times New Roman" w:hAnsi="Times New Roman" w:cs="Times New Roman"/>
          <w:sz w:val="24"/>
          <w:szCs w:val="24"/>
        </w:rPr>
        <w:t>dan</w:t>
      </w:r>
      <w:r w:rsidRPr="003C64C6">
        <w:rPr>
          <w:rFonts w:ascii="Times New Roman" w:hAnsi="Times New Roman" w:cs="Times New Roman"/>
          <w:i/>
          <w:iCs/>
          <w:sz w:val="24"/>
          <w:szCs w:val="24"/>
        </w:rPr>
        <w:t xml:space="preserve"> </w:t>
      </w:r>
      <w:r w:rsidRPr="003C64C6">
        <w:rPr>
          <w:rFonts w:ascii="Times New Roman" w:hAnsi="Times New Roman" w:cs="Times New Roman"/>
          <w:sz w:val="24"/>
          <w:szCs w:val="24"/>
        </w:rPr>
        <w:t>b diketahui, maka langkah selanjutnya menentukan nilai Y yaitu ramalan jumlah penumpang pada tahun 2024 hingga 2026 dalam semester</w:t>
      </w:r>
      <w:r w:rsidR="00A81B5C" w:rsidRPr="000134CA">
        <w:rPr>
          <w:rFonts w:ascii="Times New Roman" w:hAnsi="Times New Roman" w:cs="Times New Roman"/>
          <w:sz w:val="24"/>
          <w:szCs w:val="24"/>
          <w:lang w:val="fi-FI"/>
        </w:rPr>
        <w:t xml:space="preserve"> 7 = </w:t>
      </w:r>
      <w:r w:rsidR="00A81B5C" w:rsidRPr="00A81B5C">
        <w:rPr>
          <w:rFonts w:ascii="Times New Roman" w:hAnsi="Times New Roman" w:cs="Times New Roman"/>
          <w:sz w:val="24"/>
          <w:szCs w:val="24"/>
        </w:rPr>
        <w:t>12.375.812</w:t>
      </w:r>
      <w:r w:rsidR="00A81B5C" w:rsidRPr="000134CA">
        <w:rPr>
          <w:rFonts w:ascii="Times New Roman" w:hAnsi="Times New Roman" w:cs="Times New Roman"/>
          <w:sz w:val="24"/>
          <w:szCs w:val="24"/>
          <w:lang w:val="fi-FI"/>
        </w:rPr>
        <w:t xml:space="preserve">, semester 8 = 14.058.164, semester 9 = 15.740.515, semester 10 = </w:t>
      </w:r>
      <w:r w:rsidR="00A81B5C" w:rsidRPr="000134CA">
        <w:rPr>
          <w:rFonts w:ascii="Times New Roman" w:hAnsi="Times New Roman" w:cs="Times New Roman"/>
          <w:sz w:val="24"/>
          <w:szCs w:val="24"/>
          <w:lang w:val="fi-FI"/>
        </w:rPr>
        <w:lastRenderedPageBreak/>
        <w:t>17.422.867, semester 11 =  19.105.219, dan semester 12, 20.787.570</w:t>
      </w:r>
    </w:p>
    <w:p w14:paraId="4D4A85A8" w14:textId="07D09319" w:rsidR="00A81B5C" w:rsidRDefault="00A81B5C" w:rsidP="00A81B5C">
      <w:pPr>
        <w:jc w:val="both"/>
        <w:rPr>
          <w:rFonts w:ascii="Times New Roman" w:hAnsi="Times New Roman" w:cs="Times New Roman"/>
          <w:sz w:val="24"/>
          <w:szCs w:val="24"/>
          <w:lang w:val="fi-FI"/>
        </w:rPr>
      </w:pPr>
      <w:r>
        <w:rPr>
          <w:rFonts w:ascii="Times New Roman" w:hAnsi="Times New Roman" w:cs="Times New Roman"/>
          <w:sz w:val="24"/>
          <w:szCs w:val="24"/>
          <w:lang w:val="fi-FI"/>
        </w:rPr>
        <w:t>- Stasiun Pondok Rajeg Beroperasi</w:t>
      </w:r>
    </w:p>
    <w:p w14:paraId="67A7EA31" w14:textId="79A8355B" w:rsidR="00C944ED" w:rsidRPr="00C944ED" w:rsidRDefault="00C944ED" w:rsidP="00C944ED">
      <w:pPr>
        <w:spacing w:after="0" w:line="240" w:lineRule="auto"/>
        <w:jc w:val="both"/>
        <w:rPr>
          <w:rFonts w:ascii="Times New Roman" w:hAnsi="Times New Roman" w:cs="Times New Roman"/>
          <w:sz w:val="20"/>
          <w:szCs w:val="20"/>
          <w:lang w:val="en-US"/>
        </w:rPr>
      </w:pPr>
      <w:r w:rsidRPr="000134CA">
        <w:rPr>
          <w:rFonts w:ascii="Times New Roman" w:hAnsi="Times New Roman" w:cs="Times New Roman"/>
          <w:b/>
          <w:bCs/>
          <w:sz w:val="20"/>
          <w:szCs w:val="20"/>
          <w:lang w:val="fi-FI"/>
        </w:rPr>
        <w:t xml:space="preserve">Tabel </w:t>
      </w:r>
      <w:r w:rsidR="00823BBC" w:rsidRPr="000134CA">
        <w:rPr>
          <w:rFonts w:ascii="Times New Roman" w:hAnsi="Times New Roman" w:cs="Times New Roman"/>
          <w:b/>
          <w:bCs/>
          <w:sz w:val="20"/>
          <w:szCs w:val="20"/>
          <w:lang w:val="fi-FI"/>
        </w:rPr>
        <w:t>2</w:t>
      </w:r>
      <w:r>
        <w:rPr>
          <w:rFonts w:ascii="Times New Roman" w:hAnsi="Times New Roman" w:cs="Times New Roman"/>
          <w:b/>
          <w:bCs/>
          <w:sz w:val="20"/>
          <w:szCs w:val="20"/>
        </w:rPr>
        <w:t>.</w:t>
      </w:r>
      <w:r w:rsidRPr="000134CA">
        <w:rPr>
          <w:rFonts w:ascii="Times New Roman" w:hAnsi="Times New Roman" w:cs="Times New Roman"/>
          <w:sz w:val="20"/>
          <w:szCs w:val="20"/>
          <w:lang w:val="fi-FI"/>
        </w:rPr>
        <w:t xml:space="preserve"> </w:t>
      </w:r>
      <w:r>
        <w:rPr>
          <w:rFonts w:ascii="Times New Roman" w:hAnsi="Times New Roman" w:cs="Times New Roman"/>
          <w:sz w:val="20"/>
          <w:szCs w:val="20"/>
          <w:lang w:val="en-US"/>
        </w:rPr>
        <w:t>Dasar Peramalan setelah reaktivasi</w:t>
      </w:r>
    </w:p>
    <w:tbl>
      <w:tblPr>
        <w:tblW w:w="4645" w:type="dxa"/>
        <w:tblInd w:w="-719" w:type="dxa"/>
        <w:tblLook w:val="04A0" w:firstRow="1" w:lastRow="0" w:firstColumn="1" w:lastColumn="0" w:noHBand="0" w:noVBand="1"/>
      </w:tblPr>
      <w:tblGrid>
        <w:gridCol w:w="510"/>
        <w:gridCol w:w="967"/>
        <w:gridCol w:w="795"/>
        <w:gridCol w:w="1110"/>
        <w:gridCol w:w="1128"/>
        <w:gridCol w:w="490"/>
      </w:tblGrid>
      <w:tr w:rsidR="00670C53" w:rsidRPr="00670C53" w14:paraId="7A63F72D" w14:textId="77777777" w:rsidTr="00E83E06">
        <w:trPr>
          <w:cantSplit/>
          <w:trHeight w:val="219"/>
          <w:tblHeader/>
        </w:trPr>
        <w:tc>
          <w:tcPr>
            <w:tcW w:w="47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7A58C9F"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bookmarkStart w:id="3" w:name="_Hlk173179159"/>
            <w:r w:rsidRPr="00670C53">
              <w:rPr>
                <w:rFonts w:eastAsia="Times New Roman" w:cstheme="minorHAnsi"/>
                <w:b/>
                <w:bCs/>
                <w:color w:val="000000"/>
                <w:kern w:val="0"/>
                <w:sz w:val="18"/>
                <w:szCs w:val="18"/>
                <w:lang w:eastAsia="id-ID"/>
                <w14:ligatures w14:val="none"/>
              </w:rPr>
              <w:t>Smt</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510943D"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r w:rsidRPr="00670C53">
              <w:rPr>
                <w:rFonts w:eastAsia="Times New Roman" w:cstheme="minorHAnsi"/>
                <w:b/>
                <w:bCs/>
                <w:color w:val="000000"/>
                <w:kern w:val="0"/>
                <w:sz w:val="18"/>
                <w:szCs w:val="18"/>
                <w:lang w:eastAsia="id-ID"/>
                <w14:ligatures w14:val="none"/>
              </w:rPr>
              <w:t>Bulan</w:t>
            </w:r>
          </w:p>
        </w:tc>
        <w:tc>
          <w:tcPr>
            <w:tcW w:w="73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813D840"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r w:rsidRPr="00670C53">
              <w:rPr>
                <w:rFonts w:eastAsia="Times New Roman" w:cstheme="minorHAnsi"/>
                <w:b/>
                <w:bCs/>
                <w:color w:val="000000"/>
                <w:kern w:val="0"/>
                <w:sz w:val="18"/>
                <w:szCs w:val="18"/>
                <w:lang w:eastAsia="id-ID"/>
                <w14:ligatures w14:val="none"/>
              </w:rPr>
              <w:t>Periode (x)</w:t>
            </w:r>
          </w:p>
        </w:tc>
        <w:tc>
          <w:tcPr>
            <w:tcW w:w="103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C5C0543"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r w:rsidRPr="00670C53">
              <w:rPr>
                <w:rFonts w:eastAsia="Times New Roman" w:cstheme="minorHAnsi"/>
                <w:b/>
                <w:bCs/>
                <w:color w:val="000000"/>
                <w:kern w:val="0"/>
                <w:sz w:val="18"/>
                <w:szCs w:val="18"/>
                <w:lang w:eastAsia="id-ID"/>
                <w14:ligatures w14:val="none"/>
              </w:rPr>
              <w:t>Jmlh Penumpang (y)</w:t>
            </w:r>
          </w:p>
        </w:tc>
        <w:tc>
          <w:tcPr>
            <w:tcW w:w="1048" w:type="dxa"/>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6142B879"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r w:rsidRPr="00670C53">
              <w:rPr>
                <w:rFonts w:eastAsia="Times New Roman" w:cstheme="minorHAnsi"/>
                <w:b/>
                <w:bCs/>
                <w:color w:val="000000"/>
                <w:kern w:val="0"/>
                <w:sz w:val="18"/>
                <w:szCs w:val="18"/>
                <w:lang w:eastAsia="id-ID"/>
                <w14:ligatures w14:val="none"/>
              </w:rPr>
              <w:t>x.y</w:t>
            </w:r>
          </w:p>
        </w:tc>
        <w:tc>
          <w:tcPr>
            <w:tcW w:w="455" w:type="dxa"/>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57ABF1B1" w14:textId="77777777" w:rsidR="00670C53" w:rsidRPr="00670C53" w:rsidRDefault="00670C53">
            <w:pPr>
              <w:spacing w:after="0" w:line="240" w:lineRule="auto"/>
              <w:jc w:val="center"/>
              <w:rPr>
                <w:rFonts w:eastAsia="Times New Roman" w:cstheme="minorHAnsi"/>
                <w:b/>
                <w:bCs/>
                <w:color w:val="000000"/>
                <w:kern w:val="0"/>
                <w:sz w:val="18"/>
                <w:szCs w:val="18"/>
                <w:lang w:eastAsia="id-ID"/>
                <w14:ligatures w14:val="none"/>
              </w:rPr>
            </w:pPr>
            <w:r w:rsidRPr="00670C53">
              <w:rPr>
                <w:rFonts w:eastAsia="Times New Roman" w:cstheme="minorHAnsi"/>
                <w:b/>
                <w:bCs/>
                <w:color w:val="000000"/>
                <w:kern w:val="0"/>
                <w:sz w:val="18"/>
                <w:szCs w:val="18"/>
                <w:lang w:eastAsia="id-ID"/>
                <w14:ligatures w14:val="none"/>
              </w:rPr>
              <w:t>x²</w:t>
            </w:r>
          </w:p>
        </w:tc>
      </w:tr>
      <w:tr w:rsidR="00E83E06" w:rsidRPr="00670C53" w14:paraId="5A85410E"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680E7E6B"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w:t>
            </w:r>
          </w:p>
        </w:tc>
        <w:tc>
          <w:tcPr>
            <w:tcW w:w="898" w:type="dxa"/>
            <w:tcBorders>
              <w:top w:val="nil"/>
              <w:left w:val="nil"/>
              <w:bottom w:val="single" w:sz="8" w:space="0" w:color="auto"/>
              <w:right w:val="single" w:sz="8" w:space="0" w:color="auto"/>
            </w:tcBorders>
            <w:noWrap/>
            <w:vAlign w:val="center"/>
            <w:hideMark/>
          </w:tcPr>
          <w:p w14:paraId="0F14BF7E"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Januari - Juni 2021</w:t>
            </w:r>
          </w:p>
        </w:tc>
        <w:tc>
          <w:tcPr>
            <w:tcW w:w="738" w:type="dxa"/>
            <w:tcBorders>
              <w:top w:val="nil"/>
              <w:left w:val="nil"/>
              <w:bottom w:val="single" w:sz="8" w:space="0" w:color="auto"/>
              <w:right w:val="single" w:sz="8" w:space="0" w:color="auto"/>
            </w:tcBorders>
            <w:noWrap/>
            <w:vAlign w:val="center"/>
            <w:hideMark/>
          </w:tcPr>
          <w:p w14:paraId="2A02F87A"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-7</w:t>
            </w:r>
          </w:p>
        </w:tc>
        <w:tc>
          <w:tcPr>
            <w:tcW w:w="1031" w:type="dxa"/>
            <w:tcBorders>
              <w:top w:val="single" w:sz="8" w:space="0" w:color="auto"/>
              <w:left w:val="nil"/>
              <w:bottom w:val="single" w:sz="8" w:space="0" w:color="auto"/>
              <w:right w:val="single" w:sz="8" w:space="0" w:color="000000"/>
            </w:tcBorders>
            <w:noWrap/>
            <w:vAlign w:val="center"/>
            <w:hideMark/>
          </w:tcPr>
          <w:p w14:paraId="4F032089"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3.119.835</w:t>
            </w:r>
          </w:p>
        </w:tc>
        <w:tc>
          <w:tcPr>
            <w:tcW w:w="1048" w:type="dxa"/>
            <w:tcBorders>
              <w:top w:val="single" w:sz="8" w:space="0" w:color="auto"/>
              <w:left w:val="nil"/>
              <w:bottom w:val="single" w:sz="8" w:space="0" w:color="auto"/>
              <w:right w:val="single" w:sz="8" w:space="0" w:color="000000"/>
            </w:tcBorders>
            <w:noWrap/>
            <w:vAlign w:val="center"/>
            <w:hideMark/>
          </w:tcPr>
          <w:p w14:paraId="4603F4C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-21.838.845</w:t>
            </w:r>
          </w:p>
        </w:tc>
        <w:tc>
          <w:tcPr>
            <w:tcW w:w="455" w:type="dxa"/>
            <w:tcBorders>
              <w:top w:val="single" w:sz="8" w:space="0" w:color="auto"/>
              <w:left w:val="nil"/>
              <w:bottom w:val="single" w:sz="8" w:space="0" w:color="auto"/>
              <w:right w:val="single" w:sz="8" w:space="0" w:color="000000"/>
            </w:tcBorders>
            <w:noWrap/>
            <w:vAlign w:val="center"/>
            <w:hideMark/>
          </w:tcPr>
          <w:p w14:paraId="20D3057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49</w:t>
            </w:r>
          </w:p>
        </w:tc>
      </w:tr>
      <w:tr w:rsidR="00E83E06" w:rsidRPr="00670C53" w14:paraId="2A76FC7C"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451D90F9"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w:t>
            </w:r>
          </w:p>
        </w:tc>
        <w:tc>
          <w:tcPr>
            <w:tcW w:w="898" w:type="dxa"/>
            <w:tcBorders>
              <w:top w:val="nil"/>
              <w:left w:val="nil"/>
              <w:bottom w:val="single" w:sz="8" w:space="0" w:color="auto"/>
              <w:right w:val="single" w:sz="8" w:space="0" w:color="auto"/>
            </w:tcBorders>
            <w:noWrap/>
            <w:vAlign w:val="center"/>
            <w:hideMark/>
          </w:tcPr>
          <w:p w14:paraId="1A4F86F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Juli - Desember 2021</w:t>
            </w:r>
          </w:p>
        </w:tc>
        <w:tc>
          <w:tcPr>
            <w:tcW w:w="738" w:type="dxa"/>
            <w:tcBorders>
              <w:top w:val="nil"/>
              <w:left w:val="nil"/>
              <w:bottom w:val="single" w:sz="8" w:space="0" w:color="auto"/>
              <w:right w:val="single" w:sz="8" w:space="0" w:color="auto"/>
            </w:tcBorders>
            <w:noWrap/>
            <w:vAlign w:val="center"/>
            <w:hideMark/>
          </w:tcPr>
          <w:p w14:paraId="77F9516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-5</w:t>
            </w:r>
          </w:p>
        </w:tc>
        <w:tc>
          <w:tcPr>
            <w:tcW w:w="1031" w:type="dxa"/>
            <w:tcBorders>
              <w:top w:val="single" w:sz="8" w:space="0" w:color="auto"/>
              <w:left w:val="nil"/>
              <w:bottom w:val="single" w:sz="8" w:space="0" w:color="auto"/>
              <w:right w:val="single" w:sz="8" w:space="0" w:color="000000"/>
            </w:tcBorders>
            <w:noWrap/>
            <w:vAlign w:val="center"/>
            <w:hideMark/>
          </w:tcPr>
          <w:p w14:paraId="32B59612"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2.401.805</w:t>
            </w:r>
          </w:p>
        </w:tc>
        <w:tc>
          <w:tcPr>
            <w:tcW w:w="1048" w:type="dxa"/>
            <w:tcBorders>
              <w:top w:val="single" w:sz="8" w:space="0" w:color="auto"/>
              <w:left w:val="nil"/>
              <w:bottom w:val="single" w:sz="8" w:space="0" w:color="auto"/>
              <w:right w:val="single" w:sz="8" w:space="0" w:color="000000"/>
            </w:tcBorders>
            <w:noWrap/>
            <w:vAlign w:val="center"/>
            <w:hideMark/>
          </w:tcPr>
          <w:p w14:paraId="7B4AF180"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-12.009.025</w:t>
            </w:r>
          </w:p>
        </w:tc>
        <w:tc>
          <w:tcPr>
            <w:tcW w:w="455" w:type="dxa"/>
            <w:tcBorders>
              <w:top w:val="single" w:sz="8" w:space="0" w:color="auto"/>
              <w:left w:val="nil"/>
              <w:bottom w:val="single" w:sz="8" w:space="0" w:color="auto"/>
              <w:right w:val="single" w:sz="8" w:space="0" w:color="000000"/>
            </w:tcBorders>
            <w:noWrap/>
            <w:vAlign w:val="center"/>
            <w:hideMark/>
          </w:tcPr>
          <w:p w14:paraId="051FA7DA"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25</w:t>
            </w:r>
          </w:p>
        </w:tc>
      </w:tr>
      <w:tr w:rsidR="00E83E06" w:rsidRPr="00670C53" w14:paraId="472F93F1"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31C0F3EB"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3</w:t>
            </w:r>
          </w:p>
        </w:tc>
        <w:tc>
          <w:tcPr>
            <w:tcW w:w="898" w:type="dxa"/>
            <w:tcBorders>
              <w:top w:val="nil"/>
              <w:left w:val="nil"/>
              <w:bottom w:val="single" w:sz="8" w:space="0" w:color="auto"/>
              <w:right w:val="single" w:sz="8" w:space="0" w:color="auto"/>
            </w:tcBorders>
            <w:noWrap/>
            <w:vAlign w:val="center"/>
            <w:hideMark/>
          </w:tcPr>
          <w:p w14:paraId="525A542A"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Januari - Juni 2022</w:t>
            </w:r>
          </w:p>
        </w:tc>
        <w:tc>
          <w:tcPr>
            <w:tcW w:w="738" w:type="dxa"/>
            <w:tcBorders>
              <w:top w:val="nil"/>
              <w:left w:val="nil"/>
              <w:bottom w:val="single" w:sz="8" w:space="0" w:color="auto"/>
              <w:right w:val="single" w:sz="8" w:space="0" w:color="auto"/>
            </w:tcBorders>
            <w:noWrap/>
            <w:vAlign w:val="center"/>
            <w:hideMark/>
          </w:tcPr>
          <w:p w14:paraId="6E5BA845"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-3</w:t>
            </w:r>
          </w:p>
        </w:tc>
        <w:tc>
          <w:tcPr>
            <w:tcW w:w="1031" w:type="dxa"/>
            <w:tcBorders>
              <w:top w:val="single" w:sz="8" w:space="0" w:color="auto"/>
              <w:left w:val="nil"/>
              <w:bottom w:val="single" w:sz="8" w:space="0" w:color="auto"/>
              <w:right w:val="single" w:sz="8" w:space="0" w:color="000000"/>
            </w:tcBorders>
            <w:noWrap/>
            <w:vAlign w:val="center"/>
            <w:hideMark/>
          </w:tcPr>
          <w:p w14:paraId="4D53572D"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6.747.331</w:t>
            </w:r>
          </w:p>
        </w:tc>
        <w:tc>
          <w:tcPr>
            <w:tcW w:w="1048" w:type="dxa"/>
            <w:tcBorders>
              <w:top w:val="single" w:sz="8" w:space="0" w:color="auto"/>
              <w:left w:val="nil"/>
              <w:bottom w:val="single" w:sz="8" w:space="0" w:color="auto"/>
              <w:right w:val="single" w:sz="8" w:space="0" w:color="000000"/>
            </w:tcBorders>
            <w:noWrap/>
            <w:vAlign w:val="center"/>
            <w:hideMark/>
          </w:tcPr>
          <w:p w14:paraId="114439C9"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-20.241.993</w:t>
            </w:r>
          </w:p>
        </w:tc>
        <w:tc>
          <w:tcPr>
            <w:tcW w:w="455" w:type="dxa"/>
            <w:tcBorders>
              <w:top w:val="single" w:sz="8" w:space="0" w:color="auto"/>
              <w:left w:val="nil"/>
              <w:bottom w:val="single" w:sz="8" w:space="0" w:color="auto"/>
              <w:right w:val="single" w:sz="8" w:space="0" w:color="000000"/>
            </w:tcBorders>
            <w:noWrap/>
            <w:vAlign w:val="center"/>
            <w:hideMark/>
          </w:tcPr>
          <w:p w14:paraId="01697EB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9</w:t>
            </w:r>
          </w:p>
        </w:tc>
      </w:tr>
      <w:tr w:rsidR="00E83E06" w:rsidRPr="00670C53" w14:paraId="7DD869D6"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074B4D63"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4</w:t>
            </w:r>
          </w:p>
        </w:tc>
        <w:tc>
          <w:tcPr>
            <w:tcW w:w="898" w:type="dxa"/>
            <w:tcBorders>
              <w:top w:val="nil"/>
              <w:left w:val="nil"/>
              <w:bottom w:val="single" w:sz="8" w:space="0" w:color="auto"/>
              <w:right w:val="single" w:sz="8" w:space="0" w:color="auto"/>
            </w:tcBorders>
            <w:noWrap/>
            <w:vAlign w:val="center"/>
            <w:hideMark/>
          </w:tcPr>
          <w:p w14:paraId="6EE47CD2"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Juli - Desember 2022</w:t>
            </w:r>
          </w:p>
        </w:tc>
        <w:tc>
          <w:tcPr>
            <w:tcW w:w="738" w:type="dxa"/>
            <w:tcBorders>
              <w:top w:val="nil"/>
              <w:left w:val="nil"/>
              <w:bottom w:val="single" w:sz="8" w:space="0" w:color="auto"/>
              <w:right w:val="single" w:sz="8" w:space="0" w:color="auto"/>
            </w:tcBorders>
            <w:noWrap/>
            <w:vAlign w:val="center"/>
            <w:hideMark/>
          </w:tcPr>
          <w:p w14:paraId="4E95646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w:t>
            </w:r>
          </w:p>
        </w:tc>
        <w:tc>
          <w:tcPr>
            <w:tcW w:w="1031" w:type="dxa"/>
            <w:tcBorders>
              <w:top w:val="single" w:sz="8" w:space="0" w:color="auto"/>
              <w:left w:val="nil"/>
              <w:bottom w:val="single" w:sz="8" w:space="0" w:color="auto"/>
              <w:right w:val="single" w:sz="8" w:space="0" w:color="000000"/>
            </w:tcBorders>
            <w:noWrap/>
            <w:vAlign w:val="center"/>
            <w:hideMark/>
          </w:tcPr>
          <w:p w14:paraId="543A5EDF"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6.582.001</w:t>
            </w:r>
          </w:p>
        </w:tc>
        <w:tc>
          <w:tcPr>
            <w:tcW w:w="1048" w:type="dxa"/>
            <w:tcBorders>
              <w:top w:val="single" w:sz="8" w:space="0" w:color="auto"/>
              <w:left w:val="nil"/>
              <w:bottom w:val="single" w:sz="8" w:space="0" w:color="auto"/>
              <w:right w:val="single" w:sz="8" w:space="0" w:color="000000"/>
            </w:tcBorders>
            <w:noWrap/>
            <w:vAlign w:val="center"/>
            <w:hideMark/>
          </w:tcPr>
          <w:p w14:paraId="5E567078"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-6.582.001</w:t>
            </w:r>
          </w:p>
        </w:tc>
        <w:tc>
          <w:tcPr>
            <w:tcW w:w="455" w:type="dxa"/>
            <w:tcBorders>
              <w:top w:val="single" w:sz="8" w:space="0" w:color="auto"/>
              <w:left w:val="nil"/>
              <w:bottom w:val="single" w:sz="8" w:space="0" w:color="auto"/>
              <w:right w:val="single" w:sz="8" w:space="0" w:color="000000"/>
            </w:tcBorders>
            <w:noWrap/>
            <w:vAlign w:val="center"/>
            <w:hideMark/>
          </w:tcPr>
          <w:p w14:paraId="3525952B"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w:t>
            </w:r>
          </w:p>
        </w:tc>
      </w:tr>
      <w:tr w:rsidR="00E83E06" w:rsidRPr="00670C53" w14:paraId="230BF30E"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72612110"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5</w:t>
            </w:r>
          </w:p>
        </w:tc>
        <w:tc>
          <w:tcPr>
            <w:tcW w:w="898" w:type="dxa"/>
            <w:tcBorders>
              <w:top w:val="nil"/>
              <w:left w:val="nil"/>
              <w:bottom w:val="single" w:sz="8" w:space="0" w:color="auto"/>
              <w:right w:val="single" w:sz="8" w:space="0" w:color="auto"/>
            </w:tcBorders>
            <w:noWrap/>
            <w:vAlign w:val="center"/>
            <w:hideMark/>
          </w:tcPr>
          <w:p w14:paraId="133E596D"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Januari - Juni 2023</w:t>
            </w:r>
          </w:p>
        </w:tc>
        <w:tc>
          <w:tcPr>
            <w:tcW w:w="738" w:type="dxa"/>
            <w:tcBorders>
              <w:top w:val="nil"/>
              <w:left w:val="nil"/>
              <w:bottom w:val="single" w:sz="8" w:space="0" w:color="auto"/>
              <w:right w:val="single" w:sz="8" w:space="0" w:color="auto"/>
            </w:tcBorders>
            <w:noWrap/>
            <w:vAlign w:val="center"/>
            <w:hideMark/>
          </w:tcPr>
          <w:p w14:paraId="59F972C1"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w:t>
            </w:r>
          </w:p>
        </w:tc>
        <w:tc>
          <w:tcPr>
            <w:tcW w:w="1031" w:type="dxa"/>
            <w:tcBorders>
              <w:top w:val="single" w:sz="8" w:space="0" w:color="auto"/>
              <w:left w:val="nil"/>
              <w:bottom w:val="single" w:sz="8" w:space="0" w:color="auto"/>
              <w:right w:val="single" w:sz="8" w:space="0" w:color="000000"/>
            </w:tcBorders>
            <w:noWrap/>
            <w:vAlign w:val="center"/>
            <w:hideMark/>
          </w:tcPr>
          <w:p w14:paraId="51B42CE1"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9.260.176</w:t>
            </w:r>
          </w:p>
        </w:tc>
        <w:tc>
          <w:tcPr>
            <w:tcW w:w="1048" w:type="dxa"/>
            <w:tcBorders>
              <w:top w:val="single" w:sz="8" w:space="0" w:color="auto"/>
              <w:left w:val="nil"/>
              <w:bottom w:val="single" w:sz="8" w:space="0" w:color="auto"/>
              <w:right w:val="single" w:sz="8" w:space="0" w:color="000000"/>
            </w:tcBorders>
            <w:noWrap/>
            <w:vAlign w:val="center"/>
            <w:hideMark/>
          </w:tcPr>
          <w:p w14:paraId="082A9A9E"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9.260.176</w:t>
            </w:r>
          </w:p>
        </w:tc>
        <w:tc>
          <w:tcPr>
            <w:tcW w:w="455" w:type="dxa"/>
            <w:tcBorders>
              <w:top w:val="single" w:sz="8" w:space="0" w:color="auto"/>
              <w:left w:val="nil"/>
              <w:bottom w:val="single" w:sz="8" w:space="0" w:color="auto"/>
              <w:right w:val="single" w:sz="8" w:space="0" w:color="000000"/>
            </w:tcBorders>
            <w:noWrap/>
            <w:vAlign w:val="center"/>
            <w:hideMark/>
          </w:tcPr>
          <w:p w14:paraId="657A61EF"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w:t>
            </w:r>
          </w:p>
        </w:tc>
      </w:tr>
      <w:tr w:rsidR="00E83E06" w:rsidRPr="00670C53" w14:paraId="06B650AB"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1C7822C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w:t>
            </w:r>
          </w:p>
        </w:tc>
        <w:tc>
          <w:tcPr>
            <w:tcW w:w="898" w:type="dxa"/>
            <w:tcBorders>
              <w:top w:val="nil"/>
              <w:left w:val="nil"/>
              <w:bottom w:val="single" w:sz="8" w:space="0" w:color="auto"/>
              <w:right w:val="single" w:sz="8" w:space="0" w:color="auto"/>
            </w:tcBorders>
            <w:noWrap/>
            <w:vAlign w:val="center"/>
            <w:hideMark/>
          </w:tcPr>
          <w:p w14:paraId="47DAD2BB"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Juli - Desember 2023</w:t>
            </w:r>
          </w:p>
        </w:tc>
        <w:tc>
          <w:tcPr>
            <w:tcW w:w="738" w:type="dxa"/>
            <w:tcBorders>
              <w:top w:val="nil"/>
              <w:left w:val="nil"/>
              <w:bottom w:val="single" w:sz="8" w:space="0" w:color="auto"/>
              <w:right w:val="single" w:sz="8" w:space="0" w:color="auto"/>
            </w:tcBorders>
            <w:noWrap/>
            <w:vAlign w:val="center"/>
            <w:hideMark/>
          </w:tcPr>
          <w:p w14:paraId="30D330BE"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3</w:t>
            </w:r>
          </w:p>
        </w:tc>
        <w:tc>
          <w:tcPr>
            <w:tcW w:w="1031" w:type="dxa"/>
            <w:tcBorders>
              <w:top w:val="single" w:sz="8" w:space="0" w:color="auto"/>
              <w:left w:val="nil"/>
              <w:bottom w:val="single" w:sz="8" w:space="0" w:color="auto"/>
              <w:right w:val="single" w:sz="8" w:space="0" w:color="000000"/>
            </w:tcBorders>
            <w:noWrap/>
            <w:vAlign w:val="center"/>
            <w:hideMark/>
          </w:tcPr>
          <w:p w14:paraId="3101B693"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10.814.340</w:t>
            </w:r>
          </w:p>
        </w:tc>
        <w:tc>
          <w:tcPr>
            <w:tcW w:w="1048" w:type="dxa"/>
            <w:tcBorders>
              <w:top w:val="single" w:sz="8" w:space="0" w:color="auto"/>
              <w:left w:val="nil"/>
              <w:bottom w:val="single" w:sz="8" w:space="0" w:color="auto"/>
              <w:right w:val="single" w:sz="8" w:space="0" w:color="000000"/>
            </w:tcBorders>
            <w:noWrap/>
            <w:vAlign w:val="center"/>
            <w:hideMark/>
          </w:tcPr>
          <w:p w14:paraId="29C5FF2B"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32.443.020</w:t>
            </w:r>
          </w:p>
        </w:tc>
        <w:tc>
          <w:tcPr>
            <w:tcW w:w="455" w:type="dxa"/>
            <w:tcBorders>
              <w:top w:val="single" w:sz="8" w:space="0" w:color="auto"/>
              <w:left w:val="nil"/>
              <w:bottom w:val="single" w:sz="8" w:space="0" w:color="auto"/>
              <w:right w:val="single" w:sz="8" w:space="0" w:color="000000"/>
            </w:tcBorders>
            <w:noWrap/>
            <w:vAlign w:val="center"/>
            <w:hideMark/>
          </w:tcPr>
          <w:p w14:paraId="2BDADF53"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9</w:t>
            </w:r>
          </w:p>
        </w:tc>
      </w:tr>
      <w:tr w:rsidR="00E83E06" w:rsidRPr="00670C53" w14:paraId="33A6F97A" w14:textId="77777777" w:rsidTr="00E83E06">
        <w:trPr>
          <w:trHeight w:val="219"/>
        </w:trPr>
        <w:tc>
          <w:tcPr>
            <w:tcW w:w="474" w:type="dxa"/>
            <w:tcBorders>
              <w:top w:val="nil"/>
              <w:left w:val="single" w:sz="8" w:space="0" w:color="auto"/>
              <w:bottom w:val="single" w:sz="8" w:space="0" w:color="auto"/>
              <w:right w:val="single" w:sz="8" w:space="0" w:color="auto"/>
            </w:tcBorders>
            <w:noWrap/>
            <w:vAlign w:val="center"/>
            <w:hideMark/>
          </w:tcPr>
          <w:p w14:paraId="1B41579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7</w:t>
            </w:r>
          </w:p>
        </w:tc>
        <w:tc>
          <w:tcPr>
            <w:tcW w:w="898" w:type="dxa"/>
            <w:tcBorders>
              <w:top w:val="nil"/>
              <w:left w:val="nil"/>
              <w:bottom w:val="single" w:sz="8" w:space="0" w:color="auto"/>
              <w:right w:val="single" w:sz="8" w:space="0" w:color="auto"/>
            </w:tcBorders>
            <w:noWrap/>
            <w:vAlign w:val="center"/>
            <w:hideMark/>
          </w:tcPr>
          <w:p w14:paraId="34CACAF2"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Januari - Juni 2024</w:t>
            </w:r>
          </w:p>
        </w:tc>
        <w:tc>
          <w:tcPr>
            <w:tcW w:w="738" w:type="dxa"/>
            <w:tcBorders>
              <w:top w:val="nil"/>
              <w:left w:val="nil"/>
              <w:bottom w:val="single" w:sz="8" w:space="0" w:color="auto"/>
              <w:right w:val="single" w:sz="8" w:space="0" w:color="auto"/>
            </w:tcBorders>
            <w:noWrap/>
            <w:vAlign w:val="center"/>
            <w:hideMark/>
          </w:tcPr>
          <w:p w14:paraId="62D8867F"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5</w:t>
            </w:r>
          </w:p>
        </w:tc>
        <w:tc>
          <w:tcPr>
            <w:tcW w:w="1031" w:type="dxa"/>
            <w:tcBorders>
              <w:top w:val="single" w:sz="8" w:space="0" w:color="auto"/>
              <w:left w:val="nil"/>
              <w:bottom w:val="single" w:sz="8" w:space="0" w:color="auto"/>
              <w:right w:val="single" w:sz="8" w:space="0" w:color="000000"/>
            </w:tcBorders>
            <w:noWrap/>
            <w:vAlign w:val="center"/>
            <w:hideMark/>
          </w:tcPr>
          <w:p w14:paraId="27AC952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12.375.812</w:t>
            </w:r>
          </w:p>
        </w:tc>
        <w:tc>
          <w:tcPr>
            <w:tcW w:w="1048" w:type="dxa"/>
            <w:tcBorders>
              <w:top w:val="single" w:sz="8" w:space="0" w:color="auto"/>
              <w:left w:val="nil"/>
              <w:bottom w:val="single" w:sz="8" w:space="0" w:color="auto"/>
              <w:right w:val="single" w:sz="8" w:space="0" w:color="000000"/>
            </w:tcBorders>
            <w:noWrap/>
            <w:vAlign w:val="center"/>
            <w:hideMark/>
          </w:tcPr>
          <w:p w14:paraId="22E29292"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61.879.060</w:t>
            </w:r>
          </w:p>
        </w:tc>
        <w:tc>
          <w:tcPr>
            <w:tcW w:w="455" w:type="dxa"/>
            <w:tcBorders>
              <w:top w:val="single" w:sz="8" w:space="0" w:color="auto"/>
              <w:left w:val="nil"/>
              <w:bottom w:val="single" w:sz="8" w:space="0" w:color="auto"/>
              <w:right w:val="single" w:sz="8" w:space="0" w:color="000000"/>
            </w:tcBorders>
            <w:noWrap/>
            <w:vAlign w:val="center"/>
            <w:hideMark/>
          </w:tcPr>
          <w:p w14:paraId="691DB49E"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25</w:t>
            </w:r>
          </w:p>
        </w:tc>
      </w:tr>
      <w:tr w:rsidR="00E83E06" w:rsidRPr="00670C53" w14:paraId="20A20DB1" w14:textId="77777777" w:rsidTr="00E83E06">
        <w:trPr>
          <w:trHeight w:val="219"/>
        </w:trPr>
        <w:tc>
          <w:tcPr>
            <w:tcW w:w="474" w:type="dxa"/>
            <w:tcBorders>
              <w:top w:val="nil"/>
              <w:left w:val="single" w:sz="8" w:space="0" w:color="auto"/>
              <w:bottom w:val="nil"/>
              <w:right w:val="single" w:sz="8" w:space="0" w:color="auto"/>
            </w:tcBorders>
            <w:noWrap/>
            <w:vAlign w:val="center"/>
            <w:hideMark/>
          </w:tcPr>
          <w:p w14:paraId="27BD7C43"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8</w:t>
            </w:r>
          </w:p>
        </w:tc>
        <w:tc>
          <w:tcPr>
            <w:tcW w:w="898" w:type="dxa"/>
            <w:tcBorders>
              <w:top w:val="nil"/>
              <w:left w:val="nil"/>
              <w:bottom w:val="nil"/>
              <w:right w:val="single" w:sz="8" w:space="0" w:color="auto"/>
            </w:tcBorders>
            <w:noWrap/>
            <w:vAlign w:val="center"/>
            <w:hideMark/>
          </w:tcPr>
          <w:p w14:paraId="2B54DFFF"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Juli - Desember 2024</w:t>
            </w:r>
          </w:p>
        </w:tc>
        <w:tc>
          <w:tcPr>
            <w:tcW w:w="738" w:type="dxa"/>
            <w:tcBorders>
              <w:top w:val="nil"/>
              <w:left w:val="nil"/>
              <w:bottom w:val="nil"/>
              <w:right w:val="single" w:sz="8" w:space="0" w:color="auto"/>
            </w:tcBorders>
            <w:noWrap/>
            <w:vAlign w:val="center"/>
            <w:hideMark/>
          </w:tcPr>
          <w:p w14:paraId="72220250"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7</w:t>
            </w:r>
          </w:p>
        </w:tc>
        <w:tc>
          <w:tcPr>
            <w:tcW w:w="1031" w:type="dxa"/>
            <w:tcBorders>
              <w:top w:val="single" w:sz="8" w:space="0" w:color="auto"/>
              <w:left w:val="nil"/>
              <w:bottom w:val="nil"/>
              <w:right w:val="single" w:sz="8" w:space="0" w:color="000000"/>
            </w:tcBorders>
            <w:noWrap/>
            <w:vAlign w:val="center"/>
            <w:hideMark/>
          </w:tcPr>
          <w:p w14:paraId="1DBFBE9C"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14.697.044</w:t>
            </w:r>
          </w:p>
        </w:tc>
        <w:tc>
          <w:tcPr>
            <w:tcW w:w="1048" w:type="dxa"/>
            <w:tcBorders>
              <w:top w:val="single" w:sz="8" w:space="0" w:color="auto"/>
              <w:left w:val="nil"/>
              <w:bottom w:val="single" w:sz="8" w:space="0" w:color="auto"/>
              <w:right w:val="single" w:sz="8" w:space="0" w:color="000000"/>
            </w:tcBorders>
            <w:noWrap/>
            <w:vAlign w:val="center"/>
            <w:hideMark/>
          </w:tcPr>
          <w:p w14:paraId="600030C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102.879.308</w:t>
            </w:r>
          </w:p>
        </w:tc>
        <w:tc>
          <w:tcPr>
            <w:tcW w:w="455" w:type="dxa"/>
            <w:tcBorders>
              <w:top w:val="single" w:sz="8" w:space="0" w:color="auto"/>
              <w:left w:val="nil"/>
              <w:bottom w:val="single" w:sz="8" w:space="0" w:color="auto"/>
              <w:right w:val="single" w:sz="8" w:space="0" w:color="000000"/>
            </w:tcBorders>
            <w:noWrap/>
            <w:vAlign w:val="center"/>
            <w:hideMark/>
          </w:tcPr>
          <w:p w14:paraId="025C0E6D"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49</w:t>
            </w:r>
          </w:p>
        </w:tc>
      </w:tr>
      <w:tr w:rsidR="00670C53" w:rsidRPr="00670C53" w14:paraId="6C06398C" w14:textId="77777777" w:rsidTr="00E83E06">
        <w:trPr>
          <w:trHeight w:val="212"/>
        </w:trPr>
        <w:tc>
          <w:tcPr>
            <w:tcW w:w="2111" w:type="dxa"/>
            <w:gridSpan w:val="3"/>
            <w:tcBorders>
              <w:top w:val="single" w:sz="4" w:space="0" w:color="auto"/>
              <w:left w:val="single" w:sz="4" w:space="0" w:color="auto"/>
              <w:bottom w:val="single" w:sz="4" w:space="0" w:color="auto"/>
              <w:right w:val="single" w:sz="4" w:space="0" w:color="auto"/>
            </w:tcBorders>
            <w:noWrap/>
            <w:vAlign w:val="center"/>
            <w:hideMark/>
          </w:tcPr>
          <w:p w14:paraId="03F40B96"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Jumlah</w:t>
            </w:r>
          </w:p>
        </w:tc>
        <w:tc>
          <w:tcPr>
            <w:tcW w:w="1031" w:type="dxa"/>
            <w:tcBorders>
              <w:top w:val="single" w:sz="4" w:space="0" w:color="auto"/>
              <w:left w:val="nil"/>
              <w:bottom w:val="single" w:sz="4" w:space="0" w:color="auto"/>
              <w:right w:val="single" w:sz="4" w:space="0" w:color="auto"/>
            </w:tcBorders>
            <w:noWrap/>
            <w:vAlign w:val="center"/>
            <w:hideMark/>
          </w:tcPr>
          <w:p w14:paraId="446D1A29"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65.998.344</w:t>
            </w:r>
          </w:p>
        </w:tc>
        <w:tc>
          <w:tcPr>
            <w:tcW w:w="1048" w:type="dxa"/>
            <w:tcBorders>
              <w:top w:val="single" w:sz="4" w:space="0" w:color="auto"/>
              <w:left w:val="nil"/>
              <w:bottom w:val="single" w:sz="4" w:space="0" w:color="auto"/>
              <w:right w:val="single" w:sz="4" w:space="0" w:color="auto"/>
            </w:tcBorders>
            <w:noWrap/>
            <w:vAlign w:val="center"/>
            <w:hideMark/>
          </w:tcPr>
          <w:p w14:paraId="2891783A"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145.789.700</w:t>
            </w:r>
          </w:p>
        </w:tc>
        <w:tc>
          <w:tcPr>
            <w:tcW w:w="455" w:type="dxa"/>
            <w:tcBorders>
              <w:top w:val="single" w:sz="4" w:space="0" w:color="auto"/>
              <w:left w:val="nil"/>
              <w:bottom w:val="single" w:sz="4" w:space="0" w:color="auto"/>
              <w:right w:val="single" w:sz="4" w:space="0" w:color="auto"/>
            </w:tcBorders>
            <w:noWrap/>
            <w:vAlign w:val="center"/>
            <w:hideMark/>
          </w:tcPr>
          <w:p w14:paraId="6FBE2109" w14:textId="77777777" w:rsidR="00670C53" w:rsidRPr="00670C53" w:rsidRDefault="00670C53">
            <w:pPr>
              <w:spacing w:after="0" w:line="240" w:lineRule="auto"/>
              <w:jc w:val="center"/>
              <w:rPr>
                <w:rFonts w:eastAsia="Times New Roman" w:cstheme="minorHAnsi"/>
                <w:color w:val="000000"/>
                <w:kern w:val="0"/>
                <w:sz w:val="18"/>
                <w:szCs w:val="18"/>
                <w:lang w:eastAsia="id-ID"/>
                <w14:ligatures w14:val="none"/>
              </w:rPr>
            </w:pPr>
            <w:r w:rsidRPr="00670C53">
              <w:rPr>
                <w:rFonts w:eastAsia="Times New Roman" w:cstheme="minorHAnsi"/>
                <w:color w:val="000000"/>
                <w:kern w:val="0"/>
                <w:sz w:val="18"/>
                <w:szCs w:val="18"/>
                <w:lang w:eastAsia="id-ID"/>
                <w14:ligatures w14:val="none"/>
              </w:rPr>
              <w:t>168</w:t>
            </w:r>
          </w:p>
        </w:tc>
        <w:bookmarkEnd w:id="3"/>
      </w:tr>
    </w:tbl>
    <w:p w14:paraId="4747B0AB" w14:textId="021E84EA" w:rsidR="0033363C" w:rsidRDefault="00670C53" w:rsidP="00DD3FC0">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lang w:val="en-US"/>
        </w:rPr>
        <w:t>S</w:t>
      </w:r>
      <w:r w:rsidR="0033363C">
        <w:rPr>
          <w:rFonts w:ascii="Times New Roman" w:hAnsi="Times New Roman" w:cs="Times New Roman"/>
          <w:i/>
          <w:iCs/>
          <w:sz w:val="20"/>
          <w:szCs w:val="20"/>
        </w:rPr>
        <w:t>umber: Analisis Pribadi</w:t>
      </w:r>
      <w:r>
        <w:rPr>
          <w:rFonts w:ascii="Times New Roman" w:hAnsi="Times New Roman" w:cs="Times New Roman"/>
          <w:i/>
          <w:iCs/>
          <w:sz w:val="20"/>
          <w:szCs w:val="20"/>
        </w:rPr>
        <w:t xml:space="preserve">, </w:t>
      </w:r>
      <w:r w:rsidR="0033363C">
        <w:rPr>
          <w:rFonts w:ascii="Times New Roman" w:hAnsi="Times New Roman" w:cs="Times New Roman"/>
          <w:i/>
          <w:iCs/>
          <w:sz w:val="20"/>
          <w:szCs w:val="20"/>
        </w:rPr>
        <w:t>2024</w:t>
      </w:r>
    </w:p>
    <w:p w14:paraId="3E9B2835" w14:textId="67DDC6A5" w:rsidR="00670C53" w:rsidRDefault="00670C53" w:rsidP="00E83E06">
      <w:pPr>
        <w:spacing w:line="240" w:lineRule="auto"/>
        <w:jc w:val="both"/>
        <w:rPr>
          <w:rFonts w:ascii="Times New Roman" w:hAnsi="Times New Roman" w:cs="Times New Roman"/>
          <w:sz w:val="24"/>
          <w:szCs w:val="24"/>
        </w:rPr>
      </w:pPr>
      <w:r w:rsidRPr="00670C53">
        <w:rPr>
          <w:rFonts w:ascii="Times New Roman" w:hAnsi="Times New Roman" w:cs="Times New Roman"/>
          <w:sz w:val="24"/>
          <w:szCs w:val="24"/>
        </w:rPr>
        <w:t>Sama halnya dengan perhitungan ramalan ketika stasiun belum dioperasikan, setelah mengidentifikasi variabel yang dibutuhkan dalam perhitungan, langkah selanjutnya adalah menghitung nilai α dan b.</w:t>
      </w:r>
    </w:p>
    <w:tbl>
      <w:tblPr>
        <w:tblStyle w:val="KisiTabel"/>
        <w:tblW w:w="4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052"/>
        <w:gridCol w:w="94"/>
      </w:tblGrid>
      <w:tr w:rsidR="00670C53" w:rsidRPr="00670C53" w14:paraId="06635A11" w14:textId="77777777" w:rsidTr="006650AA">
        <w:trPr>
          <w:trHeight w:val="226"/>
        </w:trPr>
        <w:tc>
          <w:tcPr>
            <w:tcW w:w="2231" w:type="dxa"/>
            <w:hideMark/>
          </w:tcPr>
          <w:p w14:paraId="1E06156E" w14:textId="77777777" w:rsidR="00670C53" w:rsidRPr="00670C53" w:rsidRDefault="00670C53" w:rsidP="00E83E06">
            <w:pPr>
              <w:spacing w:line="360" w:lineRule="auto"/>
              <w:rPr>
                <w:rFonts w:ascii="Cambria Math" w:eastAsiaTheme="minorEastAsia" w:hAnsi="Cambria Math" w:cs="Tahoma"/>
                <w:sz w:val="20"/>
                <w:szCs w:val="20"/>
              </w:rPr>
            </w:pPr>
            <m:oMathPara>
              <m:oMathParaPr>
                <m:jc m:val="left"/>
              </m:oMathParaPr>
              <m:oMath>
                <m:r>
                  <w:rPr>
                    <w:rFonts w:ascii="Cambria Math" w:eastAsiaTheme="minorEastAsia" w:hAnsi="Cambria Math" w:cs="Cambria Math"/>
                    <w:sz w:val="20"/>
                    <w:szCs w:val="20"/>
                  </w:rPr>
                  <m:t>a</m:t>
                </m:r>
                <m:r>
                  <m:rPr>
                    <m:sty m:val="p"/>
                  </m:rPr>
                  <w:rPr>
                    <w:rFonts w:ascii="Cambria Math" w:eastAsiaTheme="minorEastAsia" w:hAnsi="Cambria Math" w:cs="Cambria Math"/>
                    <w:sz w:val="20"/>
                    <w:szCs w:val="20"/>
                  </w:rPr>
                  <m:t>=</m:t>
                </m:r>
                <m:f>
                  <m:fPr>
                    <m:ctrlPr>
                      <w:rPr>
                        <w:rFonts w:ascii="Cambria Math" w:eastAsiaTheme="minorEastAsia" w:hAnsi="Cambria Math" w:cs="Tahoma"/>
                        <w:sz w:val="20"/>
                        <w:szCs w:val="20"/>
                        <w:lang w:val="id-ID"/>
                      </w:rPr>
                    </m:ctrlPr>
                  </m:fPr>
                  <m:num>
                    <m:r>
                      <w:rPr>
                        <w:rFonts w:ascii="Cambria Math" w:eastAsiaTheme="minorEastAsia" w:hAnsi="Cambria Math" w:cs="Tahoma"/>
                        <w:sz w:val="20"/>
                        <w:szCs w:val="20"/>
                      </w:rPr>
                      <m:t>65.359.464</m:t>
                    </m:r>
                  </m:num>
                  <m:den>
                    <m:r>
                      <w:rPr>
                        <w:rFonts w:ascii="Cambria Math" w:eastAsiaTheme="minorEastAsia" w:hAnsi="Cambria Math" w:cs="Tahoma"/>
                        <w:sz w:val="20"/>
                        <w:szCs w:val="20"/>
                      </w:rPr>
                      <m:t>8</m:t>
                    </m:r>
                  </m:den>
                </m:f>
              </m:oMath>
            </m:oMathPara>
          </w:p>
        </w:tc>
        <w:tc>
          <w:tcPr>
            <w:tcW w:w="2146" w:type="dxa"/>
            <w:gridSpan w:val="2"/>
            <w:hideMark/>
          </w:tcPr>
          <w:p w14:paraId="6A70D9E0" w14:textId="77777777" w:rsidR="00670C53" w:rsidRPr="00670C53" w:rsidRDefault="00670C53" w:rsidP="00E83E06">
            <w:pPr>
              <w:pStyle w:val="DaftarParagraf"/>
              <w:spacing w:after="160" w:line="360" w:lineRule="auto"/>
              <w:ind w:left="0"/>
              <w:jc w:val="both"/>
              <w:rPr>
                <w:rFonts w:ascii="Cambria Math" w:eastAsiaTheme="minorEastAsia" w:hAnsi="Cambria Math" w:cs="Tahoma"/>
                <w:sz w:val="20"/>
                <w:szCs w:val="20"/>
              </w:rPr>
            </w:pPr>
            <m:oMathPara>
              <m:oMathParaPr>
                <m:jc m:val="left"/>
              </m:oMathParaPr>
              <m:oMath>
                <m:r>
                  <w:rPr>
                    <w:rFonts w:ascii="Cambria Math" w:eastAsiaTheme="minorEastAsia" w:hAnsi="Cambria Math" w:cs="Tahoma"/>
                    <w:sz w:val="20"/>
                    <w:szCs w:val="20"/>
                  </w:rPr>
                  <m:t xml:space="preserve">b= </m:t>
                </m:r>
                <m:f>
                  <m:fPr>
                    <m:ctrlPr>
                      <w:rPr>
                        <w:rFonts w:ascii="Cambria Math" w:eastAsiaTheme="minorEastAsia" w:hAnsi="Cambria Math" w:cs="Tahoma"/>
                        <w:i/>
                        <w:sz w:val="20"/>
                        <w:szCs w:val="20"/>
                        <w:lang w:val="id-ID"/>
                      </w:rPr>
                    </m:ctrlPr>
                  </m:fPr>
                  <m:num>
                    <m:d>
                      <m:dPr>
                        <m:ctrlPr>
                          <w:rPr>
                            <w:rFonts w:ascii="Cambria Math" w:eastAsiaTheme="minorEastAsia" w:hAnsi="Cambria Math" w:cs="Tahoma"/>
                            <w:i/>
                            <w:sz w:val="20"/>
                            <w:szCs w:val="20"/>
                            <w:lang w:val="id-ID"/>
                          </w:rPr>
                        </m:ctrlPr>
                      </m:dPr>
                      <m:e>
                        <m:r>
                          <w:rPr>
                            <w:rFonts w:ascii="Cambria Math" w:eastAsiaTheme="minorEastAsia" w:hAnsi="Cambria Math" w:cs="Tahoma"/>
                            <w:sz w:val="20"/>
                            <w:szCs w:val="20"/>
                          </w:rPr>
                          <m:t>145.789.700</m:t>
                        </m:r>
                      </m:e>
                    </m:d>
                  </m:num>
                  <m:den>
                    <m:d>
                      <m:dPr>
                        <m:ctrlPr>
                          <w:rPr>
                            <w:rFonts w:ascii="Cambria Math" w:eastAsiaTheme="minorEastAsia" w:hAnsi="Cambria Math" w:cs="Tahoma"/>
                            <w:i/>
                            <w:sz w:val="20"/>
                            <w:szCs w:val="20"/>
                            <w:lang w:val="id-ID"/>
                          </w:rPr>
                        </m:ctrlPr>
                      </m:dPr>
                      <m:e>
                        <m:r>
                          <w:rPr>
                            <w:rFonts w:ascii="Cambria Math" w:eastAsiaTheme="minorEastAsia" w:hAnsi="Cambria Math" w:cs="Tahoma"/>
                            <w:sz w:val="20"/>
                            <w:szCs w:val="20"/>
                          </w:rPr>
                          <m:t>168</m:t>
                        </m:r>
                      </m:e>
                    </m:d>
                  </m:den>
                </m:f>
              </m:oMath>
            </m:oMathPara>
          </w:p>
        </w:tc>
      </w:tr>
      <w:tr w:rsidR="00670C53" w:rsidRPr="00670C53" w14:paraId="7F541AE6" w14:textId="77777777" w:rsidTr="006650AA">
        <w:trPr>
          <w:gridAfter w:val="1"/>
          <w:wAfter w:w="94" w:type="dxa"/>
          <w:trHeight w:val="258"/>
        </w:trPr>
        <w:tc>
          <w:tcPr>
            <w:tcW w:w="2231" w:type="dxa"/>
            <w:hideMark/>
          </w:tcPr>
          <w:p w14:paraId="2C830309" w14:textId="5556CC61" w:rsidR="00670C53" w:rsidRPr="00670C53" w:rsidRDefault="00670C53" w:rsidP="00E83E06">
            <w:pPr>
              <w:spacing w:after="160" w:line="360" w:lineRule="auto"/>
              <w:rPr>
                <w:rFonts w:ascii="Cambria Math" w:eastAsiaTheme="minorEastAsia" w:hAnsi="Cambria Math" w:cs="Tahoma"/>
                <w:sz w:val="20"/>
                <w:szCs w:val="20"/>
              </w:rPr>
            </w:pPr>
            <m:oMath>
              <m:r>
                <w:rPr>
                  <w:rFonts w:ascii="Cambria Math" w:eastAsiaTheme="minorEastAsia" w:hAnsi="Cambria Math" w:cs="Cambria Math"/>
                  <w:sz w:val="20"/>
                  <w:szCs w:val="20"/>
                </w:rPr>
                <m:t>a</m:t>
              </m:r>
              <m:r>
                <m:rPr>
                  <m:sty m:val="p"/>
                </m:rPr>
                <w:rPr>
                  <w:rFonts w:ascii="Cambria Math" w:eastAsiaTheme="minorEastAsia" w:hAnsi="Cambria Math" w:cs="Cambria Math"/>
                  <w:sz w:val="20"/>
                  <w:szCs w:val="20"/>
                </w:rPr>
                <m:t>=</m:t>
              </m:r>
            </m:oMath>
            <w:r w:rsidRPr="00670C53">
              <w:rPr>
                <w:rFonts w:ascii="Cambria Math" w:eastAsiaTheme="minorEastAsia" w:hAnsi="Cambria Math" w:cs="Tahoma"/>
                <w:sz w:val="20"/>
                <w:szCs w:val="20"/>
              </w:rPr>
              <w:t xml:space="preserve"> </w:t>
            </w:r>
            <w:r w:rsidRPr="00670C53">
              <w:rPr>
                <w:rFonts w:ascii="Cambria Math" w:eastAsiaTheme="minorEastAsia" w:hAnsi="Cambria Math" w:cs="Tahoma"/>
                <w:sz w:val="20"/>
                <w:szCs w:val="20"/>
                <w:lang w:val="id-ID"/>
              </w:rPr>
              <w:t xml:space="preserve"> 8.249.793</w:t>
            </w:r>
          </w:p>
        </w:tc>
        <w:tc>
          <w:tcPr>
            <w:tcW w:w="2052" w:type="dxa"/>
          </w:tcPr>
          <w:p w14:paraId="73758AA0" w14:textId="47965B56" w:rsidR="00670C53" w:rsidRPr="00670C53" w:rsidRDefault="00670C53" w:rsidP="00E83E06">
            <w:pPr>
              <w:pStyle w:val="DaftarParagraf"/>
              <w:spacing w:line="360" w:lineRule="auto"/>
              <w:ind w:left="0"/>
              <w:rPr>
                <w:rFonts w:ascii="Cambria Math" w:eastAsiaTheme="minorEastAsia" w:hAnsi="Cambria Math" w:cs="Tahoma"/>
                <w:sz w:val="20"/>
                <w:szCs w:val="20"/>
              </w:rPr>
            </w:pPr>
            <m:oMath>
              <m:r>
                <w:rPr>
                  <w:rFonts w:ascii="Cambria Math" w:eastAsiaTheme="minorEastAsia" w:hAnsi="Cambria Math" w:cs="Tahoma"/>
                  <w:sz w:val="20"/>
                  <w:szCs w:val="20"/>
                </w:rPr>
                <m:t xml:space="preserve">b= </m:t>
              </m:r>
            </m:oMath>
            <w:r w:rsidRPr="00670C53">
              <w:rPr>
                <w:rFonts w:ascii="Cambria Math" w:eastAsiaTheme="minorEastAsia" w:hAnsi="Cambria Math" w:cs="Tahoma"/>
                <w:sz w:val="20"/>
                <w:szCs w:val="20"/>
              </w:rPr>
              <w:t xml:space="preserve"> 867.796</w:t>
            </w:r>
          </w:p>
        </w:tc>
      </w:tr>
    </w:tbl>
    <w:p w14:paraId="04ADB473" w14:textId="167F973B" w:rsidR="00670C53" w:rsidRDefault="00670C53" w:rsidP="00E83E06">
      <w:pPr>
        <w:spacing w:line="240" w:lineRule="auto"/>
        <w:jc w:val="both"/>
        <w:rPr>
          <w:rFonts w:ascii="Times New Roman" w:hAnsi="Times New Roman" w:cs="Times New Roman"/>
          <w:sz w:val="24"/>
          <w:szCs w:val="24"/>
        </w:rPr>
      </w:pPr>
      <w:r w:rsidRPr="00670C53">
        <w:rPr>
          <w:rFonts w:ascii="Times New Roman" w:eastAsiaTheme="minorEastAsia" w:hAnsi="Times New Roman" w:cs="Times New Roman"/>
        </w:rPr>
        <w:t xml:space="preserve">Setelah mengetahui nilai </w:t>
      </w:r>
      <w:r w:rsidRPr="00670C53">
        <w:rPr>
          <w:rFonts w:ascii="Times New Roman" w:eastAsiaTheme="minorEastAsia" w:hAnsi="Times New Roman" w:cs="Times New Roman"/>
          <w:lang w:val="fi-FI"/>
        </w:rPr>
        <w:t>α</w:t>
      </w:r>
      <w:r w:rsidRPr="00670C53">
        <w:rPr>
          <w:rFonts w:ascii="Times New Roman" w:eastAsiaTheme="minorEastAsia" w:hAnsi="Times New Roman" w:cs="Times New Roman"/>
        </w:rPr>
        <w:t xml:space="preserve"> dan b langkah selanjutnya adalah menghitung ramalan volume penum</w:t>
      </w:r>
      <w:r w:rsidRPr="00670C53">
        <w:rPr>
          <w:rFonts w:ascii="Times New Roman" w:hAnsi="Times New Roman" w:cs="Times New Roman"/>
          <w:sz w:val="24"/>
          <w:szCs w:val="24"/>
        </w:rPr>
        <w:t xml:space="preserve"> </w:t>
      </w:r>
      <w:r w:rsidRPr="003C64C6">
        <w:rPr>
          <w:rFonts w:ascii="Times New Roman" w:hAnsi="Times New Roman" w:cs="Times New Roman"/>
          <w:sz w:val="24"/>
          <w:szCs w:val="24"/>
        </w:rPr>
        <w:t>pada tahun 202</w:t>
      </w:r>
      <w:r w:rsidRPr="000134CA">
        <w:rPr>
          <w:rFonts w:ascii="Times New Roman" w:hAnsi="Times New Roman" w:cs="Times New Roman"/>
          <w:sz w:val="24"/>
          <w:szCs w:val="24"/>
        </w:rPr>
        <w:t>0</w:t>
      </w:r>
      <w:r w:rsidRPr="003C64C6">
        <w:rPr>
          <w:rFonts w:ascii="Times New Roman" w:hAnsi="Times New Roman" w:cs="Times New Roman"/>
          <w:sz w:val="24"/>
          <w:szCs w:val="24"/>
        </w:rPr>
        <w:t xml:space="preserve"> hingga 2026 dalam</w:t>
      </w:r>
      <w:r w:rsidR="00970512">
        <w:rPr>
          <w:rFonts w:ascii="Times New Roman" w:hAnsi="Times New Roman" w:cs="Times New Roman"/>
          <w:sz w:val="24"/>
          <w:szCs w:val="24"/>
          <w:lang w:val="en-US"/>
        </w:rPr>
        <w:t xml:space="preserve"> </w:t>
      </w:r>
      <w:r w:rsidRPr="003C64C6">
        <w:rPr>
          <w:rFonts w:ascii="Times New Roman" w:hAnsi="Times New Roman" w:cs="Times New Roman"/>
          <w:sz w:val="24"/>
          <w:szCs w:val="24"/>
        </w:rPr>
        <w:t>semester</w:t>
      </w:r>
      <w:r w:rsidRPr="000134CA">
        <w:rPr>
          <w:rFonts w:ascii="Times New Roman" w:hAnsi="Times New Roman" w:cs="Times New Roman"/>
          <w:sz w:val="24"/>
          <w:szCs w:val="24"/>
        </w:rPr>
        <w:t xml:space="preserve"> 9 = 16.059.956, semester 10 </w:t>
      </w:r>
      <w:r w:rsidR="003935D9" w:rsidRPr="000134CA">
        <w:rPr>
          <w:rFonts w:ascii="Times New Roman" w:hAnsi="Times New Roman" w:cs="Times New Roman"/>
          <w:sz w:val="24"/>
          <w:szCs w:val="24"/>
        </w:rPr>
        <w:t xml:space="preserve"> = </w:t>
      </w:r>
      <w:r w:rsidRPr="000134CA">
        <w:rPr>
          <w:rFonts w:ascii="Times New Roman" w:hAnsi="Times New Roman" w:cs="Times New Roman"/>
          <w:sz w:val="24"/>
          <w:szCs w:val="24"/>
        </w:rPr>
        <w:t xml:space="preserve"> 17.795.547, semester </w:t>
      </w:r>
      <w:r w:rsidR="003935D9" w:rsidRPr="000134CA">
        <w:rPr>
          <w:rFonts w:ascii="Times New Roman" w:hAnsi="Times New Roman" w:cs="Times New Roman"/>
          <w:sz w:val="24"/>
          <w:szCs w:val="24"/>
        </w:rPr>
        <w:t>11</w:t>
      </w:r>
      <w:r w:rsidRPr="000134CA">
        <w:rPr>
          <w:rFonts w:ascii="Times New Roman" w:hAnsi="Times New Roman" w:cs="Times New Roman"/>
          <w:sz w:val="24"/>
          <w:szCs w:val="24"/>
        </w:rPr>
        <w:t xml:space="preserve"> = 19.531</w:t>
      </w:r>
      <w:r w:rsidR="003935D9" w:rsidRPr="000134CA">
        <w:rPr>
          <w:rFonts w:ascii="Times New Roman" w:hAnsi="Times New Roman" w:cs="Times New Roman"/>
          <w:sz w:val="24"/>
          <w:szCs w:val="24"/>
        </w:rPr>
        <w:t xml:space="preserve">1.139 </w:t>
      </w:r>
      <w:r w:rsidRPr="000134CA">
        <w:rPr>
          <w:rFonts w:ascii="Times New Roman" w:hAnsi="Times New Roman" w:cs="Times New Roman"/>
          <w:sz w:val="24"/>
          <w:szCs w:val="24"/>
        </w:rPr>
        <w:t>semester 1</w:t>
      </w:r>
      <w:r w:rsidR="003935D9" w:rsidRPr="000134CA">
        <w:rPr>
          <w:rFonts w:ascii="Times New Roman" w:hAnsi="Times New Roman" w:cs="Times New Roman"/>
          <w:sz w:val="24"/>
          <w:szCs w:val="24"/>
        </w:rPr>
        <w:t>2 = 21.266.731</w:t>
      </w:r>
      <w:r w:rsidR="00313AD7" w:rsidRPr="000134CA">
        <w:rPr>
          <w:rFonts w:ascii="Times New Roman" w:hAnsi="Times New Roman" w:cs="Times New Roman"/>
          <w:sz w:val="24"/>
          <w:szCs w:val="24"/>
        </w:rPr>
        <w:t>.</w:t>
      </w:r>
    </w:p>
    <w:p w14:paraId="3C3368F2" w14:textId="77777777" w:rsidR="006650AA" w:rsidRPr="000134CA" w:rsidRDefault="006650AA" w:rsidP="00E83E06">
      <w:pPr>
        <w:spacing w:line="240" w:lineRule="auto"/>
        <w:jc w:val="both"/>
        <w:rPr>
          <w:rFonts w:ascii="Times New Roman" w:eastAsiaTheme="minorEastAsia" w:hAnsi="Times New Roman" w:cs="Times New Roman"/>
        </w:rPr>
      </w:pPr>
    </w:p>
    <w:p w14:paraId="421A8647" w14:textId="2C7320DD" w:rsidR="00670C53" w:rsidRPr="000134CA" w:rsidRDefault="003935D9" w:rsidP="00DD3FC0">
      <w:pPr>
        <w:spacing w:line="360" w:lineRule="auto"/>
        <w:jc w:val="both"/>
        <w:rPr>
          <w:rFonts w:ascii="Times New Roman" w:eastAsiaTheme="minorEastAsia" w:hAnsi="Times New Roman" w:cs="Times New Roman"/>
          <w:sz w:val="24"/>
          <w:szCs w:val="24"/>
        </w:rPr>
      </w:pPr>
      <w:r w:rsidRPr="000134CA">
        <w:rPr>
          <w:rFonts w:ascii="Times New Roman" w:eastAsiaTheme="minorEastAsia" w:hAnsi="Times New Roman" w:cs="Times New Roman"/>
        </w:rPr>
        <w:t xml:space="preserve">- </w:t>
      </w:r>
      <w:r w:rsidRPr="000134CA">
        <w:rPr>
          <w:rFonts w:ascii="Times New Roman" w:eastAsiaTheme="minorEastAsia" w:hAnsi="Times New Roman" w:cs="Times New Roman"/>
          <w:sz w:val="24"/>
          <w:szCs w:val="24"/>
        </w:rPr>
        <w:t>Hasil Peram</w:t>
      </w:r>
      <w:r w:rsidR="00E83E06" w:rsidRPr="000134CA">
        <w:rPr>
          <w:rFonts w:ascii="Times New Roman" w:eastAsiaTheme="minorEastAsia" w:hAnsi="Times New Roman" w:cs="Times New Roman"/>
          <w:sz w:val="24"/>
          <w:szCs w:val="24"/>
        </w:rPr>
        <w:t>alan</w:t>
      </w:r>
    </w:p>
    <w:p w14:paraId="57C07F8C" w14:textId="11BE41A5" w:rsidR="00E83E06" w:rsidRDefault="00E83E06" w:rsidP="00E83E06">
      <w:pPr>
        <w:spacing w:line="240" w:lineRule="auto"/>
        <w:jc w:val="both"/>
        <w:rPr>
          <w:rFonts w:ascii="Times New Roman" w:eastAsiaTheme="minorEastAsia" w:hAnsi="Times New Roman" w:cs="Times New Roman"/>
        </w:rPr>
      </w:pPr>
      <w:r w:rsidRPr="000134CA">
        <w:rPr>
          <w:rFonts w:ascii="Times New Roman" w:eastAsiaTheme="minorEastAsia" w:hAnsi="Times New Roman" w:cs="Times New Roman"/>
          <w:sz w:val="24"/>
          <w:szCs w:val="24"/>
        </w:rPr>
        <w:t xml:space="preserve">Hasil peramalan jumlah penumpang yang telah didapatkan selanjutnya dibandingkan antara jumlah penumpang ketika stasiun </w:t>
      </w:r>
      <w:r w:rsidRPr="000134CA">
        <w:rPr>
          <w:rFonts w:ascii="Times New Roman" w:eastAsiaTheme="minorEastAsia" w:hAnsi="Times New Roman" w:cs="Times New Roman"/>
          <w:sz w:val="24"/>
          <w:szCs w:val="24"/>
        </w:rPr>
        <w:t xml:space="preserve">belum di </w:t>
      </w:r>
      <w:r w:rsidRPr="000134CA">
        <w:rPr>
          <w:rFonts w:ascii="Times New Roman" w:eastAsiaTheme="minorEastAsia" w:hAnsi="Times New Roman" w:cs="Times New Roman"/>
        </w:rPr>
        <w:t>reaktivasi dan ketika stasiun telah direaktivasi dan dioperasikan</w:t>
      </w:r>
      <w:r w:rsidR="00313AD7" w:rsidRPr="000134CA">
        <w:rPr>
          <w:rFonts w:ascii="Times New Roman" w:eastAsiaTheme="minorEastAsia" w:hAnsi="Times New Roman" w:cs="Times New Roman"/>
        </w:rPr>
        <w:t>.</w:t>
      </w:r>
    </w:p>
    <w:p w14:paraId="17BBA00B" w14:textId="77777777" w:rsidR="006650AA" w:rsidRPr="000134CA" w:rsidRDefault="006650AA" w:rsidP="00E83E06">
      <w:pPr>
        <w:spacing w:line="240" w:lineRule="auto"/>
        <w:jc w:val="both"/>
        <w:rPr>
          <w:rFonts w:ascii="Times New Roman" w:eastAsiaTheme="minorEastAsia" w:hAnsi="Times New Roman" w:cs="Times New Roman"/>
        </w:rPr>
      </w:pPr>
    </w:p>
    <w:p w14:paraId="1C651179" w14:textId="24CA2B4D" w:rsidR="0033363C" w:rsidRDefault="00C944ED" w:rsidP="00D32844">
      <w:pPr>
        <w:spacing w:after="0" w:line="240" w:lineRule="auto"/>
        <w:ind w:left="1134"/>
        <w:jc w:val="both"/>
        <w:rPr>
          <w:rFonts w:ascii="Times New Roman" w:hAnsi="Times New Roman" w:cs="Times New Roman"/>
          <w:sz w:val="20"/>
          <w:szCs w:val="20"/>
        </w:rPr>
      </w:pPr>
      <w:r>
        <w:rPr>
          <w:rFonts w:ascii="Times New Roman" w:hAnsi="Times New Roman" w:cs="Times New Roman"/>
          <w:b/>
          <w:bCs/>
          <w:sz w:val="20"/>
          <w:szCs w:val="20"/>
          <w:lang w:val="en-US"/>
        </w:rPr>
        <w:t xml:space="preserve">Tabel </w:t>
      </w:r>
      <w:r w:rsidR="00823BBC">
        <w:rPr>
          <w:rFonts w:ascii="Times New Roman" w:hAnsi="Times New Roman" w:cs="Times New Roman"/>
          <w:b/>
          <w:bCs/>
          <w:sz w:val="20"/>
          <w:szCs w:val="20"/>
          <w:lang w:val="en-US"/>
        </w:rPr>
        <w:t>3</w:t>
      </w:r>
      <w:r w:rsidR="009164AF">
        <w:rPr>
          <w:rFonts w:ascii="Times New Roman" w:hAnsi="Times New Roman" w:cs="Times New Roman"/>
          <w:b/>
          <w:bCs/>
          <w:sz w:val="20"/>
          <w:szCs w:val="20"/>
          <w:lang w:val="en-US"/>
        </w:rPr>
        <w:t xml:space="preserve">. </w:t>
      </w:r>
      <w:r w:rsidR="009164AF" w:rsidRPr="00D32844">
        <w:rPr>
          <w:rFonts w:ascii="Times New Roman" w:hAnsi="Times New Roman" w:cs="Times New Roman"/>
          <w:sz w:val="20"/>
          <w:szCs w:val="20"/>
          <w:lang w:val="en-US"/>
        </w:rPr>
        <w:t>Hasil Peramalan</w:t>
      </w:r>
    </w:p>
    <w:tbl>
      <w:tblPr>
        <w:tblStyle w:val="KisiTabel"/>
        <w:tblpPr w:leftFromText="180" w:rightFromText="180" w:vertAnchor="text" w:horzAnchor="margin" w:tblpXSpec="right" w:tblpY="19"/>
        <w:tblOverlap w:val="never"/>
        <w:tblW w:w="4517" w:type="dxa"/>
        <w:tblLook w:val="04A0" w:firstRow="1" w:lastRow="0" w:firstColumn="1" w:lastColumn="0" w:noHBand="0" w:noVBand="1"/>
      </w:tblPr>
      <w:tblGrid>
        <w:gridCol w:w="1051"/>
        <w:gridCol w:w="1128"/>
        <w:gridCol w:w="1128"/>
        <w:gridCol w:w="1210"/>
      </w:tblGrid>
      <w:tr w:rsidR="009164AF" w:rsidRPr="00737752" w14:paraId="142AD837" w14:textId="77777777" w:rsidTr="009164AF">
        <w:trPr>
          <w:trHeight w:val="1085"/>
        </w:trPr>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6084D" w14:textId="77777777" w:rsidR="009164AF" w:rsidRPr="00737752" w:rsidRDefault="009164AF" w:rsidP="009164AF">
            <w:pPr>
              <w:pStyle w:val="DaftarParagraf"/>
              <w:ind w:left="0"/>
              <w:jc w:val="center"/>
              <w:rPr>
                <w:rFonts w:eastAsiaTheme="minorEastAsia" w:cstheme="minorHAnsi"/>
                <w:b/>
                <w:bCs/>
                <w:sz w:val="20"/>
                <w:szCs w:val="20"/>
                <w:lang w:val="fi-FI"/>
              </w:rPr>
            </w:pPr>
            <w:r w:rsidRPr="00737752">
              <w:rPr>
                <w:rFonts w:eastAsiaTheme="minorEastAsia" w:cstheme="minorHAnsi"/>
                <w:b/>
                <w:bCs/>
                <w:sz w:val="20"/>
                <w:szCs w:val="20"/>
                <w:lang w:val="fi-FI"/>
              </w:rPr>
              <w:t>Tahun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9430C" w14:textId="77777777" w:rsidR="009164AF" w:rsidRPr="00737752" w:rsidRDefault="009164AF" w:rsidP="009164AF">
            <w:pPr>
              <w:pStyle w:val="DaftarParagraf"/>
              <w:ind w:left="0"/>
              <w:jc w:val="center"/>
              <w:rPr>
                <w:rFonts w:eastAsiaTheme="minorEastAsia" w:cstheme="minorHAnsi"/>
                <w:b/>
                <w:bCs/>
                <w:sz w:val="20"/>
                <w:szCs w:val="20"/>
                <w:lang w:val="fi-FI"/>
              </w:rPr>
            </w:pPr>
            <w:r w:rsidRPr="00737752">
              <w:rPr>
                <w:rFonts w:eastAsiaTheme="minorEastAsia" w:cstheme="minorHAnsi"/>
                <w:b/>
                <w:bCs/>
                <w:sz w:val="20"/>
                <w:szCs w:val="20"/>
                <w:lang w:val="fi-FI"/>
              </w:rPr>
              <w:t>Sebelum Reaktivasi</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DF6D4" w14:textId="77777777" w:rsidR="009164AF" w:rsidRPr="00737752" w:rsidRDefault="009164AF" w:rsidP="009164AF">
            <w:pPr>
              <w:pStyle w:val="DaftarParagraf"/>
              <w:ind w:left="0"/>
              <w:jc w:val="center"/>
              <w:rPr>
                <w:rFonts w:eastAsiaTheme="minorEastAsia" w:cstheme="minorHAnsi"/>
                <w:b/>
                <w:bCs/>
                <w:sz w:val="20"/>
                <w:szCs w:val="20"/>
                <w:lang w:val="fi-FI"/>
              </w:rPr>
            </w:pPr>
            <w:r w:rsidRPr="00737752">
              <w:rPr>
                <w:rFonts w:eastAsiaTheme="minorEastAsia" w:cstheme="minorHAnsi"/>
                <w:b/>
                <w:bCs/>
                <w:sz w:val="20"/>
                <w:szCs w:val="20"/>
                <w:lang w:val="fi-FI"/>
              </w:rPr>
              <w:t>Setelah Reaktivasi</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30A31" w14:textId="77777777" w:rsidR="009164AF" w:rsidRPr="00737752" w:rsidRDefault="009164AF" w:rsidP="009164AF">
            <w:pPr>
              <w:pStyle w:val="DaftarParagraf"/>
              <w:ind w:left="0"/>
              <w:jc w:val="center"/>
              <w:rPr>
                <w:rFonts w:eastAsiaTheme="minorEastAsia" w:cstheme="minorHAnsi"/>
                <w:b/>
                <w:bCs/>
                <w:sz w:val="20"/>
                <w:szCs w:val="20"/>
              </w:rPr>
            </w:pPr>
            <w:r w:rsidRPr="00737752">
              <w:rPr>
                <w:rFonts w:eastAsiaTheme="minorEastAsia" w:cstheme="minorHAnsi"/>
                <w:b/>
                <w:bCs/>
                <w:sz w:val="20"/>
                <w:szCs w:val="20"/>
              </w:rPr>
              <w:t>Potensi penumpang St. Pondok Rajeg</w:t>
            </w:r>
          </w:p>
        </w:tc>
      </w:tr>
      <w:tr w:rsidR="009164AF" w:rsidRPr="00737752" w14:paraId="3A444520" w14:textId="77777777" w:rsidTr="009164AF">
        <w:trPr>
          <w:trHeight w:val="715"/>
        </w:trPr>
        <w:tc>
          <w:tcPr>
            <w:tcW w:w="1051" w:type="dxa"/>
            <w:tcBorders>
              <w:top w:val="single" w:sz="4" w:space="0" w:color="auto"/>
              <w:left w:val="single" w:sz="4" w:space="0" w:color="auto"/>
              <w:bottom w:val="single" w:sz="4" w:space="0" w:color="auto"/>
              <w:right w:val="single" w:sz="4" w:space="0" w:color="auto"/>
            </w:tcBorders>
            <w:vAlign w:val="center"/>
            <w:hideMark/>
          </w:tcPr>
          <w:p w14:paraId="4AB5645C"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eastAsiaTheme="minorEastAsia" w:cstheme="minorHAnsi"/>
                <w:sz w:val="20"/>
                <w:szCs w:val="20"/>
              </w:rPr>
              <w:t>Januari – Juni 2025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BD807F9"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15.740.515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B69A2D"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16.059.956</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45651A"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319.440</w:t>
            </w:r>
          </w:p>
        </w:tc>
      </w:tr>
      <w:tr w:rsidR="009164AF" w:rsidRPr="00737752" w14:paraId="05B4FA8E" w14:textId="77777777" w:rsidTr="009164AF">
        <w:trPr>
          <w:trHeight w:val="1072"/>
        </w:trPr>
        <w:tc>
          <w:tcPr>
            <w:tcW w:w="1051" w:type="dxa"/>
            <w:tcBorders>
              <w:top w:val="single" w:sz="4" w:space="0" w:color="auto"/>
              <w:left w:val="single" w:sz="4" w:space="0" w:color="auto"/>
              <w:bottom w:val="single" w:sz="4" w:space="0" w:color="auto"/>
              <w:right w:val="single" w:sz="4" w:space="0" w:color="auto"/>
            </w:tcBorders>
            <w:vAlign w:val="center"/>
            <w:hideMark/>
          </w:tcPr>
          <w:p w14:paraId="681CBCAE"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eastAsiaTheme="minorEastAsia" w:cstheme="minorHAnsi"/>
                <w:sz w:val="20"/>
                <w:szCs w:val="20"/>
              </w:rPr>
              <w:t>Juli - Desember 2025</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17F5A2B"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17.422.867</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DB3003B"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17.795.547</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71CC4C1"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372.680</w:t>
            </w:r>
          </w:p>
        </w:tc>
      </w:tr>
      <w:tr w:rsidR="009164AF" w:rsidRPr="00737752" w14:paraId="2880A326" w14:textId="77777777" w:rsidTr="009164AF">
        <w:trPr>
          <w:trHeight w:val="727"/>
        </w:trPr>
        <w:tc>
          <w:tcPr>
            <w:tcW w:w="1051" w:type="dxa"/>
            <w:tcBorders>
              <w:top w:val="single" w:sz="4" w:space="0" w:color="auto"/>
              <w:left w:val="single" w:sz="4" w:space="0" w:color="auto"/>
              <w:bottom w:val="single" w:sz="4" w:space="0" w:color="auto"/>
              <w:right w:val="single" w:sz="4" w:space="0" w:color="auto"/>
            </w:tcBorders>
            <w:vAlign w:val="center"/>
            <w:hideMark/>
          </w:tcPr>
          <w:p w14:paraId="0AFCD648"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eastAsiaTheme="minorEastAsia" w:cstheme="minorHAnsi"/>
                <w:sz w:val="20"/>
                <w:szCs w:val="20"/>
              </w:rPr>
              <w:t>Januari - Juni 2026</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0B54094"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19.105.219</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47B3EFC"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19.531.139</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72C45DA"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425.920</w:t>
            </w:r>
          </w:p>
        </w:tc>
      </w:tr>
      <w:tr w:rsidR="009164AF" w:rsidRPr="00737752" w14:paraId="0B9B341E" w14:textId="77777777" w:rsidTr="009164AF">
        <w:trPr>
          <w:trHeight w:val="1072"/>
        </w:trPr>
        <w:tc>
          <w:tcPr>
            <w:tcW w:w="1051" w:type="dxa"/>
            <w:tcBorders>
              <w:top w:val="single" w:sz="4" w:space="0" w:color="auto"/>
              <w:left w:val="single" w:sz="4" w:space="0" w:color="auto"/>
              <w:bottom w:val="single" w:sz="4" w:space="0" w:color="auto"/>
              <w:right w:val="single" w:sz="4" w:space="0" w:color="auto"/>
            </w:tcBorders>
            <w:vAlign w:val="center"/>
            <w:hideMark/>
          </w:tcPr>
          <w:p w14:paraId="69FFB24F" w14:textId="77777777" w:rsidR="009164AF" w:rsidRPr="00737752" w:rsidRDefault="009164AF" w:rsidP="009164AF">
            <w:pPr>
              <w:pStyle w:val="DaftarParagraf"/>
              <w:ind w:left="0"/>
              <w:jc w:val="center"/>
              <w:rPr>
                <w:rFonts w:eastAsiaTheme="minorEastAsia" w:cstheme="minorHAnsi"/>
                <w:sz w:val="20"/>
                <w:szCs w:val="20"/>
                <w:lang w:val="en-ID"/>
              </w:rPr>
            </w:pPr>
            <w:r w:rsidRPr="00737752">
              <w:rPr>
                <w:rFonts w:eastAsiaTheme="minorEastAsia" w:cstheme="minorHAnsi"/>
                <w:sz w:val="20"/>
                <w:szCs w:val="20"/>
              </w:rPr>
              <w:t>Juli - Desember 2026</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16861CF"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20.787.570</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C7D0542"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21.266.731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33FA49F" w14:textId="77777777" w:rsidR="009164AF" w:rsidRPr="00737752" w:rsidRDefault="009164AF" w:rsidP="009164AF">
            <w:pPr>
              <w:pStyle w:val="DaftarParagraf"/>
              <w:ind w:left="0"/>
              <w:jc w:val="center"/>
              <w:rPr>
                <w:rFonts w:eastAsiaTheme="minorEastAsia" w:cstheme="minorHAnsi"/>
                <w:sz w:val="20"/>
                <w:szCs w:val="20"/>
                <w:lang w:val="fi-FI"/>
              </w:rPr>
            </w:pPr>
            <w:r w:rsidRPr="00737752">
              <w:rPr>
                <w:rFonts w:cstheme="minorHAnsi"/>
                <w:sz w:val="20"/>
                <w:szCs w:val="20"/>
              </w:rPr>
              <w:t>479.160</w:t>
            </w:r>
          </w:p>
        </w:tc>
      </w:tr>
      <w:tr w:rsidR="009164AF" w:rsidRPr="00737752" w14:paraId="6909BD6A" w14:textId="77777777" w:rsidTr="009164AF">
        <w:trPr>
          <w:trHeight w:val="715"/>
        </w:trPr>
        <w:tc>
          <w:tcPr>
            <w:tcW w:w="1051" w:type="dxa"/>
            <w:tcBorders>
              <w:top w:val="single" w:sz="4" w:space="0" w:color="auto"/>
              <w:left w:val="single" w:sz="4" w:space="0" w:color="auto"/>
              <w:bottom w:val="single" w:sz="4" w:space="0" w:color="auto"/>
              <w:right w:val="single" w:sz="4" w:space="0" w:color="auto"/>
            </w:tcBorders>
            <w:vAlign w:val="center"/>
            <w:hideMark/>
          </w:tcPr>
          <w:p w14:paraId="5C2B19E5" w14:textId="77777777" w:rsidR="009164AF" w:rsidRPr="00737752" w:rsidRDefault="009164AF" w:rsidP="009164AF">
            <w:pPr>
              <w:pStyle w:val="DaftarParagraf"/>
              <w:ind w:left="0"/>
              <w:jc w:val="center"/>
              <w:rPr>
                <w:rFonts w:eastAsiaTheme="minorEastAsia" w:cstheme="minorHAnsi"/>
                <w:sz w:val="20"/>
                <w:szCs w:val="20"/>
                <w:lang w:val="en-ID"/>
              </w:rPr>
            </w:pPr>
            <w:r w:rsidRPr="00737752">
              <w:rPr>
                <w:rFonts w:eastAsiaTheme="minorEastAsia" w:cstheme="minorHAnsi"/>
                <w:sz w:val="20"/>
                <w:szCs w:val="20"/>
              </w:rPr>
              <w:t>Januari - Juni 2027</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8D4C77"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22.469.922</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3BB6F1C"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23.002.308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8A26501"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532.386</w:t>
            </w:r>
          </w:p>
        </w:tc>
      </w:tr>
      <w:tr w:rsidR="009164AF" w:rsidRPr="00737752" w14:paraId="77EBCBE4" w14:textId="77777777" w:rsidTr="009164AF">
        <w:trPr>
          <w:trHeight w:val="1085"/>
        </w:trPr>
        <w:tc>
          <w:tcPr>
            <w:tcW w:w="1051" w:type="dxa"/>
            <w:tcBorders>
              <w:top w:val="single" w:sz="4" w:space="0" w:color="auto"/>
              <w:left w:val="single" w:sz="4" w:space="0" w:color="auto"/>
              <w:bottom w:val="single" w:sz="4" w:space="0" w:color="auto"/>
              <w:right w:val="single" w:sz="4" w:space="0" w:color="auto"/>
            </w:tcBorders>
            <w:vAlign w:val="center"/>
            <w:hideMark/>
          </w:tcPr>
          <w:p w14:paraId="35B4747C" w14:textId="77777777" w:rsidR="009164AF" w:rsidRPr="00737752" w:rsidRDefault="009164AF" w:rsidP="009164AF">
            <w:pPr>
              <w:pStyle w:val="DaftarParagraf"/>
              <w:ind w:left="0"/>
              <w:jc w:val="center"/>
              <w:rPr>
                <w:rFonts w:eastAsiaTheme="minorEastAsia" w:cstheme="minorHAnsi"/>
                <w:sz w:val="20"/>
                <w:szCs w:val="20"/>
              </w:rPr>
            </w:pPr>
            <w:r w:rsidRPr="00737752">
              <w:rPr>
                <w:rFonts w:eastAsiaTheme="minorEastAsia" w:cstheme="minorHAnsi"/>
                <w:sz w:val="20"/>
                <w:szCs w:val="20"/>
              </w:rPr>
              <w:t>Juli - Desember 2027</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6E57EE1"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24.152.274</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D4162AC"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24.737.898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073074D" w14:textId="77777777" w:rsidR="009164AF" w:rsidRPr="00737752" w:rsidRDefault="009164AF" w:rsidP="009164AF">
            <w:pPr>
              <w:pStyle w:val="DaftarParagraf"/>
              <w:ind w:left="0"/>
              <w:jc w:val="center"/>
              <w:rPr>
                <w:rFonts w:cstheme="minorHAnsi"/>
                <w:sz w:val="20"/>
                <w:szCs w:val="20"/>
              </w:rPr>
            </w:pPr>
            <w:r w:rsidRPr="00737752">
              <w:rPr>
                <w:rFonts w:cstheme="minorHAnsi"/>
                <w:sz w:val="20"/>
                <w:szCs w:val="20"/>
              </w:rPr>
              <w:t>586.624</w:t>
            </w:r>
          </w:p>
        </w:tc>
      </w:tr>
    </w:tbl>
    <w:p w14:paraId="461B7C48" w14:textId="60127AB7" w:rsidR="00E83E06" w:rsidRDefault="0033363C" w:rsidP="0033363C">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Sumber: Analisis Pribadi, 2024</w:t>
      </w:r>
    </w:p>
    <w:p w14:paraId="3D1CD95D" w14:textId="77777777" w:rsidR="00E83E06" w:rsidRPr="00E83E06" w:rsidRDefault="00E83E06" w:rsidP="00E83E06">
      <w:pPr>
        <w:spacing w:line="240" w:lineRule="auto"/>
        <w:jc w:val="both"/>
        <w:rPr>
          <w:rFonts w:ascii="Times New Roman" w:eastAsia="Times New Roman" w:hAnsi="Times New Roman" w:cs="Times New Roman"/>
          <w:sz w:val="24"/>
          <w:szCs w:val="24"/>
          <w:lang w:eastAsia="id-ID"/>
        </w:rPr>
      </w:pPr>
      <w:r w:rsidRPr="0032640E">
        <w:rPr>
          <w:rFonts w:ascii="Times New Roman" w:eastAsia="Times New Roman" w:hAnsi="Times New Roman" w:cs="Times New Roman"/>
          <w:sz w:val="24"/>
          <w:szCs w:val="24"/>
          <w:lang w:eastAsia="id-ID"/>
        </w:rPr>
        <w:t>Hal</w:t>
      </w:r>
      <w:r w:rsidRPr="00E83E06">
        <w:rPr>
          <w:rFonts w:ascii="Times New Roman" w:eastAsia="Times New Roman" w:hAnsi="Times New Roman" w:cs="Times New Roman"/>
          <w:sz w:val="24"/>
          <w:szCs w:val="24"/>
          <w:lang w:eastAsia="id-ID"/>
        </w:rPr>
        <w:t xml:space="preserve"> yang harus dilakukan adalah meningkatkan beberapa fasilitas yang terdapat pada stasiun. Fasilitas stasiun dapat ditingkatkan seperti menambah jumlah toilet, menambah kapasitas ruang tunggu dan menambah </w:t>
      </w:r>
      <w:r w:rsidRPr="005C45B2">
        <w:rPr>
          <w:rFonts w:ascii="Times New Roman" w:eastAsia="Times New Roman" w:hAnsi="Times New Roman" w:cs="Times New Roman"/>
          <w:i/>
          <w:iCs/>
          <w:sz w:val="24"/>
          <w:szCs w:val="24"/>
          <w:lang w:eastAsia="id-ID"/>
        </w:rPr>
        <w:t>gate</w:t>
      </w:r>
      <w:r w:rsidRPr="00E83E06">
        <w:rPr>
          <w:rFonts w:ascii="Times New Roman" w:eastAsia="Times New Roman" w:hAnsi="Times New Roman" w:cs="Times New Roman"/>
          <w:sz w:val="24"/>
          <w:szCs w:val="24"/>
          <w:lang w:eastAsia="id-ID"/>
        </w:rPr>
        <w:t xml:space="preserve"> </w:t>
      </w:r>
      <w:r w:rsidRPr="009164AF">
        <w:rPr>
          <w:rFonts w:ascii="Times New Roman" w:eastAsia="Times New Roman" w:hAnsi="Times New Roman" w:cs="Times New Roman"/>
          <w:i/>
          <w:iCs/>
          <w:sz w:val="24"/>
          <w:szCs w:val="24"/>
          <w:lang w:eastAsia="id-ID"/>
        </w:rPr>
        <w:t>tap in/ tap out</w:t>
      </w:r>
      <w:r w:rsidRPr="00E83E06">
        <w:rPr>
          <w:rFonts w:ascii="Times New Roman" w:eastAsia="Times New Roman" w:hAnsi="Times New Roman" w:cs="Times New Roman"/>
          <w:sz w:val="24"/>
          <w:szCs w:val="24"/>
          <w:lang w:eastAsia="id-ID"/>
        </w:rPr>
        <w:t xml:space="preserve"> agar stasiun dapat memenuhi standar pelayanan minimum yang didasarkan PM 63 tahun 2019 khusus kereta perkotaan. </w:t>
      </w:r>
    </w:p>
    <w:p w14:paraId="6D96D6BF" w14:textId="796F2082" w:rsidR="00E83E06" w:rsidRDefault="00823BBC" w:rsidP="00E83E06">
      <w:pPr>
        <w:spacing w:line="240" w:lineRule="auto"/>
        <w:jc w:val="both"/>
        <w:rPr>
          <w:rFonts w:ascii="Times New Roman" w:eastAsia="Times New Roman" w:hAnsi="Times New Roman" w:cs="Times New Roman"/>
          <w:b/>
          <w:bCs/>
          <w:sz w:val="24"/>
          <w:szCs w:val="24"/>
          <w:lang w:val="fi-FI" w:eastAsia="id-ID"/>
        </w:rPr>
      </w:pPr>
      <w:r w:rsidRPr="000134CA">
        <w:rPr>
          <w:rFonts w:ascii="Times New Roman" w:eastAsia="Times New Roman" w:hAnsi="Times New Roman" w:cs="Times New Roman"/>
          <w:b/>
          <w:bCs/>
          <w:sz w:val="24"/>
          <w:szCs w:val="24"/>
          <w:lang w:val="fi-FI" w:eastAsia="id-ID"/>
        </w:rPr>
        <w:t>B</w:t>
      </w:r>
      <w:r w:rsidR="009164AF" w:rsidRPr="000134CA">
        <w:rPr>
          <w:rFonts w:ascii="Times New Roman" w:eastAsia="Times New Roman" w:hAnsi="Times New Roman" w:cs="Times New Roman"/>
          <w:b/>
          <w:bCs/>
          <w:sz w:val="24"/>
          <w:szCs w:val="24"/>
          <w:lang w:val="fi-FI" w:eastAsia="id-ID"/>
        </w:rPr>
        <w:t>. Analisis Pola Operasi</w:t>
      </w:r>
    </w:p>
    <w:tbl>
      <w:tblPr>
        <w:tblStyle w:val="KisiTabel"/>
        <w:tblpPr w:leftFromText="180" w:rightFromText="180" w:vertAnchor="text" w:horzAnchor="margin" w:tblpXSpec="right" w:tblpY="-80"/>
        <w:tblW w:w="4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298"/>
        <w:gridCol w:w="898"/>
        <w:gridCol w:w="1224"/>
      </w:tblGrid>
      <w:tr w:rsidR="00970512" w:rsidRPr="00B61BAB" w14:paraId="63E450F1" w14:textId="77777777" w:rsidTr="00970512">
        <w:trPr>
          <w:trHeight w:val="33"/>
        </w:trPr>
        <w:tc>
          <w:tcPr>
            <w:tcW w:w="1850" w:type="dxa"/>
            <w:vAlign w:val="center"/>
            <w:hideMark/>
          </w:tcPr>
          <w:p w14:paraId="3C86E8AB" w14:textId="77777777" w:rsidR="00970512" w:rsidRPr="00B61BAB" w:rsidRDefault="00970512" w:rsidP="00970512">
            <w:pPr>
              <w:pStyle w:val="DaftarParagraf"/>
              <w:ind w:left="0"/>
              <w:rPr>
                <w:rFonts w:ascii="Times New Roman" w:hAnsi="Times New Roman" w:cs="Times New Roman"/>
              </w:rPr>
            </w:pPr>
            <w:bookmarkStart w:id="4" w:name="_Hlk173193496"/>
            <w:r w:rsidRPr="00B61BAB">
              <w:rPr>
                <w:rFonts w:ascii="Times New Roman" w:hAnsi="Times New Roman" w:cs="Times New Roman"/>
              </w:rPr>
              <w:t>KRL</w:t>
            </w:r>
          </w:p>
        </w:tc>
        <w:tc>
          <w:tcPr>
            <w:tcW w:w="298" w:type="dxa"/>
            <w:vAlign w:val="center"/>
            <w:hideMark/>
          </w:tcPr>
          <w:p w14:paraId="1E98C050"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w:t>
            </w:r>
          </w:p>
        </w:tc>
        <w:tc>
          <w:tcPr>
            <w:tcW w:w="898" w:type="dxa"/>
            <w:vAlign w:val="center"/>
            <w:hideMark/>
          </w:tcPr>
          <w:p w14:paraId="65168EE2"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22 KA</w:t>
            </w:r>
          </w:p>
        </w:tc>
        <w:tc>
          <w:tcPr>
            <w:tcW w:w="1224" w:type="dxa"/>
            <w:vAlign w:val="center"/>
            <w:hideMark/>
          </w:tcPr>
          <w:p w14:paraId="2D745B6E"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V maks 52 km/jam</w:t>
            </w:r>
          </w:p>
        </w:tc>
      </w:tr>
      <w:tr w:rsidR="00970512" w:rsidRPr="00B61BAB" w14:paraId="30517088" w14:textId="77777777" w:rsidTr="00970512">
        <w:trPr>
          <w:trHeight w:val="33"/>
        </w:trPr>
        <w:tc>
          <w:tcPr>
            <w:tcW w:w="1850" w:type="dxa"/>
            <w:vAlign w:val="center"/>
            <w:hideMark/>
          </w:tcPr>
          <w:p w14:paraId="4902206A"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KA Barang semen</w:t>
            </w:r>
          </w:p>
        </w:tc>
        <w:tc>
          <w:tcPr>
            <w:tcW w:w="298" w:type="dxa"/>
            <w:vAlign w:val="center"/>
            <w:hideMark/>
          </w:tcPr>
          <w:p w14:paraId="71A26DCD"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w:t>
            </w:r>
          </w:p>
        </w:tc>
        <w:tc>
          <w:tcPr>
            <w:tcW w:w="898" w:type="dxa"/>
            <w:vAlign w:val="center"/>
            <w:hideMark/>
          </w:tcPr>
          <w:p w14:paraId="7F5B55DE"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4 KA</w:t>
            </w:r>
          </w:p>
        </w:tc>
        <w:tc>
          <w:tcPr>
            <w:tcW w:w="1224" w:type="dxa"/>
            <w:vAlign w:val="center"/>
            <w:hideMark/>
          </w:tcPr>
          <w:p w14:paraId="6DFA245A" w14:textId="77777777" w:rsidR="00970512" w:rsidRPr="00B61BAB" w:rsidRDefault="00970512" w:rsidP="00970512">
            <w:pPr>
              <w:rPr>
                <w:rFonts w:ascii="Times New Roman" w:hAnsi="Times New Roman" w:cs="Times New Roman"/>
              </w:rPr>
            </w:pPr>
            <w:r w:rsidRPr="00B61BAB">
              <w:rPr>
                <w:rFonts w:ascii="Times New Roman" w:hAnsi="Times New Roman" w:cs="Times New Roman"/>
              </w:rPr>
              <w:t>V maks 47 km/jam</w:t>
            </w:r>
          </w:p>
        </w:tc>
      </w:tr>
      <w:tr w:rsidR="00970512" w:rsidRPr="00B61BAB" w14:paraId="3BABFD39" w14:textId="77777777" w:rsidTr="00970512">
        <w:trPr>
          <w:trHeight w:val="33"/>
        </w:trPr>
        <w:tc>
          <w:tcPr>
            <w:tcW w:w="1850" w:type="dxa"/>
            <w:vAlign w:val="center"/>
            <w:hideMark/>
          </w:tcPr>
          <w:p w14:paraId="3F56D12C"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KA Barang batu bara</w:t>
            </w:r>
          </w:p>
        </w:tc>
        <w:tc>
          <w:tcPr>
            <w:tcW w:w="298" w:type="dxa"/>
            <w:vAlign w:val="center"/>
            <w:hideMark/>
          </w:tcPr>
          <w:p w14:paraId="00A34E91"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w:t>
            </w:r>
          </w:p>
        </w:tc>
        <w:tc>
          <w:tcPr>
            <w:tcW w:w="898" w:type="dxa"/>
            <w:vAlign w:val="center"/>
            <w:hideMark/>
          </w:tcPr>
          <w:p w14:paraId="1409D264"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8 KA</w:t>
            </w:r>
          </w:p>
        </w:tc>
        <w:tc>
          <w:tcPr>
            <w:tcW w:w="1224" w:type="dxa"/>
            <w:vAlign w:val="center"/>
            <w:hideMark/>
          </w:tcPr>
          <w:p w14:paraId="57D90545" w14:textId="77777777" w:rsidR="00970512" w:rsidRPr="00B61BAB" w:rsidRDefault="00970512" w:rsidP="00970512">
            <w:pPr>
              <w:rPr>
                <w:rFonts w:ascii="Times New Roman" w:hAnsi="Times New Roman" w:cs="Times New Roman"/>
              </w:rPr>
            </w:pPr>
            <w:r w:rsidRPr="00B61BAB">
              <w:rPr>
                <w:rFonts w:ascii="Times New Roman" w:hAnsi="Times New Roman" w:cs="Times New Roman"/>
              </w:rPr>
              <w:t>V maks 50 km/jam</w:t>
            </w:r>
          </w:p>
        </w:tc>
      </w:tr>
      <w:tr w:rsidR="00970512" w:rsidRPr="00B61BAB" w14:paraId="77092EE4" w14:textId="77777777" w:rsidTr="00970512">
        <w:trPr>
          <w:trHeight w:val="40"/>
        </w:trPr>
        <w:tc>
          <w:tcPr>
            <w:tcW w:w="1850" w:type="dxa"/>
            <w:tcBorders>
              <w:top w:val="nil"/>
              <w:left w:val="nil"/>
              <w:bottom w:val="single" w:sz="4" w:space="0" w:color="auto"/>
              <w:right w:val="nil"/>
            </w:tcBorders>
            <w:vAlign w:val="center"/>
            <w:hideMark/>
          </w:tcPr>
          <w:p w14:paraId="501E4B13"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Dinas</w:t>
            </w:r>
          </w:p>
        </w:tc>
        <w:tc>
          <w:tcPr>
            <w:tcW w:w="298" w:type="dxa"/>
            <w:tcBorders>
              <w:top w:val="nil"/>
              <w:left w:val="nil"/>
              <w:bottom w:val="single" w:sz="4" w:space="0" w:color="auto"/>
              <w:right w:val="nil"/>
            </w:tcBorders>
            <w:vAlign w:val="center"/>
            <w:hideMark/>
          </w:tcPr>
          <w:p w14:paraId="3532E9CD"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w:t>
            </w:r>
          </w:p>
        </w:tc>
        <w:tc>
          <w:tcPr>
            <w:tcW w:w="898" w:type="dxa"/>
            <w:tcBorders>
              <w:top w:val="nil"/>
              <w:left w:val="nil"/>
              <w:bottom w:val="single" w:sz="4" w:space="0" w:color="auto"/>
              <w:right w:val="nil"/>
            </w:tcBorders>
            <w:vAlign w:val="center"/>
            <w:hideMark/>
          </w:tcPr>
          <w:p w14:paraId="7D402567"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2 KA</w:t>
            </w:r>
          </w:p>
        </w:tc>
        <w:tc>
          <w:tcPr>
            <w:tcW w:w="1224" w:type="dxa"/>
            <w:tcBorders>
              <w:top w:val="nil"/>
              <w:left w:val="nil"/>
              <w:bottom w:val="single" w:sz="4" w:space="0" w:color="auto"/>
              <w:right w:val="nil"/>
            </w:tcBorders>
            <w:vAlign w:val="center"/>
            <w:hideMark/>
          </w:tcPr>
          <w:p w14:paraId="20E7C8A5"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V maks 50 km/jam</w:t>
            </w:r>
          </w:p>
        </w:tc>
      </w:tr>
      <w:tr w:rsidR="00970512" w:rsidRPr="00B61BAB" w14:paraId="1684F2F3" w14:textId="77777777" w:rsidTr="00970512">
        <w:trPr>
          <w:trHeight w:val="48"/>
        </w:trPr>
        <w:tc>
          <w:tcPr>
            <w:tcW w:w="1850" w:type="dxa"/>
            <w:tcBorders>
              <w:top w:val="single" w:sz="4" w:space="0" w:color="auto"/>
              <w:left w:val="nil"/>
              <w:bottom w:val="nil"/>
              <w:right w:val="nil"/>
            </w:tcBorders>
            <w:vAlign w:val="center"/>
            <w:hideMark/>
          </w:tcPr>
          <w:p w14:paraId="3658CF93"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Jumlah</w:t>
            </w:r>
          </w:p>
        </w:tc>
        <w:tc>
          <w:tcPr>
            <w:tcW w:w="298" w:type="dxa"/>
            <w:tcBorders>
              <w:top w:val="single" w:sz="4" w:space="0" w:color="auto"/>
              <w:left w:val="nil"/>
              <w:bottom w:val="nil"/>
              <w:right w:val="nil"/>
            </w:tcBorders>
            <w:vAlign w:val="center"/>
            <w:hideMark/>
          </w:tcPr>
          <w:p w14:paraId="081FFFDD"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w:t>
            </w:r>
          </w:p>
        </w:tc>
        <w:tc>
          <w:tcPr>
            <w:tcW w:w="898" w:type="dxa"/>
            <w:tcBorders>
              <w:top w:val="single" w:sz="4" w:space="0" w:color="auto"/>
              <w:left w:val="nil"/>
              <w:bottom w:val="nil"/>
              <w:right w:val="nil"/>
            </w:tcBorders>
            <w:vAlign w:val="center"/>
            <w:hideMark/>
          </w:tcPr>
          <w:p w14:paraId="4EA7835F" w14:textId="77777777" w:rsidR="00970512" w:rsidRPr="00B61BAB" w:rsidRDefault="00970512" w:rsidP="00970512">
            <w:pPr>
              <w:pStyle w:val="DaftarParagraf"/>
              <w:ind w:left="0"/>
              <w:rPr>
                <w:rFonts w:ascii="Times New Roman" w:hAnsi="Times New Roman" w:cs="Times New Roman"/>
              </w:rPr>
            </w:pPr>
            <w:r w:rsidRPr="00B61BAB">
              <w:rPr>
                <w:rFonts w:ascii="Times New Roman" w:hAnsi="Times New Roman" w:cs="Times New Roman"/>
              </w:rPr>
              <w:t>36 KA</w:t>
            </w:r>
          </w:p>
        </w:tc>
        <w:tc>
          <w:tcPr>
            <w:tcW w:w="1224" w:type="dxa"/>
            <w:tcBorders>
              <w:top w:val="single" w:sz="4" w:space="0" w:color="auto"/>
              <w:left w:val="nil"/>
              <w:bottom w:val="nil"/>
              <w:right w:val="nil"/>
            </w:tcBorders>
            <w:vAlign w:val="center"/>
          </w:tcPr>
          <w:p w14:paraId="0B67B54C" w14:textId="77777777" w:rsidR="00970512" w:rsidRPr="00B61BAB" w:rsidRDefault="00970512" w:rsidP="00970512">
            <w:pPr>
              <w:pStyle w:val="DaftarParagraf"/>
              <w:ind w:left="0"/>
              <w:rPr>
                <w:rFonts w:ascii="Times New Roman" w:hAnsi="Times New Roman" w:cs="Times New Roman"/>
              </w:rPr>
            </w:pPr>
          </w:p>
          <w:p w14:paraId="24A2D9A9" w14:textId="77777777" w:rsidR="00970512" w:rsidRPr="00B61BAB" w:rsidRDefault="00970512" w:rsidP="00970512">
            <w:pPr>
              <w:pStyle w:val="DaftarParagraf"/>
              <w:ind w:left="0"/>
              <w:rPr>
                <w:rFonts w:ascii="Times New Roman" w:hAnsi="Times New Roman" w:cs="Times New Roman"/>
              </w:rPr>
            </w:pPr>
          </w:p>
        </w:tc>
        <w:bookmarkEnd w:id="4"/>
      </w:tr>
    </w:tbl>
    <w:p w14:paraId="6F034DCD" w14:textId="44874E2E" w:rsidR="003935D9" w:rsidRPr="00D32844" w:rsidRDefault="002A5BC4" w:rsidP="00970512">
      <w:pPr>
        <w:spacing w:line="240" w:lineRule="auto"/>
        <w:jc w:val="both"/>
        <w:rPr>
          <w:rFonts w:ascii="Times New Roman" w:eastAsia="Times New Roman" w:hAnsi="Times New Roman" w:cs="Times New Roman"/>
          <w:sz w:val="24"/>
          <w:szCs w:val="24"/>
          <w:lang w:val="en-US" w:eastAsia="id-ID"/>
        </w:rPr>
      </w:pPr>
      <w:r w:rsidRPr="00D32844">
        <w:rPr>
          <w:rFonts w:ascii="Times New Roman" w:eastAsia="Times New Roman" w:hAnsi="Times New Roman" w:cs="Times New Roman"/>
          <w:sz w:val="24"/>
          <w:szCs w:val="24"/>
          <w:lang w:val="en-US" w:eastAsia="id-ID"/>
        </w:rPr>
        <w:lastRenderedPageBreak/>
        <w:t>1. Kapasitas Lintas Eksistimg</w:t>
      </w:r>
    </w:p>
    <w:p w14:paraId="706143C9" w14:textId="7AC8D51A" w:rsidR="0032640E" w:rsidRDefault="0032640E" w:rsidP="00823BBC">
      <w:pPr>
        <w:pStyle w:val="DaftarParagraf"/>
        <w:numPr>
          <w:ilvl w:val="0"/>
          <w:numId w:val="15"/>
        </w:numPr>
        <w:spacing w:line="240" w:lineRule="auto"/>
        <w:ind w:left="284"/>
        <w:jc w:val="both"/>
        <w:rPr>
          <w:rFonts w:ascii="Times New Roman" w:hAnsi="Times New Roman" w:cs="Times New Roman"/>
          <w:sz w:val="24"/>
          <w:szCs w:val="24"/>
        </w:rPr>
      </w:pPr>
      <w:r w:rsidRPr="00DC2DBD">
        <w:rPr>
          <w:rFonts w:ascii="Times New Roman" w:hAnsi="Times New Roman" w:cs="Times New Roman"/>
          <w:sz w:val="24"/>
          <w:szCs w:val="24"/>
        </w:rPr>
        <w:t>Citayam – Pondok R</w:t>
      </w:r>
      <w:r w:rsidRPr="00823BBC">
        <w:rPr>
          <w:rFonts w:ascii="Times New Roman" w:hAnsi="Times New Roman" w:cs="Times New Roman"/>
          <w:sz w:val="24"/>
          <w:szCs w:val="24"/>
        </w:rPr>
        <w:t>ajeg</w:t>
      </w:r>
    </w:p>
    <w:tbl>
      <w:tblPr>
        <w:tblStyle w:val="KisiTabel"/>
        <w:tblpPr w:leftFromText="180" w:rightFromText="180" w:vertAnchor="text" w:horzAnchor="margin" w:tblpY="-46"/>
        <w:tblW w:w="4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497"/>
      </w:tblGrid>
      <w:tr w:rsidR="00823BBC" w:rsidRPr="00DC22E0" w14:paraId="1659E89A" w14:textId="77777777" w:rsidTr="00823BBC">
        <w:trPr>
          <w:trHeight w:val="360"/>
        </w:trPr>
        <w:tc>
          <w:tcPr>
            <w:tcW w:w="3830" w:type="dxa"/>
            <w:vAlign w:val="center"/>
            <w:hideMark/>
          </w:tcPr>
          <w:p w14:paraId="0CA6BFBC" w14:textId="3B3EE07C" w:rsidR="00823BBC" w:rsidRPr="00DC22E0" w:rsidRDefault="00823BBC" w:rsidP="00D32844">
            <w:pPr>
              <w:ind w:left="174"/>
              <w:jc w:val="both"/>
              <w:rPr>
                <w:rFonts w:ascii="Cambria Math" w:hAnsi="Cambria Math" w:cs="Times New Roman"/>
                <w:sz w:val="24"/>
                <w:szCs w:val="24"/>
              </w:rPr>
            </w:pPr>
            <w:r w:rsidRPr="00DC22E0">
              <w:rPr>
                <w:rFonts w:ascii="Cambria Math" w:hAnsi="Cambria Math" w:cs="Times New Roman"/>
                <w:sz w:val="24"/>
                <w:szCs w:val="24"/>
              </w:rPr>
              <w:t>H=1,5+</w:t>
            </w:r>
            <w:proofErr w:type="gramStart"/>
            <w:r w:rsidRPr="00DC22E0">
              <w:rPr>
                <w:rFonts w:ascii="Cambria Math" w:hAnsi="Cambria Math" w:cs="Times New Roman"/>
                <w:sz w:val="24"/>
                <w:szCs w:val="24"/>
              </w:rPr>
              <w:t xml:space="preserve">   (</w:t>
            </w:r>
            <w:proofErr w:type="gramEnd"/>
            <w:r w:rsidRPr="00DC22E0">
              <w:rPr>
                <w:rFonts w:ascii="Cambria Math" w:hAnsi="Cambria Math" w:cs="Times New Roman"/>
                <w:sz w:val="24"/>
                <w:szCs w:val="24"/>
              </w:rPr>
              <w:t>180+60 (S ab))/V</w:t>
            </w:r>
          </w:p>
        </w:tc>
        <w:tc>
          <w:tcPr>
            <w:tcW w:w="497" w:type="dxa"/>
            <w:vAlign w:val="center"/>
            <w:hideMark/>
          </w:tcPr>
          <w:p w14:paraId="74164B76" w14:textId="1299939E" w:rsidR="00823BBC" w:rsidRPr="00DC22E0" w:rsidRDefault="00823BBC" w:rsidP="00823BBC">
            <w:pPr>
              <w:pStyle w:val="Keterangan"/>
              <w:keepNext/>
              <w:spacing w:after="160"/>
              <w:ind w:right="-106"/>
              <w:jc w:val="right"/>
              <w:rPr>
                <w:rFonts w:ascii="Cambria Math" w:hAnsi="Cambria Math" w:cs="Times New Roman"/>
                <w:i w:val="0"/>
                <w:iCs w:val="0"/>
                <w:kern w:val="2"/>
                <w:sz w:val="20"/>
                <w:szCs w:val="20"/>
              </w:rPr>
            </w:pPr>
            <w:r w:rsidRPr="00DC22E0">
              <w:rPr>
                <w:rFonts w:ascii="Cambria Math" w:eastAsia="Tahoma" w:hAnsi="Cambria Math" w:cs="Times New Roman"/>
                <w:i w:val="0"/>
                <w:iCs w:val="0"/>
                <w:noProof/>
                <w:color w:val="000000" w:themeColor="text1"/>
                <w:kern w:val="2"/>
                <w:sz w:val="20"/>
                <w:szCs w:val="20"/>
                <w:lang w:val="en-US"/>
                <w14:ligatures w14:val="none"/>
              </w:rPr>
              <w:t>(6)</w:t>
            </w:r>
          </w:p>
        </w:tc>
      </w:tr>
    </w:tbl>
    <w:p w14:paraId="20509740" w14:textId="2B47E49A" w:rsidR="0032640E" w:rsidRPr="00DC22E0" w:rsidRDefault="0032640E" w:rsidP="00D32844">
      <w:pPr>
        <w:spacing w:line="240" w:lineRule="auto"/>
        <w:ind w:left="284"/>
        <w:jc w:val="both"/>
        <w:rPr>
          <w:rFonts w:ascii="Cambria Math" w:hAnsi="Cambria Math" w:cs="Times New Roman"/>
          <w:sz w:val="24"/>
          <w:szCs w:val="24"/>
        </w:rPr>
      </w:pPr>
      <w:r w:rsidRPr="00DC22E0">
        <w:rPr>
          <w:rFonts w:ascii="Cambria Math" w:hAnsi="Cambria Math" w:cs="Times New Roman"/>
          <w:sz w:val="24"/>
          <w:szCs w:val="24"/>
        </w:rPr>
        <w:t>H=1,5+  (180+60 (6,740))/50,55</w:t>
      </w:r>
    </w:p>
    <w:p w14:paraId="4EC7438C" w14:textId="32F10E8E" w:rsidR="0032640E" w:rsidRPr="00DC22E0" w:rsidRDefault="0032640E" w:rsidP="00D32844">
      <w:pPr>
        <w:spacing w:line="240" w:lineRule="auto"/>
        <w:ind w:left="284"/>
        <w:jc w:val="both"/>
        <w:rPr>
          <w:rFonts w:ascii="Cambria Math" w:hAnsi="Cambria Math" w:cs="Times New Roman"/>
          <w:sz w:val="24"/>
          <w:szCs w:val="24"/>
        </w:rPr>
      </w:pPr>
      <w:r w:rsidRPr="00DC22E0">
        <w:rPr>
          <w:rFonts w:ascii="Cambria Math" w:hAnsi="Cambria Math" w:cs="Times New Roman"/>
          <w:sz w:val="24"/>
          <w:szCs w:val="24"/>
        </w:rPr>
        <w:t xml:space="preserve">H=13,06 menit  </w:t>
      </w:r>
    </w:p>
    <w:p w14:paraId="4D772EC5" w14:textId="7636BE79" w:rsidR="0032640E" w:rsidRDefault="0032640E" w:rsidP="000A14AA">
      <w:pPr>
        <w:spacing w:line="240" w:lineRule="auto"/>
        <w:ind w:left="-76"/>
        <w:jc w:val="both"/>
        <w:rPr>
          <w:rFonts w:ascii="Times New Roman" w:hAnsi="Times New Roman" w:cs="Times New Roman"/>
          <w:sz w:val="24"/>
          <w:szCs w:val="24"/>
        </w:rPr>
      </w:pPr>
      <w:r w:rsidRPr="00DC2DBD">
        <w:rPr>
          <w:rFonts w:ascii="Times New Roman" w:hAnsi="Times New Roman" w:cs="Times New Roman"/>
          <w:sz w:val="24"/>
          <w:szCs w:val="24"/>
        </w:rPr>
        <w:t>Berikut merupakan perhitungan kapasitas lintas perhari :</w:t>
      </w:r>
    </w:p>
    <w:tbl>
      <w:tblPr>
        <w:tblStyle w:val="KisiTabel"/>
        <w:tblpPr w:leftFromText="180" w:rightFromText="180" w:vertAnchor="text" w:horzAnchor="margin" w:tblpY="-46"/>
        <w:tblW w:w="4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833"/>
      </w:tblGrid>
      <w:tr w:rsidR="00823BBC" w:rsidRPr="00DC22E0" w14:paraId="39DFC15B" w14:textId="77777777" w:rsidTr="00196969">
        <w:trPr>
          <w:trHeight w:val="360"/>
        </w:trPr>
        <w:tc>
          <w:tcPr>
            <w:tcW w:w="3830" w:type="dxa"/>
            <w:vAlign w:val="center"/>
            <w:hideMark/>
          </w:tcPr>
          <w:p w14:paraId="07F2BA8E" w14:textId="18957E4C" w:rsidR="00823BBC" w:rsidRPr="00DC22E0" w:rsidRDefault="00823BBC" w:rsidP="00D32844">
            <w:pPr>
              <w:spacing w:after="160"/>
              <w:ind w:left="174"/>
              <w:jc w:val="both"/>
              <w:rPr>
                <w:rFonts w:ascii="Cambria Math" w:hAnsi="Cambria Math" w:cs="Times New Roman"/>
                <w:sz w:val="24"/>
                <w:szCs w:val="24"/>
              </w:rPr>
            </w:pPr>
            <w:bookmarkStart w:id="5" w:name="_Hlk173210705"/>
            <w:r w:rsidRPr="00DC22E0">
              <w:rPr>
                <w:rFonts w:ascii="Cambria Math" w:hAnsi="Cambria Math" w:cs="Times New Roman"/>
                <w:sz w:val="24"/>
                <w:szCs w:val="24"/>
              </w:rPr>
              <w:t>C</w:t>
            </w:r>
            <w:proofErr w:type="gramStart"/>
            <w:r w:rsidRPr="00DC22E0">
              <w:rPr>
                <w:rFonts w:ascii="Cambria Math" w:hAnsi="Cambria Math" w:cs="Times New Roman"/>
                <w:sz w:val="24"/>
                <w:szCs w:val="24"/>
              </w:rPr>
              <w:t>=  1440</w:t>
            </w:r>
            <w:proofErr w:type="gramEnd"/>
            <w:r w:rsidRPr="00DC22E0">
              <w:rPr>
                <w:rFonts w:ascii="Cambria Math" w:hAnsi="Cambria Math" w:cs="Times New Roman"/>
                <w:sz w:val="24"/>
                <w:szCs w:val="24"/>
              </w:rPr>
              <w:t>/H  x 0,6</w:t>
            </w:r>
          </w:p>
        </w:tc>
        <w:tc>
          <w:tcPr>
            <w:tcW w:w="497" w:type="dxa"/>
            <w:vAlign w:val="center"/>
            <w:hideMark/>
          </w:tcPr>
          <w:p w14:paraId="05EB95D5" w14:textId="5BA1E0DF" w:rsidR="00823BBC" w:rsidRPr="00DC22E0" w:rsidRDefault="00823BBC" w:rsidP="00D32844">
            <w:pPr>
              <w:ind w:left="284"/>
              <w:jc w:val="both"/>
              <w:rPr>
                <w:rFonts w:ascii="Cambria Math" w:hAnsi="Cambria Math" w:cs="Times New Roman"/>
                <w:sz w:val="24"/>
                <w:szCs w:val="24"/>
                <w:lang w:val="id-ID"/>
              </w:rPr>
            </w:pPr>
            <w:r w:rsidRPr="00DC22E0">
              <w:rPr>
                <w:rFonts w:ascii="Cambria Math" w:hAnsi="Cambria Math" w:cs="Times New Roman"/>
                <w:sz w:val="24"/>
                <w:szCs w:val="24"/>
                <w:lang w:val="id-ID"/>
              </w:rPr>
              <w:t>(7)</w:t>
            </w:r>
          </w:p>
        </w:tc>
      </w:tr>
    </w:tbl>
    <w:bookmarkEnd w:id="5"/>
    <w:p w14:paraId="667CF8EF" w14:textId="77777777" w:rsidR="0032640E" w:rsidRPr="00DC22E0" w:rsidRDefault="0032640E" w:rsidP="00D32844">
      <w:pPr>
        <w:spacing w:line="240" w:lineRule="auto"/>
        <w:ind w:left="284"/>
        <w:jc w:val="both"/>
        <w:rPr>
          <w:rFonts w:ascii="Cambria Math" w:hAnsi="Cambria Math" w:cs="Times New Roman"/>
          <w:sz w:val="24"/>
          <w:szCs w:val="24"/>
        </w:rPr>
      </w:pPr>
      <w:r w:rsidRPr="00DC22E0">
        <w:rPr>
          <w:rFonts w:ascii="Cambria Math" w:hAnsi="Cambria Math" w:cs="Times New Roman"/>
          <w:sz w:val="24"/>
          <w:szCs w:val="24"/>
        </w:rPr>
        <w:t>C=  1440/13,06  x 0,6</w:t>
      </w:r>
    </w:p>
    <w:p w14:paraId="6366C68F" w14:textId="3F590E8C" w:rsidR="0032640E" w:rsidRPr="00DC22E0" w:rsidRDefault="0032640E" w:rsidP="00D32844">
      <w:pPr>
        <w:spacing w:line="240" w:lineRule="auto"/>
        <w:ind w:left="284"/>
        <w:jc w:val="both"/>
        <w:rPr>
          <w:rFonts w:ascii="Cambria Math" w:hAnsi="Cambria Math" w:cs="Times New Roman"/>
          <w:sz w:val="24"/>
          <w:szCs w:val="24"/>
        </w:rPr>
      </w:pPr>
      <w:r w:rsidRPr="00DC22E0">
        <w:rPr>
          <w:rFonts w:ascii="Cambria Math" w:hAnsi="Cambria Math" w:cs="Times New Roman"/>
          <w:sz w:val="24"/>
          <w:szCs w:val="24"/>
        </w:rPr>
        <w:t>C= 66,16 KA/hari ≈66 KA/hari</w:t>
      </w:r>
    </w:p>
    <w:p w14:paraId="2702E6D4" w14:textId="78DC3EB4" w:rsidR="0032640E" w:rsidRPr="00DC2DBD" w:rsidRDefault="0032640E" w:rsidP="000A14AA">
      <w:pPr>
        <w:spacing w:line="240" w:lineRule="auto"/>
        <w:ind w:left="-76"/>
        <w:jc w:val="both"/>
        <w:rPr>
          <w:rFonts w:ascii="Times New Roman" w:hAnsi="Times New Roman" w:cs="Times New Roman"/>
          <w:sz w:val="24"/>
          <w:szCs w:val="24"/>
        </w:rPr>
      </w:pPr>
      <w:r w:rsidRPr="00DC2DBD">
        <w:rPr>
          <w:rFonts w:ascii="Times New Roman" w:hAnsi="Times New Roman" w:cs="Times New Roman"/>
          <w:sz w:val="24"/>
          <w:szCs w:val="24"/>
        </w:rPr>
        <w:t>Berdasarkan hasil analisis kapasitas lintas eksisting petak jalan Citayam – Cibinong diperoleh hasil perhitungan yaitu sebanyak 66 KA/hari.</w:t>
      </w:r>
    </w:p>
    <w:p w14:paraId="6542DC14" w14:textId="77777777" w:rsidR="0032640E" w:rsidRPr="00D32844" w:rsidRDefault="0032640E" w:rsidP="000A14AA">
      <w:pPr>
        <w:spacing w:line="240" w:lineRule="auto"/>
        <w:ind w:left="-1134" w:hanging="284"/>
        <w:jc w:val="center"/>
        <w:rPr>
          <w:rFonts w:ascii="Times New Roman" w:eastAsiaTheme="minorEastAsia" w:hAnsi="Times New Roman" w:cs="Times New Roman"/>
        </w:rPr>
      </w:pPr>
      <w:bookmarkStart w:id="6" w:name="_Hlk171772326"/>
      <w:bookmarkStart w:id="7" w:name="_Hlk173184592"/>
      <m:oMathPara>
        <m:oMathParaPr>
          <m:jc m:val="left"/>
        </m:oMathParaPr>
        <m:oMath>
          <m:r>
            <w:rPr>
              <w:rFonts w:ascii="Cambria Math" w:eastAsiaTheme="minorEastAsia" w:hAnsi="Cambria Math" w:cs="Times New Roman"/>
            </w:rPr>
            <m:t xml:space="preserve">H=1,5+ </m:t>
          </m:r>
          <m:f>
            <m:fPr>
              <m:ctrlPr>
                <w:rPr>
                  <w:rFonts w:ascii="Cambria Math" w:eastAsiaTheme="minorEastAsia" w:hAnsi="Cambria Math" w:cs="Times New Roman"/>
                  <w:i/>
                </w:rPr>
              </m:ctrlPr>
            </m:fPr>
            <m:num>
              <m:r>
                <w:rPr>
                  <w:rFonts w:ascii="Cambria Math" w:eastAsiaTheme="minorEastAsia" w:hAnsi="Cambria Math" w:cs="Times New Roman"/>
                </w:rPr>
                <m:t>180+60 (3,805)</m:t>
              </m:r>
            </m:num>
            <m:den>
              <m:r>
                <w:rPr>
                  <w:rFonts w:ascii="Cambria Math" w:eastAsiaTheme="minorEastAsia" w:hAnsi="Cambria Math" w:cs="Times New Roman"/>
                </w:rPr>
                <m:t>50,55</m:t>
              </m:r>
            </m:den>
          </m:f>
        </m:oMath>
      </m:oMathPara>
    </w:p>
    <w:p w14:paraId="5101C8ED" w14:textId="77777777" w:rsidR="0032640E" w:rsidRPr="00D32844" w:rsidRDefault="0032640E" w:rsidP="00970512">
      <w:pPr>
        <w:spacing w:line="240" w:lineRule="auto"/>
        <w:rPr>
          <w:rFonts w:ascii="Times New Roman" w:eastAsiaTheme="minorEastAsia" w:hAnsi="Times New Roman" w:cs="Times New Roman"/>
        </w:rPr>
      </w:pPr>
      <m:oMath>
        <m:r>
          <w:rPr>
            <w:rFonts w:ascii="Cambria Math" w:eastAsiaTheme="minorEastAsia" w:hAnsi="Cambria Math" w:cs="Times New Roman"/>
          </w:rPr>
          <m:t>H=9,57</m:t>
        </m:r>
        <m:r>
          <m:rPr>
            <m:nor/>
          </m:rPr>
          <w:rPr>
            <w:rFonts w:ascii="Times New Roman" w:eastAsiaTheme="minorEastAsia" w:hAnsi="Times New Roman" w:cs="Times New Roman"/>
          </w:rPr>
          <m:t xml:space="preserve"> menit </m:t>
        </m:r>
        <m:r>
          <w:rPr>
            <w:rFonts w:ascii="Cambria Math" w:eastAsia="Times New Roman" w:hAnsi="Cambria Math" w:cs="Times New Roman"/>
            <w:lang w:val="fi-FI"/>
          </w:rPr>
          <m:t>≈10 menit</m:t>
        </m:r>
      </m:oMath>
      <w:r w:rsidRPr="00D32844">
        <w:rPr>
          <w:rFonts w:ascii="Times New Roman" w:eastAsiaTheme="minorEastAsia" w:hAnsi="Times New Roman" w:cs="Times New Roman"/>
          <w:lang w:val="fi-FI"/>
        </w:rPr>
        <w:t xml:space="preserve"> </w:t>
      </w:r>
    </w:p>
    <w:bookmarkEnd w:id="6"/>
    <w:p w14:paraId="4C8607E2" w14:textId="77777777" w:rsidR="0032640E" w:rsidRPr="00DC2DBD" w:rsidRDefault="0032640E" w:rsidP="000A14AA">
      <w:pPr>
        <w:spacing w:line="240" w:lineRule="auto"/>
        <w:rPr>
          <w:rFonts w:ascii="Times New Roman" w:eastAsiaTheme="minorEastAsia" w:hAnsi="Times New Roman" w:cs="Times New Roman"/>
          <w:sz w:val="24"/>
          <w:szCs w:val="24"/>
        </w:rPr>
      </w:pPr>
      <w:r w:rsidRPr="00DC2DBD">
        <w:rPr>
          <w:rFonts w:ascii="Times New Roman" w:eastAsiaTheme="minorEastAsia" w:hAnsi="Times New Roman" w:cs="Times New Roman"/>
          <w:sz w:val="24"/>
          <w:szCs w:val="24"/>
        </w:rPr>
        <w:t>Berikut merupakan perhitungan kapasitas lintas perhari :</w:t>
      </w:r>
    </w:p>
    <w:p w14:paraId="2EA82778" w14:textId="77777777" w:rsidR="0032640E" w:rsidRPr="00D32844" w:rsidRDefault="0032640E" w:rsidP="006650AA">
      <w:pPr>
        <w:spacing w:line="240" w:lineRule="auto"/>
        <w:ind w:left="284" w:firstLine="142"/>
        <w:jc w:val="center"/>
        <w:rPr>
          <w:rFonts w:ascii="Times New Roman" w:eastAsia="Times New Roman" w:hAnsi="Times New Roman" w:cs="Times New Roman"/>
          <w:lang w:val="en-ID"/>
        </w:rPr>
      </w:pPr>
      <w:bookmarkStart w:id="8" w:name="_Hlk171772352"/>
      <m:oMathPara>
        <m:oMathParaPr>
          <m:jc m:val="left"/>
        </m:oMathParaPr>
        <m:oMath>
          <m:r>
            <w:rPr>
              <w:rFonts w:ascii="Cambria Math" w:eastAsia="Times New Roman" w:hAnsi="Cambria Math" w:cs="Times New Roman"/>
              <w:lang w:val="en-ID"/>
            </w:rPr>
            <m:t xml:space="preserve">C= </m:t>
          </m:r>
          <m:f>
            <m:fPr>
              <m:ctrlPr>
                <w:rPr>
                  <w:rFonts w:ascii="Cambria Math" w:eastAsia="Times New Roman" w:hAnsi="Cambria Math" w:cs="Times New Roman"/>
                  <w:i/>
                  <w:lang w:val="en-ID"/>
                </w:rPr>
              </m:ctrlPr>
            </m:fPr>
            <m:num>
              <m:r>
                <w:rPr>
                  <w:rFonts w:ascii="Cambria Math" w:eastAsia="Times New Roman" w:hAnsi="Cambria Math" w:cs="Times New Roman"/>
                  <w:lang w:val="en-ID"/>
                </w:rPr>
                <m:t>1440</m:t>
              </m:r>
            </m:num>
            <m:den>
              <m:r>
                <w:rPr>
                  <w:rFonts w:ascii="Cambria Math" w:eastAsia="Times New Roman" w:hAnsi="Cambria Math" w:cs="Times New Roman"/>
                  <w:lang w:val="en-ID"/>
                </w:rPr>
                <m:t>9,57</m:t>
              </m:r>
            </m:den>
          </m:f>
          <m:r>
            <w:rPr>
              <w:rFonts w:ascii="Cambria Math" w:eastAsia="Times New Roman" w:hAnsi="Cambria Math" w:cs="Times New Roman"/>
              <w:lang w:val="en-ID"/>
            </w:rPr>
            <m:t xml:space="preserve"> x 0,6</m:t>
          </m:r>
        </m:oMath>
      </m:oMathPara>
    </w:p>
    <w:p w14:paraId="03FEFE90" w14:textId="77777777" w:rsidR="0032640E" w:rsidRPr="00D32844" w:rsidRDefault="0032640E" w:rsidP="000A14AA">
      <w:pPr>
        <w:spacing w:line="240" w:lineRule="auto"/>
        <w:ind w:left="284"/>
        <w:jc w:val="center"/>
        <w:rPr>
          <w:rFonts w:ascii="Times New Roman" w:eastAsia="Times New Roman" w:hAnsi="Times New Roman" w:cs="Times New Roman"/>
          <w:lang w:val="fi-FI"/>
        </w:rPr>
      </w:pPr>
      <m:oMathPara>
        <m:oMathParaPr>
          <m:jc m:val="left"/>
        </m:oMathParaPr>
        <m:oMath>
          <m:r>
            <w:rPr>
              <w:rFonts w:ascii="Cambria Math" w:eastAsia="Times New Roman" w:hAnsi="Cambria Math" w:cs="Times New Roman"/>
              <w:lang w:val="en-ID"/>
            </w:rPr>
            <m:t>C</m:t>
          </m:r>
          <m:r>
            <w:rPr>
              <w:rFonts w:ascii="Cambria Math" w:eastAsia="Times New Roman" w:hAnsi="Cambria Math" w:cs="Times New Roman"/>
              <w:lang w:val="fi-FI"/>
            </w:rPr>
            <m:t xml:space="preserve">= 90,28 </m:t>
          </m:r>
          <m:r>
            <m:rPr>
              <m:nor/>
            </m:rPr>
            <w:rPr>
              <w:rFonts w:ascii="Times New Roman" w:eastAsia="Times New Roman" w:hAnsi="Times New Roman" w:cs="Times New Roman"/>
              <w:lang w:val="fi-FI"/>
            </w:rPr>
            <m:t>KA/hari</m:t>
          </m:r>
          <m:r>
            <w:rPr>
              <w:rFonts w:ascii="Cambria Math" w:eastAsia="Times New Roman" w:hAnsi="Cambria Math" w:cs="Times New Roman"/>
              <w:lang w:val="fi-FI"/>
            </w:rPr>
            <m:t xml:space="preserve"> ≈90 </m:t>
          </m:r>
          <m:r>
            <m:rPr>
              <m:nor/>
            </m:rPr>
            <w:rPr>
              <w:rFonts w:ascii="Times New Roman" w:eastAsia="Times New Roman" w:hAnsi="Times New Roman" w:cs="Times New Roman"/>
              <w:lang w:val="fi-FI"/>
            </w:rPr>
            <m:t>KA/hari</m:t>
          </m:r>
        </m:oMath>
      </m:oMathPara>
    </w:p>
    <w:p w14:paraId="4F4036C6" w14:textId="77777777" w:rsidR="00D32844" w:rsidRPr="00D32844" w:rsidRDefault="00D32844" w:rsidP="000A14AA">
      <w:pPr>
        <w:spacing w:line="240" w:lineRule="auto"/>
        <w:ind w:left="-1134" w:hanging="284"/>
        <w:jc w:val="center"/>
        <w:rPr>
          <w:rFonts w:ascii="Times New Roman" w:eastAsia="Times New Roman" w:hAnsi="Times New Roman" w:cs="Times New Roman"/>
          <w:lang w:val="fi-FI"/>
        </w:rPr>
      </w:pPr>
    </w:p>
    <w:bookmarkEnd w:id="7"/>
    <w:bookmarkEnd w:id="8"/>
    <w:p w14:paraId="754E7FC2" w14:textId="0CB22F89" w:rsidR="0032640E" w:rsidRPr="00823BBC" w:rsidRDefault="0032640E" w:rsidP="00823BBC">
      <w:pPr>
        <w:pStyle w:val="DaftarParagraf"/>
        <w:numPr>
          <w:ilvl w:val="0"/>
          <w:numId w:val="15"/>
        </w:numPr>
        <w:spacing w:line="240" w:lineRule="auto"/>
        <w:ind w:left="426"/>
        <w:jc w:val="both"/>
        <w:rPr>
          <w:rFonts w:ascii="Times New Roman" w:hAnsi="Times New Roman" w:cs="Times New Roman"/>
          <w:sz w:val="24"/>
          <w:szCs w:val="24"/>
        </w:rPr>
      </w:pPr>
      <w:r w:rsidRPr="00DC2DBD">
        <w:rPr>
          <w:rFonts w:ascii="Times New Roman" w:hAnsi="Times New Roman" w:cs="Times New Roman"/>
          <w:sz w:val="24"/>
          <w:szCs w:val="24"/>
        </w:rPr>
        <w:t>Pondok Rajeg – Cibinong</w:t>
      </w:r>
      <w:bookmarkStart w:id="9" w:name="_Hlk171772509"/>
    </w:p>
    <w:p w14:paraId="1A1B62DB" w14:textId="77777777" w:rsidR="006650AA" w:rsidRPr="006650AA" w:rsidRDefault="0032640E" w:rsidP="006650AA">
      <w:pPr>
        <w:spacing w:line="240" w:lineRule="auto"/>
        <w:ind w:left="-1134" w:hanging="284"/>
        <w:jc w:val="center"/>
        <w:rPr>
          <w:rFonts w:ascii="Cambria Math" w:eastAsia="Times New Roman" w:hAnsi="Cambria Math" w:cs="Times New Roman"/>
          <w:i/>
          <w:lang w:val="en-ID"/>
        </w:rPr>
      </w:pPr>
      <w:bookmarkStart w:id="10" w:name="_Hlk173185301"/>
      <m:oMathPara>
        <m:oMath>
          <m:r>
            <w:rPr>
              <w:rFonts w:ascii="Cambria Math" w:eastAsia="Times New Roman" w:hAnsi="Cambria Math" w:cs="Times New Roman"/>
              <w:lang w:val="en-ID"/>
            </w:rPr>
            <m:t xml:space="preserve">H=1,5+ </m:t>
          </m:r>
          <m:f>
            <m:fPr>
              <m:ctrlPr>
                <w:rPr>
                  <w:rFonts w:ascii="Cambria Math" w:eastAsia="Times New Roman" w:hAnsi="Cambria Math" w:cs="Times New Roman"/>
                  <w:i/>
                  <w:lang w:val="en-ID"/>
                </w:rPr>
              </m:ctrlPr>
            </m:fPr>
            <m:num>
              <m:r>
                <w:rPr>
                  <w:rFonts w:ascii="Cambria Math" w:eastAsia="Times New Roman" w:hAnsi="Cambria Math" w:cs="Times New Roman"/>
                  <w:lang w:val="en-ID"/>
                </w:rPr>
                <m:t>180+60 (2,935)</m:t>
              </m:r>
            </m:num>
            <m:den>
              <m:r>
                <w:rPr>
                  <w:rFonts w:ascii="Cambria Math" w:eastAsia="Times New Roman" w:hAnsi="Cambria Math" w:cs="Times New Roman"/>
                  <w:lang w:val="en-ID"/>
                </w:rPr>
                <m:t>50,55</m:t>
              </m:r>
            </m:den>
          </m:f>
        </m:oMath>
      </m:oMathPara>
    </w:p>
    <w:p w14:paraId="045B4A2C" w14:textId="4635D439" w:rsidR="0032640E" w:rsidRPr="006650AA" w:rsidRDefault="0032640E" w:rsidP="006650AA">
      <w:pPr>
        <w:spacing w:line="240" w:lineRule="auto"/>
        <w:ind w:left="-1134" w:hanging="284"/>
        <w:jc w:val="center"/>
        <w:rPr>
          <w:rFonts w:ascii="Times New Roman" w:eastAsiaTheme="minorEastAsia" w:hAnsi="Times New Roman" w:cs="Times New Roman"/>
        </w:rPr>
      </w:pPr>
      <m:oMath>
        <m:r>
          <w:rPr>
            <w:rFonts w:ascii="Cambria Math" w:eastAsia="Times New Roman" w:hAnsi="Cambria Math" w:cs="Times New Roman"/>
            <w:lang w:val="en-ID"/>
          </w:rPr>
          <m:t>H=</m:t>
        </m:r>
        <m:r>
          <w:rPr>
            <w:rFonts w:ascii="Cambria Math" w:eastAsiaTheme="minorEastAsia" w:hAnsi="Cambria Math" w:cs="Times New Roman"/>
          </w:rPr>
          <m:t>8,54</m:t>
        </m:r>
        <m:r>
          <m:rPr>
            <m:nor/>
          </m:rPr>
          <w:rPr>
            <w:rFonts w:ascii="Times New Roman" w:eastAsiaTheme="minorEastAsia" w:hAnsi="Times New Roman" w:cs="Times New Roman"/>
          </w:rPr>
          <m:t xml:space="preserve"> menit </m:t>
        </m:r>
        <m:r>
          <w:rPr>
            <w:rFonts w:ascii="Cambria Math" w:eastAsia="Times New Roman" w:hAnsi="Cambria Math" w:cs="Times New Roman"/>
            <w:lang w:val="fi-FI"/>
          </w:rPr>
          <m:t>≈8 menit</m:t>
        </m:r>
      </m:oMath>
      <w:r w:rsidRPr="00DC2DBD">
        <w:rPr>
          <w:rFonts w:ascii="Times New Roman" w:eastAsiaTheme="minorEastAsia" w:hAnsi="Times New Roman" w:cs="Times New Roman"/>
          <w:sz w:val="24"/>
          <w:szCs w:val="24"/>
        </w:rPr>
        <w:t xml:space="preserve">  </w:t>
      </w:r>
    </w:p>
    <w:p w14:paraId="3D3936FA" w14:textId="77777777" w:rsidR="0032640E" w:rsidRPr="00DC2DBD" w:rsidRDefault="0032640E" w:rsidP="000A14AA">
      <w:pPr>
        <w:spacing w:line="240" w:lineRule="auto"/>
        <w:rPr>
          <w:rFonts w:ascii="Times New Roman" w:eastAsiaTheme="minorEastAsia" w:hAnsi="Times New Roman" w:cs="Times New Roman"/>
          <w:sz w:val="24"/>
          <w:szCs w:val="24"/>
        </w:rPr>
      </w:pPr>
      <w:bookmarkStart w:id="11" w:name="_Hlk173185827"/>
      <w:bookmarkEnd w:id="9"/>
      <w:bookmarkEnd w:id="10"/>
      <w:r w:rsidRPr="00DC2DBD">
        <w:rPr>
          <w:rFonts w:ascii="Times New Roman" w:eastAsiaTheme="minorEastAsia" w:hAnsi="Times New Roman" w:cs="Times New Roman"/>
          <w:sz w:val="24"/>
          <w:szCs w:val="24"/>
        </w:rPr>
        <w:t>Berikut merupakan perhitungan kapasitas lintas perhari :</w:t>
      </w:r>
    </w:p>
    <w:p w14:paraId="0C41E4A4" w14:textId="77777777" w:rsidR="0032640E" w:rsidRPr="006650AA" w:rsidRDefault="0032640E" w:rsidP="00D32844">
      <w:pPr>
        <w:spacing w:line="240" w:lineRule="auto"/>
        <w:ind w:left="142"/>
        <w:jc w:val="center"/>
        <w:rPr>
          <w:rFonts w:ascii="Times New Roman" w:eastAsia="Times New Roman" w:hAnsi="Times New Roman" w:cs="Times New Roman"/>
          <w:lang w:val="en-ID"/>
        </w:rPr>
      </w:pPr>
      <w:bookmarkStart w:id="12" w:name="_Hlk171772550"/>
      <m:oMathPara>
        <m:oMathParaPr>
          <m:jc m:val="left"/>
        </m:oMathParaPr>
        <m:oMath>
          <m:r>
            <w:rPr>
              <w:rFonts w:ascii="Cambria Math" w:eastAsia="Times New Roman" w:hAnsi="Cambria Math" w:cs="Times New Roman"/>
              <w:lang w:val="en-ID"/>
            </w:rPr>
            <m:t xml:space="preserve">C= </m:t>
          </m:r>
          <m:f>
            <m:fPr>
              <m:ctrlPr>
                <w:rPr>
                  <w:rFonts w:ascii="Cambria Math" w:eastAsia="Times New Roman" w:hAnsi="Cambria Math" w:cs="Times New Roman"/>
                  <w:i/>
                  <w:lang w:val="en-ID"/>
                </w:rPr>
              </m:ctrlPr>
            </m:fPr>
            <m:num>
              <m:r>
                <w:rPr>
                  <w:rFonts w:ascii="Cambria Math" w:eastAsia="Times New Roman" w:hAnsi="Cambria Math" w:cs="Times New Roman"/>
                  <w:lang w:val="en-ID"/>
                </w:rPr>
                <m:t>1440</m:t>
              </m:r>
            </m:num>
            <m:den>
              <m:r>
                <w:rPr>
                  <w:rFonts w:ascii="Cambria Math" w:eastAsia="Times New Roman" w:hAnsi="Cambria Math" w:cs="Times New Roman"/>
                  <w:lang w:val="en-ID"/>
                </w:rPr>
                <m:t>8,54</m:t>
              </m:r>
            </m:den>
          </m:f>
          <m:r>
            <w:rPr>
              <w:rFonts w:ascii="Cambria Math" w:eastAsia="Times New Roman" w:hAnsi="Cambria Math" w:cs="Times New Roman"/>
              <w:lang w:val="en-ID"/>
            </w:rPr>
            <m:t xml:space="preserve"> x 0,6</m:t>
          </m:r>
        </m:oMath>
      </m:oMathPara>
    </w:p>
    <w:p w14:paraId="56ED18A8" w14:textId="77777777" w:rsidR="0032640E" w:rsidRPr="006650AA" w:rsidRDefault="0032640E" w:rsidP="00D32844">
      <w:pPr>
        <w:spacing w:line="240" w:lineRule="auto"/>
        <w:ind w:left="142"/>
        <w:jc w:val="center"/>
        <w:rPr>
          <w:rFonts w:ascii="Calibri" w:eastAsia="Times New Roman" w:hAnsi="Calibri" w:cs="Times New Roman"/>
          <w:lang w:val="en-ID"/>
        </w:rPr>
      </w:pPr>
      <m:oMathPara>
        <m:oMathParaPr>
          <m:jc m:val="left"/>
        </m:oMathParaPr>
        <m:oMath>
          <m:r>
            <w:rPr>
              <w:rFonts w:ascii="Cambria Math" w:eastAsia="Times New Roman" w:hAnsi="Cambria Math" w:cs="Times New Roman"/>
              <w:lang w:val="en-ID"/>
            </w:rPr>
            <m:t xml:space="preserve">C= 101,17 </m:t>
          </m:r>
          <m:r>
            <m:rPr>
              <m:nor/>
            </m:rPr>
            <w:rPr>
              <w:rFonts w:ascii="Cambria Math" w:eastAsia="Times New Roman" w:hAnsi="Cambria Math" w:cs="Times New Roman"/>
              <w:lang w:val="en-ID"/>
            </w:rPr>
            <m:t>KA/hari</m:t>
          </m:r>
          <m:r>
            <w:rPr>
              <w:rFonts w:ascii="Cambria Math" w:eastAsia="Times New Roman" w:hAnsi="Cambria Math" w:cs="Times New Roman"/>
              <w:lang w:val="en-ID"/>
            </w:rPr>
            <m:t xml:space="preserve"> ≈101 </m:t>
          </m:r>
          <m:r>
            <m:rPr>
              <m:nor/>
            </m:rPr>
            <w:rPr>
              <w:rFonts w:ascii="Cambria Math" w:eastAsia="Times New Roman" w:hAnsi="Cambria Math" w:cs="Times New Roman"/>
              <w:lang w:val="en-ID"/>
            </w:rPr>
            <m:t>KA/hari</m:t>
          </m:r>
        </m:oMath>
      </m:oMathPara>
    </w:p>
    <w:bookmarkEnd w:id="11"/>
    <w:bookmarkEnd w:id="12"/>
    <w:p w14:paraId="60D7BDE5" w14:textId="22E34F33" w:rsidR="0032640E" w:rsidRDefault="0032640E" w:rsidP="00823BBC">
      <w:pPr>
        <w:pStyle w:val="DaftarParagraf"/>
        <w:tabs>
          <w:tab w:val="left" w:pos="1483"/>
        </w:tabs>
        <w:spacing w:line="240" w:lineRule="auto"/>
        <w:ind w:left="0"/>
        <w:jc w:val="both"/>
        <w:rPr>
          <w:rFonts w:ascii="Times New Roman" w:hAnsi="Times New Roman" w:cs="Times New Roman"/>
          <w:sz w:val="24"/>
          <w:szCs w:val="24"/>
        </w:rPr>
      </w:pPr>
      <w:r w:rsidRPr="00823BBC">
        <w:rPr>
          <w:rFonts w:ascii="Times New Roman" w:hAnsi="Times New Roman" w:cs="Times New Roman"/>
          <w:sz w:val="24"/>
          <w:szCs w:val="24"/>
        </w:rPr>
        <w:t xml:space="preserve">Berdasarakan hasil analisis kapasitas lintas Citayam – Nambo wilayah kajian Stasiun Pondok Rajeg jika dioperasikan </w:t>
      </w:r>
      <w:bookmarkStart w:id="13" w:name="_Hlk173186029"/>
      <w:r w:rsidRPr="00823BBC">
        <w:rPr>
          <w:rFonts w:ascii="Times New Roman" w:hAnsi="Times New Roman" w:cs="Times New Roman"/>
          <w:sz w:val="24"/>
          <w:szCs w:val="24"/>
        </w:rPr>
        <w:t xml:space="preserve">didapatkan hasil perhitungan kapasitas lintas pada petak jalanya Citayam – Pondok Rajeg sejumlah 90 </w:t>
      </w:r>
      <w:r w:rsidRPr="00823BBC">
        <w:rPr>
          <w:rFonts w:ascii="Times New Roman" w:hAnsi="Times New Roman" w:cs="Times New Roman"/>
          <w:sz w:val="24"/>
          <w:szCs w:val="24"/>
        </w:rPr>
        <w:t>KA/hari dan Pondok Rajeg – Cibinong 101 KA/hari.</w:t>
      </w:r>
    </w:p>
    <w:p w14:paraId="0562295A" w14:textId="77777777" w:rsidR="00823BBC" w:rsidRPr="00823BBC" w:rsidRDefault="00823BBC" w:rsidP="000A14AA">
      <w:pPr>
        <w:pStyle w:val="DaftarParagraf"/>
        <w:tabs>
          <w:tab w:val="left" w:pos="1483"/>
        </w:tabs>
        <w:spacing w:line="240" w:lineRule="auto"/>
        <w:ind w:left="0"/>
        <w:jc w:val="both"/>
        <w:rPr>
          <w:rFonts w:ascii="Times New Roman" w:hAnsi="Times New Roman" w:cs="Times New Roman"/>
          <w:sz w:val="24"/>
          <w:szCs w:val="24"/>
        </w:rPr>
      </w:pPr>
    </w:p>
    <w:p w14:paraId="7E11B38D" w14:textId="21988EE3" w:rsidR="00DC2DBD" w:rsidRPr="00D32844" w:rsidRDefault="00823BBC" w:rsidP="000A14AA">
      <w:pPr>
        <w:pStyle w:val="DaftarParagraf"/>
        <w:tabs>
          <w:tab w:val="left" w:pos="1483"/>
        </w:tabs>
        <w:spacing w:line="240" w:lineRule="auto"/>
        <w:ind w:left="0"/>
        <w:jc w:val="both"/>
        <w:rPr>
          <w:rFonts w:ascii="Times New Roman" w:hAnsi="Times New Roman" w:cs="Times New Roman"/>
          <w:b/>
          <w:bCs/>
          <w:lang w:val="en-US"/>
        </w:rPr>
      </w:pPr>
      <w:r w:rsidRPr="00D32844">
        <w:rPr>
          <w:rFonts w:ascii="Times New Roman" w:hAnsi="Times New Roman" w:cs="Times New Roman"/>
          <w:b/>
          <w:bCs/>
          <w:lang w:val="en-US"/>
        </w:rPr>
        <w:t>C</w:t>
      </w:r>
      <w:r w:rsidR="00DC2DBD" w:rsidRPr="00D32844">
        <w:rPr>
          <w:rFonts w:ascii="Times New Roman" w:hAnsi="Times New Roman" w:cs="Times New Roman"/>
          <w:b/>
          <w:bCs/>
          <w:lang w:val="en-US"/>
        </w:rPr>
        <w:t xml:space="preserve">. Analisis Standar </w:t>
      </w:r>
      <w:r w:rsidR="006650AA">
        <w:rPr>
          <w:rFonts w:ascii="Times New Roman" w:hAnsi="Times New Roman" w:cs="Times New Roman"/>
          <w:b/>
          <w:bCs/>
          <w:lang w:val="en-US"/>
        </w:rPr>
        <w:t>Pelayanan Minimum</w:t>
      </w:r>
    </w:p>
    <w:p w14:paraId="1EBD9EFC" w14:textId="6B88EC4E" w:rsidR="00886880" w:rsidRPr="005518F2" w:rsidRDefault="00886880" w:rsidP="000A14AA">
      <w:pPr>
        <w:spacing w:line="240" w:lineRule="auto"/>
        <w:jc w:val="both"/>
        <w:rPr>
          <w:rFonts w:ascii="Times New Roman" w:eastAsia="Times New Roman" w:hAnsi="Times New Roman" w:cs="Times New Roman"/>
          <w:sz w:val="24"/>
          <w:szCs w:val="24"/>
          <w:lang w:eastAsia="id-ID"/>
        </w:rPr>
      </w:pPr>
      <w:bookmarkStart w:id="14" w:name="_Hlk173186488"/>
      <w:r w:rsidRPr="005518F2">
        <w:rPr>
          <w:rFonts w:ascii="Times New Roman" w:eastAsia="Calibri" w:hAnsi="Times New Roman" w:cs="Times New Roman"/>
          <w:sz w:val="24"/>
          <w:szCs w:val="24"/>
        </w:rPr>
        <w:t xml:space="preserve">Jadi, untuk total dari kredit Stasiun Pondok Rajeg  adalah 24,4%. Menurut perhitungan yang didasarkan pada PM No. 33 tahun 2011, Stasiun Pondok Rajeg masuk dalam kelas stasiun KECIL, kemudian setelah mengetahui kelas stasiun berdasarkan perhitungan angka kredit, selanjutnya melakukan analisis terkait Standar Pelayanan Minimum  Angkutan Orang dengan Kereta Api terhadap rencana pengoperasian kembali Stasiun Pondok Rajeg untuk keperluan naik dan turunnya penumpang. Berikut merupakan hasil </w:t>
      </w:r>
      <w:r w:rsidRPr="005518F2">
        <w:rPr>
          <w:rFonts w:ascii="Times New Roman" w:eastAsia="Times New Roman" w:hAnsi="Times New Roman" w:cs="Times New Roman"/>
          <w:sz w:val="24"/>
          <w:szCs w:val="24"/>
          <w:lang w:eastAsia="id-ID"/>
        </w:rPr>
        <w:t xml:space="preserve">kondisi eksisting fasilitas </w:t>
      </w:r>
      <w:r w:rsidRPr="005518F2">
        <w:rPr>
          <w:rFonts w:ascii="Times New Roman" w:eastAsia="Calibri" w:hAnsi="Times New Roman" w:cs="Times New Roman"/>
          <w:sz w:val="24"/>
          <w:szCs w:val="24"/>
        </w:rPr>
        <w:t>utama</w:t>
      </w:r>
      <w:r w:rsidRPr="005518F2">
        <w:rPr>
          <w:rFonts w:ascii="Times New Roman" w:eastAsia="Times New Roman" w:hAnsi="Times New Roman" w:cs="Times New Roman"/>
          <w:sz w:val="24"/>
          <w:szCs w:val="24"/>
          <w:lang w:eastAsia="id-ID"/>
        </w:rPr>
        <w:t xml:space="preserve"> terkait pelayanan pada Stasiun Pondok Rajeg disesuaikan dengan peramalan :</w:t>
      </w:r>
      <w:bookmarkEnd w:id="14"/>
    </w:p>
    <w:p w14:paraId="7EDE6677" w14:textId="3EB68E6D" w:rsidR="00886880" w:rsidRPr="005518F2" w:rsidRDefault="00886880" w:rsidP="00886880">
      <w:pPr>
        <w:spacing w:line="360" w:lineRule="auto"/>
        <w:jc w:val="both"/>
        <w:rPr>
          <w:rFonts w:ascii="Times New Roman" w:eastAsia="Times New Roman" w:hAnsi="Times New Roman" w:cs="Times New Roman"/>
          <w:sz w:val="24"/>
          <w:szCs w:val="24"/>
          <w:lang w:val="en-US" w:eastAsia="id-ID"/>
        </w:rPr>
      </w:pPr>
      <w:r w:rsidRPr="005518F2">
        <w:rPr>
          <w:rFonts w:ascii="Times New Roman" w:eastAsia="Times New Roman" w:hAnsi="Times New Roman" w:cs="Times New Roman"/>
          <w:sz w:val="24"/>
          <w:szCs w:val="24"/>
          <w:lang w:val="en-US" w:eastAsia="id-ID"/>
        </w:rPr>
        <w:t>1. Ruang Tunggu</w:t>
      </w:r>
    </w:p>
    <w:p w14:paraId="232B0F4C" w14:textId="6505B161" w:rsidR="00886880" w:rsidRDefault="00886880" w:rsidP="00B64839">
      <w:pPr>
        <w:pStyle w:val="DaftarParagraf"/>
        <w:tabs>
          <w:tab w:val="left" w:pos="1483"/>
        </w:tabs>
        <w:spacing w:line="240" w:lineRule="auto"/>
        <w:ind w:left="0"/>
        <w:jc w:val="both"/>
        <w:rPr>
          <w:rFonts w:ascii="Times New Roman" w:eastAsia="Times New Roman" w:hAnsi="Times New Roman" w:cs="Times New Roman"/>
          <w:kern w:val="0"/>
          <w:sz w:val="24"/>
          <w:szCs w:val="24"/>
          <w:lang w:eastAsia="id-ID"/>
          <w14:ligatures w14:val="none"/>
        </w:rPr>
      </w:pPr>
      <w:r w:rsidRPr="00B64839">
        <w:rPr>
          <w:rFonts w:ascii="Times New Roman" w:hAnsi="Times New Roman" w:cs="Times New Roman"/>
          <w:sz w:val="24"/>
          <w:szCs w:val="24"/>
          <w:lang w:val="en-US"/>
        </w:rPr>
        <w:t xml:space="preserve">Disesuaikan dengan jumlah penumpang peramalan per hari yaitu 4.840 orang/hari yang dibagi menjadi 22 perjalanan, jadi setiap perjalanan KRL berhenti di stasiun Pondok Rajeg terdapat sekitar 220 orang </w:t>
      </w:r>
      <w:r w:rsidRPr="00B64839">
        <w:rPr>
          <w:rFonts w:ascii="Times New Roman" w:eastAsia="Times New Roman" w:hAnsi="Times New Roman" w:cs="Times New Roman"/>
          <w:kern w:val="0"/>
          <w:sz w:val="24"/>
          <w:szCs w:val="24"/>
          <w:lang w:eastAsia="id-ID"/>
          <w14:ligatures w14:val="none"/>
        </w:rPr>
        <w:t>disesuaikan dengan jumlah penumpang peramalan per hari yaitu 4.840 orang/hari yang dibagi menjadi 22 perjalanan, jadi setiap perjalanan KRL berhenti di stasiun Pondok Rajeg terdapat sekitar 220 orang</w:t>
      </w:r>
      <w:r w:rsidRPr="00B64839">
        <w:rPr>
          <w:rFonts w:ascii="Times New Roman" w:eastAsia="Times New Roman" w:hAnsi="Times New Roman" w:cs="Times New Roman"/>
          <w:kern w:val="0"/>
          <w:sz w:val="24"/>
          <w:szCs w:val="24"/>
          <w:lang w:val="en-US" w:eastAsia="id-ID"/>
          <w14:ligatures w14:val="none"/>
        </w:rPr>
        <w:t xml:space="preserve"> </w:t>
      </w:r>
      <w:r w:rsidRPr="00B64839">
        <w:rPr>
          <w:rFonts w:ascii="Times New Roman" w:eastAsia="Times New Roman" w:hAnsi="Times New Roman" w:cs="Times New Roman"/>
          <w:kern w:val="0"/>
          <w:sz w:val="24"/>
          <w:szCs w:val="24"/>
          <w:lang w:eastAsia="id-ID"/>
          <w14:ligatures w14:val="none"/>
        </w:rPr>
        <w:t xml:space="preserve">sehingga dimensi ruang tunggu dibutuhkan </w:t>
      </w:r>
      <w:proofErr w:type="gramStart"/>
      <w:r w:rsidRPr="00B64839">
        <w:rPr>
          <w:rFonts w:ascii="Times New Roman" w:eastAsia="Times New Roman" w:hAnsi="Times New Roman" w:cs="Times New Roman"/>
          <w:kern w:val="0"/>
          <w:sz w:val="24"/>
          <w:szCs w:val="24"/>
          <w:lang w:eastAsia="id-ID"/>
          <w14:ligatures w14:val="none"/>
        </w:rPr>
        <w:t>seluas :</w:t>
      </w:r>
      <w:proofErr w:type="gramEnd"/>
    </w:p>
    <w:tbl>
      <w:tblPr>
        <w:tblStyle w:val="KisiTabel"/>
        <w:tblpPr w:leftFromText="180" w:rightFromText="180" w:vertAnchor="text" w:horzAnchor="margin" w:tblpXSpec="right" w:tblpY="103"/>
        <w:tblW w:w="4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1216"/>
      </w:tblGrid>
      <w:tr w:rsidR="00823BBC" w:rsidRPr="00823BBC" w14:paraId="75C3A3E7" w14:textId="77777777" w:rsidTr="00823BBC">
        <w:trPr>
          <w:trHeight w:val="360"/>
        </w:trPr>
        <w:tc>
          <w:tcPr>
            <w:tcW w:w="3111" w:type="dxa"/>
            <w:vAlign w:val="center"/>
            <w:hideMark/>
          </w:tcPr>
          <w:p w14:paraId="27F10026" w14:textId="2E120EB1" w:rsidR="00823BBC" w:rsidRPr="00823BBC" w:rsidRDefault="00823BBC" w:rsidP="00823BBC">
            <w:pPr>
              <w:pStyle w:val="DaftarParagraf"/>
              <w:tabs>
                <w:tab w:val="left" w:pos="1483"/>
              </w:tabs>
              <w:ind w:left="0"/>
              <w:rPr>
                <w:rFonts w:ascii="Times New Roman" w:eastAsia="Times New Roman" w:hAnsi="Times New Roman" w:cs="Times New Roman"/>
                <w:kern w:val="0"/>
                <w:sz w:val="24"/>
                <w:szCs w:val="24"/>
                <w:lang w:val="id-ID" w:eastAsia="id-ID"/>
                <w14:ligatures w14:val="none"/>
              </w:rPr>
            </w:pPr>
            <w:r w:rsidRPr="00886880">
              <w:rPr>
                <w:rFonts w:ascii="Times New Roman" w:eastAsia="Times New Roman" w:hAnsi="Times New Roman" w:cs="Times New Roman"/>
                <w:kern w:val="0"/>
                <w:sz w:val="24"/>
                <w:szCs w:val="24"/>
                <w:lang w:val="id-ID" w:eastAsia="id-ID"/>
                <w14:ligatures w14:val="none"/>
              </w:rPr>
              <w:t xml:space="preserve">L = 0,64 </w:t>
            </w:r>
            <w:r w:rsidRPr="00886880">
              <w:rPr>
                <w:rFonts w:ascii="Cambria Math" w:eastAsia="Times New Roman" w:hAnsi="Cambria Math" w:cs="Cambria Math"/>
                <w:kern w:val="0"/>
                <w:sz w:val="24"/>
                <w:szCs w:val="24"/>
                <w:lang w:val="id-ID" w:eastAsia="id-ID"/>
                <w14:ligatures w14:val="none"/>
              </w:rPr>
              <w:t>𝑚</w:t>
            </w:r>
            <w:r w:rsidRPr="00886880">
              <w:rPr>
                <w:rFonts w:ascii="Times New Roman" w:eastAsia="Times New Roman" w:hAnsi="Times New Roman" w:cs="Times New Roman"/>
                <w:kern w:val="0"/>
                <w:sz w:val="24"/>
                <w:szCs w:val="24"/>
                <w:vertAlign w:val="superscript"/>
                <w:lang w:val="id-ID" w:eastAsia="id-ID"/>
                <w14:ligatures w14:val="none"/>
              </w:rPr>
              <w:t>2</w:t>
            </w:r>
            <w:r w:rsidRPr="00886880">
              <w:rPr>
                <w:rFonts w:ascii="Times New Roman" w:eastAsia="Times New Roman" w:hAnsi="Times New Roman" w:cs="Times New Roman"/>
                <w:kern w:val="0"/>
                <w:sz w:val="24"/>
                <w:szCs w:val="24"/>
                <w:lang w:val="id-ID" w:eastAsia="id-ID"/>
                <w14:ligatures w14:val="none"/>
              </w:rPr>
              <w:t>/</w:t>
            </w:r>
            <w:r w:rsidRPr="00886880">
              <w:rPr>
                <w:rFonts w:ascii="Cambria Math" w:eastAsia="Times New Roman" w:hAnsi="Cambria Math" w:cs="Cambria Math"/>
                <w:kern w:val="0"/>
                <w:sz w:val="24"/>
                <w:szCs w:val="24"/>
                <w:lang w:val="id-ID" w:eastAsia="id-ID"/>
                <w14:ligatures w14:val="none"/>
              </w:rPr>
              <w:t>𝑜𝑟𝑎𝑛𝑔</w:t>
            </w:r>
            <w:r w:rsidRPr="00886880">
              <w:rPr>
                <w:rFonts w:ascii="Times New Roman" w:eastAsia="Times New Roman" w:hAnsi="Times New Roman" w:cs="Times New Roman"/>
                <w:kern w:val="0"/>
                <w:sz w:val="24"/>
                <w:szCs w:val="24"/>
                <w:lang w:val="id-ID" w:eastAsia="id-ID"/>
                <w14:ligatures w14:val="none"/>
              </w:rPr>
              <w:t xml:space="preserve"> × </w:t>
            </w:r>
            <w:r w:rsidRPr="00886880">
              <w:rPr>
                <w:rFonts w:ascii="Cambria Math" w:eastAsia="Times New Roman" w:hAnsi="Cambria Math" w:cs="Cambria Math"/>
                <w:kern w:val="0"/>
                <w:sz w:val="24"/>
                <w:szCs w:val="24"/>
                <w:lang w:val="id-ID" w:eastAsia="id-ID"/>
                <w14:ligatures w14:val="none"/>
              </w:rPr>
              <w:t>𝑉</w:t>
            </w:r>
            <w:r w:rsidRPr="00886880">
              <w:rPr>
                <w:rFonts w:ascii="Times New Roman" w:eastAsia="Times New Roman" w:hAnsi="Times New Roman" w:cs="Times New Roman"/>
                <w:kern w:val="0"/>
                <w:sz w:val="24"/>
                <w:szCs w:val="24"/>
                <w:lang w:val="id-ID" w:eastAsia="id-ID"/>
                <w14:ligatures w14:val="none"/>
              </w:rPr>
              <w:t xml:space="preserve"> × </w:t>
            </w:r>
            <w:r w:rsidRPr="00886880">
              <w:rPr>
                <w:rFonts w:ascii="Cambria Math" w:eastAsia="Times New Roman" w:hAnsi="Cambria Math" w:cs="Cambria Math"/>
                <w:kern w:val="0"/>
                <w:sz w:val="24"/>
                <w:szCs w:val="24"/>
                <w:lang w:val="id-ID" w:eastAsia="id-ID"/>
                <w14:ligatures w14:val="none"/>
              </w:rPr>
              <w:t>𝐿𝐹</w:t>
            </w:r>
          </w:p>
        </w:tc>
        <w:tc>
          <w:tcPr>
            <w:tcW w:w="1216" w:type="dxa"/>
            <w:vAlign w:val="center"/>
            <w:hideMark/>
          </w:tcPr>
          <w:p w14:paraId="639F6A73" w14:textId="77777777" w:rsidR="00823BBC" w:rsidRPr="00823BBC" w:rsidRDefault="00823BBC" w:rsidP="00823BBC">
            <w:pPr>
              <w:pStyle w:val="DaftarParagraf"/>
              <w:tabs>
                <w:tab w:val="left" w:pos="1483"/>
              </w:tabs>
              <w:jc w:val="both"/>
              <w:rPr>
                <w:rFonts w:ascii="Times New Roman" w:eastAsia="Times New Roman" w:hAnsi="Times New Roman" w:cs="Times New Roman"/>
                <w:kern w:val="0"/>
                <w:sz w:val="24"/>
                <w:szCs w:val="24"/>
                <w:lang w:val="en-ID" w:eastAsia="id-ID"/>
                <w14:ligatures w14:val="none"/>
              </w:rPr>
            </w:pPr>
            <w:r w:rsidRPr="00823BBC">
              <w:rPr>
                <w:rFonts w:ascii="Times New Roman" w:eastAsia="Times New Roman" w:hAnsi="Times New Roman" w:cs="Times New Roman"/>
                <w:kern w:val="0"/>
                <w:sz w:val="24"/>
                <w:szCs w:val="24"/>
                <w:lang w:eastAsia="id-ID"/>
                <w14:ligatures w14:val="none"/>
              </w:rPr>
              <w:t>(7)</w:t>
            </w:r>
          </w:p>
        </w:tc>
      </w:tr>
    </w:tbl>
    <w:p w14:paraId="207AC461" w14:textId="77777777" w:rsidR="00886880" w:rsidRPr="00886880" w:rsidRDefault="00886880" w:rsidP="00B61BAB">
      <w:pPr>
        <w:pStyle w:val="DaftarParagraf"/>
        <w:tabs>
          <w:tab w:val="left" w:pos="1483"/>
        </w:tabs>
        <w:spacing w:line="240" w:lineRule="auto"/>
        <w:ind w:left="142"/>
        <w:rPr>
          <w:rFonts w:ascii="Times New Roman" w:eastAsia="Times New Roman" w:hAnsi="Times New Roman" w:cs="Times New Roman"/>
          <w:kern w:val="0"/>
          <w:sz w:val="24"/>
          <w:szCs w:val="24"/>
          <w:lang w:eastAsia="id-ID"/>
          <w14:ligatures w14:val="none"/>
        </w:rPr>
      </w:pPr>
      <w:bookmarkStart w:id="15" w:name="_Hlk173187046"/>
      <w:r w:rsidRPr="00886880">
        <w:rPr>
          <w:rFonts w:ascii="Times New Roman" w:eastAsia="Times New Roman" w:hAnsi="Times New Roman" w:cs="Times New Roman"/>
          <w:kern w:val="0"/>
          <w:sz w:val="24"/>
          <w:szCs w:val="24"/>
          <w:lang w:eastAsia="id-ID"/>
          <w14:ligatures w14:val="none"/>
        </w:rPr>
        <w:t>L = 0,64 x 220 x 0,8</w:t>
      </w:r>
    </w:p>
    <w:p w14:paraId="57D47A93" w14:textId="0020E532" w:rsidR="00823BBC" w:rsidRDefault="00886880" w:rsidP="00B61BAB">
      <w:pPr>
        <w:pStyle w:val="DaftarParagraf"/>
        <w:tabs>
          <w:tab w:val="left" w:pos="1483"/>
        </w:tabs>
        <w:spacing w:line="240" w:lineRule="auto"/>
        <w:ind w:left="142"/>
        <w:rPr>
          <w:rFonts w:ascii="Times New Roman" w:eastAsia="Times New Roman" w:hAnsi="Times New Roman" w:cs="Times New Roman"/>
          <w:kern w:val="0"/>
          <w:sz w:val="24"/>
          <w:szCs w:val="24"/>
          <w:vertAlign w:val="superscript"/>
          <w:lang w:val="en-US" w:eastAsia="id-ID"/>
          <w14:ligatures w14:val="none"/>
        </w:rPr>
      </w:pPr>
      <w:r w:rsidRPr="00886880">
        <w:rPr>
          <w:rFonts w:ascii="Times New Roman" w:eastAsia="Times New Roman" w:hAnsi="Times New Roman" w:cs="Times New Roman"/>
          <w:kern w:val="0"/>
          <w:sz w:val="24"/>
          <w:szCs w:val="24"/>
          <w:lang w:eastAsia="id-ID"/>
          <w14:ligatures w14:val="none"/>
        </w:rPr>
        <w:t>L = 112,64 m</w:t>
      </w:r>
      <w:r w:rsidRPr="00886880">
        <w:rPr>
          <w:rFonts w:ascii="Times New Roman" w:eastAsia="Times New Roman" w:hAnsi="Times New Roman" w:cs="Times New Roman"/>
          <w:kern w:val="0"/>
          <w:sz w:val="24"/>
          <w:szCs w:val="24"/>
          <w:vertAlign w:val="superscript"/>
          <w:lang w:eastAsia="id-ID"/>
          <w14:ligatures w14:val="none"/>
        </w:rPr>
        <w:t xml:space="preserve">2 </w:t>
      </w:r>
      <w:bookmarkEnd w:id="15"/>
      <w:r w:rsidR="00970512">
        <w:rPr>
          <w:rFonts w:ascii="Times New Roman" w:eastAsia="Times New Roman" w:hAnsi="Times New Roman" w:cs="Times New Roman"/>
          <w:kern w:val="0"/>
          <w:sz w:val="24"/>
          <w:szCs w:val="24"/>
          <w:vertAlign w:val="superscript"/>
          <w:lang w:val="en-US" w:eastAsia="id-ID"/>
          <w14:ligatures w14:val="none"/>
        </w:rPr>
        <w:t xml:space="preserve"> </w:t>
      </w:r>
    </w:p>
    <w:p w14:paraId="09056E2F" w14:textId="380D40A5" w:rsidR="00970512" w:rsidRPr="00970512" w:rsidRDefault="00970512" w:rsidP="00FA6B65">
      <w:pPr>
        <w:pStyle w:val="DaftarParagraf"/>
        <w:tabs>
          <w:tab w:val="left" w:pos="1483"/>
        </w:tabs>
        <w:spacing w:line="240" w:lineRule="auto"/>
        <w:ind w:left="0"/>
        <w:jc w:val="both"/>
        <w:rPr>
          <w:rFonts w:ascii="Times New Roman" w:eastAsia="Times New Roman" w:hAnsi="Times New Roman" w:cs="Times New Roman"/>
          <w:kern w:val="0"/>
          <w:sz w:val="24"/>
          <w:szCs w:val="24"/>
          <w:lang w:val="en-US" w:eastAsia="id-ID"/>
          <w14:ligatures w14:val="none"/>
        </w:rPr>
      </w:pPr>
      <w:r>
        <w:rPr>
          <w:rFonts w:ascii="Times New Roman" w:eastAsia="Times New Roman" w:hAnsi="Times New Roman" w:cs="Times New Roman"/>
          <w:kern w:val="0"/>
          <w:sz w:val="24"/>
          <w:szCs w:val="24"/>
          <w:lang w:val="en-US" w:eastAsia="id-ID"/>
          <w14:ligatures w14:val="none"/>
        </w:rPr>
        <w:t xml:space="preserve">Selanjutnya untuk </w:t>
      </w:r>
      <w:r w:rsidRPr="00FA6B65">
        <w:rPr>
          <w:rFonts w:ascii="Times New Roman" w:hAnsi="Times New Roman" w:cs="Times New Roman"/>
          <w:sz w:val="24"/>
          <w:szCs w:val="24"/>
          <w:lang w:val="en-US"/>
        </w:rPr>
        <w:t>ruang</w:t>
      </w:r>
      <w:r>
        <w:rPr>
          <w:rFonts w:ascii="Times New Roman" w:eastAsia="Times New Roman" w:hAnsi="Times New Roman" w:cs="Times New Roman"/>
          <w:kern w:val="0"/>
          <w:sz w:val="24"/>
          <w:szCs w:val="24"/>
          <w:lang w:val="en-US" w:eastAsia="id-ID"/>
          <w14:ligatures w14:val="none"/>
        </w:rPr>
        <w:t xml:space="preserve"> tunggu eksisting adalah sebagai berikut:</w:t>
      </w:r>
    </w:p>
    <w:p w14:paraId="7DE844E0" w14:textId="46006066" w:rsidR="00970512" w:rsidRPr="00970512" w:rsidRDefault="00970512" w:rsidP="00970512">
      <w:pPr>
        <w:spacing w:after="0" w:line="240" w:lineRule="auto"/>
        <w:ind w:right="261"/>
        <w:jc w:val="both"/>
        <w:rPr>
          <w:rFonts w:ascii="Cambria Math" w:hAnsi="Cambria Math" w:cs="Times New Roman"/>
          <w:sz w:val="24"/>
          <w:szCs w:val="24"/>
          <w:vertAlign w:val="superscript"/>
          <w:lang w:val="fi-FI"/>
        </w:rPr>
      </w:pPr>
      <w:bookmarkStart w:id="16" w:name="_Hlk173187803"/>
      <w:r w:rsidRPr="00970512">
        <w:rPr>
          <w:rFonts w:ascii="Cambria Math" w:hAnsi="Cambria Math" w:cs="Times New Roman"/>
          <w:sz w:val="24"/>
          <w:szCs w:val="24"/>
        </w:rPr>
        <mc:AlternateContent>
          <mc:Choice Requires="wps">
            <w:drawing>
              <wp:anchor distT="0" distB="0" distL="114300" distR="114300" simplePos="0" relativeHeight="251664384" behindDoc="0" locked="0" layoutInCell="1" allowOverlap="1" wp14:anchorId="5EA08F45" wp14:editId="02ABE01C">
                <wp:simplePos x="0" y="0"/>
                <wp:positionH relativeFrom="column">
                  <wp:posOffset>2546985</wp:posOffset>
                </wp:positionH>
                <wp:positionV relativeFrom="paragraph">
                  <wp:posOffset>175895</wp:posOffset>
                </wp:positionV>
                <wp:extent cx="264160" cy="259080"/>
                <wp:effectExtent l="0" t="0" r="2540" b="7620"/>
                <wp:wrapNone/>
                <wp:docPr id="2" name="Kotak Teks 2"/>
                <wp:cNvGraphicFramePr/>
                <a:graphic xmlns:a="http://schemas.openxmlformats.org/drawingml/2006/main">
                  <a:graphicData uri="http://schemas.microsoft.com/office/word/2010/wordprocessingShape">
                    <wps:wsp>
                      <wps:cNvSpPr txBox="1"/>
                      <wps:spPr>
                        <a:xfrm>
                          <a:off x="0" y="0"/>
                          <a:ext cx="264160" cy="259080"/>
                        </a:xfrm>
                        <a:prstGeom prst="rect">
                          <a:avLst/>
                        </a:prstGeom>
                        <a:solidFill>
                          <a:schemeClr val="lt1"/>
                        </a:solidFill>
                        <a:ln w="6350">
                          <a:noFill/>
                        </a:ln>
                      </wps:spPr>
                      <wps:txbx>
                        <w:txbxContent>
                          <w:p w14:paraId="0D6F3245" w14:textId="77777777" w:rsidR="00970512" w:rsidRDefault="00970512" w:rsidP="00970512">
                            <w:pPr>
                              <w:rPr>
                                <w:b/>
                                <w:bCs/>
                                <w:sz w:val="24"/>
                                <w:szCs w:val="24"/>
                              </w:rPr>
                            </w:pPr>
                            <w:r>
                              <w:rPr>
                                <w:b/>
                                <w:bCs/>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8F45" id="Kotak Teks 2" o:spid="_x0000_s1049" type="#_x0000_t202" style="position:absolute;left:0;text-align:left;margin-left:200.55pt;margin-top:13.85pt;width:20.8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DRSAIAAHkEAAAOAAAAZHJzL2Uyb0RvYy54bWysVMFu2zAMvQ/YPwi6r068NGuCOEXWosOw&#10;oC2QDD0rslwLlUVNYmJnX19Kjtuuuw27yJJIkXzvkV5cdo1hB+WDBlvw8dmIM2UllNo+Fvzn9ubT&#10;BWcBhS2FAasKflSBXy4/fli0bq5yqMGUyjMKYsO8dQWvEd08y4KsVSPCGThlyViBbwTS0T9mpRct&#10;RW9Mlo9G06wFXzoPUoVAt9e9kS9T/KpSEu+qKihkpuBUG6bVp3UX12y5EPNHL1yt5akM8Q9VNEJb&#10;SvoS6lqgYHuv/wrVaOkhQIVnEpoMqkpLlTAQmvHoHZpNLZxKWIic4F5oCv8vrLw93Humy4LnnFnR&#10;kEQ/AMUT26qnwPLIT+vCnNw2jhyx+wod6TzcB7qMsLvKN/FLgBjZienjC7uqQybpMp9OxlOySDLl&#10;57PRRWI/e33sfMBvChoWNwX3JF7iVBzWAakQch1cYq4ARpc32ph0iA2jroxnB0FSG0wl0os/vIxl&#10;bcGnn89HKbCF+LyPbCwliFB7SHGH3a5L1MwGuDsoj8SCh76PgpM3mmpdi4D3wlPjEDwaBryjpTJA&#10;uaTRjrMa/O/3d9GPdCQLZy01YMHDr73wijPz3ZLCs/FkQuEwHSbnX3I6+LeW3VuL3TdXQMDHNG5O&#10;pm30RzNsKw/NA83KKmYlk7CSchcch+0V9mNBsybVapWcqEedwLXdOBlDR6KjAtvuQXh3kglJ31sY&#10;WlXM36nV+8aXFlZ7hEonKSO/PZsn2qm/k8KnWYwD9PacvF7/GMtnAAAA//8DAFBLAwQUAAYACAAA&#10;ACEAuwQDvOEAAAAJAQAADwAAAGRycy9kb3ducmV2LnhtbEyPy06EQBBF9yb+Q6dM3BingXkwQYqJ&#10;MT6S2Tn4iLseugUiXU3oHsC/t1zprip1cuvcfDfbToxm8K0jhHgRgTBUOd1SjfBSPlxvQfigSKvO&#10;kUH4Nh52xflZrjLtJno24yHUgkPIZwqhCaHPpPRVY6zyC9cb4tunG6wKvA611IOaONx2MomijbSq&#10;Jf7QqN7cNab6OpwswsdV/b738+PrtFwv+/unsUzfdIl4eTHf3oAIZg5/MPzqszoU7HR0J9JedAir&#10;KI4ZRUjSFAQDq1XCwxFhs12DLHL5v0HxAwAA//8DAFBLAQItABQABgAIAAAAIQC2gziS/gAAAOEB&#10;AAATAAAAAAAAAAAAAAAAAAAAAABbQ29udGVudF9UeXBlc10ueG1sUEsBAi0AFAAGAAgAAAAhADj9&#10;If/WAAAAlAEAAAsAAAAAAAAAAAAAAAAALwEAAF9yZWxzLy5yZWxzUEsBAi0AFAAGAAgAAAAhALb1&#10;gNFIAgAAeQQAAA4AAAAAAAAAAAAAAAAALgIAAGRycy9lMm9Eb2MueG1sUEsBAi0AFAAGAAgAAAAh&#10;ALsEA7zhAAAACQEAAA8AAAAAAAAAAAAAAAAAogQAAGRycy9kb3ducmV2LnhtbFBLBQYAAAAABAAE&#10;APMAAACwBQAAAAA=&#10;" fillcolor="white [3201]" stroked="f" strokeweight=".5pt">
                <v:textbox>
                  <w:txbxContent>
                    <w:p w14:paraId="0D6F3245" w14:textId="77777777" w:rsidR="00970512" w:rsidRDefault="00970512" w:rsidP="00970512">
                      <w:pPr>
                        <w:rPr>
                          <w:b/>
                          <w:bCs/>
                          <w:sz w:val="24"/>
                          <w:szCs w:val="24"/>
                        </w:rPr>
                      </w:pPr>
                      <w:r>
                        <w:rPr>
                          <w:b/>
                          <w:bCs/>
                          <w:sz w:val="24"/>
                          <w:szCs w:val="24"/>
                        </w:rPr>
                        <w:t>+</w:t>
                      </w:r>
                    </w:p>
                  </w:txbxContent>
                </v:textbox>
              </v:shape>
            </w:pict>
          </mc:Fallback>
        </mc:AlternateContent>
      </w:r>
      <w:r w:rsidRPr="00970512">
        <w:rPr>
          <w:rFonts w:ascii="Cambria Math" w:hAnsi="Cambria Math" w:cs="Times New Roman"/>
          <w:sz w:val="24"/>
          <w:szCs w:val="24"/>
        </w:rPr>
        <w:t>Ruang tunggu 1 = 7,041 x 13,5 = 70,8 m</w:t>
      </w:r>
      <w:r w:rsidRPr="00970512">
        <w:rPr>
          <w:rFonts w:ascii="Cambria Math" w:hAnsi="Cambria Math" w:cs="Times New Roman"/>
          <w:sz w:val="24"/>
          <w:szCs w:val="24"/>
          <w:vertAlign w:val="superscript"/>
        </w:rPr>
        <w:t>2</w:t>
      </w:r>
      <w:r w:rsidRPr="00970512">
        <w:rPr>
          <w:rFonts w:ascii="Cambria Math" w:hAnsi="Cambria Math" w:cs="Times New Roman"/>
          <w:sz w:val="24"/>
          <w:szCs w:val="24"/>
          <w:vertAlign w:val="superscript"/>
          <w:lang w:val="fi-FI"/>
        </w:rPr>
        <w:t xml:space="preserve"> </w:t>
      </w:r>
    </w:p>
    <w:p w14:paraId="52A72DF9" w14:textId="54FB8B1A" w:rsidR="00970512" w:rsidRPr="00970512" w:rsidRDefault="00F20865" w:rsidP="00970512">
      <w:pPr>
        <w:spacing w:line="240" w:lineRule="auto"/>
        <w:ind w:right="261"/>
        <w:jc w:val="both"/>
        <w:rPr>
          <w:rFonts w:ascii="Cambria Math" w:hAnsi="Cambria Math" w:cs="Times New Roman"/>
          <w:sz w:val="24"/>
          <w:szCs w:val="24"/>
          <w:vertAlign w:val="superscript"/>
        </w:rPr>
      </w:pPr>
      <w:r w:rsidRPr="00970512">
        <w:rPr>
          <w:rFonts w:ascii="Cambria Math" w:hAnsi="Cambria Math" w:cs="Times New Roman"/>
          <w:sz w:val="24"/>
          <w:szCs w:val="24"/>
        </w:rPr>
        <mc:AlternateContent>
          <mc:Choice Requires="wps">
            <w:drawing>
              <wp:anchor distT="0" distB="0" distL="114300" distR="114300" simplePos="0" relativeHeight="251663360" behindDoc="0" locked="0" layoutInCell="1" allowOverlap="1" wp14:anchorId="5BE287C5" wp14:editId="62815658">
                <wp:simplePos x="0" y="0"/>
                <wp:positionH relativeFrom="column">
                  <wp:posOffset>27940</wp:posOffset>
                </wp:positionH>
                <wp:positionV relativeFrom="paragraph">
                  <wp:posOffset>240665</wp:posOffset>
                </wp:positionV>
                <wp:extent cx="2513330" cy="0"/>
                <wp:effectExtent l="0" t="0" r="0" b="0"/>
                <wp:wrapNone/>
                <wp:docPr id="1" name="Konektor Lurus 1"/>
                <wp:cNvGraphicFramePr/>
                <a:graphic xmlns:a="http://schemas.openxmlformats.org/drawingml/2006/main">
                  <a:graphicData uri="http://schemas.microsoft.com/office/word/2010/wordprocessingShape">
                    <wps:wsp>
                      <wps:cNvCnPr/>
                      <wps:spPr>
                        <a:xfrm flipV="1">
                          <a:off x="0" y="0"/>
                          <a:ext cx="25133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109A" id="Konektor Lurus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8.95pt" to="200.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cgvQEAAL0DAAAOAAAAZHJzL2Uyb0RvYy54bWysU01v2zAMvQ/ofxB0b+wk2DAYcXposR1a&#10;bMG+7qpMxUL1BUqJnX8/Sk68Yd12KHoRTOm9Rz6S3tyM1rAjYNTetXy5qDkDJ32n3b7l3799uH7P&#10;WUzCdcJ4By0/QeQ326s3myE0sPK9Nx0gIxEXmyG0vE8pNFUVZQ9WxIUP4OhRebQiUYj7qkMxkLo1&#10;1aqu31WDxy6glxAj3d5Nj3xb9JUCmT4rFSEx03KqLZUTy/mYz2q7Ec0eRei1PJchXlCFFdpR0lnq&#10;TiTBDqifSVkt0Uev0kJ6W3mltITigdws6z/cfO1FgOKFmhPD3Kb4erLy03GHTHc0O86csDSiexrU&#10;U/LIHg54iGyZezSE2BD01u3wHMWww2x4VGiZMjr8yBL5hkyxsXT4NHcYxsQkXa7eLtfrNQ1CXt6q&#10;SSITA8b0Ebxl+aPlRrtsXjTi+BATpSXoBUJBLmkqonylk4EMNu4LKDKUkxV2WSW4NciOgpageyqG&#10;SKsgM0VpY2ZS/X/SGZtpUNZrJk7m/5ltRpeM3qWZaLXz+LesabyUqib8xfXkNdt+9N2pjKS0g3ak&#10;dOm8z3kJf48L/ddft/0JAAD//wMAUEsDBBQABgAIAAAAIQCPvkJX2AAAAAcBAAAPAAAAZHJzL2Rv&#10;d25yZXYueG1sTI5NTsMwEIX3SNzBGiR21KaNaAlxKqiE2HTTwgHceBpHxOPIdltzewaxgOX70Xtf&#10;sy5+FGeMaQik4X6mQCB1wQ7Ua/h4f71bgUjZkDVjINTwhQnW7fVVY2obLrTD8z73gkco1UaDy3mq&#10;pUydQ2/SLExInB1D9CazjL200Vx43I9yrtSD9GYgfnBmwo3D7nN/8hr85m25DbtVKdsUbXo5LrLz&#10;pPXtTXl+ApGx5L8y/OAzOrTMdAgnskmMGqqKixoWy0cQHFdKzUEcfg3ZNvI/f/sNAAD//wMAUEsB&#10;Ai0AFAAGAAgAAAAhALaDOJL+AAAA4QEAABMAAAAAAAAAAAAAAAAAAAAAAFtDb250ZW50X1R5cGVz&#10;XS54bWxQSwECLQAUAAYACAAAACEAOP0h/9YAAACUAQAACwAAAAAAAAAAAAAAAAAvAQAAX3JlbHMv&#10;LnJlbHNQSwECLQAUAAYACAAAACEAbBzXIL0BAAC9AwAADgAAAAAAAAAAAAAAAAAuAgAAZHJzL2Uy&#10;b0RvYy54bWxQSwECLQAUAAYACAAAACEAj75CV9gAAAAHAQAADwAAAAAAAAAAAAAAAAAXBAAAZHJz&#10;L2Rvd25yZXYueG1sUEsFBgAAAAAEAAQA8wAAABwFAAAAAA==&#10;" strokecolor="black [3200]" strokeweight="1pt">
                <v:stroke joinstyle="miter"/>
              </v:line>
            </w:pict>
          </mc:Fallback>
        </mc:AlternateContent>
      </w:r>
      <w:r w:rsidR="00970512" w:rsidRPr="00970512">
        <w:rPr>
          <w:rFonts w:ascii="Cambria Math" w:hAnsi="Cambria Math" w:cs="Times New Roman"/>
          <w:sz w:val="24"/>
          <w:szCs w:val="24"/>
        </w:rPr>
        <w:t>Ruang tunggu 2 = 17,7 x 4,137 = 95 m</w:t>
      </w:r>
      <w:r w:rsidR="00970512" w:rsidRPr="00970512">
        <w:rPr>
          <w:rFonts w:ascii="Cambria Math" w:hAnsi="Cambria Math" w:cs="Times New Roman"/>
          <w:sz w:val="24"/>
          <w:szCs w:val="24"/>
          <w:vertAlign w:val="superscript"/>
        </w:rPr>
        <w:t>2</w:t>
      </w:r>
    </w:p>
    <w:p w14:paraId="729B992C" w14:textId="10602F19" w:rsidR="00970512" w:rsidRPr="00970512" w:rsidRDefault="00970512" w:rsidP="00F20865">
      <w:pPr>
        <w:spacing w:line="240" w:lineRule="auto"/>
        <w:ind w:left="2977" w:right="261"/>
        <w:jc w:val="both"/>
        <w:rPr>
          <w:rFonts w:ascii="Cambria Math" w:hAnsi="Cambria Math" w:cs="Times New Roman"/>
          <w:sz w:val="24"/>
          <w:szCs w:val="24"/>
          <w:vertAlign w:val="superscript"/>
        </w:rPr>
      </w:pPr>
      <w:r w:rsidRPr="00970512">
        <w:rPr>
          <w:rFonts w:ascii="Cambria Math" w:hAnsi="Cambria Math" w:cs="Times New Roman"/>
          <w:sz w:val="24"/>
          <w:szCs w:val="24"/>
        </w:rPr>
        <w:t>165, 8 m</w:t>
      </w:r>
      <w:r w:rsidRPr="00970512">
        <w:rPr>
          <w:rFonts w:ascii="Cambria Math" w:hAnsi="Cambria Math" w:cs="Times New Roman"/>
          <w:sz w:val="24"/>
          <w:szCs w:val="24"/>
          <w:vertAlign w:val="superscript"/>
        </w:rPr>
        <w:t>2</w:t>
      </w:r>
    </w:p>
    <w:p w14:paraId="56502684" w14:textId="1AA805D2" w:rsidR="00970512" w:rsidRPr="00886880" w:rsidRDefault="00970512" w:rsidP="00970512">
      <w:pPr>
        <w:spacing w:line="240" w:lineRule="auto"/>
        <w:ind w:right="261"/>
        <w:jc w:val="both"/>
        <w:rPr>
          <w:rFonts w:ascii="Times New Roman" w:hAnsi="Times New Roman" w:cs="Times New Roman"/>
          <w:sz w:val="24"/>
          <w:szCs w:val="24"/>
          <w:vertAlign w:val="superscript"/>
        </w:rPr>
      </w:pPr>
      <w:r w:rsidRPr="00970512">
        <w:rPr>
          <w:rFonts w:ascii="Times New Roman" w:hAnsi="Times New Roman" w:cs="Times New Roman"/>
          <w:sz w:val="24"/>
          <w:szCs w:val="24"/>
        </w:rPr>
        <w:t>Berdasarkan perhitungan diatas, dapat diketahui bahwa kondisi luas ruang tung</w:t>
      </w:r>
      <w:r>
        <w:rPr>
          <w:rFonts w:ascii="Times New Roman" w:hAnsi="Times New Roman" w:cs="Times New Roman"/>
          <w:sz w:val="24"/>
          <w:szCs w:val="24"/>
          <w:lang w:val="en-US"/>
        </w:rPr>
        <w:t xml:space="preserve">gu </w:t>
      </w:r>
      <w:r w:rsidRPr="00970512">
        <w:rPr>
          <w:rFonts w:ascii="Times New Roman" w:hAnsi="Times New Roman" w:cs="Times New Roman"/>
          <w:sz w:val="24"/>
          <w:szCs w:val="24"/>
        </w:rPr>
        <w:t xml:space="preserve">Stasiun Pondok Rajeg dapat memenuhi peramalan jumlah penumpang. Berdasarkan perhitungan diatas maka </w:t>
      </w:r>
      <w:r w:rsidRPr="00970512">
        <w:rPr>
          <w:rFonts w:ascii="Times New Roman" w:hAnsi="Times New Roman" w:cs="Times New Roman"/>
          <w:sz w:val="24"/>
          <w:szCs w:val="24"/>
        </w:rPr>
        <w:lastRenderedPageBreak/>
        <w:t xml:space="preserve">untuk persyaratan panjang peron minimal 240 meter. </w:t>
      </w:r>
      <w:r w:rsidRPr="00886880">
        <w:rPr>
          <w:rFonts w:ascii="Times New Roman" w:hAnsi="Times New Roman" w:cs="Times New Roman"/>
          <w:sz w:val="24"/>
          <w:szCs w:val="24"/>
          <w:vertAlign w:val="superscript"/>
        </w:rPr>
        <w:t>2</w:t>
      </w:r>
      <w:bookmarkEnd w:id="16"/>
    </w:p>
    <w:p w14:paraId="3E940942" w14:textId="69C57989" w:rsidR="00970512" w:rsidRPr="00970512" w:rsidRDefault="00970512" w:rsidP="00B61BAB">
      <w:pPr>
        <w:pStyle w:val="DaftarParagraf"/>
        <w:tabs>
          <w:tab w:val="left" w:pos="1483"/>
        </w:tabs>
        <w:spacing w:line="240" w:lineRule="auto"/>
        <w:ind w:left="142"/>
        <w:rPr>
          <w:rFonts w:ascii="Times New Roman" w:eastAsia="Times New Roman" w:hAnsi="Times New Roman" w:cs="Times New Roman"/>
          <w:kern w:val="0"/>
          <w:sz w:val="24"/>
          <w:szCs w:val="24"/>
          <w:lang w:val="en-US" w:eastAsia="id-ID"/>
          <w14:ligatures w14:val="none"/>
        </w:rPr>
        <w:sectPr w:rsidR="00970512" w:rsidRPr="00970512" w:rsidSect="00CF5E63">
          <w:type w:val="continuous"/>
          <w:pgSz w:w="11906" w:h="16838"/>
          <w:pgMar w:top="1440" w:right="1440" w:bottom="1440" w:left="1440" w:header="708" w:footer="708" w:gutter="0"/>
          <w:cols w:num="2" w:space="282"/>
          <w:docGrid w:linePitch="360"/>
        </w:sectPr>
      </w:pPr>
    </w:p>
    <w:p w14:paraId="0C93387C" w14:textId="357CFD5A" w:rsidR="00886880" w:rsidRDefault="00886880" w:rsidP="00B64839">
      <w:pPr>
        <w:pStyle w:val="DaftarParagraf"/>
        <w:tabs>
          <w:tab w:val="left" w:pos="1483"/>
        </w:tabs>
        <w:spacing w:line="240" w:lineRule="auto"/>
        <w:ind w:left="0"/>
        <w:jc w:val="both"/>
        <w:rPr>
          <w:rFonts w:ascii="Times New Roman" w:hAnsi="Times New Roman" w:cs="Times New Roman"/>
          <w:sz w:val="24"/>
          <w:szCs w:val="24"/>
          <w:lang w:val="en-US"/>
        </w:rPr>
      </w:pPr>
      <w:r w:rsidRPr="00B64839">
        <w:rPr>
          <w:rFonts w:ascii="Times New Roman" w:hAnsi="Times New Roman" w:cs="Times New Roman"/>
          <w:noProof/>
          <w:sz w:val="24"/>
          <w:szCs w:val="24"/>
        </w:rPr>
        <w:drawing>
          <wp:inline distT="0" distB="0" distL="0" distR="0" wp14:anchorId="4BDD2A11" wp14:editId="7F2ADC58">
            <wp:extent cx="5655801" cy="2635250"/>
            <wp:effectExtent l="19050" t="19050" r="21590" b="12700"/>
            <wp:docPr id="1222834243" name="Picture 1"/>
            <wp:cNvGraphicFramePr/>
            <a:graphic xmlns:a="http://schemas.openxmlformats.org/drawingml/2006/main">
              <a:graphicData uri="http://schemas.openxmlformats.org/drawingml/2006/picture">
                <pic:pic xmlns:pic="http://schemas.openxmlformats.org/drawingml/2006/picture">
                  <pic:nvPicPr>
                    <pic:cNvPr id="1222834243" name="Picture 1"/>
                    <pic:cNvPicPr/>
                  </pic:nvPicPr>
                  <pic:blipFill rotWithShape="1">
                    <a:blip r:embed="rId7" cstate="print">
                      <a:extLst>
                        <a:ext uri="{28A0092B-C50C-407E-A947-70E740481C1C}">
                          <a14:useLocalDpi xmlns:a14="http://schemas.microsoft.com/office/drawing/2010/main" val="0"/>
                        </a:ext>
                      </a:extLst>
                    </a:blip>
                    <a:srcRect l="12792" t="17883" r="11816" b="22909"/>
                    <a:stretch/>
                  </pic:blipFill>
                  <pic:spPr bwMode="auto">
                    <a:xfrm>
                      <a:off x="0" y="0"/>
                      <a:ext cx="5704048" cy="26577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B35CC18" w14:textId="3D67651C" w:rsidR="00823BBC" w:rsidRPr="00AA5827" w:rsidRDefault="00823BBC" w:rsidP="00823BBC">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rPr>
        <w:t xml:space="preserve">Gambar </w:t>
      </w:r>
      <w:r>
        <w:rPr>
          <w:rFonts w:ascii="Times New Roman" w:hAnsi="Times New Roman" w:cs="Times New Roman"/>
          <w:b/>
          <w:bCs/>
          <w:sz w:val="20"/>
          <w:szCs w:val="20"/>
          <w:lang w:val="en-US"/>
        </w:rPr>
        <w:t>2</w:t>
      </w:r>
      <w:r w:rsidRPr="00FE2554">
        <w:rPr>
          <w:rFonts w:ascii="Times New Roman" w:hAnsi="Times New Roman" w:cs="Times New Roman"/>
          <w:b/>
          <w:bCs/>
          <w:sz w:val="20"/>
          <w:szCs w:val="20"/>
        </w:rPr>
        <w:t>.</w:t>
      </w:r>
      <w:r>
        <w:rPr>
          <w:rFonts w:ascii="Times New Roman" w:hAnsi="Times New Roman" w:cs="Times New Roman"/>
          <w:sz w:val="20"/>
          <w:szCs w:val="20"/>
        </w:rPr>
        <w:t xml:space="preserve"> </w:t>
      </w:r>
      <w:r w:rsidR="00AA5827">
        <w:rPr>
          <w:rFonts w:ascii="Times New Roman" w:hAnsi="Times New Roman" w:cs="Times New Roman"/>
          <w:sz w:val="20"/>
          <w:szCs w:val="20"/>
          <w:lang w:val="en-US"/>
        </w:rPr>
        <w:t>Layout Ruang Tunggu Stasiun Pondok Rajeg</w:t>
      </w:r>
    </w:p>
    <w:p w14:paraId="29E37456" w14:textId="77777777" w:rsidR="00823BBC" w:rsidRDefault="00823BBC" w:rsidP="00823BBC">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p w14:paraId="30287979" w14:textId="01B71B9E" w:rsidR="00823BBC" w:rsidRDefault="00823BBC" w:rsidP="00B64839">
      <w:pPr>
        <w:pStyle w:val="DaftarParagraf"/>
        <w:tabs>
          <w:tab w:val="left" w:pos="1483"/>
        </w:tabs>
        <w:spacing w:line="240" w:lineRule="auto"/>
        <w:ind w:left="0"/>
        <w:jc w:val="both"/>
        <w:rPr>
          <w:rFonts w:ascii="Times New Roman" w:hAnsi="Times New Roman" w:cs="Times New Roman"/>
          <w:sz w:val="24"/>
          <w:szCs w:val="24"/>
          <w:lang w:val="en-US"/>
        </w:rPr>
        <w:sectPr w:rsidR="00823BBC" w:rsidSect="00823BBC">
          <w:type w:val="continuous"/>
          <w:pgSz w:w="11906" w:h="16838"/>
          <w:pgMar w:top="1440" w:right="1440" w:bottom="1440" w:left="1440" w:header="708" w:footer="708" w:gutter="0"/>
          <w:cols w:space="282"/>
          <w:docGrid w:linePitch="360"/>
        </w:sectPr>
      </w:pPr>
    </w:p>
    <w:bookmarkEnd w:id="13"/>
    <w:p w14:paraId="4F9CE45D" w14:textId="2CB0DC4F" w:rsidR="0032640E" w:rsidRPr="000134CA" w:rsidRDefault="00886880" w:rsidP="00B64839">
      <w:pPr>
        <w:spacing w:line="240" w:lineRule="auto"/>
        <w:rPr>
          <w:rFonts w:ascii="Times New Roman" w:hAnsi="Times New Roman" w:cs="Times New Roman"/>
          <w:sz w:val="24"/>
          <w:szCs w:val="24"/>
          <w:lang w:val="fi-FI"/>
        </w:rPr>
      </w:pPr>
      <w:r w:rsidRPr="000134CA">
        <w:rPr>
          <w:rFonts w:ascii="Times New Roman" w:hAnsi="Times New Roman" w:cs="Times New Roman"/>
          <w:sz w:val="24"/>
          <w:szCs w:val="24"/>
          <w:lang w:val="fi-FI"/>
        </w:rPr>
        <w:t>2. Peron</w:t>
      </w:r>
    </w:p>
    <w:tbl>
      <w:tblPr>
        <w:tblStyle w:val="KisiTabel"/>
        <w:tblW w:w="39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1394"/>
        <w:gridCol w:w="323"/>
        <w:gridCol w:w="1665"/>
        <w:gridCol w:w="448"/>
      </w:tblGrid>
      <w:tr w:rsidR="00886880" w:rsidRPr="00B64839" w14:paraId="4D457C04" w14:textId="77777777" w:rsidTr="00AA5827">
        <w:trPr>
          <w:gridBefore w:val="1"/>
          <w:gridAfter w:val="1"/>
          <w:wBefore w:w="131" w:type="dxa"/>
          <w:wAfter w:w="448" w:type="dxa"/>
          <w:trHeight w:val="53"/>
        </w:trPr>
        <w:tc>
          <w:tcPr>
            <w:tcW w:w="1394" w:type="dxa"/>
            <w:hideMark/>
          </w:tcPr>
          <w:p w14:paraId="5A5F406B"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bookmarkStart w:id="17" w:name="_Hlk173187942"/>
            <w:r w:rsidRPr="00B64839">
              <w:rPr>
                <w:rFonts w:ascii="Times New Roman" w:eastAsia="Times New Roman" w:hAnsi="Times New Roman" w:cs="Times New Roman"/>
                <w:sz w:val="24"/>
                <w:szCs w:val="24"/>
                <w:lang w:eastAsia="id-ID"/>
              </w:rPr>
              <w:t xml:space="preserve">Diketahui </w:t>
            </w:r>
          </w:p>
        </w:tc>
        <w:tc>
          <w:tcPr>
            <w:tcW w:w="323" w:type="dxa"/>
            <w:hideMark/>
          </w:tcPr>
          <w:p w14:paraId="133731A0"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w:t>
            </w:r>
          </w:p>
        </w:tc>
        <w:tc>
          <w:tcPr>
            <w:tcW w:w="1665" w:type="dxa"/>
          </w:tcPr>
          <w:p w14:paraId="4777780E"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p>
        </w:tc>
      </w:tr>
      <w:tr w:rsidR="00886880" w:rsidRPr="00B64839" w14:paraId="161E6A80" w14:textId="77777777" w:rsidTr="00AA5827">
        <w:trPr>
          <w:gridBefore w:val="1"/>
          <w:gridAfter w:val="1"/>
          <w:wBefore w:w="131" w:type="dxa"/>
          <w:wAfter w:w="448" w:type="dxa"/>
          <w:trHeight w:val="107"/>
        </w:trPr>
        <w:tc>
          <w:tcPr>
            <w:tcW w:w="1394" w:type="dxa"/>
            <w:hideMark/>
          </w:tcPr>
          <w:p w14:paraId="7DB37180"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Rangkaian terpanjang</w:t>
            </w:r>
          </w:p>
        </w:tc>
        <w:tc>
          <w:tcPr>
            <w:tcW w:w="323" w:type="dxa"/>
            <w:hideMark/>
          </w:tcPr>
          <w:p w14:paraId="681649B6"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w:t>
            </w:r>
          </w:p>
        </w:tc>
        <w:tc>
          <w:tcPr>
            <w:tcW w:w="1665" w:type="dxa"/>
            <w:hideMark/>
          </w:tcPr>
          <w:p w14:paraId="3A16C207"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12 sf</w:t>
            </w:r>
          </w:p>
        </w:tc>
      </w:tr>
      <w:tr w:rsidR="00886880" w:rsidRPr="00B64839" w14:paraId="53F9FF85" w14:textId="77777777" w:rsidTr="00AA5827">
        <w:trPr>
          <w:gridBefore w:val="1"/>
          <w:gridAfter w:val="1"/>
          <w:wBefore w:w="131" w:type="dxa"/>
          <w:wAfter w:w="448" w:type="dxa"/>
          <w:trHeight w:val="50"/>
        </w:trPr>
        <w:tc>
          <w:tcPr>
            <w:tcW w:w="1394" w:type="dxa"/>
            <w:hideMark/>
          </w:tcPr>
          <w:p w14:paraId="27E86FD1"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1 sf</w:t>
            </w:r>
          </w:p>
        </w:tc>
        <w:tc>
          <w:tcPr>
            <w:tcW w:w="323" w:type="dxa"/>
            <w:hideMark/>
          </w:tcPr>
          <w:p w14:paraId="1B166B10"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w:t>
            </w:r>
          </w:p>
        </w:tc>
        <w:tc>
          <w:tcPr>
            <w:tcW w:w="1665" w:type="dxa"/>
            <w:hideMark/>
          </w:tcPr>
          <w:p w14:paraId="4615F8E3"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 xml:space="preserve">20 </w:t>
            </w:r>
            <w:proofErr w:type="gramStart"/>
            <w:r w:rsidRPr="00B64839">
              <w:rPr>
                <w:rFonts w:ascii="Times New Roman" w:eastAsia="Times New Roman" w:hAnsi="Times New Roman" w:cs="Times New Roman"/>
                <w:sz w:val="24"/>
                <w:szCs w:val="24"/>
                <w:lang w:eastAsia="id-ID"/>
              </w:rPr>
              <w:t>meter</w:t>
            </w:r>
            <w:proofErr w:type="gramEnd"/>
          </w:p>
        </w:tc>
      </w:tr>
      <w:tr w:rsidR="00886880" w:rsidRPr="00B64839" w14:paraId="318740C4" w14:textId="77777777" w:rsidTr="00AA5827">
        <w:trPr>
          <w:gridBefore w:val="1"/>
          <w:gridAfter w:val="1"/>
          <w:wBefore w:w="131" w:type="dxa"/>
          <w:wAfter w:w="448" w:type="dxa"/>
          <w:trHeight w:val="107"/>
        </w:trPr>
        <w:tc>
          <w:tcPr>
            <w:tcW w:w="1394" w:type="dxa"/>
            <w:hideMark/>
          </w:tcPr>
          <w:p w14:paraId="38CC701A"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 xml:space="preserve">Total Panjang </w:t>
            </w:r>
          </w:p>
        </w:tc>
        <w:tc>
          <w:tcPr>
            <w:tcW w:w="323" w:type="dxa"/>
            <w:hideMark/>
          </w:tcPr>
          <w:p w14:paraId="15F566AC"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w:t>
            </w:r>
          </w:p>
        </w:tc>
        <w:tc>
          <w:tcPr>
            <w:tcW w:w="1665" w:type="dxa"/>
            <w:hideMark/>
          </w:tcPr>
          <w:p w14:paraId="02708411" w14:textId="5A327FF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12 sf</w:t>
            </w:r>
            <w:r w:rsidR="00B61BAB">
              <w:rPr>
                <w:rFonts w:ascii="Times New Roman" w:eastAsia="Times New Roman" w:hAnsi="Times New Roman" w:cs="Times New Roman"/>
                <w:sz w:val="24"/>
                <w:szCs w:val="24"/>
                <w:lang w:eastAsia="id-ID"/>
              </w:rPr>
              <w:t xml:space="preserve"> </w:t>
            </w:r>
            <w:r w:rsidRPr="00B64839">
              <w:rPr>
                <w:rFonts w:ascii="Times New Roman" w:eastAsia="Times New Roman" w:hAnsi="Times New Roman" w:cs="Times New Roman"/>
                <w:sz w:val="24"/>
                <w:szCs w:val="24"/>
                <w:lang w:eastAsia="id-ID"/>
              </w:rPr>
              <w:t>x 20 meter</w:t>
            </w:r>
          </w:p>
        </w:tc>
      </w:tr>
      <w:tr w:rsidR="00886880" w:rsidRPr="00B64839" w14:paraId="2C41E10C" w14:textId="77777777" w:rsidTr="00AA5827">
        <w:trPr>
          <w:gridBefore w:val="1"/>
          <w:gridAfter w:val="1"/>
          <w:wBefore w:w="131" w:type="dxa"/>
          <w:wAfter w:w="448" w:type="dxa"/>
          <w:trHeight w:val="53"/>
        </w:trPr>
        <w:tc>
          <w:tcPr>
            <w:tcW w:w="1394" w:type="dxa"/>
          </w:tcPr>
          <w:p w14:paraId="2CCC68B6"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p>
        </w:tc>
        <w:tc>
          <w:tcPr>
            <w:tcW w:w="323" w:type="dxa"/>
            <w:hideMark/>
          </w:tcPr>
          <w:p w14:paraId="38D9DFDD"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w:t>
            </w:r>
          </w:p>
        </w:tc>
        <w:tc>
          <w:tcPr>
            <w:tcW w:w="1665" w:type="dxa"/>
            <w:hideMark/>
          </w:tcPr>
          <w:p w14:paraId="196E01A5" w14:textId="77777777" w:rsidR="00886880" w:rsidRPr="00B64839" w:rsidRDefault="00886880" w:rsidP="00B64839">
            <w:pPr>
              <w:pStyle w:val="DaftarParagraf"/>
              <w:ind w:left="0"/>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 xml:space="preserve">240 </w:t>
            </w:r>
            <w:proofErr w:type="gramStart"/>
            <w:r w:rsidRPr="00B64839">
              <w:rPr>
                <w:rFonts w:ascii="Times New Roman" w:eastAsia="Times New Roman" w:hAnsi="Times New Roman" w:cs="Times New Roman"/>
                <w:sz w:val="24"/>
                <w:szCs w:val="24"/>
                <w:lang w:eastAsia="id-ID"/>
              </w:rPr>
              <w:t>meter</w:t>
            </w:r>
            <w:proofErr w:type="gramEnd"/>
          </w:p>
        </w:tc>
        <w:bookmarkEnd w:id="17"/>
      </w:tr>
      <w:tr w:rsidR="00886880" w:rsidRPr="00B64839" w14:paraId="4A44F46D" w14:textId="77777777" w:rsidTr="00AA5827">
        <w:trPr>
          <w:trHeight w:val="764"/>
        </w:trPr>
        <w:tc>
          <w:tcPr>
            <w:tcW w:w="3961" w:type="dxa"/>
            <w:gridSpan w:val="5"/>
            <w:hideMark/>
          </w:tcPr>
          <w:p w14:paraId="534647FF" w14:textId="77777777" w:rsidR="00886880" w:rsidRPr="000134CA" w:rsidRDefault="00886880" w:rsidP="00B64839">
            <w:pPr>
              <w:pStyle w:val="DaftarParagraf"/>
              <w:ind w:left="0"/>
              <w:jc w:val="both"/>
              <w:rPr>
                <w:rFonts w:ascii="Times New Roman" w:eastAsia="Times New Roman" w:hAnsi="Times New Roman" w:cs="Times New Roman"/>
                <w:lang w:eastAsia="id-ID"/>
              </w:rPr>
            </w:pPr>
            <m:oMathPara>
              <m:oMath>
                <m:r>
                  <m:rPr>
                    <m:sty m:val="p"/>
                  </m:rPr>
                  <w:rPr>
                    <w:rFonts w:ascii="Cambria Math" w:eastAsia="Times New Roman" w:hAnsi="Cambria Math" w:cs="Times New Roman"/>
                    <w:lang w:eastAsia="id-ID"/>
                  </w:rPr>
                  <m:t>b=</m:t>
                </m:r>
                <m:f>
                  <m:fPr>
                    <m:ctrlPr>
                      <w:rPr>
                        <w:rFonts w:ascii="Cambria Math" w:eastAsia="Times New Roman" w:hAnsi="Cambria Math" w:cs="Times New Roman"/>
                        <w:lang w:val="id-ID" w:eastAsia="id-ID"/>
                      </w:rPr>
                    </m:ctrlPr>
                  </m:fPr>
                  <m:num>
                    <m:r>
                      <m:rPr>
                        <m:sty m:val="p"/>
                      </m:rPr>
                      <w:rPr>
                        <w:rFonts w:ascii="Cambria Math" w:eastAsia="Times New Roman" w:hAnsi="Cambria Math" w:cs="Times New Roman"/>
                        <w:lang w:eastAsia="id-ID"/>
                      </w:rPr>
                      <m:t>0,64</m:t>
                    </m:r>
                    <m:f>
                      <m:fPr>
                        <m:ctrlPr>
                          <w:rPr>
                            <w:rFonts w:ascii="Cambria Math" w:eastAsia="Times New Roman" w:hAnsi="Cambria Math" w:cs="Times New Roman"/>
                            <w:i/>
                            <w:lang w:val="id-ID" w:eastAsia="id-ID"/>
                          </w:rPr>
                        </m:ctrlPr>
                      </m:fPr>
                      <m:num>
                        <m:sSup>
                          <m:sSupPr>
                            <m:ctrlPr>
                              <w:rPr>
                                <w:rFonts w:ascii="Cambria Math" w:eastAsia="Times New Roman" w:hAnsi="Cambria Math" w:cs="Times New Roman"/>
                                <w:lang w:val="id-ID" w:eastAsia="id-ID"/>
                              </w:rPr>
                            </m:ctrlPr>
                          </m:sSupPr>
                          <m:e>
                            <m:r>
                              <w:rPr>
                                <w:rFonts w:ascii="Cambria Math" w:eastAsia="Times New Roman" w:hAnsi="Cambria Math" w:cs="Times New Roman"/>
                                <w:lang w:eastAsia="id-ID"/>
                              </w:rPr>
                              <m:t>m</m:t>
                            </m:r>
                          </m:e>
                          <m:sup>
                            <m:r>
                              <w:rPr>
                                <w:rFonts w:ascii="Cambria Math" w:eastAsia="Times New Roman" w:hAnsi="Cambria Math" w:cs="Times New Roman"/>
                                <w:lang w:eastAsia="id-ID"/>
                              </w:rPr>
                              <m:t>2</m:t>
                            </m:r>
                          </m:sup>
                        </m:sSup>
                        <m:r>
                          <w:rPr>
                            <w:rFonts w:ascii="Cambria Math" w:eastAsia="Times New Roman" w:hAnsi="Cambria Math" w:cs="Times New Roman"/>
                            <w:lang w:eastAsia="id-ID"/>
                          </w:rPr>
                          <m:t xml:space="preserve"> </m:t>
                        </m:r>
                        <m:ctrlPr>
                          <w:rPr>
                            <w:rFonts w:ascii="Cambria Math" w:eastAsia="Times New Roman" w:hAnsi="Cambria Math" w:cs="Times New Roman"/>
                            <w:lang w:val="id-ID" w:eastAsia="id-ID"/>
                          </w:rPr>
                        </m:ctrlPr>
                      </m:num>
                      <m:den>
                        <m:r>
                          <w:rPr>
                            <w:rFonts w:ascii="Cambria Math" w:eastAsia="Times New Roman" w:hAnsi="Cambria Math" w:cs="Times New Roman"/>
                            <w:lang w:eastAsia="id-ID"/>
                          </w:rPr>
                          <m:t>orang</m:t>
                        </m:r>
                      </m:den>
                    </m:f>
                    <m:r>
                      <w:rPr>
                        <w:rFonts w:ascii="Cambria Math" w:eastAsia="Times New Roman" w:hAnsi="Cambria Math" w:cs="Times New Roman"/>
                        <w:lang w:eastAsia="id-ID"/>
                      </w:rPr>
                      <m:t xml:space="preserve"> x V x LF </m:t>
                    </m:r>
                  </m:num>
                  <m:den>
                    <m:r>
                      <w:rPr>
                        <w:rFonts w:ascii="Cambria Math" w:eastAsia="Times New Roman" w:hAnsi="Cambria Math" w:cs="Times New Roman"/>
                        <w:lang w:eastAsia="id-ID"/>
                      </w:rPr>
                      <m:t>L</m:t>
                    </m:r>
                  </m:den>
                </m:f>
              </m:oMath>
            </m:oMathPara>
          </w:p>
        </w:tc>
      </w:tr>
      <w:tr w:rsidR="00886880" w:rsidRPr="00B64839" w14:paraId="0F8BAF42" w14:textId="77777777" w:rsidTr="00AA5827">
        <w:trPr>
          <w:trHeight w:val="509"/>
        </w:trPr>
        <w:tc>
          <w:tcPr>
            <w:tcW w:w="3961" w:type="dxa"/>
            <w:gridSpan w:val="5"/>
            <w:hideMark/>
          </w:tcPr>
          <w:p w14:paraId="5261DDED" w14:textId="77777777" w:rsidR="00886880" w:rsidRPr="000134CA" w:rsidRDefault="00886880" w:rsidP="00B64839">
            <w:pPr>
              <w:pStyle w:val="DaftarParagraf"/>
              <w:ind w:left="-471"/>
              <w:jc w:val="both"/>
              <w:rPr>
                <w:rFonts w:ascii="Times New Roman" w:eastAsia="Times New Roman" w:hAnsi="Times New Roman" w:cs="Times New Roman"/>
                <w:lang w:eastAsia="id-ID"/>
              </w:rPr>
            </w:pPr>
            <m:oMathPara>
              <m:oMath>
                <m:r>
                  <m:rPr>
                    <m:sty m:val="p"/>
                  </m:rPr>
                  <w:rPr>
                    <w:rFonts w:ascii="Cambria Math" w:eastAsia="Times New Roman" w:hAnsi="Cambria Math" w:cs="Times New Roman"/>
                    <w:lang w:eastAsia="id-ID"/>
                  </w:rPr>
                  <m:t>b=</m:t>
                </m:r>
                <m:f>
                  <m:fPr>
                    <m:ctrlPr>
                      <w:rPr>
                        <w:rFonts w:ascii="Cambria Math" w:eastAsia="Times New Roman" w:hAnsi="Cambria Math" w:cs="Times New Roman"/>
                        <w:lang w:val="id-ID" w:eastAsia="id-ID"/>
                      </w:rPr>
                    </m:ctrlPr>
                  </m:fPr>
                  <m:num>
                    <m:r>
                      <m:rPr>
                        <m:sty m:val="p"/>
                      </m:rPr>
                      <w:rPr>
                        <w:rFonts w:ascii="Cambria Math" w:eastAsia="Times New Roman" w:hAnsi="Cambria Math" w:cs="Times New Roman"/>
                        <w:lang w:eastAsia="id-ID"/>
                      </w:rPr>
                      <m:t>0,64</m:t>
                    </m:r>
                    <m:r>
                      <w:rPr>
                        <w:rFonts w:ascii="Cambria Math" w:eastAsia="Times New Roman" w:hAnsi="Cambria Math" w:cs="Times New Roman"/>
                        <w:lang w:eastAsia="id-ID"/>
                      </w:rPr>
                      <m:t xml:space="preserve"> x 220 x 0,8 </m:t>
                    </m:r>
                  </m:num>
                  <m:den>
                    <m:r>
                      <w:rPr>
                        <w:rFonts w:ascii="Cambria Math" w:eastAsia="Times New Roman" w:hAnsi="Cambria Math" w:cs="Times New Roman"/>
                        <w:lang w:eastAsia="id-ID"/>
                      </w:rPr>
                      <m:t>240</m:t>
                    </m:r>
                  </m:den>
                </m:f>
              </m:oMath>
            </m:oMathPara>
          </w:p>
        </w:tc>
      </w:tr>
      <w:tr w:rsidR="00886880" w:rsidRPr="00B64839" w14:paraId="3251B92D" w14:textId="77777777" w:rsidTr="00AA5827">
        <w:trPr>
          <w:trHeight w:val="267"/>
        </w:trPr>
        <w:tc>
          <w:tcPr>
            <w:tcW w:w="3961" w:type="dxa"/>
            <w:gridSpan w:val="5"/>
            <w:hideMark/>
          </w:tcPr>
          <w:p w14:paraId="7CCF2880" w14:textId="77777777" w:rsidR="00886880" w:rsidRPr="000134CA" w:rsidRDefault="00886880" w:rsidP="00B64839">
            <w:pPr>
              <w:pStyle w:val="DaftarParagraf"/>
              <w:ind w:left="-1606"/>
              <w:jc w:val="both"/>
              <w:rPr>
                <w:rFonts w:ascii="Times New Roman" w:eastAsia="Times New Roman" w:hAnsi="Times New Roman" w:cs="Times New Roman"/>
                <w:lang w:eastAsia="id-ID"/>
              </w:rPr>
            </w:pPr>
            <m:oMathPara>
              <m:oMath>
                <m:r>
                  <m:rPr>
                    <m:sty m:val="p"/>
                  </m:rPr>
                  <w:rPr>
                    <w:rFonts w:ascii="Cambria Math" w:eastAsia="Times New Roman" w:hAnsi="Cambria Math" w:cs="Times New Roman"/>
                    <w:lang w:eastAsia="id-ID"/>
                  </w:rPr>
                  <m:t>b=</m:t>
                </m:r>
                <m:r>
                  <w:rPr>
                    <w:rFonts w:ascii="Cambria Math" w:eastAsia="Times New Roman" w:hAnsi="Cambria Math" w:cs="Times New Roman"/>
                    <w:lang w:eastAsia="id-ID"/>
                  </w:rPr>
                  <m:t>0,47</m:t>
                </m:r>
              </m:oMath>
            </m:oMathPara>
          </w:p>
        </w:tc>
      </w:tr>
    </w:tbl>
    <w:p w14:paraId="0439C4CC" w14:textId="77777777" w:rsidR="00886880" w:rsidRPr="00AA5827" w:rsidRDefault="00886880" w:rsidP="00AA5827">
      <w:pPr>
        <w:spacing w:line="240" w:lineRule="auto"/>
        <w:jc w:val="both"/>
        <w:rPr>
          <w:rFonts w:ascii="Times New Roman" w:eastAsia="Times New Roman" w:hAnsi="Times New Roman" w:cs="Times New Roman"/>
          <w:sz w:val="24"/>
          <w:szCs w:val="24"/>
          <w:lang w:eastAsia="id-ID"/>
        </w:rPr>
      </w:pPr>
      <w:r w:rsidRPr="00AA5827">
        <w:rPr>
          <w:rFonts w:ascii="Times New Roman" w:eastAsia="Times New Roman" w:hAnsi="Times New Roman" w:cs="Times New Roman"/>
          <w:sz w:val="24"/>
          <w:szCs w:val="24"/>
          <w:lang w:eastAsia="id-ID"/>
        </w:rPr>
        <w:t xml:space="preserve">Berdasarkan perhitungan lebar peron minimal sesuai dengan perhitungan rumus tersebut yaitu 0,47 m. </w:t>
      </w:r>
    </w:p>
    <w:p w14:paraId="373F8A98" w14:textId="1244D4C6" w:rsidR="00886880" w:rsidRDefault="00886880" w:rsidP="00B64839">
      <w:pPr>
        <w:spacing w:line="240" w:lineRule="auto"/>
        <w:jc w:val="both"/>
        <w:rPr>
          <w:rFonts w:ascii="Times New Roman" w:eastAsia="Times New Roman" w:hAnsi="Times New Roman" w:cs="Times New Roman"/>
          <w:sz w:val="24"/>
          <w:szCs w:val="24"/>
          <w:lang w:eastAsia="id-ID"/>
        </w:rPr>
      </w:pPr>
      <w:r w:rsidRPr="00B64839">
        <w:rPr>
          <w:rFonts w:ascii="Times New Roman" w:eastAsia="Times New Roman" w:hAnsi="Times New Roman" w:cs="Times New Roman"/>
          <w:sz w:val="24"/>
          <w:szCs w:val="24"/>
          <w:lang w:eastAsia="id-ID"/>
        </w:rPr>
        <w:t>Sedangkan untuk kondisi di lapangan menurut sertifikat uji pertama prasarana perkeretaapian</w:t>
      </w:r>
      <w:r w:rsidR="00B64839" w:rsidRPr="000134CA">
        <w:rPr>
          <w:rFonts w:ascii="Times New Roman" w:eastAsia="Times New Roman" w:hAnsi="Times New Roman" w:cs="Times New Roman"/>
          <w:sz w:val="24"/>
          <w:szCs w:val="24"/>
          <w:lang w:eastAsia="id-ID"/>
        </w:rPr>
        <w:t xml:space="preserve"> </w:t>
      </w:r>
      <w:r w:rsidRPr="00B64839">
        <w:rPr>
          <w:rFonts w:ascii="Times New Roman" w:eastAsia="Times New Roman" w:hAnsi="Times New Roman" w:cs="Times New Roman"/>
          <w:sz w:val="24"/>
          <w:szCs w:val="24"/>
          <w:lang w:eastAsia="id-ID"/>
        </w:rPr>
        <w:t xml:space="preserve">Nomor KA.405/4/13/DJKA/2024 adalah Stasiun Pondok Rajeg memiliki lebar peron 3 meter dan panjang peron 240 meter. Maka panjang dan lebar peron pada Stasiun Pondok Rajeg dapat memenuhi peramalan penumpang. </w:t>
      </w:r>
    </w:p>
    <w:p w14:paraId="06C31401" w14:textId="77777777" w:rsidR="006650AA" w:rsidRPr="00B64839" w:rsidRDefault="006650AA" w:rsidP="00B64839">
      <w:pPr>
        <w:spacing w:line="240" w:lineRule="auto"/>
        <w:jc w:val="both"/>
        <w:rPr>
          <w:rFonts w:ascii="Times New Roman" w:eastAsia="Times New Roman" w:hAnsi="Times New Roman" w:cs="Times New Roman"/>
          <w:sz w:val="24"/>
          <w:szCs w:val="24"/>
          <w:lang w:eastAsia="id-ID"/>
        </w:rPr>
      </w:pPr>
    </w:p>
    <w:p w14:paraId="18009619" w14:textId="0468C858" w:rsidR="00886880" w:rsidRPr="006650AA" w:rsidRDefault="00B64839" w:rsidP="00B64839">
      <w:pPr>
        <w:spacing w:line="240" w:lineRule="auto"/>
        <w:rPr>
          <w:rFonts w:ascii="Times New Roman" w:hAnsi="Times New Roman" w:cs="Times New Roman"/>
          <w:sz w:val="24"/>
          <w:szCs w:val="24"/>
          <w:lang w:val="fi-FI"/>
        </w:rPr>
      </w:pPr>
      <w:r w:rsidRPr="006650AA">
        <w:rPr>
          <w:rFonts w:ascii="Times New Roman" w:hAnsi="Times New Roman" w:cs="Times New Roman"/>
          <w:sz w:val="24"/>
          <w:szCs w:val="24"/>
          <w:lang w:val="fi-FI"/>
        </w:rPr>
        <w:t xml:space="preserve">2. </w:t>
      </w:r>
      <w:r w:rsidR="00886880" w:rsidRPr="006650AA">
        <w:rPr>
          <w:rFonts w:ascii="Times New Roman" w:hAnsi="Times New Roman" w:cs="Times New Roman"/>
          <w:i/>
          <w:iCs/>
          <w:sz w:val="24"/>
          <w:szCs w:val="24"/>
          <w:lang w:val="fi-FI"/>
        </w:rPr>
        <w:t>Gate</w:t>
      </w:r>
    </w:p>
    <w:p w14:paraId="15CF25F0" w14:textId="1F0EFC27" w:rsidR="0032640E" w:rsidRPr="00B61BAB" w:rsidRDefault="00B64839" w:rsidP="00B64839">
      <w:pPr>
        <w:spacing w:line="240" w:lineRule="auto"/>
        <w:jc w:val="both"/>
        <w:rPr>
          <w:rFonts w:ascii="Times New Roman" w:eastAsia="Times New Roman" w:hAnsi="Times New Roman" w:cs="Times New Roman"/>
          <w:sz w:val="24"/>
          <w:szCs w:val="24"/>
          <w:lang w:eastAsia="id-ID"/>
        </w:rPr>
      </w:pPr>
      <w:r w:rsidRPr="00B61BAB">
        <w:rPr>
          <w:rFonts w:ascii="Times New Roman" w:eastAsia="Times New Roman" w:hAnsi="Times New Roman" w:cs="Times New Roman"/>
          <w:sz w:val="24"/>
          <w:szCs w:val="24"/>
          <w:lang w:eastAsia="id-ID"/>
        </w:rPr>
        <w:t xml:space="preserve">Peramalan jumlah penumpang dalam Stasiun Pondok Rajeg dalam sekali perjalanan adalan 220 penumpang. Berdasarkan perhitungan maka </w:t>
      </w:r>
      <w:r w:rsidRPr="00970512">
        <w:rPr>
          <w:rFonts w:ascii="Times New Roman" w:eastAsia="Times New Roman" w:hAnsi="Times New Roman" w:cs="Times New Roman"/>
          <w:i/>
          <w:iCs/>
          <w:sz w:val="24"/>
          <w:szCs w:val="24"/>
          <w:lang w:eastAsia="id-ID"/>
        </w:rPr>
        <w:t>gate tap in/ tap out</w:t>
      </w:r>
      <w:r w:rsidRPr="00B61BAB">
        <w:rPr>
          <w:rFonts w:ascii="Times New Roman" w:eastAsia="Times New Roman" w:hAnsi="Times New Roman" w:cs="Times New Roman"/>
          <w:sz w:val="24"/>
          <w:szCs w:val="24"/>
          <w:lang w:eastAsia="id-ID"/>
        </w:rPr>
        <w:t xml:space="preserve"> sudah memenuhi dan dapat melayani peramalan jumlah penumpang</w:t>
      </w:r>
    </w:p>
    <w:p w14:paraId="18296465" w14:textId="456D208C" w:rsidR="002A5BC4" w:rsidRPr="005518F2" w:rsidRDefault="00B64839" w:rsidP="002A5BC4">
      <w:pPr>
        <w:spacing w:line="360" w:lineRule="auto"/>
        <w:jc w:val="both"/>
        <w:rPr>
          <w:rFonts w:ascii="Times New Roman" w:eastAsia="Times New Roman" w:hAnsi="Times New Roman" w:cs="Times New Roman"/>
          <w:sz w:val="24"/>
          <w:szCs w:val="24"/>
          <w:lang w:val="en-US" w:eastAsia="id-ID"/>
        </w:rPr>
      </w:pPr>
      <w:r w:rsidRPr="005518F2">
        <w:rPr>
          <w:rFonts w:ascii="Times New Roman" w:eastAsia="Times New Roman" w:hAnsi="Times New Roman" w:cs="Times New Roman"/>
          <w:sz w:val="24"/>
          <w:szCs w:val="24"/>
          <w:lang w:val="en-US" w:eastAsia="id-ID"/>
        </w:rPr>
        <w:t xml:space="preserve">3. </w:t>
      </w:r>
      <w:r w:rsidR="00886880" w:rsidRPr="005518F2">
        <w:rPr>
          <w:rFonts w:ascii="Times New Roman" w:eastAsia="Times New Roman" w:hAnsi="Times New Roman" w:cs="Times New Roman"/>
          <w:sz w:val="24"/>
          <w:szCs w:val="24"/>
          <w:lang w:val="en-US" w:eastAsia="id-ID"/>
        </w:rPr>
        <w:t>Toilet</w:t>
      </w:r>
      <w:r w:rsidR="009A0D91" w:rsidRPr="005518F2">
        <w:rPr>
          <w:rFonts w:ascii="Times New Roman" w:eastAsia="Times New Roman" w:hAnsi="Times New Roman" w:cs="Times New Roman"/>
          <w:sz w:val="24"/>
          <w:szCs w:val="24"/>
          <w:lang w:val="en-US" w:eastAsia="id-ID"/>
        </w:rPr>
        <w:t xml:space="preserve">                                                                                                                                                                                                                                                                                                                </w:t>
      </w:r>
    </w:p>
    <w:p w14:paraId="0D523A44" w14:textId="13B48ADD" w:rsidR="00886880" w:rsidRDefault="00886880" w:rsidP="00AA5827">
      <w:pPr>
        <w:spacing w:after="0" w:line="360" w:lineRule="auto"/>
        <w:jc w:val="both"/>
        <w:rPr>
          <w:rFonts w:ascii="Tahoma" w:eastAsia="Times New Roman" w:hAnsi="Tahoma" w:cs="Tahoma"/>
          <w:lang w:val="en-US" w:eastAsia="id-ID"/>
        </w:rPr>
      </w:pPr>
      <w:r>
        <w:rPr>
          <w:noProof/>
        </w:rPr>
        <w:drawing>
          <wp:inline distT="0" distB="0" distL="0" distR="0" wp14:anchorId="0B6856F0" wp14:editId="37DA9F4D">
            <wp:extent cx="2794000" cy="2603500"/>
            <wp:effectExtent l="0" t="0" r="6350" b="6350"/>
            <wp:docPr id="559222822" name="Picture 1"/>
            <wp:cNvGraphicFramePr/>
            <a:graphic xmlns:a="http://schemas.openxmlformats.org/drawingml/2006/main">
              <a:graphicData uri="http://schemas.openxmlformats.org/drawingml/2006/picture">
                <pic:pic xmlns:pic="http://schemas.openxmlformats.org/drawingml/2006/picture">
                  <pic:nvPicPr>
                    <pic:cNvPr id="559222822" name="Picture 1"/>
                    <pic:cNvPicPr/>
                  </pic:nvPicPr>
                  <pic:blipFill rotWithShape="1">
                    <a:blip r:embed="rId8" cstate="print">
                      <a:extLst>
                        <a:ext uri="{28A0092B-C50C-407E-A947-70E740481C1C}">
                          <a14:useLocalDpi xmlns:a14="http://schemas.microsoft.com/office/drawing/2010/main" val="0"/>
                        </a:ext>
                      </a:extLst>
                    </a:blip>
                    <a:srcRect r="24350"/>
                    <a:stretch/>
                  </pic:blipFill>
                  <pic:spPr bwMode="auto">
                    <a:xfrm>
                      <a:off x="0" y="0"/>
                      <a:ext cx="2794000" cy="2603500"/>
                    </a:xfrm>
                    <a:prstGeom prst="rect">
                      <a:avLst/>
                    </a:prstGeom>
                    <a:ln>
                      <a:noFill/>
                    </a:ln>
                    <a:extLst>
                      <a:ext uri="{53640926-AAD7-44D8-BBD7-CCE9431645EC}">
                        <a14:shadowObscured xmlns:a14="http://schemas.microsoft.com/office/drawing/2010/main"/>
                      </a:ext>
                    </a:extLst>
                  </pic:spPr>
                </pic:pic>
              </a:graphicData>
            </a:graphic>
          </wp:inline>
        </w:drawing>
      </w:r>
    </w:p>
    <w:p w14:paraId="7EF06319" w14:textId="059D23A9" w:rsidR="00AA5827" w:rsidRPr="00AA5827" w:rsidRDefault="00AA5827" w:rsidP="00AA5827">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rPr>
        <w:t xml:space="preserve">Gambar </w:t>
      </w:r>
      <w:r>
        <w:rPr>
          <w:rFonts w:ascii="Times New Roman" w:hAnsi="Times New Roman" w:cs="Times New Roman"/>
          <w:b/>
          <w:bCs/>
          <w:sz w:val="20"/>
          <w:szCs w:val="20"/>
          <w:lang w:val="en-US"/>
        </w:rPr>
        <w:t>2</w:t>
      </w:r>
      <w:r w:rsidRPr="00FE2554">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en-US"/>
        </w:rPr>
        <w:t>Layout Toilet Stasiun Pondok Rajeg</w:t>
      </w:r>
    </w:p>
    <w:p w14:paraId="6716A6D9" w14:textId="77777777" w:rsidR="00AA5827" w:rsidRDefault="00AA5827" w:rsidP="00AA5827">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p w14:paraId="6E3DB3F3" w14:textId="1DAEAF28" w:rsidR="00B64839" w:rsidRPr="00AA5827" w:rsidRDefault="00B64839" w:rsidP="00B64839">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Berdasarkan kondisi pada Stasiun Pondok Rajeg terdapat 2 WC, 3 urinoir, dan 1 wastafel pada toilet pria, kemudian pada toilet wanita </w:t>
      </w:r>
      <w:r w:rsidRPr="00AA5827">
        <w:rPr>
          <w:rFonts w:ascii="Times New Roman" w:eastAsia="Times New Roman" w:hAnsi="Times New Roman" w:cs="Times New Roman"/>
          <w:sz w:val="24"/>
          <w:szCs w:val="24"/>
          <w:lang w:val="en-US" w:eastAsia="id-ID"/>
        </w:rPr>
        <w:lastRenderedPageBreak/>
        <w:t>terdapat 3 WC dan 3 wastafel serta 1 toilet difabel. Sebagai stasiun kecil Stasiun Pondok Rajeg telah sesuai dan memenuhi persyaratan PM Nomor 63 tahun 2019.</w:t>
      </w:r>
    </w:p>
    <w:p w14:paraId="3ACDB6A4" w14:textId="77777777" w:rsidR="00B64839" w:rsidRPr="00AA5827" w:rsidRDefault="00B64839" w:rsidP="00B64839">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ab/>
        <w:t xml:space="preserve">Dari tinjauan langsung dan observasi di Stasiun Pondok Rajeg dapat disampaikan beberapa hal sebagai </w:t>
      </w:r>
      <w:proofErr w:type="gramStart"/>
      <w:r w:rsidRPr="00AA5827">
        <w:rPr>
          <w:rFonts w:ascii="Times New Roman" w:eastAsia="Times New Roman" w:hAnsi="Times New Roman" w:cs="Times New Roman"/>
          <w:sz w:val="24"/>
          <w:szCs w:val="24"/>
          <w:lang w:val="en-US" w:eastAsia="id-ID"/>
        </w:rPr>
        <w:t>berikut :</w:t>
      </w:r>
      <w:proofErr w:type="gramEnd"/>
    </w:p>
    <w:p w14:paraId="00E48B6C" w14:textId="0F687211" w:rsidR="00B64839" w:rsidRPr="00AA5827" w:rsidRDefault="00B64839" w:rsidP="00AA5827">
      <w:pPr>
        <w:pStyle w:val="DaftarParagraf"/>
        <w:numPr>
          <w:ilvl w:val="1"/>
          <w:numId w:val="17"/>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Ketinggian </w:t>
      </w:r>
      <w:r w:rsidRPr="00970512">
        <w:rPr>
          <w:rFonts w:ascii="Times New Roman" w:eastAsia="Times New Roman" w:hAnsi="Times New Roman" w:cs="Times New Roman"/>
          <w:i/>
          <w:iCs/>
          <w:sz w:val="24"/>
          <w:szCs w:val="24"/>
          <w:lang w:val="en-US" w:eastAsia="id-ID"/>
        </w:rPr>
        <w:t>hand rail</w:t>
      </w:r>
      <w:r w:rsidRPr="00AA5827">
        <w:rPr>
          <w:rFonts w:ascii="Times New Roman" w:eastAsia="Times New Roman" w:hAnsi="Times New Roman" w:cs="Times New Roman"/>
          <w:sz w:val="24"/>
          <w:szCs w:val="24"/>
          <w:lang w:val="en-US" w:eastAsia="id-ID"/>
        </w:rPr>
        <w:t xml:space="preserve"> pada </w:t>
      </w:r>
      <w:r w:rsidRPr="00970512">
        <w:rPr>
          <w:rFonts w:ascii="Times New Roman" w:eastAsia="Times New Roman" w:hAnsi="Times New Roman" w:cs="Times New Roman"/>
          <w:i/>
          <w:iCs/>
          <w:sz w:val="24"/>
          <w:szCs w:val="24"/>
          <w:lang w:val="en-US" w:eastAsia="id-ID"/>
        </w:rPr>
        <w:t>ramp</w:t>
      </w:r>
      <w:r w:rsidRPr="00AA5827">
        <w:rPr>
          <w:rFonts w:ascii="Times New Roman" w:eastAsia="Times New Roman" w:hAnsi="Times New Roman" w:cs="Times New Roman"/>
          <w:sz w:val="24"/>
          <w:szCs w:val="24"/>
          <w:lang w:val="en-US" w:eastAsia="id-ID"/>
        </w:rPr>
        <w:t xml:space="preserve"> sisi depan stasiun masih diatas 80 cm, agar dapat dilakukan perbaikan sehingga ketinggian hand </w:t>
      </w:r>
      <w:proofErr w:type="gramStart"/>
      <w:r w:rsidRPr="00AA5827">
        <w:rPr>
          <w:rFonts w:ascii="Times New Roman" w:eastAsia="Times New Roman" w:hAnsi="Times New Roman" w:cs="Times New Roman"/>
          <w:sz w:val="24"/>
          <w:szCs w:val="24"/>
          <w:lang w:val="en-US" w:eastAsia="id-ID"/>
        </w:rPr>
        <w:t>rail  dibawah</w:t>
      </w:r>
      <w:proofErr w:type="gramEnd"/>
      <w:r w:rsidRPr="00AA5827">
        <w:rPr>
          <w:rFonts w:ascii="Times New Roman" w:eastAsia="Times New Roman" w:hAnsi="Times New Roman" w:cs="Times New Roman"/>
          <w:sz w:val="24"/>
          <w:szCs w:val="24"/>
          <w:lang w:val="en-US" w:eastAsia="id-ID"/>
        </w:rPr>
        <w:t xml:space="preserve"> 80 cm sehingga penumpang dengan kursi roda dapat menjangkau </w:t>
      </w:r>
      <w:r w:rsidRPr="00DC22E0">
        <w:rPr>
          <w:rFonts w:ascii="Times New Roman" w:eastAsia="Times New Roman" w:hAnsi="Times New Roman" w:cs="Times New Roman"/>
          <w:i/>
          <w:iCs/>
          <w:sz w:val="24"/>
          <w:szCs w:val="24"/>
          <w:lang w:val="en-US" w:eastAsia="id-ID"/>
        </w:rPr>
        <w:t>hand rail</w:t>
      </w:r>
      <w:r w:rsidRPr="00AA5827">
        <w:rPr>
          <w:rFonts w:ascii="Times New Roman" w:eastAsia="Times New Roman" w:hAnsi="Times New Roman" w:cs="Times New Roman"/>
          <w:sz w:val="24"/>
          <w:szCs w:val="24"/>
          <w:lang w:val="en-US" w:eastAsia="id-ID"/>
        </w:rPr>
        <w:t xml:space="preserve"> tersebut;</w:t>
      </w:r>
    </w:p>
    <w:p w14:paraId="5AC5598B" w14:textId="3F857443" w:rsidR="00B64839" w:rsidRPr="00AA5827" w:rsidRDefault="00B64839" w:rsidP="00AA5827">
      <w:pPr>
        <w:pStyle w:val="DaftarParagraf"/>
        <w:numPr>
          <w:ilvl w:val="1"/>
          <w:numId w:val="17"/>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APAR sudah tersedia namun perlu penyesuaian terhadap penempatan sesuai dengan ketentuan yaitu pada area bertiket ukuran 10 kg sejumlah </w:t>
      </w:r>
      <w:proofErr w:type="gramStart"/>
      <w:r w:rsidRPr="00AA5827">
        <w:rPr>
          <w:rFonts w:ascii="Times New Roman" w:eastAsia="Times New Roman" w:hAnsi="Times New Roman" w:cs="Times New Roman"/>
          <w:sz w:val="24"/>
          <w:szCs w:val="24"/>
          <w:lang w:val="en-US" w:eastAsia="id-ID"/>
        </w:rPr>
        <w:t>3 unit</w:t>
      </w:r>
      <w:proofErr w:type="gramEnd"/>
      <w:r w:rsidRPr="00AA5827">
        <w:rPr>
          <w:rFonts w:ascii="Times New Roman" w:eastAsia="Times New Roman" w:hAnsi="Times New Roman" w:cs="Times New Roman"/>
          <w:sz w:val="24"/>
          <w:szCs w:val="24"/>
          <w:lang w:val="en-US" w:eastAsia="id-ID"/>
        </w:rPr>
        <w:t xml:space="preserve"> dan pada area tidak bertiket ukuran 3 kg sejumlah 2 unit;</w:t>
      </w:r>
    </w:p>
    <w:p w14:paraId="600902E3" w14:textId="0F2C9BBF" w:rsidR="00B64839" w:rsidRPr="00AA5827" w:rsidRDefault="00B64839" w:rsidP="00AA5827">
      <w:pPr>
        <w:pStyle w:val="DaftarParagraf"/>
        <w:numPr>
          <w:ilvl w:val="1"/>
          <w:numId w:val="17"/>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Perlu adanya perbaikan wastafel pada ruang laktasi.</w:t>
      </w:r>
    </w:p>
    <w:p w14:paraId="54C09827" w14:textId="77777777" w:rsidR="00B64839" w:rsidRPr="000134CA" w:rsidRDefault="00B64839" w:rsidP="00B64839">
      <w:pPr>
        <w:spacing w:line="240" w:lineRule="auto"/>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 xml:space="preserve">Adapun beberapa saran terkait fasilitas pelayanan yang disampaikan antara lain adalah sebagai berikut : </w:t>
      </w:r>
    </w:p>
    <w:p w14:paraId="7B99FA43" w14:textId="7B8980FD" w:rsidR="00B64839" w:rsidRPr="000134CA" w:rsidRDefault="00B64839" w:rsidP="00AA5827">
      <w:pPr>
        <w:pStyle w:val="DaftarParagraf"/>
        <w:numPr>
          <w:ilvl w:val="1"/>
          <w:numId w:val="19"/>
        </w:numPr>
        <w:spacing w:line="240" w:lineRule="auto"/>
        <w:ind w:left="284" w:hanging="284"/>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Tangga pada jalur evakuasi perlu ditambahkan kanopi;</w:t>
      </w:r>
    </w:p>
    <w:p w14:paraId="5D22E455" w14:textId="5FE82900" w:rsidR="00B64839" w:rsidRPr="000134CA" w:rsidRDefault="00B64839" w:rsidP="00AA5827">
      <w:pPr>
        <w:pStyle w:val="DaftarParagraf"/>
        <w:numPr>
          <w:ilvl w:val="1"/>
          <w:numId w:val="19"/>
        </w:numPr>
        <w:spacing w:line="240" w:lineRule="auto"/>
        <w:ind w:left="284" w:hanging="284"/>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Penambahan tutup pada tali air pada peron;</w:t>
      </w:r>
    </w:p>
    <w:p w14:paraId="1E9E84CC" w14:textId="3E91291E" w:rsidR="00B64839" w:rsidRPr="00AA5827" w:rsidRDefault="00B64839" w:rsidP="00AA5827">
      <w:pPr>
        <w:pStyle w:val="DaftarParagraf"/>
        <w:numPr>
          <w:ilvl w:val="1"/>
          <w:numId w:val="19"/>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Perlunya penambahan panic button pada toilet difabel untuk memudahkan penumpang penyandang disabilitas;</w:t>
      </w:r>
    </w:p>
    <w:p w14:paraId="42593983" w14:textId="3412C9C9" w:rsidR="00B64839" w:rsidRPr="00AA5827" w:rsidRDefault="00B64839" w:rsidP="00AA5827">
      <w:pPr>
        <w:pStyle w:val="DaftarParagraf"/>
        <w:numPr>
          <w:ilvl w:val="1"/>
          <w:numId w:val="19"/>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Perlu disediakan lampu penanda ruang terpakai/tidak atau disediakan kunci pada ruang menyusui.</w:t>
      </w:r>
    </w:p>
    <w:p w14:paraId="51824B00" w14:textId="6E0C255F" w:rsidR="00B64839" w:rsidRDefault="00B64839" w:rsidP="00B64839">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Standar Pelayanan Minimum (SPM) Stasiun Pondok Rajeg secara umum telah memenuhi dengan ketentuan Peraturan Menteri Perhubungan Nomor PM 63 Tahun 2019 tentang Standar Pelayanan Minimum untuk Angkutan Orang Dengan Kereta Api. Pada fasilitas pelayanan minimum yang belum terpenuhi, diharapkan dapat segera ditindaklanjuti pemenuhan kekurangan fasilitas dimaksud paling lambat sebelum diresmikan dan dioperasikanya Stasiun Pondok Rajeg. Sedangkan terhadap seluruh fasilitas kelengkapan pelayanan yang sudah ada wajib dipertahankan dan dipelihara guna </w:t>
      </w:r>
      <w:r w:rsidRPr="00AA5827">
        <w:rPr>
          <w:rFonts w:ascii="Times New Roman" w:eastAsia="Times New Roman" w:hAnsi="Times New Roman" w:cs="Times New Roman"/>
          <w:sz w:val="24"/>
          <w:szCs w:val="24"/>
          <w:lang w:val="en-US" w:eastAsia="id-ID"/>
        </w:rPr>
        <w:t>peningkatan pelayanan kepada seluruh pengguna jasa angkutan kereta api.</w:t>
      </w:r>
    </w:p>
    <w:p w14:paraId="006E8C24" w14:textId="77777777" w:rsidR="00AA5827" w:rsidRDefault="00AA5827" w:rsidP="00B64839">
      <w:pPr>
        <w:spacing w:line="240" w:lineRule="auto"/>
        <w:jc w:val="both"/>
        <w:rPr>
          <w:rFonts w:ascii="Times New Roman" w:eastAsia="Times New Roman" w:hAnsi="Times New Roman" w:cs="Times New Roman"/>
          <w:sz w:val="24"/>
          <w:szCs w:val="24"/>
          <w:lang w:val="en-US" w:eastAsia="id-ID"/>
        </w:rPr>
      </w:pPr>
    </w:p>
    <w:p w14:paraId="6015EF85" w14:textId="77777777" w:rsidR="006650AA" w:rsidRPr="00AA5827" w:rsidRDefault="006650AA" w:rsidP="00B64839">
      <w:pPr>
        <w:spacing w:line="240" w:lineRule="auto"/>
        <w:jc w:val="both"/>
        <w:rPr>
          <w:rFonts w:ascii="Times New Roman" w:eastAsia="Times New Roman" w:hAnsi="Times New Roman" w:cs="Times New Roman"/>
          <w:sz w:val="24"/>
          <w:szCs w:val="24"/>
          <w:lang w:val="en-US" w:eastAsia="id-ID"/>
        </w:rPr>
      </w:pPr>
    </w:p>
    <w:p w14:paraId="36894EA6" w14:textId="2CACC7BD" w:rsidR="002A5BC4" w:rsidRPr="00AA5827" w:rsidRDefault="00B64839" w:rsidP="00B64839">
      <w:pPr>
        <w:spacing w:line="240" w:lineRule="auto"/>
        <w:jc w:val="both"/>
        <w:rPr>
          <w:rFonts w:ascii="Times New Roman" w:eastAsia="Times New Roman" w:hAnsi="Times New Roman" w:cs="Times New Roman"/>
          <w:b/>
          <w:bCs/>
          <w:sz w:val="24"/>
          <w:szCs w:val="24"/>
          <w:lang w:val="en-US" w:eastAsia="id-ID"/>
        </w:rPr>
      </w:pPr>
      <w:r w:rsidRPr="00AA5827">
        <w:rPr>
          <w:rFonts w:ascii="Times New Roman" w:eastAsia="Times New Roman" w:hAnsi="Times New Roman" w:cs="Times New Roman"/>
          <w:b/>
          <w:bCs/>
          <w:sz w:val="24"/>
          <w:szCs w:val="24"/>
          <w:lang w:val="en-US" w:eastAsia="id-ID"/>
        </w:rPr>
        <w:t>IV. KESIMPULAN</w:t>
      </w:r>
    </w:p>
    <w:p w14:paraId="65D64259" w14:textId="77777777" w:rsidR="00B64839" w:rsidRPr="00AA5827" w:rsidRDefault="00B64839" w:rsidP="00B64839">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Berdasarkan </w:t>
      </w:r>
      <w:proofErr w:type="gramStart"/>
      <w:r w:rsidRPr="00AA5827">
        <w:rPr>
          <w:rFonts w:ascii="Times New Roman" w:eastAsia="Times New Roman" w:hAnsi="Times New Roman" w:cs="Times New Roman"/>
          <w:sz w:val="24"/>
          <w:szCs w:val="24"/>
          <w:lang w:val="en-US" w:eastAsia="id-ID"/>
        </w:rPr>
        <w:t>hasil  penelitian</w:t>
      </w:r>
      <w:proofErr w:type="gramEnd"/>
      <w:r w:rsidRPr="00AA5827">
        <w:rPr>
          <w:rFonts w:ascii="Times New Roman" w:eastAsia="Times New Roman" w:hAnsi="Times New Roman" w:cs="Times New Roman"/>
          <w:sz w:val="24"/>
          <w:szCs w:val="24"/>
          <w:lang w:val="en-US" w:eastAsia="id-ID"/>
        </w:rPr>
        <w:t xml:space="preserve"> dan analisis pada penelitian ini dapat disimpulkan sebagai berikut :</w:t>
      </w:r>
    </w:p>
    <w:p w14:paraId="67BC3110" w14:textId="32E500D2" w:rsidR="00B64839" w:rsidRPr="000134CA" w:rsidRDefault="00B64839" w:rsidP="00AA5827">
      <w:pPr>
        <w:pStyle w:val="DaftarParagraf"/>
        <w:numPr>
          <w:ilvl w:val="0"/>
          <w:numId w:val="20"/>
        </w:numPr>
        <w:spacing w:line="240" w:lineRule="auto"/>
        <w:ind w:left="284" w:hanging="284"/>
        <w:jc w:val="both"/>
        <w:rPr>
          <w:rFonts w:ascii="Times New Roman" w:eastAsia="Times New Roman" w:hAnsi="Times New Roman" w:cs="Times New Roman"/>
          <w:sz w:val="24"/>
          <w:szCs w:val="24"/>
          <w:lang w:val="fi-FI" w:eastAsia="id-ID"/>
        </w:rPr>
      </w:pPr>
      <w:r w:rsidRPr="00AA5827">
        <w:rPr>
          <w:rFonts w:ascii="Times New Roman" w:eastAsia="Times New Roman" w:hAnsi="Times New Roman" w:cs="Times New Roman"/>
          <w:sz w:val="24"/>
          <w:szCs w:val="24"/>
          <w:lang w:val="en-US" w:eastAsia="id-ID"/>
        </w:rPr>
        <w:t xml:space="preserve">Berdasarkan analisis potensi penumpang di sekitar Stasiun Pondok Rajeg, sebanyak 83% responden setuju untuk beralih dari kendaraan pribadi ke KRL. </w:t>
      </w:r>
      <w:r w:rsidRPr="000134CA">
        <w:rPr>
          <w:rFonts w:ascii="Times New Roman" w:eastAsia="Times New Roman" w:hAnsi="Times New Roman" w:cs="Times New Roman"/>
          <w:sz w:val="24"/>
          <w:szCs w:val="24"/>
          <w:lang w:val="fi-FI" w:eastAsia="id-ID"/>
        </w:rPr>
        <w:t>Diperkirakan sebanyak 4.840 orang per hari akan menggunakan KRL di Stasiun Pondok Rajeg. Prediksi jumlah penumpang tahun berikutnya mencapai 20.787.570 penumpang, sehingga reaktivasi dan pengoperasian kembali Stasiun Pondok Rajeg   diharapkan dapat mengurangi kepadatan penumpang di Stasiun Citayam dan Stasiun Cibinong.</w:t>
      </w:r>
    </w:p>
    <w:p w14:paraId="39B31FC2" w14:textId="26308FCB" w:rsidR="00B64839" w:rsidRPr="000134CA" w:rsidRDefault="00B64839" w:rsidP="00AA5827">
      <w:pPr>
        <w:pStyle w:val="DaftarParagraf"/>
        <w:numPr>
          <w:ilvl w:val="0"/>
          <w:numId w:val="20"/>
        </w:numPr>
        <w:spacing w:line="240" w:lineRule="auto"/>
        <w:ind w:left="284" w:hanging="284"/>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 xml:space="preserve">Dalam perhitungan kapasitas lintas didapati peningkatan kapasitas lintas pada petak jalan Citayam - Cibinong yang sebelumnya  66 KA/hari menjadi 101 KA/hari dan berpengaruh pada penurunan </w:t>
      </w:r>
      <w:r w:rsidRPr="00970512">
        <w:rPr>
          <w:rFonts w:ascii="Times New Roman" w:eastAsia="Times New Roman" w:hAnsi="Times New Roman" w:cs="Times New Roman"/>
          <w:i/>
          <w:iCs/>
          <w:sz w:val="24"/>
          <w:szCs w:val="24"/>
          <w:lang w:val="fi-FI" w:eastAsia="id-ID"/>
        </w:rPr>
        <w:t>headway</w:t>
      </w:r>
      <w:r w:rsidRPr="000134CA">
        <w:rPr>
          <w:rFonts w:ascii="Times New Roman" w:eastAsia="Times New Roman" w:hAnsi="Times New Roman" w:cs="Times New Roman"/>
          <w:sz w:val="24"/>
          <w:szCs w:val="24"/>
          <w:lang w:val="fi-FI" w:eastAsia="id-ID"/>
        </w:rPr>
        <w:t xml:space="preserve">, sebelumnya </w:t>
      </w:r>
      <w:r w:rsidRPr="00970512">
        <w:rPr>
          <w:rFonts w:ascii="Times New Roman" w:eastAsia="Times New Roman" w:hAnsi="Times New Roman" w:cs="Times New Roman"/>
          <w:i/>
          <w:iCs/>
          <w:sz w:val="24"/>
          <w:szCs w:val="24"/>
          <w:lang w:val="fi-FI" w:eastAsia="id-ID"/>
        </w:rPr>
        <w:t>headway</w:t>
      </w:r>
      <w:r w:rsidRPr="000134CA">
        <w:rPr>
          <w:rFonts w:ascii="Times New Roman" w:eastAsia="Times New Roman" w:hAnsi="Times New Roman" w:cs="Times New Roman"/>
          <w:sz w:val="24"/>
          <w:szCs w:val="24"/>
          <w:lang w:val="fi-FI" w:eastAsia="id-ID"/>
        </w:rPr>
        <w:t xml:space="preserve"> Citayam - Cibinong  adalah 13 menit dan ketika Stasiun Pondok Rajeg dioperasikan total headway Citayam - Cibinong adalah 18 menit dikarenakan KRL berhenti di Stasiun Pondok Rajeg, </w:t>
      </w:r>
      <w:r w:rsidRPr="000134CA">
        <w:rPr>
          <w:rFonts w:ascii="Times New Roman" w:eastAsia="Times New Roman" w:hAnsi="Times New Roman" w:cs="Times New Roman"/>
          <w:i/>
          <w:iCs/>
          <w:sz w:val="24"/>
          <w:szCs w:val="24"/>
          <w:lang w:val="fi-FI" w:eastAsia="id-ID"/>
        </w:rPr>
        <w:t>headway</w:t>
      </w:r>
      <w:r w:rsidRPr="000134CA">
        <w:rPr>
          <w:rFonts w:ascii="Times New Roman" w:eastAsia="Times New Roman" w:hAnsi="Times New Roman" w:cs="Times New Roman"/>
          <w:sz w:val="24"/>
          <w:szCs w:val="24"/>
          <w:lang w:val="fi-FI" w:eastAsia="id-ID"/>
        </w:rPr>
        <w:t xml:space="preserve"> antar petak jalan Citayam - Pondok Rajeg mencapai 10 menit dan Pondok Rajeg - Cibinong mencapai 8 menit yang akhirnya dioperasikanya Stasiun Pondok Rajeg berpengaruh pada jadwal kedatangan dan keberangkatan KA .</w:t>
      </w:r>
    </w:p>
    <w:p w14:paraId="7B775B19" w14:textId="312C1940" w:rsidR="00B64839" w:rsidRPr="000134CA" w:rsidRDefault="00B64839" w:rsidP="00AA5827">
      <w:pPr>
        <w:pStyle w:val="DaftarParagraf"/>
        <w:numPr>
          <w:ilvl w:val="0"/>
          <w:numId w:val="20"/>
        </w:numPr>
        <w:spacing w:line="240" w:lineRule="auto"/>
        <w:ind w:left="284" w:hanging="284"/>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 xml:space="preserve">Menurut perhitungan yang didasarkan pada PM No. 33 tahun 2011 Stasiun Pondok Rajeg termasuk ke dalam kelas stasiun kecil dengan total skor kredit 24,4% kemudian Standar Pelayanan Minimum digunakan untuk mengetahui kesiapan fasilitas pada Stasiun Pondok Rajeg. Secara umum fasilitas pada Stasiun Pondok Rajeg telah terpenuhi dengan </w:t>
      </w:r>
      <w:r w:rsidRPr="000134CA">
        <w:rPr>
          <w:rFonts w:ascii="Times New Roman" w:eastAsia="Times New Roman" w:hAnsi="Times New Roman" w:cs="Times New Roman"/>
          <w:sz w:val="24"/>
          <w:szCs w:val="24"/>
          <w:lang w:val="fi-FI" w:eastAsia="id-ID"/>
        </w:rPr>
        <w:lastRenderedPageBreak/>
        <w:t>ketentuan yang didasarkan pada PM 63 Tahun 2019 tentang Standar Pelayanan Minimum Untuk Angkutan Orang Dengan Kereta Api, beberapa hal disampaikan terkait fasilitas seperti ketinggian handrail pada ramp sisi depan stasiun masih diatas 80 cm, APAR perlu penyesuaian terhadap penempatan, dan perlu perbaikan wastafel pada ruang laktasi.</w:t>
      </w:r>
    </w:p>
    <w:p w14:paraId="03D174A2" w14:textId="77777777" w:rsidR="00AA5827" w:rsidRPr="000134CA" w:rsidRDefault="00AA5827" w:rsidP="00AA5827">
      <w:pPr>
        <w:spacing w:line="240" w:lineRule="auto"/>
        <w:jc w:val="both"/>
        <w:rPr>
          <w:rFonts w:ascii="Times New Roman" w:eastAsia="Times New Roman" w:hAnsi="Times New Roman" w:cs="Times New Roman"/>
          <w:sz w:val="24"/>
          <w:szCs w:val="24"/>
          <w:lang w:val="fi-FI" w:eastAsia="id-ID"/>
        </w:rPr>
      </w:pPr>
    </w:p>
    <w:p w14:paraId="63C7F4C0" w14:textId="05E3B9C3" w:rsidR="00B64839" w:rsidRPr="00AA5827" w:rsidRDefault="00B64839" w:rsidP="00B64839">
      <w:pPr>
        <w:spacing w:line="240" w:lineRule="auto"/>
        <w:jc w:val="both"/>
        <w:rPr>
          <w:rFonts w:ascii="Times New Roman" w:eastAsia="Times New Roman" w:hAnsi="Times New Roman" w:cs="Times New Roman"/>
          <w:b/>
          <w:bCs/>
          <w:sz w:val="24"/>
          <w:szCs w:val="24"/>
          <w:lang w:val="en-US" w:eastAsia="id-ID"/>
        </w:rPr>
      </w:pPr>
      <w:r w:rsidRPr="00AA5827">
        <w:rPr>
          <w:rFonts w:ascii="Times New Roman" w:eastAsia="Times New Roman" w:hAnsi="Times New Roman" w:cs="Times New Roman"/>
          <w:b/>
          <w:bCs/>
          <w:sz w:val="24"/>
          <w:szCs w:val="24"/>
          <w:lang w:val="en-US" w:eastAsia="id-ID"/>
        </w:rPr>
        <w:t>V. SARAN</w:t>
      </w:r>
    </w:p>
    <w:p w14:paraId="6365900D" w14:textId="16816672" w:rsidR="0072069E" w:rsidRPr="00AA5827" w:rsidRDefault="0072069E" w:rsidP="0072069E">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Berdasarkan hasil penelitian dan analisis yang telah dilakukan, penulis menyarankan beberapa hal sebagai </w:t>
      </w:r>
      <w:proofErr w:type="gramStart"/>
      <w:r w:rsidRPr="00AA5827">
        <w:rPr>
          <w:rFonts w:ascii="Times New Roman" w:eastAsia="Times New Roman" w:hAnsi="Times New Roman" w:cs="Times New Roman"/>
          <w:sz w:val="24"/>
          <w:szCs w:val="24"/>
          <w:lang w:val="en-US" w:eastAsia="id-ID"/>
        </w:rPr>
        <w:t>berikut :</w:t>
      </w:r>
      <w:proofErr w:type="gramEnd"/>
    </w:p>
    <w:p w14:paraId="4A542E52" w14:textId="20FB6329" w:rsidR="0072069E" w:rsidRPr="00AA5827" w:rsidRDefault="0072069E" w:rsidP="00AA5827">
      <w:pPr>
        <w:pStyle w:val="DaftarParagraf"/>
        <w:numPr>
          <w:ilvl w:val="1"/>
          <w:numId w:val="1"/>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Dengan adanya peningkatan potensi penumpang disekitar stasiun pihak terkait harus selalu melakukan inovasi berupa pelayanan dan pengoperasian KRL agar masyrarakat berkenan menaiki KRL di Stasiun Pondok Rajeg.</w:t>
      </w:r>
    </w:p>
    <w:p w14:paraId="1A81E1B9" w14:textId="66AB0B43" w:rsidR="0072069E" w:rsidRPr="00AA5827" w:rsidRDefault="0072069E" w:rsidP="00AA5827">
      <w:pPr>
        <w:pStyle w:val="DaftarParagraf"/>
        <w:numPr>
          <w:ilvl w:val="1"/>
          <w:numId w:val="1"/>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Dengan bertambahnya kapasitas lintas dan potensi peningkatan frekuensi (</w:t>
      </w:r>
      <w:r w:rsidRPr="00865959">
        <w:rPr>
          <w:rFonts w:ascii="Times New Roman" w:eastAsia="Times New Roman" w:hAnsi="Times New Roman" w:cs="Times New Roman"/>
          <w:i/>
          <w:iCs/>
          <w:sz w:val="24"/>
          <w:szCs w:val="24"/>
          <w:lang w:val="en-US" w:eastAsia="id-ID"/>
        </w:rPr>
        <w:t>headway</w:t>
      </w:r>
      <w:r w:rsidRPr="00AA5827">
        <w:rPr>
          <w:rFonts w:ascii="Times New Roman" w:eastAsia="Times New Roman" w:hAnsi="Times New Roman" w:cs="Times New Roman"/>
          <w:sz w:val="24"/>
          <w:szCs w:val="24"/>
          <w:lang w:val="en-US" w:eastAsia="id-ID"/>
        </w:rPr>
        <w:t>), maka diharapkan perawatan jalur pada lintas Citayam – Nambo dapat ditingkatkan sesuai dengan perjalanan kereta api kemudian terkait pengaturan jadwal kedatangan dan keberangkatan disesuaikan dengan kebutuhan penumpang.</w:t>
      </w:r>
    </w:p>
    <w:p w14:paraId="03BD3932" w14:textId="7EFF303C" w:rsidR="0072069E" w:rsidRDefault="0072069E" w:rsidP="00AA5827">
      <w:pPr>
        <w:pStyle w:val="DaftarParagraf"/>
        <w:numPr>
          <w:ilvl w:val="1"/>
          <w:numId w:val="1"/>
        </w:numPr>
        <w:spacing w:line="240" w:lineRule="auto"/>
        <w:ind w:left="284" w:hanging="284"/>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Pemenuhan terhadap fasilitas pelayanan yang belum memenuhi agar segera ditindaklanjuti pemenuhan kekurangan fasilitas dimaksud paling lambat sebelum diresmikan dan dioperasikanya Stasiun Pondok Rajeg, sedangkan terhadap seluruh fasilitas kelengkapan pelayananya telah tersedia wajib dipertahankan dan dipelihara guna peningkatan pelayanan kepada seluruh pengguna jasa angkutan kereta api.</w:t>
      </w:r>
    </w:p>
    <w:p w14:paraId="1EEA7BF0" w14:textId="77777777" w:rsidR="00AA5827" w:rsidRPr="00AA5827" w:rsidRDefault="00AA5827" w:rsidP="00AA5827">
      <w:pPr>
        <w:spacing w:line="240" w:lineRule="auto"/>
        <w:jc w:val="both"/>
        <w:rPr>
          <w:rFonts w:ascii="Times New Roman" w:eastAsia="Times New Roman" w:hAnsi="Times New Roman" w:cs="Times New Roman"/>
          <w:sz w:val="24"/>
          <w:szCs w:val="24"/>
          <w:lang w:val="en-US" w:eastAsia="id-ID"/>
        </w:rPr>
      </w:pPr>
    </w:p>
    <w:p w14:paraId="0CBA29CE" w14:textId="6760631C" w:rsidR="0072069E" w:rsidRPr="00AA5827" w:rsidRDefault="0072069E" w:rsidP="0072069E">
      <w:pPr>
        <w:spacing w:line="240" w:lineRule="auto"/>
        <w:jc w:val="both"/>
        <w:rPr>
          <w:rFonts w:ascii="Times New Roman" w:eastAsia="Times New Roman" w:hAnsi="Times New Roman" w:cs="Times New Roman"/>
          <w:b/>
          <w:bCs/>
          <w:sz w:val="24"/>
          <w:szCs w:val="24"/>
          <w:lang w:val="en-US" w:eastAsia="id-ID"/>
        </w:rPr>
      </w:pPr>
      <w:r w:rsidRPr="00AA5827">
        <w:rPr>
          <w:rFonts w:ascii="Times New Roman" w:eastAsia="Times New Roman" w:hAnsi="Times New Roman" w:cs="Times New Roman"/>
          <w:b/>
          <w:bCs/>
          <w:sz w:val="24"/>
          <w:szCs w:val="24"/>
          <w:lang w:val="en-US" w:eastAsia="id-ID"/>
        </w:rPr>
        <w:t>DAFTAR PUSTAKA</w:t>
      </w:r>
    </w:p>
    <w:p w14:paraId="5BB1D1CD"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AA5827">
        <w:rPr>
          <w:rFonts w:ascii="Times New Roman" w:eastAsia="Times New Roman" w:hAnsi="Times New Roman" w:cs="Times New Roman"/>
          <w:sz w:val="24"/>
          <w:szCs w:val="24"/>
          <w:lang w:val="en-US" w:eastAsia="id-ID"/>
        </w:rPr>
        <w:t xml:space="preserve">Adnyana, I. M. D. M. (2021). </w:t>
      </w:r>
      <w:r w:rsidRPr="000134CA">
        <w:rPr>
          <w:rFonts w:ascii="Times New Roman" w:eastAsia="Times New Roman" w:hAnsi="Times New Roman" w:cs="Times New Roman"/>
          <w:sz w:val="24"/>
          <w:szCs w:val="24"/>
          <w:lang w:val="fi-FI" w:eastAsia="id-ID"/>
        </w:rPr>
        <w:t>Populasi dan Sampel. Metode Penelitian Pendekatan Kuantitatif, 14(1), 103–116.</w:t>
      </w:r>
    </w:p>
    <w:p w14:paraId="4FCA8561"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Akbar, F. (2023, November). Desember, Pembangunan Stasiun Pondok Rajeg Selesai. RADARDEPOK. https://www.radardepok.com/metropolis/94610809391/desember-pembangunan-stasiun-pondok-rajeg-selesai</w:t>
      </w:r>
    </w:p>
    <w:p w14:paraId="6CC813D4" w14:textId="627D6100"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Cantika, M. D. (2023). Siap-Siap, Stasiun Pondok Rajeg Bakal Diaktifkan Kembali oleh PT.KAI.</w:t>
      </w:r>
      <w:r w:rsidR="00AA5827">
        <w:rPr>
          <w:rFonts w:ascii="Times New Roman" w:eastAsia="Times New Roman" w:hAnsi="Times New Roman" w:cs="Times New Roman"/>
          <w:sz w:val="24"/>
          <w:szCs w:val="24"/>
          <w:lang w:val="en-US" w:eastAsia="id-ID"/>
        </w:rPr>
        <w:t xml:space="preserve"> </w:t>
      </w:r>
      <w:r w:rsidRPr="00AA5827">
        <w:rPr>
          <w:rFonts w:ascii="Times New Roman" w:eastAsia="Times New Roman" w:hAnsi="Times New Roman" w:cs="Times New Roman"/>
          <w:sz w:val="24"/>
          <w:szCs w:val="24"/>
          <w:lang w:val="en-US" w:eastAsia="id-ID"/>
        </w:rPr>
        <w:t xml:space="preserve"> https://poskota.co.id/2023/11/09/siap-siap-stasiun-pondok-rajeg-bakal-diaktifkan-kembali-oleh-pt-kai</w:t>
      </w:r>
    </w:p>
    <w:p w14:paraId="52AD9896"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Dewi, P., Widi Astuti, S., &amp; Tyas Damayanti, A. (2023). Pengenalan Sistem Operasi Kereta Api Pada Komunitas Railfans Daop Empat Dengan Metode Ceramah Interaktif. BERNAS: Jurnal Pengabdian Kepada Masyarakat, 4(4), 3118–3124. https://doi.org/10.31949/jb.v4i4.6172</w:t>
      </w:r>
    </w:p>
    <w:p w14:paraId="68C393F9"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AA5827">
        <w:rPr>
          <w:rFonts w:ascii="Times New Roman" w:eastAsia="Times New Roman" w:hAnsi="Times New Roman" w:cs="Times New Roman"/>
          <w:sz w:val="24"/>
          <w:szCs w:val="24"/>
          <w:lang w:val="en-US" w:eastAsia="id-ID"/>
        </w:rPr>
        <w:t xml:space="preserve">Imam Gunawan, M. P. K. (2013). </w:t>
      </w:r>
      <w:r w:rsidRPr="000134CA">
        <w:rPr>
          <w:rFonts w:ascii="Times New Roman" w:eastAsia="Times New Roman" w:hAnsi="Times New Roman" w:cs="Times New Roman"/>
          <w:sz w:val="24"/>
          <w:szCs w:val="24"/>
          <w:lang w:val="fi-FI" w:eastAsia="id-ID"/>
        </w:rPr>
        <w:t>Metode Penelitian Kualitatif Teori &amp; Praktik. Teori dan Praktik, (Jakarta: Bumi Aksara, 2013).</w:t>
      </w:r>
    </w:p>
    <w:p w14:paraId="32109D5C"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0134CA">
        <w:rPr>
          <w:rFonts w:ascii="Times New Roman" w:eastAsia="Times New Roman" w:hAnsi="Times New Roman" w:cs="Times New Roman"/>
          <w:sz w:val="24"/>
          <w:szCs w:val="24"/>
          <w:lang w:val="fi-FI" w:eastAsia="id-ID"/>
        </w:rPr>
        <w:t xml:space="preserve">Jati, D. K., Nurhadi, K., &amp; Rini, E. F. (2017). </w:t>
      </w:r>
      <w:r w:rsidRPr="00AA5827">
        <w:rPr>
          <w:rFonts w:ascii="Times New Roman" w:eastAsia="Times New Roman" w:hAnsi="Times New Roman" w:cs="Times New Roman"/>
          <w:sz w:val="24"/>
          <w:szCs w:val="24"/>
          <w:lang w:val="en-US" w:eastAsia="id-ID"/>
        </w:rPr>
        <w:t>Kesesuaian Kawasan Transit di Kota Surakarta Berdasarkan Konsep Transit Oriented Development. Region: Jurnal Pembangunan Wilayah Dan Perencanaan Partisipatif, 12(2), 168. https://doi.org/10.20961/region.v12i2.12542</w:t>
      </w:r>
    </w:p>
    <w:p w14:paraId="4271AD76"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xml:space="preserve">Kaho, L. M. R. R., Frans, J. H., &amp; Hangge, E. E. (2019). </w:t>
      </w:r>
      <w:r w:rsidRPr="000134CA">
        <w:rPr>
          <w:rFonts w:ascii="Times New Roman" w:eastAsia="Times New Roman" w:hAnsi="Times New Roman" w:cs="Times New Roman"/>
          <w:sz w:val="24"/>
          <w:szCs w:val="24"/>
          <w:lang w:val="fi-FI" w:eastAsia="id-ID"/>
        </w:rPr>
        <w:t xml:space="preserve">Bangkitan Perjalanan Penduduk Di Kecamatan Alak Kota Kupang. </w:t>
      </w:r>
      <w:r w:rsidRPr="00AA5827">
        <w:rPr>
          <w:rFonts w:ascii="Times New Roman" w:eastAsia="Times New Roman" w:hAnsi="Times New Roman" w:cs="Times New Roman"/>
          <w:sz w:val="24"/>
          <w:szCs w:val="24"/>
          <w:lang w:val="en-US" w:eastAsia="id-ID"/>
        </w:rPr>
        <w:t xml:space="preserve">Jurnal Teknik Sipil, </w:t>
      </w:r>
      <w:proofErr w:type="gramStart"/>
      <w:r w:rsidRPr="00AA5827">
        <w:rPr>
          <w:rFonts w:ascii="Times New Roman" w:eastAsia="Times New Roman" w:hAnsi="Times New Roman" w:cs="Times New Roman"/>
          <w:sz w:val="24"/>
          <w:szCs w:val="24"/>
          <w:lang w:val="en-US" w:eastAsia="id-ID"/>
        </w:rPr>
        <w:t>VIII(</w:t>
      </w:r>
      <w:proofErr w:type="gramEnd"/>
      <w:r w:rsidRPr="00AA5827">
        <w:rPr>
          <w:rFonts w:ascii="Times New Roman" w:eastAsia="Times New Roman" w:hAnsi="Times New Roman" w:cs="Times New Roman"/>
          <w:sz w:val="24"/>
          <w:szCs w:val="24"/>
          <w:lang w:val="en-US" w:eastAsia="id-ID"/>
        </w:rPr>
        <w:t>2), 193–204.</w:t>
      </w:r>
    </w:p>
    <w:p w14:paraId="1E1855F2"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AA5827">
        <w:rPr>
          <w:rFonts w:ascii="Times New Roman" w:eastAsia="Times New Roman" w:hAnsi="Times New Roman" w:cs="Times New Roman"/>
          <w:sz w:val="24"/>
          <w:szCs w:val="24"/>
          <w:lang w:val="en-US" w:eastAsia="id-ID"/>
        </w:rPr>
        <w:t xml:space="preserve">Kementerian Perhubungan, (2007). Undang-undang No. 23 Tahun 2007 tentang Perkeretaapian. </w:t>
      </w:r>
      <w:r w:rsidRPr="000134CA">
        <w:rPr>
          <w:rFonts w:ascii="Times New Roman" w:eastAsia="Times New Roman" w:hAnsi="Times New Roman" w:cs="Times New Roman"/>
          <w:sz w:val="24"/>
          <w:szCs w:val="24"/>
          <w:lang w:val="fi-FI" w:eastAsia="id-ID"/>
        </w:rPr>
        <w:t xml:space="preserve">Jakarta: </w:t>
      </w:r>
      <w:r w:rsidRPr="000134CA">
        <w:rPr>
          <w:rFonts w:ascii="Times New Roman" w:eastAsia="Times New Roman" w:hAnsi="Times New Roman" w:cs="Times New Roman"/>
          <w:sz w:val="24"/>
          <w:szCs w:val="24"/>
          <w:lang w:val="fi-FI" w:eastAsia="id-ID"/>
        </w:rPr>
        <w:lastRenderedPageBreak/>
        <w:t xml:space="preserve">Kementerian Perhubungan Republik Indonesia. </w:t>
      </w:r>
    </w:p>
    <w:p w14:paraId="26A5E2BB"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Kementerian Perhubungan. (2011). Peraturan Menteri Perhubungan Nomor 33 Tahun 2011 Jenis, Kelas, Dan Kegiatan Di Stasiun Kereta Api. Jakarta: Kementerian Perhubungan Republik Indonesia.</w:t>
      </w:r>
    </w:p>
    <w:p w14:paraId="44F7F427"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 xml:space="preserve">Kementerian Perhubungan. (2011). Rencana Induk Perkeretaapian Nasional (Kementerian Perhubungan Ditjen Perkeretaapian No.43 Tahun 2011). </w:t>
      </w:r>
    </w:p>
    <w:p w14:paraId="775E5C4C"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Kementerian Perhubungan. (2019). Peraturan Menteri No. 63 Tahun 2019 tentang Standar Pelayanan Minimum Angkutan Orang dengan Kereta Api. Jakarta Kementrian Perhubungan Republik Indonesia.</w:t>
      </w:r>
    </w:p>
    <w:p w14:paraId="7A07D188"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Kementerian Perhubungan. (2011). Peraturan Menteri No. 33 Tahun 2011 tentang Jenis, Kelas dan Stasiun Kereta Api. Jakarta : Kementerian Perhubungan Republik Indonesia.</w:t>
      </w:r>
    </w:p>
    <w:p w14:paraId="18FE4D6A"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Kementerian Perhubungan. (2011) Peraturan Menteri No. 29 Tahun 2011 tentang Persyaratan Teknis Bangunan Stasiun Kereta Api. Jakarta : Kementerian Perhubungan Republik Indonesia.</w:t>
      </w:r>
    </w:p>
    <w:p w14:paraId="6EEC8A7C"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Kementerian Perhubungan. (2022). Peraturan Menteri No. 36 Tahun 2022 Tentang Organisasi Dan Tata Kerja Balai Teknik Perkeretaapian. Jakarta : Kementerian Republik Indonesia.</w:t>
      </w:r>
    </w:p>
    <w:p w14:paraId="54A40B71" w14:textId="1AB4BD49"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Kevin W. (2015). Sejarah dan Drama di Balik Pengoperasian KRL Jalur Nambo. Kaorinusantara.</w:t>
      </w:r>
      <w:r w:rsidR="00AA5827" w:rsidRPr="000134CA">
        <w:rPr>
          <w:rFonts w:ascii="Times New Roman" w:eastAsia="Times New Roman" w:hAnsi="Times New Roman" w:cs="Times New Roman"/>
          <w:sz w:val="24"/>
          <w:szCs w:val="24"/>
          <w:lang w:val="fi-FI" w:eastAsia="id-ID"/>
        </w:rPr>
        <w:t xml:space="preserve"> </w:t>
      </w:r>
      <w:r w:rsidRPr="000134CA">
        <w:rPr>
          <w:rFonts w:ascii="Times New Roman" w:eastAsia="Times New Roman" w:hAnsi="Times New Roman" w:cs="Times New Roman"/>
          <w:sz w:val="24"/>
          <w:szCs w:val="24"/>
          <w:lang w:val="fi-FI" w:eastAsia="id-ID"/>
        </w:rPr>
        <w:t>https://www.kaorinusantara.or.id/newsline/25067/sejarah-dan-drama-di-balik-pengoperasian-krl-jalur-nambo</w:t>
      </w:r>
    </w:p>
    <w:p w14:paraId="3457DA19"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0134CA">
        <w:rPr>
          <w:rFonts w:ascii="Times New Roman" w:eastAsia="Times New Roman" w:hAnsi="Times New Roman" w:cs="Times New Roman"/>
          <w:sz w:val="24"/>
          <w:szCs w:val="24"/>
          <w:lang w:val="fi-FI" w:eastAsia="id-ID"/>
        </w:rPr>
        <w:t xml:space="preserve">Mahmudah, N. (2016). Pemodelan Bangkitan Perjalanan. </w:t>
      </w:r>
      <w:r w:rsidRPr="00AA5827">
        <w:rPr>
          <w:rFonts w:ascii="Times New Roman" w:eastAsia="Times New Roman" w:hAnsi="Times New Roman" w:cs="Times New Roman"/>
          <w:sz w:val="24"/>
          <w:szCs w:val="24"/>
          <w:lang w:val="en-US" w:eastAsia="id-ID"/>
        </w:rPr>
        <w:t xml:space="preserve">Jurnal Teknik Sipil, 13(4), 301–307. </w:t>
      </w:r>
      <w:r w:rsidRPr="00AA5827">
        <w:rPr>
          <w:rFonts w:ascii="Times New Roman" w:eastAsia="Times New Roman" w:hAnsi="Times New Roman" w:cs="Times New Roman"/>
          <w:sz w:val="24"/>
          <w:szCs w:val="24"/>
          <w:lang w:val="en-US" w:eastAsia="id-ID"/>
        </w:rPr>
        <w:t>https://ojs.uajy.ac.id/index.php/jts/article/view/937</w:t>
      </w:r>
    </w:p>
    <w:p w14:paraId="2956C813"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Malik, A. (2018). PENGANTAR STATISTIKA PENDIDIKAN. In CV BUDI UTAMA. https://etheses.uinsgd.ac.id/21828/1/buku statistika pendidikan.pdf</w:t>
      </w:r>
    </w:p>
    <w:p w14:paraId="01465653"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Peraturan Dinas 19 Jilid I. (2011). PD 19 Jilid I Tentang Urusan Perjalanan Kereta Api dan Urusan Langsir.</w:t>
      </w:r>
    </w:p>
    <w:p w14:paraId="026A6454"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Prihatno, D. (2021). Stasiun Pondok Rajeg Cibinong Bogor Akan Kembali Diaktifkan. https://www.liputan6.com/news/read/4573711/stasiun-pondok-rajeg-cibinong-bogor-akan-kembali-diaktifkan</w:t>
      </w:r>
    </w:p>
    <w:p w14:paraId="4697AA81"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Purwoko. (2013). Kriteria Revitalisasi Pengaktifan Jalur Kereta Api. Kriteria Revitalisasi Pengaktifan Jalur Kereta Api, 66(1997), 37–39.</w:t>
      </w:r>
    </w:p>
    <w:p w14:paraId="437500D9"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0134CA">
        <w:rPr>
          <w:rFonts w:ascii="Times New Roman" w:eastAsia="Times New Roman" w:hAnsi="Times New Roman" w:cs="Times New Roman"/>
          <w:sz w:val="24"/>
          <w:szCs w:val="24"/>
          <w:lang w:val="fi-FI" w:eastAsia="id-ID"/>
        </w:rPr>
        <w:t xml:space="preserve">Rosdiyani, T., &amp; Gunawan, N. (2019). Pengaruh Kepuasan Pelayanan Angkutan Umum Terhadap Transportasi GO-JEK di Kota Serang. Prosiding SENTRA (Seminar Teknologi Dan Rekayasa), 5, 15–26. </w:t>
      </w:r>
      <w:r w:rsidRPr="00AA5827">
        <w:rPr>
          <w:rFonts w:ascii="Times New Roman" w:eastAsia="Times New Roman" w:hAnsi="Times New Roman" w:cs="Times New Roman"/>
          <w:sz w:val="24"/>
          <w:szCs w:val="24"/>
          <w:lang w:val="en-US" w:eastAsia="id-ID"/>
        </w:rPr>
        <w:t>Https://scholar.google.co.id/citations?View_op=view_citation&amp;hl=id&amp;user=havyaa0aaaaj&amp;citation_for_view=havyaa0aaaaj:zylm7y9caggc</w:t>
      </w:r>
    </w:p>
    <w:p w14:paraId="7AAE5839" w14:textId="77777777" w:rsidR="00823BBC" w:rsidRPr="000134CA" w:rsidRDefault="00823BBC" w:rsidP="00AA5827">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 xml:space="preserve">Ruamiana, W. B., Nangi, J., &amp; Tajidun, L. M. (2018). </w:t>
      </w:r>
      <w:r w:rsidRPr="00AA5827">
        <w:rPr>
          <w:rFonts w:ascii="Times New Roman" w:eastAsia="Times New Roman" w:hAnsi="Times New Roman" w:cs="Times New Roman"/>
          <w:sz w:val="24"/>
          <w:szCs w:val="24"/>
          <w:lang w:val="en-US" w:eastAsia="id-ID"/>
        </w:rPr>
        <w:t xml:space="preserve">Aplikasi Forecasting Jumlah Frekuensi Penumpang Pesawat Terbang Lion Air Pada Bandar Udara Halu Oleo Dengan Menggunakan Metode Least Square. </w:t>
      </w:r>
      <w:r w:rsidRPr="000134CA">
        <w:rPr>
          <w:rFonts w:ascii="Times New Roman" w:eastAsia="Times New Roman" w:hAnsi="Times New Roman" w:cs="Times New Roman"/>
          <w:sz w:val="24"/>
          <w:szCs w:val="24"/>
          <w:lang w:val="fi-FI" w:eastAsia="id-ID"/>
        </w:rPr>
        <w:t>SemanTIK, 4(1), 151–160. http://ojs.uho.ac.id/index.php/semantik/article/view/4468</w:t>
      </w:r>
    </w:p>
    <w:p w14:paraId="0D7B8948" w14:textId="77777777" w:rsidR="00823BBC" w:rsidRPr="00AA5827" w:rsidRDefault="00823BBC" w:rsidP="00AA5827">
      <w:pPr>
        <w:spacing w:line="240" w:lineRule="auto"/>
        <w:ind w:left="993" w:hanging="993"/>
        <w:jc w:val="both"/>
        <w:rPr>
          <w:rFonts w:ascii="Times New Roman" w:eastAsia="Times New Roman" w:hAnsi="Times New Roman" w:cs="Times New Roman"/>
          <w:sz w:val="24"/>
          <w:szCs w:val="24"/>
          <w:lang w:val="en-US" w:eastAsia="id-ID"/>
        </w:rPr>
      </w:pPr>
      <w:r w:rsidRPr="000134CA">
        <w:rPr>
          <w:rFonts w:ascii="Times New Roman" w:eastAsia="Times New Roman" w:hAnsi="Times New Roman" w:cs="Times New Roman"/>
          <w:sz w:val="24"/>
          <w:szCs w:val="24"/>
          <w:lang w:val="fi-FI" w:eastAsia="id-ID"/>
        </w:rPr>
        <w:t xml:space="preserve">Rudrige, J. (2013). Reaktivasi Stasiun Kereta Api: Pengaruhnya terhadap Konektivitas dan Pelayanan Transportasi. </w:t>
      </w:r>
      <w:r w:rsidRPr="00AA5827">
        <w:rPr>
          <w:rFonts w:ascii="Times New Roman" w:eastAsia="Times New Roman" w:hAnsi="Times New Roman" w:cs="Times New Roman"/>
          <w:sz w:val="24"/>
          <w:szCs w:val="24"/>
          <w:lang w:val="en-US" w:eastAsia="id-ID"/>
        </w:rPr>
        <w:t xml:space="preserve">Jurnal Ilmu </w:t>
      </w:r>
      <w:r w:rsidRPr="00AA5827">
        <w:rPr>
          <w:rFonts w:ascii="Times New Roman" w:eastAsia="Times New Roman" w:hAnsi="Times New Roman" w:cs="Times New Roman"/>
          <w:sz w:val="24"/>
          <w:szCs w:val="24"/>
          <w:lang w:val="en-US" w:eastAsia="id-ID"/>
        </w:rPr>
        <w:lastRenderedPageBreak/>
        <w:t>Transportasi. Jurnal Ilmu Transportasi.</w:t>
      </w:r>
    </w:p>
    <w:p w14:paraId="08879836" w14:textId="1AEB1374" w:rsidR="00737752" w:rsidRPr="00B31F36" w:rsidRDefault="00823BBC" w:rsidP="00737752">
      <w:pPr>
        <w:spacing w:line="240" w:lineRule="auto"/>
        <w:ind w:left="993" w:hanging="993"/>
        <w:jc w:val="both"/>
        <w:rPr>
          <w:rFonts w:ascii="Times New Roman" w:eastAsia="Times New Roman" w:hAnsi="Times New Roman" w:cs="Times New Roman"/>
          <w:color w:val="000000" w:themeColor="text1"/>
          <w:sz w:val="24"/>
          <w:szCs w:val="24"/>
          <w:lang w:val="fi-FI" w:eastAsia="id-ID"/>
        </w:rPr>
      </w:pPr>
      <w:r w:rsidRPr="000134CA">
        <w:rPr>
          <w:rFonts w:ascii="Times New Roman" w:eastAsia="Times New Roman" w:hAnsi="Times New Roman" w:cs="Times New Roman"/>
          <w:sz w:val="24"/>
          <w:szCs w:val="24"/>
          <w:lang w:val="fi-FI" w:eastAsia="id-ID"/>
        </w:rPr>
        <w:t xml:space="preserve">Setiawan, S. dan. (2010). Metodologi Penelitian Kebidanan. In Yogyakarta : Nuha Medika (p.88). </w:t>
      </w:r>
      <w:hyperlink r:id="rId9" w:history="1">
        <w:r w:rsidR="00737752" w:rsidRPr="00B31F36">
          <w:rPr>
            <w:rStyle w:val="Hyperlink"/>
            <w:rFonts w:ascii="Times New Roman" w:eastAsia="Times New Roman" w:hAnsi="Times New Roman" w:cs="Times New Roman"/>
            <w:color w:val="000000" w:themeColor="text1"/>
            <w:sz w:val="24"/>
            <w:szCs w:val="24"/>
            <w:u w:val="none"/>
            <w:lang w:val="fi-FI" w:eastAsia="id-ID"/>
          </w:rPr>
          <w:t>https://scholar.google.com/citations?user=rBdXkA0AAAAJ&amp;hl=en&amp;oi=sra</w:t>
        </w:r>
      </w:hyperlink>
    </w:p>
    <w:p w14:paraId="277FE10E" w14:textId="365FAA1B" w:rsidR="00737752" w:rsidRPr="00B31F36" w:rsidRDefault="00823BBC" w:rsidP="00737752">
      <w:pPr>
        <w:spacing w:line="240" w:lineRule="auto"/>
        <w:ind w:left="993" w:hanging="993"/>
        <w:jc w:val="both"/>
        <w:rPr>
          <w:rFonts w:ascii="Times New Roman" w:eastAsia="Times New Roman" w:hAnsi="Times New Roman" w:cs="Times New Roman"/>
          <w:color w:val="000000" w:themeColor="text1"/>
          <w:sz w:val="24"/>
          <w:szCs w:val="24"/>
          <w:lang w:val="fi-FI" w:eastAsia="id-ID"/>
        </w:rPr>
      </w:pPr>
      <w:r w:rsidRPr="00B31F36">
        <w:rPr>
          <w:rFonts w:ascii="Times New Roman" w:eastAsia="Times New Roman" w:hAnsi="Times New Roman" w:cs="Times New Roman"/>
          <w:color w:val="000000" w:themeColor="text1"/>
          <w:sz w:val="24"/>
          <w:szCs w:val="24"/>
          <w:lang w:val="fi-FI" w:eastAsia="id-ID"/>
        </w:rPr>
        <w:t xml:space="preserve">Sugito, S., &amp; Fauzia, M. (2012). Analisis Sistem Antrian Kereta Api Di Stasiun Besar Cirebon Dan Stasiun Cirebon Prujakan. Media Statistika, 2(2). </w:t>
      </w:r>
      <w:hyperlink r:id="rId10" w:history="1">
        <w:r w:rsidR="00737752" w:rsidRPr="00B31F36">
          <w:rPr>
            <w:rStyle w:val="Hyperlink"/>
            <w:rFonts w:ascii="Times New Roman" w:eastAsia="Times New Roman" w:hAnsi="Times New Roman" w:cs="Times New Roman"/>
            <w:color w:val="000000" w:themeColor="text1"/>
            <w:sz w:val="24"/>
            <w:szCs w:val="24"/>
            <w:u w:val="none"/>
            <w:lang w:val="fi-FI" w:eastAsia="id-ID"/>
          </w:rPr>
          <w:t>https://doi.org/10.14710/medstat.2.2.111-120</w:t>
        </w:r>
      </w:hyperlink>
    </w:p>
    <w:p w14:paraId="0AEBF8C8" w14:textId="0C07ED99" w:rsidR="00737752" w:rsidRPr="00B31F36" w:rsidRDefault="00823BBC" w:rsidP="00737752">
      <w:pPr>
        <w:spacing w:line="240" w:lineRule="auto"/>
        <w:ind w:left="993" w:hanging="993"/>
        <w:jc w:val="both"/>
        <w:rPr>
          <w:rFonts w:ascii="Times New Roman" w:eastAsia="Times New Roman" w:hAnsi="Times New Roman" w:cs="Times New Roman"/>
          <w:color w:val="000000" w:themeColor="text1"/>
          <w:sz w:val="24"/>
          <w:szCs w:val="24"/>
          <w:lang w:val="en-US" w:eastAsia="id-ID"/>
        </w:rPr>
      </w:pPr>
      <w:r w:rsidRPr="00B31F36">
        <w:rPr>
          <w:rFonts w:ascii="Times New Roman" w:eastAsia="Times New Roman" w:hAnsi="Times New Roman" w:cs="Times New Roman"/>
          <w:color w:val="000000" w:themeColor="text1"/>
          <w:sz w:val="24"/>
          <w:szCs w:val="24"/>
          <w:lang w:val="en-US" w:eastAsia="id-ID"/>
        </w:rPr>
        <w:t xml:space="preserve">Supardi. (1993). Populasi dan Sampel Penelitian. In Unisia (Vol. 13, Issue 17). </w:t>
      </w:r>
      <w:hyperlink r:id="rId11" w:history="1">
        <w:r w:rsidR="00737752" w:rsidRPr="00B31F36">
          <w:rPr>
            <w:rStyle w:val="Hyperlink"/>
            <w:rFonts w:ascii="Times New Roman" w:eastAsia="Times New Roman" w:hAnsi="Times New Roman" w:cs="Times New Roman"/>
            <w:color w:val="000000" w:themeColor="text1"/>
            <w:sz w:val="24"/>
            <w:szCs w:val="24"/>
            <w:u w:val="none"/>
            <w:lang w:val="en-US" w:eastAsia="id-ID"/>
          </w:rPr>
          <w:t>https://doi.org/10.20885/unisia.vol13.iss17.art13</w:t>
        </w:r>
      </w:hyperlink>
    </w:p>
    <w:p w14:paraId="4283D639" w14:textId="77777777" w:rsidR="00737752" w:rsidRDefault="00823BBC" w:rsidP="00737752">
      <w:pPr>
        <w:spacing w:line="240" w:lineRule="auto"/>
        <w:ind w:left="993" w:hanging="993"/>
        <w:jc w:val="both"/>
        <w:rPr>
          <w:rFonts w:ascii="Times New Roman" w:eastAsia="Times New Roman" w:hAnsi="Times New Roman" w:cs="Times New Roman"/>
          <w:sz w:val="24"/>
          <w:szCs w:val="24"/>
          <w:lang w:val="en-US" w:eastAsia="id-ID"/>
        </w:rPr>
      </w:pPr>
      <w:r w:rsidRPr="00B31F36">
        <w:rPr>
          <w:rFonts w:ascii="Times New Roman" w:eastAsia="Times New Roman" w:hAnsi="Times New Roman" w:cs="Times New Roman"/>
          <w:color w:val="000000" w:themeColor="text1"/>
          <w:sz w:val="24"/>
          <w:szCs w:val="24"/>
          <w:lang w:val="fi-FI" w:eastAsia="id-ID"/>
        </w:rPr>
        <w:t xml:space="preserve">Supriadi, U. (2008). Kapasitas Lintas Dan Permasalahanya. </w:t>
      </w:r>
      <w:r w:rsidRPr="00B31F36">
        <w:rPr>
          <w:rFonts w:ascii="Times New Roman" w:eastAsia="Times New Roman" w:hAnsi="Times New Roman" w:cs="Times New Roman"/>
          <w:color w:val="000000" w:themeColor="text1"/>
          <w:sz w:val="24"/>
          <w:szCs w:val="24"/>
          <w:lang w:val="en-US" w:eastAsia="id-ID"/>
        </w:rPr>
        <w:t xml:space="preserve">(Bandung </w:t>
      </w:r>
      <w:r w:rsidRPr="00AA5827">
        <w:rPr>
          <w:rFonts w:ascii="Times New Roman" w:eastAsia="Times New Roman" w:hAnsi="Times New Roman" w:cs="Times New Roman"/>
          <w:sz w:val="24"/>
          <w:szCs w:val="24"/>
          <w:lang w:val="en-US" w:eastAsia="id-ID"/>
        </w:rPr>
        <w:t>(ed.)).</w:t>
      </w:r>
    </w:p>
    <w:p w14:paraId="0E70EBBF" w14:textId="77777777" w:rsidR="00737752" w:rsidRDefault="00823BBC" w:rsidP="00737752">
      <w:pPr>
        <w:spacing w:line="240" w:lineRule="auto"/>
        <w:ind w:left="993" w:hanging="993"/>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Tamin. (2000). Perencanaan dan Pemodelan Transportasi.</w:t>
      </w:r>
    </w:p>
    <w:p w14:paraId="52776F05" w14:textId="55829A93" w:rsidR="00823BBC" w:rsidRPr="000134CA" w:rsidRDefault="00823BBC" w:rsidP="00737752">
      <w:pPr>
        <w:spacing w:line="240" w:lineRule="auto"/>
        <w:ind w:left="993" w:hanging="993"/>
        <w:jc w:val="both"/>
        <w:rPr>
          <w:rFonts w:ascii="Times New Roman" w:eastAsia="Times New Roman" w:hAnsi="Times New Roman" w:cs="Times New Roman"/>
          <w:sz w:val="24"/>
          <w:szCs w:val="24"/>
          <w:lang w:val="fi-FI" w:eastAsia="id-ID"/>
        </w:rPr>
      </w:pPr>
      <w:r w:rsidRPr="000134CA">
        <w:rPr>
          <w:rFonts w:ascii="Times New Roman" w:eastAsia="Times New Roman" w:hAnsi="Times New Roman" w:cs="Times New Roman"/>
          <w:sz w:val="24"/>
          <w:szCs w:val="24"/>
          <w:lang w:val="fi-FI" w:eastAsia="id-ID"/>
        </w:rPr>
        <w:t>Widoyoko, E. P. (2012). Teknik Penyusunan instrumen penelitian. Pustaka Pelajar, 2012. http://library.stik-ptik.ac.id/detail?id=49195&amp;lokasi=lokal</w:t>
      </w:r>
    </w:p>
    <w:p w14:paraId="77C71A3C" w14:textId="77777777" w:rsidR="00823BBC" w:rsidRPr="000134CA" w:rsidRDefault="00823BBC" w:rsidP="0072069E">
      <w:pPr>
        <w:spacing w:line="240" w:lineRule="auto"/>
        <w:jc w:val="both"/>
        <w:rPr>
          <w:rFonts w:ascii="Times New Roman" w:eastAsia="Times New Roman" w:hAnsi="Times New Roman" w:cs="Times New Roman"/>
          <w:sz w:val="24"/>
          <w:szCs w:val="24"/>
          <w:lang w:val="fi-FI" w:eastAsia="id-ID"/>
        </w:rPr>
      </w:pPr>
    </w:p>
    <w:p w14:paraId="7570FB47" w14:textId="77777777" w:rsidR="0072069E" w:rsidRPr="000134CA" w:rsidRDefault="0072069E" w:rsidP="0072069E">
      <w:pPr>
        <w:spacing w:line="240" w:lineRule="auto"/>
        <w:jc w:val="both"/>
        <w:rPr>
          <w:rFonts w:ascii="Times New Roman" w:eastAsia="Times New Roman" w:hAnsi="Times New Roman" w:cs="Times New Roman"/>
          <w:sz w:val="24"/>
          <w:szCs w:val="24"/>
          <w:lang w:val="fi-FI" w:eastAsia="id-ID"/>
        </w:rPr>
      </w:pPr>
    </w:p>
    <w:p w14:paraId="0C5A1A20" w14:textId="0D47F57B" w:rsidR="0072069E" w:rsidRPr="00AA5827" w:rsidRDefault="0072069E" w:rsidP="0072069E">
      <w:pPr>
        <w:spacing w:line="240" w:lineRule="auto"/>
        <w:jc w:val="both"/>
        <w:rPr>
          <w:rFonts w:ascii="Times New Roman" w:eastAsia="Times New Roman" w:hAnsi="Times New Roman" w:cs="Times New Roman"/>
          <w:sz w:val="24"/>
          <w:szCs w:val="24"/>
          <w:lang w:val="en-US" w:eastAsia="id-ID"/>
        </w:rPr>
      </w:pPr>
      <w:r w:rsidRPr="00AA5827">
        <w:rPr>
          <w:rFonts w:ascii="Times New Roman" w:eastAsia="Times New Roman" w:hAnsi="Times New Roman" w:cs="Times New Roman"/>
          <w:sz w:val="24"/>
          <w:szCs w:val="24"/>
          <w:lang w:val="en-US" w:eastAsia="id-ID"/>
        </w:rPr>
        <w:t> </w:t>
      </w:r>
    </w:p>
    <w:sectPr w:rsidR="0072069E" w:rsidRPr="00AA5827" w:rsidSect="00CF5E63">
      <w:type w:val="continuous"/>
      <w:pgSz w:w="11906" w:h="16838"/>
      <w:pgMar w:top="1440" w:right="1440" w:bottom="1440" w:left="144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D4B"/>
    <w:multiLevelType w:val="multilevel"/>
    <w:tmpl w:val="C31A6D34"/>
    <w:lvl w:ilvl="0">
      <w:start w:val="1"/>
      <w:numFmt w:val="decimal"/>
      <w:lvlText w:val="%1."/>
      <w:lvlJc w:val="left"/>
      <w:pPr>
        <w:ind w:left="1069" w:hanging="360"/>
      </w:pPr>
    </w:lvl>
    <w:lvl w:ilvl="1">
      <w:start w:val="10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AFF0B64"/>
    <w:multiLevelType w:val="hybridMultilevel"/>
    <w:tmpl w:val="8C7286EE"/>
    <w:lvl w:ilvl="0" w:tplc="6FE881B6">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15:restartNumberingAfterBreak="0">
    <w:nsid w:val="0EAD3757"/>
    <w:multiLevelType w:val="hybridMultilevel"/>
    <w:tmpl w:val="9EC8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60AAC"/>
    <w:multiLevelType w:val="hybridMultilevel"/>
    <w:tmpl w:val="32E4D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78E1"/>
    <w:multiLevelType w:val="hybridMultilevel"/>
    <w:tmpl w:val="26CE2EA6"/>
    <w:lvl w:ilvl="0" w:tplc="7A767EA6">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289574F"/>
    <w:multiLevelType w:val="hybridMultilevel"/>
    <w:tmpl w:val="26CE2EA6"/>
    <w:lvl w:ilvl="0" w:tplc="7A767EA6">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E01492F"/>
    <w:multiLevelType w:val="hybridMultilevel"/>
    <w:tmpl w:val="8D80F516"/>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4381C"/>
    <w:multiLevelType w:val="hybridMultilevel"/>
    <w:tmpl w:val="A5B80C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E58A9"/>
    <w:multiLevelType w:val="hybridMultilevel"/>
    <w:tmpl w:val="287C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867FE"/>
    <w:multiLevelType w:val="hybridMultilevel"/>
    <w:tmpl w:val="96EC71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46576"/>
    <w:multiLevelType w:val="hybridMultilevel"/>
    <w:tmpl w:val="5D7E453C"/>
    <w:lvl w:ilvl="0" w:tplc="827C328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4B08"/>
    <w:multiLevelType w:val="hybridMultilevel"/>
    <w:tmpl w:val="77624A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86A57"/>
    <w:multiLevelType w:val="hybridMultilevel"/>
    <w:tmpl w:val="C94C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A3173"/>
    <w:multiLevelType w:val="hybridMultilevel"/>
    <w:tmpl w:val="DD5A74BE"/>
    <w:lvl w:ilvl="0" w:tplc="FADC633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426F6B8D"/>
    <w:multiLevelType w:val="hybridMultilevel"/>
    <w:tmpl w:val="7AF6B844"/>
    <w:lvl w:ilvl="0" w:tplc="553AFE02">
      <w:start w:val="1"/>
      <w:numFmt w:val="decimal"/>
      <w:lvlText w:val="%1."/>
      <w:lvlJc w:val="left"/>
      <w:pPr>
        <w:ind w:left="720" w:hanging="360"/>
      </w:pPr>
      <w:rPr>
        <w:rFonts w:ascii="Tahoma" w:eastAsia="Calibri" w:hAnsi="Tahoma"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5700E7A"/>
    <w:multiLevelType w:val="hybridMultilevel"/>
    <w:tmpl w:val="69D8EA90"/>
    <w:lvl w:ilvl="0" w:tplc="1A38395E">
      <w:start w:val="1"/>
      <w:numFmt w:val="upperRoman"/>
      <w:lvlText w:val="%1."/>
      <w:lvlJc w:val="left"/>
      <w:pPr>
        <w:ind w:left="1080" w:hanging="720"/>
      </w:pPr>
      <w:rPr>
        <w:rFonts w:hint="default"/>
        <w:b/>
        <w:bCs/>
      </w:rPr>
    </w:lvl>
    <w:lvl w:ilvl="1" w:tplc="41E0BB12">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524DD5"/>
    <w:multiLevelType w:val="hybridMultilevel"/>
    <w:tmpl w:val="58E49778"/>
    <w:lvl w:ilvl="0" w:tplc="69240858">
      <w:start w:val="1"/>
      <w:numFmt w:val="decimal"/>
      <w:lvlText w:val="%1."/>
      <w:lvlJc w:val="left"/>
      <w:pPr>
        <w:ind w:left="1069" w:hanging="360"/>
      </w:pPr>
      <w:rPr>
        <w:i w:val="0"/>
        <w:iCs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7" w15:restartNumberingAfterBreak="0">
    <w:nsid w:val="5FEA670F"/>
    <w:multiLevelType w:val="hybridMultilevel"/>
    <w:tmpl w:val="8426442E"/>
    <w:lvl w:ilvl="0" w:tplc="8FC4D65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6B5F7BB6"/>
    <w:multiLevelType w:val="hybridMultilevel"/>
    <w:tmpl w:val="77F8F924"/>
    <w:lvl w:ilvl="0" w:tplc="781A095E">
      <w:start w:val="1"/>
      <w:numFmt w:val="decimal"/>
      <w:lvlText w:val="%1."/>
      <w:lvlJc w:val="left"/>
      <w:pPr>
        <w:ind w:left="1080" w:hanging="360"/>
      </w:pPr>
      <w:rPr>
        <w:b w:val="0"/>
        <w:bCs w:val="0"/>
        <w:sz w:val="22"/>
        <w:szCs w:val="22"/>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15:restartNumberingAfterBreak="0">
    <w:nsid w:val="6E197DA3"/>
    <w:multiLevelType w:val="hybridMultilevel"/>
    <w:tmpl w:val="397CB300"/>
    <w:lvl w:ilvl="0" w:tplc="553AFE02">
      <w:start w:val="1"/>
      <w:numFmt w:val="decimal"/>
      <w:lvlText w:val="%1."/>
      <w:lvlJc w:val="left"/>
      <w:pPr>
        <w:ind w:left="720" w:hanging="360"/>
      </w:pPr>
      <w:rPr>
        <w:rFonts w:ascii="Tahoma" w:eastAsia="Calibri" w:hAnsi="Tahoma"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FE95890"/>
    <w:multiLevelType w:val="hybridMultilevel"/>
    <w:tmpl w:val="A26A53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5"/>
  </w:num>
  <w:num w:numId="3">
    <w:abstractNumId w:val="6"/>
  </w:num>
  <w:num w:numId="4">
    <w:abstractNumId w:val="20"/>
  </w:num>
  <w:num w:numId="5">
    <w:abstractNumId w:val="10"/>
  </w:num>
  <w:num w:numId="6">
    <w:abstractNumId w:val="14"/>
  </w:num>
  <w:num w:numId="7">
    <w:abstractNumId w:val="19"/>
  </w:num>
  <w:num w:numId="8">
    <w:abstractNumId w:val="11"/>
  </w:num>
  <w:num w:numId="9">
    <w:abstractNumId w:val="4"/>
  </w:num>
  <w:num w:numId="10">
    <w:abstractNumId w:val="0"/>
    <w:lvlOverride w:ilvl="0">
      <w:startOverride w:val="1"/>
    </w:lvlOverride>
    <w:lvlOverride w:ilvl="1">
      <w:startOverride w:val="1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
  </w:num>
  <w:num w:numId="19">
    <w:abstractNumId w:val="7"/>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23"/>
    <w:rsid w:val="000134CA"/>
    <w:rsid w:val="00050F24"/>
    <w:rsid w:val="000A14AA"/>
    <w:rsid w:val="000E3D2F"/>
    <w:rsid w:val="000F7C4F"/>
    <w:rsid w:val="00164BD6"/>
    <w:rsid w:val="001674C7"/>
    <w:rsid w:val="001705B3"/>
    <w:rsid w:val="0018151D"/>
    <w:rsid w:val="001F7A44"/>
    <w:rsid w:val="0021176C"/>
    <w:rsid w:val="002A5BC4"/>
    <w:rsid w:val="002F7BDA"/>
    <w:rsid w:val="00313AD7"/>
    <w:rsid w:val="0032640E"/>
    <w:rsid w:val="003315A9"/>
    <w:rsid w:val="0033363C"/>
    <w:rsid w:val="00337971"/>
    <w:rsid w:val="003926EA"/>
    <w:rsid w:val="003935D9"/>
    <w:rsid w:val="003C2247"/>
    <w:rsid w:val="003C64C6"/>
    <w:rsid w:val="003D4426"/>
    <w:rsid w:val="003E12E5"/>
    <w:rsid w:val="003F6A69"/>
    <w:rsid w:val="00421591"/>
    <w:rsid w:val="004804E3"/>
    <w:rsid w:val="004A4B57"/>
    <w:rsid w:val="004E6B8C"/>
    <w:rsid w:val="004F0943"/>
    <w:rsid w:val="005344AB"/>
    <w:rsid w:val="005518F2"/>
    <w:rsid w:val="005B0FED"/>
    <w:rsid w:val="005C45B2"/>
    <w:rsid w:val="00641F49"/>
    <w:rsid w:val="0066449E"/>
    <w:rsid w:val="006650AA"/>
    <w:rsid w:val="00670C53"/>
    <w:rsid w:val="00670EFD"/>
    <w:rsid w:val="00705119"/>
    <w:rsid w:val="0072069E"/>
    <w:rsid w:val="007306AA"/>
    <w:rsid w:val="00732223"/>
    <w:rsid w:val="00734820"/>
    <w:rsid w:val="00737752"/>
    <w:rsid w:val="00753699"/>
    <w:rsid w:val="007555D7"/>
    <w:rsid w:val="007C27C5"/>
    <w:rsid w:val="00823BBC"/>
    <w:rsid w:val="00833B9B"/>
    <w:rsid w:val="00865959"/>
    <w:rsid w:val="00886880"/>
    <w:rsid w:val="008A35F4"/>
    <w:rsid w:val="008B27C7"/>
    <w:rsid w:val="008C4DEE"/>
    <w:rsid w:val="0091139B"/>
    <w:rsid w:val="009164AF"/>
    <w:rsid w:val="009466F9"/>
    <w:rsid w:val="00970512"/>
    <w:rsid w:val="00987F49"/>
    <w:rsid w:val="009A0D91"/>
    <w:rsid w:val="009B42A7"/>
    <w:rsid w:val="009C27CA"/>
    <w:rsid w:val="009E2118"/>
    <w:rsid w:val="009E3083"/>
    <w:rsid w:val="009E3ACC"/>
    <w:rsid w:val="00A00474"/>
    <w:rsid w:val="00A3109A"/>
    <w:rsid w:val="00A54ED9"/>
    <w:rsid w:val="00A762EF"/>
    <w:rsid w:val="00A81B5C"/>
    <w:rsid w:val="00A900D7"/>
    <w:rsid w:val="00AA5827"/>
    <w:rsid w:val="00AB256E"/>
    <w:rsid w:val="00B14774"/>
    <w:rsid w:val="00B272AD"/>
    <w:rsid w:val="00B3176B"/>
    <w:rsid w:val="00B31F36"/>
    <w:rsid w:val="00B356AB"/>
    <w:rsid w:val="00B542E7"/>
    <w:rsid w:val="00B61BAB"/>
    <w:rsid w:val="00B64839"/>
    <w:rsid w:val="00B93032"/>
    <w:rsid w:val="00BE0D93"/>
    <w:rsid w:val="00BF4476"/>
    <w:rsid w:val="00C060D1"/>
    <w:rsid w:val="00C31D5A"/>
    <w:rsid w:val="00C944ED"/>
    <w:rsid w:val="00CC6312"/>
    <w:rsid w:val="00CF0328"/>
    <w:rsid w:val="00CF5E63"/>
    <w:rsid w:val="00D13E0C"/>
    <w:rsid w:val="00D32844"/>
    <w:rsid w:val="00D44D3C"/>
    <w:rsid w:val="00D65A66"/>
    <w:rsid w:val="00DC22E0"/>
    <w:rsid w:val="00DC2DBD"/>
    <w:rsid w:val="00DD3FC0"/>
    <w:rsid w:val="00E83E06"/>
    <w:rsid w:val="00EA1D89"/>
    <w:rsid w:val="00EB2682"/>
    <w:rsid w:val="00EC1897"/>
    <w:rsid w:val="00F20865"/>
    <w:rsid w:val="00F65C52"/>
    <w:rsid w:val="00F73781"/>
    <w:rsid w:val="00F959ED"/>
    <w:rsid w:val="00FA6B65"/>
    <w:rsid w:val="00FC58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731A"/>
  <w15:chartTrackingRefBased/>
  <w15:docId w15:val="{BA1CB686-D030-44A8-ACEC-77CB4C4C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27"/>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732223"/>
    <w:rPr>
      <w:color w:val="0563C1" w:themeColor="hyperlink"/>
      <w:u w:val="single"/>
    </w:rPr>
  </w:style>
  <w:style w:type="character" w:styleId="SebutanYangBelumTerselesaikan">
    <w:name w:val="Unresolved Mention"/>
    <w:basedOn w:val="FontParagrafDefault"/>
    <w:uiPriority w:val="99"/>
    <w:semiHidden/>
    <w:unhideWhenUsed/>
    <w:rsid w:val="00732223"/>
    <w:rPr>
      <w:color w:val="605E5C"/>
      <w:shd w:val="clear" w:color="auto" w:fill="E1DFDD"/>
    </w:rPr>
  </w:style>
  <w:style w:type="paragraph" w:styleId="DaftarParagraf">
    <w:name w:val="List Paragraph"/>
    <w:aliases w:val="List Paragraph untuk Tabel,List Paragraph untuk tabel,Box,Colorful List - Accent 12,Bulet1,point-point,kepala,coba1,Body Text Char1,Char Char2,List Paragraph11,Recommendation,Colorful List - Accent 11,En tête 1,NAST Quote,BAB 2"/>
    <w:basedOn w:val="Normal"/>
    <w:link w:val="DaftarParagrafKAR"/>
    <w:uiPriority w:val="34"/>
    <w:qFormat/>
    <w:rsid w:val="003315A9"/>
    <w:pPr>
      <w:ind w:left="720"/>
      <w:contextualSpacing/>
    </w:pPr>
  </w:style>
  <w:style w:type="paragraph" w:styleId="TeksIsi">
    <w:name w:val="Body Text"/>
    <w:basedOn w:val="Normal"/>
    <w:link w:val="TeksIsiKAR"/>
    <w:uiPriority w:val="1"/>
    <w:qFormat/>
    <w:rsid w:val="00987F49"/>
    <w:pPr>
      <w:widowControl w:val="0"/>
      <w:autoSpaceDE w:val="0"/>
      <w:autoSpaceDN w:val="0"/>
      <w:spacing w:after="0" w:line="240" w:lineRule="auto"/>
      <w:ind w:left="384"/>
      <w:jc w:val="both"/>
    </w:pPr>
    <w:rPr>
      <w:rFonts w:ascii="Times New Roman" w:eastAsia="Times New Roman" w:hAnsi="Times New Roman" w:cs="Times New Roman"/>
      <w:kern w:val="0"/>
      <w:sz w:val="20"/>
      <w:szCs w:val="20"/>
      <w:lang w:val="en-US"/>
      <w14:ligatures w14:val="none"/>
    </w:rPr>
  </w:style>
  <w:style w:type="character" w:customStyle="1" w:styleId="TeksIsiKAR">
    <w:name w:val="Teks Isi KAR"/>
    <w:basedOn w:val="FontParagrafDefault"/>
    <w:link w:val="TeksIsi"/>
    <w:uiPriority w:val="1"/>
    <w:rsid w:val="00987F49"/>
    <w:rPr>
      <w:rFonts w:ascii="Times New Roman" w:eastAsia="Times New Roman" w:hAnsi="Times New Roman" w:cs="Times New Roman"/>
      <w:kern w:val="0"/>
      <w:sz w:val="20"/>
      <w:szCs w:val="20"/>
      <w:lang w:val="en-US"/>
      <w14:ligatures w14:val="none"/>
    </w:rPr>
  </w:style>
  <w:style w:type="character" w:customStyle="1" w:styleId="DaftarParagrafKAR">
    <w:name w:val="Daftar Paragraf KAR"/>
    <w:aliases w:val="List Paragraph untuk Tabel KAR,List Paragraph untuk tabel KAR,Box KAR,Colorful List - Accent 12 KAR,Bulet1 KAR,point-point KAR,kepala KAR,coba1 KAR,Body Text Char1 KAR,Char Char2 KAR,List Paragraph11 KAR,Recommendation KAR,BAB 2 KAR"/>
    <w:basedOn w:val="FontParagrafDefault"/>
    <w:link w:val="DaftarParagraf"/>
    <w:uiPriority w:val="34"/>
    <w:qFormat/>
    <w:rsid w:val="008B27C7"/>
  </w:style>
  <w:style w:type="table" w:styleId="KisiTabel">
    <w:name w:val="Table Grid"/>
    <w:basedOn w:val="TabelNormal"/>
    <w:uiPriority w:val="59"/>
    <w:rsid w:val="00CF03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CF0328"/>
    <w:pPr>
      <w:spacing w:after="0" w:line="240" w:lineRule="auto"/>
    </w:pPr>
    <w:rPr>
      <w:i/>
      <w:iCs/>
      <w:color w:val="44546A" w:themeColor="text2"/>
      <w:kern w:val="0"/>
      <w:sz w:val="18"/>
      <w:szCs w:val="18"/>
      <w:lang w:val="en-ID"/>
    </w:rPr>
  </w:style>
  <w:style w:type="character" w:styleId="Tempatpenampungteks">
    <w:name w:val="Placeholder Text"/>
    <w:basedOn w:val="FontParagrafDefault"/>
    <w:uiPriority w:val="99"/>
    <w:semiHidden/>
    <w:rsid w:val="00EA1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048">
      <w:bodyDiv w:val="1"/>
      <w:marLeft w:val="0"/>
      <w:marRight w:val="0"/>
      <w:marTop w:val="0"/>
      <w:marBottom w:val="0"/>
      <w:divBdr>
        <w:top w:val="none" w:sz="0" w:space="0" w:color="auto"/>
        <w:left w:val="none" w:sz="0" w:space="0" w:color="auto"/>
        <w:bottom w:val="none" w:sz="0" w:space="0" w:color="auto"/>
        <w:right w:val="none" w:sz="0" w:space="0" w:color="auto"/>
      </w:divBdr>
    </w:div>
    <w:div w:id="28648034">
      <w:bodyDiv w:val="1"/>
      <w:marLeft w:val="0"/>
      <w:marRight w:val="0"/>
      <w:marTop w:val="0"/>
      <w:marBottom w:val="0"/>
      <w:divBdr>
        <w:top w:val="none" w:sz="0" w:space="0" w:color="auto"/>
        <w:left w:val="none" w:sz="0" w:space="0" w:color="auto"/>
        <w:bottom w:val="none" w:sz="0" w:space="0" w:color="auto"/>
        <w:right w:val="none" w:sz="0" w:space="0" w:color="auto"/>
      </w:divBdr>
    </w:div>
    <w:div w:id="31880602">
      <w:bodyDiv w:val="1"/>
      <w:marLeft w:val="0"/>
      <w:marRight w:val="0"/>
      <w:marTop w:val="0"/>
      <w:marBottom w:val="0"/>
      <w:divBdr>
        <w:top w:val="none" w:sz="0" w:space="0" w:color="auto"/>
        <w:left w:val="none" w:sz="0" w:space="0" w:color="auto"/>
        <w:bottom w:val="none" w:sz="0" w:space="0" w:color="auto"/>
        <w:right w:val="none" w:sz="0" w:space="0" w:color="auto"/>
      </w:divBdr>
    </w:div>
    <w:div w:id="71778374">
      <w:bodyDiv w:val="1"/>
      <w:marLeft w:val="0"/>
      <w:marRight w:val="0"/>
      <w:marTop w:val="0"/>
      <w:marBottom w:val="0"/>
      <w:divBdr>
        <w:top w:val="none" w:sz="0" w:space="0" w:color="auto"/>
        <w:left w:val="none" w:sz="0" w:space="0" w:color="auto"/>
        <w:bottom w:val="none" w:sz="0" w:space="0" w:color="auto"/>
        <w:right w:val="none" w:sz="0" w:space="0" w:color="auto"/>
      </w:divBdr>
    </w:div>
    <w:div w:id="71969792">
      <w:bodyDiv w:val="1"/>
      <w:marLeft w:val="0"/>
      <w:marRight w:val="0"/>
      <w:marTop w:val="0"/>
      <w:marBottom w:val="0"/>
      <w:divBdr>
        <w:top w:val="none" w:sz="0" w:space="0" w:color="auto"/>
        <w:left w:val="none" w:sz="0" w:space="0" w:color="auto"/>
        <w:bottom w:val="none" w:sz="0" w:space="0" w:color="auto"/>
        <w:right w:val="none" w:sz="0" w:space="0" w:color="auto"/>
      </w:divBdr>
    </w:div>
    <w:div w:id="77407698">
      <w:bodyDiv w:val="1"/>
      <w:marLeft w:val="0"/>
      <w:marRight w:val="0"/>
      <w:marTop w:val="0"/>
      <w:marBottom w:val="0"/>
      <w:divBdr>
        <w:top w:val="none" w:sz="0" w:space="0" w:color="auto"/>
        <w:left w:val="none" w:sz="0" w:space="0" w:color="auto"/>
        <w:bottom w:val="none" w:sz="0" w:space="0" w:color="auto"/>
        <w:right w:val="none" w:sz="0" w:space="0" w:color="auto"/>
      </w:divBdr>
    </w:div>
    <w:div w:id="153499073">
      <w:bodyDiv w:val="1"/>
      <w:marLeft w:val="0"/>
      <w:marRight w:val="0"/>
      <w:marTop w:val="0"/>
      <w:marBottom w:val="0"/>
      <w:divBdr>
        <w:top w:val="none" w:sz="0" w:space="0" w:color="auto"/>
        <w:left w:val="none" w:sz="0" w:space="0" w:color="auto"/>
        <w:bottom w:val="none" w:sz="0" w:space="0" w:color="auto"/>
        <w:right w:val="none" w:sz="0" w:space="0" w:color="auto"/>
      </w:divBdr>
    </w:div>
    <w:div w:id="255792102">
      <w:bodyDiv w:val="1"/>
      <w:marLeft w:val="0"/>
      <w:marRight w:val="0"/>
      <w:marTop w:val="0"/>
      <w:marBottom w:val="0"/>
      <w:divBdr>
        <w:top w:val="none" w:sz="0" w:space="0" w:color="auto"/>
        <w:left w:val="none" w:sz="0" w:space="0" w:color="auto"/>
        <w:bottom w:val="none" w:sz="0" w:space="0" w:color="auto"/>
        <w:right w:val="none" w:sz="0" w:space="0" w:color="auto"/>
      </w:divBdr>
    </w:div>
    <w:div w:id="272981896">
      <w:bodyDiv w:val="1"/>
      <w:marLeft w:val="0"/>
      <w:marRight w:val="0"/>
      <w:marTop w:val="0"/>
      <w:marBottom w:val="0"/>
      <w:divBdr>
        <w:top w:val="none" w:sz="0" w:space="0" w:color="auto"/>
        <w:left w:val="none" w:sz="0" w:space="0" w:color="auto"/>
        <w:bottom w:val="none" w:sz="0" w:space="0" w:color="auto"/>
        <w:right w:val="none" w:sz="0" w:space="0" w:color="auto"/>
      </w:divBdr>
    </w:div>
    <w:div w:id="303967924">
      <w:bodyDiv w:val="1"/>
      <w:marLeft w:val="0"/>
      <w:marRight w:val="0"/>
      <w:marTop w:val="0"/>
      <w:marBottom w:val="0"/>
      <w:divBdr>
        <w:top w:val="none" w:sz="0" w:space="0" w:color="auto"/>
        <w:left w:val="none" w:sz="0" w:space="0" w:color="auto"/>
        <w:bottom w:val="none" w:sz="0" w:space="0" w:color="auto"/>
        <w:right w:val="none" w:sz="0" w:space="0" w:color="auto"/>
      </w:divBdr>
    </w:div>
    <w:div w:id="313073062">
      <w:bodyDiv w:val="1"/>
      <w:marLeft w:val="0"/>
      <w:marRight w:val="0"/>
      <w:marTop w:val="0"/>
      <w:marBottom w:val="0"/>
      <w:divBdr>
        <w:top w:val="none" w:sz="0" w:space="0" w:color="auto"/>
        <w:left w:val="none" w:sz="0" w:space="0" w:color="auto"/>
        <w:bottom w:val="none" w:sz="0" w:space="0" w:color="auto"/>
        <w:right w:val="none" w:sz="0" w:space="0" w:color="auto"/>
      </w:divBdr>
    </w:div>
    <w:div w:id="338389067">
      <w:bodyDiv w:val="1"/>
      <w:marLeft w:val="0"/>
      <w:marRight w:val="0"/>
      <w:marTop w:val="0"/>
      <w:marBottom w:val="0"/>
      <w:divBdr>
        <w:top w:val="none" w:sz="0" w:space="0" w:color="auto"/>
        <w:left w:val="none" w:sz="0" w:space="0" w:color="auto"/>
        <w:bottom w:val="none" w:sz="0" w:space="0" w:color="auto"/>
        <w:right w:val="none" w:sz="0" w:space="0" w:color="auto"/>
      </w:divBdr>
    </w:div>
    <w:div w:id="352070565">
      <w:bodyDiv w:val="1"/>
      <w:marLeft w:val="0"/>
      <w:marRight w:val="0"/>
      <w:marTop w:val="0"/>
      <w:marBottom w:val="0"/>
      <w:divBdr>
        <w:top w:val="none" w:sz="0" w:space="0" w:color="auto"/>
        <w:left w:val="none" w:sz="0" w:space="0" w:color="auto"/>
        <w:bottom w:val="none" w:sz="0" w:space="0" w:color="auto"/>
        <w:right w:val="none" w:sz="0" w:space="0" w:color="auto"/>
      </w:divBdr>
    </w:div>
    <w:div w:id="359159896">
      <w:bodyDiv w:val="1"/>
      <w:marLeft w:val="0"/>
      <w:marRight w:val="0"/>
      <w:marTop w:val="0"/>
      <w:marBottom w:val="0"/>
      <w:divBdr>
        <w:top w:val="none" w:sz="0" w:space="0" w:color="auto"/>
        <w:left w:val="none" w:sz="0" w:space="0" w:color="auto"/>
        <w:bottom w:val="none" w:sz="0" w:space="0" w:color="auto"/>
        <w:right w:val="none" w:sz="0" w:space="0" w:color="auto"/>
      </w:divBdr>
    </w:div>
    <w:div w:id="369770960">
      <w:bodyDiv w:val="1"/>
      <w:marLeft w:val="0"/>
      <w:marRight w:val="0"/>
      <w:marTop w:val="0"/>
      <w:marBottom w:val="0"/>
      <w:divBdr>
        <w:top w:val="none" w:sz="0" w:space="0" w:color="auto"/>
        <w:left w:val="none" w:sz="0" w:space="0" w:color="auto"/>
        <w:bottom w:val="none" w:sz="0" w:space="0" w:color="auto"/>
        <w:right w:val="none" w:sz="0" w:space="0" w:color="auto"/>
      </w:divBdr>
    </w:div>
    <w:div w:id="384912996">
      <w:bodyDiv w:val="1"/>
      <w:marLeft w:val="0"/>
      <w:marRight w:val="0"/>
      <w:marTop w:val="0"/>
      <w:marBottom w:val="0"/>
      <w:divBdr>
        <w:top w:val="none" w:sz="0" w:space="0" w:color="auto"/>
        <w:left w:val="none" w:sz="0" w:space="0" w:color="auto"/>
        <w:bottom w:val="none" w:sz="0" w:space="0" w:color="auto"/>
        <w:right w:val="none" w:sz="0" w:space="0" w:color="auto"/>
      </w:divBdr>
    </w:div>
    <w:div w:id="400492231">
      <w:bodyDiv w:val="1"/>
      <w:marLeft w:val="0"/>
      <w:marRight w:val="0"/>
      <w:marTop w:val="0"/>
      <w:marBottom w:val="0"/>
      <w:divBdr>
        <w:top w:val="none" w:sz="0" w:space="0" w:color="auto"/>
        <w:left w:val="none" w:sz="0" w:space="0" w:color="auto"/>
        <w:bottom w:val="none" w:sz="0" w:space="0" w:color="auto"/>
        <w:right w:val="none" w:sz="0" w:space="0" w:color="auto"/>
      </w:divBdr>
    </w:div>
    <w:div w:id="421951942">
      <w:bodyDiv w:val="1"/>
      <w:marLeft w:val="0"/>
      <w:marRight w:val="0"/>
      <w:marTop w:val="0"/>
      <w:marBottom w:val="0"/>
      <w:divBdr>
        <w:top w:val="none" w:sz="0" w:space="0" w:color="auto"/>
        <w:left w:val="none" w:sz="0" w:space="0" w:color="auto"/>
        <w:bottom w:val="none" w:sz="0" w:space="0" w:color="auto"/>
        <w:right w:val="none" w:sz="0" w:space="0" w:color="auto"/>
      </w:divBdr>
    </w:div>
    <w:div w:id="476725646">
      <w:bodyDiv w:val="1"/>
      <w:marLeft w:val="0"/>
      <w:marRight w:val="0"/>
      <w:marTop w:val="0"/>
      <w:marBottom w:val="0"/>
      <w:divBdr>
        <w:top w:val="none" w:sz="0" w:space="0" w:color="auto"/>
        <w:left w:val="none" w:sz="0" w:space="0" w:color="auto"/>
        <w:bottom w:val="none" w:sz="0" w:space="0" w:color="auto"/>
        <w:right w:val="none" w:sz="0" w:space="0" w:color="auto"/>
      </w:divBdr>
    </w:div>
    <w:div w:id="479151848">
      <w:bodyDiv w:val="1"/>
      <w:marLeft w:val="0"/>
      <w:marRight w:val="0"/>
      <w:marTop w:val="0"/>
      <w:marBottom w:val="0"/>
      <w:divBdr>
        <w:top w:val="none" w:sz="0" w:space="0" w:color="auto"/>
        <w:left w:val="none" w:sz="0" w:space="0" w:color="auto"/>
        <w:bottom w:val="none" w:sz="0" w:space="0" w:color="auto"/>
        <w:right w:val="none" w:sz="0" w:space="0" w:color="auto"/>
      </w:divBdr>
    </w:div>
    <w:div w:id="496269804">
      <w:bodyDiv w:val="1"/>
      <w:marLeft w:val="0"/>
      <w:marRight w:val="0"/>
      <w:marTop w:val="0"/>
      <w:marBottom w:val="0"/>
      <w:divBdr>
        <w:top w:val="none" w:sz="0" w:space="0" w:color="auto"/>
        <w:left w:val="none" w:sz="0" w:space="0" w:color="auto"/>
        <w:bottom w:val="none" w:sz="0" w:space="0" w:color="auto"/>
        <w:right w:val="none" w:sz="0" w:space="0" w:color="auto"/>
      </w:divBdr>
    </w:div>
    <w:div w:id="503477245">
      <w:bodyDiv w:val="1"/>
      <w:marLeft w:val="0"/>
      <w:marRight w:val="0"/>
      <w:marTop w:val="0"/>
      <w:marBottom w:val="0"/>
      <w:divBdr>
        <w:top w:val="none" w:sz="0" w:space="0" w:color="auto"/>
        <w:left w:val="none" w:sz="0" w:space="0" w:color="auto"/>
        <w:bottom w:val="none" w:sz="0" w:space="0" w:color="auto"/>
        <w:right w:val="none" w:sz="0" w:space="0" w:color="auto"/>
      </w:divBdr>
    </w:div>
    <w:div w:id="504369691">
      <w:bodyDiv w:val="1"/>
      <w:marLeft w:val="0"/>
      <w:marRight w:val="0"/>
      <w:marTop w:val="0"/>
      <w:marBottom w:val="0"/>
      <w:divBdr>
        <w:top w:val="none" w:sz="0" w:space="0" w:color="auto"/>
        <w:left w:val="none" w:sz="0" w:space="0" w:color="auto"/>
        <w:bottom w:val="none" w:sz="0" w:space="0" w:color="auto"/>
        <w:right w:val="none" w:sz="0" w:space="0" w:color="auto"/>
      </w:divBdr>
    </w:div>
    <w:div w:id="507209033">
      <w:bodyDiv w:val="1"/>
      <w:marLeft w:val="0"/>
      <w:marRight w:val="0"/>
      <w:marTop w:val="0"/>
      <w:marBottom w:val="0"/>
      <w:divBdr>
        <w:top w:val="none" w:sz="0" w:space="0" w:color="auto"/>
        <w:left w:val="none" w:sz="0" w:space="0" w:color="auto"/>
        <w:bottom w:val="none" w:sz="0" w:space="0" w:color="auto"/>
        <w:right w:val="none" w:sz="0" w:space="0" w:color="auto"/>
      </w:divBdr>
    </w:div>
    <w:div w:id="536433702">
      <w:bodyDiv w:val="1"/>
      <w:marLeft w:val="0"/>
      <w:marRight w:val="0"/>
      <w:marTop w:val="0"/>
      <w:marBottom w:val="0"/>
      <w:divBdr>
        <w:top w:val="none" w:sz="0" w:space="0" w:color="auto"/>
        <w:left w:val="none" w:sz="0" w:space="0" w:color="auto"/>
        <w:bottom w:val="none" w:sz="0" w:space="0" w:color="auto"/>
        <w:right w:val="none" w:sz="0" w:space="0" w:color="auto"/>
      </w:divBdr>
    </w:div>
    <w:div w:id="546836704">
      <w:bodyDiv w:val="1"/>
      <w:marLeft w:val="0"/>
      <w:marRight w:val="0"/>
      <w:marTop w:val="0"/>
      <w:marBottom w:val="0"/>
      <w:divBdr>
        <w:top w:val="none" w:sz="0" w:space="0" w:color="auto"/>
        <w:left w:val="none" w:sz="0" w:space="0" w:color="auto"/>
        <w:bottom w:val="none" w:sz="0" w:space="0" w:color="auto"/>
        <w:right w:val="none" w:sz="0" w:space="0" w:color="auto"/>
      </w:divBdr>
    </w:div>
    <w:div w:id="562716207">
      <w:bodyDiv w:val="1"/>
      <w:marLeft w:val="0"/>
      <w:marRight w:val="0"/>
      <w:marTop w:val="0"/>
      <w:marBottom w:val="0"/>
      <w:divBdr>
        <w:top w:val="none" w:sz="0" w:space="0" w:color="auto"/>
        <w:left w:val="none" w:sz="0" w:space="0" w:color="auto"/>
        <w:bottom w:val="none" w:sz="0" w:space="0" w:color="auto"/>
        <w:right w:val="none" w:sz="0" w:space="0" w:color="auto"/>
      </w:divBdr>
    </w:div>
    <w:div w:id="569851365">
      <w:bodyDiv w:val="1"/>
      <w:marLeft w:val="0"/>
      <w:marRight w:val="0"/>
      <w:marTop w:val="0"/>
      <w:marBottom w:val="0"/>
      <w:divBdr>
        <w:top w:val="none" w:sz="0" w:space="0" w:color="auto"/>
        <w:left w:val="none" w:sz="0" w:space="0" w:color="auto"/>
        <w:bottom w:val="none" w:sz="0" w:space="0" w:color="auto"/>
        <w:right w:val="none" w:sz="0" w:space="0" w:color="auto"/>
      </w:divBdr>
    </w:div>
    <w:div w:id="572277839">
      <w:bodyDiv w:val="1"/>
      <w:marLeft w:val="0"/>
      <w:marRight w:val="0"/>
      <w:marTop w:val="0"/>
      <w:marBottom w:val="0"/>
      <w:divBdr>
        <w:top w:val="none" w:sz="0" w:space="0" w:color="auto"/>
        <w:left w:val="none" w:sz="0" w:space="0" w:color="auto"/>
        <w:bottom w:val="none" w:sz="0" w:space="0" w:color="auto"/>
        <w:right w:val="none" w:sz="0" w:space="0" w:color="auto"/>
      </w:divBdr>
    </w:div>
    <w:div w:id="579171662">
      <w:bodyDiv w:val="1"/>
      <w:marLeft w:val="0"/>
      <w:marRight w:val="0"/>
      <w:marTop w:val="0"/>
      <w:marBottom w:val="0"/>
      <w:divBdr>
        <w:top w:val="none" w:sz="0" w:space="0" w:color="auto"/>
        <w:left w:val="none" w:sz="0" w:space="0" w:color="auto"/>
        <w:bottom w:val="none" w:sz="0" w:space="0" w:color="auto"/>
        <w:right w:val="none" w:sz="0" w:space="0" w:color="auto"/>
      </w:divBdr>
    </w:div>
    <w:div w:id="639304227">
      <w:bodyDiv w:val="1"/>
      <w:marLeft w:val="0"/>
      <w:marRight w:val="0"/>
      <w:marTop w:val="0"/>
      <w:marBottom w:val="0"/>
      <w:divBdr>
        <w:top w:val="none" w:sz="0" w:space="0" w:color="auto"/>
        <w:left w:val="none" w:sz="0" w:space="0" w:color="auto"/>
        <w:bottom w:val="none" w:sz="0" w:space="0" w:color="auto"/>
        <w:right w:val="none" w:sz="0" w:space="0" w:color="auto"/>
      </w:divBdr>
    </w:div>
    <w:div w:id="656958989">
      <w:bodyDiv w:val="1"/>
      <w:marLeft w:val="0"/>
      <w:marRight w:val="0"/>
      <w:marTop w:val="0"/>
      <w:marBottom w:val="0"/>
      <w:divBdr>
        <w:top w:val="none" w:sz="0" w:space="0" w:color="auto"/>
        <w:left w:val="none" w:sz="0" w:space="0" w:color="auto"/>
        <w:bottom w:val="none" w:sz="0" w:space="0" w:color="auto"/>
        <w:right w:val="none" w:sz="0" w:space="0" w:color="auto"/>
      </w:divBdr>
    </w:div>
    <w:div w:id="657265451">
      <w:bodyDiv w:val="1"/>
      <w:marLeft w:val="0"/>
      <w:marRight w:val="0"/>
      <w:marTop w:val="0"/>
      <w:marBottom w:val="0"/>
      <w:divBdr>
        <w:top w:val="none" w:sz="0" w:space="0" w:color="auto"/>
        <w:left w:val="none" w:sz="0" w:space="0" w:color="auto"/>
        <w:bottom w:val="none" w:sz="0" w:space="0" w:color="auto"/>
        <w:right w:val="none" w:sz="0" w:space="0" w:color="auto"/>
      </w:divBdr>
    </w:div>
    <w:div w:id="789395283">
      <w:bodyDiv w:val="1"/>
      <w:marLeft w:val="0"/>
      <w:marRight w:val="0"/>
      <w:marTop w:val="0"/>
      <w:marBottom w:val="0"/>
      <w:divBdr>
        <w:top w:val="none" w:sz="0" w:space="0" w:color="auto"/>
        <w:left w:val="none" w:sz="0" w:space="0" w:color="auto"/>
        <w:bottom w:val="none" w:sz="0" w:space="0" w:color="auto"/>
        <w:right w:val="none" w:sz="0" w:space="0" w:color="auto"/>
      </w:divBdr>
    </w:div>
    <w:div w:id="826358295">
      <w:bodyDiv w:val="1"/>
      <w:marLeft w:val="0"/>
      <w:marRight w:val="0"/>
      <w:marTop w:val="0"/>
      <w:marBottom w:val="0"/>
      <w:divBdr>
        <w:top w:val="none" w:sz="0" w:space="0" w:color="auto"/>
        <w:left w:val="none" w:sz="0" w:space="0" w:color="auto"/>
        <w:bottom w:val="none" w:sz="0" w:space="0" w:color="auto"/>
        <w:right w:val="none" w:sz="0" w:space="0" w:color="auto"/>
      </w:divBdr>
    </w:div>
    <w:div w:id="869681730">
      <w:bodyDiv w:val="1"/>
      <w:marLeft w:val="0"/>
      <w:marRight w:val="0"/>
      <w:marTop w:val="0"/>
      <w:marBottom w:val="0"/>
      <w:divBdr>
        <w:top w:val="none" w:sz="0" w:space="0" w:color="auto"/>
        <w:left w:val="none" w:sz="0" w:space="0" w:color="auto"/>
        <w:bottom w:val="none" w:sz="0" w:space="0" w:color="auto"/>
        <w:right w:val="none" w:sz="0" w:space="0" w:color="auto"/>
      </w:divBdr>
    </w:div>
    <w:div w:id="908419128">
      <w:bodyDiv w:val="1"/>
      <w:marLeft w:val="0"/>
      <w:marRight w:val="0"/>
      <w:marTop w:val="0"/>
      <w:marBottom w:val="0"/>
      <w:divBdr>
        <w:top w:val="none" w:sz="0" w:space="0" w:color="auto"/>
        <w:left w:val="none" w:sz="0" w:space="0" w:color="auto"/>
        <w:bottom w:val="none" w:sz="0" w:space="0" w:color="auto"/>
        <w:right w:val="none" w:sz="0" w:space="0" w:color="auto"/>
      </w:divBdr>
    </w:div>
    <w:div w:id="940332197">
      <w:bodyDiv w:val="1"/>
      <w:marLeft w:val="0"/>
      <w:marRight w:val="0"/>
      <w:marTop w:val="0"/>
      <w:marBottom w:val="0"/>
      <w:divBdr>
        <w:top w:val="none" w:sz="0" w:space="0" w:color="auto"/>
        <w:left w:val="none" w:sz="0" w:space="0" w:color="auto"/>
        <w:bottom w:val="none" w:sz="0" w:space="0" w:color="auto"/>
        <w:right w:val="none" w:sz="0" w:space="0" w:color="auto"/>
      </w:divBdr>
    </w:div>
    <w:div w:id="1073501719">
      <w:bodyDiv w:val="1"/>
      <w:marLeft w:val="0"/>
      <w:marRight w:val="0"/>
      <w:marTop w:val="0"/>
      <w:marBottom w:val="0"/>
      <w:divBdr>
        <w:top w:val="none" w:sz="0" w:space="0" w:color="auto"/>
        <w:left w:val="none" w:sz="0" w:space="0" w:color="auto"/>
        <w:bottom w:val="none" w:sz="0" w:space="0" w:color="auto"/>
        <w:right w:val="none" w:sz="0" w:space="0" w:color="auto"/>
      </w:divBdr>
    </w:div>
    <w:div w:id="1086225087">
      <w:bodyDiv w:val="1"/>
      <w:marLeft w:val="0"/>
      <w:marRight w:val="0"/>
      <w:marTop w:val="0"/>
      <w:marBottom w:val="0"/>
      <w:divBdr>
        <w:top w:val="none" w:sz="0" w:space="0" w:color="auto"/>
        <w:left w:val="none" w:sz="0" w:space="0" w:color="auto"/>
        <w:bottom w:val="none" w:sz="0" w:space="0" w:color="auto"/>
        <w:right w:val="none" w:sz="0" w:space="0" w:color="auto"/>
      </w:divBdr>
    </w:div>
    <w:div w:id="1096900592">
      <w:bodyDiv w:val="1"/>
      <w:marLeft w:val="0"/>
      <w:marRight w:val="0"/>
      <w:marTop w:val="0"/>
      <w:marBottom w:val="0"/>
      <w:divBdr>
        <w:top w:val="none" w:sz="0" w:space="0" w:color="auto"/>
        <w:left w:val="none" w:sz="0" w:space="0" w:color="auto"/>
        <w:bottom w:val="none" w:sz="0" w:space="0" w:color="auto"/>
        <w:right w:val="none" w:sz="0" w:space="0" w:color="auto"/>
      </w:divBdr>
    </w:div>
    <w:div w:id="1141731382">
      <w:bodyDiv w:val="1"/>
      <w:marLeft w:val="0"/>
      <w:marRight w:val="0"/>
      <w:marTop w:val="0"/>
      <w:marBottom w:val="0"/>
      <w:divBdr>
        <w:top w:val="none" w:sz="0" w:space="0" w:color="auto"/>
        <w:left w:val="none" w:sz="0" w:space="0" w:color="auto"/>
        <w:bottom w:val="none" w:sz="0" w:space="0" w:color="auto"/>
        <w:right w:val="none" w:sz="0" w:space="0" w:color="auto"/>
      </w:divBdr>
    </w:div>
    <w:div w:id="1155560869">
      <w:bodyDiv w:val="1"/>
      <w:marLeft w:val="0"/>
      <w:marRight w:val="0"/>
      <w:marTop w:val="0"/>
      <w:marBottom w:val="0"/>
      <w:divBdr>
        <w:top w:val="none" w:sz="0" w:space="0" w:color="auto"/>
        <w:left w:val="none" w:sz="0" w:space="0" w:color="auto"/>
        <w:bottom w:val="none" w:sz="0" w:space="0" w:color="auto"/>
        <w:right w:val="none" w:sz="0" w:space="0" w:color="auto"/>
      </w:divBdr>
    </w:div>
    <w:div w:id="1176919656">
      <w:bodyDiv w:val="1"/>
      <w:marLeft w:val="0"/>
      <w:marRight w:val="0"/>
      <w:marTop w:val="0"/>
      <w:marBottom w:val="0"/>
      <w:divBdr>
        <w:top w:val="none" w:sz="0" w:space="0" w:color="auto"/>
        <w:left w:val="none" w:sz="0" w:space="0" w:color="auto"/>
        <w:bottom w:val="none" w:sz="0" w:space="0" w:color="auto"/>
        <w:right w:val="none" w:sz="0" w:space="0" w:color="auto"/>
      </w:divBdr>
    </w:div>
    <w:div w:id="1205870978">
      <w:bodyDiv w:val="1"/>
      <w:marLeft w:val="0"/>
      <w:marRight w:val="0"/>
      <w:marTop w:val="0"/>
      <w:marBottom w:val="0"/>
      <w:divBdr>
        <w:top w:val="none" w:sz="0" w:space="0" w:color="auto"/>
        <w:left w:val="none" w:sz="0" w:space="0" w:color="auto"/>
        <w:bottom w:val="none" w:sz="0" w:space="0" w:color="auto"/>
        <w:right w:val="none" w:sz="0" w:space="0" w:color="auto"/>
      </w:divBdr>
    </w:div>
    <w:div w:id="1211574047">
      <w:bodyDiv w:val="1"/>
      <w:marLeft w:val="0"/>
      <w:marRight w:val="0"/>
      <w:marTop w:val="0"/>
      <w:marBottom w:val="0"/>
      <w:divBdr>
        <w:top w:val="none" w:sz="0" w:space="0" w:color="auto"/>
        <w:left w:val="none" w:sz="0" w:space="0" w:color="auto"/>
        <w:bottom w:val="none" w:sz="0" w:space="0" w:color="auto"/>
        <w:right w:val="none" w:sz="0" w:space="0" w:color="auto"/>
      </w:divBdr>
    </w:div>
    <w:div w:id="1229654836">
      <w:bodyDiv w:val="1"/>
      <w:marLeft w:val="0"/>
      <w:marRight w:val="0"/>
      <w:marTop w:val="0"/>
      <w:marBottom w:val="0"/>
      <w:divBdr>
        <w:top w:val="none" w:sz="0" w:space="0" w:color="auto"/>
        <w:left w:val="none" w:sz="0" w:space="0" w:color="auto"/>
        <w:bottom w:val="none" w:sz="0" w:space="0" w:color="auto"/>
        <w:right w:val="none" w:sz="0" w:space="0" w:color="auto"/>
      </w:divBdr>
    </w:div>
    <w:div w:id="1352144317">
      <w:bodyDiv w:val="1"/>
      <w:marLeft w:val="0"/>
      <w:marRight w:val="0"/>
      <w:marTop w:val="0"/>
      <w:marBottom w:val="0"/>
      <w:divBdr>
        <w:top w:val="none" w:sz="0" w:space="0" w:color="auto"/>
        <w:left w:val="none" w:sz="0" w:space="0" w:color="auto"/>
        <w:bottom w:val="none" w:sz="0" w:space="0" w:color="auto"/>
        <w:right w:val="none" w:sz="0" w:space="0" w:color="auto"/>
      </w:divBdr>
    </w:div>
    <w:div w:id="1382972081">
      <w:bodyDiv w:val="1"/>
      <w:marLeft w:val="0"/>
      <w:marRight w:val="0"/>
      <w:marTop w:val="0"/>
      <w:marBottom w:val="0"/>
      <w:divBdr>
        <w:top w:val="none" w:sz="0" w:space="0" w:color="auto"/>
        <w:left w:val="none" w:sz="0" w:space="0" w:color="auto"/>
        <w:bottom w:val="none" w:sz="0" w:space="0" w:color="auto"/>
        <w:right w:val="none" w:sz="0" w:space="0" w:color="auto"/>
      </w:divBdr>
    </w:div>
    <w:div w:id="1383670882">
      <w:bodyDiv w:val="1"/>
      <w:marLeft w:val="0"/>
      <w:marRight w:val="0"/>
      <w:marTop w:val="0"/>
      <w:marBottom w:val="0"/>
      <w:divBdr>
        <w:top w:val="none" w:sz="0" w:space="0" w:color="auto"/>
        <w:left w:val="none" w:sz="0" w:space="0" w:color="auto"/>
        <w:bottom w:val="none" w:sz="0" w:space="0" w:color="auto"/>
        <w:right w:val="none" w:sz="0" w:space="0" w:color="auto"/>
      </w:divBdr>
    </w:div>
    <w:div w:id="1395153775">
      <w:bodyDiv w:val="1"/>
      <w:marLeft w:val="0"/>
      <w:marRight w:val="0"/>
      <w:marTop w:val="0"/>
      <w:marBottom w:val="0"/>
      <w:divBdr>
        <w:top w:val="none" w:sz="0" w:space="0" w:color="auto"/>
        <w:left w:val="none" w:sz="0" w:space="0" w:color="auto"/>
        <w:bottom w:val="none" w:sz="0" w:space="0" w:color="auto"/>
        <w:right w:val="none" w:sz="0" w:space="0" w:color="auto"/>
      </w:divBdr>
    </w:div>
    <w:div w:id="1432045452">
      <w:bodyDiv w:val="1"/>
      <w:marLeft w:val="0"/>
      <w:marRight w:val="0"/>
      <w:marTop w:val="0"/>
      <w:marBottom w:val="0"/>
      <w:divBdr>
        <w:top w:val="none" w:sz="0" w:space="0" w:color="auto"/>
        <w:left w:val="none" w:sz="0" w:space="0" w:color="auto"/>
        <w:bottom w:val="none" w:sz="0" w:space="0" w:color="auto"/>
        <w:right w:val="none" w:sz="0" w:space="0" w:color="auto"/>
      </w:divBdr>
    </w:div>
    <w:div w:id="1447968129">
      <w:bodyDiv w:val="1"/>
      <w:marLeft w:val="0"/>
      <w:marRight w:val="0"/>
      <w:marTop w:val="0"/>
      <w:marBottom w:val="0"/>
      <w:divBdr>
        <w:top w:val="none" w:sz="0" w:space="0" w:color="auto"/>
        <w:left w:val="none" w:sz="0" w:space="0" w:color="auto"/>
        <w:bottom w:val="none" w:sz="0" w:space="0" w:color="auto"/>
        <w:right w:val="none" w:sz="0" w:space="0" w:color="auto"/>
      </w:divBdr>
    </w:div>
    <w:div w:id="1549565511">
      <w:bodyDiv w:val="1"/>
      <w:marLeft w:val="0"/>
      <w:marRight w:val="0"/>
      <w:marTop w:val="0"/>
      <w:marBottom w:val="0"/>
      <w:divBdr>
        <w:top w:val="none" w:sz="0" w:space="0" w:color="auto"/>
        <w:left w:val="none" w:sz="0" w:space="0" w:color="auto"/>
        <w:bottom w:val="none" w:sz="0" w:space="0" w:color="auto"/>
        <w:right w:val="none" w:sz="0" w:space="0" w:color="auto"/>
      </w:divBdr>
    </w:div>
    <w:div w:id="1565263671">
      <w:bodyDiv w:val="1"/>
      <w:marLeft w:val="0"/>
      <w:marRight w:val="0"/>
      <w:marTop w:val="0"/>
      <w:marBottom w:val="0"/>
      <w:divBdr>
        <w:top w:val="none" w:sz="0" w:space="0" w:color="auto"/>
        <w:left w:val="none" w:sz="0" w:space="0" w:color="auto"/>
        <w:bottom w:val="none" w:sz="0" w:space="0" w:color="auto"/>
        <w:right w:val="none" w:sz="0" w:space="0" w:color="auto"/>
      </w:divBdr>
    </w:div>
    <w:div w:id="1680883935">
      <w:bodyDiv w:val="1"/>
      <w:marLeft w:val="0"/>
      <w:marRight w:val="0"/>
      <w:marTop w:val="0"/>
      <w:marBottom w:val="0"/>
      <w:divBdr>
        <w:top w:val="none" w:sz="0" w:space="0" w:color="auto"/>
        <w:left w:val="none" w:sz="0" w:space="0" w:color="auto"/>
        <w:bottom w:val="none" w:sz="0" w:space="0" w:color="auto"/>
        <w:right w:val="none" w:sz="0" w:space="0" w:color="auto"/>
      </w:divBdr>
    </w:div>
    <w:div w:id="1693145251">
      <w:bodyDiv w:val="1"/>
      <w:marLeft w:val="0"/>
      <w:marRight w:val="0"/>
      <w:marTop w:val="0"/>
      <w:marBottom w:val="0"/>
      <w:divBdr>
        <w:top w:val="none" w:sz="0" w:space="0" w:color="auto"/>
        <w:left w:val="none" w:sz="0" w:space="0" w:color="auto"/>
        <w:bottom w:val="none" w:sz="0" w:space="0" w:color="auto"/>
        <w:right w:val="none" w:sz="0" w:space="0" w:color="auto"/>
      </w:divBdr>
    </w:div>
    <w:div w:id="1729694072">
      <w:bodyDiv w:val="1"/>
      <w:marLeft w:val="0"/>
      <w:marRight w:val="0"/>
      <w:marTop w:val="0"/>
      <w:marBottom w:val="0"/>
      <w:divBdr>
        <w:top w:val="none" w:sz="0" w:space="0" w:color="auto"/>
        <w:left w:val="none" w:sz="0" w:space="0" w:color="auto"/>
        <w:bottom w:val="none" w:sz="0" w:space="0" w:color="auto"/>
        <w:right w:val="none" w:sz="0" w:space="0" w:color="auto"/>
      </w:divBdr>
    </w:div>
    <w:div w:id="1761561477">
      <w:bodyDiv w:val="1"/>
      <w:marLeft w:val="0"/>
      <w:marRight w:val="0"/>
      <w:marTop w:val="0"/>
      <w:marBottom w:val="0"/>
      <w:divBdr>
        <w:top w:val="none" w:sz="0" w:space="0" w:color="auto"/>
        <w:left w:val="none" w:sz="0" w:space="0" w:color="auto"/>
        <w:bottom w:val="none" w:sz="0" w:space="0" w:color="auto"/>
        <w:right w:val="none" w:sz="0" w:space="0" w:color="auto"/>
      </w:divBdr>
    </w:div>
    <w:div w:id="1775246829">
      <w:bodyDiv w:val="1"/>
      <w:marLeft w:val="0"/>
      <w:marRight w:val="0"/>
      <w:marTop w:val="0"/>
      <w:marBottom w:val="0"/>
      <w:divBdr>
        <w:top w:val="none" w:sz="0" w:space="0" w:color="auto"/>
        <w:left w:val="none" w:sz="0" w:space="0" w:color="auto"/>
        <w:bottom w:val="none" w:sz="0" w:space="0" w:color="auto"/>
        <w:right w:val="none" w:sz="0" w:space="0" w:color="auto"/>
      </w:divBdr>
    </w:div>
    <w:div w:id="1784373571">
      <w:bodyDiv w:val="1"/>
      <w:marLeft w:val="0"/>
      <w:marRight w:val="0"/>
      <w:marTop w:val="0"/>
      <w:marBottom w:val="0"/>
      <w:divBdr>
        <w:top w:val="none" w:sz="0" w:space="0" w:color="auto"/>
        <w:left w:val="none" w:sz="0" w:space="0" w:color="auto"/>
        <w:bottom w:val="none" w:sz="0" w:space="0" w:color="auto"/>
        <w:right w:val="none" w:sz="0" w:space="0" w:color="auto"/>
      </w:divBdr>
    </w:div>
    <w:div w:id="1796634965">
      <w:bodyDiv w:val="1"/>
      <w:marLeft w:val="0"/>
      <w:marRight w:val="0"/>
      <w:marTop w:val="0"/>
      <w:marBottom w:val="0"/>
      <w:divBdr>
        <w:top w:val="none" w:sz="0" w:space="0" w:color="auto"/>
        <w:left w:val="none" w:sz="0" w:space="0" w:color="auto"/>
        <w:bottom w:val="none" w:sz="0" w:space="0" w:color="auto"/>
        <w:right w:val="none" w:sz="0" w:space="0" w:color="auto"/>
      </w:divBdr>
    </w:div>
    <w:div w:id="1826241467">
      <w:bodyDiv w:val="1"/>
      <w:marLeft w:val="0"/>
      <w:marRight w:val="0"/>
      <w:marTop w:val="0"/>
      <w:marBottom w:val="0"/>
      <w:divBdr>
        <w:top w:val="none" w:sz="0" w:space="0" w:color="auto"/>
        <w:left w:val="none" w:sz="0" w:space="0" w:color="auto"/>
        <w:bottom w:val="none" w:sz="0" w:space="0" w:color="auto"/>
        <w:right w:val="none" w:sz="0" w:space="0" w:color="auto"/>
      </w:divBdr>
    </w:div>
    <w:div w:id="1836913771">
      <w:bodyDiv w:val="1"/>
      <w:marLeft w:val="0"/>
      <w:marRight w:val="0"/>
      <w:marTop w:val="0"/>
      <w:marBottom w:val="0"/>
      <w:divBdr>
        <w:top w:val="none" w:sz="0" w:space="0" w:color="auto"/>
        <w:left w:val="none" w:sz="0" w:space="0" w:color="auto"/>
        <w:bottom w:val="none" w:sz="0" w:space="0" w:color="auto"/>
        <w:right w:val="none" w:sz="0" w:space="0" w:color="auto"/>
      </w:divBdr>
    </w:div>
    <w:div w:id="1837766404">
      <w:bodyDiv w:val="1"/>
      <w:marLeft w:val="0"/>
      <w:marRight w:val="0"/>
      <w:marTop w:val="0"/>
      <w:marBottom w:val="0"/>
      <w:divBdr>
        <w:top w:val="none" w:sz="0" w:space="0" w:color="auto"/>
        <w:left w:val="none" w:sz="0" w:space="0" w:color="auto"/>
        <w:bottom w:val="none" w:sz="0" w:space="0" w:color="auto"/>
        <w:right w:val="none" w:sz="0" w:space="0" w:color="auto"/>
      </w:divBdr>
    </w:div>
    <w:div w:id="1867521706">
      <w:bodyDiv w:val="1"/>
      <w:marLeft w:val="0"/>
      <w:marRight w:val="0"/>
      <w:marTop w:val="0"/>
      <w:marBottom w:val="0"/>
      <w:divBdr>
        <w:top w:val="none" w:sz="0" w:space="0" w:color="auto"/>
        <w:left w:val="none" w:sz="0" w:space="0" w:color="auto"/>
        <w:bottom w:val="none" w:sz="0" w:space="0" w:color="auto"/>
        <w:right w:val="none" w:sz="0" w:space="0" w:color="auto"/>
      </w:divBdr>
    </w:div>
    <w:div w:id="1887906323">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05333783">
      <w:bodyDiv w:val="1"/>
      <w:marLeft w:val="0"/>
      <w:marRight w:val="0"/>
      <w:marTop w:val="0"/>
      <w:marBottom w:val="0"/>
      <w:divBdr>
        <w:top w:val="none" w:sz="0" w:space="0" w:color="auto"/>
        <w:left w:val="none" w:sz="0" w:space="0" w:color="auto"/>
        <w:bottom w:val="none" w:sz="0" w:space="0" w:color="auto"/>
        <w:right w:val="none" w:sz="0" w:space="0" w:color="auto"/>
      </w:divBdr>
    </w:div>
    <w:div w:id="1915047369">
      <w:bodyDiv w:val="1"/>
      <w:marLeft w:val="0"/>
      <w:marRight w:val="0"/>
      <w:marTop w:val="0"/>
      <w:marBottom w:val="0"/>
      <w:divBdr>
        <w:top w:val="none" w:sz="0" w:space="0" w:color="auto"/>
        <w:left w:val="none" w:sz="0" w:space="0" w:color="auto"/>
        <w:bottom w:val="none" w:sz="0" w:space="0" w:color="auto"/>
        <w:right w:val="none" w:sz="0" w:space="0" w:color="auto"/>
      </w:divBdr>
    </w:div>
    <w:div w:id="1915386511">
      <w:bodyDiv w:val="1"/>
      <w:marLeft w:val="0"/>
      <w:marRight w:val="0"/>
      <w:marTop w:val="0"/>
      <w:marBottom w:val="0"/>
      <w:divBdr>
        <w:top w:val="none" w:sz="0" w:space="0" w:color="auto"/>
        <w:left w:val="none" w:sz="0" w:space="0" w:color="auto"/>
        <w:bottom w:val="none" w:sz="0" w:space="0" w:color="auto"/>
        <w:right w:val="none" w:sz="0" w:space="0" w:color="auto"/>
      </w:divBdr>
    </w:div>
    <w:div w:id="1983000881">
      <w:bodyDiv w:val="1"/>
      <w:marLeft w:val="0"/>
      <w:marRight w:val="0"/>
      <w:marTop w:val="0"/>
      <w:marBottom w:val="0"/>
      <w:divBdr>
        <w:top w:val="none" w:sz="0" w:space="0" w:color="auto"/>
        <w:left w:val="none" w:sz="0" w:space="0" w:color="auto"/>
        <w:bottom w:val="none" w:sz="0" w:space="0" w:color="auto"/>
        <w:right w:val="none" w:sz="0" w:space="0" w:color="auto"/>
      </w:divBdr>
    </w:div>
    <w:div w:id="2079665606">
      <w:bodyDiv w:val="1"/>
      <w:marLeft w:val="0"/>
      <w:marRight w:val="0"/>
      <w:marTop w:val="0"/>
      <w:marBottom w:val="0"/>
      <w:divBdr>
        <w:top w:val="none" w:sz="0" w:space="0" w:color="auto"/>
        <w:left w:val="none" w:sz="0" w:space="0" w:color="auto"/>
        <w:bottom w:val="none" w:sz="0" w:space="0" w:color="auto"/>
        <w:right w:val="none" w:sz="0" w:space="0" w:color="auto"/>
      </w:divBdr>
    </w:div>
    <w:div w:id="21444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kaastrapp@gmail.com" TargetMode="External"/><Relationship Id="rId11" Type="http://schemas.openxmlformats.org/officeDocument/2006/relationships/hyperlink" Target="https://doi.org/10.20885/unisia.vol13.iss17.art13" TargetMode="External"/><Relationship Id="rId5" Type="http://schemas.openxmlformats.org/officeDocument/2006/relationships/webSettings" Target="webSettings.xml"/><Relationship Id="rId10" Type="http://schemas.openxmlformats.org/officeDocument/2006/relationships/hyperlink" Target="https://doi.org/10.14710/medstat.2.2.111-120" TargetMode="External"/><Relationship Id="rId4" Type="http://schemas.openxmlformats.org/officeDocument/2006/relationships/settings" Target="settings.xml"/><Relationship Id="rId9" Type="http://schemas.openxmlformats.org/officeDocument/2006/relationships/hyperlink" Target="https://scholar.google.com/citations?user=rBdXkA0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220DA-702C-4BC6-8421-54AE0AC8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 astra putra pratama</dc:creator>
  <cp:keywords/>
  <dc:description/>
  <cp:lastModifiedBy>Nadira Restu Amanda</cp:lastModifiedBy>
  <cp:revision>10</cp:revision>
  <dcterms:created xsi:type="dcterms:W3CDTF">2024-07-30T07:05:00Z</dcterms:created>
  <dcterms:modified xsi:type="dcterms:W3CDTF">2024-07-30T07:40:00Z</dcterms:modified>
</cp:coreProperties>
</file>